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CF1C2" w14:textId="5EC637B4" w:rsidR="000739CA" w:rsidRDefault="000739CA" w:rsidP="000739CA">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14</w:t>
      </w:r>
      <w:r w:rsidR="00BA0A85">
        <w:rPr>
          <w:sz w:val="64"/>
          <w:lang w:eastAsia="ko-KR"/>
        </w:rPr>
        <w:t>2</w:t>
      </w:r>
      <w:r>
        <w:rPr>
          <w:sz w:val="64"/>
        </w:rPr>
        <w:t xml:space="preserve"> </w:t>
      </w:r>
      <w:r>
        <w:t>V</w:t>
      </w:r>
      <w:r w:rsidR="00083BB9">
        <w:t>1</w:t>
      </w:r>
      <w:r w:rsidR="00E35CC7">
        <w:t>7</w:t>
      </w:r>
      <w:r w:rsidR="00083BB9">
        <w:t>.0.0</w:t>
      </w:r>
      <w:r>
        <w:t xml:space="preserve"> </w:t>
      </w:r>
      <w:r>
        <w:rPr>
          <w:sz w:val="32"/>
        </w:rPr>
        <w:t>(</w:t>
      </w:r>
      <w:r w:rsidR="008C23DE">
        <w:rPr>
          <w:sz w:val="32"/>
        </w:rPr>
        <w:t>202</w:t>
      </w:r>
      <w:r w:rsidR="00E35CC7">
        <w:rPr>
          <w:sz w:val="32"/>
        </w:rPr>
        <w:t>2</w:t>
      </w:r>
      <w:r w:rsidR="008C23DE">
        <w:rPr>
          <w:sz w:val="32"/>
        </w:rPr>
        <w:t>-0</w:t>
      </w:r>
      <w:r w:rsidR="00E35CC7">
        <w:rPr>
          <w:sz w:val="32"/>
        </w:rPr>
        <w:t>3</w:t>
      </w:r>
      <w:r>
        <w:rPr>
          <w:sz w:val="32"/>
        </w:rPr>
        <w:t>)</w:t>
      </w:r>
    </w:p>
    <w:p w14:paraId="4A138AD9" w14:textId="77777777" w:rsidR="000739CA" w:rsidRDefault="000739CA" w:rsidP="000739CA">
      <w:pPr>
        <w:pStyle w:val="ZB"/>
        <w:framePr w:wrap="notBeside"/>
      </w:pPr>
      <w:r>
        <w:t>Technical Specification</w:t>
      </w:r>
    </w:p>
    <w:p w14:paraId="6AC28BE8" w14:textId="77777777" w:rsidR="000739CA" w:rsidRDefault="000739CA" w:rsidP="000739CA">
      <w:pPr>
        <w:pStyle w:val="ZT"/>
        <w:framePr w:wrap="notBeside"/>
      </w:pPr>
      <w:r>
        <w:t>3rd Generation Partnership Project;</w:t>
      </w:r>
    </w:p>
    <w:p w14:paraId="447E44C2" w14:textId="77777777" w:rsidR="000739CA" w:rsidRDefault="000739CA" w:rsidP="000739CA">
      <w:pPr>
        <w:pStyle w:val="ZT"/>
        <w:framePr w:wrap="notBeside"/>
      </w:pPr>
      <w:r w:rsidRPr="000739CA">
        <w:t>Technical Specification Group Radio Access Network</w:t>
      </w:r>
      <w:r>
        <w:t>;</w:t>
      </w:r>
    </w:p>
    <w:p w14:paraId="3B209B85" w14:textId="77777777" w:rsidR="000739CA" w:rsidRDefault="000739CA" w:rsidP="000739CA">
      <w:pPr>
        <w:pStyle w:val="ZT"/>
        <w:framePr w:wrap="notBeside"/>
      </w:pPr>
      <w:r w:rsidRPr="000739CA">
        <w:t>Base Station (BS) conformance testing (TDD)</w:t>
      </w:r>
    </w:p>
    <w:p w14:paraId="6CFB1D5F" w14:textId="3FED6FC4" w:rsidR="000739CA" w:rsidRDefault="000739CA" w:rsidP="000739CA">
      <w:pPr>
        <w:pStyle w:val="ZT"/>
        <w:framePr w:wrap="notBeside"/>
        <w:rPr>
          <w:i/>
          <w:sz w:val="28"/>
        </w:rPr>
      </w:pPr>
      <w:r>
        <w:t>(</w:t>
      </w:r>
      <w:r>
        <w:rPr>
          <w:rStyle w:val="ZGSM"/>
        </w:rPr>
        <w:t>Release</w:t>
      </w:r>
      <w:r w:rsidR="00083BB9">
        <w:rPr>
          <w:rStyle w:val="ZGSM"/>
        </w:rPr>
        <w:t xml:space="preserve"> 1</w:t>
      </w:r>
      <w:r w:rsidR="00E35CC7">
        <w:rPr>
          <w:rStyle w:val="ZGSM"/>
        </w:rPr>
        <w:t>7</w:t>
      </w:r>
      <w:r>
        <w:t>)</w:t>
      </w:r>
    </w:p>
    <w:p w14:paraId="78A2C077" w14:textId="4FB6AFC4" w:rsidR="000739CA" w:rsidRPr="000739CA" w:rsidRDefault="000739CA" w:rsidP="000739CA">
      <w:pPr>
        <w:pStyle w:val="ZU"/>
        <w:framePr w:h="4929" w:hRule="exact" w:wrap="notBeside"/>
        <w:tabs>
          <w:tab w:val="right" w:pos="10206"/>
        </w:tabs>
        <w:jc w:val="left"/>
      </w:pPr>
      <w:r w:rsidRPr="000739CA">
        <w:tab/>
      </w:r>
      <w:r w:rsidR="00600DCF" w:rsidRPr="000739CA">
        <w:drawing>
          <wp:inline distT="0" distB="0" distL="0" distR="0" wp14:anchorId="5346C65E" wp14:editId="3B8A9D05">
            <wp:extent cx="1631950" cy="9525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31950" cy="952500"/>
                    </a:xfrm>
                    <a:prstGeom prst="rect">
                      <a:avLst/>
                    </a:prstGeom>
                    <a:noFill/>
                    <a:ln>
                      <a:noFill/>
                    </a:ln>
                  </pic:spPr>
                </pic:pic>
              </a:graphicData>
            </a:graphic>
          </wp:inline>
        </w:drawing>
      </w:r>
    </w:p>
    <w:p w14:paraId="16BE9848" w14:textId="77777777" w:rsidR="000739CA" w:rsidRDefault="000739CA" w:rsidP="000739CA">
      <w:pPr>
        <w:pStyle w:val="ZU"/>
        <w:framePr w:h="4929" w:hRule="exact" w:wrap="notBeside"/>
        <w:tabs>
          <w:tab w:val="right" w:pos="10206"/>
        </w:tabs>
        <w:jc w:val="left"/>
      </w:pPr>
    </w:p>
    <w:p w14:paraId="28E4D029" w14:textId="77777777" w:rsidR="000739CA" w:rsidRDefault="000739CA" w:rsidP="000739CA">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D126BBD" w14:textId="77777777" w:rsidR="000739CA" w:rsidRDefault="000739CA" w:rsidP="000739CA">
      <w:pPr>
        <w:pStyle w:val="ZV"/>
        <w:framePr w:wrap="notBeside"/>
      </w:pPr>
    </w:p>
    <w:p w14:paraId="76BC305C" w14:textId="77777777" w:rsidR="000739CA" w:rsidRDefault="000739CA" w:rsidP="000739CA"/>
    <w:bookmarkEnd w:id="0"/>
    <w:p w14:paraId="2C983F9F" w14:textId="77777777" w:rsidR="000739CA" w:rsidRDefault="000739CA" w:rsidP="000739CA">
      <w:pPr>
        <w:spacing w:after="0"/>
        <w:sectPr w:rsidR="000739CA">
          <w:footnotePr>
            <w:numRestart w:val="eachSect"/>
          </w:footnotePr>
          <w:pgSz w:w="11907" w:h="16840"/>
          <w:pgMar w:top="2268" w:right="851" w:bottom="10773" w:left="851" w:header="0" w:footer="0" w:gutter="0"/>
          <w:cols w:space="720"/>
        </w:sectPr>
      </w:pPr>
    </w:p>
    <w:p w14:paraId="67CD7686" w14:textId="77777777" w:rsidR="000739CA" w:rsidRDefault="000739CA" w:rsidP="000739CA">
      <w:bookmarkStart w:id="1" w:name="page2"/>
    </w:p>
    <w:p w14:paraId="5048E29F" w14:textId="77777777" w:rsidR="000739CA" w:rsidRDefault="000739CA" w:rsidP="000739CA"/>
    <w:p w14:paraId="172AD5D7" w14:textId="77777777" w:rsidR="000739CA" w:rsidRDefault="000739CA" w:rsidP="000739CA">
      <w:pPr>
        <w:pStyle w:val="FP"/>
        <w:framePr w:wrap="notBeside" w:hAnchor="margin" w:yAlign="center"/>
        <w:spacing w:after="240"/>
        <w:ind w:left="2835" w:right="2835"/>
        <w:jc w:val="center"/>
        <w:rPr>
          <w:rFonts w:ascii="Arial" w:hAnsi="Arial"/>
          <w:b/>
          <w:i/>
        </w:rPr>
      </w:pPr>
      <w:r>
        <w:rPr>
          <w:rFonts w:ascii="Arial" w:hAnsi="Arial"/>
          <w:b/>
          <w:i/>
        </w:rPr>
        <w:t>3GPP</w:t>
      </w:r>
    </w:p>
    <w:p w14:paraId="615A580B" w14:textId="77777777" w:rsidR="000739CA" w:rsidRDefault="000739CA" w:rsidP="000739CA">
      <w:pPr>
        <w:pStyle w:val="FP"/>
        <w:framePr w:wrap="notBeside" w:hAnchor="margin" w:yAlign="center"/>
        <w:pBdr>
          <w:bottom w:val="single" w:sz="6" w:space="1" w:color="auto"/>
        </w:pBdr>
        <w:ind w:left="2835" w:right="2835"/>
        <w:jc w:val="center"/>
      </w:pPr>
      <w:r>
        <w:t>Postal address</w:t>
      </w:r>
    </w:p>
    <w:p w14:paraId="61F08E03" w14:textId="77777777" w:rsidR="000739CA" w:rsidRDefault="000739CA" w:rsidP="000739CA">
      <w:pPr>
        <w:pStyle w:val="FP"/>
        <w:framePr w:wrap="notBeside" w:hAnchor="margin" w:yAlign="center"/>
        <w:ind w:left="2835" w:right="2835"/>
        <w:jc w:val="center"/>
        <w:rPr>
          <w:rFonts w:ascii="Arial" w:hAnsi="Arial"/>
          <w:sz w:val="18"/>
        </w:rPr>
      </w:pPr>
    </w:p>
    <w:p w14:paraId="6484F822" w14:textId="77777777" w:rsidR="000739CA" w:rsidRDefault="000739CA" w:rsidP="000739CA">
      <w:pPr>
        <w:pStyle w:val="FP"/>
        <w:framePr w:wrap="notBeside" w:hAnchor="margin" w:yAlign="center"/>
        <w:pBdr>
          <w:bottom w:val="single" w:sz="6" w:space="1" w:color="auto"/>
        </w:pBdr>
        <w:spacing w:before="240"/>
        <w:ind w:left="2835" w:right="2835"/>
        <w:jc w:val="center"/>
      </w:pPr>
      <w:r>
        <w:t>3GPP support office address</w:t>
      </w:r>
    </w:p>
    <w:p w14:paraId="5C301188"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3B1D7ECD"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Valbonne - FRANCE</w:t>
      </w:r>
    </w:p>
    <w:p w14:paraId="759643A1" w14:textId="77777777" w:rsidR="000739CA" w:rsidRDefault="000739CA" w:rsidP="000739C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0AD6A6E" w14:textId="77777777" w:rsidR="000739CA" w:rsidRDefault="000739CA" w:rsidP="000739CA">
      <w:pPr>
        <w:pStyle w:val="FP"/>
        <w:framePr w:wrap="notBeside" w:hAnchor="margin" w:yAlign="center"/>
        <w:pBdr>
          <w:bottom w:val="single" w:sz="6" w:space="1" w:color="auto"/>
        </w:pBdr>
        <w:spacing w:before="240"/>
        <w:ind w:left="2835" w:right="2835"/>
        <w:jc w:val="center"/>
      </w:pPr>
      <w:r>
        <w:t>Internet</w:t>
      </w:r>
    </w:p>
    <w:p w14:paraId="37D8CA04"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http://www.3gpp.org</w:t>
      </w:r>
    </w:p>
    <w:p w14:paraId="12CABCF2" w14:textId="77777777" w:rsidR="000739CA" w:rsidRDefault="000739CA" w:rsidP="000739CA"/>
    <w:p w14:paraId="06BF39F4" w14:textId="77777777" w:rsidR="007270B8" w:rsidRPr="004D3578" w:rsidRDefault="007270B8" w:rsidP="007270B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11EF54B" w14:textId="77777777" w:rsidR="007270B8" w:rsidRPr="004D3578" w:rsidRDefault="007270B8" w:rsidP="007270B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BB52C2A" w14:textId="77777777" w:rsidR="007270B8" w:rsidRPr="004D3578" w:rsidRDefault="007270B8" w:rsidP="007270B8">
      <w:pPr>
        <w:pStyle w:val="FP"/>
        <w:framePr w:h="3057" w:hRule="exact" w:wrap="notBeside" w:vAnchor="page" w:hAnchor="margin" w:y="12605"/>
        <w:jc w:val="center"/>
        <w:rPr>
          <w:noProof/>
        </w:rPr>
      </w:pPr>
    </w:p>
    <w:p w14:paraId="006C3315" w14:textId="03BDDD83" w:rsidR="007270B8" w:rsidRPr="004D3578" w:rsidRDefault="007270B8" w:rsidP="007270B8">
      <w:pPr>
        <w:pStyle w:val="FP"/>
        <w:framePr w:h="3057" w:hRule="exact" w:wrap="notBeside" w:vAnchor="page" w:hAnchor="margin" w:y="12605"/>
        <w:jc w:val="center"/>
        <w:rPr>
          <w:noProof/>
          <w:sz w:val="18"/>
        </w:rPr>
      </w:pPr>
      <w:r w:rsidRPr="004D3578">
        <w:rPr>
          <w:noProof/>
          <w:sz w:val="18"/>
        </w:rPr>
        <w:t>©</w:t>
      </w:r>
      <w:r w:rsidR="00083BB9">
        <w:rPr>
          <w:noProof/>
          <w:sz w:val="18"/>
        </w:rPr>
        <w:t xml:space="preserve"> 202</w:t>
      </w:r>
      <w:r w:rsidR="00E35CC7">
        <w:rPr>
          <w:noProof/>
          <w:sz w:val="18"/>
        </w:rPr>
        <w:t>2</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51F06EB7" w14:textId="77777777" w:rsidR="007270B8" w:rsidRPr="004D3578" w:rsidRDefault="007270B8" w:rsidP="007270B8">
      <w:pPr>
        <w:pStyle w:val="FP"/>
        <w:framePr w:h="3057" w:hRule="exact" w:wrap="notBeside" w:vAnchor="page" w:hAnchor="margin" w:y="12605"/>
        <w:jc w:val="center"/>
        <w:rPr>
          <w:noProof/>
          <w:sz w:val="18"/>
        </w:rPr>
      </w:pPr>
      <w:r w:rsidRPr="004D3578">
        <w:rPr>
          <w:noProof/>
          <w:sz w:val="18"/>
        </w:rPr>
        <w:t>All rights reserved.</w:t>
      </w:r>
    </w:p>
    <w:p w14:paraId="0FD44444" w14:textId="77777777" w:rsidR="007270B8" w:rsidRPr="004D3578" w:rsidRDefault="007270B8" w:rsidP="007270B8">
      <w:pPr>
        <w:pStyle w:val="FP"/>
        <w:framePr w:h="3057" w:hRule="exact" w:wrap="notBeside" w:vAnchor="page" w:hAnchor="margin" w:y="12605"/>
        <w:rPr>
          <w:noProof/>
          <w:sz w:val="18"/>
        </w:rPr>
      </w:pPr>
    </w:p>
    <w:p w14:paraId="5D4BA537" w14:textId="77777777" w:rsidR="007270B8" w:rsidRPr="004D3578" w:rsidRDefault="007270B8" w:rsidP="007270B8">
      <w:pPr>
        <w:pStyle w:val="FP"/>
        <w:framePr w:h="3057" w:hRule="exact" w:wrap="notBeside" w:vAnchor="page" w:hAnchor="margin" w:y="12605"/>
        <w:rPr>
          <w:noProof/>
          <w:sz w:val="18"/>
        </w:rPr>
      </w:pPr>
      <w:r w:rsidRPr="004D3578">
        <w:rPr>
          <w:noProof/>
          <w:sz w:val="18"/>
        </w:rPr>
        <w:t>UMTS™ is a Trade Mark of ETSI registered for the benefit of its members</w:t>
      </w:r>
    </w:p>
    <w:p w14:paraId="3A0E17E1" w14:textId="77777777" w:rsidR="007270B8" w:rsidRPr="004D3578" w:rsidRDefault="007270B8" w:rsidP="007270B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9B6F7F7" w14:textId="77777777" w:rsidR="007270B8" w:rsidRPr="004D3578" w:rsidRDefault="007270B8" w:rsidP="007270B8">
      <w:pPr>
        <w:pStyle w:val="FP"/>
        <w:framePr w:h="3057" w:hRule="exact" w:wrap="notBeside" w:vAnchor="page" w:hAnchor="margin" w:y="12605"/>
        <w:rPr>
          <w:noProof/>
          <w:sz w:val="18"/>
        </w:rPr>
      </w:pPr>
      <w:r w:rsidRPr="004D3578">
        <w:rPr>
          <w:noProof/>
          <w:sz w:val="18"/>
        </w:rPr>
        <w:t>GSM® and the GSM logo are registered and owned by the GSM Association</w:t>
      </w:r>
    </w:p>
    <w:p w14:paraId="0B53A7C9" w14:textId="77777777" w:rsidR="00726E97" w:rsidRPr="00E93C8B" w:rsidRDefault="00726E97">
      <w:pPr>
        <w:rPr>
          <w:rFonts w:cs="v4.2.0"/>
        </w:rPr>
      </w:pPr>
    </w:p>
    <w:p w14:paraId="23587076" w14:textId="77777777" w:rsidR="00726E97" w:rsidRPr="00E93C8B" w:rsidRDefault="00726E97">
      <w:pPr>
        <w:pStyle w:val="TT"/>
        <w:outlineLvl w:val="0"/>
        <w:rPr>
          <w:rFonts w:cs="v4.2.0"/>
        </w:rPr>
      </w:pPr>
      <w:r w:rsidRPr="00E93C8B">
        <w:rPr>
          <w:rFonts w:cs="v4.2.0"/>
        </w:rPr>
        <w:br w:type="page"/>
      </w:r>
      <w:bookmarkEnd w:id="1"/>
      <w:r w:rsidRPr="00E93C8B">
        <w:rPr>
          <w:rFonts w:cs="v4.2.0"/>
        </w:rPr>
        <w:lastRenderedPageBreak/>
        <w:t>Contents</w:t>
      </w:r>
    </w:p>
    <w:p w14:paraId="12DF1950" w14:textId="77777777" w:rsidR="00045C4F" w:rsidRDefault="00045C4F">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t>Foreword</w:t>
      </w:r>
      <w:r>
        <w:tab/>
      </w:r>
      <w:r>
        <w:fldChar w:fldCharType="begin" w:fldLock="1"/>
      </w:r>
      <w:r>
        <w:instrText xml:space="preserve"> PAGEREF _Toc518919738 \h </w:instrText>
      </w:r>
      <w:r>
        <w:fldChar w:fldCharType="separate"/>
      </w:r>
      <w:r>
        <w:t>17</w:t>
      </w:r>
      <w:r>
        <w:fldChar w:fldCharType="end"/>
      </w:r>
    </w:p>
    <w:p w14:paraId="13DADF9E" w14:textId="77777777" w:rsidR="00045C4F" w:rsidRDefault="00045C4F">
      <w:pPr>
        <w:pStyle w:val="TOC1"/>
        <w:rPr>
          <w:rFonts w:ascii="Calibri" w:hAnsi="Calibri"/>
          <w:szCs w:val="22"/>
          <w:lang w:val="en-US" w:eastAsia="ko-KR"/>
        </w:rPr>
      </w:pPr>
      <w:r w:rsidRPr="00045C4F">
        <w:t>1</w:t>
      </w:r>
      <w:r>
        <w:rPr>
          <w:rFonts w:ascii="Calibri" w:hAnsi="Calibri"/>
          <w:szCs w:val="22"/>
          <w:lang w:val="en-US" w:eastAsia="ko-KR"/>
        </w:rPr>
        <w:tab/>
      </w:r>
      <w:r w:rsidRPr="002C0E7B">
        <w:rPr>
          <w:rFonts w:cs="v4.2.0"/>
        </w:rPr>
        <w:t>Scope</w:t>
      </w:r>
      <w:r>
        <w:tab/>
      </w:r>
      <w:r>
        <w:fldChar w:fldCharType="begin" w:fldLock="1"/>
      </w:r>
      <w:r>
        <w:instrText xml:space="preserve"> PAGEREF _Toc518919739 \h </w:instrText>
      </w:r>
      <w:r>
        <w:fldChar w:fldCharType="separate"/>
      </w:r>
      <w:r>
        <w:t>18</w:t>
      </w:r>
      <w:r>
        <w:fldChar w:fldCharType="end"/>
      </w:r>
    </w:p>
    <w:p w14:paraId="4EC163CC" w14:textId="77777777" w:rsidR="00045C4F" w:rsidRDefault="00045C4F">
      <w:pPr>
        <w:pStyle w:val="TOC1"/>
        <w:rPr>
          <w:rFonts w:ascii="Calibri" w:hAnsi="Calibri"/>
          <w:szCs w:val="22"/>
          <w:lang w:val="en-US" w:eastAsia="ko-KR"/>
        </w:rPr>
      </w:pPr>
      <w:r w:rsidRPr="00045C4F">
        <w:t>2</w:t>
      </w:r>
      <w:r>
        <w:rPr>
          <w:rFonts w:ascii="Calibri" w:hAnsi="Calibri"/>
          <w:szCs w:val="22"/>
          <w:lang w:val="en-US" w:eastAsia="ko-KR"/>
        </w:rPr>
        <w:tab/>
      </w:r>
      <w:r w:rsidRPr="002C0E7B">
        <w:rPr>
          <w:rFonts w:cs="v4.2.0"/>
        </w:rPr>
        <w:t>References</w:t>
      </w:r>
      <w:r>
        <w:tab/>
      </w:r>
      <w:r>
        <w:fldChar w:fldCharType="begin" w:fldLock="1"/>
      </w:r>
      <w:r>
        <w:instrText xml:space="preserve"> PAGEREF _Toc518919740 \h </w:instrText>
      </w:r>
      <w:r>
        <w:fldChar w:fldCharType="separate"/>
      </w:r>
      <w:r>
        <w:t>18</w:t>
      </w:r>
      <w:r>
        <w:fldChar w:fldCharType="end"/>
      </w:r>
    </w:p>
    <w:p w14:paraId="6C1E7A2C" w14:textId="77777777" w:rsidR="00045C4F" w:rsidRDefault="00045C4F">
      <w:pPr>
        <w:pStyle w:val="TOC1"/>
        <w:rPr>
          <w:rFonts w:ascii="Calibri" w:hAnsi="Calibri"/>
          <w:szCs w:val="22"/>
          <w:lang w:val="en-US" w:eastAsia="ko-KR"/>
        </w:rPr>
      </w:pPr>
      <w:r w:rsidRPr="00045C4F">
        <w:t>3</w:t>
      </w:r>
      <w:r>
        <w:rPr>
          <w:rFonts w:ascii="Calibri" w:hAnsi="Calibri"/>
          <w:szCs w:val="22"/>
          <w:lang w:val="en-US" w:eastAsia="ko-KR"/>
        </w:rPr>
        <w:tab/>
      </w:r>
      <w:r w:rsidRPr="002C0E7B">
        <w:rPr>
          <w:rFonts w:cs="v4.2.0"/>
        </w:rPr>
        <w:t>Definitions, symbols, and abbreviations</w:t>
      </w:r>
      <w:r>
        <w:tab/>
      </w:r>
      <w:r>
        <w:fldChar w:fldCharType="begin" w:fldLock="1"/>
      </w:r>
      <w:r>
        <w:instrText xml:space="preserve"> PAGEREF _Toc518919741 \h </w:instrText>
      </w:r>
      <w:r>
        <w:fldChar w:fldCharType="separate"/>
      </w:r>
      <w:r>
        <w:t>19</w:t>
      </w:r>
      <w:r>
        <w:fldChar w:fldCharType="end"/>
      </w:r>
    </w:p>
    <w:p w14:paraId="6841EDDB" w14:textId="77777777" w:rsidR="00045C4F" w:rsidRDefault="00045C4F">
      <w:pPr>
        <w:pStyle w:val="TOC2"/>
        <w:rPr>
          <w:rFonts w:ascii="Calibri" w:hAnsi="Calibri"/>
          <w:sz w:val="22"/>
          <w:szCs w:val="22"/>
          <w:lang w:val="en-US" w:eastAsia="ko-KR"/>
        </w:rPr>
      </w:pPr>
      <w:r w:rsidRPr="00045C4F">
        <w:t>3.1</w:t>
      </w:r>
      <w:r w:rsidRPr="00045C4F">
        <w:rPr>
          <w:rFonts w:ascii="Calibri" w:hAnsi="Calibri"/>
          <w:sz w:val="22"/>
          <w:szCs w:val="22"/>
          <w:lang w:val="en-US" w:eastAsia="ko-KR"/>
        </w:rPr>
        <w:tab/>
      </w:r>
      <w:r w:rsidRPr="002C0E7B">
        <w:rPr>
          <w:rFonts w:cs="v4.2.0"/>
        </w:rPr>
        <w:t>Definitions</w:t>
      </w:r>
      <w:r>
        <w:tab/>
      </w:r>
      <w:r>
        <w:fldChar w:fldCharType="begin" w:fldLock="1"/>
      </w:r>
      <w:r>
        <w:instrText xml:space="preserve"> PAGEREF _Toc518919742 \h </w:instrText>
      </w:r>
      <w:r>
        <w:fldChar w:fldCharType="separate"/>
      </w:r>
      <w:r>
        <w:t>19</w:t>
      </w:r>
      <w:r>
        <w:fldChar w:fldCharType="end"/>
      </w:r>
    </w:p>
    <w:p w14:paraId="444EDEC6" w14:textId="77777777" w:rsidR="00045C4F" w:rsidRDefault="00045C4F">
      <w:pPr>
        <w:pStyle w:val="TOC2"/>
        <w:rPr>
          <w:rFonts w:ascii="Calibri" w:hAnsi="Calibri"/>
          <w:sz w:val="22"/>
          <w:szCs w:val="22"/>
          <w:lang w:val="en-US" w:eastAsia="ko-KR"/>
        </w:rPr>
      </w:pPr>
      <w:r w:rsidRPr="00045C4F">
        <w:t>3.2</w:t>
      </w:r>
      <w:r w:rsidRPr="00045C4F">
        <w:rPr>
          <w:rFonts w:ascii="Calibri" w:hAnsi="Calibri"/>
          <w:sz w:val="22"/>
          <w:szCs w:val="22"/>
          <w:lang w:val="en-US" w:eastAsia="ko-KR"/>
        </w:rPr>
        <w:tab/>
      </w:r>
      <w:r w:rsidRPr="002C0E7B">
        <w:rPr>
          <w:rFonts w:cs="v4.2.0"/>
        </w:rPr>
        <w:t>Symbols</w:t>
      </w:r>
      <w:r>
        <w:tab/>
      </w:r>
      <w:r>
        <w:fldChar w:fldCharType="begin" w:fldLock="1"/>
      </w:r>
      <w:r>
        <w:instrText xml:space="preserve"> PAGEREF _Toc518919743 \h </w:instrText>
      </w:r>
      <w:r>
        <w:fldChar w:fldCharType="separate"/>
      </w:r>
      <w:r>
        <w:t>20</w:t>
      </w:r>
      <w:r>
        <w:fldChar w:fldCharType="end"/>
      </w:r>
    </w:p>
    <w:p w14:paraId="20C52135" w14:textId="77777777" w:rsidR="00045C4F" w:rsidRDefault="00045C4F">
      <w:pPr>
        <w:pStyle w:val="TOC2"/>
        <w:rPr>
          <w:rFonts w:ascii="Calibri" w:hAnsi="Calibri"/>
          <w:sz w:val="22"/>
          <w:szCs w:val="22"/>
          <w:lang w:val="en-US" w:eastAsia="ko-KR"/>
        </w:rPr>
      </w:pPr>
      <w:r w:rsidRPr="00045C4F">
        <w:t>3.3</w:t>
      </w:r>
      <w:r w:rsidRPr="00045C4F">
        <w:rPr>
          <w:rFonts w:ascii="Calibri" w:hAnsi="Calibri"/>
          <w:sz w:val="22"/>
          <w:szCs w:val="22"/>
          <w:lang w:val="en-US" w:eastAsia="ko-KR"/>
        </w:rPr>
        <w:tab/>
      </w:r>
      <w:r w:rsidRPr="002C0E7B">
        <w:rPr>
          <w:rFonts w:cs="v4.2.0"/>
        </w:rPr>
        <w:t>Abbreviations</w:t>
      </w:r>
      <w:r>
        <w:tab/>
      </w:r>
      <w:r>
        <w:fldChar w:fldCharType="begin" w:fldLock="1"/>
      </w:r>
      <w:r>
        <w:instrText xml:space="preserve"> PAGEREF _Toc518919744 \h </w:instrText>
      </w:r>
      <w:r>
        <w:fldChar w:fldCharType="separate"/>
      </w:r>
      <w:r>
        <w:t>20</w:t>
      </w:r>
      <w:r>
        <w:fldChar w:fldCharType="end"/>
      </w:r>
    </w:p>
    <w:p w14:paraId="4597A879" w14:textId="77777777" w:rsidR="00045C4F" w:rsidRDefault="00045C4F">
      <w:pPr>
        <w:pStyle w:val="TOC1"/>
        <w:rPr>
          <w:rFonts w:ascii="Calibri" w:hAnsi="Calibri"/>
          <w:szCs w:val="22"/>
          <w:lang w:val="en-US" w:eastAsia="ko-KR"/>
        </w:rPr>
      </w:pPr>
      <w:r w:rsidRPr="00045C4F">
        <w:t>4</w:t>
      </w:r>
      <w:r>
        <w:rPr>
          <w:rFonts w:ascii="Calibri" w:hAnsi="Calibri"/>
          <w:szCs w:val="22"/>
          <w:lang w:val="en-US" w:eastAsia="ko-KR"/>
        </w:rPr>
        <w:tab/>
      </w:r>
      <w:r w:rsidRPr="002C0E7B">
        <w:rPr>
          <w:rFonts w:cs="v4.2.0"/>
        </w:rPr>
        <w:t>Frequency bands and channel arrangement</w:t>
      </w:r>
      <w:r>
        <w:tab/>
      </w:r>
      <w:r>
        <w:fldChar w:fldCharType="begin" w:fldLock="1"/>
      </w:r>
      <w:r>
        <w:instrText xml:space="preserve"> PAGEREF _Toc518919745 \h </w:instrText>
      </w:r>
      <w:r>
        <w:fldChar w:fldCharType="separate"/>
      </w:r>
      <w:r>
        <w:t>22</w:t>
      </w:r>
      <w:r>
        <w:fldChar w:fldCharType="end"/>
      </w:r>
    </w:p>
    <w:p w14:paraId="662708F7" w14:textId="77777777" w:rsidR="00045C4F" w:rsidRDefault="00045C4F">
      <w:pPr>
        <w:pStyle w:val="TOC2"/>
        <w:rPr>
          <w:rFonts w:ascii="Calibri" w:hAnsi="Calibri"/>
          <w:sz w:val="22"/>
          <w:szCs w:val="22"/>
          <w:lang w:val="en-US" w:eastAsia="ko-KR"/>
        </w:rPr>
      </w:pPr>
      <w:r w:rsidRPr="00045C4F">
        <w:t>4.1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_Toc518919746 \h </w:instrText>
      </w:r>
      <w:r>
        <w:fldChar w:fldCharType="separate"/>
      </w:r>
      <w:r>
        <w:t>22</w:t>
      </w:r>
      <w:r>
        <w:fldChar w:fldCharType="end"/>
      </w:r>
    </w:p>
    <w:p w14:paraId="028FD1DD" w14:textId="77777777" w:rsidR="00045C4F" w:rsidRDefault="00045C4F">
      <w:pPr>
        <w:pStyle w:val="TOC2"/>
        <w:rPr>
          <w:rFonts w:ascii="Calibri" w:hAnsi="Calibri"/>
          <w:sz w:val="22"/>
          <w:szCs w:val="22"/>
          <w:lang w:val="en-US" w:eastAsia="ko-KR"/>
        </w:rPr>
      </w:pPr>
      <w:r w:rsidRPr="00045C4F">
        <w:t>4.2</w:t>
      </w:r>
      <w:r w:rsidRPr="00045C4F">
        <w:rPr>
          <w:rFonts w:ascii="Calibri" w:hAnsi="Calibri"/>
          <w:sz w:val="22"/>
          <w:szCs w:val="22"/>
          <w:lang w:val="en-US" w:eastAsia="ko-KR"/>
        </w:rPr>
        <w:tab/>
      </w:r>
      <w:r w:rsidRPr="002C0E7B">
        <w:rPr>
          <w:rFonts w:cs="v4.2.0"/>
        </w:rPr>
        <w:t>Frequency bands</w:t>
      </w:r>
      <w:r>
        <w:tab/>
      </w:r>
      <w:r>
        <w:fldChar w:fldCharType="begin" w:fldLock="1"/>
      </w:r>
      <w:r>
        <w:instrText xml:space="preserve"> PAGEREF _Toc518919747 \h </w:instrText>
      </w:r>
      <w:r>
        <w:fldChar w:fldCharType="separate"/>
      </w:r>
      <w:r>
        <w:t>22</w:t>
      </w:r>
      <w:r>
        <w:fldChar w:fldCharType="end"/>
      </w:r>
    </w:p>
    <w:p w14:paraId="6272AE80" w14:textId="77777777" w:rsidR="00045C4F" w:rsidRDefault="00045C4F">
      <w:pPr>
        <w:pStyle w:val="TOC2"/>
        <w:rPr>
          <w:rFonts w:ascii="Calibri" w:hAnsi="Calibri"/>
          <w:sz w:val="22"/>
          <w:szCs w:val="22"/>
          <w:lang w:val="en-US" w:eastAsia="ko-KR"/>
        </w:rPr>
      </w:pPr>
      <w:r w:rsidRPr="00045C4F">
        <w:t>4.3</w:t>
      </w:r>
      <w:r w:rsidRPr="00045C4F">
        <w:rPr>
          <w:rFonts w:ascii="Calibri" w:hAnsi="Calibri"/>
          <w:sz w:val="22"/>
          <w:szCs w:val="22"/>
          <w:lang w:val="en-US" w:eastAsia="ko-KR"/>
        </w:rPr>
        <w:tab/>
      </w:r>
      <w:r w:rsidRPr="002C0E7B">
        <w:rPr>
          <w:rFonts w:cs="v4.2.0"/>
        </w:rPr>
        <w:t>TX-RX frequency separation</w:t>
      </w:r>
      <w:r>
        <w:tab/>
      </w:r>
      <w:r>
        <w:fldChar w:fldCharType="begin" w:fldLock="1"/>
      </w:r>
      <w:r>
        <w:instrText xml:space="preserve"> PAGEREF _Toc518919748 \h </w:instrText>
      </w:r>
      <w:r>
        <w:fldChar w:fldCharType="separate"/>
      </w:r>
      <w:r>
        <w:t>23</w:t>
      </w:r>
      <w:r>
        <w:fldChar w:fldCharType="end"/>
      </w:r>
    </w:p>
    <w:p w14:paraId="649D4C93" w14:textId="77777777" w:rsidR="00045C4F" w:rsidRDefault="00045C4F">
      <w:pPr>
        <w:pStyle w:val="TOC3"/>
        <w:rPr>
          <w:rFonts w:ascii="Calibri" w:hAnsi="Calibri"/>
          <w:sz w:val="22"/>
          <w:szCs w:val="22"/>
          <w:lang w:val="en-US" w:eastAsia="ko-KR"/>
        </w:rPr>
      </w:pPr>
      <w:r w:rsidRPr="00045C4F">
        <w:t>4.3.1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_Toc518919749 \h </w:instrText>
      </w:r>
      <w:r>
        <w:fldChar w:fldCharType="separate"/>
      </w:r>
      <w:r>
        <w:t>23</w:t>
      </w:r>
      <w:r>
        <w:fldChar w:fldCharType="end"/>
      </w:r>
    </w:p>
    <w:p w14:paraId="018F9FB6" w14:textId="77777777" w:rsidR="00045C4F" w:rsidRDefault="00045C4F">
      <w:pPr>
        <w:pStyle w:val="TOC3"/>
        <w:rPr>
          <w:rFonts w:ascii="Calibri" w:hAnsi="Calibri"/>
          <w:sz w:val="22"/>
          <w:szCs w:val="22"/>
          <w:lang w:val="en-US" w:eastAsia="ko-KR"/>
        </w:rPr>
      </w:pPr>
      <w:r w:rsidRPr="00045C4F">
        <w:t>4.3.2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_Toc518919750 \h </w:instrText>
      </w:r>
      <w:r>
        <w:fldChar w:fldCharType="separate"/>
      </w:r>
      <w:r>
        <w:t>23</w:t>
      </w:r>
      <w:r>
        <w:fldChar w:fldCharType="end"/>
      </w:r>
    </w:p>
    <w:p w14:paraId="7DEEC9B4" w14:textId="77777777" w:rsidR="00045C4F" w:rsidRDefault="00045C4F">
      <w:pPr>
        <w:pStyle w:val="TOC3"/>
        <w:rPr>
          <w:rFonts w:ascii="Calibri" w:hAnsi="Calibri"/>
          <w:sz w:val="22"/>
          <w:szCs w:val="22"/>
          <w:lang w:val="en-US" w:eastAsia="ko-KR"/>
        </w:rPr>
      </w:pPr>
      <w:r w:rsidRPr="00045C4F">
        <w:t>4.3.3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_Toc518919751 \h </w:instrText>
      </w:r>
      <w:r>
        <w:fldChar w:fldCharType="separate"/>
      </w:r>
      <w:r>
        <w:t>23</w:t>
      </w:r>
      <w:r>
        <w:fldChar w:fldCharType="end"/>
      </w:r>
    </w:p>
    <w:p w14:paraId="4CBCEE42" w14:textId="77777777" w:rsidR="00045C4F" w:rsidRDefault="00045C4F">
      <w:pPr>
        <w:pStyle w:val="TOC2"/>
        <w:rPr>
          <w:rFonts w:ascii="Calibri" w:hAnsi="Calibri"/>
          <w:sz w:val="22"/>
          <w:szCs w:val="22"/>
          <w:lang w:val="en-US" w:eastAsia="ko-KR"/>
        </w:rPr>
      </w:pPr>
      <w:r w:rsidRPr="00045C4F">
        <w:t>4.4</w:t>
      </w:r>
      <w:r w:rsidRPr="00045C4F">
        <w:rPr>
          <w:rFonts w:ascii="Calibri" w:hAnsi="Calibri"/>
          <w:sz w:val="22"/>
          <w:szCs w:val="22"/>
          <w:lang w:val="en-US" w:eastAsia="ko-KR"/>
        </w:rPr>
        <w:tab/>
      </w:r>
      <w:r w:rsidRPr="002C0E7B">
        <w:rPr>
          <w:rFonts w:cs="v4.2.0"/>
        </w:rPr>
        <w:t>Channel arrangement</w:t>
      </w:r>
      <w:r>
        <w:tab/>
      </w:r>
      <w:r>
        <w:fldChar w:fldCharType="begin" w:fldLock="1"/>
      </w:r>
      <w:r>
        <w:instrText xml:space="preserve"> PAGEREF _Toc518919752 \h </w:instrText>
      </w:r>
      <w:r>
        <w:fldChar w:fldCharType="separate"/>
      </w:r>
      <w:r>
        <w:t>23</w:t>
      </w:r>
      <w:r>
        <w:fldChar w:fldCharType="end"/>
      </w:r>
    </w:p>
    <w:p w14:paraId="070D46B4" w14:textId="77777777" w:rsidR="00045C4F" w:rsidRDefault="00045C4F">
      <w:pPr>
        <w:pStyle w:val="TOC3"/>
        <w:rPr>
          <w:rFonts w:ascii="Calibri" w:hAnsi="Calibri"/>
          <w:sz w:val="22"/>
          <w:szCs w:val="22"/>
          <w:lang w:val="en-US" w:eastAsia="ko-KR"/>
        </w:rPr>
      </w:pPr>
      <w:r w:rsidRPr="00045C4F">
        <w:t>4.4.1</w:t>
      </w:r>
      <w:r w:rsidRPr="00045C4F">
        <w:rPr>
          <w:rFonts w:ascii="Calibri" w:hAnsi="Calibri"/>
          <w:sz w:val="22"/>
          <w:szCs w:val="22"/>
          <w:lang w:val="en-US" w:eastAsia="ko-KR"/>
        </w:rPr>
        <w:tab/>
      </w:r>
      <w:r w:rsidRPr="002C0E7B">
        <w:rPr>
          <w:rFonts w:cs="v4.2.0"/>
        </w:rPr>
        <w:t>Channel spacing</w:t>
      </w:r>
      <w:r>
        <w:tab/>
      </w:r>
      <w:r>
        <w:fldChar w:fldCharType="begin" w:fldLock="1"/>
      </w:r>
      <w:r>
        <w:instrText xml:space="preserve"> PAGEREF _Toc518919753 \h </w:instrText>
      </w:r>
      <w:r>
        <w:fldChar w:fldCharType="separate"/>
      </w:r>
      <w:r>
        <w:t>23</w:t>
      </w:r>
      <w:r>
        <w:fldChar w:fldCharType="end"/>
      </w:r>
    </w:p>
    <w:p w14:paraId="235E0A02" w14:textId="77777777" w:rsidR="00045C4F" w:rsidRDefault="00045C4F">
      <w:pPr>
        <w:pStyle w:val="TOC4"/>
        <w:rPr>
          <w:rFonts w:ascii="Calibri" w:hAnsi="Calibri"/>
          <w:sz w:val="22"/>
          <w:szCs w:val="22"/>
          <w:lang w:val="en-US" w:eastAsia="ko-KR"/>
        </w:rPr>
      </w:pPr>
      <w:r w:rsidRPr="00045C4F">
        <w:t>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_Toc518919754 \h </w:instrText>
      </w:r>
      <w:r>
        <w:fldChar w:fldCharType="separate"/>
      </w:r>
      <w:r>
        <w:t>23</w:t>
      </w:r>
      <w:r>
        <w:fldChar w:fldCharType="end"/>
      </w:r>
    </w:p>
    <w:p w14:paraId="69B2C56B" w14:textId="77777777" w:rsidR="00045C4F" w:rsidRDefault="00045C4F">
      <w:pPr>
        <w:pStyle w:val="TOC4"/>
        <w:rPr>
          <w:rFonts w:ascii="Calibri" w:hAnsi="Calibri"/>
          <w:sz w:val="22"/>
          <w:szCs w:val="22"/>
          <w:lang w:val="en-US" w:eastAsia="ko-KR"/>
        </w:rPr>
      </w:pPr>
      <w:r w:rsidRPr="00045C4F">
        <w:t>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_Toc518919755 \h </w:instrText>
      </w:r>
      <w:r>
        <w:fldChar w:fldCharType="separate"/>
      </w:r>
      <w:r>
        <w:t>23</w:t>
      </w:r>
      <w:r>
        <w:fldChar w:fldCharType="end"/>
      </w:r>
    </w:p>
    <w:p w14:paraId="0A4C79C8" w14:textId="77777777" w:rsidR="00045C4F" w:rsidRDefault="00045C4F">
      <w:pPr>
        <w:pStyle w:val="TOC4"/>
        <w:rPr>
          <w:rFonts w:ascii="Calibri" w:hAnsi="Calibri"/>
          <w:sz w:val="22"/>
          <w:szCs w:val="22"/>
          <w:lang w:val="en-US" w:eastAsia="ko-KR"/>
        </w:rPr>
      </w:pPr>
      <w:r w:rsidRPr="00045C4F">
        <w:t>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_Toc518919756 \h </w:instrText>
      </w:r>
      <w:r>
        <w:fldChar w:fldCharType="separate"/>
      </w:r>
      <w:r>
        <w:t>23</w:t>
      </w:r>
      <w:r>
        <w:fldChar w:fldCharType="end"/>
      </w:r>
    </w:p>
    <w:p w14:paraId="32E8B451" w14:textId="77777777" w:rsidR="00045C4F" w:rsidRDefault="00045C4F">
      <w:pPr>
        <w:pStyle w:val="TOC3"/>
        <w:rPr>
          <w:rFonts w:ascii="Calibri" w:hAnsi="Calibri"/>
          <w:sz w:val="22"/>
          <w:szCs w:val="22"/>
          <w:lang w:val="en-US" w:eastAsia="ko-KR"/>
        </w:rPr>
      </w:pPr>
      <w:r w:rsidRPr="00045C4F">
        <w:t>4.4.2</w:t>
      </w:r>
      <w:r w:rsidRPr="00045C4F">
        <w:rPr>
          <w:rFonts w:ascii="Calibri" w:hAnsi="Calibri"/>
          <w:sz w:val="22"/>
          <w:szCs w:val="22"/>
          <w:lang w:val="en-US" w:eastAsia="ko-KR"/>
        </w:rPr>
        <w:tab/>
      </w:r>
      <w:r w:rsidRPr="002C0E7B">
        <w:rPr>
          <w:rFonts w:cs="v4.2.0"/>
        </w:rPr>
        <w:t>Channel raster</w:t>
      </w:r>
      <w:r>
        <w:tab/>
      </w:r>
      <w:r>
        <w:fldChar w:fldCharType="begin" w:fldLock="1"/>
      </w:r>
      <w:r>
        <w:instrText xml:space="preserve"> PAGEREF _Toc518919757 \h </w:instrText>
      </w:r>
      <w:r>
        <w:fldChar w:fldCharType="separate"/>
      </w:r>
      <w:r>
        <w:t>23</w:t>
      </w:r>
      <w:r>
        <w:fldChar w:fldCharType="end"/>
      </w:r>
    </w:p>
    <w:p w14:paraId="245A45EB" w14:textId="77777777" w:rsidR="00045C4F" w:rsidRDefault="00045C4F">
      <w:pPr>
        <w:pStyle w:val="TOC4"/>
        <w:rPr>
          <w:rFonts w:ascii="Calibri" w:hAnsi="Calibri"/>
          <w:sz w:val="22"/>
          <w:szCs w:val="22"/>
          <w:lang w:val="en-US" w:eastAsia="ko-KR"/>
        </w:rPr>
      </w:pPr>
      <w:r>
        <w:t>4.4.2.1</w:t>
      </w:r>
      <w:r>
        <w:rPr>
          <w:rFonts w:ascii="Calibri" w:hAnsi="Calibri"/>
          <w:sz w:val="22"/>
          <w:szCs w:val="22"/>
          <w:lang w:val="en-US" w:eastAsia="ko-KR"/>
        </w:rPr>
        <w:tab/>
      </w:r>
      <w:r>
        <w:t>3,84 Mcps TDD Option</w:t>
      </w:r>
      <w:r>
        <w:tab/>
      </w:r>
      <w:r>
        <w:fldChar w:fldCharType="begin" w:fldLock="1"/>
      </w:r>
      <w:r>
        <w:instrText xml:space="preserve"> PAGEREF _Toc518919758 \h </w:instrText>
      </w:r>
      <w:r>
        <w:fldChar w:fldCharType="separate"/>
      </w:r>
      <w:r>
        <w:t>23</w:t>
      </w:r>
      <w:r>
        <w:fldChar w:fldCharType="end"/>
      </w:r>
    </w:p>
    <w:p w14:paraId="36390E94" w14:textId="77777777" w:rsidR="00045C4F" w:rsidRDefault="00045C4F">
      <w:pPr>
        <w:pStyle w:val="TOC3"/>
        <w:rPr>
          <w:rFonts w:ascii="Calibri" w:hAnsi="Calibri"/>
          <w:sz w:val="22"/>
          <w:szCs w:val="22"/>
          <w:lang w:val="en-US" w:eastAsia="ko-KR"/>
        </w:rPr>
      </w:pPr>
      <w:r w:rsidRPr="00045C4F">
        <w:t>4.4.3</w:t>
      </w:r>
      <w:r w:rsidRPr="00045C4F">
        <w:rPr>
          <w:rFonts w:ascii="Calibri" w:hAnsi="Calibri"/>
          <w:sz w:val="22"/>
          <w:szCs w:val="22"/>
          <w:lang w:val="en-US" w:eastAsia="ko-KR"/>
        </w:rPr>
        <w:tab/>
      </w:r>
      <w:r w:rsidRPr="002C0E7B">
        <w:rPr>
          <w:rFonts w:cs="v4.2.0"/>
        </w:rPr>
        <w:t>Channel number</w:t>
      </w:r>
      <w:r>
        <w:tab/>
      </w:r>
      <w:r>
        <w:fldChar w:fldCharType="begin" w:fldLock="1"/>
      </w:r>
      <w:r>
        <w:instrText xml:space="preserve"> PAGEREF _Toc518919759 \h </w:instrText>
      </w:r>
      <w:r>
        <w:fldChar w:fldCharType="separate"/>
      </w:r>
      <w:r>
        <w:t>23</w:t>
      </w:r>
      <w:r>
        <w:fldChar w:fldCharType="end"/>
      </w:r>
    </w:p>
    <w:p w14:paraId="45F1252C" w14:textId="77777777" w:rsidR="00045C4F" w:rsidRDefault="00045C4F">
      <w:pPr>
        <w:pStyle w:val="TOC1"/>
        <w:rPr>
          <w:rFonts w:ascii="Calibri" w:hAnsi="Calibri"/>
          <w:szCs w:val="22"/>
          <w:lang w:val="en-US" w:eastAsia="ko-KR"/>
        </w:rPr>
      </w:pPr>
      <w:r w:rsidRPr="00045C4F">
        <w:t>5</w:t>
      </w:r>
      <w:r>
        <w:rPr>
          <w:rFonts w:ascii="Calibri" w:hAnsi="Calibri"/>
          <w:szCs w:val="22"/>
          <w:lang w:val="en-US" w:eastAsia="ko-KR"/>
        </w:rPr>
        <w:tab/>
      </w:r>
      <w:r w:rsidRPr="002C0E7B">
        <w:rPr>
          <w:rFonts w:cs="v4.2.0"/>
        </w:rPr>
        <w:t>General test conditions and declarations</w:t>
      </w:r>
      <w:r>
        <w:tab/>
      </w:r>
      <w:r>
        <w:fldChar w:fldCharType="begin" w:fldLock="1"/>
      </w:r>
      <w:r>
        <w:instrText xml:space="preserve"> PAGEREF _Toc518919760 \h </w:instrText>
      </w:r>
      <w:r>
        <w:fldChar w:fldCharType="separate"/>
      </w:r>
      <w:r>
        <w:t>24</w:t>
      </w:r>
      <w:r>
        <w:fldChar w:fldCharType="end"/>
      </w:r>
    </w:p>
    <w:p w14:paraId="4F2BE7EB" w14:textId="77777777" w:rsidR="00045C4F" w:rsidRDefault="00045C4F">
      <w:pPr>
        <w:pStyle w:val="TOC2"/>
        <w:rPr>
          <w:rFonts w:ascii="Calibri" w:hAnsi="Calibri"/>
          <w:sz w:val="22"/>
          <w:szCs w:val="22"/>
          <w:lang w:val="en-US" w:eastAsia="ko-KR"/>
        </w:rPr>
      </w:pPr>
      <w:r w:rsidRPr="00045C4F">
        <w:t>5.1</w:t>
      </w:r>
      <w:r w:rsidRPr="00045C4F">
        <w:rPr>
          <w:rFonts w:ascii="Calibri" w:hAnsi="Calibri"/>
          <w:sz w:val="22"/>
          <w:szCs w:val="22"/>
          <w:lang w:val="en-US" w:eastAsia="ko-KR"/>
        </w:rPr>
        <w:tab/>
      </w:r>
      <w:r w:rsidRPr="002C0E7B">
        <w:rPr>
          <w:rFonts w:cs="v4.2.0"/>
        </w:rPr>
        <w:t>Base station classes</w:t>
      </w:r>
      <w:r>
        <w:tab/>
      </w:r>
      <w:r>
        <w:fldChar w:fldCharType="begin" w:fldLock="1"/>
      </w:r>
      <w:r>
        <w:instrText xml:space="preserve"> PAGEREF _Toc518919761 \h </w:instrText>
      </w:r>
      <w:r>
        <w:fldChar w:fldCharType="separate"/>
      </w:r>
      <w:r>
        <w:t>24</w:t>
      </w:r>
      <w:r>
        <w:fldChar w:fldCharType="end"/>
      </w:r>
    </w:p>
    <w:p w14:paraId="626D0187" w14:textId="77777777" w:rsidR="00045C4F" w:rsidRDefault="00045C4F">
      <w:pPr>
        <w:pStyle w:val="TOC3"/>
        <w:rPr>
          <w:rFonts w:ascii="Calibri" w:hAnsi="Calibri"/>
          <w:sz w:val="22"/>
          <w:szCs w:val="22"/>
          <w:lang w:val="en-US" w:eastAsia="ko-KR"/>
        </w:rPr>
      </w:pPr>
      <w:r>
        <w:t>5.1.1</w:t>
      </w:r>
      <w:r>
        <w:rPr>
          <w:rFonts w:ascii="Calibri" w:hAnsi="Calibri"/>
          <w:sz w:val="22"/>
          <w:szCs w:val="22"/>
          <w:lang w:val="en-US" w:eastAsia="ko-KR"/>
        </w:rPr>
        <w:tab/>
      </w:r>
      <w:r>
        <w:t>Applicability of requirements and BS class definition</w:t>
      </w:r>
      <w:r>
        <w:tab/>
      </w:r>
      <w:r>
        <w:fldChar w:fldCharType="begin" w:fldLock="1"/>
      </w:r>
      <w:r>
        <w:instrText xml:space="preserve"> PAGEREF _Toc518919762 \h </w:instrText>
      </w:r>
      <w:r>
        <w:fldChar w:fldCharType="separate"/>
      </w:r>
      <w:r>
        <w:t>24</w:t>
      </w:r>
      <w:r>
        <w:fldChar w:fldCharType="end"/>
      </w:r>
    </w:p>
    <w:p w14:paraId="0AE08C1C" w14:textId="77777777" w:rsidR="00045C4F" w:rsidRDefault="00045C4F">
      <w:pPr>
        <w:pStyle w:val="TOC3"/>
        <w:rPr>
          <w:rFonts w:ascii="Calibri" w:hAnsi="Calibri"/>
          <w:sz w:val="22"/>
          <w:szCs w:val="22"/>
          <w:lang w:val="en-US" w:eastAsia="ko-KR"/>
        </w:rPr>
      </w:pPr>
      <w:r>
        <w:t>5.1.2</w:t>
      </w:r>
      <w:r>
        <w:rPr>
          <w:rFonts w:ascii="Calibri" w:hAnsi="Calibri"/>
          <w:sz w:val="22"/>
          <w:szCs w:val="22"/>
          <w:lang w:val="en-US" w:eastAsia="ko-KR"/>
        </w:rPr>
        <w:tab/>
      </w:r>
      <w:r>
        <w:t>Manufacturer’s declaration of supported RF configurations</w:t>
      </w:r>
      <w:r>
        <w:tab/>
      </w:r>
      <w:r>
        <w:fldChar w:fldCharType="begin" w:fldLock="1"/>
      </w:r>
      <w:r>
        <w:instrText xml:space="preserve"> PAGEREF _Toc518919763 \h </w:instrText>
      </w:r>
      <w:r>
        <w:fldChar w:fldCharType="separate"/>
      </w:r>
      <w:r>
        <w:t>24</w:t>
      </w:r>
      <w:r>
        <w:fldChar w:fldCharType="end"/>
      </w:r>
    </w:p>
    <w:p w14:paraId="636BCF82" w14:textId="77777777" w:rsidR="00045C4F" w:rsidRDefault="00045C4F">
      <w:pPr>
        <w:pStyle w:val="TOC2"/>
        <w:rPr>
          <w:rFonts w:ascii="Calibri" w:hAnsi="Calibri"/>
          <w:sz w:val="22"/>
          <w:szCs w:val="22"/>
          <w:lang w:val="en-US" w:eastAsia="ko-KR"/>
        </w:rPr>
      </w:pPr>
      <w:r w:rsidRPr="00045C4F">
        <w:t>5.2</w:t>
      </w:r>
      <w:r w:rsidRPr="00045C4F">
        <w:rPr>
          <w:rFonts w:ascii="Calibri" w:hAnsi="Calibri"/>
          <w:sz w:val="22"/>
          <w:szCs w:val="22"/>
          <w:lang w:val="en-US" w:eastAsia="ko-KR"/>
        </w:rPr>
        <w:tab/>
      </w:r>
      <w:r w:rsidRPr="002C0E7B">
        <w:rPr>
          <w:rFonts w:cs="v4.2.0"/>
        </w:rPr>
        <w:t>Output power</w:t>
      </w:r>
      <w:r>
        <w:tab/>
      </w:r>
      <w:r>
        <w:fldChar w:fldCharType="begin" w:fldLock="1"/>
      </w:r>
      <w:r>
        <w:instrText xml:space="preserve"> PAGEREF _Toc518919764 \h </w:instrText>
      </w:r>
      <w:r>
        <w:fldChar w:fldCharType="separate"/>
      </w:r>
      <w:r>
        <w:t>25</w:t>
      </w:r>
      <w:r>
        <w:fldChar w:fldCharType="end"/>
      </w:r>
    </w:p>
    <w:p w14:paraId="3A04970D" w14:textId="77777777" w:rsidR="00045C4F" w:rsidRDefault="00045C4F">
      <w:pPr>
        <w:pStyle w:val="TOC2"/>
        <w:rPr>
          <w:rFonts w:ascii="Calibri" w:hAnsi="Calibri"/>
          <w:sz w:val="22"/>
          <w:szCs w:val="22"/>
          <w:lang w:val="en-US" w:eastAsia="ko-KR"/>
        </w:rPr>
      </w:pPr>
      <w:r w:rsidRPr="00045C4F">
        <w:t>5.3</w:t>
      </w:r>
      <w:r w:rsidRPr="00045C4F">
        <w:rPr>
          <w:rFonts w:ascii="Calibri" w:hAnsi="Calibri"/>
          <w:sz w:val="22"/>
          <w:szCs w:val="22"/>
          <w:lang w:val="en-US" w:eastAsia="ko-KR"/>
        </w:rPr>
        <w:tab/>
      </w:r>
      <w:r w:rsidRPr="002C0E7B">
        <w:rPr>
          <w:rFonts w:cs="v4.2.0"/>
        </w:rPr>
        <w:t>Specified frequency range</w:t>
      </w:r>
      <w:r w:rsidRPr="002C0E7B">
        <w:rPr>
          <w:rFonts w:cs="v4.2.0"/>
          <w:lang w:eastAsia="zh-CN"/>
        </w:rPr>
        <w:t xml:space="preserve"> and supported channel bandwidth</w:t>
      </w:r>
      <w:r>
        <w:tab/>
      </w:r>
      <w:r>
        <w:fldChar w:fldCharType="begin" w:fldLock="1"/>
      </w:r>
      <w:r>
        <w:instrText xml:space="preserve"> PAGEREF _Toc518919765 \h </w:instrText>
      </w:r>
      <w:r>
        <w:fldChar w:fldCharType="separate"/>
      </w:r>
      <w:r>
        <w:t>25</w:t>
      </w:r>
      <w:r>
        <w:fldChar w:fldCharType="end"/>
      </w:r>
    </w:p>
    <w:p w14:paraId="5D23ABFB" w14:textId="77777777" w:rsidR="00045C4F" w:rsidRDefault="00045C4F">
      <w:pPr>
        <w:pStyle w:val="TOC3"/>
        <w:rPr>
          <w:rFonts w:ascii="Calibri" w:hAnsi="Calibri"/>
          <w:sz w:val="22"/>
          <w:szCs w:val="22"/>
          <w:lang w:val="en-US" w:eastAsia="ko-KR"/>
        </w:rPr>
      </w:pPr>
      <w:r>
        <w:t>5.3.1</w:t>
      </w:r>
      <w:r>
        <w:rPr>
          <w:rFonts w:ascii="Calibri" w:hAnsi="Calibri"/>
          <w:sz w:val="22"/>
          <w:szCs w:val="22"/>
          <w:lang w:val="en-US"/>
        </w:rPr>
        <w:tab/>
      </w:r>
      <w:r>
        <w:rPr>
          <w:lang w:eastAsia="zh-CN"/>
        </w:rPr>
        <w:t>RF bandwidth position for multi-carrier testing</w:t>
      </w:r>
      <w:r>
        <w:tab/>
      </w:r>
      <w:r>
        <w:fldChar w:fldCharType="begin" w:fldLock="1"/>
      </w:r>
      <w:r>
        <w:instrText xml:space="preserve"> PAGEREF _Toc518919766 \h </w:instrText>
      </w:r>
      <w:r>
        <w:fldChar w:fldCharType="separate"/>
      </w:r>
      <w:r>
        <w:t>26</w:t>
      </w:r>
      <w:r>
        <w:fldChar w:fldCharType="end"/>
      </w:r>
    </w:p>
    <w:p w14:paraId="3C89A95B" w14:textId="77777777" w:rsidR="00045C4F" w:rsidRDefault="00045C4F">
      <w:pPr>
        <w:pStyle w:val="TOC2"/>
        <w:rPr>
          <w:rFonts w:ascii="Calibri" w:hAnsi="Calibri"/>
          <w:sz w:val="22"/>
          <w:szCs w:val="22"/>
          <w:lang w:val="en-US" w:eastAsia="ko-KR"/>
        </w:rPr>
      </w:pPr>
      <w:r w:rsidRPr="00045C4F">
        <w:t>5.4</w:t>
      </w:r>
      <w:r w:rsidRPr="00045C4F">
        <w:rPr>
          <w:rFonts w:ascii="Calibri" w:hAnsi="Calibri"/>
          <w:sz w:val="22"/>
          <w:szCs w:val="22"/>
          <w:lang w:val="en-US" w:eastAsia="ko-KR"/>
        </w:rPr>
        <w:tab/>
      </w:r>
      <w:r w:rsidRPr="002C0E7B">
        <w:rPr>
          <w:rFonts w:cs="v4.2.0"/>
        </w:rPr>
        <w:t>Relationship between RF generation and chip clock</w:t>
      </w:r>
      <w:r>
        <w:tab/>
      </w:r>
      <w:r>
        <w:fldChar w:fldCharType="begin" w:fldLock="1"/>
      </w:r>
      <w:r>
        <w:instrText xml:space="preserve"> PAGEREF _Toc518919767 \h </w:instrText>
      </w:r>
      <w:r>
        <w:fldChar w:fldCharType="separate"/>
      </w:r>
      <w:r>
        <w:t>26</w:t>
      </w:r>
      <w:r>
        <w:fldChar w:fldCharType="end"/>
      </w:r>
    </w:p>
    <w:p w14:paraId="0832D47D" w14:textId="77777777" w:rsidR="00045C4F" w:rsidRDefault="00045C4F">
      <w:pPr>
        <w:pStyle w:val="TOC2"/>
        <w:rPr>
          <w:rFonts w:ascii="Calibri" w:hAnsi="Calibri"/>
          <w:sz w:val="22"/>
          <w:szCs w:val="22"/>
          <w:lang w:val="en-US" w:eastAsia="ko-KR"/>
        </w:rPr>
      </w:pPr>
      <w:r w:rsidRPr="00045C4F">
        <w:t>5.5</w:t>
      </w:r>
      <w:r w:rsidRPr="00045C4F">
        <w:rPr>
          <w:rFonts w:ascii="Calibri" w:hAnsi="Calibri"/>
          <w:sz w:val="22"/>
          <w:szCs w:val="22"/>
          <w:lang w:val="en-US" w:eastAsia="ko-KR"/>
        </w:rPr>
        <w:tab/>
      </w:r>
      <w:r w:rsidRPr="002C0E7B">
        <w:rPr>
          <w:rFonts w:cs="v4.2.0"/>
        </w:rPr>
        <w:t>Spectrum emission mask</w:t>
      </w:r>
      <w:r>
        <w:tab/>
      </w:r>
      <w:r>
        <w:fldChar w:fldCharType="begin" w:fldLock="1"/>
      </w:r>
      <w:r>
        <w:instrText xml:space="preserve"> PAGEREF _Toc518919768 \h </w:instrText>
      </w:r>
      <w:r>
        <w:fldChar w:fldCharType="separate"/>
      </w:r>
      <w:r>
        <w:t>26</w:t>
      </w:r>
      <w:r>
        <w:fldChar w:fldCharType="end"/>
      </w:r>
    </w:p>
    <w:p w14:paraId="210E7D61" w14:textId="77777777" w:rsidR="00045C4F" w:rsidRDefault="00045C4F">
      <w:pPr>
        <w:pStyle w:val="TOC2"/>
        <w:rPr>
          <w:rFonts w:ascii="Calibri" w:hAnsi="Calibri"/>
          <w:sz w:val="22"/>
          <w:szCs w:val="22"/>
          <w:lang w:val="en-US" w:eastAsia="ko-KR"/>
        </w:rPr>
      </w:pPr>
      <w:r w:rsidRPr="00045C4F">
        <w:t>5.6</w:t>
      </w:r>
      <w:r w:rsidRPr="00045C4F">
        <w:rPr>
          <w:rFonts w:ascii="Calibri" w:hAnsi="Calibri"/>
          <w:sz w:val="22"/>
          <w:szCs w:val="22"/>
          <w:lang w:val="en-US" w:eastAsia="ko-KR"/>
        </w:rPr>
        <w:tab/>
      </w:r>
      <w:r w:rsidRPr="002C0E7B">
        <w:rPr>
          <w:rFonts w:cs="v4.2.0"/>
        </w:rPr>
        <w:t>Adjacent Channel Leakage power Ratio (ACLR)</w:t>
      </w:r>
      <w:r>
        <w:tab/>
      </w:r>
      <w:r>
        <w:fldChar w:fldCharType="begin" w:fldLock="1"/>
      </w:r>
      <w:r>
        <w:instrText xml:space="preserve"> PAGEREF _Toc518919769 \h </w:instrText>
      </w:r>
      <w:r>
        <w:fldChar w:fldCharType="separate"/>
      </w:r>
      <w:r>
        <w:t>26</w:t>
      </w:r>
      <w:r>
        <w:fldChar w:fldCharType="end"/>
      </w:r>
    </w:p>
    <w:p w14:paraId="43ECAE08" w14:textId="77777777" w:rsidR="00045C4F" w:rsidRDefault="00045C4F">
      <w:pPr>
        <w:pStyle w:val="TOC2"/>
        <w:rPr>
          <w:rFonts w:ascii="Calibri" w:hAnsi="Calibri"/>
          <w:sz w:val="22"/>
          <w:szCs w:val="22"/>
          <w:lang w:val="en-US" w:eastAsia="ko-KR"/>
        </w:rPr>
      </w:pPr>
      <w:r w:rsidRPr="00045C4F">
        <w:t>5.7</w:t>
      </w:r>
      <w:r w:rsidRPr="00045C4F">
        <w:rPr>
          <w:rFonts w:ascii="Calibri" w:hAnsi="Calibri"/>
          <w:sz w:val="22"/>
          <w:szCs w:val="22"/>
          <w:lang w:val="en-US" w:eastAsia="ko-KR"/>
        </w:rPr>
        <w:tab/>
      </w:r>
      <w:r w:rsidRPr="002C0E7B">
        <w:rPr>
          <w:rFonts w:cs="v4.2.0"/>
        </w:rPr>
        <w:t>Tx spurious emissions</w:t>
      </w:r>
      <w:r>
        <w:tab/>
      </w:r>
      <w:r>
        <w:fldChar w:fldCharType="begin" w:fldLock="1"/>
      </w:r>
      <w:r>
        <w:instrText xml:space="preserve"> PAGEREF _Toc518919770 \h </w:instrText>
      </w:r>
      <w:r>
        <w:fldChar w:fldCharType="separate"/>
      </w:r>
      <w:r>
        <w:t>27</w:t>
      </w:r>
      <w:r>
        <w:fldChar w:fldCharType="end"/>
      </w:r>
    </w:p>
    <w:p w14:paraId="69DD40CB" w14:textId="77777777" w:rsidR="00045C4F" w:rsidRDefault="00045C4F">
      <w:pPr>
        <w:pStyle w:val="TOC3"/>
        <w:rPr>
          <w:rFonts w:ascii="Calibri" w:hAnsi="Calibri"/>
          <w:sz w:val="22"/>
          <w:szCs w:val="22"/>
          <w:lang w:val="en-US" w:eastAsia="ko-KR"/>
        </w:rPr>
      </w:pPr>
      <w:r w:rsidRPr="00045C4F">
        <w:t>5.7.1</w:t>
      </w:r>
      <w:r w:rsidRPr="00045C4F">
        <w:rPr>
          <w:rFonts w:ascii="Calibri" w:hAnsi="Calibri"/>
          <w:sz w:val="22"/>
          <w:szCs w:val="22"/>
          <w:lang w:val="en-US" w:eastAsia="ko-KR"/>
        </w:rPr>
        <w:tab/>
      </w:r>
      <w:r w:rsidRPr="002C0E7B">
        <w:rPr>
          <w:rFonts w:cs="v4.2.0"/>
        </w:rPr>
        <w:t>Category of spurious emissions limit</w:t>
      </w:r>
      <w:r>
        <w:tab/>
      </w:r>
      <w:r>
        <w:fldChar w:fldCharType="begin" w:fldLock="1"/>
      </w:r>
      <w:r>
        <w:instrText xml:space="preserve"> PAGEREF _Toc518919771 \h </w:instrText>
      </w:r>
      <w:r>
        <w:fldChar w:fldCharType="separate"/>
      </w:r>
      <w:r>
        <w:t>27</w:t>
      </w:r>
      <w:r>
        <w:fldChar w:fldCharType="end"/>
      </w:r>
    </w:p>
    <w:p w14:paraId="680BAE6B" w14:textId="77777777" w:rsidR="00045C4F" w:rsidRDefault="00045C4F">
      <w:pPr>
        <w:pStyle w:val="TOC3"/>
        <w:rPr>
          <w:rFonts w:ascii="Calibri" w:hAnsi="Calibri"/>
          <w:sz w:val="22"/>
          <w:szCs w:val="22"/>
          <w:lang w:val="en-US" w:eastAsia="ko-KR"/>
        </w:rPr>
      </w:pPr>
      <w:r w:rsidRPr="00045C4F">
        <w:t>5.7.2</w:t>
      </w:r>
      <w:r w:rsidRPr="00045C4F">
        <w:rPr>
          <w:rFonts w:ascii="Calibri" w:hAnsi="Calibri"/>
          <w:sz w:val="22"/>
          <w:szCs w:val="22"/>
          <w:lang w:val="en-US" w:eastAsia="ko-KR"/>
        </w:rPr>
        <w:tab/>
      </w:r>
      <w:r w:rsidRPr="002C0E7B">
        <w:rPr>
          <w:rFonts w:cs="v4.2.0"/>
        </w:rPr>
        <w:t>Co-existence with GSM</w:t>
      </w:r>
      <w:r>
        <w:tab/>
      </w:r>
      <w:r>
        <w:fldChar w:fldCharType="begin" w:fldLock="1"/>
      </w:r>
      <w:r>
        <w:instrText xml:space="preserve"> PAGEREF _Toc518919772 \h </w:instrText>
      </w:r>
      <w:r>
        <w:fldChar w:fldCharType="separate"/>
      </w:r>
      <w:r>
        <w:t>27</w:t>
      </w:r>
      <w:r>
        <w:fldChar w:fldCharType="end"/>
      </w:r>
    </w:p>
    <w:p w14:paraId="232F36AF" w14:textId="77777777" w:rsidR="00045C4F" w:rsidRDefault="00045C4F">
      <w:pPr>
        <w:pStyle w:val="TOC3"/>
        <w:rPr>
          <w:rFonts w:ascii="Calibri" w:hAnsi="Calibri"/>
          <w:sz w:val="22"/>
          <w:szCs w:val="22"/>
          <w:lang w:val="en-US" w:eastAsia="ko-KR"/>
        </w:rPr>
      </w:pPr>
      <w:r w:rsidRPr="00045C4F">
        <w:t>5.7.3</w:t>
      </w:r>
      <w:r w:rsidRPr="00045C4F">
        <w:rPr>
          <w:rFonts w:ascii="Calibri" w:hAnsi="Calibri"/>
          <w:sz w:val="22"/>
          <w:szCs w:val="22"/>
          <w:lang w:val="en-US" w:eastAsia="ko-KR"/>
        </w:rPr>
        <w:tab/>
      </w:r>
      <w:r w:rsidRPr="002C0E7B">
        <w:rPr>
          <w:rFonts w:cs="v4.2.0"/>
        </w:rPr>
        <w:t>Co-existence with DCS 1800</w:t>
      </w:r>
      <w:r>
        <w:tab/>
      </w:r>
      <w:r>
        <w:fldChar w:fldCharType="begin" w:fldLock="1"/>
      </w:r>
      <w:r>
        <w:instrText xml:space="preserve"> PAGEREF _Toc518919773 \h </w:instrText>
      </w:r>
      <w:r>
        <w:fldChar w:fldCharType="separate"/>
      </w:r>
      <w:r>
        <w:t>27</w:t>
      </w:r>
      <w:r>
        <w:fldChar w:fldCharType="end"/>
      </w:r>
    </w:p>
    <w:p w14:paraId="65519C0F" w14:textId="77777777" w:rsidR="00045C4F" w:rsidRDefault="00045C4F">
      <w:pPr>
        <w:pStyle w:val="TOC3"/>
        <w:rPr>
          <w:rFonts w:ascii="Calibri" w:hAnsi="Calibri"/>
          <w:sz w:val="22"/>
          <w:szCs w:val="22"/>
          <w:lang w:val="en-US" w:eastAsia="ko-KR"/>
        </w:rPr>
      </w:pPr>
      <w:r w:rsidRPr="00045C4F">
        <w:t>5.7.4</w:t>
      </w:r>
      <w:r w:rsidRPr="00045C4F">
        <w:rPr>
          <w:rFonts w:ascii="Calibri" w:hAnsi="Calibri"/>
          <w:sz w:val="22"/>
          <w:szCs w:val="22"/>
          <w:lang w:val="en-US" w:eastAsia="ko-KR"/>
        </w:rPr>
        <w:tab/>
      </w:r>
      <w:r w:rsidRPr="002C0E7B">
        <w:rPr>
          <w:rFonts w:cs="v4.2.0"/>
        </w:rPr>
        <w:t>Co-existence with UTRA FDD</w:t>
      </w:r>
      <w:r>
        <w:tab/>
      </w:r>
      <w:r>
        <w:fldChar w:fldCharType="begin" w:fldLock="1"/>
      </w:r>
      <w:r>
        <w:instrText xml:space="preserve"> PAGEREF _Toc518919774 \h </w:instrText>
      </w:r>
      <w:r>
        <w:fldChar w:fldCharType="separate"/>
      </w:r>
      <w:r>
        <w:t>27</w:t>
      </w:r>
      <w:r>
        <w:fldChar w:fldCharType="end"/>
      </w:r>
    </w:p>
    <w:p w14:paraId="06DCC60B" w14:textId="77777777" w:rsidR="00045C4F" w:rsidRDefault="00045C4F">
      <w:pPr>
        <w:pStyle w:val="TOC3"/>
        <w:rPr>
          <w:rFonts w:ascii="Calibri" w:hAnsi="Calibri"/>
          <w:sz w:val="22"/>
          <w:szCs w:val="22"/>
          <w:lang w:val="en-US" w:eastAsia="ko-KR"/>
        </w:rPr>
      </w:pPr>
      <w:r w:rsidRPr="00045C4F">
        <w:t>5.7.5</w:t>
      </w:r>
      <w:r w:rsidRPr="00045C4F">
        <w:rPr>
          <w:rFonts w:ascii="Calibri" w:hAnsi="Calibri"/>
          <w:sz w:val="22"/>
          <w:szCs w:val="22"/>
          <w:lang w:val="en-US" w:eastAsia="ko-KR"/>
        </w:rPr>
        <w:tab/>
      </w:r>
      <w:r w:rsidRPr="002C0E7B">
        <w:rPr>
          <w:rFonts w:cs="v3.7.0"/>
        </w:rPr>
        <w:t>Co-existence with unsynchronised</w:t>
      </w:r>
      <w:r w:rsidRPr="002C0E7B">
        <w:rPr>
          <w:rFonts w:cs="v3.7.0"/>
          <w:lang w:eastAsia="zh-CN"/>
        </w:rPr>
        <w:t xml:space="preserve"> UTRA</w:t>
      </w:r>
      <w:r w:rsidRPr="002C0E7B">
        <w:rPr>
          <w:rFonts w:cs="v3.7.0"/>
        </w:rPr>
        <w:t xml:space="preserve"> TDD</w:t>
      </w:r>
      <w:r w:rsidRPr="002C0E7B">
        <w:rPr>
          <w:rFonts w:cs="v3.7.0"/>
          <w:lang w:eastAsia="zh-CN"/>
        </w:rPr>
        <w:t xml:space="preserve"> and/or E-UTRA TDD</w:t>
      </w:r>
      <w:r>
        <w:tab/>
      </w:r>
      <w:r>
        <w:fldChar w:fldCharType="begin" w:fldLock="1"/>
      </w:r>
      <w:r>
        <w:instrText xml:space="preserve"> PAGEREF _Toc518919775 \h </w:instrText>
      </w:r>
      <w:r>
        <w:fldChar w:fldCharType="separate"/>
      </w:r>
      <w:r>
        <w:t>28</w:t>
      </w:r>
      <w:r>
        <w:fldChar w:fldCharType="end"/>
      </w:r>
    </w:p>
    <w:p w14:paraId="5EA63843" w14:textId="77777777" w:rsidR="00045C4F" w:rsidRDefault="00045C4F">
      <w:pPr>
        <w:pStyle w:val="TOC2"/>
        <w:rPr>
          <w:rFonts w:ascii="Calibri" w:hAnsi="Calibri"/>
          <w:sz w:val="22"/>
          <w:szCs w:val="22"/>
          <w:lang w:val="en-US" w:eastAsia="ko-KR"/>
        </w:rPr>
      </w:pPr>
      <w:r w:rsidRPr="00045C4F">
        <w:t>5.8</w:t>
      </w:r>
      <w:r w:rsidRPr="00045C4F">
        <w:rPr>
          <w:rFonts w:ascii="Calibri" w:hAnsi="Calibri"/>
          <w:sz w:val="22"/>
          <w:szCs w:val="22"/>
          <w:lang w:val="en-US" w:eastAsia="ko-KR"/>
        </w:rPr>
        <w:tab/>
      </w:r>
      <w:r w:rsidRPr="002C0E7B">
        <w:rPr>
          <w:rFonts w:cs="v4.2.0"/>
        </w:rPr>
        <w:t>Blocking characteristics</w:t>
      </w:r>
      <w:r>
        <w:tab/>
      </w:r>
      <w:r>
        <w:fldChar w:fldCharType="begin" w:fldLock="1"/>
      </w:r>
      <w:r>
        <w:instrText xml:space="preserve"> PAGEREF _Toc518919776 \h </w:instrText>
      </w:r>
      <w:r>
        <w:fldChar w:fldCharType="separate"/>
      </w:r>
      <w:r>
        <w:t>28</w:t>
      </w:r>
      <w:r>
        <w:fldChar w:fldCharType="end"/>
      </w:r>
    </w:p>
    <w:p w14:paraId="29C938E2" w14:textId="77777777" w:rsidR="00045C4F" w:rsidRDefault="00045C4F">
      <w:pPr>
        <w:pStyle w:val="TOC2"/>
        <w:rPr>
          <w:rFonts w:ascii="Calibri" w:hAnsi="Calibri"/>
          <w:sz w:val="22"/>
          <w:szCs w:val="22"/>
          <w:lang w:val="en-US" w:eastAsia="ko-KR"/>
        </w:rPr>
      </w:pPr>
      <w:r w:rsidRPr="00045C4F">
        <w:t>5.9</w:t>
      </w:r>
      <w:r w:rsidRPr="00045C4F">
        <w:rPr>
          <w:rFonts w:ascii="Calibri" w:hAnsi="Calibri"/>
          <w:sz w:val="22"/>
          <w:szCs w:val="22"/>
          <w:lang w:val="en-US" w:eastAsia="ko-KR"/>
        </w:rPr>
        <w:tab/>
      </w:r>
      <w:r w:rsidRPr="002C0E7B">
        <w:rPr>
          <w:rFonts w:cs="v4.2.0"/>
        </w:rPr>
        <w:t>Test environments</w:t>
      </w:r>
      <w:r>
        <w:tab/>
      </w:r>
      <w:r>
        <w:fldChar w:fldCharType="begin" w:fldLock="1"/>
      </w:r>
      <w:r>
        <w:instrText xml:space="preserve"> PAGEREF _Toc518919777 \h </w:instrText>
      </w:r>
      <w:r>
        <w:fldChar w:fldCharType="separate"/>
      </w:r>
      <w:r>
        <w:t>28</w:t>
      </w:r>
      <w:r>
        <w:fldChar w:fldCharType="end"/>
      </w:r>
    </w:p>
    <w:p w14:paraId="27980813" w14:textId="77777777" w:rsidR="00045C4F" w:rsidRDefault="00045C4F">
      <w:pPr>
        <w:pStyle w:val="TOC3"/>
        <w:rPr>
          <w:rFonts w:ascii="Calibri" w:hAnsi="Calibri"/>
          <w:sz w:val="22"/>
          <w:szCs w:val="22"/>
          <w:lang w:val="en-US" w:eastAsia="ko-KR"/>
        </w:rPr>
      </w:pPr>
      <w:r w:rsidRPr="00045C4F">
        <w:t>5.9.1</w:t>
      </w:r>
      <w:r w:rsidRPr="00045C4F">
        <w:rPr>
          <w:rFonts w:ascii="Calibri" w:hAnsi="Calibri"/>
          <w:sz w:val="22"/>
          <w:szCs w:val="22"/>
          <w:lang w:val="en-US" w:eastAsia="ko-KR"/>
        </w:rPr>
        <w:tab/>
      </w:r>
      <w:r w:rsidRPr="002C0E7B">
        <w:rPr>
          <w:rFonts w:cs="v4.2.0"/>
        </w:rPr>
        <w:t>Normal test environment</w:t>
      </w:r>
      <w:r>
        <w:tab/>
      </w:r>
      <w:r>
        <w:fldChar w:fldCharType="begin" w:fldLock="1"/>
      </w:r>
      <w:r>
        <w:instrText xml:space="preserve"> PAGEREF _Toc518919778 \h </w:instrText>
      </w:r>
      <w:r>
        <w:fldChar w:fldCharType="separate"/>
      </w:r>
      <w:r>
        <w:t>28</w:t>
      </w:r>
      <w:r>
        <w:fldChar w:fldCharType="end"/>
      </w:r>
    </w:p>
    <w:p w14:paraId="0E7A8FCE" w14:textId="77777777" w:rsidR="00045C4F" w:rsidRDefault="00045C4F">
      <w:pPr>
        <w:pStyle w:val="TOC3"/>
        <w:rPr>
          <w:rFonts w:ascii="Calibri" w:hAnsi="Calibri"/>
          <w:sz w:val="22"/>
          <w:szCs w:val="22"/>
          <w:lang w:val="en-US" w:eastAsia="ko-KR"/>
        </w:rPr>
      </w:pPr>
      <w:r w:rsidRPr="00045C4F">
        <w:t>5.9.2</w:t>
      </w:r>
      <w:r w:rsidRPr="00045C4F">
        <w:rPr>
          <w:rFonts w:ascii="Calibri" w:hAnsi="Calibri"/>
          <w:sz w:val="22"/>
          <w:szCs w:val="22"/>
          <w:lang w:val="en-US" w:eastAsia="ko-KR"/>
        </w:rPr>
        <w:tab/>
      </w:r>
      <w:r w:rsidRPr="002C0E7B">
        <w:rPr>
          <w:rFonts w:cs="v4.2.0"/>
        </w:rPr>
        <w:t>Extreme test environment</w:t>
      </w:r>
      <w:r>
        <w:tab/>
      </w:r>
      <w:r>
        <w:fldChar w:fldCharType="begin" w:fldLock="1"/>
      </w:r>
      <w:r>
        <w:instrText xml:space="preserve"> PAGEREF _Toc518919779 \h </w:instrText>
      </w:r>
      <w:r>
        <w:fldChar w:fldCharType="separate"/>
      </w:r>
      <w:r>
        <w:t>29</w:t>
      </w:r>
      <w:r>
        <w:fldChar w:fldCharType="end"/>
      </w:r>
    </w:p>
    <w:p w14:paraId="0EEB8F95" w14:textId="77777777" w:rsidR="00045C4F" w:rsidRDefault="00045C4F">
      <w:pPr>
        <w:pStyle w:val="TOC4"/>
        <w:rPr>
          <w:rFonts w:ascii="Calibri" w:hAnsi="Calibri"/>
          <w:sz w:val="22"/>
          <w:szCs w:val="22"/>
          <w:lang w:val="en-US" w:eastAsia="ko-KR"/>
        </w:rPr>
      </w:pPr>
      <w:r w:rsidRPr="00045C4F">
        <w:t>5.9.2.1</w:t>
      </w:r>
      <w:r w:rsidRPr="00045C4F">
        <w:rPr>
          <w:rFonts w:ascii="Calibri" w:hAnsi="Calibri"/>
          <w:sz w:val="22"/>
          <w:szCs w:val="22"/>
          <w:lang w:val="en-US" w:eastAsia="ko-KR"/>
        </w:rPr>
        <w:tab/>
      </w:r>
      <w:r w:rsidRPr="002C0E7B">
        <w:rPr>
          <w:rFonts w:cs="v4.2.0"/>
        </w:rPr>
        <w:t>Extreme temperature</w:t>
      </w:r>
      <w:r>
        <w:tab/>
      </w:r>
      <w:r>
        <w:fldChar w:fldCharType="begin" w:fldLock="1"/>
      </w:r>
      <w:r>
        <w:instrText xml:space="preserve"> PAGEREF _Toc518919780 \h </w:instrText>
      </w:r>
      <w:r>
        <w:fldChar w:fldCharType="separate"/>
      </w:r>
      <w:r>
        <w:t>29</w:t>
      </w:r>
      <w:r>
        <w:fldChar w:fldCharType="end"/>
      </w:r>
    </w:p>
    <w:p w14:paraId="7DEFEE03" w14:textId="77777777" w:rsidR="00045C4F" w:rsidRDefault="00045C4F">
      <w:pPr>
        <w:pStyle w:val="TOC3"/>
        <w:rPr>
          <w:rFonts w:ascii="Calibri" w:hAnsi="Calibri"/>
          <w:sz w:val="22"/>
          <w:szCs w:val="22"/>
          <w:lang w:val="en-US" w:eastAsia="ko-KR"/>
        </w:rPr>
      </w:pPr>
      <w:r w:rsidRPr="00045C4F">
        <w:t>5.9.3</w:t>
      </w:r>
      <w:r w:rsidRPr="00045C4F">
        <w:rPr>
          <w:rFonts w:ascii="Calibri" w:hAnsi="Calibri"/>
          <w:sz w:val="22"/>
          <w:szCs w:val="22"/>
          <w:lang w:val="en-US" w:eastAsia="ko-KR"/>
        </w:rPr>
        <w:tab/>
      </w:r>
      <w:r w:rsidRPr="002C0E7B">
        <w:rPr>
          <w:rFonts w:cs="v4.2.0"/>
        </w:rPr>
        <w:t>Vibration</w:t>
      </w:r>
      <w:r>
        <w:tab/>
      </w:r>
      <w:r>
        <w:fldChar w:fldCharType="begin" w:fldLock="1"/>
      </w:r>
      <w:r>
        <w:instrText xml:space="preserve"> PAGEREF _Toc518919781 \h </w:instrText>
      </w:r>
      <w:r>
        <w:fldChar w:fldCharType="separate"/>
      </w:r>
      <w:r>
        <w:t>29</w:t>
      </w:r>
      <w:r>
        <w:fldChar w:fldCharType="end"/>
      </w:r>
    </w:p>
    <w:p w14:paraId="788AF3B4" w14:textId="77777777" w:rsidR="00045C4F" w:rsidRDefault="00045C4F">
      <w:pPr>
        <w:pStyle w:val="TOC3"/>
        <w:rPr>
          <w:rFonts w:ascii="Calibri" w:hAnsi="Calibri"/>
          <w:sz w:val="22"/>
          <w:szCs w:val="22"/>
          <w:lang w:val="en-US" w:eastAsia="ko-KR"/>
        </w:rPr>
      </w:pPr>
      <w:r w:rsidRPr="00045C4F">
        <w:t>5.9.4</w:t>
      </w:r>
      <w:r w:rsidRPr="00045C4F">
        <w:rPr>
          <w:rFonts w:ascii="Calibri" w:hAnsi="Calibri"/>
          <w:sz w:val="22"/>
          <w:szCs w:val="22"/>
          <w:lang w:val="en-US" w:eastAsia="ko-KR"/>
        </w:rPr>
        <w:tab/>
      </w:r>
      <w:r w:rsidRPr="002C0E7B">
        <w:rPr>
          <w:rFonts w:cs="v4.2.0"/>
        </w:rPr>
        <w:t>Power supply</w:t>
      </w:r>
      <w:r>
        <w:tab/>
      </w:r>
      <w:r>
        <w:fldChar w:fldCharType="begin" w:fldLock="1"/>
      </w:r>
      <w:r>
        <w:instrText xml:space="preserve"> PAGEREF _Toc518919782 \h </w:instrText>
      </w:r>
      <w:r>
        <w:fldChar w:fldCharType="separate"/>
      </w:r>
      <w:r>
        <w:t>29</w:t>
      </w:r>
      <w:r>
        <w:fldChar w:fldCharType="end"/>
      </w:r>
    </w:p>
    <w:p w14:paraId="05B44218" w14:textId="77777777" w:rsidR="00045C4F" w:rsidRDefault="00045C4F">
      <w:pPr>
        <w:pStyle w:val="TOC3"/>
        <w:rPr>
          <w:rFonts w:ascii="Calibri" w:hAnsi="Calibri"/>
          <w:sz w:val="22"/>
          <w:szCs w:val="22"/>
          <w:lang w:val="en-US" w:eastAsia="ko-KR"/>
        </w:rPr>
      </w:pPr>
      <w:r w:rsidRPr="00045C4F">
        <w:t>5.10</w:t>
      </w:r>
      <w:r w:rsidRPr="00045C4F">
        <w:rPr>
          <w:rFonts w:ascii="Calibri" w:hAnsi="Calibri"/>
          <w:sz w:val="22"/>
          <w:szCs w:val="22"/>
          <w:lang w:val="en-US" w:eastAsia="ko-KR"/>
        </w:rPr>
        <w:tab/>
      </w:r>
      <w:r w:rsidRPr="002C0E7B">
        <w:rPr>
          <w:rFonts w:cs="v4.2.0"/>
        </w:rPr>
        <w:t>Acceptable uncertainty of Test System</w:t>
      </w:r>
      <w:r>
        <w:tab/>
      </w:r>
      <w:r>
        <w:fldChar w:fldCharType="begin" w:fldLock="1"/>
      </w:r>
      <w:r>
        <w:instrText xml:space="preserve"> PAGEREF _Toc518919783 \h </w:instrText>
      </w:r>
      <w:r>
        <w:fldChar w:fldCharType="separate"/>
      </w:r>
      <w:r>
        <w:t>30</w:t>
      </w:r>
      <w:r>
        <w:fldChar w:fldCharType="end"/>
      </w:r>
    </w:p>
    <w:p w14:paraId="6F585660" w14:textId="77777777" w:rsidR="00045C4F" w:rsidRDefault="00045C4F">
      <w:pPr>
        <w:pStyle w:val="TOC3"/>
        <w:rPr>
          <w:rFonts w:ascii="Calibri" w:hAnsi="Calibri"/>
          <w:sz w:val="22"/>
          <w:szCs w:val="22"/>
          <w:lang w:val="en-US" w:eastAsia="ko-KR"/>
        </w:rPr>
      </w:pPr>
      <w:r w:rsidRPr="00045C4F">
        <w:t>5.10.1</w:t>
      </w:r>
      <w:r w:rsidRPr="00045C4F">
        <w:rPr>
          <w:rFonts w:ascii="Calibri" w:hAnsi="Calibri"/>
          <w:sz w:val="22"/>
          <w:szCs w:val="22"/>
          <w:lang w:val="en-US" w:eastAsia="ko-KR"/>
        </w:rPr>
        <w:tab/>
      </w:r>
      <w:r w:rsidRPr="002C0E7B">
        <w:rPr>
          <w:rFonts w:cs="v4.2.0"/>
        </w:rPr>
        <w:t>Measurement of test environments</w:t>
      </w:r>
      <w:r>
        <w:tab/>
      </w:r>
      <w:r>
        <w:fldChar w:fldCharType="begin" w:fldLock="1"/>
      </w:r>
      <w:r>
        <w:instrText xml:space="preserve"> PAGEREF _Toc518919784 \h </w:instrText>
      </w:r>
      <w:r>
        <w:fldChar w:fldCharType="separate"/>
      </w:r>
      <w:r>
        <w:t>30</w:t>
      </w:r>
      <w:r>
        <w:fldChar w:fldCharType="end"/>
      </w:r>
    </w:p>
    <w:p w14:paraId="2AF6A1E7" w14:textId="77777777" w:rsidR="00045C4F" w:rsidRDefault="00045C4F">
      <w:pPr>
        <w:pStyle w:val="TOC3"/>
        <w:rPr>
          <w:rFonts w:ascii="Calibri" w:hAnsi="Calibri"/>
          <w:sz w:val="22"/>
          <w:szCs w:val="22"/>
          <w:lang w:val="en-US" w:eastAsia="ko-KR"/>
        </w:rPr>
      </w:pPr>
      <w:r w:rsidRPr="00045C4F">
        <w:t>5.10.2</w:t>
      </w:r>
      <w:r w:rsidRPr="00045C4F">
        <w:rPr>
          <w:rFonts w:ascii="Calibri" w:hAnsi="Calibri"/>
          <w:sz w:val="22"/>
          <w:szCs w:val="22"/>
          <w:lang w:val="en-US" w:eastAsia="ko-KR"/>
        </w:rPr>
        <w:tab/>
      </w:r>
      <w:r w:rsidRPr="002C0E7B">
        <w:rPr>
          <w:rFonts w:cs="v4.2.0"/>
        </w:rPr>
        <w:t>Measurement of transmitter</w:t>
      </w:r>
      <w:r>
        <w:tab/>
      </w:r>
      <w:r>
        <w:fldChar w:fldCharType="begin" w:fldLock="1"/>
      </w:r>
      <w:r>
        <w:instrText xml:space="preserve"> PAGEREF _Toc518919785 \h </w:instrText>
      </w:r>
      <w:r>
        <w:fldChar w:fldCharType="separate"/>
      </w:r>
      <w:r>
        <w:t>31</w:t>
      </w:r>
      <w:r>
        <w:fldChar w:fldCharType="end"/>
      </w:r>
    </w:p>
    <w:p w14:paraId="52ADECAA" w14:textId="77777777" w:rsidR="00045C4F" w:rsidRDefault="00045C4F">
      <w:pPr>
        <w:pStyle w:val="TOC3"/>
        <w:rPr>
          <w:rFonts w:ascii="Calibri" w:hAnsi="Calibri"/>
          <w:sz w:val="22"/>
          <w:szCs w:val="22"/>
          <w:lang w:val="en-US" w:eastAsia="ko-KR"/>
        </w:rPr>
      </w:pPr>
      <w:r w:rsidRPr="00045C4F">
        <w:t>5.10.3</w:t>
      </w:r>
      <w:r w:rsidRPr="00045C4F">
        <w:rPr>
          <w:rFonts w:ascii="Calibri" w:hAnsi="Calibri"/>
          <w:sz w:val="22"/>
          <w:szCs w:val="22"/>
          <w:lang w:val="en-US" w:eastAsia="ko-KR"/>
        </w:rPr>
        <w:tab/>
      </w:r>
      <w:r w:rsidRPr="002C0E7B">
        <w:rPr>
          <w:rFonts w:cs="v4.2.0"/>
        </w:rPr>
        <w:t>Measurement of receiver</w:t>
      </w:r>
      <w:r>
        <w:tab/>
      </w:r>
      <w:r>
        <w:fldChar w:fldCharType="begin" w:fldLock="1"/>
      </w:r>
      <w:r>
        <w:instrText xml:space="preserve"> PAGEREF _Toc518919786 \h </w:instrText>
      </w:r>
      <w:r>
        <w:fldChar w:fldCharType="separate"/>
      </w:r>
      <w:r>
        <w:t>35</w:t>
      </w:r>
      <w:r>
        <w:fldChar w:fldCharType="end"/>
      </w:r>
    </w:p>
    <w:p w14:paraId="755D161D" w14:textId="77777777" w:rsidR="00045C4F" w:rsidRDefault="00045C4F">
      <w:pPr>
        <w:pStyle w:val="TOC3"/>
        <w:rPr>
          <w:rFonts w:ascii="Calibri" w:hAnsi="Calibri"/>
          <w:sz w:val="22"/>
          <w:szCs w:val="22"/>
          <w:lang w:val="en-US" w:eastAsia="ko-KR"/>
        </w:rPr>
      </w:pPr>
      <w:r w:rsidRPr="00045C4F">
        <w:t>5.10.4</w:t>
      </w:r>
      <w:r w:rsidRPr="00045C4F">
        <w:rPr>
          <w:rFonts w:ascii="Calibri" w:hAnsi="Calibri"/>
          <w:sz w:val="22"/>
          <w:szCs w:val="22"/>
          <w:lang w:val="en-US" w:eastAsia="ko-KR"/>
        </w:rPr>
        <w:tab/>
      </w:r>
      <w:r w:rsidRPr="002C0E7B">
        <w:rPr>
          <w:rFonts w:cs="v4.2.0"/>
        </w:rPr>
        <w:t>Measurement of performance requirements</w:t>
      </w:r>
      <w:r>
        <w:tab/>
      </w:r>
      <w:r>
        <w:fldChar w:fldCharType="begin" w:fldLock="1"/>
      </w:r>
      <w:r>
        <w:instrText xml:space="preserve"> PAGEREF _Toc518919787 \h </w:instrText>
      </w:r>
      <w:r>
        <w:fldChar w:fldCharType="separate"/>
      </w:r>
      <w:r>
        <w:t>36</w:t>
      </w:r>
      <w:r>
        <w:fldChar w:fldCharType="end"/>
      </w:r>
    </w:p>
    <w:p w14:paraId="0F264701" w14:textId="77777777" w:rsidR="00045C4F" w:rsidRDefault="00045C4F">
      <w:pPr>
        <w:pStyle w:val="TOC3"/>
        <w:rPr>
          <w:rFonts w:ascii="Calibri" w:hAnsi="Calibri"/>
          <w:sz w:val="22"/>
          <w:szCs w:val="22"/>
          <w:lang w:val="en-US" w:eastAsia="ko-KR"/>
        </w:rPr>
      </w:pPr>
      <w:r w:rsidRPr="00045C4F">
        <w:t>5.11</w:t>
      </w:r>
      <w:r w:rsidRPr="00045C4F">
        <w:rPr>
          <w:rFonts w:ascii="Calibri" w:hAnsi="Calibri"/>
          <w:sz w:val="22"/>
          <w:szCs w:val="22"/>
          <w:lang w:val="en-US" w:eastAsia="ko-KR"/>
        </w:rPr>
        <w:tab/>
      </w:r>
      <w:r w:rsidRPr="002C0E7B">
        <w:rPr>
          <w:rFonts w:cs="v4.2.0"/>
        </w:rPr>
        <w:t>Test Tolerances (informative)</w:t>
      </w:r>
      <w:r>
        <w:tab/>
      </w:r>
      <w:r>
        <w:fldChar w:fldCharType="begin" w:fldLock="1"/>
      </w:r>
      <w:r>
        <w:instrText xml:space="preserve"> PAGEREF _Toc518919788 \h </w:instrText>
      </w:r>
      <w:r>
        <w:fldChar w:fldCharType="separate"/>
      </w:r>
      <w:r>
        <w:t>36</w:t>
      </w:r>
      <w:r>
        <w:fldChar w:fldCharType="end"/>
      </w:r>
    </w:p>
    <w:p w14:paraId="4A7EBD91" w14:textId="77777777" w:rsidR="00045C4F" w:rsidRDefault="00045C4F">
      <w:pPr>
        <w:pStyle w:val="TOC3"/>
        <w:rPr>
          <w:rFonts w:ascii="Calibri" w:hAnsi="Calibri"/>
          <w:sz w:val="22"/>
          <w:szCs w:val="22"/>
          <w:lang w:val="en-US" w:eastAsia="ko-KR"/>
        </w:rPr>
      </w:pPr>
      <w:r w:rsidRPr="00045C4F">
        <w:t>5.11.1</w:t>
      </w:r>
      <w:r w:rsidRPr="00045C4F">
        <w:rPr>
          <w:rFonts w:ascii="Calibri" w:hAnsi="Calibri"/>
          <w:sz w:val="22"/>
          <w:szCs w:val="22"/>
          <w:lang w:val="en-US" w:eastAsia="ko-KR"/>
        </w:rPr>
        <w:tab/>
      </w:r>
      <w:r w:rsidRPr="002C0E7B">
        <w:rPr>
          <w:rFonts w:cs="v4.2.0"/>
        </w:rPr>
        <w:t>Transmitter</w:t>
      </w:r>
      <w:r>
        <w:tab/>
      </w:r>
      <w:r>
        <w:fldChar w:fldCharType="begin" w:fldLock="1"/>
      </w:r>
      <w:r>
        <w:instrText xml:space="preserve"> PAGEREF _Toc518919789 \h </w:instrText>
      </w:r>
      <w:r>
        <w:fldChar w:fldCharType="separate"/>
      </w:r>
      <w:r>
        <w:t>37</w:t>
      </w:r>
      <w:r>
        <w:fldChar w:fldCharType="end"/>
      </w:r>
    </w:p>
    <w:p w14:paraId="7B3B3319" w14:textId="77777777" w:rsidR="00045C4F" w:rsidRDefault="00045C4F">
      <w:pPr>
        <w:pStyle w:val="TOC3"/>
        <w:rPr>
          <w:rFonts w:ascii="Calibri" w:hAnsi="Calibri"/>
          <w:sz w:val="22"/>
          <w:szCs w:val="22"/>
          <w:lang w:val="en-US" w:eastAsia="ko-KR"/>
        </w:rPr>
      </w:pPr>
      <w:r w:rsidRPr="00045C4F">
        <w:t>5.11.2</w:t>
      </w:r>
      <w:r w:rsidRPr="00045C4F">
        <w:rPr>
          <w:rFonts w:ascii="Calibri" w:hAnsi="Calibri"/>
          <w:sz w:val="22"/>
          <w:szCs w:val="22"/>
          <w:lang w:val="en-US" w:eastAsia="ko-KR"/>
        </w:rPr>
        <w:tab/>
      </w:r>
      <w:r w:rsidRPr="002C0E7B">
        <w:rPr>
          <w:rFonts w:cs="v4.2.0"/>
        </w:rPr>
        <w:t>Receiver</w:t>
      </w:r>
      <w:r>
        <w:tab/>
      </w:r>
      <w:r>
        <w:fldChar w:fldCharType="begin" w:fldLock="1"/>
      </w:r>
      <w:r>
        <w:instrText xml:space="preserve"> PAGEREF _Toc518919790 \h </w:instrText>
      </w:r>
      <w:r>
        <w:fldChar w:fldCharType="separate"/>
      </w:r>
      <w:r>
        <w:t>39</w:t>
      </w:r>
      <w:r>
        <w:fldChar w:fldCharType="end"/>
      </w:r>
    </w:p>
    <w:p w14:paraId="2924349A" w14:textId="77777777" w:rsidR="00045C4F" w:rsidRDefault="00045C4F">
      <w:pPr>
        <w:pStyle w:val="TOC3"/>
        <w:rPr>
          <w:rFonts w:ascii="Calibri" w:hAnsi="Calibri"/>
          <w:sz w:val="22"/>
          <w:szCs w:val="22"/>
          <w:lang w:val="en-US" w:eastAsia="ko-KR"/>
        </w:rPr>
      </w:pPr>
      <w:r w:rsidRPr="00045C4F">
        <w:t>5.11.3</w:t>
      </w:r>
      <w:r w:rsidRPr="00045C4F">
        <w:rPr>
          <w:rFonts w:ascii="Calibri" w:hAnsi="Calibri"/>
          <w:sz w:val="22"/>
          <w:szCs w:val="22"/>
          <w:lang w:val="en-US" w:eastAsia="ko-KR"/>
        </w:rPr>
        <w:tab/>
      </w:r>
      <w:r w:rsidRPr="002C0E7B">
        <w:rPr>
          <w:rFonts w:cs="v4.2.0"/>
        </w:rPr>
        <w:t>Performance requirements</w:t>
      </w:r>
      <w:r>
        <w:tab/>
      </w:r>
      <w:r>
        <w:fldChar w:fldCharType="begin" w:fldLock="1"/>
      </w:r>
      <w:r>
        <w:instrText xml:space="preserve"> PAGEREF _Toc518919791 \h </w:instrText>
      </w:r>
      <w:r>
        <w:fldChar w:fldCharType="separate"/>
      </w:r>
      <w:r>
        <w:t>39</w:t>
      </w:r>
      <w:r>
        <w:fldChar w:fldCharType="end"/>
      </w:r>
    </w:p>
    <w:p w14:paraId="6D02CEC9" w14:textId="77777777" w:rsidR="00045C4F" w:rsidRDefault="00045C4F">
      <w:pPr>
        <w:pStyle w:val="TOC2"/>
        <w:rPr>
          <w:rFonts w:ascii="Calibri" w:hAnsi="Calibri"/>
          <w:sz w:val="22"/>
          <w:szCs w:val="22"/>
          <w:lang w:val="en-US" w:eastAsia="ko-KR"/>
        </w:rPr>
      </w:pPr>
      <w:r w:rsidRPr="00045C4F">
        <w:t>5.12</w:t>
      </w:r>
      <w:r w:rsidRPr="00045C4F">
        <w:rPr>
          <w:rFonts w:ascii="Calibri" w:hAnsi="Calibri"/>
          <w:sz w:val="22"/>
          <w:szCs w:val="22"/>
          <w:lang w:val="en-US" w:eastAsia="ko-KR"/>
        </w:rPr>
        <w:tab/>
      </w:r>
      <w:r w:rsidRPr="002C0E7B">
        <w:rPr>
          <w:rFonts w:cs="v4.2.0"/>
        </w:rPr>
        <w:t>Interpretation of measurement results</w:t>
      </w:r>
      <w:r>
        <w:tab/>
      </w:r>
      <w:r>
        <w:fldChar w:fldCharType="begin" w:fldLock="1"/>
      </w:r>
      <w:r>
        <w:instrText xml:space="preserve"> PAGEREF _Toc518919792 \h </w:instrText>
      </w:r>
      <w:r>
        <w:fldChar w:fldCharType="separate"/>
      </w:r>
      <w:r>
        <w:t>39</w:t>
      </w:r>
      <w:r>
        <w:fldChar w:fldCharType="end"/>
      </w:r>
    </w:p>
    <w:p w14:paraId="1FC3E2DE" w14:textId="77777777" w:rsidR="00045C4F" w:rsidRDefault="00045C4F">
      <w:pPr>
        <w:pStyle w:val="TOC2"/>
        <w:rPr>
          <w:rFonts w:ascii="Calibri" w:hAnsi="Calibri"/>
          <w:sz w:val="22"/>
          <w:szCs w:val="22"/>
          <w:lang w:val="en-US" w:eastAsia="ko-KR"/>
        </w:rPr>
      </w:pPr>
      <w:r w:rsidRPr="00045C4F">
        <w:lastRenderedPageBreak/>
        <w:t>5.13</w:t>
      </w:r>
      <w:r w:rsidRPr="00045C4F">
        <w:rPr>
          <w:rFonts w:ascii="Calibri" w:hAnsi="Calibri"/>
          <w:sz w:val="22"/>
          <w:szCs w:val="22"/>
          <w:lang w:val="en-US" w:eastAsia="ko-KR"/>
        </w:rPr>
        <w:tab/>
      </w:r>
      <w:r w:rsidRPr="002C0E7B">
        <w:rPr>
          <w:rFonts w:cs="v4.2.0"/>
        </w:rPr>
        <w:t>Selection of configurations for testing</w:t>
      </w:r>
      <w:r>
        <w:tab/>
      </w:r>
      <w:r>
        <w:fldChar w:fldCharType="begin" w:fldLock="1"/>
      </w:r>
      <w:r>
        <w:instrText xml:space="preserve"> PAGEREF _Toc518919793 \h </w:instrText>
      </w:r>
      <w:r>
        <w:fldChar w:fldCharType="separate"/>
      </w:r>
      <w:r>
        <w:t>39</w:t>
      </w:r>
      <w:r>
        <w:fldChar w:fldCharType="end"/>
      </w:r>
    </w:p>
    <w:p w14:paraId="38E31D37" w14:textId="77777777" w:rsidR="00045C4F" w:rsidRDefault="00045C4F">
      <w:pPr>
        <w:pStyle w:val="TOC2"/>
        <w:rPr>
          <w:rFonts w:ascii="Calibri" w:hAnsi="Calibri"/>
          <w:sz w:val="22"/>
          <w:szCs w:val="22"/>
          <w:lang w:val="en-US" w:eastAsia="ko-KR"/>
        </w:rPr>
      </w:pPr>
      <w:r w:rsidRPr="00045C4F">
        <w:t>5.14</w:t>
      </w:r>
      <w:r w:rsidRPr="00045C4F">
        <w:rPr>
          <w:rFonts w:ascii="Calibri" w:hAnsi="Calibri"/>
          <w:sz w:val="22"/>
          <w:szCs w:val="22"/>
          <w:lang w:val="en-US" w:eastAsia="ko-KR"/>
        </w:rPr>
        <w:tab/>
      </w:r>
      <w:r w:rsidRPr="002C0E7B">
        <w:rPr>
          <w:rFonts w:cs="v4.2.0"/>
        </w:rPr>
        <w:t>BS Configurations</w:t>
      </w:r>
      <w:r>
        <w:tab/>
      </w:r>
      <w:r>
        <w:fldChar w:fldCharType="begin" w:fldLock="1"/>
      </w:r>
      <w:r>
        <w:instrText xml:space="preserve"> PAGEREF _Toc518919794 \h </w:instrText>
      </w:r>
      <w:r>
        <w:fldChar w:fldCharType="separate"/>
      </w:r>
      <w:r>
        <w:t>40</w:t>
      </w:r>
      <w:r>
        <w:fldChar w:fldCharType="end"/>
      </w:r>
    </w:p>
    <w:p w14:paraId="7BE49427" w14:textId="77777777" w:rsidR="00045C4F" w:rsidRDefault="00045C4F">
      <w:pPr>
        <w:pStyle w:val="TOC3"/>
        <w:rPr>
          <w:rFonts w:ascii="Calibri" w:hAnsi="Calibri"/>
          <w:sz w:val="22"/>
          <w:szCs w:val="22"/>
          <w:lang w:val="en-US" w:eastAsia="ko-KR"/>
        </w:rPr>
      </w:pPr>
      <w:r w:rsidRPr="00045C4F">
        <w:t>5.14.1</w:t>
      </w:r>
      <w:r w:rsidRPr="00045C4F">
        <w:rPr>
          <w:rFonts w:ascii="Calibri" w:hAnsi="Calibri"/>
          <w:sz w:val="22"/>
          <w:szCs w:val="22"/>
          <w:lang w:val="en-US" w:eastAsia="ko-KR"/>
        </w:rPr>
        <w:tab/>
      </w:r>
      <w:r w:rsidRPr="002C0E7B">
        <w:rPr>
          <w:rFonts w:cs="v4.2.0"/>
        </w:rPr>
        <w:t>Receiver diversity</w:t>
      </w:r>
      <w:r>
        <w:tab/>
      </w:r>
      <w:r>
        <w:fldChar w:fldCharType="begin" w:fldLock="1"/>
      </w:r>
      <w:r>
        <w:instrText xml:space="preserve"> PAGEREF _Toc518919795 \h </w:instrText>
      </w:r>
      <w:r>
        <w:fldChar w:fldCharType="separate"/>
      </w:r>
      <w:r>
        <w:t>40</w:t>
      </w:r>
      <w:r>
        <w:fldChar w:fldCharType="end"/>
      </w:r>
    </w:p>
    <w:p w14:paraId="0B149FD2" w14:textId="77777777" w:rsidR="00045C4F" w:rsidRDefault="00045C4F">
      <w:pPr>
        <w:pStyle w:val="TOC3"/>
        <w:rPr>
          <w:rFonts w:ascii="Calibri" w:hAnsi="Calibri"/>
          <w:sz w:val="22"/>
          <w:szCs w:val="22"/>
          <w:lang w:val="en-US" w:eastAsia="ko-KR"/>
        </w:rPr>
      </w:pPr>
      <w:r w:rsidRPr="00045C4F">
        <w:t>5.14.2</w:t>
      </w:r>
      <w:r w:rsidRPr="00045C4F">
        <w:rPr>
          <w:rFonts w:ascii="Calibri" w:hAnsi="Calibri"/>
          <w:sz w:val="22"/>
          <w:szCs w:val="22"/>
          <w:lang w:val="en-US" w:eastAsia="ko-KR"/>
        </w:rPr>
        <w:tab/>
      </w:r>
      <w:r w:rsidRPr="002C0E7B">
        <w:rPr>
          <w:rFonts w:cs="v4.2.0"/>
        </w:rPr>
        <w:t>Duplexers</w:t>
      </w:r>
      <w:r>
        <w:tab/>
      </w:r>
      <w:r>
        <w:fldChar w:fldCharType="begin" w:fldLock="1"/>
      </w:r>
      <w:r>
        <w:instrText xml:space="preserve"> PAGEREF _Toc518919796 \h </w:instrText>
      </w:r>
      <w:r>
        <w:fldChar w:fldCharType="separate"/>
      </w:r>
      <w:r>
        <w:t>40</w:t>
      </w:r>
      <w:r>
        <w:fldChar w:fldCharType="end"/>
      </w:r>
    </w:p>
    <w:p w14:paraId="3143F450" w14:textId="77777777" w:rsidR="00045C4F" w:rsidRDefault="00045C4F">
      <w:pPr>
        <w:pStyle w:val="TOC3"/>
        <w:rPr>
          <w:rFonts w:ascii="Calibri" w:hAnsi="Calibri"/>
          <w:sz w:val="22"/>
          <w:szCs w:val="22"/>
          <w:lang w:val="en-US" w:eastAsia="ko-KR"/>
        </w:rPr>
      </w:pPr>
      <w:r w:rsidRPr="00045C4F">
        <w:t>5.14.3</w:t>
      </w:r>
      <w:r w:rsidRPr="00045C4F">
        <w:rPr>
          <w:rFonts w:ascii="Calibri" w:hAnsi="Calibri"/>
          <w:sz w:val="22"/>
          <w:szCs w:val="22"/>
          <w:lang w:val="en-US" w:eastAsia="ko-KR"/>
        </w:rPr>
        <w:tab/>
      </w:r>
      <w:r w:rsidRPr="002C0E7B">
        <w:rPr>
          <w:rFonts w:cs="v4.2.0"/>
        </w:rPr>
        <w:t>Power supply options</w:t>
      </w:r>
      <w:r>
        <w:tab/>
      </w:r>
      <w:r>
        <w:fldChar w:fldCharType="begin" w:fldLock="1"/>
      </w:r>
      <w:r>
        <w:instrText xml:space="preserve"> PAGEREF _Toc518919797 \h </w:instrText>
      </w:r>
      <w:r>
        <w:fldChar w:fldCharType="separate"/>
      </w:r>
      <w:r>
        <w:t>40</w:t>
      </w:r>
      <w:r>
        <w:fldChar w:fldCharType="end"/>
      </w:r>
    </w:p>
    <w:p w14:paraId="17005D4F" w14:textId="77777777" w:rsidR="00045C4F" w:rsidRDefault="00045C4F">
      <w:pPr>
        <w:pStyle w:val="TOC3"/>
        <w:rPr>
          <w:rFonts w:ascii="Calibri" w:hAnsi="Calibri"/>
          <w:sz w:val="22"/>
          <w:szCs w:val="22"/>
          <w:lang w:val="en-US" w:eastAsia="ko-KR"/>
        </w:rPr>
      </w:pPr>
      <w:r w:rsidRPr="00045C4F">
        <w:t>5.14.4</w:t>
      </w:r>
      <w:r w:rsidRPr="00045C4F">
        <w:rPr>
          <w:rFonts w:ascii="Calibri" w:hAnsi="Calibri"/>
          <w:sz w:val="22"/>
          <w:szCs w:val="22"/>
          <w:lang w:val="en-US" w:eastAsia="ko-KR"/>
        </w:rPr>
        <w:tab/>
      </w:r>
      <w:r w:rsidRPr="002C0E7B">
        <w:rPr>
          <w:rFonts w:cs="v4.2.0"/>
        </w:rPr>
        <w:t>Ancillary RF amplifiers</w:t>
      </w:r>
      <w:r>
        <w:tab/>
      </w:r>
      <w:r>
        <w:fldChar w:fldCharType="begin" w:fldLock="1"/>
      </w:r>
      <w:r>
        <w:instrText xml:space="preserve"> PAGEREF _Toc518919798 \h </w:instrText>
      </w:r>
      <w:r>
        <w:fldChar w:fldCharType="separate"/>
      </w:r>
      <w:r>
        <w:t>41</w:t>
      </w:r>
      <w:r>
        <w:fldChar w:fldCharType="end"/>
      </w:r>
    </w:p>
    <w:p w14:paraId="040854AD" w14:textId="77777777" w:rsidR="00045C4F" w:rsidRDefault="00045C4F">
      <w:pPr>
        <w:pStyle w:val="TOC3"/>
        <w:rPr>
          <w:rFonts w:ascii="Calibri" w:hAnsi="Calibri"/>
          <w:sz w:val="22"/>
          <w:szCs w:val="22"/>
          <w:lang w:val="en-US" w:eastAsia="ko-KR"/>
        </w:rPr>
      </w:pPr>
      <w:r w:rsidRPr="00045C4F">
        <w:t>5.14.5</w:t>
      </w:r>
      <w:r w:rsidRPr="00045C4F">
        <w:rPr>
          <w:rFonts w:ascii="Calibri" w:hAnsi="Calibri"/>
          <w:sz w:val="22"/>
          <w:szCs w:val="22"/>
          <w:lang w:val="en-US" w:eastAsia="ko-KR"/>
        </w:rPr>
        <w:tab/>
      </w:r>
      <w:r w:rsidRPr="002C0E7B">
        <w:rPr>
          <w:rFonts w:cs="v4.2.0"/>
        </w:rPr>
        <w:t>BS using antenna arrays</w:t>
      </w:r>
      <w:r>
        <w:tab/>
      </w:r>
      <w:r>
        <w:fldChar w:fldCharType="begin" w:fldLock="1"/>
      </w:r>
      <w:r>
        <w:instrText xml:space="preserve"> PAGEREF _Toc518919799 \h </w:instrText>
      </w:r>
      <w:r>
        <w:fldChar w:fldCharType="separate"/>
      </w:r>
      <w:r>
        <w:t>41</w:t>
      </w:r>
      <w:r>
        <w:fldChar w:fldCharType="end"/>
      </w:r>
    </w:p>
    <w:p w14:paraId="4EA5346F" w14:textId="77777777" w:rsidR="00045C4F" w:rsidRDefault="00045C4F">
      <w:pPr>
        <w:pStyle w:val="TOC4"/>
        <w:rPr>
          <w:rFonts w:ascii="Calibri" w:hAnsi="Calibri"/>
          <w:sz w:val="22"/>
          <w:szCs w:val="22"/>
          <w:lang w:val="en-US" w:eastAsia="ko-KR"/>
        </w:rPr>
      </w:pPr>
      <w:r w:rsidRPr="00045C4F">
        <w:t>5.14.5.1</w:t>
      </w:r>
      <w:r w:rsidRPr="00045C4F">
        <w:rPr>
          <w:rFonts w:ascii="Calibri" w:hAnsi="Calibri"/>
          <w:sz w:val="22"/>
          <w:szCs w:val="22"/>
          <w:lang w:val="en-US" w:eastAsia="ko-KR"/>
        </w:rPr>
        <w:tab/>
      </w:r>
      <w:r w:rsidRPr="002C0E7B">
        <w:rPr>
          <w:rFonts w:cs="v4.2.0"/>
        </w:rPr>
        <w:t>Receiver tests</w:t>
      </w:r>
      <w:r>
        <w:tab/>
      </w:r>
      <w:r>
        <w:fldChar w:fldCharType="begin" w:fldLock="1"/>
      </w:r>
      <w:r>
        <w:instrText xml:space="preserve"> PAGEREF _Toc518919800 \h </w:instrText>
      </w:r>
      <w:r>
        <w:fldChar w:fldCharType="separate"/>
      </w:r>
      <w:r>
        <w:t>41</w:t>
      </w:r>
      <w:r>
        <w:fldChar w:fldCharType="end"/>
      </w:r>
    </w:p>
    <w:p w14:paraId="32D95A05" w14:textId="77777777" w:rsidR="00045C4F" w:rsidRDefault="00045C4F">
      <w:pPr>
        <w:pStyle w:val="TOC4"/>
        <w:rPr>
          <w:rFonts w:ascii="Calibri" w:hAnsi="Calibri"/>
          <w:sz w:val="22"/>
          <w:szCs w:val="22"/>
          <w:lang w:val="en-US" w:eastAsia="ko-KR"/>
        </w:rPr>
      </w:pPr>
      <w:r w:rsidRPr="00045C4F">
        <w:t>5.14.5.2</w:t>
      </w:r>
      <w:r w:rsidRPr="00045C4F">
        <w:rPr>
          <w:rFonts w:ascii="Calibri" w:hAnsi="Calibri"/>
          <w:sz w:val="22"/>
          <w:szCs w:val="22"/>
          <w:lang w:val="en-US" w:eastAsia="ko-KR"/>
        </w:rPr>
        <w:tab/>
      </w:r>
      <w:r w:rsidRPr="002C0E7B">
        <w:rPr>
          <w:rFonts w:cs="v4.2.0"/>
        </w:rPr>
        <w:t>Transmitter tests</w:t>
      </w:r>
      <w:r>
        <w:tab/>
      </w:r>
      <w:r>
        <w:fldChar w:fldCharType="begin" w:fldLock="1"/>
      </w:r>
      <w:r>
        <w:instrText xml:space="preserve"> PAGEREF _Toc518919801 \h </w:instrText>
      </w:r>
      <w:r>
        <w:fldChar w:fldCharType="separate"/>
      </w:r>
      <w:r>
        <w:t>41</w:t>
      </w:r>
      <w:r>
        <w:fldChar w:fldCharType="end"/>
      </w:r>
    </w:p>
    <w:p w14:paraId="575F4789" w14:textId="77777777" w:rsidR="00045C4F" w:rsidRDefault="00045C4F">
      <w:pPr>
        <w:pStyle w:val="TOC3"/>
        <w:rPr>
          <w:rFonts w:ascii="Calibri" w:hAnsi="Calibri"/>
          <w:sz w:val="22"/>
          <w:szCs w:val="22"/>
          <w:lang w:val="en-US" w:eastAsia="ko-KR"/>
        </w:rPr>
      </w:pPr>
      <w:r w:rsidRPr="00045C4F">
        <w:t>5.14.6</w:t>
      </w:r>
      <w:r w:rsidRPr="00045C4F">
        <w:rPr>
          <w:rFonts w:ascii="Calibri" w:hAnsi="Calibri"/>
          <w:sz w:val="22"/>
          <w:szCs w:val="22"/>
          <w:lang w:val="en-US" w:eastAsia="ko-KR"/>
        </w:rPr>
        <w:tab/>
      </w:r>
      <w:r w:rsidRPr="002C0E7B">
        <w:rPr>
          <w:rFonts w:cs="v4.2.0"/>
        </w:rPr>
        <w:t>MIMO transmission</w:t>
      </w:r>
      <w:r>
        <w:tab/>
      </w:r>
      <w:r>
        <w:fldChar w:fldCharType="begin" w:fldLock="1"/>
      </w:r>
      <w:r>
        <w:instrText xml:space="preserve"> PAGEREF _Toc518919802 \h </w:instrText>
      </w:r>
      <w:r>
        <w:fldChar w:fldCharType="separate"/>
      </w:r>
      <w:r>
        <w:t>42</w:t>
      </w:r>
      <w:r>
        <w:fldChar w:fldCharType="end"/>
      </w:r>
    </w:p>
    <w:p w14:paraId="7D4824D0" w14:textId="77777777" w:rsidR="00045C4F" w:rsidRDefault="00045C4F">
      <w:pPr>
        <w:pStyle w:val="TOC2"/>
        <w:rPr>
          <w:rFonts w:ascii="Calibri" w:hAnsi="Calibri"/>
          <w:sz w:val="22"/>
          <w:szCs w:val="22"/>
          <w:lang w:val="en-US" w:eastAsia="ko-KR"/>
        </w:rPr>
      </w:pPr>
      <w:r w:rsidRPr="00045C4F">
        <w:t>5.15</w:t>
      </w:r>
      <w:r w:rsidRPr="00045C4F">
        <w:rPr>
          <w:rFonts w:ascii="Calibri" w:hAnsi="Calibri"/>
          <w:sz w:val="22"/>
          <w:szCs w:val="22"/>
          <w:lang w:val="en-US" w:eastAsia="ko-KR"/>
        </w:rPr>
        <w:tab/>
      </w:r>
      <w:r w:rsidRPr="002C0E7B">
        <w:rPr>
          <w:rFonts w:cs="v4.2.0"/>
        </w:rPr>
        <w:t>Overview of the conformance test requirements</w:t>
      </w:r>
      <w:r>
        <w:tab/>
      </w:r>
      <w:r>
        <w:fldChar w:fldCharType="begin" w:fldLock="1"/>
      </w:r>
      <w:r>
        <w:instrText xml:space="preserve"> PAGEREF _Toc518919803 \h </w:instrText>
      </w:r>
      <w:r>
        <w:fldChar w:fldCharType="separate"/>
      </w:r>
      <w:r>
        <w:t>42</w:t>
      </w:r>
      <w:r>
        <w:fldChar w:fldCharType="end"/>
      </w:r>
    </w:p>
    <w:p w14:paraId="53B93BCB" w14:textId="77777777" w:rsidR="00045C4F" w:rsidRDefault="00045C4F">
      <w:pPr>
        <w:pStyle w:val="TOC2"/>
        <w:rPr>
          <w:rFonts w:ascii="Calibri" w:hAnsi="Calibri"/>
          <w:sz w:val="22"/>
          <w:szCs w:val="22"/>
          <w:lang w:val="en-US" w:eastAsia="ko-KR"/>
        </w:rPr>
      </w:pPr>
      <w:r w:rsidRPr="00045C4F">
        <w:t>5.16</w:t>
      </w:r>
      <w:r w:rsidRPr="00045C4F">
        <w:rPr>
          <w:rFonts w:ascii="Calibri" w:hAnsi="Calibri"/>
          <w:sz w:val="22"/>
          <w:szCs w:val="22"/>
          <w:lang w:val="en-US" w:eastAsia="ko-KR"/>
        </w:rPr>
        <w:tab/>
      </w:r>
      <w:r w:rsidRPr="002C0E7B">
        <w:rPr>
          <w:rFonts w:cs="v4.2.0"/>
        </w:rPr>
        <w:t>Format and interpretation of tests</w:t>
      </w:r>
      <w:r>
        <w:tab/>
      </w:r>
      <w:r>
        <w:fldChar w:fldCharType="begin" w:fldLock="1"/>
      </w:r>
      <w:r>
        <w:instrText xml:space="preserve"> PAGEREF _Toc518919804 \h </w:instrText>
      </w:r>
      <w:r>
        <w:fldChar w:fldCharType="separate"/>
      </w:r>
      <w:r>
        <w:t>44</w:t>
      </w:r>
      <w:r>
        <w:fldChar w:fldCharType="end"/>
      </w:r>
    </w:p>
    <w:p w14:paraId="0437BAE2" w14:textId="77777777" w:rsidR="00045C4F" w:rsidRDefault="00045C4F">
      <w:pPr>
        <w:pStyle w:val="TOC2"/>
        <w:rPr>
          <w:rFonts w:ascii="Calibri" w:hAnsi="Calibri"/>
          <w:sz w:val="22"/>
          <w:szCs w:val="22"/>
          <w:lang w:val="en-US" w:eastAsia="ko-KR"/>
        </w:rPr>
      </w:pPr>
      <w:r w:rsidRPr="00045C4F">
        <w:t>5.17</w:t>
      </w:r>
      <w:r w:rsidRPr="00045C4F">
        <w:rPr>
          <w:rFonts w:ascii="Calibri" w:hAnsi="Calibri"/>
          <w:sz w:val="22"/>
          <w:szCs w:val="22"/>
          <w:lang w:val="en-US" w:eastAsia="ko-KR"/>
        </w:rPr>
        <w:tab/>
      </w:r>
      <w:r w:rsidRPr="002C0E7B">
        <w:rPr>
          <w:rFonts w:cs="v4.2.0"/>
        </w:rPr>
        <w:t>Regional requirements</w:t>
      </w:r>
      <w:r>
        <w:tab/>
      </w:r>
      <w:r>
        <w:fldChar w:fldCharType="begin" w:fldLock="1"/>
      </w:r>
      <w:r>
        <w:instrText xml:space="preserve"> PAGEREF _Toc518919805 \h </w:instrText>
      </w:r>
      <w:r>
        <w:fldChar w:fldCharType="separate"/>
      </w:r>
      <w:r>
        <w:t>44</w:t>
      </w:r>
      <w:r>
        <w:fldChar w:fldCharType="end"/>
      </w:r>
    </w:p>
    <w:p w14:paraId="6909254C" w14:textId="77777777" w:rsidR="00045C4F" w:rsidRDefault="00045C4F">
      <w:pPr>
        <w:pStyle w:val="TOC2"/>
        <w:rPr>
          <w:rFonts w:ascii="Calibri" w:hAnsi="Calibri"/>
          <w:sz w:val="22"/>
          <w:szCs w:val="22"/>
          <w:lang w:val="en-US" w:eastAsia="ko-KR"/>
        </w:rPr>
      </w:pPr>
      <w:r w:rsidRPr="00045C4F">
        <w:t>5.18</w:t>
      </w:r>
      <w:r w:rsidRPr="00045C4F">
        <w:rPr>
          <w:rFonts w:ascii="Calibri" w:hAnsi="Calibri"/>
          <w:sz w:val="22"/>
          <w:szCs w:val="22"/>
          <w:lang w:val="en-US" w:eastAsia="ko-KR"/>
        </w:rPr>
        <w:tab/>
      </w:r>
      <w:r w:rsidRPr="002C0E7B">
        <w:rPr>
          <w:rFonts w:cs="v4.2.0"/>
        </w:rPr>
        <w:t>Definition of Additive White Gaussian Noise (AWGN) Interferer</w:t>
      </w:r>
      <w:r>
        <w:tab/>
      </w:r>
      <w:r>
        <w:fldChar w:fldCharType="begin" w:fldLock="1"/>
      </w:r>
      <w:r>
        <w:instrText xml:space="preserve"> PAGEREF _Toc518919806 \h </w:instrText>
      </w:r>
      <w:r>
        <w:fldChar w:fldCharType="separate"/>
      </w:r>
      <w:r>
        <w:t>45</w:t>
      </w:r>
      <w:r>
        <w:fldChar w:fldCharType="end"/>
      </w:r>
    </w:p>
    <w:p w14:paraId="1EE8D377" w14:textId="77777777" w:rsidR="00045C4F" w:rsidRDefault="00045C4F">
      <w:pPr>
        <w:pStyle w:val="TOC2"/>
        <w:rPr>
          <w:rFonts w:ascii="Calibri" w:hAnsi="Calibri"/>
          <w:sz w:val="22"/>
          <w:szCs w:val="22"/>
          <w:lang w:val="en-US" w:eastAsia="ko-KR"/>
        </w:rPr>
      </w:pPr>
      <w:r>
        <w:t>5.19</w:t>
      </w:r>
      <w:r>
        <w:rPr>
          <w:rFonts w:ascii="Calibri" w:hAnsi="Calibri"/>
          <w:sz w:val="22"/>
          <w:szCs w:val="22"/>
          <w:lang w:val="en-US"/>
        </w:rPr>
        <w:tab/>
      </w:r>
      <w:r>
        <w:t>Applicability of requirements</w:t>
      </w:r>
      <w:r>
        <w:tab/>
      </w:r>
      <w:r>
        <w:fldChar w:fldCharType="begin" w:fldLock="1"/>
      </w:r>
      <w:r>
        <w:instrText xml:space="preserve"> PAGEREF _Toc518919807 \h </w:instrText>
      </w:r>
      <w:r>
        <w:fldChar w:fldCharType="separate"/>
      </w:r>
      <w:r>
        <w:t>45</w:t>
      </w:r>
      <w:r>
        <w:fldChar w:fldCharType="end"/>
      </w:r>
    </w:p>
    <w:p w14:paraId="6505438F" w14:textId="77777777" w:rsidR="00045C4F" w:rsidRDefault="00045C4F">
      <w:pPr>
        <w:pStyle w:val="TOC2"/>
        <w:rPr>
          <w:rFonts w:ascii="Calibri" w:hAnsi="Calibri"/>
          <w:sz w:val="22"/>
          <w:szCs w:val="22"/>
          <w:lang w:val="en-US" w:eastAsia="ko-KR"/>
        </w:rPr>
      </w:pPr>
      <w:r>
        <w:t>5.20</w:t>
      </w:r>
      <w:r>
        <w:rPr>
          <w:rFonts w:ascii="Calibri" w:hAnsi="Calibri"/>
          <w:sz w:val="22"/>
          <w:szCs w:val="22"/>
          <w:lang w:val="en-US"/>
        </w:rPr>
        <w:tab/>
      </w:r>
      <w:r>
        <w:t>Test configurations for multi-carrier operation</w:t>
      </w:r>
      <w:r>
        <w:tab/>
      </w:r>
      <w:r>
        <w:fldChar w:fldCharType="begin" w:fldLock="1"/>
      </w:r>
      <w:r>
        <w:instrText xml:space="preserve"> PAGEREF _Toc518919808 \h </w:instrText>
      </w:r>
      <w:r>
        <w:fldChar w:fldCharType="separate"/>
      </w:r>
      <w:r>
        <w:t>46</w:t>
      </w:r>
      <w:r>
        <w:fldChar w:fldCharType="end"/>
      </w:r>
    </w:p>
    <w:p w14:paraId="15FDC228" w14:textId="77777777" w:rsidR="00045C4F" w:rsidRDefault="00045C4F">
      <w:pPr>
        <w:pStyle w:val="TOC3"/>
        <w:rPr>
          <w:rFonts w:ascii="Calibri" w:hAnsi="Calibri"/>
          <w:sz w:val="22"/>
          <w:szCs w:val="22"/>
          <w:lang w:val="en-US" w:eastAsia="ko-KR"/>
        </w:rPr>
      </w:pPr>
      <w:r>
        <w:t>5</w:t>
      </w:r>
      <w:r w:rsidRPr="002C0E7B">
        <w:rPr>
          <w:rFonts w:eastAsia="MS Mincho"/>
        </w:rPr>
        <w:t>.</w:t>
      </w:r>
      <w:r>
        <w:t>20</w:t>
      </w:r>
      <w:r w:rsidRPr="002C0E7B">
        <w:rPr>
          <w:rFonts w:eastAsia="MS Mincho"/>
        </w:rPr>
        <w:t>.1</w:t>
      </w:r>
      <w:r>
        <w:rPr>
          <w:rFonts w:ascii="Calibri" w:hAnsi="Calibri"/>
          <w:sz w:val="22"/>
          <w:szCs w:val="22"/>
          <w:lang w:val="en-US"/>
        </w:rPr>
        <w:tab/>
      </w:r>
      <w:r w:rsidRPr="002C0E7B">
        <w:rPr>
          <w:rFonts w:cs="v4.2.0"/>
          <w:lang w:eastAsia="zh-CN"/>
        </w:rPr>
        <w:t xml:space="preserve">UTTC1: </w:t>
      </w:r>
      <w:r>
        <w:rPr>
          <w:lang w:eastAsia="zh-CN"/>
        </w:rPr>
        <w:t>Multi-carrier</w:t>
      </w:r>
      <w:r w:rsidRPr="002C0E7B">
        <w:rPr>
          <w:rFonts w:eastAsia="MS Mincho"/>
        </w:rPr>
        <w:t xml:space="preserve"> operation test configuration</w:t>
      </w:r>
      <w:r>
        <w:tab/>
      </w:r>
      <w:r>
        <w:fldChar w:fldCharType="begin" w:fldLock="1"/>
      </w:r>
      <w:r>
        <w:instrText xml:space="preserve"> PAGEREF _Toc518919809 \h </w:instrText>
      </w:r>
      <w:r>
        <w:fldChar w:fldCharType="separate"/>
      </w:r>
      <w:r>
        <w:t>46</w:t>
      </w:r>
      <w:r>
        <w:fldChar w:fldCharType="end"/>
      </w:r>
    </w:p>
    <w:p w14:paraId="430E4003" w14:textId="77777777" w:rsidR="00045C4F" w:rsidRDefault="00045C4F">
      <w:pPr>
        <w:pStyle w:val="TOC4"/>
        <w:rPr>
          <w:rFonts w:ascii="Calibri" w:hAnsi="Calibri"/>
          <w:sz w:val="22"/>
          <w:szCs w:val="22"/>
          <w:lang w:val="en-US" w:eastAsia="ko-KR"/>
        </w:rPr>
      </w:pPr>
      <w:r>
        <w:t>5.20</w:t>
      </w:r>
      <w:r w:rsidRPr="002C0E7B">
        <w:rPr>
          <w:rFonts w:eastAsia="MS Mincho"/>
        </w:rPr>
        <w:t>.1.1</w:t>
      </w:r>
      <w:r>
        <w:rPr>
          <w:rFonts w:ascii="Calibri" w:hAnsi="Calibri"/>
          <w:sz w:val="22"/>
          <w:szCs w:val="22"/>
          <w:lang w:val="en-US"/>
        </w:rPr>
        <w:tab/>
      </w:r>
      <w:r w:rsidRPr="002C0E7B">
        <w:rPr>
          <w:rFonts w:cs="v4.2.0"/>
          <w:lang w:eastAsia="zh-CN"/>
        </w:rPr>
        <w:t>UTTC1 generation</w:t>
      </w:r>
      <w:r>
        <w:tab/>
      </w:r>
      <w:r>
        <w:fldChar w:fldCharType="begin" w:fldLock="1"/>
      </w:r>
      <w:r>
        <w:instrText xml:space="preserve"> PAGEREF _Toc518919810 \h </w:instrText>
      </w:r>
      <w:r>
        <w:fldChar w:fldCharType="separate"/>
      </w:r>
      <w:r>
        <w:t>46</w:t>
      </w:r>
      <w:r>
        <w:fldChar w:fldCharType="end"/>
      </w:r>
    </w:p>
    <w:p w14:paraId="14BA97DF" w14:textId="77777777" w:rsidR="00045C4F" w:rsidRDefault="00045C4F">
      <w:pPr>
        <w:pStyle w:val="TOC4"/>
        <w:rPr>
          <w:rFonts w:ascii="Calibri" w:hAnsi="Calibri"/>
          <w:sz w:val="22"/>
          <w:szCs w:val="22"/>
          <w:lang w:val="en-US" w:eastAsia="ko-KR"/>
        </w:rPr>
      </w:pPr>
      <w:r>
        <w:t>5.20</w:t>
      </w:r>
      <w:r w:rsidRPr="002C0E7B">
        <w:rPr>
          <w:rFonts w:eastAsia="MS Mincho"/>
        </w:rPr>
        <w:t>.1.1</w:t>
      </w:r>
      <w:r>
        <w:rPr>
          <w:rFonts w:ascii="Calibri" w:hAnsi="Calibri"/>
          <w:sz w:val="22"/>
          <w:szCs w:val="22"/>
          <w:lang w:val="en-US"/>
        </w:rPr>
        <w:tab/>
      </w:r>
      <w:r w:rsidRPr="002C0E7B">
        <w:rPr>
          <w:rFonts w:cs="v4.2.0"/>
          <w:lang w:eastAsia="zh-CN"/>
        </w:rPr>
        <w:t xml:space="preserve">UTTC1 </w:t>
      </w:r>
      <w:r w:rsidRPr="002C0E7B">
        <w:rPr>
          <w:rFonts w:eastAsia="MS Mincho"/>
        </w:rPr>
        <w:t xml:space="preserve"> power allocation</w:t>
      </w:r>
      <w:r>
        <w:tab/>
      </w:r>
      <w:r>
        <w:fldChar w:fldCharType="begin" w:fldLock="1"/>
      </w:r>
      <w:r>
        <w:instrText xml:space="preserve"> PAGEREF _Toc518919811 \h </w:instrText>
      </w:r>
      <w:r>
        <w:fldChar w:fldCharType="separate"/>
      </w:r>
      <w:r>
        <w:t>46</w:t>
      </w:r>
      <w:r>
        <w:fldChar w:fldCharType="end"/>
      </w:r>
    </w:p>
    <w:p w14:paraId="55610540" w14:textId="77777777" w:rsidR="00045C4F" w:rsidRDefault="00045C4F">
      <w:pPr>
        <w:pStyle w:val="TOC3"/>
        <w:rPr>
          <w:rFonts w:ascii="Calibri" w:hAnsi="Calibri"/>
          <w:sz w:val="22"/>
          <w:szCs w:val="22"/>
          <w:lang w:val="en-US" w:eastAsia="ko-KR"/>
        </w:rPr>
      </w:pPr>
      <w:r>
        <w:t>5.</w:t>
      </w:r>
      <w:r>
        <w:rPr>
          <w:lang w:eastAsia="zh-CN"/>
        </w:rPr>
        <w:t>20.2</w:t>
      </w:r>
      <w:r>
        <w:rPr>
          <w:rFonts w:ascii="Calibri" w:hAnsi="Calibri"/>
          <w:sz w:val="22"/>
          <w:szCs w:val="22"/>
          <w:lang w:val="en-US" w:eastAsia="ko-KR"/>
        </w:rPr>
        <w:tab/>
      </w:r>
      <w:r>
        <w:rPr>
          <w:lang w:eastAsia="zh-CN"/>
        </w:rPr>
        <w:t>UTTC2: Multi-band test configuration for full carrier allocation</w:t>
      </w:r>
      <w:r>
        <w:tab/>
      </w:r>
      <w:r>
        <w:fldChar w:fldCharType="begin" w:fldLock="1"/>
      </w:r>
      <w:r>
        <w:instrText xml:space="preserve"> PAGEREF _Toc518919812 \h </w:instrText>
      </w:r>
      <w:r>
        <w:fldChar w:fldCharType="separate"/>
      </w:r>
      <w:r>
        <w:t>46</w:t>
      </w:r>
      <w:r>
        <w:fldChar w:fldCharType="end"/>
      </w:r>
    </w:p>
    <w:p w14:paraId="06134DC8" w14:textId="77777777" w:rsidR="00045C4F" w:rsidRDefault="00045C4F">
      <w:pPr>
        <w:pStyle w:val="TOC4"/>
        <w:rPr>
          <w:rFonts w:ascii="Calibri" w:hAnsi="Calibri"/>
          <w:sz w:val="22"/>
          <w:szCs w:val="22"/>
          <w:lang w:val="en-US" w:eastAsia="ko-KR"/>
        </w:rPr>
      </w:pPr>
      <w:r>
        <w:t>5.20.2.1</w:t>
      </w:r>
      <w:r>
        <w:rPr>
          <w:rFonts w:ascii="Calibri" w:hAnsi="Calibri"/>
          <w:sz w:val="22"/>
          <w:szCs w:val="22"/>
          <w:lang w:val="en-US"/>
        </w:rPr>
        <w:tab/>
      </w:r>
      <w:r>
        <w:rPr>
          <w:lang w:eastAsia="zh-CN"/>
        </w:rPr>
        <w:t>UTTC2 generation</w:t>
      </w:r>
      <w:r>
        <w:tab/>
      </w:r>
      <w:r>
        <w:fldChar w:fldCharType="begin" w:fldLock="1"/>
      </w:r>
      <w:r>
        <w:instrText xml:space="preserve"> PAGEREF _Toc518919813 \h </w:instrText>
      </w:r>
      <w:r>
        <w:fldChar w:fldCharType="separate"/>
      </w:r>
      <w:r>
        <w:t>46</w:t>
      </w:r>
      <w:r>
        <w:fldChar w:fldCharType="end"/>
      </w:r>
    </w:p>
    <w:p w14:paraId="2D9BA9DB" w14:textId="77777777" w:rsidR="00045C4F" w:rsidRDefault="00045C4F">
      <w:pPr>
        <w:pStyle w:val="TOC4"/>
        <w:rPr>
          <w:rFonts w:ascii="Calibri" w:hAnsi="Calibri"/>
          <w:sz w:val="22"/>
          <w:szCs w:val="22"/>
          <w:lang w:val="en-US" w:eastAsia="ko-KR"/>
        </w:rPr>
      </w:pPr>
      <w:r>
        <w:t>5.20.2.2</w:t>
      </w:r>
      <w:r>
        <w:rPr>
          <w:rFonts w:ascii="Calibri" w:hAnsi="Calibri"/>
          <w:sz w:val="22"/>
          <w:szCs w:val="22"/>
          <w:lang w:val="en-US"/>
        </w:rPr>
        <w:tab/>
      </w:r>
      <w:r>
        <w:rPr>
          <w:lang w:eastAsia="zh-CN"/>
        </w:rPr>
        <w:t>UTTC2 power allocation</w:t>
      </w:r>
      <w:r>
        <w:tab/>
      </w:r>
      <w:r>
        <w:fldChar w:fldCharType="begin" w:fldLock="1"/>
      </w:r>
      <w:r>
        <w:instrText xml:space="preserve"> PAGEREF _Toc518919814 \h </w:instrText>
      </w:r>
      <w:r>
        <w:fldChar w:fldCharType="separate"/>
      </w:r>
      <w:r>
        <w:t>47</w:t>
      </w:r>
      <w:r>
        <w:fldChar w:fldCharType="end"/>
      </w:r>
    </w:p>
    <w:p w14:paraId="47CFF2E0" w14:textId="77777777" w:rsidR="00045C4F" w:rsidRDefault="00045C4F">
      <w:pPr>
        <w:pStyle w:val="TOC2"/>
        <w:rPr>
          <w:rFonts w:ascii="Calibri" w:hAnsi="Calibri"/>
          <w:sz w:val="22"/>
          <w:szCs w:val="22"/>
          <w:lang w:val="en-US" w:eastAsia="ko-KR"/>
        </w:rPr>
      </w:pPr>
      <w:r>
        <w:t>5.21</w:t>
      </w:r>
      <w:r>
        <w:rPr>
          <w:rFonts w:ascii="Calibri" w:hAnsi="Calibri"/>
          <w:sz w:val="22"/>
          <w:szCs w:val="22"/>
          <w:lang w:val="en-US"/>
        </w:rPr>
        <w:tab/>
      </w:r>
      <w:r>
        <w:t>Applicability of test configurations</w:t>
      </w:r>
      <w:r>
        <w:tab/>
      </w:r>
      <w:r>
        <w:fldChar w:fldCharType="begin" w:fldLock="1"/>
      </w:r>
      <w:r>
        <w:instrText xml:space="preserve"> PAGEREF _Toc518919815 \h </w:instrText>
      </w:r>
      <w:r>
        <w:fldChar w:fldCharType="separate"/>
      </w:r>
      <w:r>
        <w:t>47</w:t>
      </w:r>
      <w:r>
        <w:fldChar w:fldCharType="end"/>
      </w:r>
    </w:p>
    <w:p w14:paraId="0FA55DAF" w14:textId="77777777" w:rsidR="00045C4F" w:rsidRDefault="00045C4F">
      <w:pPr>
        <w:pStyle w:val="TOC2"/>
        <w:rPr>
          <w:rFonts w:ascii="Calibri" w:hAnsi="Calibri"/>
          <w:sz w:val="22"/>
          <w:szCs w:val="22"/>
          <w:lang w:val="en-US" w:eastAsia="ko-KR"/>
        </w:rPr>
      </w:pPr>
      <w:r>
        <w:t>5.22</w:t>
      </w:r>
      <w:r>
        <w:rPr>
          <w:rFonts w:ascii="Calibri" w:hAnsi="Calibri"/>
          <w:sz w:val="22"/>
          <w:szCs w:val="22"/>
          <w:lang w:val="en-US"/>
        </w:rPr>
        <w:tab/>
      </w:r>
      <w:r>
        <w:t>Requirements for BS capable of multi-band operation</w:t>
      </w:r>
      <w:r>
        <w:tab/>
      </w:r>
      <w:r>
        <w:fldChar w:fldCharType="begin" w:fldLock="1"/>
      </w:r>
      <w:r>
        <w:instrText xml:space="preserve"> PAGEREF _Toc518919816 \h </w:instrText>
      </w:r>
      <w:r>
        <w:fldChar w:fldCharType="separate"/>
      </w:r>
      <w:r>
        <w:t>49</w:t>
      </w:r>
      <w:r>
        <w:fldChar w:fldCharType="end"/>
      </w:r>
    </w:p>
    <w:p w14:paraId="5607C20A" w14:textId="77777777" w:rsidR="00045C4F" w:rsidRDefault="00045C4F">
      <w:pPr>
        <w:pStyle w:val="TOC1"/>
        <w:rPr>
          <w:rFonts w:ascii="Calibri" w:hAnsi="Calibri"/>
          <w:szCs w:val="22"/>
          <w:lang w:val="en-US" w:eastAsia="ko-KR"/>
        </w:rPr>
      </w:pPr>
      <w:r w:rsidRPr="00045C4F">
        <w:t>6</w:t>
      </w:r>
      <w:r>
        <w:rPr>
          <w:rFonts w:ascii="Calibri" w:hAnsi="Calibri"/>
          <w:szCs w:val="22"/>
          <w:lang w:val="en-US" w:eastAsia="ko-KR"/>
        </w:rPr>
        <w:tab/>
      </w:r>
      <w:r w:rsidRPr="002C0E7B">
        <w:rPr>
          <w:rFonts w:cs="v4.2.0"/>
        </w:rPr>
        <w:t>Transmitter characteristics</w:t>
      </w:r>
      <w:r>
        <w:tab/>
      </w:r>
      <w:r>
        <w:fldChar w:fldCharType="begin" w:fldLock="1"/>
      </w:r>
      <w:r>
        <w:instrText xml:space="preserve"> PAGEREF _Toc518919817 \h </w:instrText>
      </w:r>
      <w:r>
        <w:fldChar w:fldCharType="separate"/>
      </w:r>
      <w:r>
        <w:t>50</w:t>
      </w:r>
      <w:r>
        <w:fldChar w:fldCharType="end"/>
      </w:r>
    </w:p>
    <w:p w14:paraId="02ABCDB5" w14:textId="77777777" w:rsidR="00045C4F" w:rsidRDefault="00045C4F">
      <w:pPr>
        <w:pStyle w:val="TOC2"/>
        <w:rPr>
          <w:rFonts w:ascii="Calibri" w:hAnsi="Calibri"/>
          <w:sz w:val="22"/>
          <w:szCs w:val="22"/>
          <w:lang w:val="en-US" w:eastAsia="ko-KR"/>
        </w:rPr>
      </w:pPr>
      <w:r w:rsidRPr="00045C4F">
        <w:t>6.1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_Toc518919818 \h </w:instrText>
      </w:r>
      <w:r>
        <w:fldChar w:fldCharType="separate"/>
      </w:r>
      <w:r>
        <w:t>50</w:t>
      </w:r>
      <w:r>
        <w:fldChar w:fldCharType="end"/>
      </w:r>
    </w:p>
    <w:p w14:paraId="13FF4497" w14:textId="77777777" w:rsidR="00045C4F" w:rsidRDefault="00045C4F">
      <w:pPr>
        <w:pStyle w:val="TOC3"/>
        <w:rPr>
          <w:rFonts w:ascii="Calibri" w:hAnsi="Calibri"/>
          <w:sz w:val="22"/>
          <w:szCs w:val="22"/>
          <w:lang w:val="en-US" w:eastAsia="ko-KR"/>
        </w:rPr>
      </w:pPr>
      <w:r>
        <w:t>6.1.1</w:t>
      </w:r>
      <w:r>
        <w:rPr>
          <w:rFonts w:ascii="Calibri" w:hAnsi="Calibri"/>
          <w:sz w:val="22"/>
          <w:szCs w:val="22"/>
          <w:lang w:val="en-US"/>
        </w:rPr>
        <w:tab/>
      </w:r>
      <w:r>
        <w:t>IMB Test Models</w:t>
      </w:r>
      <w:r>
        <w:tab/>
      </w:r>
      <w:r>
        <w:fldChar w:fldCharType="begin" w:fldLock="1"/>
      </w:r>
      <w:r>
        <w:instrText xml:space="preserve"> PAGEREF _Toc518919819 \h </w:instrText>
      </w:r>
      <w:r>
        <w:fldChar w:fldCharType="separate"/>
      </w:r>
      <w:r>
        <w:t>50</w:t>
      </w:r>
      <w:r>
        <w:fldChar w:fldCharType="end"/>
      </w:r>
    </w:p>
    <w:p w14:paraId="42F7124D" w14:textId="77777777" w:rsidR="00045C4F" w:rsidRDefault="00045C4F">
      <w:pPr>
        <w:pStyle w:val="TOC4"/>
        <w:rPr>
          <w:rFonts w:ascii="Calibri" w:hAnsi="Calibri"/>
          <w:sz w:val="22"/>
          <w:szCs w:val="22"/>
          <w:lang w:val="en-US" w:eastAsia="ko-KR"/>
        </w:rPr>
      </w:pPr>
      <w:r w:rsidRPr="00045C4F">
        <w:t>6.1.1.1</w:t>
      </w:r>
      <w:r w:rsidRPr="00045C4F">
        <w:rPr>
          <w:rFonts w:ascii="Calibri" w:hAnsi="Calibri"/>
          <w:sz w:val="22"/>
          <w:szCs w:val="22"/>
          <w:lang w:val="en-US" w:eastAsia="ko-KR"/>
        </w:rPr>
        <w:tab/>
      </w:r>
      <w:r w:rsidRPr="002C0E7B">
        <w:rPr>
          <w:rFonts w:cs="v4.2.0"/>
        </w:rPr>
        <w:t>IMB Test Model 1</w:t>
      </w:r>
      <w:r w:rsidRPr="002C0E7B">
        <w:rPr>
          <w:rFonts w:cs="v4.2.0"/>
          <w:lang w:eastAsia="zh-CN"/>
        </w:rPr>
        <w:t xml:space="preserve"> - TM 1</w:t>
      </w:r>
      <w:r>
        <w:tab/>
      </w:r>
      <w:r>
        <w:fldChar w:fldCharType="begin" w:fldLock="1"/>
      </w:r>
      <w:r>
        <w:instrText xml:space="preserve"> PAGEREF _Toc518919820 \h </w:instrText>
      </w:r>
      <w:r>
        <w:fldChar w:fldCharType="separate"/>
      </w:r>
      <w:r>
        <w:t>50</w:t>
      </w:r>
      <w:r>
        <w:fldChar w:fldCharType="end"/>
      </w:r>
    </w:p>
    <w:p w14:paraId="1B85DC5B" w14:textId="77777777" w:rsidR="00045C4F" w:rsidRDefault="00045C4F">
      <w:pPr>
        <w:pStyle w:val="TOC4"/>
        <w:rPr>
          <w:rFonts w:ascii="Calibri" w:hAnsi="Calibri"/>
          <w:sz w:val="22"/>
          <w:szCs w:val="22"/>
          <w:lang w:val="en-US" w:eastAsia="ko-KR"/>
        </w:rPr>
      </w:pPr>
      <w:r w:rsidRPr="00045C4F">
        <w:t>6.1.1.2</w:t>
      </w:r>
      <w:r w:rsidRPr="00045C4F">
        <w:rPr>
          <w:rFonts w:ascii="Calibri" w:hAnsi="Calibri"/>
          <w:sz w:val="22"/>
          <w:szCs w:val="22"/>
          <w:lang w:val="en-US" w:eastAsia="ko-KR"/>
        </w:rPr>
        <w:tab/>
      </w:r>
      <w:r w:rsidRPr="002C0E7B">
        <w:rPr>
          <w:rFonts w:cs="v4.2.0"/>
        </w:rPr>
        <w:t>IMB Test Model 2</w:t>
      </w:r>
      <w:r w:rsidRPr="002C0E7B">
        <w:rPr>
          <w:rFonts w:cs="v4.2.0"/>
          <w:lang w:eastAsia="zh-CN"/>
        </w:rPr>
        <w:t xml:space="preserve"> - TM 2</w:t>
      </w:r>
      <w:r>
        <w:tab/>
      </w:r>
      <w:r>
        <w:fldChar w:fldCharType="begin" w:fldLock="1"/>
      </w:r>
      <w:r>
        <w:instrText xml:space="preserve"> PAGEREF _Toc518919821 \h </w:instrText>
      </w:r>
      <w:r>
        <w:fldChar w:fldCharType="separate"/>
      </w:r>
      <w:r>
        <w:t>51</w:t>
      </w:r>
      <w:r>
        <w:fldChar w:fldCharType="end"/>
      </w:r>
    </w:p>
    <w:p w14:paraId="7963545D" w14:textId="77777777" w:rsidR="00045C4F" w:rsidRDefault="00045C4F">
      <w:pPr>
        <w:pStyle w:val="TOC2"/>
        <w:rPr>
          <w:rFonts w:ascii="Calibri" w:hAnsi="Calibri"/>
          <w:sz w:val="22"/>
          <w:szCs w:val="22"/>
          <w:lang w:val="en-US" w:eastAsia="ko-KR"/>
        </w:rPr>
      </w:pPr>
      <w:r w:rsidRPr="00045C4F">
        <w:t>6.2</w:t>
      </w:r>
      <w:r w:rsidRPr="00045C4F">
        <w:rPr>
          <w:rFonts w:ascii="Calibri" w:hAnsi="Calibri"/>
          <w:sz w:val="22"/>
          <w:szCs w:val="22"/>
          <w:lang w:val="en-US" w:eastAsia="ko-KR"/>
        </w:rPr>
        <w:tab/>
      </w:r>
      <w:r w:rsidRPr="002C0E7B">
        <w:rPr>
          <w:rFonts w:eastAsia="MS P??" w:cs="v4.2.0"/>
        </w:rPr>
        <w:t>Maximum output power</w:t>
      </w:r>
      <w:r>
        <w:tab/>
      </w:r>
      <w:r>
        <w:fldChar w:fldCharType="begin" w:fldLock="1"/>
      </w:r>
      <w:r>
        <w:instrText xml:space="preserve"> PAGEREF _Toc518919822 \h </w:instrText>
      </w:r>
      <w:r>
        <w:fldChar w:fldCharType="separate"/>
      </w:r>
      <w:r>
        <w:t>51</w:t>
      </w:r>
      <w:r>
        <w:fldChar w:fldCharType="end"/>
      </w:r>
    </w:p>
    <w:p w14:paraId="72A874A9" w14:textId="77777777" w:rsidR="00045C4F" w:rsidRDefault="00045C4F">
      <w:pPr>
        <w:pStyle w:val="TOC3"/>
        <w:rPr>
          <w:rFonts w:ascii="Calibri" w:hAnsi="Calibri"/>
          <w:sz w:val="22"/>
          <w:szCs w:val="22"/>
          <w:lang w:val="en-US" w:eastAsia="ko-KR"/>
        </w:rPr>
      </w:pPr>
      <w:r w:rsidRPr="00045C4F">
        <w:t>6.2.1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_Toc518919823 \h </w:instrText>
      </w:r>
      <w:r>
        <w:fldChar w:fldCharType="separate"/>
      </w:r>
      <w:r>
        <w:t>51</w:t>
      </w:r>
      <w:r>
        <w:fldChar w:fldCharType="end"/>
      </w:r>
    </w:p>
    <w:p w14:paraId="4390616B" w14:textId="77777777" w:rsidR="00045C4F" w:rsidRDefault="00045C4F">
      <w:pPr>
        <w:pStyle w:val="TOC3"/>
        <w:rPr>
          <w:rFonts w:ascii="Calibri" w:hAnsi="Calibri"/>
          <w:sz w:val="22"/>
          <w:szCs w:val="22"/>
          <w:lang w:val="en-US" w:eastAsia="ko-KR"/>
        </w:rPr>
      </w:pPr>
      <w:r w:rsidRPr="00045C4F">
        <w:t>6.2.2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_Toc518919824 \h </w:instrText>
      </w:r>
      <w:r>
        <w:fldChar w:fldCharType="separate"/>
      </w:r>
      <w:r>
        <w:t>51</w:t>
      </w:r>
      <w:r>
        <w:fldChar w:fldCharType="end"/>
      </w:r>
    </w:p>
    <w:p w14:paraId="14F6209D" w14:textId="77777777" w:rsidR="00045C4F" w:rsidRDefault="00045C4F">
      <w:pPr>
        <w:pStyle w:val="TOC3"/>
        <w:rPr>
          <w:rFonts w:ascii="Calibri" w:hAnsi="Calibri"/>
          <w:sz w:val="22"/>
          <w:szCs w:val="22"/>
          <w:lang w:val="en-US" w:eastAsia="ko-KR"/>
        </w:rPr>
      </w:pPr>
      <w:r w:rsidRPr="00045C4F">
        <w:t>6.2.3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_Toc518919825 \h </w:instrText>
      </w:r>
      <w:r>
        <w:fldChar w:fldCharType="separate"/>
      </w:r>
      <w:r>
        <w:t>51</w:t>
      </w:r>
      <w:r>
        <w:fldChar w:fldCharType="end"/>
      </w:r>
    </w:p>
    <w:p w14:paraId="414DD93D" w14:textId="77777777" w:rsidR="00045C4F" w:rsidRDefault="00045C4F">
      <w:pPr>
        <w:pStyle w:val="TOC3"/>
        <w:rPr>
          <w:rFonts w:ascii="Calibri" w:hAnsi="Calibri"/>
          <w:sz w:val="22"/>
          <w:szCs w:val="22"/>
          <w:lang w:val="en-US" w:eastAsia="ko-KR"/>
        </w:rPr>
      </w:pPr>
      <w:r w:rsidRPr="00045C4F">
        <w:t>6.2.4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_Toc518919826 \h </w:instrText>
      </w:r>
      <w:r>
        <w:fldChar w:fldCharType="separate"/>
      </w:r>
      <w:r>
        <w:t>52</w:t>
      </w:r>
      <w:r>
        <w:fldChar w:fldCharType="end"/>
      </w:r>
    </w:p>
    <w:p w14:paraId="6293C775" w14:textId="77777777" w:rsidR="00045C4F" w:rsidRDefault="00045C4F">
      <w:pPr>
        <w:pStyle w:val="TOC4"/>
        <w:rPr>
          <w:rFonts w:ascii="Calibri" w:hAnsi="Calibri"/>
          <w:sz w:val="22"/>
          <w:szCs w:val="22"/>
          <w:lang w:val="en-US" w:eastAsia="ko-KR"/>
        </w:rPr>
      </w:pPr>
      <w:r w:rsidRPr="00045C4F">
        <w:t>6.2.4.1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_Toc518919827 \h </w:instrText>
      </w:r>
      <w:r>
        <w:fldChar w:fldCharType="separate"/>
      </w:r>
      <w:r>
        <w:t>52</w:t>
      </w:r>
      <w:r>
        <w:fldChar w:fldCharType="end"/>
      </w:r>
    </w:p>
    <w:p w14:paraId="5A57CC96" w14:textId="77777777" w:rsidR="00045C4F" w:rsidRDefault="00045C4F">
      <w:pPr>
        <w:pStyle w:val="TOC5"/>
        <w:rPr>
          <w:rFonts w:ascii="Calibri" w:hAnsi="Calibri"/>
          <w:sz w:val="22"/>
          <w:szCs w:val="22"/>
          <w:lang w:val="en-US" w:eastAsia="ko-KR"/>
        </w:rPr>
      </w:pPr>
      <w:r w:rsidRPr="00045C4F">
        <w:t>6.2.4.1.0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_Toc518919828 \h </w:instrText>
      </w:r>
      <w:r>
        <w:fldChar w:fldCharType="separate"/>
      </w:r>
      <w:r>
        <w:t>52</w:t>
      </w:r>
      <w:r>
        <w:fldChar w:fldCharType="end"/>
      </w:r>
    </w:p>
    <w:p w14:paraId="755084B5" w14:textId="77777777" w:rsidR="00045C4F" w:rsidRDefault="00045C4F">
      <w:pPr>
        <w:pStyle w:val="TOC5"/>
        <w:rPr>
          <w:rFonts w:ascii="Calibri" w:hAnsi="Calibri"/>
          <w:sz w:val="22"/>
          <w:szCs w:val="22"/>
          <w:lang w:val="en-US" w:eastAsia="ko-KR"/>
        </w:rPr>
      </w:pPr>
      <w:r w:rsidRPr="00045C4F">
        <w:t>6.2.4.1.1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_Toc518919829 \h </w:instrText>
      </w:r>
      <w:r>
        <w:fldChar w:fldCharType="separate"/>
      </w:r>
      <w:r>
        <w:t>52</w:t>
      </w:r>
      <w:r>
        <w:fldChar w:fldCharType="end"/>
      </w:r>
    </w:p>
    <w:p w14:paraId="2D001B60" w14:textId="77777777" w:rsidR="00045C4F" w:rsidRDefault="00045C4F">
      <w:pPr>
        <w:pStyle w:val="TOC5"/>
        <w:rPr>
          <w:rFonts w:ascii="Calibri" w:hAnsi="Calibri"/>
          <w:sz w:val="22"/>
          <w:szCs w:val="22"/>
          <w:lang w:val="en-US" w:eastAsia="ko-KR"/>
        </w:rPr>
      </w:pPr>
      <w:r w:rsidRPr="00045C4F">
        <w:t>6.2.4.1.2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_Toc518919830 \h </w:instrText>
      </w:r>
      <w:r>
        <w:fldChar w:fldCharType="separate"/>
      </w:r>
      <w:r>
        <w:t>52</w:t>
      </w:r>
      <w:r>
        <w:fldChar w:fldCharType="end"/>
      </w:r>
    </w:p>
    <w:p w14:paraId="78270305" w14:textId="77777777" w:rsidR="00045C4F" w:rsidRDefault="00045C4F">
      <w:pPr>
        <w:pStyle w:val="TOC5"/>
        <w:rPr>
          <w:rFonts w:ascii="Calibri" w:hAnsi="Calibri"/>
          <w:sz w:val="22"/>
          <w:szCs w:val="22"/>
          <w:lang w:val="en-US" w:eastAsia="ko-KR"/>
        </w:rPr>
      </w:pPr>
      <w:r w:rsidRPr="00045C4F">
        <w:t>6.2.4.1.3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_Toc518919831 \h </w:instrText>
      </w:r>
      <w:r>
        <w:fldChar w:fldCharType="separate"/>
      </w:r>
      <w:r>
        <w:t>53</w:t>
      </w:r>
      <w:r>
        <w:fldChar w:fldCharType="end"/>
      </w:r>
    </w:p>
    <w:p w14:paraId="0BABCC28" w14:textId="77777777" w:rsidR="00045C4F" w:rsidRDefault="00045C4F">
      <w:pPr>
        <w:pStyle w:val="TOC4"/>
        <w:rPr>
          <w:rFonts w:ascii="Calibri" w:hAnsi="Calibri"/>
          <w:sz w:val="22"/>
          <w:szCs w:val="22"/>
          <w:lang w:val="en-US" w:eastAsia="ko-KR"/>
        </w:rPr>
      </w:pPr>
      <w:r w:rsidRPr="00045C4F">
        <w:t>6.2.4.2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_Toc518919832 \h </w:instrText>
      </w:r>
      <w:r>
        <w:fldChar w:fldCharType="separate"/>
      </w:r>
      <w:r>
        <w:t>53</w:t>
      </w:r>
      <w:r>
        <w:fldChar w:fldCharType="end"/>
      </w:r>
    </w:p>
    <w:p w14:paraId="58C3DF64" w14:textId="77777777" w:rsidR="00045C4F" w:rsidRDefault="00045C4F">
      <w:pPr>
        <w:pStyle w:val="TOC5"/>
        <w:rPr>
          <w:rFonts w:ascii="Calibri" w:hAnsi="Calibri"/>
          <w:sz w:val="22"/>
          <w:szCs w:val="22"/>
          <w:lang w:val="en-US" w:eastAsia="ko-KR"/>
        </w:rPr>
      </w:pPr>
      <w:r w:rsidRPr="00045C4F">
        <w:t>6.2.4.2.1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_Toc518919833 \h </w:instrText>
      </w:r>
      <w:r>
        <w:fldChar w:fldCharType="separate"/>
      </w:r>
      <w:r>
        <w:t>53</w:t>
      </w:r>
      <w:r>
        <w:fldChar w:fldCharType="end"/>
      </w:r>
    </w:p>
    <w:p w14:paraId="6D5DD664" w14:textId="77777777" w:rsidR="00045C4F" w:rsidRDefault="00045C4F">
      <w:pPr>
        <w:pStyle w:val="TOC5"/>
        <w:rPr>
          <w:rFonts w:ascii="Calibri" w:hAnsi="Calibri"/>
          <w:sz w:val="22"/>
          <w:szCs w:val="22"/>
          <w:lang w:val="en-US" w:eastAsia="ko-KR"/>
        </w:rPr>
      </w:pPr>
      <w:r w:rsidRPr="00045C4F">
        <w:t>6.2.4.2.2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_Toc518919834 \h </w:instrText>
      </w:r>
      <w:r>
        <w:fldChar w:fldCharType="separate"/>
      </w:r>
      <w:r>
        <w:t>53</w:t>
      </w:r>
      <w:r>
        <w:fldChar w:fldCharType="end"/>
      </w:r>
    </w:p>
    <w:p w14:paraId="43F6BD14" w14:textId="77777777" w:rsidR="00045C4F" w:rsidRDefault="00045C4F">
      <w:pPr>
        <w:pStyle w:val="TOC5"/>
        <w:rPr>
          <w:rFonts w:ascii="Calibri" w:hAnsi="Calibri"/>
          <w:sz w:val="22"/>
          <w:szCs w:val="22"/>
          <w:lang w:val="en-US" w:eastAsia="ko-KR"/>
        </w:rPr>
      </w:pPr>
      <w:r w:rsidRPr="00045C4F">
        <w:t>6.2.4.2.3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_Toc518919835 \h </w:instrText>
      </w:r>
      <w:r>
        <w:fldChar w:fldCharType="separate"/>
      </w:r>
      <w:r>
        <w:t>53</w:t>
      </w:r>
      <w:r>
        <w:fldChar w:fldCharType="end"/>
      </w:r>
    </w:p>
    <w:p w14:paraId="6BC080C1" w14:textId="77777777" w:rsidR="00045C4F" w:rsidRDefault="00045C4F">
      <w:pPr>
        <w:pStyle w:val="TOC3"/>
        <w:rPr>
          <w:rFonts w:ascii="Calibri" w:hAnsi="Calibri"/>
          <w:sz w:val="22"/>
          <w:szCs w:val="22"/>
          <w:lang w:val="en-US" w:eastAsia="ko-KR"/>
        </w:rPr>
      </w:pPr>
      <w:r w:rsidRPr="00045C4F">
        <w:t>6.2.5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_Toc518919836 \h </w:instrText>
      </w:r>
      <w:r>
        <w:fldChar w:fldCharType="separate"/>
      </w:r>
      <w:r>
        <w:t>54</w:t>
      </w:r>
      <w:r>
        <w:fldChar w:fldCharType="end"/>
      </w:r>
    </w:p>
    <w:p w14:paraId="531859CF" w14:textId="77777777" w:rsidR="00045C4F" w:rsidRDefault="00045C4F">
      <w:pPr>
        <w:pStyle w:val="TOC2"/>
        <w:rPr>
          <w:rFonts w:ascii="Calibri" w:hAnsi="Calibri"/>
          <w:sz w:val="22"/>
          <w:szCs w:val="22"/>
          <w:lang w:val="en-US" w:eastAsia="ko-KR"/>
        </w:rPr>
      </w:pPr>
      <w:r w:rsidRPr="00045C4F">
        <w:t>6.3</w:t>
      </w:r>
      <w:r w:rsidRPr="00045C4F">
        <w:rPr>
          <w:rFonts w:ascii="Calibri" w:hAnsi="Calibri"/>
          <w:sz w:val="22"/>
          <w:szCs w:val="22"/>
          <w:lang w:val="en-US" w:eastAsia="ko-KR"/>
        </w:rPr>
        <w:tab/>
      </w:r>
      <w:r w:rsidRPr="002C0E7B">
        <w:rPr>
          <w:rFonts w:eastAsia="MS P??" w:cs="v4.2.0"/>
        </w:rPr>
        <w:t>Frequency stability</w:t>
      </w:r>
      <w:r>
        <w:tab/>
      </w:r>
      <w:r>
        <w:fldChar w:fldCharType="begin" w:fldLock="1"/>
      </w:r>
      <w:r>
        <w:instrText xml:space="preserve"> PAGEREF _Toc518919837 \h </w:instrText>
      </w:r>
      <w:r>
        <w:fldChar w:fldCharType="separate"/>
      </w:r>
      <w:r>
        <w:t>54</w:t>
      </w:r>
      <w:r>
        <w:fldChar w:fldCharType="end"/>
      </w:r>
    </w:p>
    <w:p w14:paraId="683A310A" w14:textId="77777777" w:rsidR="00045C4F" w:rsidRDefault="00045C4F">
      <w:pPr>
        <w:pStyle w:val="TOC3"/>
        <w:rPr>
          <w:rFonts w:ascii="Calibri" w:hAnsi="Calibri"/>
          <w:sz w:val="22"/>
          <w:szCs w:val="22"/>
          <w:lang w:val="en-US" w:eastAsia="ko-KR"/>
        </w:rPr>
      </w:pPr>
      <w:r w:rsidRPr="00045C4F">
        <w:t>6.3.1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_Toc518919838 \h </w:instrText>
      </w:r>
      <w:r>
        <w:fldChar w:fldCharType="separate"/>
      </w:r>
      <w:r>
        <w:t>54</w:t>
      </w:r>
      <w:r>
        <w:fldChar w:fldCharType="end"/>
      </w:r>
    </w:p>
    <w:p w14:paraId="1B783A7B" w14:textId="77777777" w:rsidR="00045C4F" w:rsidRDefault="00045C4F">
      <w:pPr>
        <w:pStyle w:val="TOC3"/>
        <w:rPr>
          <w:rFonts w:ascii="Calibri" w:hAnsi="Calibri"/>
          <w:sz w:val="22"/>
          <w:szCs w:val="22"/>
          <w:lang w:val="en-US" w:eastAsia="ko-KR"/>
        </w:rPr>
      </w:pPr>
      <w:r w:rsidRPr="00045C4F">
        <w:t>6.3.2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_Toc518919839 \h </w:instrText>
      </w:r>
      <w:r>
        <w:fldChar w:fldCharType="separate"/>
      </w:r>
      <w:r>
        <w:t>54</w:t>
      </w:r>
      <w:r>
        <w:fldChar w:fldCharType="end"/>
      </w:r>
    </w:p>
    <w:p w14:paraId="6E683F19" w14:textId="77777777" w:rsidR="00045C4F" w:rsidRDefault="00045C4F">
      <w:pPr>
        <w:pStyle w:val="TOC3"/>
        <w:rPr>
          <w:rFonts w:ascii="Calibri" w:hAnsi="Calibri"/>
          <w:sz w:val="22"/>
          <w:szCs w:val="22"/>
          <w:lang w:val="en-US" w:eastAsia="ko-KR"/>
        </w:rPr>
      </w:pPr>
      <w:r w:rsidRPr="00045C4F">
        <w:t>6.3.3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_Toc518919840 \h </w:instrText>
      </w:r>
      <w:r>
        <w:fldChar w:fldCharType="separate"/>
      </w:r>
      <w:r>
        <w:t>54</w:t>
      </w:r>
      <w:r>
        <w:fldChar w:fldCharType="end"/>
      </w:r>
    </w:p>
    <w:p w14:paraId="304987B0" w14:textId="77777777" w:rsidR="00045C4F" w:rsidRDefault="00045C4F">
      <w:pPr>
        <w:pStyle w:val="TOC3"/>
        <w:rPr>
          <w:rFonts w:ascii="Calibri" w:hAnsi="Calibri"/>
          <w:sz w:val="22"/>
          <w:szCs w:val="22"/>
          <w:lang w:val="en-US" w:eastAsia="ko-KR"/>
        </w:rPr>
      </w:pPr>
      <w:r w:rsidRPr="00045C4F">
        <w:t>6.3.4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_Toc518919841 \h </w:instrText>
      </w:r>
      <w:r>
        <w:fldChar w:fldCharType="separate"/>
      </w:r>
      <w:r>
        <w:t>54</w:t>
      </w:r>
      <w:r>
        <w:fldChar w:fldCharType="end"/>
      </w:r>
    </w:p>
    <w:p w14:paraId="0FE72A1B" w14:textId="77777777" w:rsidR="00045C4F" w:rsidRDefault="00045C4F">
      <w:pPr>
        <w:pStyle w:val="TOC4"/>
        <w:rPr>
          <w:rFonts w:ascii="Calibri" w:hAnsi="Calibri"/>
          <w:sz w:val="22"/>
          <w:szCs w:val="22"/>
          <w:lang w:val="en-US" w:eastAsia="ko-KR"/>
        </w:rPr>
      </w:pPr>
      <w:r w:rsidRPr="00045C4F">
        <w:t>6.3.4.1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_Toc518919842 \h </w:instrText>
      </w:r>
      <w:r>
        <w:fldChar w:fldCharType="separate"/>
      </w:r>
      <w:r>
        <w:t>54</w:t>
      </w:r>
      <w:r>
        <w:fldChar w:fldCharType="end"/>
      </w:r>
    </w:p>
    <w:p w14:paraId="32470602" w14:textId="77777777" w:rsidR="00045C4F" w:rsidRDefault="00045C4F">
      <w:pPr>
        <w:pStyle w:val="TOC5"/>
        <w:rPr>
          <w:rFonts w:ascii="Calibri" w:hAnsi="Calibri"/>
          <w:sz w:val="22"/>
          <w:szCs w:val="22"/>
          <w:lang w:val="en-US" w:eastAsia="ko-KR"/>
        </w:rPr>
      </w:pPr>
      <w:r w:rsidRPr="00045C4F">
        <w:t>6.3.4.1.0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_Toc518919843 \h </w:instrText>
      </w:r>
      <w:r>
        <w:fldChar w:fldCharType="separate"/>
      </w:r>
      <w:r>
        <w:t>54</w:t>
      </w:r>
      <w:r>
        <w:fldChar w:fldCharType="end"/>
      </w:r>
    </w:p>
    <w:p w14:paraId="69BE370B" w14:textId="77777777" w:rsidR="00045C4F" w:rsidRDefault="00045C4F">
      <w:pPr>
        <w:pStyle w:val="TOC5"/>
        <w:rPr>
          <w:rFonts w:ascii="Calibri" w:hAnsi="Calibri"/>
          <w:sz w:val="22"/>
          <w:szCs w:val="22"/>
          <w:lang w:val="en-US" w:eastAsia="ko-KR"/>
        </w:rPr>
      </w:pPr>
      <w:r w:rsidRPr="00045C4F">
        <w:t>6.3.4.1.1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_Toc518919844 \h </w:instrText>
      </w:r>
      <w:r>
        <w:fldChar w:fldCharType="separate"/>
      </w:r>
      <w:r>
        <w:t>55</w:t>
      </w:r>
      <w:r>
        <w:fldChar w:fldCharType="end"/>
      </w:r>
    </w:p>
    <w:p w14:paraId="4152834D" w14:textId="77777777" w:rsidR="00045C4F" w:rsidRDefault="00045C4F">
      <w:pPr>
        <w:pStyle w:val="TOC5"/>
        <w:rPr>
          <w:rFonts w:ascii="Calibri" w:hAnsi="Calibri"/>
          <w:sz w:val="22"/>
          <w:szCs w:val="22"/>
          <w:lang w:val="en-US" w:eastAsia="ko-KR"/>
        </w:rPr>
      </w:pPr>
      <w:r w:rsidRPr="00045C4F">
        <w:t>6.3.4.1.2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_Toc518919845 \h </w:instrText>
      </w:r>
      <w:r>
        <w:fldChar w:fldCharType="separate"/>
      </w:r>
      <w:r>
        <w:t>55</w:t>
      </w:r>
      <w:r>
        <w:fldChar w:fldCharType="end"/>
      </w:r>
    </w:p>
    <w:p w14:paraId="158406CE" w14:textId="77777777" w:rsidR="00045C4F" w:rsidRDefault="00045C4F">
      <w:pPr>
        <w:pStyle w:val="TOC5"/>
        <w:rPr>
          <w:rFonts w:ascii="Calibri" w:hAnsi="Calibri"/>
          <w:sz w:val="22"/>
          <w:szCs w:val="22"/>
          <w:lang w:val="en-US" w:eastAsia="ko-KR"/>
        </w:rPr>
      </w:pPr>
      <w:r w:rsidRPr="00045C4F">
        <w:t>6.3.4.1.3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_Toc518919846 \h </w:instrText>
      </w:r>
      <w:r>
        <w:fldChar w:fldCharType="separate"/>
      </w:r>
      <w:r>
        <w:t>55</w:t>
      </w:r>
      <w:r>
        <w:fldChar w:fldCharType="end"/>
      </w:r>
    </w:p>
    <w:p w14:paraId="0505BA8C" w14:textId="77777777" w:rsidR="00045C4F" w:rsidRDefault="00045C4F">
      <w:pPr>
        <w:pStyle w:val="TOC4"/>
        <w:rPr>
          <w:rFonts w:ascii="Calibri" w:hAnsi="Calibri"/>
          <w:sz w:val="22"/>
          <w:szCs w:val="22"/>
          <w:lang w:val="en-US" w:eastAsia="ko-KR"/>
        </w:rPr>
      </w:pPr>
      <w:r w:rsidRPr="00045C4F">
        <w:t>6.3.4.2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_Toc518919847 \h </w:instrText>
      </w:r>
      <w:r>
        <w:fldChar w:fldCharType="separate"/>
      </w:r>
      <w:r>
        <w:t>56</w:t>
      </w:r>
      <w:r>
        <w:fldChar w:fldCharType="end"/>
      </w:r>
    </w:p>
    <w:p w14:paraId="47D238B1" w14:textId="77777777" w:rsidR="00045C4F" w:rsidRDefault="00045C4F">
      <w:pPr>
        <w:pStyle w:val="TOC3"/>
        <w:rPr>
          <w:rFonts w:ascii="Calibri" w:hAnsi="Calibri"/>
          <w:sz w:val="22"/>
          <w:szCs w:val="22"/>
          <w:lang w:val="en-US" w:eastAsia="ko-KR"/>
        </w:rPr>
      </w:pPr>
      <w:r w:rsidRPr="00045C4F">
        <w:t>6.3.5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_Toc518919848 \h </w:instrText>
      </w:r>
      <w:r>
        <w:fldChar w:fldCharType="separate"/>
      </w:r>
      <w:r>
        <w:t>56</w:t>
      </w:r>
      <w:r>
        <w:fldChar w:fldCharType="end"/>
      </w:r>
    </w:p>
    <w:p w14:paraId="66D5C21A" w14:textId="77777777" w:rsidR="00045C4F" w:rsidRDefault="00045C4F">
      <w:pPr>
        <w:pStyle w:val="TOC2"/>
        <w:rPr>
          <w:rFonts w:ascii="Calibri" w:hAnsi="Calibri"/>
          <w:sz w:val="22"/>
          <w:szCs w:val="22"/>
          <w:lang w:val="en-US" w:eastAsia="ko-KR"/>
        </w:rPr>
      </w:pPr>
      <w:r w:rsidRPr="00045C4F">
        <w:t>6.4</w:t>
      </w:r>
      <w:r w:rsidRPr="00045C4F">
        <w:rPr>
          <w:rFonts w:ascii="Calibri" w:hAnsi="Calibri"/>
          <w:sz w:val="22"/>
          <w:szCs w:val="22"/>
          <w:lang w:val="en-US" w:eastAsia="ko-KR"/>
        </w:rPr>
        <w:tab/>
      </w:r>
      <w:r w:rsidRPr="002C0E7B">
        <w:rPr>
          <w:rFonts w:cs="v4.2.0"/>
        </w:rPr>
        <w:t>Output power dynamics</w:t>
      </w:r>
      <w:r>
        <w:tab/>
      </w:r>
      <w:r>
        <w:fldChar w:fldCharType="begin" w:fldLock="1"/>
      </w:r>
      <w:r>
        <w:instrText xml:space="preserve"> PAGEREF _Toc518919849 \h </w:instrText>
      </w:r>
      <w:r>
        <w:fldChar w:fldCharType="separate"/>
      </w:r>
      <w:r>
        <w:t>56</w:t>
      </w:r>
      <w:r>
        <w:fldChar w:fldCharType="end"/>
      </w:r>
    </w:p>
    <w:p w14:paraId="31845D8D" w14:textId="77777777" w:rsidR="00045C4F" w:rsidRDefault="00045C4F">
      <w:pPr>
        <w:pStyle w:val="TOC3"/>
        <w:rPr>
          <w:rFonts w:ascii="Calibri" w:hAnsi="Calibri"/>
          <w:sz w:val="22"/>
          <w:szCs w:val="22"/>
          <w:lang w:val="en-US" w:eastAsia="ko-KR"/>
        </w:rPr>
      </w:pPr>
      <w:r w:rsidRPr="00045C4F">
        <w:t>6.4.1</w:t>
      </w:r>
      <w:r w:rsidRPr="00045C4F">
        <w:rPr>
          <w:rFonts w:ascii="Calibri" w:hAnsi="Calibri"/>
          <w:sz w:val="22"/>
          <w:szCs w:val="22"/>
          <w:lang w:val="en-US" w:eastAsia="ko-KR"/>
        </w:rPr>
        <w:tab/>
      </w:r>
      <w:r w:rsidRPr="002C0E7B">
        <w:rPr>
          <w:rFonts w:cs="v4.2.0"/>
        </w:rPr>
        <w:t>Inner loop power control</w:t>
      </w:r>
      <w:r>
        <w:tab/>
      </w:r>
      <w:r>
        <w:fldChar w:fldCharType="begin" w:fldLock="1"/>
      </w:r>
      <w:r>
        <w:instrText xml:space="preserve"> PAGEREF _Toc518919850 \h </w:instrText>
      </w:r>
      <w:r>
        <w:fldChar w:fldCharType="separate"/>
      </w:r>
      <w:r>
        <w:t>56</w:t>
      </w:r>
      <w:r>
        <w:fldChar w:fldCharType="end"/>
      </w:r>
    </w:p>
    <w:p w14:paraId="3E05B899" w14:textId="77777777" w:rsidR="00045C4F" w:rsidRDefault="00045C4F">
      <w:pPr>
        <w:pStyle w:val="TOC3"/>
        <w:rPr>
          <w:rFonts w:ascii="Calibri" w:hAnsi="Calibri"/>
          <w:sz w:val="22"/>
          <w:szCs w:val="22"/>
          <w:lang w:val="en-US" w:eastAsia="ko-KR"/>
        </w:rPr>
      </w:pPr>
      <w:r w:rsidRPr="00045C4F">
        <w:t>6.4.2</w:t>
      </w:r>
      <w:r w:rsidRPr="00045C4F">
        <w:rPr>
          <w:rFonts w:ascii="Calibri" w:hAnsi="Calibri"/>
          <w:sz w:val="22"/>
          <w:szCs w:val="22"/>
          <w:lang w:val="en-US" w:eastAsia="ko-KR"/>
        </w:rPr>
        <w:tab/>
      </w:r>
      <w:r w:rsidRPr="002C0E7B">
        <w:rPr>
          <w:rFonts w:cs="v4.2.0"/>
        </w:rPr>
        <w:t>Power control steps</w:t>
      </w:r>
      <w:r>
        <w:tab/>
      </w:r>
      <w:r>
        <w:fldChar w:fldCharType="begin" w:fldLock="1"/>
      </w:r>
      <w:r>
        <w:instrText xml:space="preserve"> PAGEREF _Toc518919851 \h </w:instrText>
      </w:r>
      <w:r>
        <w:fldChar w:fldCharType="separate"/>
      </w:r>
      <w:r>
        <w:t>57</w:t>
      </w:r>
      <w:r>
        <w:fldChar w:fldCharType="end"/>
      </w:r>
    </w:p>
    <w:p w14:paraId="7C879F45" w14:textId="77777777" w:rsidR="00045C4F" w:rsidRDefault="00045C4F">
      <w:pPr>
        <w:pStyle w:val="TOC4"/>
        <w:rPr>
          <w:rFonts w:ascii="Calibri" w:hAnsi="Calibri"/>
          <w:sz w:val="22"/>
          <w:szCs w:val="22"/>
          <w:lang w:val="en-US" w:eastAsia="ko-KR"/>
        </w:rPr>
      </w:pPr>
      <w:r w:rsidRPr="00045C4F">
        <w:t>6.4.2.1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_Toc518919852 \h </w:instrText>
      </w:r>
      <w:r>
        <w:fldChar w:fldCharType="separate"/>
      </w:r>
      <w:r>
        <w:t>57</w:t>
      </w:r>
      <w:r>
        <w:fldChar w:fldCharType="end"/>
      </w:r>
    </w:p>
    <w:p w14:paraId="79F60429" w14:textId="77777777" w:rsidR="00045C4F" w:rsidRDefault="00045C4F">
      <w:pPr>
        <w:pStyle w:val="TOC4"/>
        <w:rPr>
          <w:rFonts w:ascii="Calibri" w:hAnsi="Calibri"/>
          <w:sz w:val="22"/>
          <w:szCs w:val="22"/>
          <w:lang w:val="en-US" w:eastAsia="ko-KR"/>
        </w:rPr>
      </w:pPr>
      <w:r w:rsidRPr="00045C4F">
        <w:t>6.4.2.2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_Toc518919853 \h </w:instrText>
      </w:r>
      <w:r>
        <w:fldChar w:fldCharType="separate"/>
      </w:r>
      <w:r>
        <w:t>57</w:t>
      </w:r>
      <w:r>
        <w:fldChar w:fldCharType="end"/>
      </w:r>
    </w:p>
    <w:p w14:paraId="6E0AA0E3" w14:textId="77777777" w:rsidR="00045C4F" w:rsidRDefault="00045C4F">
      <w:pPr>
        <w:pStyle w:val="TOC4"/>
        <w:rPr>
          <w:rFonts w:ascii="Calibri" w:hAnsi="Calibri"/>
          <w:sz w:val="22"/>
          <w:szCs w:val="22"/>
          <w:lang w:val="en-US" w:eastAsia="ko-KR"/>
        </w:rPr>
      </w:pPr>
      <w:r w:rsidRPr="00045C4F">
        <w:lastRenderedPageBreak/>
        <w:t>6.4.2.3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_Toc518919854 \h </w:instrText>
      </w:r>
      <w:r>
        <w:fldChar w:fldCharType="separate"/>
      </w:r>
      <w:r>
        <w:t>57</w:t>
      </w:r>
      <w:r>
        <w:fldChar w:fldCharType="end"/>
      </w:r>
    </w:p>
    <w:p w14:paraId="28CB1861" w14:textId="77777777" w:rsidR="00045C4F" w:rsidRDefault="00045C4F">
      <w:pPr>
        <w:pStyle w:val="TOC4"/>
        <w:rPr>
          <w:rFonts w:ascii="Calibri" w:hAnsi="Calibri"/>
          <w:sz w:val="22"/>
          <w:szCs w:val="22"/>
          <w:lang w:val="en-US" w:eastAsia="ko-KR"/>
        </w:rPr>
      </w:pPr>
      <w:r w:rsidRPr="00045C4F">
        <w:t>6.4.2.4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_Toc518919855 \h </w:instrText>
      </w:r>
      <w:r>
        <w:fldChar w:fldCharType="separate"/>
      </w:r>
      <w:r>
        <w:t>57</w:t>
      </w:r>
      <w:r>
        <w:fldChar w:fldCharType="end"/>
      </w:r>
    </w:p>
    <w:p w14:paraId="12731B15" w14:textId="77777777" w:rsidR="00045C4F" w:rsidRDefault="00045C4F">
      <w:pPr>
        <w:pStyle w:val="TOC5"/>
        <w:rPr>
          <w:rFonts w:ascii="Calibri" w:hAnsi="Calibri"/>
          <w:sz w:val="22"/>
          <w:szCs w:val="22"/>
          <w:lang w:val="en-US" w:eastAsia="ko-KR"/>
        </w:rPr>
      </w:pPr>
      <w:r w:rsidRPr="00045C4F">
        <w:t>6.4.2.4.1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_Toc518919856 \h </w:instrText>
      </w:r>
      <w:r>
        <w:fldChar w:fldCharType="separate"/>
      </w:r>
      <w:r>
        <w:t>57</w:t>
      </w:r>
      <w:r>
        <w:fldChar w:fldCharType="end"/>
      </w:r>
    </w:p>
    <w:p w14:paraId="64E29FEF" w14:textId="77777777" w:rsidR="00045C4F" w:rsidRDefault="00045C4F">
      <w:pPr>
        <w:pStyle w:val="TOC6"/>
        <w:rPr>
          <w:rFonts w:ascii="Calibri" w:hAnsi="Calibri"/>
          <w:sz w:val="22"/>
          <w:szCs w:val="22"/>
          <w:lang w:val="en-US" w:eastAsia="ko-KR"/>
        </w:rPr>
      </w:pPr>
      <w:r w:rsidRPr="00045C4F">
        <w:t>6.4.2.4.1.0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_Toc518919857 \h </w:instrText>
      </w:r>
      <w:r>
        <w:fldChar w:fldCharType="separate"/>
      </w:r>
      <w:r>
        <w:t>57</w:t>
      </w:r>
      <w:r>
        <w:fldChar w:fldCharType="end"/>
      </w:r>
    </w:p>
    <w:p w14:paraId="651E9393" w14:textId="77777777" w:rsidR="00045C4F" w:rsidRDefault="00045C4F">
      <w:pPr>
        <w:pStyle w:val="TOC6"/>
        <w:rPr>
          <w:rFonts w:ascii="Calibri" w:hAnsi="Calibri"/>
          <w:sz w:val="22"/>
          <w:szCs w:val="22"/>
          <w:lang w:val="en-US" w:eastAsia="ko-KR"/>
        </w:rPr>
      </w:pPr>
      <w:r w:rsidRPr="00045C4F">
        <w:t>6.4.2.4.1.1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_Toc518919858 \h </w:instrText>
      </w:r>
      <w:r>
        <w:fldChar w:fldCharType="separate"/>
      </w:r>
      <w:r>
        <w:t>57</w:t>
      </w:r>
      <w:r>
        <w:fldChar w:fldCharType="end"/>
      </w:r>
    </w:p>
    <w:p w14:paraId="611062FD" w14:textId="77777777" w:rsidR="00045C4F" w:rsidRDefault="00045C4F">
      <w:pPr>
        <w:pStyle w:val="TOC6"/>
        <w:rPr>
          <w:rFonts w:ascii="Calibri" w:hAnsi="Calibri"/>
          <w:sz w:val="22"/>
          <w:szCs w:val="22"/>
          <w:lang w:val="en-US" w:eastAsia="ko-KR"/>
        </w:rPr>
      </w:pPr>
      <w:r w:rsidRPr="00045C4F">
        <w:t>6.4.2.4.1.2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_Toc518919859 \h </w:instrText>
      </w:r>
      <w:r>
        <w:fldChar w:fldCharType="separate"/>
      </w:r>
      <w:r>
        <w:t>58</w:t>
      </w:r>
      <w:r>
        <w:fldChar w:fldCharType="end"/>
      </w:r>
    </w:p>
    <w:p w14:paraId="4CB27607" w14:textId="77777777" w:rsidR="00045C4F" w:rsidRDefault="00045C4F">
      <w:pPr>
        <w:pStyle w:val="TOC6"/>
        <w:rPr>
          <w:rFonts w:ascii="Calibri" w:hAnsi="Calibri"/>
          <w:sz w:val="22"/>
          <w:szCs w:val="22"/>
          <w:lang w:val="en-US" w:eastAsia="ko-KR"/>
        </w:rPr>
      </w:pPr>
      <w:r w:rsidRPr="00045C4F">
        <w:t>6.4.2.4.1.3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_Toc518919860 \h </w:instrText>
      </w:r>
      <w:r>
        <w:fldChar w:fldCharType="separate"/>
      </w:r>
      <w:r>
        <w:t>58</w:t>
      </w:r>
      <w:r>
        <w:fldChar w:fldCharType="end"/>
      </w:r>
    </w:p>
    <w:p w14:paraId="7566B684" w14:textId="77777777" w:rsidR="00045C4F" w:rsidRDefault="00045C4F">
      <w:pPr>
        <w:pStyle w:val="TOC5"/>
        <w:rPr>
          <w:rFonts w:ascii="Calibri" w:hAnsi="Calibri"/>
          <w:sz w:val="22"/>
          <w:szCs w:val="22"/>
          <w:lang w:val="en-US" w:eastAsia="ko-KR"/>
        </w:rPr>
      </w:pPr>
      <w:r w:rsidRPr="00045C4F">
        <w:t>6.4.2.4.2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_Toc518919861 \h </w:instrText>
      </w:r>
      <w:r>
        <w:fldChar w:fldCharType="separate"/>
      </w:r>
      <w:r>
        <w:t>59</w:t>
      </w:r>
      <w:r>
        <w:fldChar w:fldCharType="end"/>
      </w:r>
    </w:p>
    <w:p w14:paraId="0074ED34" w14:textId="77777777" w:rsidR="00045C4F" w:rsidRDefault="00045C4F">
      <w:pPr>
        <w:pStyle w:val="TOC6"/>
        <w:rPr>
          <w:rFonts w:ascii="Calibri" w:hAnsi="Calibri"/>
          <w:sz w:val="22"/>
          <w:szCs w:val="22"/>
          <w:lang w:val="en-US" w:eastAsia="ko-KR"/>
        </w:rPr>
      </w:pPr>
      <w:r w:rsidRPr="00045C4F">
        <w:t>6.4.2.4.2.1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_Toc518919862 \h </w:instrText>
      </w:r>
      <w:r>
        <w:fldChar w:fldCharType="separate"/>
      </w:r>
      <w:r>
        <w:t>59</w:t>
      </w:r>
      <w:r>
        <w:fldChar w:fldCharType="end"/>
      </w:r>
    </w:p>
    <w:p w14:paraId="20BC9220" w14:textId="77777777" w:rsidR="00045C4F" w:rsidRDefault="00045C4F">
      <w:pPr>
        <w:pStyle w:val="TOC6"/>
        <w:rPr>
          <w:rFonts w:ascii="Calibri" w:hAnsi="Calibri"/>
          <w:sz w:val="22"/>
          <w:szCs w:val="22"/>
          <w:lang w:val="en-US" w:eastAsia="ko-KR"/>
        </w:rPr>
      </w:pPr>
      <w:r w:rsidRPr="00045C4F">
        <w:t>6.4.2.4.2.2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_Toc518919863 \h </w:instrText>
      </w:r>
      <w:r>
        <w:fldChar w:fldCharType="separate"/>
      </w:r>
      <w:r>
        <w:t>59</w:t>
      </w:r>
      <w:r>
        <w:fldChar w:fldCharType="end"/>
      </w:r>
    </w:p>
    <w:p w14:paraId="7D3E8BDF" w14:textId="77777777" w:rsidR="00045C4F" w:rsidRDefault="00045C4F">
      <w:pPr>
        <w:pStyle w:val="TOC6"/>
        <w:rPr>
          <w:rFonts w:ascii="Calibri" w:hAnsi="Calibri"/>
          <w:sz w:val="22"/>
          <w:szCs w:val="22"/>
          <w:lang w:val="en-US" w:eastAsia="ko-KR"/>
        </w:rPr>
      </w:pPr>
      <w:r w:rsidRPr="00045C4F">
        <w:t>6.4.2.4.2.3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_Toc518919864 \h </w:instrText>
      </w:r>
      <w:r>
        <w:fldChar w:fldCharType="separate"/>
      </w:r>
      <w:r>
        <w:t>60</w:t>
      </w:r>
      <w:r>
        <w:fldChar w:fldCharType="end"/>
      </w:r>
    </w:p>
    <w:p w14:paraId="6388E2D5" w14:textId="77777777" w:rsidR="00045C4F" w:rsidRDefault="00045C4F">
      <w:pPr>
        <w:pStyle w:val="TOC4"/>
        <w:rPr>
          <w:rFonts w:ascii="Calibri" w:hAnsi="Calibri"/>
          <w:sz w:val="22"/>
          <w:szCs w:val="22"/>
          <w:lang w:val="en-US" w:eastAsia="ko-KR"/>
        </w:rPr>
      </w:pPr>
      <w:r w:rsidRPr="00045C4F">
        <w:t>6.4.2.5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_Toc518919865 \h </w:instrText>
      </w:r>
      <w:r>
        <w:fldChar w:fldCharType="separate"/>
      </w:r>
      <w:r>
        <w:t>60</w:t>
      </w:r>
      <w:r>
        <w:fldChar w:fldCharType="end"/>
      </w:r>
    </w:p>
    <w:p w14:paraId="1572EE82" w14:textId="77777777" w:rsidR="00045C4F" w:rsidRDefault="00045C4F">
      <w:pPr>
        <w:pStyle w:val="TOC5"/>
        <w:rPr>
          <w:rFonts w:ascii="Calibri" w:hAnsi="Calibri"/>
          <w:sz w:val="22"/>
          <w:szCs w:val="22"/>
          <w:lang w:val="en-US" w:eastAsia="ko-KR"/>
        </w:rPr>
      </w:pPr>
      <w:r w:rsidRPr="00045C4F">
        <w:t>6.4.2.5.1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_Toc518919866 \h </w:instrText>
      </w:r>
      <w:r>
        <w:fldChar w:fldCharType="separate"/>
      </w:r>
      <w:r>
        <w:t>60</w:t>
      </w:r>
      <w:r>
        <w:fldChar w:fldCharType="end"/>
      </w:r>
    </w:p>
    <w:p w14:paraId="75349EA1" w14:textId="77777777" w:rsidR="00045C4F" w:rsidRDefault="00045C4F">
      <w:pPr>
        <w:pStyle w:val="TOC5"/>
        <w:rPr>
          <w:rFonts w:ascii="Calibri" w:hAnsi="Calibri"/>
          <w:sz w:val="22"/>
          <w:szCs w:val="22"/>
          <w:lang w:val="en-US" w:eastAsia="ko-KR"/>
        </w:rPr>
      </w:pPr>
      <w:r w:rsidRPr="00045C4F">
        <w:t>6.4.2.5.2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_Toc518919867 \h </w:instrText>
      </w:r>
      <w:r>
        <w:fldChar w:fldCharType="separate"/>
      </w:r>
      <w:r>
        <w:t>60</w:t>
      </w:r>
      <w:r>
        <w:fldChar w:fldCharType="end"/>
      </w:r>
    </w:p>
    <w:p w14:paraId="7EB68989" w14:textId="77777777" w:rsidR="00045C4F" w:rsidRDefault="00045C4F">
      <w:pPr>
        <w:pStyle w:val="TOC5"/>
        <w:rPr>
          <w:rFonts w:ascii="Calibri" w:hAnsi="Calibri"/>
          <w:sz w:val="22"/>
          <w:szCs w:val="22"/>
          <w:lang w:val="en-US" w:eastAsia="ko-KR"/>
        </w:rPr>
      </w:pPr>
      <w:r w:rsidRPr="00045C4F">
        <w:t>6.4.2.5.3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_Toc518919868 \h </w:instrText>
      </w:r>
      <w:r>
        <w:fldChar w:fldCharType="separate"/>
      </w:r>
      <w:r>
        <w:t>61</w:t>
      </w:r>
      <w:r>
        <w:fldChar w:fldCharType="end"/>
      </w:r>
    </w:p>
    <w:p w14:paraId="3BC74122" w14:textId="77777777" w:rsidR="00045C4F" w:rsidRDefault="00045C4F">
      <w:pPr>
        <w:pStyle w:val="TOC3"/>
        <w:rPr>
          <w:rFonts w:ascii="Calibri" w:hAnsi="Calibri"/>
          <w:sz w:val="22"/>
          <w:szCs w:val="22"/>
          <w:lang w:val="en-US" w:eastAsia="ko-KR"/>
        </w:rPr>
      </w:pPr>
      <w:r w:rsidRPr="00045C4F">
        <w:t>6.4.3</w:t>
      </w:r>
      <w:r w:rsidRPr="00045C4F">
        <w:rPr>
          <w:rFonts w:ascii="Calibri" w:hAnsi="Calibri"/>
          <w:sz w:val="22"/>
          <w:szCs w:val="22"/>
          <w:lang w:val="en-US" w:eastAsia="ko-KR"/>
        </w:rPr>
        <w:tab/>
      </w:r>
      <w:r w:rsidRPr="002C0E7B">
        <w:rPr>
          <w:rFonts w:cs="v4.2.0"/>
        </w:rPr>
        <w:t>Power control dynamic range</w:t>
      </w:r>
      <w:r>
        <w:tab/>
      </w:r>
      <w:r>
        <w:fldChar w:fldCharType="begin" w:fldLock="1"/>
      </w:r>
      <w:r>
        <w:instrText xml:space="preserve"> PAGEREF _Toc518919869 \h </w:instrText>
      </w:r>
      <w:r>
        <w:fldChar w:fldCharType="separate"/>
      </w:r>
      <w:r>
        <w:t>61</w:t>
      </w:r>
      <w:r>
        <w:fldChar w:fldCharType="end"/>
      </w:r>
    </w:p>
    <w:p w14:paraId="661A92A3" w14:textId="77777777" w:rsidR="00045C4F" w:rsidRDefault="00045C4F">
      <w:pPr>
        <w:pStyle w:val="TOC4"/>
        <w:rPr>
          <w:rFonts w:ascii="Calibri" w:hAnsi="Calibri"/>
          <w:sz w:val="22"/>
          <w:szCs w:val="22"/>
          <w:lang w:val="en-US" w:eastAsia="ko-KR"/>
        </w:rPr>
      </w:pPr>
      <w:r w:rsidRPr="00045C4F">
        <w:t>6.4.3.1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_Toc518919870 \h </w:instrText>
      </w:r>
      <w:r>
        <w:fldChar w:fldCharType="separate"/>
      </w:r>
      <w:r>
        <w:t>61</w:t>
      </w:r>
      <w:r>
        <w:fldChar w:fldCharType="end"/>
      </w:r>
    </w:p>
    <w:p w14:paraId="24785687" w14:textId="77777777" w:rsidR="00045C4F" w:rsidRDefault="00045C4F">
      <w:pPr>
        <w:pStyle w:val="TOC4"/>
        <w:rPr>
          <w:rFonts w:ascii="Calibri" w:hAnsi="Calibri"/>
          <w:sz w:val="22"/>
          <w:szCs w:val="22"/>
          <w:lang w:val="en-US" w:eastAsia="ko-KR"/>
        </w:rPr>
      </w:pPr>
      <w:r w:rsidRPr="00045C4F">
        <w:t>6.4.3.2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_Toc518919871 \h </w:instrText>
      </w:r>
      <w:r>
        <w:fldChar w:fldCharType="separate"/>
      </w:r>
      <w:r>
        <w:t>61</w:t>
      </w:r>
      <w:r>
        <w:fldChar w:fldCharType="end"/>
      </w:r>
    </w:p>
    <w:p w14:paraId="379C2E51" w14:textId="77777777" w:rsidR="00045C4F" w:rsidRDefault="00045C4F">
      <w:pPr>
        <w:pStyle w:val="TOC4"/>
        <w:rPr>
          <w:rFonts w:ascii="Calibri" w:hAnsi="Calibri"/>
          <w:sz w:val="22"/>
          <w:szCs w:val="22"/>
          <w:lang w:val="en-US" w:eastAsia="ko-KR"/>
        </w:rPr>
      </w:pPr>
      <w:r w:rsidRPr="00045C4F">
        <w:t>6.4.3.3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_Toc518919872 \h </w:instrText>
      </w:r>
      <w:r>
        <w:fldChar w:fldCharType="separate"/>
      </w:r>
      <w:r>
        <w:t>61</w:t>
      </w:r>
      <w:r>
        <w:fldChar w:fldCharType="end"/>
      </w:r>
    </w:p>
    <w:p w14:paraId="7DA9B8E2" w14:textId="77777777" w:rsidR="00045C4F" w:rsidRDefault="00045C4F">
      <w:pPr>
        <w:pStyle w:val="TOC4"/>
        <w:rPr>
          <w:rFonts w:ascii="Calibri" w:hAnsi="Calibri"/>
          <w:sz w:val="22"/>
          <w:szCs w:val="22"/>
          <w:lang w:val="en-US" w:eastAsia="ko-KR"/>
        </w:rPr>
      </w:pPr>
      <w:r w:rsidRPr="00045C4F">
        <w:t>6.4.3.4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_Toc518919873 \h </w:instrText>
      </w:r>
      <w:r>
        <w:fldChar w:fldCharType="separate"/>
      </w:r>
      <w:r>
        <w:t>61</w:t>
      </w:r>
      <w:r>
        <w:fldChar w:fldCharType="end"/>
      </w:r>
    </w:p>
    <w:p w14:paraId="73269FAC" w14:textId="77777777" w:rsidR="00045C4F" w:rsidRDefault="00045C4F">
      <w:pPr>
        <w:pStyle w:val="TOC5"/>
        <w:rPr>
          <w:rFonts w:ascii="Calibri" w:hAnsi="Calibri"/>
          <w:sz w:val="22"/>
          <w:szCs w:val="22"/>
          <w:lang w:val="en-US" w:eastAsia="ko-KR"/>
        </w:rPr>
      </w:pPr>
      <w:r w:rsidRPr="00045C4F">
        <w:t>6.4.3.4.1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_Toc518919874 \h </w:instrText>
      </w:r>
      <w:r>
        <w:fldChar w:fldCharType="separate"/>
      </w:r>
      <w:r>
        <w:t>61</w:t>
      </w:r>
      <w:r>
        <w:fldChar w:fldCharType="end"/>
      </w:r>
    </w:p>
    <w:p w14:paraId="2BC88724" w14:textId="77777777" w:rsidR="00045C4F" w:rsidRDefault="00045C4F">
      <w:pPr>
        <w:pStyle w:val="TOC6"/>
        <w:rPr>
          <w:rFonts w:ascii="Calibri" w:hAnsi="Calibri"/>
          <w:sz w:val="22"/>
          <w:szCs w:val="22"/>
          <w:lang w:val="en-US" w:eastAsia="ko-KR"/>
        </w:rPr>
      </w:pPr>
      <w:r w:rsidRPr="00045C4F">
        <w:t>6.4.3.4.1.0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_Toc518919875 \h </w:instrText>
      </w:r>
      <w:r>
        <w:fldChar w:fldCharType="separate"/>
      </w:r>
      <w:r>
        <w:t>61</w:t>
      </w:r>
      <w:r>
        <w:fldChar w:fldCharType="end"/>
      </w:r>
    </w:p>
    <w:p w14:paraId="46F53B15" w14:textId="77777777" w:rsidR="00045C4F" w:rsidRDefault="00045C4F">
      <w:pPr>
        <w:pStyle w:val="TOC6"/>
        <w:rPr>
          <w:rFonts w:ascii="Calibri" w:hAnsi="Calibri"/>
          <w:sz w:val="22"/>
          <w:szCs w:val="22"/>
          <w:lang w:val="en-US" w:eastAsia="ko-KR"/>
        </w:rPr>
      </w:pPr>
      <w:r w:rsidRPr="00045C4F">
        <w:t>6.4.3.4.1.1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_Toc518919876 \h </w:instrText>
      </w:r>
      <w:r>
        <w:fldChar w:fldCharType="separate"/>
      </w:r>
      <w:r>
        <w:t>61</w:t>
      </w:r>
      <w:r>
        <w:fldChar w:fldCharType="end"/>
      </w:r>
    </w:p>
    <w:p w14:paraId="48E867A6" w14:textId="77777777" w:rsidR="00045C4F" w:rsidRDefault="00045C4F">
      <w:pPr>
        <w:pStyle w:val="TOC6"/>
        <w:rPr>
          <w:rFonts w:ascii="Calibri" w:hAnsi="Calibri"/>
          <w:sz w:val="22"/>
          <w:szCs w:val="22"/>
          <w:lang w:val="en-US" w:eastAsia="ko-KR"/>
        </w:rPr>
      </w:pPr>
      <w:r w:rsidRPr="00045C4F">
        <w:t>6.4.3.4.1.2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_Toc518919877 \h </w:instrText>
      </w:r>
      <w:r>
        <w:fldChar w:fldCharType="separate"/>
      </w:r>
      <w:r>
        <w:t>62</w:t>
      </w:r>
      <w:r>
        <w:fldChar w:fldCharType="end"/>
      </w:r>
    </w:p>
    <w:p w14:paraId="16DD2F09" w14:textId="77777777" w:rsidR="00045C4F" w:rsidRDefault="00045C4F">
      <w:pPr>
        <w:pStyle w:val="TOC6"/>
        <w:rPr>
          <w:rFonts w:ascii="Calibri" w:hAnsi="Calibri"/>
          <w:sz w:val="22"/>
          <w:szCs w:val="22"/>
          <w:lang w:val="en-US" w:eastAsia="ko-KR"/>
        </w:rPr>
      </w:pPr>
      <w:r w:rsidRPr="00045C4F">
        <w:t>6.4.3.4.1.3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_Toc518919878 \h </w:instrText>
      </w:r>
      <w:r>
        <w:fldChar w:fldCharType="separate"/>
      </w:r>
      <w:r>
        <w:t>62</w:t>
      </w:r>
      <w:r>
        <w:fldChar w:fldCharType="end"/>
      </w:r>
    </w:p>
    <w:p w14:paraId="3E623D0B" w14:textId="77777777" w:rsidR="00045C4F" w:rsidRDefault="00045C4F">
      <w:pPr>
        <w:pStyle w:val="TOC5"/>
        <w:rPr>
          <w:rFonts w:ascii="Calibri" w:hAnsi="Calibri"/>
          <w:sz w:val="22"/>
          <w:szCs w:val="22"/>
          <w:lang w:val="en-US" w:eastAsia="ko-KR"/>
        </w:rPr>
      </w:pPr>
      <w:r w:rsidRPr="00045C4F">
        <w:t>6.4.3.4.2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_Toc518919879 \h </w:instrText>
      </w:r>
      <w:r>
        <w:fldChar w:fldCharType="separate"/>
      </w:r>
      <w:r>
        <w:t>63</w:t>
      </w:r>
      <w:r>
        <w:fldChar w:fldCharType="end"/>
      </w:r>
    </w:p>
    <w:p w14:paraId="59CCA17E" w14:textId="77777777" w:rsidR="00045C4F" w:rsidRDefault="00045C4F">
      <w:pPr>
        <w:pStyle w:val="TOC6"/>
        <w:rPr>
          <w:rFonts w:ascii="Calibri" w:hAnsi="Calibri"/>
          <w:sz w:val="22"/>
          <w:szCs w:val="22"/>
          <w:lang w:val="en-US" w:eastAsia="ko-KR"/>
        </w:rPr>
      </w:pPr>
      <w:r w:rsidRPr="00045C4F">
        <w:t>6.4.3.4.2.1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_Toc518919880 \h </w:instrText>
      </w:r>
      <w:r>
        <w:fldChar w:fldCharType="separate"/>
      </w:r>
      <w:r>
        <w:t>63</w:t>
      </w:r>
      <w:r>
        <w:fldChar w:fldCharType="end"/>
      </w:r>
    </w:p>
    <w:p w14:paraId="1A5C3817" w14:textId="77777777" w:rsidR="00045C4F" w:rsidRDefault="00045C4F">
      <w:pPr>
        <w:pStyle w:val="TOC6"/>
        <w:rPr>
          <w:rFonts w:ascii="Calibri" w:hAnsi="Calibri"/>
          <w:sz w:val="22"/>
          <w:szCs w:val="22"/>
          <w:lang w:val="en-US" w:eastAsia="ko-KR"/>
        </w:rPr>
      </w:pPr>
      <w:r w:rsidRPr="00045C4F">
        <w:t>6.4.3.4.2.2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_Toc518919881 \h </w:instrText>
      </w:r>
      <w:r>
        <w:fldChar w:fldCharType="separate"/>
      </w:r>
      <w:r>
        <w:t>63</w:t>
      </w:r>
      <w:r>
        <w:fldChar w:fldCharType="end"/>
      </w:r>
    </w:p>
    <w:p w14:paraId="5EE0919C" w14:textId="77777777" w:rsidR="00045C4F" w:rsidRDefault="00045C4F">
      <w:pPr>
        <w:pStyle w:val="TOC6"/>
        <w:rPr>
          <w:rFonts w:ascii="Calibri" w:hAnsi="Calibri"/>
          <w:sz w:val="22"/>
          <w:szCs w:val="22"/>
          <w:lang w:val="en-US" w:eastAsia="ko-KR"/>
        </w:rPr>
      </w:pPr>
      <w:r w:rsidRPr="00045C4F">
        <w:t>6.4.3.4.2.3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_Toc518919882 \h </w:instrText>
      </w:r>
      <w:r>
        <w:fldChar w:fldCharType="separate"/>
      </w:r>
      <w:r>
        <w:t>64</w:t>
      </w:r>
      <w:r>
        <w:fldChar w:fldCharType="end"/>
      </w:r>
    </w:p>
    <w:p w14:paraId="683F03E8" w14:textId="77777777" w:rsidR="00045C4F" w:rsidRDefault="00045C4F">
      <w:pPr>
        <w:pStyle w:val="TOC4"/>
        <w:rPr>
          <w:rFonts w:ascii="Calibri" w:hAnsi="Calibri"/>
          <w:sz w:val="22"/>
          <w:szCs w:val="22"/>
          <w:lang w:val="en-US" w:eastAsia="ko-KR"/>
        </w:rPr>
      </w:pPr>
      <w:r w:rsidRPr="00045C4F">
        <w:t>6.4.3.5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_Toc518919883 \h </w:instrText>
      </w:r>
      <w:r>
        <w:fldChar w:fldCharType="separate"/>
      </w:r>
      <w:r>
        <w:t>64</w:t>
      </w:r>
      <w:r>
        <w:fldChar w:fldCharType="end"/>
      </w:r>
    </w:p>
    <w:p w14:paraId="5485CD3F" w14:textId="77777777" w:rsidR="00045C4F" w:rsidRDefault="00045C4F">
      <w:pPr>
        <w:pStyle w:val="TOC3"/>
        <w:rPr>
          <w:rFonts w:ascii="Calibri" w:hAnsi="Calibri"/>
          <w:sz w:val="22"/>
          <w:szCs w:val="22"/>
          <w:lang w:val="en-US" w:eastAsia="ko-KR"/>
        </w:rPr>
      </w:pPr>
      <w:r w:rsidRPr="00045C4F">
        <w:t>6.4.4</w:t>
      </w:r>
      <w:r w:rsidRPr="00045C4F">
        <w:rPr>
          <w:rFonts w:ascii="Calibri" w:hAnsi="Calibri"/>
          <w:sz w:val="22"/>
          <w:szCs w:val="22"/>
          <w:lang w:val="en-US" w:eastAsia="ko-KR"/>
        </w:rPr>
        <w:tab/>
      </w:r>
      <w:r w:rsidRPr="002C0E7B">
        <w:rPr>
          <w:rFonts w:cs="v4.2.0"/>
        </w:rPr>
        <w:t>Minimum output power</w:t>
      </w:r>
      <w:r>
        <w:tab/>
      </w:r>
      <w:r>
        <w:fldChar w:fldCharType="begin" w:fldLock="1"/>
      </w:r>
      <w:r>
        <w:instrText xml:space="preserve"> PAGEREF _Toc518919884 \h </w:instrText>
      </w:r>
      <w:r>
        <w:fldChar w:fldCharType="separate"/>
      </w:r>
      <w:r>
        <w:t>64</w:t>
      </w:r>
      <w:r>
        <w:fldChar w:fldCharType="end"/>
      </w:r>
    </w:p>
    <w:p w14:paraId="2C1FCE4B" w14:textId="77777777" w:rsidR="00045C4F" w:rsidRDefault="00045C4F">
      <w:pPr>
        <w:pStyle w:val="TOC4"/>
        <w:rPr>
          <w:rFonts w:ascii="Calibri" w:hAnsi="Calibri"/>
          <w:sz w:val="22"/>
          <w:szCs w:val="22"/>
          <w:lang w:val="en-US" w:eastAsia="ko-KR"/>
        </w:rPr>
      </w:pPr>
      <w:r w:rsidRPr="00045C4F">
        <w:t>6.4.4.1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_Toc518919885 \h </w:instrText>
      </w:r>
      <w:r>
        <w:fldChar w:fldCharType="separate"/>
      </w:r>
      <w:r>
        <w:t>64</w:t>
      </w:r>
      <w:r>
        <w:fldChar w:fldCharType="end"/>
      </w:r>
    </w:p>
    <w:p w14:paraId="5B39D602" w14:textId="77777777" w:rsidR="00045C4F" w:rsidRDefault="00045C4F">
      <w:pPr>
        <w:pStyle w:val="TOC4"/>
        <w:rPr>
          <w:rFonts w:ascii="Calibri" w:hAnsi="Calibri"/>
          <w:sz w:val="22"/>
          <w:szCs w:val="22"/>
          <w:lang w:val="en-US" w:eastAsia="ko-KR"/>
        </w:rPr>
      </w:pPr>
      <w:r w:rsidRPr="00045C4F">
        <w:t>6.4.4.2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_Toc518919886 \h </w:instrText>
      </w:r>
      <w:r>
        <w:fldChar w:fldCharType="separate"/>
      </w:r>
      <w:r>
        <w:t>64</w:t>
      </w:r>
      <w:r>
        <w:fldChar w:fldCharType="end"/>
      </w:r>
    </w:p>
    <w:p w14:paraId="54D3DE7F" w14:textId="77777777" w:rsidR="00045C4F" w:rsidRDefault="00045C4F">
      <w:pPr>
        <w:pStyle w:val="TOC4"/>
        <w:rPr>
          <w:rFonts w:ascii="Calibri" w:hAnsi="Calibri"/>
          <w:sz w:val="22"/>
          <w:szCs w:val="22"/>
          <w:lang w:val="en-US" w:eastAsia="ko-KR"/>
        </w:rPr>
      </w:pPr>
      <w:r w:rsidRPr="00045C4F">
        <w:t>6.4.4.3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_Toc518919887 \h </w:instrText>
      </w:r>
      <w:r>
        <w:fldChar w:fldCharType="separate"/>
      </w:r>
      <w:r>
        <w:t>64</w:t>
      </w:r>
      <w:r>
        <w:fldChar w:fldCharType="end"/>
      </w:r>
    </w:p>
    <w:p w14:paraId="5F0B8AD2" w14:textId="77777777" w:rsidR="00045C4F" w:rsidRDefault="00045C4F">
      <w:pPr>
        <w:pStyle w:val="TOC4"/>
        <w:rPr>
          <w:rFonts w:ascii="Calibri" w:hAnsi="Calibri"/>
          <w:sz w:val="22"/>
          <w:szCs w:val="22"/>
          <w:lang w:val="en-US" w:eastAsia="ko-KR"/>
        </w:rPr>
      </w:pPr>
      <w:r w:rsidRPr="00045C4F">
        <w:t>6.4.4.4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_Toc518919888 \h </w:instrText>
      </w:r>
      <w:r>
        <w:fldChar w:fldCharType="separate"/>
      </w:r>
      <w:r>
        <w:t>65</w:t>
      </w:r>
      <w:r>
        <w:fldChar w:fldCharType="end"/>
      </w:r>
    </w:p>
    <w:p w14:paraId="58D98E94" w14:textId="77777777" w:rsidR="00045C4F" w:rsidRDefault="00045C4F">
      <w:pPr>
        <w:pStyle w:val="TOC5"/>
        <w:rPr>
          <w:rFonts w:ascii="Calibri" w:hAnsi="Calibri"/>
          <w:sz w:val="22"/>
          <w:szCs w:val="22"/>
          <w:lang w:val="en-US" w:eastAsia="ko-KR"/>
        </w:rPr>
      </w:pPr>
      <w:r w:rsidRPr="00045C4F">
        <w:t>6.4.4.4.1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_Toc518919889 \h </w:instrText>
      </w:r>
      <w:r>
        <w:fldChar w:fldCharType="separate"/>
      </w:r>
      <w:r>
        <w:t>65</w:t>
      </w:r>
      <w:r>
        <w:fldChar w:fldCharType="end"/>
      </w:r>
    </w:p>
    <w:p w14:paraId="2D3F9A02" w14:textId="77777777" w:rsidR="00045C4F" w:rsidRDefault="00045C4F">
      <w:pPr>
        <w:pStyle w:val="TOC6"/>
        <w:rPr>
          <w:rFonts w:ascii="Calibri" w:hAnsi="Calibri"/>
          <w:sz w:val="22"/>
          <w:szCs w:val="22"/>
          <w:lang w:val="en-US" w:eastAsia="ko-KR"/>
        </w:rPr>
      </w:pPr>
      <w:r w:rsidRPr="00045C4F">
        <w:t>6.4.4.4.1.0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_Toc518919890 \h </w:instrText>
      </w:r>
      <w:r>
        <w:fldChar w:fldCharType="separate"/>
      </w:r>
      <w:r>
        <w:t>65</w:t>
      </w:r>
      <w:r>
        <w:fldChar w:fldCharType="end"/>
      </w:r>
    </w:p>
    <w:p w14:paraId="7C041B2F" w14:textId="77777777" w:rsidR="00045C4F" w:rsidRDefault="00045C4F">
      <w:pPr>
        <w:pStyle w:val="TOC6"/>
        <w:rPr>
          <w:rFonts w:ascii="Calibri" w:hAnsi="Calibri"/>
          <w:sz w:val="22"/>
          <w:szCs w:val="22"/>
          <w:lang w:val="en-US" w:eastAsia="ko-KR"/>
        </w:rPr>
      </w:pPr>
      <w:r w:rsidRPr="00045C4F">
        <w:t>6.4.4.4.1.1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_Toc518919891 \h </w:instrText>
      </w:r>
      <w:r>
        <w:fldChar w:fldCharType="separate"/>
      </w:r>
      <w:r>
        <w:t>65</w:t>
      </w:r>
      <w:r>
        <w:fldChar w:fldCharType="end"/>
      </w:r>
    </w:p>
    <w:p w14:paraId="4493DFD2" w14:textId="77777777" w:rsidR="00045C4F" w:rsidRDefault="00045C4F">
      <w:pPr>
        <w:pStyle w:val="TOC6"/>
        <w:rPr>
          <w:rFonts w:ascii="Calibri" w:hAnsi="Calibri"/>
          <w:sz w:val="22"/>
          <w:szCs w:val="22"/>
          <w:lang w:val="en-US" w:eastAsia="ko-KR"/>
        </w:rPr>
      </w:pPr>
      <w:r w:rsidRPr="00045C4F">
        <w:t>6.4.4.4.1.2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_Toc518919892 \h </w:instrText>
      </w:r>
      <w:r>
        <w:fldChar w:fldCharType="separate"/>
      </w:r>
      <w:r>
        <w:t>65</w:t>
      </w:r>
      <w:r>
        <w:fldChar w:fldCharType="end"/>
      </w:r>
    </w:p>
    <w:p w14:paraId="77FE5DF7" w14:textId="77777777" w:rsidR="00045C4F" w:rsidRDefault="00045C4F">
      <w:pPr>
        <w:pStyle w:val="TOC6"/>
        <w:rPr>
          <w:rFonts w:ascii="Calibri" w:hAnsi="Calibri"/>
          <w:sz w:val="22"/>
          <w:szCs w:val="22"/>
          <w:lang w:val="en-US" w:eastAsia="ko-KR"/>
        </w:rPr>
      </w:pPr>
      <w:r w:rsidRPr="00045C4F">
        <w:t>6.4.4.4.1.3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_Toc518919893 \h </w:instrText>
      </w:r>
      <w:r>
        <w:fldChar w:fldCharType="separate"/>
      </w:r>
      <w:r>
        <w:t>66</w:t>
      </w:r>
      <w:r>
        <w:fldChar w:fldCharType="end"/>
      </w:r>
    </w:p>
    <w:p w14:paraId="7467D566" w14:textId="77777777" w:rsidR="00045C4F" w:rsidRDefault="00045C4F">
      <w:pPr>
        <w:pStyle w:val="TOC5"/>
        <w:rPr>
          <w:rFonts w:ascii="Calibri" w:hAnsi="Calibri"/>
          <w:sz w:val="22"/>
          <w:szCs w:val="22"/>
          <w:lang w:val="en-US" w:eastAsia="ko-KR"/>
        </w:rPr>
      </w:pPr>
      <w:r w:rsidRPr="00045C4F">
        <w:t>6.4.4.4.2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_Toc518919894 \h </w:instrText>
      </w:r>
      <w:r>
        <w:fldChar w:fldCharType="separate"/>
      </w:r>
      <w:r>
        <w:t>66</w:t>
      </w:r>
      <w:r>
        <w:fldChar w:fldCharType="end"/>
      </w:r>
    </w:p>
    <w:p w14:paraId="4E728FE2" w14:textId="77777777" w:rsidR="00045C4F" w:rsidRDefault="00045C4F">
      <w:pPr>
        <w:pStyle w:val="TOC6"/>
        <w:rPr>
          <w:rFonts w:ascii="Calibri" w:hAnsi="Calibri"/>
          <w:sz w:val="22"/>
          <w:szCs w:val="22"/>
          <w:lang w:val="en-US" w:eastAsia="ko-KR"/>
        </w:rPr>
      </w:pPr>
      <w:r w:rsidRPr="00045C4F">
        <w:t>6.4.4.4.2.1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_Toc518919895 \h </w:instrText>
      </w:r>
      <w:r>
        <w:fldChar w:fldCharType="separate"/>
      </w:r>
      <w:r>
        <w:t>66</w:t>
      </w:r>
      <w:r>
        <w:fldChar w:fldCharType="end"/>
      </w:r>
    </w:p>
    <w:p w14:paraId="1C06A540" w14:textId="77777777" w:rsidR="00045C4F" w:rsidRDefault="00045C4F">
      <w:pPr>
        <w:pStyle w:val="TOC6"/>
        <w:rPr>
          <w:rFonts w:ascii="Calibri" w:hAnsi="Calibri"/>
          <w:sz w:val="22"/>
          <w:szCs w:val="22"/>
          <w:lang w:val="en-US" w:eastAsia="ko-KR"/>
        </w:rPr>
      </w:pPr>
      <w:r w:rsidRPr="00045C4F">
        <w:t>6.4.4.4.2.2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_Toc518919896 \h </w:instrText>
      </w:r>
      <w:r>
        <w:fldChar w:fldCharType="separate"/>
      </w:r>
      <w:r>
        <w:t>66</w:t>
      </w:r>
      <w:r>
        <w:fldChar w:fldCharType="end"/>
      </w:r>
    </w:p>
    <w:p w14:paraId="45FE3B0D" w14:textId="77777777" w:rsidR="00045C4F" w:rsidRDefault="00045C4F">
      <w:pPr>
        <w:pStyle w:val="TOC6"/>
        <w:rPr>
          <w:rFonts w:ascii="Calibri" w:hAnsi="Calibri"/>
          <w:sz w:val="22"/>
          <w:szCs w:val="22"/>
          <w:lang w:val="en-US" w:eastAsia="ko-KR"/>
        </w:rPr>
      </w:pPr>
      <w:r w:rsidRPr="00045C4F">
        <w:t>6.4.4.4.2.3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_Toc518919897 \h </w:instrText>
      </w:r>
      <w:r>
        <w:fldChar w:fldCharType="separate"/>
      </w:r>
      <w:r>
        <w:t>67</w:t>
      </w:r>
      <w:r>
        <w:fldChar w:fldCharType="end"/>
      </w:r>
    </w:p>
    <w:p w14:paraId="452C4168" w14:textId="77777777" w:rsidR="00045C4F" w:rsidRDefault="00045C4F">
      <w:pPr>
        <w:pStyle w:val="TOC4"/>
        <w:rPr>
          <w:rFonts w:ascii="Calibri" w:hAnsi="Calibri"/>
          <w:sz w:val="22"/>
          <w:szCs w:val="22"/>
          <w:lang w:val="en-US" w:eastAsia="ko-KR"/>
        </w:rPr>
      </w:pPr>
      <w:r w:rsidRPr="00045C4F">
        <w:t>6.4.4.5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_Toc518919898 \h </w:instrText>
      </w:r>
      <w:r>
        <w:fldChar w:fldCharType="separate"/>
      </w:r>
      <w:r>
        <w:t>67</w:t>
      </w:r>
      <w:r>
        <w:fldChar w:fldCharType="end"/>
      </w:r>
    </w:p>
    <w:p w14:paraId="4DD60AE5" w14:textId="77777777" w:rsidR="00045C4F" w:rsidRDefault="00045C4F">
      <w:pPr>
        <w:pStyle w:val="TOC3"/>
        <w:rPr>
          <w:rFonts w:ascii="Calibri" w:hAnsi="Calibri"/>
          <w:sz w:val="22"/>
          <w:szCs w:val="22"/>
          <w:lang w:val="en-US" w:eastAsia="ko-KR"/>
        </w:rPr>
      </w:pPr>
      <w:r w:rsidRPr="00045C4F">
        <w:t>6.4.5</w:t>
      </w:r>
      <w:r w:rsidRPr="00045C4F">
        <w:rPr>
          <w:rFonts w:ascii="Calibri" w:hAnsi="Calibri"/>
          <w:sz w:val="22"/>
          <w:szCs w:val="22"/>
          <w:lang w:val="en-US" w:eastAsia="ko-KR"/>
        </w:rPr>
        <w:tab/>
      </w:r>
      <w:r w:rsidRPr="002C0E7B">
        <w:rPr>
          <w:rFonts w:eastAsia="MS P??" w:cs="v4.2.0"/>
        </w:rPr>
        <w:t>Primary CCPCH power</w:t>
      </w:r>
      <w:r>
        <w:tab/>
      </w:r>
      <w:r>
        <w:fldChar w:fldCharType="begin" w:fldLock="1"/>
      </w:r>
      <w:r>
        <w:instrText xml:space="preserve"> PAGEREF _Toc518919899 \h </w:instrText>
      </w:r>
      <w:r>
        <w:fldChar w:fldCharType="separate"/>
      </w:r>
      <w:r>
        <w:t>67</w:t>
      </w:r>
      <w:r>
        <w:fldChar w:fldCharType="end"/>
      </w:r>
    </w:p>
    <w:p w14:paraId="276CE469" w14:textId="77777777" w:rsidR="00045C4F" w:rsidRDefault="00045C4F">
      <w:pPr>
        <w:pStyle w:val="TOC4"/>
        <w:rPr>
          <w:rFonts w:ascii="Calibri" w:hAnsi="Calibri"/>
          <w:sz w:val="22"/>
          <w:szCs w:val="22"/>
          <w:lang w:val="en-US" w:eastAsia="ko-KR"/>
        </w:rPr>
      </w:pPr>
      <w:r w:rsidRPr="00045C4F">
        <w:t>6.4.5.1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_Toc518919900 \h </w:instrText>
      </w:r>
      <w:r>
        <w:fldChar w:fldCharType="separate"/>
      </w:r>
      <w:r>
        <w:t>67</w:t>
      </w:r>
      <w:r>
        <w:fldChar w:fldCharType="end"/>
      </w:r>
    </w:p>
    <w:p w14:paraId="1783553B" w14:textId="77777777" w:rsidR="00045C4F" w:rsidRDefault="00045C4F">
      <w:pPr>
        <w:pStyle w:val="TOC4"/>
        <w:rPr>
          <w:rFonts w:ascii="Calibri" w:hAnsi="Calibri"/>
          <w:sz w:val="22"/>
          <w:szCs w:val="22"/>
          <w:lang w:val="en-US" w:eastAsia="ko-KR"/>
        </w:rPr>
      </w:pPr>
      <w:r w:rsidRPr="00045C4F">
        <w:t>6.4.5.2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_Toc518919901 \h </w:instrText>
      </w:r>
      <w:r>
        <w:fldChar w:fldCharType="separate"/>
      </w:r>
      <w:r>
        <w:t>67</w:t>
      </w:r>
      <w:r>
        <w:fldChar w:fldCharType="end"/>
      </w:r>
    </w:p>
    <w:p w14:paraId="24697E0B" w14:textId="77777777" w:rsidR="00045C4F" w:rsidRDefault="00045C4F">
      <w:pPr>
        <w:pStyle w:val="TOC4"/>
        <w:rPr>
          <w:rFonts w:ascii="Calibri" w:hAnsi="Calibri"/>
          <w:sz w:val="22"/>
          <w:szCs w:val="22"/>
          <w:lang w:val="en-US" w:eastAsia="ko-KR"/>
        </w:rPr>
      </w:pPr>
      <w:r w:rsidRPr="00045C4F">
        <w:t>6.4.5.3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_Toc518919902 \h </w:instrText>
      </w:r>
      <w:r>
        <w:fldChar w:fldCharType="separate"/>
      </w:r>
      <w:r>
        <w:t>68</w:t>
      </w:r>
      <w:r>
        <w:fldChar w:fldCharType="end"/>
      </w:r>
    </w:p>
    <w:p w14:paraId="7E153C04" w14:textId="77777777" w:rsidR="00045C4F" w:rsidRDefault="00045C4F">
      <w:pPr>
        <w:pStyle w:val="TOC4"/>
        <w:rPr>
          <w:rFonts w:ascii="Calibri" w:hAnsi="Calibri"/>
          <w:sz w:val="22"/>
          <w:szCs w:val="22"/>
          <w:lang w:val="en-US" w:eastAsia="ko-KR"/>
        </w:rPr>
      </w:pPr>
      <w:r w:rsidRPr="00045C4F">
        <w:t>6.4.5.4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_Toc518919903 \h </w:instrText>
      </w:r>
      <w:r>
        <w:fldChar w:fldCharType="separate"/>
      </w:r>
      <w:r>
        <w:t>68</w:t>
      </w:r>
      <w:r>
        <w:fldChar w:fldCharType="end"/>
      </w:r>
    </w:p>
    <w:p w14:paraId="0FAC655C" w14:textId="77777777" w:rsidR="00045C4F" w:rsidRDefault="00045C4F">
      <w:pPr>
        <w:pStyle w:val="TOC5"/>
        <w:rPr>
          <w:rFonts w:ascii="Calibri" w:hAnsi="Calibri"/>
          <w:sz w:val="22"/>
          <w:szCs w:val="22"/>
          <w:lang w:val="en-US" w:eastAsia="ko-KR"/>
        </w:rPr>
      </w:pPr>
      <w:r w:rsidRPr="00045C4F">
        <w:t>6.4.5.4.1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_Toc518919904 \h </w:instrText>
      </w:r>
      <w:r>
        <w:fldChar w:fldCharType="separate"/>
      </w:r>
      <w:r>
        <w:t>68</w:t>
      </w:r>
      <w:r>
        <w:fldChar w:fldCharType="end"/>
      </w:r>
    </w:p>
    <w:p w14:paraId="63B9304B" w14:textId="77777777" w:rsidR="00045C4F" w:rsidRDefault="00045C4F">
      <w:pPr>
        <w:pStyle w:val="TOC6"/>
        <w:rPr>
          <w:rFonts w:ascii="Calibri" w:hAnsi="Calibri"/>
          <w:sz w:val="22"/>
          <w:szCs w:val="22"/>
          <w:lang w:val="en-US" w:eastAsia="ko-KR"/>
        </w:rPr>
      </w:pPr>
      <w:r w:rsidRPr="00045C4F">
        <w:t>6.4.5.4.1.0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_Toc518919905 \h </w:instrText>
      </w:r>
      <w:r>
        <w:fldChar w:fldCharType="separate"/>
      </w:r>
      <w:r>
        <w:t>68</w:t>
      </w:r>
      <w:r>
        <w:fldChar w:fldCharType="end"/>
      </w:r>
    </w:p>
    <w:p w14:paraId="527E9E16" w14:textId="77777777" w:rsidR="00045C4F" w:rsidRDefault="00045C4F">
      <w:pPr>
        <w:pStyle w:val="TOC6"/>
        <w:rPr>
          <w:rFonts w:ascii="Calibri" w:hAnsi="Calibri"/>
          <w:sz w:val="22"/>
          <w:szCs w:val="22"/>
          <w:lang w:val="en-US" w:eastAsia="ko-KR"/>
        </w:rPr>
      </w:pPr>
      <w:r w:rsidRPr="00045C4F">
        <w:t>6.4.5.4.1.1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_Toc518919906 \h </w:instrText>
      </w:r>
      <w:r>
        <w:fldChar w:fldCharType="separate"/>
      </w:r>
      <w:r>
        <w:t>68</w:t>
      </w:r>
      <w:r>
        <w:fldChar w:fldCharType="end"/>
      </w:r>
    </w:p>
    <w:p w14:paraId="5E83A0F6" w14:textId="77777777" w:rsidR="00045C4F" w:rsidRDefault="00045C4F">
      <w:pPr>
        <w:pStyle w:val="TOC6"/>
        <w:rPr>
          <w:rFonts w:ascii="Calibri" w:hAnsi="Calibri"/>
          <w:sz w:val="22"/>
          <w:szCs w:val="22"/>
          <w:lang w:val="en-US" w:eastAsia="ko-KR"/>
        </w:rPr>
      </w:pPr>
      <w:r w:rsidRPr="00045C4F">
        <w:t>6.4.5.4.1.2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_Toc518919907 \h </w:instrText>
      </w:r>
      <w:r>
        <w:fldChar w:fldCharType="separate"/>
      </w:r>
      <w:r>
        <w:t>68</w:t>
      </w:r>
      <w:r>
        <w:fldChar w:fldCharType="end"/>
      </w:r>
    </w:p>
    <w:p w14:paraId="7AC2D794" w14:textId="77777777" w:rsidR="00045C4F" w:rsidRDefault="00045C4F">
      <w:pPr>
        <w:pStyle w:val="TOC6"/>
        <w:rPr>
          <w:rFonts w:ascii="Calibri" w:hAnsi="Calibri"/>
          <w:sz w:val="22"/>
          <w:szCs w:val="22"/>
          <w:lang w:val="en-US" w:eastAsia="ko-KR"/>
        </w:rPr>
      </w:pPr>
      <w:r w:rsidRPr="00045C4F">
        <w:t>6.4.5.4.1.3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_Toc518919908 \h </w:instrText>
      </w:r>
      <w:r>
        <w:fldChar w:fldCharType="separate"/>
      </w:r>
      <w:r>
        <w:t>69</w:t>
      </w:r>
      <w:r>
        <w:fldChar w:fldCharType="end"/>
      </w:r>
    </w:p>
    <w:p w14:paraId="1FD53D48" w14:textId="77777777" w:rsidR="00045C4F" w:rsidRDefault="00045C4F">
      <w:pPr>
        <w:pStyle w:val="TOC5"/>
        <w:rPr>
          <w:rFonts w:ascii="Calibri" w:hAnsi="Calibri"/>
          <w:sz w:val="22"/>
          <w:szCs w:val="22"/>
          <w:lang w:val="en-US" w:eastAsia="ko-KR"/>
        </w:rPr>
      </w:pPr>
      <w:r w:rsidRPr="00045C4F">
        <w:t>6.4.5.4.2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_Toc518919909 \h </w:instrText>
      </w:r>
      <w:r>
        <w:fldChar w:fldCharType="separate"/>
      </w:r>
      <w:r>
        <w:t>69</w:t>
      </w:r>
      <w:r>
        <w:fldChar w:fldCharType="end"/>
      </w:r>
    </w:p>
    <w:p w14:paraId="529CB804" w14:textId="77777777" w:rsidR="00045C4F" w:rsidRDefault="00045C4F">
      <w:pPr>
        <w:pStyle w:val="TOC6"/>
        <w:rPr>
          <w:rFonts w:ascii="Calibri" w:hAnsi="Calibri"/>
          <w:sz w:val="22"/>
          <w:szCs w:val="22"/>
          <w:lang w:val="en-US" w:eastAsia="ko-KR"/>
        </w:rPr>
      </w:pPr>
      <w:r w:rsidRPr="00045C4F">
        <w:t>6.4.5.4.2.1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_Toc518919910 \h </w:instrText>
      </w:r>
      <w:r>
        <w:fldChar w:fldCharType="separate"/>
      </w:r>
      <w:r>
        <w:t>69</w:t>
      </w:r>
      <w:r>
        <w:fldChar w:fldCharType="end"/>
      </w:r>
    </w:p>
    <w:p w14:paraId="614C4885" w14:textId="77777777" w:rsidR="00045C4F" w:rsidRDefault="00045C4F">
      <w:pPr>
        <w:pStyle w:val="TOC6"/>
        <w:rPr>
          <w:rFonts w:ascii="Calibri" w:hAnsi="Calibri"/>
          <w:sz w:val="22"/>
          <w:szCs w:val="22"/>
          <w:lang w:val="en-US" w:eastAsia="ko-KR"/>
        </w:rPr>
      </w:pPr>
      <w:r w:rsidRPr="00045C4F">
        <w:t>6.4.5.4.2.2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_Toc518919911 \h </w:instrText>
      </w:r>
      <w:r>
        <w:fldChar w:fldCharType="separate"/>
      </w:r>
      <w:r>
        <w:t>69</w:t>
      </w:r>
      <w:r>
        <w:fldChar w:fldCharType="end"/>
      </w:r>
    </w:p>
    <w:p w14:paraId="4686F2B4" w14:textId="77777777" w:rsidR="00045C4F" w:rsidRDefault="00045C4F">
      <w:pPr>
        <w:pStyle w:val="TOC6"/>
        <w:rPr>
          <w:rFonts w:ascii="Calibri" w:hAnsi="Calibri"/>
          <w:sz w:val="22"/>
          <w:szCs w:val="22"/>
          <w:lang w:val="en-US" w:eastAsia="ko-KR"/>
        </w:rPr>
      </w:pPr>
      <w:r w:rsidRPr="00045C4F">
        <w:t>6.4.5.4.2.3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_Toc518919912 \h </w:instrText>
      </w:r>
      <w:r>
        <w:fldChar w:fldCharType="separate"/>
      </w:r>
      <w:r>
        <w:t>70</w:t>
      </w:r>
      <w:r>
        <w:fldChar w:fldCharType="end"/>
      </w:r>
    </w:p>
    <w:p w14:paraId="4219BBCE" w14:textId="77777777" w:rsidR="00045C4F" w:rsidRDefault="00045C4F">
      <w:pPr>
        <w:pStyle w:val="TOC4"/>
        <w:rPr>
          <w:rFonts w:ascii="Calibri" w:hAnsi="Calibri"/>
          <w:sz w:val="22"/>
          <w:szCs w:val="22"/>
          <w:lang w:val="en-US" w:eastAsia="ko-KR"/>
        </w:rPr>
      </w:pPr>
      <w:r w:rsidRPr="00045C4F">
        <w:t>6.4.5.5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_Toc518919913 \h </w:instrText>
      </w:r>
      <w:r>
        <w:fldChar w:fldCharType="separate"/>
      </w:r>
      <w:r>
        <w:t>70</w:t>
      </w:r>
      <w:r>
        <w:fldChar w:fldCharType="end"/>
      </w:r>
    </w:p>
    <w:p w14:paraId="7046B48F" w14:textId="77777777" w:rsidR="00045C4F" w:rsidRDefault="00045C4F">
      <w:pPr>
        <w:pStyle w:val="TOC3"/>
        <w:rPr>
          <w:rFonts w:ascii="Calibri" w:hAnsi="Calibri"/>
          <w:sz w:val="22"/>
          <w:szCs w:val="22"/>
          <w:lang w:val="en-US" w:eastAsia="ko-KR"/>
        </w:rPr>
      </w:pPr>
      <w:r w:rsidRPr="00045C4F">
        <w:t>6.4.6</w:t>
      </w:r>
      <w:r w:rsidRPr="00045C4F">
        <w:rPr>
          <w:rFonts w:ascii="Calibri" w:hAnsi="Calibri"/>
          <w:sz w:val="22"/>
          <w:szCs w:val="22"/>
          <w:lang w:val="en-US" w:eastAsia="ko-KR"/>
        </w:rPr>
        <w:tab/>
      </w:r>
      <w:r w:rsidRPr="002C0E7B">
        <w:rPr>
          <w:rFonts w:eastAsia="MS P??" w:cs="v4.2.0"/>
        </w:rPr>
        <w:t>Differential accuracy of Primary CCPCH power</w:t>
      </w:r>
      <w:r>
        <w:tab/>
      </w:r>
      <w:r>
        <w:fldChar w:fldCharType="begin" w:fldLock="1"/>
      </w:r>
      <w:r>
        <w:instrText xml:space="preserve"> PAGEREF _Toc518919914 \h </w:instrText>
      </w:r>
      <w:r>
        <w:fldChar w:fldCharType="separate"/>
      </w:r>
      <w:r>
        <w:t>70</w:t>
      </w:r>
      <w:r>
        <w:fldChar w:fldCharType="end"/>
      </w:r>
    </w:p>
    <w:p w14:paraId="6389D346" w14:textId="77777777" w:rsidR="00045C4F" w:rsidRDefault="00045C4F">
      <w:pPr>
        <w:pStyle w:val="TOC4"/>
        <w:rPr>
          <w:rFonts w:ascii="Calibri" w:hAnsi="Calibri"/>
          <w:sz w:val="22"/>
          <w:szCs w:val="22"/>
          <w:lang w:val="en-US" w:eastAsia="ko-KR"/>
        </w:rPr>
      </w:pPr>
      <w:r w:rsidRPr="00045C4F">
        <w:t>6.4.6.1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_Toc518919915 \h </w:instrText>
      </w:r>
      <w:r>
        <w:fldChar w:fldCharType="separate"/>
      </w:r>
      <w:r>
        <w:t>70</w:t>
      </w:r>
      <w:r>
        <w:fldChar w:fldCharType="end"/>
      </w:r>
    </w:p>
    <w:p w14:paraId="397B120D" w14:textId="77777777" w:rsidR="00045C4F" w:rsidRDefault="00045C4F">
      <w:pPr>
        <w:pStyle w:val="TOC4"/>
        <w:rPr>
          <w:rFonts w:ascii="Calibri" w:hAnsi="Calibri"/>
          <w:sz w:val="22"/>
          <w:szCs w:val="22"/>
          <w:lang w:val="en-US" w:eastAsia="ko-KR"/>
        </w:rPr>
      </w:pPr>
      <w:r w:rsidRPr="00045C4F">
        <w:lastRenderedPageBreak/>
        <w:t>6.4.6.2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_Toc518919916 \h </w:instrText>
      </w:r>
      <w:r>
        <w:fldChar w:fldCharType="separate"/>
      </w:r>
      <w:r>
        <w:t>70</w:t>
      </w:r>
      <w:r>
        <w:fldChar w:fldCharType="end"/>
      </w:r>
    </w:p>
    <w:p w14:paraId="41704C99" w14:textId="77777777" w:rsidR="00045C4F" w:rsidRDefault="00045C4F">
      <w:pPr>
        <w:pStyle w:val="TOC4"/>
        <w:rPr>
          <w:rFonts w:ascii="Calibri" w:hAnsi="Calibri"/>
          <w:sz w:val="22"/>
          <w:szCs w:val="22"/>
          <w:lang w:val="en-US" w:eastAsia="ko-KR"/>
        </w:rPr>
      </w:pPr>
      <w:r w:rsidRPr="00045C4F">
        <w:t>6.4.6.3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_Toc518919917 \h </w:instrText>
      </w:r>
      <w:r>
        <w:fldChar w:fldCharType="separate"/>
      </w:r>
      <w:r>
        <w:t>70</w:t>
      </w:r>
      <w:r>
        <w:fldChar w:fldCharType="end"/>
      </w:r>
    </w:p>
    <w:p w14:paraId="0C375530" w14:textId="77777777" w:rsidR="00045C4F" w:rsidRDefault="00045C4F">
      <w:pPr>
        <w:pStyle w:val="TOC4"/>
        <w:rPr>
          <w:rFonts w:ascii="Calibri" w:hAnsi="Calibri"/>
          <w:sz w:val="22"/>
          <w:szCs w:val="22"/>
          <w:lang w:val="en-US" w:eastAsia="ko-KR"/>
        </w:rPr>
      </w:pPr>
      <w:r w:rsidRPr="00045C4F">
        <w:t>6.4.6.4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_Toc518919918 \h </w:instrText>
      </w:r>
      <w:r>
        <w:fldChar w:fldCharType="separate"/>
      </w:r>
      <w:r>
        <w:t>70</w:t>
      </w:r>
      <w:r>
        <w:fldChar w:fldCharType="end"/>
      </w:r>
    </w:p>
    <w:p w14:paraId="41CBD07A" w14:textId="77777777" w:rsidR="00045C4F" w:rsidRDefault="00045C4F">
      <w:pPr>
        <w:pStyle w:val="TOC5"/>
        <w:rPr>
          <w:rFonts w:ascii="Calibri" w:hAnsi="Calibri"/>
          <w:sz w:val="22"/>
          <w:szCs w:val="22"/>
          <w:lang w:val="en-US" w:eastAsia="ko-KR"/>
        </w:rPr>
      </w:pPr>
      <w:r w:rsidRPr="00045C4F">
        <w:t>6.4.6.4.1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_Toc518919919 \h </w:instrText>
      </w:r>
      <w:r>
        <w:fldChar w:fldCharType="separate"/>
      </w:r>
      <w:r>
        <w:t>70</w:t>
      </w:r>
      <w:r>
        <w:fldChar w:fldCharType="end"/>
      </w:r>
    </w:p>
    <w:p w14:paraId="4309C172" w14:textId="77777777" w:rsidR="00045C4F" w:rsidRDefault="00045C4F">
      <w:pPr>
        <w:pStyle w:val="TOC6"/>
        <w:rPr>
          <w:rFonts w:ascii="Calibri" w:hAnsi="Calibri"/>
          <w:sz w:val="22"/>
          <w:szCs w:val="22"/>
          <w:lang w:val="en-US" w:eastAsia="ko-KR"/>
        </w:rPr>
      </w:pPr>
      <w:r w:rsidRPr="00045C4F">
        <w:t>6.4.6.4.1.0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_Toc518919920 \h </w:instrText>
      </w:r>
      <w:r>
        <w:fldChar w:fldCharType="separate"/>
      </w:r>
      <w:r>
        <w:t>70</w:t>
      </w:r>
      <w:r>
        <w:fldChar w:fldCharType="end"/>
      </w:r>
    </w:p>
    <w:p w14:paraId="684F062F" w14:textId="77777777" w:rsidR="00045C4F" w:rsidRDefault="00045C4F">
      <w:pPr>
        <w:pStyle w:val="TOC6"/>
        <w:rPr>
          <w:rFonts w:ascii="Calibri" w:hAnsi="Calibri"/>
          <w:sz w:val="22"/>
          <w:szCs w:val="22"/>
          <w:lang w:val="en-US" w:eastAsia="ko-KR"/>
        </w:rPr>
      </w:pPr>
      <w:r w:rsidRPr="00045C4F">
        <w:t>6.4.6.4.1.1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_Toc518919921 \h </w:instrText>
      </w:r>
      <w:r>
        <w:fldChar w:fldCharType="separate"/>
      </w:r>
      <w:r>
        <w:t>71</w:t>
      </w:r>
      <w:r>
        <w:fldChar w:fldCharType="end"/>
      </w:r>
    </w:p>
    <w:p w14:paraId="3AAD15C3" w14:textId="77777777" w:rsidR="00045C4F" w:rsidRDefault="00045C4F">
      <w:pPr>
        <w:pStyle w:val="TOC6"/>
        <w:rPr>
          <w:rFonts w:ascii="Calibri" w:hAnsi="Calibri"/>
          <w:sz w:val="22"/>
          <w:szCs w:val="22"/>
          <w:lang w:val="en-US" w:eastAsia="ko-KR"/>
        </w:rPr>
      </w:pPr>
      <w:r w:rsidRPr="00045C4F">
        <w:t>6.4.6.4.1.2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_Toc518919922 \h </w:instrText>
      </w:r>
      <w:r>
        <w:fldChar w:fldCharType="separate"/>
      </w:r>
      <w:r>
        <w:t>71</w:t>
      </w:r>
      <w:r>
        <w:fldChar w:fldCharType="end"/>
      </w:r>
    </w:p>
    <w:p w14:paraId="1D28A7C5" w14:textId="77777777" w:rsidR="00045C4F" w:rsidRDefault="00045C4F">
      <w:pPr>
        <w:pStyle w:val="TOC6"/>
        <w:rPr>
          <w:rFonts w:ascii="Calibri" w:hAnsi="Calibri"/>
          <w:sz w:val="22"/>
          <w:szCs w:val="22"/>
          <w:lang w:val="en-US" w:eastAsia="ko-KR"/>
        </w:rPr>
      </w:pPr>
      <w:r w:rsidRPr="00045C4F">
        <w:t>6.4.6.4.1.3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_Toc518919923 \h </w:instrText>
      </w:r>
      <w:r>
        <w:fldChar w:fldCharType="separate"/>
      </w:r>
      <w:r>
        <w:t>71</w:t>
      </w:r>
      <w:r>
        <w:fldChar w:fldCharType="end"/>
      </w:r>
    </w:p>
    <w:p w14:paraId="3BB8E072" w14:textId="77777777" w:rsidR="00045C4F" w:rsidRDefault="00045C4F">
      <w:pPr>
        <w:pStyle w:val="TOC5"/>
        <w:rPr>
          <w:rFonts w:ascii="Calibri" w:hAnsi="Calibri"/>
          <w:sz w:val="22"/>
          <w:szCs w:val="22"/>
          <w:lang w:val="en-US" w:eastAsia="ko-KR"/>
        </w:rPr>
      </w:pPr>
      <w:r w:rsidRPr="00045C4F">
        <w:t>6.4.6.4.2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_Toc518919924 \h </w:instrText>
      </w:r>
      <w:r>
        <w:fldChar w:fldCharType="separate"/>
      </w:r>
      <w:r>
        <w:t>72</w:t>
      </w:r>
      <w:r>
        <w:fldChar w:fldCharType="end"/>
      </w:r>
    </w:p>
    <w:p w14:paraId="3E8751E0" w14:textId="77777777" w:rsidR="00045C4F" w:rsidRDefault="00045C4F">
      <w:pPr>
        <w:pStyle w:val="TOC6"/>
        <w:rPr>
          <w:rFonts w:ascii="Calibri" w:hAnsi="Calibri"/>
          <w:sz w:val="22"/>
          <w:szCs w:val="22"/>
          <w:lang w:val="en-US" w:eastAsia="ko-KR"/>
        </w:rPr>
      </w:pPr>
      <w:r w:rsidRPr="00045C4F">
        <w:t>6.4.6.4.2.1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_Toc518919925 \h </w:instrText>
      </w:r>
      <w:r>
        <w:fldChar w:fldCharType="separate"/>
      </w:r>
      <w:r>
        <w:t>72</w:t>
      </w:r>
      <w:r>
        <w:fldChar w:fldCharType="end"/>
      </w:r>
    </w:p>
    <w:p w14:paraId="685CDDC2" w14:textId="77777777" w:rsidR="00045C4F" w:rsidRDefault="00045C4F">
      <w:pPr>
        <w:pStyle w:val="TOC6"/>
        <w:rPr>
          <w:rFonts w:ascii="Calibri" w:hAnsi="Calibri"/>
          <w:sz w:val="22"/>
          <w:szCs w:val="22"/>
          <w:lang w:val="en-US" w:eastAsia="ko-KR"/>
        </w:rPr>
      </w:pPr>
      <w:r w:rsidRPr="00045C4F">
        <w:t>6.4.6.4.2.2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_Toc518919926 \h </w:instrText>
      </w:r>
      <w:r>
        <w:fldChar w:fldCharType="separate"/>
      </w:r>
      <w:r>
        <w:t>72</w:t>
      </w:r>
      <w:r>
        <w:fldChar w:fldCharType="end"/>
      </w:r>
    </w:p>
    <w:p w14:paraId="4DB43E15" w14:textId="77777777" w:rsidR="00045C4F" w:rsidRDefault="00045C4F">
      <w:pPr>
        <w:pStyle w:val="TOC6"/>
        <w:rPr>
          <w:rFonts w:ascii="Calibri" w:hAnsi="Calibri"/>
          <w:sz w:val="22"/>
          <w:szCs w:val="22"/>
          <w:lang w:val="en-US" w:eastAsia="ko-KR"/>
        </w:rPr>
      </w:pPr>
      <w:r w:rsidRPr="00045C4F">
        <w:t>6.4.6.4.2.3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_Toc518919927 \h </w:instrText>
      </w:r>
      <w:r>
        <w:fldChar w:fldCharType="separate"/>
      </w:r>
      <w:r>
        <w:t>72</w:t>
      </w:r>
      <w:r>
        <w:fldChar w:fldCharType="end"/>
      </w:r>
    </w:p>
    <w:p w14:paraId="16BE86F8" w14:textId="77777777" w:rsidR="00045C4F" w:rsidRDefault="00045C4F">
      <w:pPr>
        <w:pStyle w:val="TOC4"/>
        <w:rPr>
          <w:rFonts w:ascii="Calibri" w:hAnsi="Calibri"/>
          <w:sz w:val="22"/>
          <w:szCs w:val="22"/>
          <w:lang w:val="en-US" w:eastAsia="ko-KR"/>
        </w:rPr>
      </w:pPr>
      <w:r w:rsidRPr="00045C4F">
        <w:t>6.4.6.5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_Toc518919928 \h </w:instrText>
      </w:r>
      <w:r>
        <w:fldChar w:fldCharType="separate"/>
      </w:r>
      <w:r>
        <w:t>72</w:t>
      </w:r>
      <w:r>
        <w:fldChar w:fldCharType="end"/>
      </w:r>
    </w:p>
    <w:p w14:paraId="264C9BAE" w14:textId="77777777" w:rsidR="00045C4F" w:rsidRDefault="00045C4F">
      <w:pPr>
        <w:pStyle w:val="TOC2"/>
        <w:rPr>
          <w:rFonts w:ascii="Calibri" w:hAnsi="Calibri"/>
          <w:sz w:val="22"/>
          <w:szCs w:val="22"/>
          <w:lang w:val="en-US" w:eastAsia="ko-KR"/>
        </w:rPr>
      </w:pPr>
      <w:r w:rsidRPr="00045C4F">
        <w:t>6.5</w:t>
      </w:r>
      <w:r w:rsidRPr="00045C4F">
        <w:rPr>
          <w:rFonts w:ascii="Calibri" w:hAnsi="Calibri"/>
          <w:sz w:val="22"/>
          <w:szCs w:val="22"/>
          <w:lang w:val="en-US" w:eastAsia="ko-KR"/>
        </w:rPr>
        <w:tab/>
      </w:r>
      <w:r w:rsidRPr="002C0E7B">
        <w:rPr>
          <w:rFonts w:eastAsia="MS P??" w:cs="v4.2.0"/>
        </w:rPr>
        <w:t>Transmit ON/OFF power</w:t>
      </w:r>
      <w:r>
        <w:tab/>
      </w:r>
      <w:r>
        <w:fldChar w:fldCharType="begin" w:fldLock="1"/>
      </w:r>
      <w:r>
        <w:instrText xml:space="preserve"> PAGEREF _Toc518919929 \h </w:instrText>
      </w:r>
      <w:r>
        <w:fldChar w:fldCharType="separate"/>
      </w:r>
      <w:r>
        <w:t>73</w:t>
      </w:r>
      <w:r>
        <w:fldChar w:fldCharType="end"/>
      </w:r>
    </w:p>
    <w:p w14:paraId="63FD35E7" w14:textId="77777777" w:rsidR="00045C4F" w:rsidRDefault="00045C4F">
      <w:pPr>
        <w:pStyle w:val="TOC3"/>
        <w:rPr>
          <w:rFonts w:ascii="Calibri" w:hAnsi="Calibri"/>
          <w:sz w:val="22"/>
          <w:szCs w:val="22"/>
          <w:lang w:val="en-US" w:eastAsia="ko-KR"/>
        </w:rPr>
      </w:pPr>
      <w:r w:rsidRPr="00045C4F">
        <w:t>6.5.1</w:t>
      </w:r>
      <w:r w:rsidRPr="00045C4F">
        <w:rPr>
          <w:rFonts w:ascii="Calibri" w:hAnsi="Calibri"/>
          <w:sz w:val="22"/>
          <w:szCs w:val="22"/>
          <w:lang w:val="en-US" w:eastAsia="ko-KR"/>
        </w:rPr>
        <w:tab/>
      </w:r>
      <w:r w:rsidRPr="002C0E7B">
        <w:rPr>
          <w:rFonts w:cs="v4.2.0"/>
        </w:rPr>
        <w:t>Transmit OFF power</w:t>
      </w:r>
      <w:r>
        <w:tab/>
      </w:r>
      <w:r>
        <w:fldChar w:fldCharType="begin" w:fldLock="1"/>
      </w:r>
      <w:r>
        <w:instrText xml:space="preserve"> PAGEREF _Toc518919930 \h </w:instrText>
      </w:r>
      <w:r>
        <w:fldChar w:fldCharType="separate"/>
      </w:r>
      <w:r>
        <w:t>73</w:t>
      </w:r>
      <w:r>
        <w:fldChar w:fldCharType="end"/>
      </w:r>
    </w:p>
    <w:p w14:paraId="0409DB01" w14:textId="77777777" w:rsidR="00045C4F" w:rsidRDefault="00045C4F">
      <w:pPr>
        <w:pStyle w:val="TOC4"/>
        <w:rPr>
          <w:rFonts w:ascii="Calibri" w:hAnsi="Calibri"/>
          <w:sz w:val="22"/>
          <w:szCs w:val="22"/>
          <w:lang w:val="en-US" w:eastAsia="ko-KR"/>
        </w:rPr>
      </w:pPr>
      <w:r w:rsidRPr="00045C4F">
        <w:t>6.5.1.1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_Toc518919931 \h </w:instrText>
      </w:r>
      <w:r>
        <w:fldChar w:fldCharType="separate"/>
      </w:r>
      <w:r>
        <w:t>73</w:t>
      </w:r>
      <w:r>
        <w:fldChar w:fldCharType="end"/>
      </w:r>
    </w:p>
    <w:p w14:paraId="0923610D" w14:textId="77777777" w:rsidR="00045C4F" w:rsidRDefault="00045C4F">
      <w:pPr>
        <w:pStyle w:val="TOC4"/>
        <w:rPr>
          <w:rFonts w:ascii="Calibri" w:hAnsi="Calibri"/>
          <w:sz w:val="22"/>
          <w:szCs w:val="22"/>
          <w:lang w:val="en-US" w:eastAsia="ko-KR"/>
        </w:rPr>
      </w:pPr>
      <w:r w:rsidRPr="00045C4F">
        <w:t>6.5.1.2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_Toc518919932 \h </w:instrText>
      </w:r>
      <w:r>
        <w:fldChar w:fldCharType="separate"/>
      </w:r>
      <w:r>
        <w:t>73</w:t>
      </w:r>
      <w:r>
        <w:fldChar w:fldCharType="end"/>
      </w:r>
    </w:p>
    <w:p w14:paraId="2D4EDF3B" w14:textId="77777777" w:rsidR="00045C4F" w:rsidRDefault="00045C4F">
      <w:pPr>
        <w:pStyle w:val="TOC5"/>
        <w:rPr>
          <w:rFonts w:ascii="Calibri" w:hAnsi="Calibri"/>
          <w:sz w:val="22"/>
          <w:szCs w:val="22"/>
          <w:lang w:val="en-US" w:eastAsia="ko-KR"/>
        </w:rPr>
      </w:pPr>
      <w:r>
        <w:t>6.5.1.2.1</w:t>
      </w:r>
      <w:r>
        <w:rPr>
          <w:rFonts w:ascii="Calibri" w:hAnsi="Calibri"/>
          <w:sz w:val="22"/>
          <w:szCs w:val="22"/>
          <w:lang w:val="en-US" w:eastAsia="ko-KR"/>
        </w:rPr>
        <w:tab/>
      </w:r>
      <w:r>
        <w:t>3,84 Mcps TDD option</w:t>
      </w:r>
      <w:r>
        <w:tab/>
      </w:r>
      <w:r>
        <w:fldChar w:fldCharType="begin" w:fldLock="1"/>
      </w:r>
      <w:r>
        <w:instrText xml:space="preserve"> PAGEREF _Toc518919933 \h </w:instrText>
      </w:r>
      <w:r>
        <w:fldChar w:fldCharType="separate"/>
      </w:r>
      <w:r>
        <w:t>73</w:t>
      </w:r>
      <w:r>
        <w:fldChar w:fldCharType="end"/>
      </w:r>
    </w:p>
    <w:p w14:paraId="45D6940E" w14:textId="77777777" w:rsidR="00045C4F" w:rsidRDefault="00045C4F">
      <w:pPr>
        <w:pStyle w:val="TOC5"/>
        <w:rPr>
          <w:rFonts w:ascii="Calibri" w:hAnsi="Calibri"/>
          <w:sz w:val="22"/>
          <w:szCs w:val="22"/>
          <w:lang w:val="en-US" w:eastAsia="ko-KR"/>
        </w:rPr>
      </w:pPr>
      <w:r w:rsidRPr="00045C4F">
        <w:t>6.5.1.2.2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_Toc518919934 \h </w:instrText>
      </w:r>
      <w:r>
        <w:fldChar w:fldCharType="separate"/>
      </w:r>
      <w:r>
        <w:t>73</w:t>
      </w:r>
      <w:r>
        <w:fldChar w:fldCharType="end"/>
      </w:r>
    </w:p>
    <w:p w14:paraId="53FAAAB6" w14:textId="77777777" w:rsidR="00045C4F" w:rsidRDefault="00045C4F">
      <w:pPr>
        <w:pStyle w:val="TOC5"/>
        <w:rPr>
          <w:rFonts w:ascii="Calibri" w:hAnsi="Calibri"/>
          <w:sz w:val="22"/>
          <w:szCs w:val="22"/>
          <w:lang w:val="en-US" w:eastAsia="ko-KR"/>
        </w:rPr>
      </w:pPr>
      <w:r>
        <w:t>6.5.1.2.3</w:t>
      </w:r>
      <w:r>
        <w:rPr>
          <w:rFonts w:ascii="Calibri" w:hAnsi="Calibri"/>
          <w:sz w:val="22"/>
          <w:szCs w:val="22"/>
          <w:lang w:val="en-US" w:eastAsia="ko-KR"/>
        </w:rPr>
        <w:tab/>
      </w:r>
      <w:r>
        <w:t>7,68 Mcps TDD option</w:t>
      </w:r>
      <w:r>
        <w:tab/>
      </w:r>
      <w:r>
        <w:fldChar w:fldCharType="begin" w:fldLock="1"/>
      </w:r>
      <w:r>
        <w:instrText xml:space="preserve"> PAGEREF _Toc518919935 \h </w:instrText>
      </w:r>
      <w:r>
        <w:fldChar w:fldCharType="separate"/>
      </w:r>
      <w:r>
        <w:t>73</w:t>
      </w:r>
      <w:r>
        <w:fldChar w:fldCharType="end"/>
      </w:r>
    </w:p>
    <w:p w14:paraId="5273E8D9" w14:textId="77777777" w:rsidR="00045C4F" w:rsidRDefault="00045C4F">
      <w:pPr>
        <w:pStyle w:val="TOC4"/>
        <w:rPr>
          <w:rFonts w:ascii="Calibri" w:hAnsi="Calibri"/>
          <w:sz w:val="22"/>
          <w:szCs w:val="22"/>
          <w:lang w:val="en-US" w:eastAsia="ko-KR"/>
        </w:rPr>
      </w:pPr>
      <w:r w:rsidRPr="00045C4F">
        <w:t>6.5.1.3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_Toc518919936 \h </w:instrText>
      </w:r>
      <w:r>
        <w:fldChar w:fldCharType="separate"/>
      </w:r>
      <w:r>
        <w:t>73</w:t>
      </w:r>
      <w:r>
        <w:fldChar w:fldCharType="end"/>
      </w:r>
    </w:p>
    <w:p w14:paraId="43B8B9C7" w14:textId="77777777" w:rsidR="00045C4F" w:rsidRDefault="00045C4F">
      <w:pPr>
        <w:pStyle w:val="TOC4"/>
        <w:rPr>
          <w:rFonts w:ascii="Calibri" w:hAnsi="Calibri"/>
          <w:sz w:val="22"/>
          <w:szCs w:val="22"/>
          <w:lang w:val="en-US" w:eastAsia="ko-KR"/>
        </w:rPr>
      </w:pPr>
      <w:r w:rsidRPr="00045C4F">
        <w:t>6.5.1.4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_Toc518919937 \h </w:instrText>
      </w:r>
      <w:r>
        <w:fldChar w:fldCharType="separate"/>
      </w:r>
      <w:r>
        <w:t>73</w:t>
      </w:r>
      <w:r>
        <w:fldChar w:fldCharType="end"/>
      </w:r>
    </w:p>
    <w:p w14:paraId="20BBE52E" w14:textId="77777777" w:rsidR="00045C4F" w:rsidRDefault="00045C4F">
      <w:pPr>
        <w:pStyle w:val="TOC5"/>
        <w:rPr>
          <w:rFonts w:ascii="Calibri" w:hAnsi="Calibri"/>
          <w:sz w:val="22"/>
          <w:szCs w:val="22"/>
          <w:lang w:val="en-US" w:eastAsia="ko-KR"/>
        </w:rPr>
      </w:pPr>
      <w:r w:rsidRPr="00045C4F">
        <w:t>6.5.1.4.1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_Toc518919938 \h </w:instrText>
      </w:r>
      <w:r>
        <w:fldChar w:fldCharType="separate"/>
      </w:r>
      <w:r>
        <w:t>73</w:t>
      </w:r>
      <w:r>
        <w:fldChar w:fldCharType="end"/>
      </w:r>
    </w:p>
    <w:p w14:paraId="6353E00A" w14:textId="77777777" w:rsidR="00045C4F" w:rsidRDefault="00045C4F">
      <w:pPr>
        <w:pStyle w:val="TOC5"/>
        <w:rPr>
          <w:rFonts w:ascii="Calibri" w:hAnsi="Calibri"/>
          <w:sz w:val="22"/>
          <w:szCs w:val="22"/>
          <w:lang w:val="en-US" w:eastAsia="ko-KR"/>
        </w:rPr>
      </w:pPr>
      <w:r w:rsidRPr="00045C4F">
        <w:t>6.5.1.4.2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_Toc518919939 \h </w:instrText>
      </w:r>
      <w:r>
        <w:fldChar w:fldCharType="separate"/>
      </w:r>
      <w:r>
        <w:t>73</w:t>
      </w:r>
      <w:r>
        <w:fldChar w:fldCharType="end"/>
      </w:r>
    </w:p>
    <w:p w14:paraId="23C6C0AB" w14:textId="77777777" w:rsidR="00045C4F" w:rsidRDefault="00045C4F">
      <w:pPr>
        <w:pStyle w:val="TOC4"/>
        <w:rPr>
          <w:rFonts w:ascii="Calibri" w:hAnsi="Calibri"/>
          <w:sz w:val="22"/>
          <w:szCs w:val="22"/>
          <w:lang w:val="en-US" w:eastAsia="ko-KR"/>
        </w:rPr>
      </w:pPr>
      <w:r w:rsidRPr="00045C4F">
        <w:t>6.5.1.5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_Toc518919940 \h </w:instrText>
      </w:r>
      <w:r>
        <w:fldChar w:fldCharType="separate"/>
      </w:r>
      <w:r>
        <w:t>73</w:t>
      </w:r>
      <w:r>
        <w:fldChar w:fldCharType="end"/>
      </w:r>
    </w:p>
    <w:p w14:paraId="1ADA1C37" w14:textId="77777777" w:rsidR="00045C4F" w:rsidRDefault="00045C4F">
      <w:pPr>
        <w:pStyle w:val="TOC3"/>
        <w:rPr>
          <w:rFonts w:ascii="Calibri" w:hAnsi="Calibri"/>
          <w:sz w:val="22"/>
          <w:szCs w:val="22"/>
          <w:lang w:val="en-US" w:eastAsia="ko-KR"/>
        </w:rPr>
      </w:pPr>
      <w:r w:rsidRPr="00045C4F">
        <w:t>6.5.2</w:t>
      </w:r>
      <w:r w:rsidRPr="00045C4F">
        <w:rPr>
          <w:rFonts w:ascii="Calibri" w:hAnsi="Calibri"/>
          <w:sz w:val="22"/>
          <w:szCs w:val="22"/>
          <w:lang w:val="en-US" w:eastAsia="ko-KR"/>
        </w:rPr>
        <w:tab/>
      </w:r>
      <w:r w:rsidRPr="002C0E7B">
        <w:rPr>
          <w:rFonts w:cs="v4.2.0"/>
        </w:rPr>
        <w:t>Transmit ON/OFF time mask</w:t>
      </w:r>
      <w:r>
        <w:tab/>
      </w:r>
      <w:r>
        <w:fldChar w:fldCharType="begin" w:fldLock="1"/>
      </w:r>
      <w:r>
        <w:instrText xml:space="preserve"> PAGEREF _Toc518919941 \h </w:instrText>
      </w:r>
      <w:r>
        <w:fldChar w:fldCharType="separate"/>
      </w:r>
      <w:r>
        <w:t>73</w:t>
      </w:r>
      <w:r>
        <w:fldChar w:fldCharType="end"/>
      </w:r>
    </w:p>
    <w:p w14:paraId="3C793762" w14:textId="77777777" w:rsidR="00045C4F" w:rsidRDefault="00045C4F">
      <w:pPr>
        <w:pStyle w:val="TOC4"/>
        <w:rPr>
          <w:rFonts w:ascii="Calibri" w:hAnsi="Calibri"/>
          <w:sz w:val="22"/>
          <w:szCs w:val="22"/>
          <w:lang w:val="en-US" w:eastAsia="ko-KR"/>
        </w:rPr>
      </w:pPr>
      <w:r w:rsidRPr="00045C4F">
        <w:t>6.5.2.1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_Toc518919942 \h </w:instrText>
      </w:r>
      <w:r>
        <w:fldChar w:fldCharType="separate"/>
      </w:r>
      <w:r>
        <w:t>73</w:t>
      </w:r>
      <w:r>
        <w:fldChar w:fldCharType="end"/>
      </w:r>
    </w:p>
    <w:p w14:paraId="114E766F" w14:textId="77777777" w:rsidR="00045C4F" w:rsidRDefault="00045C4F">
      <w:pPr>
        <w:pStyle w:val="TOC4"/>
        <w:rPr>
          <w:rFonts w:ascii="Calibri" w:hAnsi="Calibri"/>
          <w:sz w:val="22"/>
          <w:szCs w:val="22"/>
          <w:lang w:val="en-US" w:eastAsia="ko-KR"/>
        </w:rPr>
      </w:pPr>
      <w:r w:rsidRPr="00045C4F">
        <w:t>6.5.2.2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_Toc518919943 \h </w:instrText>
      </w:r>
      <w:r>
        <w:fldChar w:fldCharType="separate"/>
      </w:r>
      <w:r>
        <w:t>74</w:t>
      </w:r>
      <w:r>
        <w:fldChar w:fldCharType="end"/>
      </w:r>
    </w:p>
    <w:p w14:paraId="0A222CE9" w14:textId="77777777" w:rsidR="00045C4F" w:rsidRDefault="00045C4F">
      <w:pPr>
        <w:pStyle w:val="TOC5"/>
        <w:rPr>
          <w:rFonts w:ascii="Calibri" w:hAnsi="Calibri"/>
          <w:sz w:val="22"/>
          <w:szCs w:val="22"/>
          <w:lang w:val="en-US" w:eastAsia="ko-KR"/>
        </w:rPr>
      </w:pPr>
      <w:r w:rsidRPr="00045C4F">
        <w:t>6.5.2.2.1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_Toc518919944 \h </w:instrText>
      </w:r>
      <w:r>
        <w:fldChar w:fldCharType="separate"/>
      </w:r>
      <w:r>
        <w:t>74</w:t>
      </w:r>
      <w:r>
        <w:fldChar w:fldCharType="end"/>
      </w:r>
    </w:p>
    <w:p w14:paraId="5C219D0B" w14:textId="77777777" w:rsidR="00045C4F" w:rsidRDefault="00045C4F">
      <w:pPr>
        <w:pStyle w:val="TOC5"/>
        <w:rPr>
          <w:rFonts w:ascii="Calibri" w:hAnsi="Calibri"/>
          <w:sz w:val="22"/>
          <w:szCs w:val="22"/>
          <w:lang w:val="en-US" w:eastAsia="ko-KR"/>
        </w:rPr>
      </w:pPr>
      <w:r w:rsidRPr="00045C4F">
        <w:t>6.5.2.2.2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_Toc518919945 \h </w:instrText>
      </w:r>
      <w:r>
        <w:fldChar w:fldCharType="separate"/>
      </w:r>
      <w:r>
        <w:t>74</w:t>
      </w:r>
      <w:r>
        <w:fldChar w:fldCharType="end"/>
      </w:r>
    </w:p>
    <w:p w14:paraId="109283E5" w14:textId="77777777" w:rsidR="00045C4F" w:rsidRDefault="00045C4F">
      <w:pPr>
        <w:pStyle w:val="TOC5"/>
        <w:rPr>
          <w:rFonts w:ascii="Calibri" w:hAnsi="Calibri"/>
          <w:sz w:val="22"/>
          <w:szCs w:val="22"/>
          <w:lang w:val="en-US" w:eastAsia="ko-KR"/>
        </w:rPr>
      </w:pPr>
      <w:r w:rsidRPr="00045C4F">
        <w:t>6.5.2.2.3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_Toc518919946 \h </w:instrText>
      </w:r>
      <w:r>
        <w:fldChar w:fldCharType="separate"/>
      </w:r>
      <w:r>
        <w:t>74</w:t>
      </w:r>
      <w:r>
        <w:fldChar w:fldCharType="end"/>
      </w:r>
    </w:p>
    <w:p w14:paraId="5FDA93F3" w14:textId="77777777" w:rsidR="00045C4F" w:rsidRDefault="00045C4F">
      <w:pPr>
        <w:pStyle w:val="TOC4"/>
        <w:rPr>
          <w:rFonts w:ascii="Calibri" w:hAnsi="Calibri"/>
          <w:sz w:val="22"/>
          <w:szCs w:val="22"/>
          <w:lang w:val="en-US" w:eastAsia="ko-KR"/>
        </w:rPr>
      </w:pPr>
      <w:r w:rsidRPr="00045C4F">
        <w:t>6.5.2.3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_Toc518919947 \h </w:instrText>
      </w:r>
      <w:r>
        <w:fldChar w:fldCharType="separate"/>
      </w:r>
      <w:r>
        <w:t>75</w:t>
      </w:r>
      <w:r>
        <w:fldChar w:fldCharType="end"/>
      </w:r>
    </w:p>
    <w:p w14:paraId="5F6AAE1D" w14:textId="77777777" w:rsidR="00045C4F" w:rsidRDefault="00045C4F">
      <w:pPr>
        <w:pStyle w:val="TOC4"/>
        <w:rPr>
          <w:rFonts w:ascii="Calibri" w:hAnsi="Calibri"/>
          <w:sz w:val="22"/>
          <w:szCs w:val="22"/>
          <w:lang w:val="en-US" w:eastAsia="ko-KR"/>
        </w:rPr>
      </w:pPr>
      <w:r w:rsidRPr="00045C4F">
        <w:t>6.5.2.4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_Toc518919948 \h </w:instrText>
      </w:r>
      <w:r>
        <w:fldChar w:fldCharType="separate"/>
      </w:r>
      <w:r>
        <w:t>75</w:t>
      </w:r>
      <w:r>
        <w:fldChar w:fldCharType="end"/>
      </w:r>
    </w:p>
    <w:p w14:paraId="1AA66A66" w14:textId="77777777" w:rsidR="00045C4F" w:rsidRDefault="00045C4F">
      <w:pPr>
        <w:pStyle w:val="TOC5"/>
        <w:rPr>
          <w:rFonts w:ascii="Calibri" w:hAnsi="Calibri"/>
          <w:sz w:val="22"/>
          <w:szCs w:val="22"/>
          <w:lang w:val="en-US" w:eastAsia="ko-KR"/>
        </w:rPr>
      </w:pPr>
      <w:r w:rsidRPr="00045C4F">
        <w:t>6.5.2.4.1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_Toc518919949 \h </w:instrText>
      </w:r>
      <w:r>
        <w:fldChar w:fldCharType="separate"/>
      </w:r>
      <w:r>
        <w:t>75</w:t>
      </w:r>
      <w:r>
        <w:fldChar w:fldCharType="end"/>
      </w:r>
    </w:p>
    <w:p w14:paraId="7D4C990D" w14:textId="77777777" w:rsidR="00045C4F" w:rsidRDefault="00045C4F">
      <w:pPr>
        <w:pStyle w:val="TOC6"/>
        <w:rPr>
          <w:rFonts w:ascii="Calibri" w:hAnsi="Calibri"/>
          <w:sz w:val="22"/>
          <w:szCs w:val="22"/>
          <w:lang w:val="en-US" w:eastAsia="ko-KR"/>
        </w:rPr>
      </w:pPr>
      <w:r w:rsidRPr="00045C4F">
        <w:t>6.5.2.4.1.0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_Toc518919950 \h </w:instrText>
      </w:r>
      <w:r>
        <w:fldChar w:fldCharType="separate"/>
      </w:r>
      <w:r>
        <w:t>75</w:t>
      </w:r>
      <w:r>
        <w:fldChar w:fldCharType="end"/>
      </w:r>
    </w:p>
    <w:p w14:paraId="7E988B4B" w14:textId="77777777" w:rsidR="00045C4F" w:rsidRDefault="00045C4F">
      <w:pPr>
        <w:pStyle w:val="TOC6"/>
        <w:rPr>
          <w:rFonts w:ascii="Calibri" w:hAnsi="Calibri"/>
          <w:sz w:val="22"/>
          <w:szCs w:val="22"/>
          <w:lang w:val="en-US" w:eastAsia="ko-KR"/>
        </w:rPr>
      </w:pPr>
      <w:r w:rsidRPr="00045C4F">
        <w:t>6.5.2.4.1.1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_Toc518919951 \h </w:instrText>
      </w:r>
      <w:r>
        <w:fldChar w:fldCharType="separate"/>
      </w:r>
      <w:r>
        <w:t>75</w:t>
      </w:r>
      <w:r>
        <w:fldChar w:fldCharType="end"/>
      </w:r>
    </w:p>
    <w:p w14:paraId="3D24BAF3" w14:textId="77777777" w:rsidR="00045C4F" w:rsidRDefault="00045C4F">
      <w:pPr>
        <w:pStyle w:val="TOC6"/>
        <w:rPr>
          <w:rFonts w:ascii="Calibri" w:hAnsi="Calibri"/>
          <w:sz w:val="22"/>
          <w:szCs w:val="22"/>
          <w:lang w:val="en-US" w:eastAsia="ko-KR"/>
        </w:rPr>
      </w:pPr>
      <w:r w:rsidRPr="00045C4F">
        <w:t>6.5.2.4.1.2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_Toc518919952 \h </w:instrText>
      </w:r>
      <w:r>
        <w:fldChar w:fldCharType="separate"/>
      </w:r>
      <w:r>
        <w:t>76</w:t>
      </w:r>
      <w:r>
        <w:fldChar w:fldCharType="end"/>
      </w:r>
    </w:p>
    <w:p w14:paraId="4524DC1C" w14:textId="77777777" w:rsidR="00045C4F" w:rsidRDefault="00045C4F">
      <w:pPr>
        <w:pStyle w:val="TOC6"/>
        <w:rPr>
          <w:rFonts w:ascii="Calibri" w:hAnsi="Calibri"/>
          <w:sz w:val="22"/>
          <w:szCs w:val="22"/>
          <w:lang w:val="en-US" w:eastAsia="ko-KR"/>
        </w:rPr>
      </w:pPr>
      <w:r w:rsidRPr="00045C4F">
        <w:t>6.5.2.4.1.3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_Toc518919953 \h </w:instrText>
      </w:r>
      <w:r>
        <w:fldChar w:fldCharType="separate"/>
      </w:r>
      <w:r>
        <w:t>76</w:t>
      </w:r>
      <w:r>
        <w:fldChar w:fldCharType="end"/>
      </w:r>
    </w:p>
    <w:p w14:paraId="321D043A" w14:textId="77777777" w:rsidR="00045C4F" w:rsidRDefault="00045C4F">
      <w:pPr>
        <w:pStyle w:val="TOC5"/>
        <w:rPr>
          <w:rFonts w:ascii="Calibri" w:hAnsi="Calibri"/>
          <w:sz w:val="22"/>
          <w:szCs w:val="22"/>
          <w:lang w:val="en-US" w:eastAsia="ko-KR"/>
        </w:rPr>
      </w:pPr>
      <w:r w:rsidRPr="00045C4F">
        <w:t>6.5.2.4.2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_Toc518919954 \h </w:instrText>
      </w:r>
      <w:r>
        <w:fldChar w:fldCharType="separate"/>
      </w:r>
      <w:r>
        <w:t>76</w:t>
      </w:r>
      <w:r>
        <w:fldChar w:fldCharType="end"/>
      </w:r>
    </w:p>
    <w:p w14:paraId="1E37E7AF" w14:textId="77777777" w:rsidR="00045C4F" w:rsidRDefault="00045C4F">
      <w:pPr>
        <w:pStyle w:val="TOC6"/>
        <w:rPr>
          <w:rFonts w:ascii="Calibri" w:hAnsi="Calibri"/>
          <w:sz w:val="22"/>
          <w:szCs w:val="22"/>
          <w:lang w:val="en-US" w:eastAsia="ko-KR"/>
        </w:rPr>
      </w:pPr>
      <w:r w:rsidRPr="00045C4F">
        <w:t>6.5.2.4.2.1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_Toc518919955 \h </w:instrText>
      </w:r>
      <w:r>
        <w:fldChar w:fldCharType="separate"/>
      </w:r>
      <w:r>
        <w:t>76</w:t>
      </w:r>
      <w:r>
        <w:fldChar w:fldCharType="end"/>
      </w:r>
    </w:p>
    <w:p w14:paraId="61BFEA68" w14:textId="77777777" w:rsidR="00045C4F" w:rsidRDefault="00045C4F">
      <w:pPr>
        <w:pStyle w:val="TOC6"/>
        <w:rPr>
          <w:rFonts w:ascii="Calibri" w:hAnsi="Calibri"/>
          <w:sz w:val="22"/>
          <w:szCs w:val="22"/>
          <w:lang w:val="en-US" w:eastAsia="ko-KR"/>
        </w:rPr>
      </w:pPr>
      <w:r w:rsidRPr="00045C4F">
        <w:t>6.5.2.4.2.2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_Toc518919956 \h </w:instrText>
      </w:r>
      <w:r>
        <w:fldChar w:fldCharType="separate"/>
      </w:r>
      <w:r>
        <w:t>76</w:t>
      </w:r>
      <w:r>
        <w:fldChar w:fldCharType="end"/>
      </w:r>
    </w:p>
    <w:p w14:paraId="1A907CB6" w14:textId="77777777" w:rsidR="00045C4F" w:rsidRDefault="00045C4F">
      <w:pPr>
        <w:pStyle w:val="TOC6"/>
        <w:rPr>
          <w:rFonts w:ascii="Calibri" w:hAnsi="Calibri"/>
          <w:sz w:val="22"/>
          <w:szCs w:val="22"/>
          <w:lang w:val="en-US" w:eastAsia="ko-KR"/>
        </w:rPr>
      </w:pPr>
      <w:r w:rsidRPr="00045C4F">
        <w:t>6.5.2.4.2.3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_Toc518919957 \h </w:instrText>
      </w:r>
      <w:r>
        <w:fldChar w:fldCharType="separate"/>
      </w:r>
      <w:r>
        <w:t>77</w:t>
      </w:r>
      <w:r>
        <w:fldChar w:fldCharType="end"/>
      </w:r>
    </w:p>
    <w:p w14:paraId="340D1F4B" w14:textId="77777777" w:rsidR="00045C4F" w:rsidRDefault="00045C4F">
      <w:pPr>
        <w:pStyle w:val="TOC4"/>
        <w:rPr>
          <w:rFonts w:ascii="Calibri" w:hAnsi="Calibri"/>
          <w:sz w:val="22"/>
          <w:szCs w:val="22"/>
          <w:lang w:val="en-US" w:eastAsia="ko-KR"/>
        </w:rPr>
      </w:pPr>
      <w:r w:rsidRPr="00045C4F">
        <w:t>6.5.2.5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_Toc518919958 \h </w:instrText>
      </w:r>
      <w:r>
        <w:fldChar w:fldCharType="separate"/>
      </w:r>
      <w:r>
        <w:t>77</w:t>
      </w:r>
      <w:r>
        <w:fldChar w:fldCharType="end"/>
      </w:r>
    </w:p>
    <w:p w14:paraId="76765D87" w14:textId="77777777" w:rsidR="00045C4F" w:rsidRDefault="00045C4F">
      <w:pPr>
        <w:pStyle w:val="TOC5"/>
        <w:rPr>
          <w:rFonts w:ascii="Calibri" w:hAnsi="Calibri"/>
          <w:sz w:val="22"/>
          <w:szCs w:val="22"/>
          <w:lang w:val="en-US" w:eastAsia="ko-KR"/>
        </w:rPr>
      </w:pPr>
      <w:r w:rsidRPr="00045C4F">
        <w:t>6.5.2.5.1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_Toc518919959 \h </w:instrText>
      </w:r>
      <w:r>
        <w:fldChar w:fldCharType="separate"/>
      </w:r>
      <w:r>
        <w:t>77</w:t>
      </w:r>
      <w:r>
        <w:fldChar w:fldCharType="end"/>
      </w:r>
    </w:p>
    <w:p w14:paraId="35EF09B7" w14:textId="77777777" w:rsidR="00045C4F" w:rsidRDefault="00045C4F">
      <w:pPr>
        <w:pStyle w:val="TOC5"/>
        <w:rPr>
          <w:rFonts w:ascii="Calibri" w:hAnsi="Calibri"/>
          <w:sz w:val="22"/>
          <w:szCs w:val="22"/>
          <w:lang w:val="en-US" w:eastAsia="ko-KR"/>
        </w:rPr>
      </w:pPr>
      <w:r w:rsidRPr="00045C4F">
        <w:t>6.5.2.5.2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_Toc518919960 \h </w:instrText>
      </w:r>
      <w:r>
        <w:fldChar w:fldCharType="separate"/>
      </w:r>
      <w:r>
        <w:t>77</w:t>
      </w:r>
      <w:r>
        <w:fldChar w:fldCharType="end"/>
      </w:r>
    </w:p>
    <w:p w14:paraId="2E548D1F" w14:textId="77777777" w:rsidR="00045C4F" w:rsidRDefault="00045C4F">
      <w:pPr>
        <w:pStyle w:val="TOC5"/>
        <w:rPr>
          <w:rFonts w:ascii="Calibri" w:hAnsi="Calibri"/>
          <w:sz w:val="22"/>
          <w:szCs w:val="22"/>
          <w:lang w:val="en-US" w:eastAsia="ko-KR"/>
        </w:rPr>
      </w:pPr>
      <w:r w:rsidRPr="00045C4F">
        <w:t>6.5.2.5.3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_Toc518919961 \h </w:instrText>
      </w:r>
      <w:r>
        <w:fldChar w:fldCharType="separate"/>
      </w:r>
      <w:r>
        <w:t>77</w:t>
      </w:r>
      <w:r>
        <w:fldChar w:fldCharType="end"/>
      </w:r>
    </w:p>
    <w:p w14:paraId="7CB6975B" w14:textId="77777777" w:rsidR="00045C4F" w:rsidRDefault="00045C4F">
      <w:pPr>
        <w:pStyle w:val="TOC2"/>
        <w:rPr>
          <w:rFonts w:ascii="Calibri" w:hAnsi="Calibri"/>
          <w:sz w:val="22"/>
          <w:szCs w:val="22"/>
          <w:lang w:val="en-US" w:eastAsia="ko-KR"/>
        </w:rPr>
      </w:pPr>
      <w:r w:rsidRPr="00045C4F">
        <w:t>6.6</w:t>
      </w:r>
      <w:r w:rsidRPr="00045C4F">
        <w:rPr>
          <w:rFonts w:ascii="Calibri" w:hAnsi="Calibri"/>
          <w:sz w:val="22"/>
          <w:szCs w:val="22"/>
          <w:lang w:val="en-US" w:eastAsia="ko-KR"/>
        </w:rPr>
        <w:tab/>
      </w:r>
      <w:r w:rsidRPr="002C0E7B">
        <w:rPr>
          <w:rFonts w:cs="v4.2.0"/>
        </w:rPr>
        <w:t>Output RF spectrum emissions</w:t>
      </w:r>
      <w:r>
        <w:tab/>
      </w:r>
      <w:r>
        <w:fldChar w:fldCharType="begin" w:fldLock="1"/>
      </w:r>
      <w:r>
        <w:instrText xml:space="preserve"> PAGEREF _Toc518919962 \h </w:instrText>
      </w:r>
      <w:r>
        <w:fldChar w:fldCharType="separate"/>
      </w:r>
      <w:r>
        <w:t>77</w:t>
      </w:r>
      <w:r>
        <w:fldChar w:fldCharType="end"/>
      </w:r>
    </w:p>
    <w:p w14:paraId="03D967A3" w14:textId="77777777" w:rsidR="00045C4F" w:rsidRDefault="00045C4F">
      <w:pPr>
        <w:pStyle w:val="TOC3"/>
        <w:rPr>
          <w:rFonts w:ascii="Calibri" w:hAnsi="Calibri"/>
          <w:sz w:val="22"/>
          <w:szCs w:val="22"/>
          <w:lang w:val="en-US" w:eastAsia="ko-KR"/>
        </w:rPr>
      </w:pPr>
      <w:r w:rsidRPr="00045C4F">
        <w:t>6.6.1</w:t>
      </w:r>
      <w:r w:rsidRPr="00045C4F">
        <w:rPr>
          <w:rFonts w:ascii="Calibri" w:hAnsi="Calibri"/>
          <w:sz w:val="22"/>
          <w:szCs w:val="22"/>
          <w:lang w:val="en-US" w:eastAsia="ko-KR"/>
        </w:rPr>
        <w:tab/>
      </w:r>
      <w:r w:rsidRPr="002C0E7B">
        <w:rPr>
          <w:rFonts w:cs="v4.2.0"/>
        </w:rPr>
        <w:t>Occupied bandwidth</w:t>
      </w:r>
      <w:r>
        <w:tab/>
      </w:r>
      <w:r>
        <w:fldChar w:fldCharType="begin" w:fldLock="1"/>
      </w:r>
      <w:r>
        <w:instrText xml:space="preserve"> PAGEREF _Toc518919963 \h </w:instrText>
      </w:r>
      <w:r>
        <w:fldChar w:fldCharType="separate"/>
      </w:r>
      <w:r>
        <w:t>77</w:t>
      </w:r>
      <w:r>
        <w:fldChar w:fldCharType="end"/>
      </w:r>
    </w:p>
    <w:p w14:paraId="46698925" w14:textId="77777777" w:rsidR="00045C4F" w:rsidRDefault="00045C4F">
      <w:pPr>
        <w:pStyle w:val="TOC4"/>
        <w:rPr>
          <w:rFonts w:ascii="Calibri" w:hAnsi="Calibri"/>
          <w:sz w:val="22"/>
          <w:szCs w:val="22"/>
          <w:lang w:val="en-US" w:eastAsia="ko-KR"/>
        </w:rPr>
      </w:pPr>
      <w:r w:rsidRPr="00045C4F">
        <w:t>6.6.1.1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_Toc518919964 \h </w:instrText>
      </w:r>
      <w:r>
        <w:fldChar w:fldCharType="separate"/>
      </w:r>
      <w:r>
        <w:t>77</w:t>
      </w:r>
      <w:r>
        <w:fldChar w:fldCharType="end"/>
      </w:r>
    </w:p>
    <w:p w14:paraId="59BF1B5E" w14:textId="77777777" w:rsidR="00045C4F" w:rsidRDefault="00045C4F">
      <w:pPr>
        <w:pStyle w:val="TOC4"/>
        <w:rPr>
          <w:rFonts w:ascii="Calibri" w:hAnsi="Calibri"/>
          <w:sz w:val="22"/>
          <w:szCs w:val="22"/>
          <w:lang w:val="en-US" w:eastAsia="ko-KR"/>
        </w:rPr>
      </w:pPr>
      <w:r w:rsidRPr="00045C4F">
        <w:t>6.6.1.2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_Toc518919965 \h </w:instrText>
      </w:r>
      <w:r>
        <w:fldChar w:fldCharType="separate"/>
      </w:r>
      <w:r>
        <w:t>77</w:t>
      </w:r>
      <w:r>
        <w:fldChar w:fldCharType="end"/>
      </w:r>
    </w:p>
    <w:p w14:paraId="1389D791" w14:textId="77777777" w:rsidR="00045C4F" w:rsidRDefault="00045C4F">
      <w:pPr>
        <w:pStyle w:val="TOC5"/>
        <w:rPr>
          <w:rFonts w:ascii="Calibri" w:hAnsi="Calibri"/>
          <w:sz w:val="22"/>
          <w:szCs w:val="22"/>
          <w:lang w:val="en-US" w:eastAsia="ko-KR"/>
        </w:rPr>
      </w:pPr>
      <w:r w:rsidRPr="00045C4F">
        <w:t>6.6.1.2.1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_Toc518919966 \h </w:instrText>
      </w:r>
      <w:r>
        <w:fldChar w:fldCharType="separate"/>
      </w:r>
      <w:r>
        <w:t>77</w:t>
      </w:r>
      <w:r>
        <w:fldChar w:fldCharType="end"/>
      </w:r>
    </w:p>
    <w:p w14:paraId="2A1F972A" w14:textId="77777777" w:rsidR="00045C4F" w:rsidRDefault="00045C4F">
      <w:pPr>
        <w:pStyle w:val="TOC5"/>
        <w:rPr>
          <w:rFonts w:ascii="Calibri" w:hAnsi="Calibri"/>
          <w:sz w:val="22"/>
          <w:szCs w:val="22"/>
          <w:lang w:val="en-US" w:eastAsia="ko-KR"/>
        </w:rPr>
      </w:pPr>
      <w:r w:rsidRPr="00045C4F">
        <w:t>6.6.1.2.2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_Toc518919967 \h </w:instrText>
      </w:r>
      <w:r>
        <w:fldChar w:fldCharType="separate"/>
      </w:r>
      <w:r>
        <w:t>77</w:t>
      </w:r>
      <w:r>
        <w:fldChar w:fldCharType="end"/>
      </w:r>
    </w:p>
    <w:p w14:paraId="18F6F6A9" w14:textId="77777777" w:rsidR="00045C4F" w:rsidRDefault="00045C4F">
      <w:pPr>
        <w:pStyle w:val="TOC5"/>
        <w:rPr>
          <w:rFonts w:ascii="Calibri" w:hAnsi="Calibri"/>
          <w:sz w:val="22"/>
          <w:szCs w:val="22"/>
          <w:lang w:val="en-US" w:eastAsia="ko-KR"/>
        </w:rPr>
      </w:pPr>
      <w:r w:rsidRPr="00045C4F">
        <w:t>6.6.1.2.3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_Toc518919968 \h </w:instrText>
      </w:r>
      <w:r>
        <w:fldChar w:fldCharType="separate"/>
      </w:r>
      <w:r>
        <w:t>77</w:t>
      </w:r>
      <w:r>
        <w:fldChar w:fldCharType="end"/>
      </w:r>
    </w:p>
    <w:p w14:paraId="5561610C" w14:textId="77777777" w:rsidR="00045C4F" w:rsidRDefault="00045C4F">
      <w:pPr>
        <w:pStyle w:val="TOC4"/>
        <w:rPr>
          <w:rFonts w:ascii="Calibri" w:hAnsi="Calibri"/>
          <w:sz w:val="22"/>
          <w:szCs w:val="22"/>
          <w:lang w:val="en-US" w:eastAsia="ko-KR"/>
        </w:rPr>
      </w:pPr>
      <w:r w:rsidRPr="00045C4F">
        <w:t>6.6.1.3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_Toc518919969 \h </w:instrText>
      </w:r>
      <w:r>
        <w:fldChar w:fldCharType="separate"/>
      </w:r>
      <w:r>
        <w:t>78</w:t>
      </w:r>
      <w:r>
        <w:fldChar w:fldCharType="end"/>
      </w:r>
    </w:p>
    <w:p w14:paraId="13D4F748" w14:textId="77777777" w:rsidR="00045C4F" w:rsidRDefault="00045C4F">
      <w:pPr>
        <w:pStyle w:val="TOC4"/>
        <w:rPr>
          <w:rFonts w:ascii="Calibri" w:hAnsi="Calibri"/>
          <w:sz w:val="22"/>
          <w:szCs w:val="22"/>
          <w:lang w:val="en-US" w:eastAsia="ko-KR"/>
        </w:rPr>
      </w:pPr>
      <w:r w:rsidRPr="00045C4F">
        <w:t>6.6.1.4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_Toc518919970 \h </w:instrText>
      </w:r>
      <w:r>
        <w:fldChar w:fldCharType="separate"/>
      </w:r>
      <w:r>
        <w:t>78</w:t>
      </w:r>
      <w:r>
        <w:fldChar w:fldCharType="end"/>
      </w:r>
    </w:p>
    <w:p w14:paraId="6C1F4A8A" w14:textId="77777777" w:rsidR="00045C4F" w:rsidRDefault="00045C4F">
      <w:pPr>
        <w:pStyle w:val="TOC5"/>
        <w:rPr>
          <w:rFonts w:ascii="Calibri" w:hAnsi="Calibri"/>
          <w:sz w:val="22"/>
          <w:szCs w:val="22"/>
          <w:lang w:val="en-US" w:eastAsia="ko-KR"/>
        </w:rPr>
      </w:pPr>
      <w:r w:rsidRPr="00045C4F">
        <w:t>6.6.1.4.1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_Toc518919971 \h </w:instrText>
      </w:r>
      <w:r>
        <w:fldChar w:fldCharType="separate"/>
      </w:r>
      <w:r>
        <w:t>78</w:t>
      </w:r>
      <w:r>
        <w:fldChar w:fldCharType="end"/>
      </w:r>
    </w:p>
    <w:p w14:paraId="077B719E" w14:textId="77777777" w:rsidR="00045C4F" w:rsidRDefault="00045C4F">
      <w:pPr>
        <w:pStyle w:val="TOC6"/>
        <w:rPr>
          <w:rFonts w:ascii="Calibri" w:hAnsi="Calibri"/>
          <w:sz w:val="22"/>
          <w:szCs w:val="22"/>
          <w:lang w:val="en-US" w:eastAsia="ko-KR"/>
        </w:rPr>
      </w:pPr>
      <w:r w:rsidRPr="00045C4F">
        <w:t>6.6.1.4.1.0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_Toc518919972 \h </w:instrText>
      </w:r>
      <w:r>
        <w:fldChar w:fldCharType="separate"/>
      </w:r>
      <w:r>
        <w:t>78</w:t>
      </w:r>
      <w:r>
        <w:fldChar w:fldCharType="end"/>
      </w:r>
    </w:p>
    <w:p w14:paraId="25C27A04" w14:textId="77777777" w:rsidR="00045C4F" w:rsidRDefault="00045C4F">
      <w:pPr>
        <w:pStyle w:val="TOC6"/>
        <w:rPr>
          <w:rFonts w:ascii="Calibri" w:hAnsi="Calibri"/>
          <w:sz w:val="22"/>
          <w:szCs w:val="22"/>
          <w:lang w:val="en-US" w:eastAsia="ko-KR"/>
        </w:rPr>
      </w:pPr>
      <w:r w:rsidRPr="00045C4F">
        <w:t>6.6.1.4.1.1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_Toc518919973 \h </w:instrText>
      </w:r>
      <w:r>
        <w:fldChar w:fldCharType="separate"/>
      </w:r>
      <w:r>
        <w:t>78</w:t>
      </w:r>
      <w:r>
        <w:fldChar w:fldCharType="end"/>
      </w:r>
    </w:p>
    <w:p w14:paraId="30CFA719" w14:textId="77777777" w:rsidR="00045C4F" w:rsidRDefault="00045C4F">
      <w:pPr>
        <w:pStyle w:val="TOC6"/>
        <w:rPr>
          <w:rFonts w:ascii="Calibri" w:hAnsi="Calibri"/>
          <w:sz w:val="22"/>
          <w:szCs w:val="22"/>
          <w:lang w:val="en-US" w:eastAsia="ko-KR"/>
        </w:rPr>
      </w:pPr>
      <w:r w:rsidRPr="00045C4F">
        <w:t>6.6.1.4.1.2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_Toc518919974 \h </w:instrText>
      </w:r>
      <w:r>
        <w:fldChar w:fldCharType="separate"/>
      </w:r>
      <w:r>
        <w:t>78</w:t>
      </w:r>
      <w:r>
        <w:fldChar w:fldCharType="end"/>
      </w:r>
    </w:p>
    <w:p w14:paraId="294A340A" w14:textId="77777777" w:rsidR="00045C4F" w:rsidRDefault="00045C4F">
      <w:pPr>
        <w:pStyle w:val="TOC6"/>
        <w:rPr>
          <w:rFonts w:ascii="Calibri" w:hAnsi="Calibri"/>
          <w:sz w:val="22"/>
          <w:szCs w:val="22"/>
          <w:lang w:val="en-US" w:eastAsia="ko-KR"/>
        </w:rPr>
      </w:pPr>
      <w:r w:rsidRPr="00045C4F">
        <w:t>6.6.1.4.1.3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_Toc518919975 \h </w:instrText>
      </w:r>
      <w:r>
        <w:fldChar w:fldCharType="separate"/>
      </w:r>
      <w:r>
        <w:t>79</w:t>
      </w:r>
      <w:r>
        <w:fldChar w:fldCharType="end"/>
      </w:r>
    </w:p>
    <w:p w14:paraId="1EBB21D3" w14:textId="77777777" w:rsidR="00045C4F" w:rsidRDefault="00045C4F">
      <w:pPr>
        <w:pStyle w:val="TOC5"/>
        <w:rPr>
          <w:rFonts w:ascii="Calibri" w:hAnsi="Calibri"/>
          <w:sz w:val="22"/>
          <w:szCs w:val="22"/>
          <w:lang w:val="en-US" w:eastAsia="ko-KR"/>
        </w:rPr>
      </w:pPr>
      <w:r w:rsidRPr="00045C4F">
        <w:t>6.6.1.4.2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_Toc518919976 \h </w:instrText>
      </w:r>
      <w:r>
        <w:fldChar w:fldCharType="separate"/>
      </w:r>
      <w:r>
        <w:t>79</w:t>
      </w:r>
      <w:r>
        <w:fldChar w:fldCharType="end"/>
      </w:r>
    </w:p>
    <w:p w14:paraId="0C0D6C5B" w14:textId="77777777" w:rsidR="00045C4F" w:rsidRDefault="00045C4F">
      <w:pPr>
        <w:pStyle w:val="TOC5"/>
        <w:rPr>
          <w:rFonts w:ascii="Calibri" w:hAnsi="Calibri"/>
          <w:sz w:val="22"/>
          <w:szCs w:val="22"/>
          <w:lang w:val="en-US" w:eastAsia="ko-KR"/>
        </w:rPr>
      </w:pPr>
      <w:r w:rsidRPr="00045C4F">
        <w:t>6.6.1.4.2.1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_Toc518919977 \h </w:instrText>
      </w:r>
      <w:r>
        <w:fldChar w:fldCharType="separate"/>
      </w:r>
      <w:r>
        <w:t>79</w:t>
      </w:r>
      <w:r>
        <w:fldChar w:fldCharType="end"/>
      </w:r>
    </w:p>
    <w:p w14:paraId="7A028438" w14:textId="77777777" w:rsidR="00045C4F" w:rsidRDefault="00045C4F">
      <w:pPr>
        <w:pStyle w:val="TOC6"/>
        <w:rPr>
          <w:rFonts w:ascii="Calibri" w:hAnsi="Calibri"/>
          <w:sz w:val="22"/>
          <w:szCs w:val="22"/>
          <w:lang w:val="en-US" w:eastAsia="ko-KR"/>
        </w:rPr>
      </w:pPr>
      <w:r w:rsidRPr="00045C4F">
        <w:lastRenderedPageBreak/>
        <w:t>6.6.1.4.2.2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_Toc518919978 \h </w:instrText>
      </w:r>
      <w:r>
        <w:fldChar w:fldCharType="separate"/>
      </w:r>
      <w:r>
        <w:t>79</w:t>
      </w:r>
      <w:r>
        <w:fldChar w:fldCharType="end"/>
      </w:r>
    </w:p>
    <w:p w14:paraId="4D975C24" w14:textId="77777777" w:rsidR="00045C4F" w:rsidRDefault="00045C4F">
      <w:pPr>
        <w:pStyle w:val="TOC5"/>
        <w:rPr>
          <w:rFonts w:ascii="Calibri" w:hAnsi="Calibri"/>
          <w:sz w:val="22"/>
          <w:szCs w:val="22"/>
          <w:lang w:val="en-US" w:eastAsia="ko-KR"/>
        </w:rPr>
      </w:pPr>
      <w:r w:rsidRPr="00045C4F">
        <w:t>6.6.1.4.2.3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_Toc518919979 \h </w:instrText>
      </w:r>
      <w:r>
        <w:fldChar w:fldCharType="separate"/>
      </w:r>
      <w:r>
        <w:t>80</w:t>
      </w:r>
      <w:r>
        <w:fldChar w:fldCharType="end"/>
      </w:r>
    </w:p>
    <w:p w14:paraId="42B6BE66" w14:textId="77777777" w:rsidR="00045C4F" w:rsidRDefault="00045C4F">
      <w:pPr>
        <w:pStyle w:val="TOC4"/>
        <w:rPr>
          <w:rFonts w:ascii="Calibri" w:hAnsi="Calibri"/>
          <w:sz w:val="22"/>
          <w:szCs w:val="22"/>
          <w:lang w:val="en-US" w:eastAsia="ko-KR"/>
        </w:rPr>
      </w:pPr>
      <w:r w:rsidRPr="00045C4F">
        <w:t>6.6.1.5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_Toc518919980 \h </w:instrText>
      </w:r>
      <w:r>
        <w:fldChar w:fldCharType="separate"/>
      </w:r>
      <w:r>
        <w:t>80</w:t>
      </w:r>
      <w:r>
        <w:fldChar w:fldCharType="end"/>
      </w:r>
    </w:p>
    <w:p w14:paraId="77B3296A" w14:textId="77777777" w:rsidR="00045C4F" w:rsidRDefault="00045C4F">
      <w:pPr>
        <w:pStyle w:val="TOC5"/>
        <w:rPr>
          <w:rFonts w:ascii="Calibri" w:hAnsi="Calibri"/>
          <w:sz w:val="22"/>
          <w:szCs w:val="22"/>
          <w:lang w:val="en-US" w:eastAsia="ko-KR"/>
        </w:rPr>
      </w:pPr>
      <w:r w:rsidRPr="00045C4F">
        <w:t>6.6.1.5.1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_Toc518919981 \h </w:instrText>
      </w:r>
      <w:r>
        <w:fldChar w:fldCharType="separate"/>
      </w:r>
      <w:r>
        <w:t>80</w:t>
      </w:r>
      <w:r>
        <w:fldChar w:fldCharType="end"/>
      </w:r>
    </w:p>
    <w:p w14:paraId="2F48C9F6" w14:textId="77777777" w:rsidR="00045C4F" w:rsidRDefault="00045C4F">
      <w:pPr>
        <w:pStyle w:val="TOC5"/>
        <w:rPr>
          <w:rFonts w:ascii="Calibri" w:hAnsi="Calibri"/>
          <w:sz w:val="22"/>
          <w:szCs w:val="22"/>
          <w:lang w:val="en-US" w:eastAsia="ko-KR"/>
        </w:rPr>
      </w:pPr>
      <w:r w:rsidRPr="00045C4F">
        <w:t>6.6.1.5.2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_Toc518919982 \h </w:instrText>
      </w:r>
      <w:r>
        <w:fldChar w:fldCharType="separate"/>
      </w:r>
      <w:r>
        <w:t>80</w:t>
      </w:r>
      <w:r>
        <w:fldChar w:fldCharType="end"/>
      </w:r>
    </w:p>
    <w:p w14:paraId="16789EFD" w14:textId="77777777" w:rsidR="00045C4F" w:rsidRDefault="00045C4F">
      <w:pPr>
        <w:pStyle w:val="TOC5"/>
        <w:rPr>
          <w:rFonts w:ascii="Calibri" w:hAnsi="Calibri"/>
          <w:sz w:val="22"/>
          <w:szCs w:val="22"/>
          <w:lang w:val="en-US" w:eastAsia="ko-KR"/>
        </w:rPr>
      </w:pPr>
      <w:r w:rsidRPr="00045C4F">
        <w:t>6.6.1.5.3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_Toc518919983 \h </w:instrText>
      </w:r>
      <w:r>
        <w:fldChar w:fldCharType="separate"/>
      </w:r>
      <w:r>
        <w:t>80</w:t>
      </w:r>
      <w:r>
        <w:fldChar w:fldCharType="end"/>
      </w:r>
    </w:p>
    <w:p w14:paraId="2C78015D" w14:textId="77777777" w:rsidR="00045C4F" w:rsidRDefault="00045C4F">
      <w:pPr>
        <w:pStyle w:val="TOC3"/>
        <w:rPr>
          <w:rFonts w:ascii="Calibri" w:hAnsi="Calibri"/>
          <w:sz w:val="22"/>
          <w:szCs w:val="22"/>
          <w:lang w:val="en-US" w:eastAsia="ko-KR"/>
        </w:rPr>
      </w:pPr>
      <w:r w:rsidRPr="00045C4F">
        <w:t>6.6.2</w:t>
      </w:r>
      <w:r w:rsidRPr="00045C4F">
        <w:rPr>
          <w:rFonts w:ascii="Calibri" w:hAnsi="Calibri"/>
          <w:sz w:val="22"/>
          <w:szCs w:val="22"/>
          <w:lang w:val="en-US" w:eastAsia="ko-KR"/>
        </w:rPr>
        <w:tab/>
      </w:r>
      <w:r w:rsidRPr="002C0E7B">
        <w:rPr>
          <w:rFonts w:cs="v4.2.0"/>
        </w:rPr>
        <w:t>Out of band emission</w:t>
      </w:r>
      <w:r>
        <w:tab/>
      </w:r>
      <w:r>
        <w:fldChar w:fldCharType="begin" w:fldLock="1"/>
      </w:r>
      <w:r>
        <w:instrText xml:space="preserve"> PAGEREF _Toc518919984 \h </w:instrText>
      </w:r>
      <w:r>
        <w:fldChar w:fldCharType="separate"/>
      </w:r>
      <w:r>
        <w:t>80</w:t>
      </w:r>
      <w:r>
        <w:fldChar w:fldCharType="end"/>
      </w:r>
    </w:p>
    <w:p w14:paraId="12D92222" w14:textId="77777777" w:rsidR="00045C4F" w:rsidRDefault="00045C4F">
      <w:pPr>
        <w:pStyle w:val="TOC4"/>
        <w:rPr>
          <w:rFonts w:ascii="Calibri" w:hAnsi="Calibri"/>
          <w:sz w:val="22"/>
          <w:szCs w:val="22"/>
          <w:lang w:val="en-US" w:eastAsia="ko-KR"/>
        </w:rPr>
      </w:pPr>
      <w:r w:rsidRPr="00045C4F">
        <w:t>6.6.2.1</w:t>
      </w:r>
      <w:r w:rsidRPr="00045C4F">
        <w:rPr>
          <w:rFonts w:ascii="Calibri" w:hAnsi="Calibri"/>
          <w:sz w:val="22"/>
          <w:szCs w:val="22"/>
          <w:lang w:val="en-US" w:eastAsia="ko-KR"/>
        </w:rPr>
        <w:tab/>
      </w:r>
      <w:r w:rsidRPr="002C0E7B">
        <w:rPr>
          <w:rFonts w:cs="v4.2.0"/>
        </w:rPr>
        <w:t>Spectrum emission mask</w:t>
      </w:r>
      <w:r>
        <w:tab/>
      </w:r>
      <w:r>
        <w:fldChar w:fldCharType="begin" w:fldLock="1"/>
      </w:r>
      <w:r>
        <w:instrText xml:space="preserve"> PAGEREF _Toc518919985 \h </w:instrText>
      </w:r>
      <w:r>
        <w:fldChar w:fldCharType="separate"/>
      </w:r>
      <w:r>
        <w:t>81</w:t>
      </w:r>
      <w:r>
        <w:fldChar w:fldCharType="end"/>
      </w:r>
    </w:p>
    <w:p w14:paraId="2EFF218F" w14:textId="77777777" w:rsidR="00045C4F" w:rsidRDefault="00045C4F">
      <w:pPr>
        <w:pStyle w:val="TOC5"/>
        <w:rPr>
          <w:rFonts w:ascii="Calibri" w:hAnsi="Calibri"/>
          <w:sz w:val="22"/>
          <w:szCs w:val="22"/>
          <w:lang w:val="en-US" w:eastAsia="ko-KR"/>
        </w:rPr>
      </w:pPr>
      <w:r w:rsidRPr="00045C4F">
        <w:t>6.6.2.1.1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_Toc518919986 \h </w:instrText>
      </w:r>
      <w:r>
        <w:fldChar w:fldCharType="separate"/>
      </w:r>
      <w:r>
        <w:t>81</w:t>
      </w:r>
      <w:r>
        <w:fldChar w:fldCharType="end"/>
      </w:r>
    </w:p>
    <w:p w14:paraId="0CB72F10" w14:textId="77777777" w:rsidR="00045C4F" w:rsidRDefault="00045C4F">
      <w:pPr>
        <w:pStyle w:val="TOC6"/>
        <w:rPr>
          <w:rFonts w:ascii="Calibri" w:hAnsi="Calibri"/>
          <w:sz w:val="22"/>
          <w:szCs w:val="22"/>
          <w:lang w:val="en-US" w:eastAsia="ko-KR"/>
        </w:rPr>
      </w:pPr>
      <w:r w:rsidRPr="00045C4F">
        <w:t>6.6.2.1.1.1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_Toc518919987 \h </w:instrText>
      </w:r>
      <w:r>
        <w:fldChar w:fldCharType="separate"/>
      </w:r>
      <w:r>
        <w:t>81</w:t>
      </w:r>
      <w:r>
        <w:fldChar w:fldCharType="end"/>
      </w:r>
    </w:p>
    <w:p w14:paraId="6A95308F" w14:textId="77777777" w:rsidR="00045C4F" w:rsidRDefault="00045C4F">
      <w:pPr>
        <w:pStyle w:val="TOC6"/>
        <w:rPr>
          <w:rFonts w:ascii="Calibri" w:hAnsi="Calibri"/>
          <w:sz w:val="22"/>
          <w:szCs w:val="22"/>
          <w:lang w:val="en-US" w:eastAsia="ko-KR"/>
        </w:rPr>
      </w:pPr>
      <w:r w:rsidRPr="00045C4F">
        <w:t>6.6.2.1.1.2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_Toc518919988 \h </w:instrText>
      </w:r>
      <w:r>
        <w:fldChar w:fldCharType="separate"/>
      </w:r>
      <w:r>
        <w:t>81</w:t>
      </w:r>
      <w:r>
        <w:fldChar w:fldCharType="end"/>
      </w:r>
    </w:p>
    <w:p w14:paraId="7874BD2E" w14:textId="77777777" w:rsidR="00045C4F" w:rsidRDefault="00045C4F">
      <w:pPr>
        <w:pStyle w:val="TOC6"/>
        <w:rPr>
          <w:rFonts w:ascii="Calibri" w:hAnsi="Calibri"/>
          <w:sz w:val="22"/>
          <w:szCs w:val="22"/>
          <w:lang w:val="en-US" w:eastAsia="ko-KR"/>
        </w:rPr>
      </w:pPr>
      <w:r w:rsidRPr="00045C4F">
        <w:t>6.6.2.1.1.3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_Toc518919989 \h </w:instrText>
      </w:r>
      <w:r>
        <w:fldChar w:fldCharType="separate"/>
      </w:r>
      <w:r>
        <w:t>81</w:t>
      </w:r>
      <w:r>
        <w:fldChar w:fldCharType="end"/>
      </w:r>
    </w:p>
    <w:p w14:paraId="318A88BF" w14:textId="77777777" w:rsidR="00045C4F" w:rsidRDefault="00045C4F">
      <w:pPr>
        <w:pStyle w:val="TOC5"/>
        <w:rPr>
          <w:rFonts w:ascii="Calibri" w:hAnsi="Calibri"/>
          <w:sz w:val="22"/>
          <w:szCs w:val="22"/>
          <w:lang w:val="en-US" w:eastAsia="ko-KR"/>
        </w:rPr>
      </w:pPr>
      <w:r w:rsidRPr="00045C4F">
        <w:t>6.6.2.1.2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_Toc518919990 \h </w:instrText>
      </w:r>
      <w:r>
        <w:fldChar w:fldCharType="separate"/>
      </w:r>
      <w:r>
        <w:t>81</w:t>
      </w:r>
      <w:r>
        <w:fldChar w:fldCharType="end"/>
      </w:r>
    </w:p>
    <w:p w14:paraId="2AACC4C1" w14:textId="77777777" w:rsidR="00045C4F" w:rsidRDefault="00045C4F">
      <w:pPr>
        <w:pStyle w:val="TOC6"/>
        <w:rPr>
          <w:rFonts w:ascii="Calibri" w:hAnsi="Calibri"/>
          <w:sz w:val="22"/>
          <w:szCs w:val="22"/>
          <w:lang w:val="en-US" w:eastAsia="ko-KR"/>
        </w:rPr>
      </w:pPr>
      <w:r w:rsidRPr="00045C4F">
        <w:t>6.6.2.1.2.1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_Toc518919991 \h </w:instrText>
      </w:r>
      <w:r>
        <w:fldChar w:fldCharType="separate"/>
      </w:r>
      <w:r>
        <w:t>81</w:t>
      </w:r>
      <w:r>
        <w:fldChar w:fldCharType="end"/>
      </w:r>
    </w:p>
    <w:p w14:paraId="4104F0E3" w14:textId="77777777" w:rsidR="00045C4F" w:rsidRDefault="00045C4F">
      <w:pPr>
        <w:pStyle w:val="TOC6"/>
        <w:rPr>
          <w:rFonts w:ascii="Calibri" w:hAnsi="Calibri"/>
          <w:sz w:val="22"/>
          <w:szCs w:val="22"/>
          <w:lang w:val="en-US" w:eastAsia="ko-KR"/>
        </w:rPr>
      </w:pPr>
      <w:r w:rsidRPr="00045C4F">
        <w:t>6.6.2.1.2.2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_Toc518919992 \h </w:instrText>
      </w:r>
      <w:r>
        <w:fldChar w:fldCharType="separate"/>
      </w:r>
      <w:r>
        <w:t>82</w:t>
      </w:r>
      <w:r>
        <w:fldChar w:fldCharType="end"/>
      </w:r>
    </w:p>
    <w:p w14:paraId="759A06F5" w14:textId="77777777" w:rsidR="00045C4F" w:rsidRDefault="00045C4F">
      <w:pPr>
        <w:pStyle w:val="TOC6"/>
        <w:rPr>
          <w:rFonts w:ascii="Calibri" w:hAnsi="Calibri"/>
          <w:sz w:val="22"/>
          <w:szCs w:val="22"/>
          <w:lang w:val="en-US" w:eastAsia="ko-KR"/>
        </w:rPr>
      </w:pPr>
      <w:r w:rsidRPr="00045C4F">
        <w:t>6.6.2.1.2.3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_Toc518919993 \h </w:instrText>
      </w:r>
      <w:r>
        <w:fldChar w:fldCharType="separate"/>
      </w:r>
      <w:r>
        <w:t>84</w:t>
      </w:r>
      <w:r>
        <w:fldChar w:fldCharType="end"/>
      </w:r>
    </w:p>
    <w:p w14:paraId="3109E4AF" w14:textId="77777777" w:rsidR="00045C4F" w:rsidRDefault="00045C4F">
      <w:pPr>
        <w:pStyle w:val="TOC5"/>
        <w:rPr>
          <w:rFonts w:ascii="Calibri" w:hAnsi="Calibri"/>
          <w:sz w:val="22"/>
          <w:szCs w:val="22"/>
          <w:lang w:val="en-US" w:eastAsia="ko-KR"/>
        </w:rPr>
      </w:pPr>
      <w:r w:rsidRPr="00045C4F">
        <w:t>6.6.2.1.3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_Toc518919994 \h </w:instrText>
      </w:r>
      <w:r>
        <w:fldChar w:fldCharType="separate"/>
      </w:r>
      <w:r>
        <w:t>85</w:t>
      </w:r>
      <w:r>
        <w:fldChar w:fldCharType="end"/>
      </w:r>
    </w:p>
    <w:p w14:paraId="6396D4D4" w14:textId="77777777" w:rsidR="00045C4F" w:rsidRDefault="00045C4F">
      <w:pPr>
        <w:pStyle w:val="TOC5"/>
        <w:rPr>
          <w:rFonts w:ascii="Calibri" w:hAnsi="Calibri"/>
          <w:sz w:val="22"/>
          <w:szCs w:val="22"/>
          <w:lang w:val="en-US" w:eastAsia="ko-KR"/>
        </w:rPr>
      </w:pPr>
      <w:r w:rsidRPr="00045C4F">
        <w:t>6.6.2.1.4</w:t>
      </w:r>
      <w:r w:rsidRPr="00045C4F">
        <w:rPr>
          <w:rFonts w:ascii="Calibri" w:hAnsi="Calibri"/>
          <w:sz w:val="22"/>
          <w:szCs w:val="22"/>
          <w:lang w:val="en-US" w:eastAsia="ko-KR"/>
        </w:rPr>
        <w:tab/>
      </w:r>
      <w:r w:rsidRPr="002C0E7B">
        <w:rPr>
          <w:rFonts w:cs="v4.2.0"/>
        </w:rPr>
        <w:t>Method of test</w:t>
      </w:r>
      <w:r>
        <w:tab/>
      </w:r>
      <w:r>
        <w:fldChar w:fldCharType="begin" w:fldLock="1"/>
      </w:r>
      <w:r>
        <w:instrText xml:space="preserve"> PAGEREF _Toc518919995 \h </w:instrText>
      </w:r>
      <w:r>
        <w:fldChar w:fldCharType="separate"/>
      </w:r>
      <w:r>
        <w:t>85</w:t>
      </w:r>
      <w:r>
        <w:fldChar w:fldCharType="end"/>
      </w:r>
    </w:p>
    <w:p w14:paraId="2C6FBF41" w14:textId="77777777" w:rsidR="00045C4F" w:rsidRDefault="00045C4F">
      <w:pPr>
        <w:pStyle w:val="TOC6"/>
        <w:rPr>
          <w:rFonts w:ascii="Calibri" w:hAnsi="Calibri"/>
          <w:sz w:val="22"/>
          <w:szCs w:val="22"/>
          <w:lang w:val="en-US" w:eastAsia="ko-KR"/>
        </w:rPr>
      </w:pPr>
      <w:r w:rsidRPr="00045C4F">
        <w:t>6.6.2.1.4.1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_Toc518919996 \h </w:instrText>
      </w:r>
      <w:r>
        <w:fldChar w:fldCharType="separate"/>
      </w:r>
      <w:r>
        <w:t>85</w:t>
      </w:r>
      <w:r>
        <w:fldChar w:fldCharType="end"/>
      </w:r>
    </w:p>
    <w:p w14:paraId="5608EC37" w14:textId="77777777" w:rsidR="00045C4F" w:rsidRDefault="00045C4F">
      <w:pPr>
        <w:pStyle w:val="TOC7"/>
        <w:rPr>
          <w:rFonts w:ascii="Calibri" w:hAnsi="Calibri"/>
          <w:sz w:val="22"/>
          <w:szCs w:val="22"/>
          <w:lang w:val="en-US" w:eastAsia="ko-KR"/>
        </w:rPr>
      </w:pPr>
      <w:r w:rsidRPr="00045C4F">
        <w:t>6.6.2.1.4.1.0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_Toc518919997 \h </w:instrText>
      </w:r>
      <w:r>
        <w:fldChar w:fldCharType="separate"/>
      </w:r>
      <w:r>
        <w:t>85</w:t>
      </w:r>
      <w:r>
        <w:fldChar w:fldCharType="end"/>
      </w:r>
    </w:p>
    <w:p w14:paraId="2F5ADE63" w14:textId="77777777" w:rsidR="00045C4F" w:rsidRDefault="00045C4F">
      <w:pPr>
        <w:pStyle w:val="TOC7"/>
        <w:rPr>
          <w:rFonts w:ascii="Calibri" w:hAnsi="Calibri"/>
          <w:sz w:val="22"/>
          <w:szCs w:val="22"/>
          <w:lang w:val="en-US" w:eastAsia="ko-KR"/>
        </w:rPr>
      </w:pPr>
      <w:r w:rsidRPr="00045C4F">
        <w:t>6.6.2.1.4.1.1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_Toc518919998 \h </w:instrText>
      </w:r>
      <w:r>
        <w:fldChar w:fldCharType="separate"/>
      </w:r>
      <w:r>
        <w:t>85</w:t>
      </w:r>
      <w:r>
        <w:fldChar w:fldCharType="end"/>
      </w:r>
    </w:p>
    <w:p w14:paraId="4C123EBA" w14:textId="77777777" w:rsidR="00045C4F" w:rsidRDefault="00045C4F">
      <w:pPr>
        <w:pStyle w:val="TOC7"/>
        <w:rPr>
          <w:rFonts w:ascii="Calibri" w:hAnsi="Calibri"/>
          <w:sz w:val="22"/>
          <w:szCs w:val="22"/>
          <w:lang w:val="en-US" w:eastAsia="ko-KR"/>
        </w:rPr>
      </w:pPr>
      <w:r w:rsidRPr="00045C4F">
        <w:t>6.6.2.1.4.1.2</w:t>
      </w:r>
      <w:r w:rsidRPr="00045C4F">
        <w:rPr>
          <w:rFonts w:ascii="Calibri" w:hAnsi="Calibri"/>
          <w:sz w:val="22"/>
          <w:szCs w:val="22"/>
          <w:lang w:val="en-US" w:eastAsia="ko-KR"/>
        </w:rPr>
        <w:tab/>
      </w:r>
      <w:r w:rsidRPr="002C0E7B">
        <w:rPr>
          <w:rFonts w:cs="v4.2.0"/>
        </w:rPr>
        <w:t>1,28 Mcps TDD option</w:t>
      </w:r>
      <w:r>
        <w:t xml:space="preserve"> - General test set up</w:t>
      </w:r>
      <w:r>
        <w:tab/>
      </w:r>
      <w:r>
        <w:fldChar w:fldCharType="begin" w:fldLock="1"/>
      </w:r>
      <w:r>
        <w:instrText xml:space="preserve"> PAGEREF _Toc518919999 \h </w:instrText>
      </w:r>
      <w:r>
        <w:fldChar w:fldCharType="separate"/>
      </w:r>
      <w:r>
        <w:t>85</w:t>
      </w:r>
      <w:r>
        <w:fldChar w:fldCharType="end"/>
      </w:r>
    </w:p>
    <w:p w14:paraId="72FD3956" w14:textId="77777777" w:rsidR="00045C4F" w:rsidRDefault="00045C4F">
      <w:pPr>
        <w:pStyle w:val="TOC7"/>
        <w:rPr>
          <w:rFonts w:ascii="Calibri" w:hAnsi="Calibri"/>
          <w:sz w:val="22"/>
          <w:szCs w:val="22"/>
          <w:lang w:val="en-US" w:eastAsia="ko-KR"/>
        </w:rPr>
      </w:pPr>
      <w:r>
        <w:t>6.6.2.1.4.1.3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_Toc518920000 \h </w:instrText>
      </w:r>
      <w:r>
        <w:fldChar w:fldCharType="separate"/>
      </w:r>
      <w:r>
        <w:t>86</w:t>
      </w:r>
      <w:r>
        <w:fldChar w:fldCharType="end"/>
      </w:r>
    </w:p>
    <w:p w14:paraId="778D9B4A" w14:textId="77777777" w:rsidR="00045C4F" w:rsidRDefault="00045C4F">
      <w:pPr>
        <w:pStyle w:val="TOC7"/>
        <w:rPr>
          <w:rFonts w:ascii="Calibri" w:hAnsi="Calibri"/>
          <w:sz w:val="22"/>
          <w:szCs w:val="22"/>
          <w:lang w:val="en-US" w:eastAsia="ko-KR"/>
        </w:rPr>
      </w:pPr>
      <w:r w:rsidRPr="00045C4F">
        <w:t>6.6.2.1.4.1.4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_Toc518920001 \h </w:instrText>
      </w:r>
      <w:r>
        <w:fldChar w:fldCharType="separate"/>
      </w:r>
      <w:r>
        <w:t>86</w:t>
      </w:r>
      <w:r>
        <w:fldChar w:fldCharType="end"/>
      </w:r>
    </w:p>
    <w:p w14:paraId="0E8B5A40" w14:textId="77777777" w:rsidR="00045C4F" w:rsidRDefault="00045C4F">
      <w:pPr>
        <w:pStyle w:val="TOC7"/>
        <w:rPr>
          <w:rFonts w:ascii="Calibri" w:hAnsi="Calibri"/>
          <w:sz w:val="22"/>
          <w:szCs w:val="22"/>
          <w:lang w:val="en-US" w:eastAsia="ko-KR"/>
        </w:rPr>
      </w:pPr>
      <w:r w:rsidRPr="00045C4F">
        <w:t>6.6.2.1.4.1.5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_Toc518920002 \h </w:instrText>
      </w:r>
      <w:r>
        <w:fldChar w:fldCharType="separate"/>
      </w:r>
      <w:r>
        <w:t>87</w:t>
      </w:r>
      <w:r>
        <w:fldChar w:fldCharType="end"/>
      </w:r>
    </w:p>
    <w:p w14:paraId="1312002D" w14:textId="77777777" w:rsidR="00045C4F" w:rsidRDefault="00045C4F">
      <w:pPr>
        <w:pStyle w:val="TOC7"/>
        <w:rPr>
          <w:rFonts w:ascii="Calibri" w:hAnsi="Calibri"/>
          <w:sz w:val="22"/>
          <w:szCs w:val="22"/>
          <w:lang w:val="en-US" w:eastAsia="ko-KR"/>
        </w:rPr>
      </w:pPr>
      <w:r w:rsidRPr="00045C4F">
        <w:t>6.6.2.1.4.1.6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_Toc518920003 \h </w:instrText>
      </w:r>
      <w:r>
        <w:fldChar w:fldCharType="separate"/>
      </w:r>
      <w:r>
        <w:t>87</w:t>
      </w:r>
      <w:r>
        <w:fldChar w:fldCharType="end"/>
      </w:r>
    </w:p>
    <w:p w14:paraId="349D774B" w14:textId="77777777" w:rsidR="00045C4F" w:rsidRDefault="00045C4F">
      <w:pPr>
        <w:pStyle w:val="TOC6"/>
        <w:rPr>
          <w:rFonts w:ascii="Calibri" w:hAnsi="Calibri"/>
          <w:sz w:val="22"/>
          <w:szCs w:val="22"/>
          <w:lang w:val="en-US" w:eastAsia="ko-KR"/>
        </w:rPr>
      </w:pPr>
      <w:r w:rsidRPr="00045C4F">
        <w:t>6.6.2.1.4.2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_Toc518920004 \h </w:instrText>
      </w:r>
      <w:r>
        <w:fldChar w:fldCharType="separate"/>
      </w:r>
      <w:r>
        <w:t>88</w:t>
      </w:r>
      <w:r>
        <w:fldChar w:fldCharType="end"/>
      </w:r>
    </w:p>
    <w:p w14:paraId="17F653E3" w14:textId="77777777" w:rsidR="00045C4F" w:rsidRDefault="00045C4F">
      <w:pPr>
        <w:pStyle w:val="TOC7"/>
        <w:rPr>
          <w:rFonts w:ascii="Calibri" w:hAnsi="Calibri"/>
          <w:sz w:val="22"/>
          <w:szCs w:val="22"/>
          <w:lang w:val="en-US" w:eastAsia="ko-KR"/>
        </w:rPr>
      </w:pPr>
      <w:r w:rsidRPr="00045C4F">
        <w:t>6.6.2.1.4.2.1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_Toc518920005 \h </w:instrText>
      </w:r>
      <w:r>
        <w:fldChar w:fldCharType="separate"/>
      </w:r>
      <w:r>
        <w:t>88</w:t>
      </w:r>
      <w:r>
        <w:fldChar w:fldCharType="end"/>
      </w:r>
    </w:p>
    <w:p w14:paraId="5FFCE48F" w14:textId="77777777" w:rsidR="00045C4F" w:rsidRDefault="00045C4F">
      <w:pPr>
        <w:pStyle w:val="TOC7"/>
        <w:rPr>
          <w:rFonts w:ascii="Calibri" w:hAnsi="Calibri"/>
          <w:sz w:val="22"/>
          <w:szCs w:val="22"/>
          <w:lang w:val="en-US" w:eastAsia="ko-KR"/>
        </w:rPr>
      </w:pPr>
      <w:r w:rsidRPr="00045C4F">
        <w:t>6.6.2.1.4.2.2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_Toc518920006 \h </w:instrText>
      </w:r>
      <w:r>
        <w:fldChar w:fldCharType="separate"/>
      </w:r>
      <w:r>
        <w:t>88</w:t>
      </w:r>
      <w:r>
        <w:fldChar w:fldCharType="end"/>
      </w:r>
    </w:p>
    <w:p w14:paraId="03D92B87" w14:textId="77777777" w:rsidR="00045C4F" w:rsidRDefault="00045C4F">
      <w:pPr>
        <w:pStyle w:val="TOC7"/>
        <w:rPr>
          <w:rFonts w:ascii="Calibri" w:hAnsi="Calibri"/>
          <w:sz w:val="22"/>
          <w:szCs w:val="22"/>
          <w:lang w:val="en-US" w:eastAsia="ko-KR"/>
        </w:rPr>
      </w:pPr>
      <w:r>
        <w:t>6.6.2.1.4.2.3</w:t>
      </w:r>
      <w:r>
        <w:rPr>
          <w:rFonts w:ascii="Calibri" w:hAnsi="Calibri"/>
          <w:sz w:val="22"/>
          <w:szCs w:val="22"/>
          <w:lang w:val="en-US" w:eastAsia="ko-KR"/>
        </w:rPr>
        <w:tab/>
      </w:r>
      <w:r>
        <w:t>1,28 Mcps TDD option - 16QAM capable BS</w:t>
      </w:r>
      <w:r>
        <w:tab/>
      </w:r>
      <w:r>
        <w:fldChar w:fldCharType="begin" w:fldLock="1"/>
      </w:r>
      <w:r>
        <w:instrText xml:space="preserve"> PAGEREF _Toc518920007 \h </w:instrText>
      </w:r>
      <w:r>
        <w:fldChar w:fldCharType="separate"/>
      </w:r>
      <w:r>
        <w:t>88</w:t>
      </w:r>
      <w:r>
        <w:fldChar w:fldCharType="end"/>
      </w:r>
    </w:p>
    <w:p w14:paraId="3D678AE6" w14:textId="77777777" w:rsidR="00045C4F" w:rsidRDefault="00045C4F">
      <w:pPr>
        <w:pStyle w:val="TOC7"/>
        <w:rPr>
          <w:rFonts w:ascii="Calibri" w:hAnsi="Calibri"/>
          <w:sz w:val="22"/>
          <w:szCs w:val="22"/>
          <w:lang w:val="en-US" w:eastAsia="ko-KR"/>
        </w:rPr>
      </w:pPr>
      <w:r>
        <w:t>6.6.2.1.4.2.4</w:t>
      </w:r>
      <w:r>
        <w:rPr>
          <w:rFonts w:ascii="Calibri" w:hAnsi="Calibri"/>
          <w:sz w:val="22"/>
          <w:szCs w:val="22"/>
          <w:lang w:val="en-US" w:eastAsia="ko-KR"/>
        </w:rPr>
        <w:tab/>
      </w:r>
      <w:r>
        <w:t>3,84 Mcps TDD option - 16QAM capable BS</w:t>
      </w:r>
      <w:r>
        <w:tab/>
      </w:r>
      <w:r>
        <w:fldChar w:fldCharType="begin" w:fldLock="1"/>
      </w:r>
      <w:r>
        <w:instrText xml:space="preserve"> PAGEREF _Toc518920008 \h </w:instrText>
      </w:r>
      <w:r>
        <w:fldChar w:fldCharType="separate"/>
      </w:r>
      <w:r>
        <w:t>88</w:t>
      </w:r>
      <w:r>
        <w:fldChar w:fldCharType="end"/>
      </w:r>
    </w:p>
    <w:p w14:paraId="48485D84" w14:textId="77777777" w:rsidR="00045C4F" w:rsidRDefault="00045C4F">
      <w:pPr>
        <w:pStyle w:val="TOC7"/>
        <w:rPr>
          <w:rFonts w:ascii="Calibri" w:hAnsi="Calibri"/>
          <w:sz w:val="22"/>
          <w:szCs w:val="22"/>
          <w:lang w:val="en-US" w:eastAsia="ko-KR"/>
        </w:rPr>
      </w:pPr>
      <w:r w:rsidRPr="00045C4F">
        <w:t>6.6.2.1.4.2.5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_Toc518920009 \h </w:instrText>
      </w:r>
      <w:r>
        <w:fldChar w:fldCharType="separate"/>
      </w:r>
      <w:r>
        <w:t>88</w:t>
      </w:r>
      <w:r>
        <w:fldChar w:fldCharType="end"/>
      </w:r>
    </w:p>
    <w:p w14:paraId="1B386121" w14:textId="77777777" w:rsidR="00045C4F" w:rsidRDefault="00045C4F">
      <w:pPr>
        <w:pStyle w:val="TOC7"/>
        <w:rPr>
          <w:rFonts w:ascii="Calibri" w:hAnsi="Calibri"/>
          <w:sz w:val="22"/>
          <w:szCs w:val="22"/>
          <w:lang w:val="en-US" w:eastAsia="ko-KR"/>
        </w:rPr>
      </w:pPr>
      <w:r>
        <w:t>6.6.2.1.4.2.6</w:t>
      </w:r>
      <w:r>
        <w:rPr>
          <w:rFonts w:ascii="Calibri" w:hAnsi="Calibri"/>
          <w:sz w:val="22"/>
          <w:szCs w:val="22"/>
          <w:lang w:val="en-US" w:eastAsia="ko-KR"/>
        </w:rPr>
        <w:tab/>
      </w:r>
      <w:r>
        <w:t>7,68 Mcps TDD option - 16QAM capable BS</w:t>
      </w:r>
      <w:r>
        <w:tab/>
      </w:r>
      <w:r>
        <w:fldChar w:fldCharType="begin" w:fldLock="1"/>
      </w:r>
      <w:r>
        <w:instrText xml:space="preserve"> PAGEREF _Toc518920010 \h </w:instrText>
      </w:r>
      <w:r>
        <w:fldChar w:fldCharType="separate"/>
      </w:r>
      <w:r>
        <w:t>88</w:t>
      </w:r>
      <w:r>
        <w:fldChar w:fldCharType="end"/>
      </w:r>
    </w:p>
    <w:p w14:paraId="5CF2F019" w14:textId="77777777" w:rsidR="00045C4F" w:rsidRDefault="00045C4F">
      <w:pPr>
        <w:pStyle w:val="TOC5"/>
        <w:rPr>
          <w:rFonts w:ascii="Calibri" w:hAnsi="Calibri"/>
          <w:sz w:val="22"/>
          <w:szCs w:val="22"/>
          <w:lang w:val="en-US" w:eastAsia="ko-KR"/>
        </w:rPr>
      </w:pPr>
      <w:r w:rsidRPr="00045C4F">
        <w:t>6.6.2.1.5</w:t>
      </w:r>
      <w:r w:rsidRPr="00045C4F">
        <w:rPr>
          <w:rFonts w:ascii="Calibri" w:hAnsi="Calibri"/>
          <w:sz w:val="22"/>
          <w:szCs w:val="22"/>
          <w:lang w:val="en-US" w:eastAsia="ko-KR"/>
        </w:rPr>
        <w:tab/>
      </w:r>
      <w:r w:rsidRPr="002C0E7B">
        <w:rPr>
          <w:rFonts w:cs="v4.2.0"/>
        </w:rPr>
        <w:t>Test Requirements</w:t>
      </w:r>
      <w:r>
        <w:tab/>
      </w:r>
      <w:r>
        <w:fldChar w:fldCharType="begin" w:fldLock="1"/>
      </w:r>
      <w:r>
        <w:instrText xml:space="preserve"> PAGEREF _Toc518920011 \h </w:instrText>
      </w:r>
      <w:r>
        <w:fldChar w:fldCharType="separate"/>
      </w:r>
      <w:r>
        <w:t>89</w:t>
      </w:r>
      <w:r>
        <w:fldChar w:fldCharType="end"/>
      </w:r>
    </w:p>
    <w:p w14:paraId="6EF1E95D" w14:textId="77777777" w:rsidR="00045C4F" w:rsidRDefault="00045C4F">
      <w:pPr>
        <w:pStyle w:val="TOC6"/>
        <w:rPr>
          <w:rFonts w:ascii="Calibri" w:hAnsi="Calibri"/>
          <w:sz w:val="22"/>
          <w:szCs w:val="22"/>
          <w:lang w:val="en-US" w:eastAsia="ko-KR"/>
        </w:rPr>
      </w:pPr>
      <w:r w:rsidRPr="00045C4F">
        <w:t>6.6.2.1.5.1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_Toc518920012 \h </w:instrText>
      </w:r>
      <w:r>
        <w:fldChar w:fldCharType="separate"/>
      </w:r>
      <w:r>
        <w:t>89</w:t>
      </w:r>
      <w:r>
        <w:fldChar w:fldCharType="end"/>
      </w:r>
    </w:p>
    <w:p w14:paraId="51927F68" w14:textId="77777777" w:rsidR="00045C4F" w:rsidRDefault="00045C4F">
      <w:pPr>
        <w:pStyle w:val="TOC6"/>
        <w:rPr>
          <w:rFonts w:ascii="Calibri" w:hAnsi="Calibri"/>
          <w:sz w:val="22"/>
          <w:szCs w:val="22"/>
          <w:lang w:val="en-US" w:eastAsia="ko-KR"/>
        </w:rPr>
      </w:pPr>
      <w:r w:rsidRPr="00045C4F">
        <w:t>6.6.2.1.5.2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_Toc518920013 \h </w:instrText>
      </w:r>
      <w:r>
        <w:fldChar w:fldCharType="separate"/>
      </w:r>
      <w:r>
        <w:t>90</w:t>
      </w:r>
      <w:r>
        <w:fldChar w:fldCharType="end"/>
      </w:r>
    </w:p>
    <w:p w14:paraId="7C2EA4E6" w14:textId="77777777" w:rsidR="00045C4F" w:rsidRDefault="00045C4F">
      <w:pPr>
        <w:pStyle w:val="TOC6"/>
        <w:rPr>
          <w:rFonts w:ascii="Calibri" w:hAnsi="Calibri"/>
          <w:sz w:val="22"/>
          <w:szCs w:val="22"/>
          <w:lang w:val="en-US" w:eastAsia="ko-KR"/>
        </w:rPr>
      </w:pPr>
      <w:r>
        <w:t>6.6.2.1.5.3</w:t>
      </w:r>
      <w:r>
        <w:rPr>
          <w:rFonts w:ascii="Calibri" w:hAnsi="Calibri"/>
          <w:sz w:val="22"/>
          <w:szCs w:val="22"/>
          <w:lang w:val="en-US" w:eastAsia="ko-KR"/>
        </w:rPr>
        <w:tab/>
      </w:r>
      <w:r>
        <w:t>1,28 Mcps TDD option - 16QAM capable BS</w:t>
      </w:r>
      <w:r>
        <w:tab/>
      </w:r>
      <w:r>
        <w:fldChar w:fldCharType="begin" w:fldLock="1"/>
      </w:r>
      <w:r>
        <w:instrText xml:space="preserve"> PAGEREF _Toc518920014 \h </w:instrText>
      </w:r>
      <w:r>
        <w:fldChar w:fldCharType="separate"/>
      </w:r>
      <w:r>
        <w:t>91</w:t>
      </w:r>
      <w:r>
        <w:fldChar w:fldCharType="end"/>
      </w:r>
    </w:p>
    <w:p w14:paraId="24790FE1" w14:textId="77777777" w:rsidR="00045C4F" w:rsidRDefault="00045C4F">
      <w:pPr>
        <w:pStyle w:val="TOC6"/>
        <w:rPr>
          <w:rFonts w:ascii="Calibri" w:hAnsi="Calibri"/>
          <w:sz w:val="22"/>
          <w:szCs w:val="22"/>
          <w:lang w:val="en-US" w:eastAsia="ko-KR"/>
        </w:rPr>
      </w:pPr>
      <w:r>
        <w:t>6.6.2.1.5.4</w:t>
      </w:r>
      <w:r>
        <w:rPr>
          <w:rFonts w:ascii="Calibri" w:hAnsi="Calibri"/>
          <w:sz w:val="22"/>
          <w:szCs w:val="22"/>
          <w:lang w:val="en-US" w:eastAsia="ko-KR"/>
        </w:rPr>
        <w:tab/>
      </w:r>
      <w:r>
        <w:t>3,84 Mcps TDD option - 16QAM capable BS</w:t>
      </w:r>
      <w:r>
        <w:tab/>
      </w:r>
      <w:r>
        <w:fldChar w:fldCharType="begin" w:fldLock="1"/>
      </w:r>
      <w:r>
        <w:instrText xml:space="preserve"> PAGEREF _Toc518920015 \h </w:instrText>
      </w:r>
      <w:r>
        <w:fldChar w:fldCharType="separate"/>
      </w:r>
      <w:r>
        <w:t>91</w:t>
      </w:r>
      <w:r>
        <w:fldChar w:fldCharType="end"/>
      </w:r>
    </w:p>
    <w:p w14:paraId="5362FC2F" w14:textId="77777777" w:rsidR="00045C4F" w:rsidRDefault="00045C4F">
      <w:pPr>
        <w:pStyle w:val="TOC6"/>
        <w:rPr>
          <w:rFonts w:ascii="Calibri" w:hAnsi="Calibri"/>
          <w:sz w:val="22"/>
          <w:szCs w:val="22"/>
          <w:lang w:val="en-US" w:eastAsia="ko-KR"/>
        </w:rPr>
      </w:pPr>
      <w:r w:rsidRPr="00045C4F">
        <w:t>6.6.2.1.5.5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_Toc518920016 \h </w:instrText>
      </w:r>
      <w:r>
        <w:fldChar w:fldCharType="separate"/>
      </w:r>
      <w:r>
        <w:t>91</w:t>
      </w:r>
      <w:r>
        <w:fldChar w:fldCharType="end"/>
      </w:r>
    </w:p>
    <w:p w14:paraId="177181ED" w14:textId="77777777" w:rsidR="00045C4F" w:rsidRDefault="00045C4F">
      <w:pPr>
        <w:pStyle w:val="TOC6"/>
        <w:rPr>
          <w:rFonts w:ascii="Calibri" w:hAnsi="Calibri"/>
          <w:sz w:val="22"/>
          <w:szCs w:val="22"/>
          <w:lang w:val="en-US" w:eastAsia="ko-KR"/>
        </w:rPr>
      </w:pPr>
      <w:r>
        <w:t>6.6.2.1.5.6</w:t>
      </w:r>
      <w:r>
        <w:rPr>
          <w:rFonts w:ascii="Calibri" w:hAnsi="Calibri"/>
          <w:sz w:val="22"/>
          <w:szCs w:val="22"/>
          <w:lang w:val="en-US" w:eastAsia="ko-KR"/>
        </w:rPr>
        <w:tab/>
      </w:r>
      <w:r>
        <w:t>7,68 Mcps TDD option - 16QAM capable BS</w:t>
      </w:r>
      <w:r>
        <w:tab/>
      </w:r>
      <w:r>
        <w:fldChar w:fldCharType="begin" w:fldLock="1"/>
      </w:r>
      <w:r>
        <w:instrText xml:space="preserve"> PAGEREF _Toc518920017 \h </w:instrText>
      </w:r>
      <w:r>
        <w:fldChar w:fldCharType="separate"/>
      </w:r>
      <w:r>
        <w:t>92</w:t>
      </w:r>
      <w:r>
        <w:fldChar w:fldCharType="end"/>
      </w:r>
    </w:p>
    <w:p w14:paraId="78921552" w14:textId="77777777" w:rsidR="00045C4F" w:rsidRDefault="00045C4F">
      <w:pPr>
        <w:pStyle w:val="TOC4"/>
        <w:rPr>
          <w:rFonts w:ascii="Calibri" w:hAnsi="Calibri"/>
          <w:sz w:val="22"/>
          <w:szCs w:val="22"/>
          <w:lang w:val="en-US" w:eastAsia="ko-KR"/>
        </w:rPr>
      </w:pPr>
      <w:r w:rsidRPr="00045C4F">
        <w:t>6.6.2.2</w:t>
      </w:r>
      <w:r w:rsidRPr="00045C4F">
        <w:rPr>
          <w:rFonts w:ascii="Calibri" w:hAnsi="Calibri"/>
          <w:sz w:val="22"/>
          <w:szCs w:val="22"/>
          <w:lang w:val="en-US" w:eastAsia="ko-KR"/>
        </w:rPr>
        <w:tab/>
      </w:r>
      <w:r w:rsidRPr="002C0E7B">
        <w:rPr>
          <w:rFonts w:cs="v4.2.0"/>
        </w:rPr>
        <w:t>Adjacent Channel Leakage power Ratio (ACLR)</w:t>
      </w:r>
      <w:r>
        <w:tab/>
      </w:r>
      <w:r>
        <w:fldChar w:fldCharType="begin" w:fldLock="1"/>
      </w:r>
      <w:r>
        <w:instrText xml:space="preserve"> PAGEREF _Toc518920018 \h </w:instrText>
      </w:r>
      <w:r>
        <w:fldChar w:fldCharType="separate"/>
      </w:r>
      <w:r>
        <w:t>92</w:t>
      </w:r>
      <w:r>
        <w:fldChar w:fldCharType="end"/>
      </w:r>
    </w:p>
    <w:p w14:paraId="1748DBC9" w14:textId="77777777" w:rsidR="00045C4F" w:rsidRDefault="00045C4F">
      <w:pPr>
        <w:pStyle w:val="TOC5"/>
        <w:rPr>
          <w:rFonts w:ascii="Calibri" w:hAnsi="Calibri"/>
          <w:sz w:val="22"/>
          <w:szCs w:val="22"/>
          <w:lang w:val="en-US" w:eastAsia="ko-KR"/>
        </w:rPr>
      </w:pPr>
      <w:r w:rsidRPr="00045C4F">
        <w:t>6.6.2.2.1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_Toc518920019 \h </w:instrText>
      </w:r>
      <w:r>
        <w:fldChar w:fldCharType="separate"/>
      </w:r>
      <w:r>
        <w:t>92</w:t>
      </w:r>
      <w:r>
        <w:fldChar w:fldCharType="end"/>
      </w:r>
    </w:p>
    <w:p w14:paraId="61245E32" w14:textId="77777777" w:rsidR="00045C4F" w:rsidRDefault="00045C4F">
      <w:pPr>
        <w:pStyle w:val="TOC5"/>
        <w:rPr>
          <w:rFonts w:ascii="Calibri" w:hAnsi="Calibri"/>
          <w:sz w:val="22"/>
          <w:szCs w:val="22"/>
          <w:lang w:val="en-US" w:eastAsia="ko-KR"/>
        </w:rPr>
      </w:pPr>
      <w:r w:rsidRPr="00045C4F">
        <w:t>6.6.2.2.2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_Toc518920020 \h </w:instrText>
      </w:r>
      <w:r>
        <w:fldChar w:fldCharType="separate"/>
      </w:r>
      <w:r>
        <w:t>92</w:t>
      </w:r>
      <w:r>
        <w:fldChar w:fldCharType="end"/>
      </w:r>
    </w:p>
    <w:p w14:paraId="4B3E9C80" w14:textId="77777777" w:rsidR="00045C4F" w:rsidRDefault="00045C4F">
      <w:pPr>
        <w:pStyle w:val="TOC6"/>
        <w:rPr>
          <w:rFonts w:ascii="Calibri" w:hAnsi="Calibri"/>
          <w:sz w:val="22"/>
          <w:szCs w:val="22"/>
          <w:lang w:val="en-US" w:eastAsia="ko-KR"/>
        </w:rPr>
      </w:pPr>
      <w:r w:rsidRPr="00045C4F">
        <w:t>6.6.2.2.2.1</w:t>
      </w:r>
      <w:r w:rsidRPr="00045C4F">
        <w:rPr>
          <w:rFonts w:ascii="Calibri" w:hAnsi="Calibri"/>
          <w:sz w:val="22"/>
          <w:szCs w:val="22"/>
          <w:lang w:val="en-US" w:eastAsia="ko-KR"/>
        </w:rPr>
        <w:tab/>
      </w:r>
      <w:r w:rsidRPr="002C0E7B">
        <w:rPr>
          <w:rFonts w:eastAsia="MS P??" w:cs="v4.2.0"/>
        </w:rPr>
        <w:t>Minimum requirement</w:t>
      </w:r>
      <w:r>
        <w:tab/>
      </w:r>
      <w:r>
        <w:fldChar w:fldCharType="begin" w:fldLock="1"/>
      </w:r>
      <w:r>
        <w:instrText xml:space="preserve"> PAGEREF _Toc518920021 \h </w:instrText>
      </w:r>
      <w:r>
        <w:fldChar w:fldCharType="separate"/>
      </w:r>
      <w:r>
        <w:t>92</w:t>
      </w:r>
      <w:r>
        <w:fldChar w:fldCharType="end"/>
      </w:r>
    </w:p>
    <w:p w14:paraId="3C06A966" w14:textId="77777777" w:rsidR="00045C4F" w:rsidRDefault="00045C4F">
      <w:pPr>
        <w:pStyle w:val="TOC7"/>
        <w:rPr>
          <w:rFonts w:ascii="Calibri" w:hAnsi="Calibri"/>
          <w:sz w:val="22"/>
          <w:szCs w:val="22"/>
          <w:lang w:val="en-US" w:eastAsia="ko-KR"/>
        </w:rPr>
      </w:pPr>
      <w:r w:rsidRPr="00045C4F">
        <w:t>6.6.2.2.2.1.1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_Toc518920022 \h </w:instrText>
      </w:r>
      <w:r>
        <w:fldChar w:fldCharType="separate"/>
      </w:r>
      <w:r>
        <w:t>92</w:t>
      </w:r>
      <w:r>
        <w:fldChar w:fldCharType="end"/>
      </w:r>
    </w:p>
    <w:p w14:paraId="669D9228" w14:textId="77777777" w:rsidR="00045C4F" w:rsidRDefault="00045C4F">
      <w:pPr>
        <w:pStyle w:val="TOC7"/>
        <w:rPr>
          <w:rFonts w:ascii="Calibri" w:hAnsi="Calibri"/>
          <w:sz w:val="22"/>
          <w:szCs w:val="22"/>
          <w:lang w:val="en-US" w:eastAsia="ko-KR"/>
        </w:rPr>
      </w:pPr>
      <w:r w:rsidRPr="00045C4F">
        <w:t>6.6.2.2.2.1.2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_Toc518920023 \h </w:instrText>
      </w:r>
      <w:r>
        <w:fldChar w:fldCharType="separate"/>
      </w:r>
      <w:r>
        <w:t>93</w:t>
      </w:r>
      <w:r>
        <w:fldChar w:fldCharType="end"/>
      </w:r>
    </w:p>
    <w:p w14:paraId="45FCFC25" w14:textId="77777777" w:rsidR="00045C4F" w:rsidRDefault="00045C4F">
      <w:pPr>
        <w:pStyle w:val="TOC7"/>
        <w:rPr>
          <w:rFonts w:ascii="Calibri" w:hAnsi="Calibri"/>
          <w:sz w:val="22"/>
          <w:szCs w:val="22"/>
          <w:lang w:val="en-US" w:eastAsia="ko-KR"/>
        </w:rPr>
      </w:pPr>
      <w:r w:rsidRPr="00045C4F">
        <w:t>6.6.2.2.2.1.3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_Toc518920024 \h </w:instrText>
      </w:r>
      <w:r>
        <w:fldChar w:fldCharType="separate"/>
      </w:r>
      <w:r>
        <w:t>93</w:t>
      </w:r>
      <w:r>
        <w:fldChar w:fldCharType="end"/>
      </w:r>
    </w:p>
    <w:p w14:paraId="1561FBB3" w14:textId="77777777" w:rsidR="00045C4F" w:rsidRDefault="00045C4F">
      <w:pPr>
        <w:pStyle w:val="TOC6"/>
        <w:rPr>
          <w:rFonts w:ascii="Calibri" w:hAnsi="Calibri"/>
          <w:sz w:val="22"/>
          <w:szCs w:val="22"/>
          <w:lang w:val="en-US" w:eastAsia="ko-KR"/>
        </w:rPr>
      </w:pPr>
      <w:r w:rsidRPr="00045C4F">
        <w:t>6.6.2.2.2.2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_Toc518920025 \h </w:instrText>
      </w:r>
      <w:r>
        <w:fldChar w:fldCharType="separate"/>
      </w:r>
      <w:r>
        <w:t>93</w:t>
      </w:r>
      <w:r>
        <w:fldChar w:fldCharType="end"/>
      </w:r>
    </w:p>
    <w:p w14:paraId="6B01B6D9" w14:textId="77777777" w:rsidR="00045C4F" w:rsidRDefault="00045C4F">
      <w:pPr>
        <w:pStyle w:val="TOC7"/>
        <w:rPr>
          <w:rFonts w:ascii="Calibri" w:hAnsi="Calibri"/>
          <w:sz w:val="22"/>
          <w:szCs w:val="22"/>
          <w:lang w:val="en-US" w:eastAsia="ko-KR"/>
        </w:rPr>
      </w:pPr>
      <w:r w:rsidRPr="00045C4F">
        <w:t>6.6.2.2.2.2.1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_Toc518920026 \h </w:instrText>
      </w:r>
      <w:r>
        <w:fldChar w:fldCharType="separate"/>
      </w:r>
      <w:r>
        <w:t>93</w:t>
      </w:r>
      <w:r>
        <w:fldChar w:fldCharType="end"/>
      </w:r>
    </w:p>
    <w:p w14:paraId="3BD0A535" w14:textId="77777777" w:rsidR="00045C4F" w:rsidRDefault="00045C4F">
      <w:pPr>
        <w:pStyle w:val="TOC7"/>
        <w:rPr>
          <w:rFonts w:ascii="Calibri" w:hAnsi="Calibri"/>
          <w:sz w:val="22"/>
          <w:szCs w:val="22"/>
          <w:lang w:val="en-US" w:eastAsia="ko-KR"/>
        </w:rPr>
      </w:pPr>
      <w:r>
        <w:t>6.6.2.2.2.2.1.1</w:t>
      </w:r>
      <w:r>
        <w:rPr>
          <w:rFonts w:ascii="Calibri" w:hAnsi="Calibri"/>
          <w:sz w:val="22"/>
          <w:szCs w:val="22"/>
          <w:lang w:val="en-US" w:eastAsia="ko-KR"/>
        </w:rPr>
        <w:tab/>
      </w:r>
      <w:r>
        <w:t>Void</w:t>
      </w:r>
      <w:r>
        <w:tab/>
      </w:r>
      <w:r>
        <w:fldChar w:fldCharType="begin" w:fldLock="1"/>
      </w:r>
      <w:r>
        <w:instrText xml:space="preserve"> PAGEREF _Toc518920027 \h </w:instrText>
      </w:r>
      <w:r>
        <w:fldChar w:fldCharType="separate"/>
      </w:r>
      <w:r>
        <w:t>93</w:t>
      </w:r>
      <w:r>
        <w:fldChar w:fldCharType="end"/>
      </w:r>
    </w:p>
    <w:p w14:paraId="4E5EBE31" w14:textId="77777777" w:rsidR="00045C4F" w:rsidRDefault="00045C4F">
      <w:pPr>
        <w:pStyle w:val="TOC7"/>
        <w:rPr>
          <w:rFonts w:ascii="Calibri" w:hAnsi="Calibri"/>
          <w:sz w:val="22"/>
          <w:szCs w:val="22"/>
          <w:lang w:val="en-US" w:eastAsia="ko-KR"/>
        </w:rPr>
      </w:pPr>
      <w:r>
        <w:t>6.6.2.2.2.2.1.2</w:t>
      </w:r>
      <w:r>
        <w:rPr>
          <w:rFonts w:ascii="Calibri" w:hAnsi="Calibri"/>
          <w:sz w:val="22"/>
          <w:szCs w:val="22"/>
          <w:lang w:val="en-US" w:eastAsia="ko-KR"/>
        </w:rPr>
        <w:tab/>
      </w:r>
      <w:r>
        <w:t>Void</w:t>
      </w:r>
      <w:r>
        <w:tab/>
      </w:r>
      <w:r>
        <w:fldChar w:fldCharType="begin" w:fldLock="1"/>
      </w:r>
      <w:r>
        <w:instrText xml:space="preserve"> PAGEREF _Toc518920028 \h </w:instrText>
      </w:r>
      <w:r>
        <w:fldChar w:fldCharType="separate"/>
      </w:r>
      <w:r>
        <w:t>94</w:t>
      </w:r>
      <w:r>
        <w:fldChar w:fldCharType="end"/>
      </w:r>
    </w:p>
    <w:p w14:paraId="23B332C6" w14:textId="77777777" w:rsidR="00045C4F" w:rsidRDefault="00045C4F">
      <w:pPr>
        <w:pStyle w:val="TOC7"/>
        <w:rPr>
          <w:rFonts w:ascii="Calibri" w:hAnsi="Calibri"/>
          <w:sz w:val="22"/>
          <w:szCs w:val="22"/>
          <w:lang w:val="en-US" w:eastAsia="ko-KR"/>
        </w:rPr>
      </w:pPr>
      <w:r w:rsidRPr="00045C4F">
        <w:t>6.6.2.2.2.2.2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_Toc518920029 \h </w:instrText>
      </w:r>
      <w:r>
        <w:fldChar w:fldCharType="separate"/>
      </w:r>
      <w:r>
        <w:t>94</w:t>
      </w:r>
      <w:r>
        <w:fldChar w:fldCharType="end"/>
      </w:r>
    </w:p>
    <w:p w14:paraId="2CAF88A8" w14:textId="77777777" w:rsidR="00045C4F" w:rsidRDefault="00045C4F">
      <w:pPr>
        <w:pStyle w:val="TOC7"/>
        <w:rPr>
          <w:rFonts w:ascii="Calibri" w:hAnsi="Calibri"/>
          <w:sz w:val="22"/>
          <w:szCs w:val="22"/>
          <w:lang w:val="en-US" w:eastAsia="ko-KR"/>
        </w:rPr>
      </w:pPr>
      <w:r>
        <w:t>6.6.2.2.2.2.2.1</w:t>
      </w:r>
      <w:r>
        <w:rPr>
          <w:rFonts w:ascii="Calibri" w:hAnsi="Calibri"/>
          <w:sz w:val="22"/>
          <w:szCs w:val="22"/>
          <w:lang w:val="en-US" w:eastAsia="ko-KR"/>
        </w:rPr>
        <w:tab/>
      </w:r>
      <w:r>
        <w:t>Void</w:t>
      </w:r>
      <w:r>
        <w:tab/>
      </w:r>
      <w:r>
        <w:fldChar w:fldCharType="begin" w:fldLock="1"/>
      </w:r>
      <w:r>
        <w:instrText xml:space="preserve"> PAGEREF _Toc518920030 \h </w:instrText>
      </w:r>
      <w:r>
        <w:fldChar w:fldCharType="separate"/>
      </w:r>
      <w:r>
        <w:t>94</w:t>
      </w:r>
      <w:r>
        <w:fldChar w:fldCharType="end"/>
      </w:r>
    </w:p>
    <w:p w14:paraId="651A6DBF" w14:textId="77777777" w:rsidR="00045C4F" w:rsidRDefault="00045C4F">
      <w:pPr>
        <w:pStyle w:val="TOC7"/>
        <w:rPr>
          <w:rFonts w:ascii="Calibri" w:hAnsi="Calibri"/>
          <w:sz w:val="22"/>
          <w:szCs w:val="22"/>
          <w:lang w:val="en-US" w:eastAsia="ko-KR"/>
        </w:rPr>
      </w:pPr>
      <w:r>
        <w:t>6.6.2.2.2.2.2.2</w:t>
      </w:r>
      <w:r>
        <w:rPr>
          <w:rFonts w:ascii="Calibri" w:hAnsi="Calibri"/>
          <w:sz w:val="22"/>
          <w:szCs w:val="22"/>
          <w:lang w:val="en-US" w:eastAsia="ko-KR"/>
        </w:rPr>
        <w:tab/>
      </w:r>
      <w:r>
        <w:t>Void</w:t>
      </w:r>
      <w:r>
        <w:tab/>
      </w:r>
      <w:r>
        <w:fldChar w:fldCharType="begin" w:fldLock="1"/>
      </w:r>
      <w:r>
        <w:instrText xml:space="preserve"> PAGEREF _Toc518920031 \h </w:instrText>
      </w:r>
      <w:r>
        <w:fldChar w:fldCharType="separate"/>
      </w:r>
      <w:r>
        <w:t>94</w:t>
      </w:r>
      <w:r>
        <w:fldChar w:fldCharType="end"/>
      </w:r>
    </w:p>
    <w:p w14:paraId="41F114A0" w14:textId="77777777" w:rsidR="00045C4F" w:rsidRDefault="00045C4F">
      <w:pPr>
        <w:pStyle w:val="TOC7"/>
        <w:rPr>
          <w:rFonts w:ascii="Calibri" w:hAnsi="Calibri"/>
          <w:sz w:val="22"/>
          <w:szCs w:val="22"/>
          <w:lang w:val="en-US" w:eastAsia="ko-KR"/>
        </w:rPr>
      </w:pPr>
      <w:r w:rsidRPr="00045C4F">
        <w:t>6.6.2.2.2.2.3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_Toc518920032 \h </w:instrText>
      </w:r>
      <w:r>
        <w:fldChar w:fldCharType="separate"/>
      </w:r>
      <w:r>
        <w:t>94</w:t>
      </w:r>
      <w:r>
        <w:fldChar w:fldCharType="end"/>
      </w:r>
    </w:p>
    <w:p w14:paraId="58B1089A" w14:textId="77777777" w:rsidR="00045C4F" w:rsidRDefault="00045C4F">
      <w:pPr>
        <w:pStyle w:val="TOC7"/>
        <w:rPr>
          <w:rFonts w:ascii="Calibri" w:hAnsi="Calibri"/>
          <w:sz w:val="22"/>
          <w:szCs w:val="22"/>
          <w:lang w:val="en-US" w:eastAsia="ko-KR"/>
        </w:rPr>
      </w:pPr>
      <w:r>
        <w:t>6.6.2.2.2.2.3.1</w:t>
      </w:r>
      <w:r>
        <w:rPr>
          <w:rFonts w:ascii="Calibri" w:hAnsi="Calibri"/>
          <w:sz w:val="22"/>
          <w:szCs w:val="22"/>
          <w:lang w:val="en-US" w:eastAsia="ko-KR"/>
        </w:rPr>
        <w:tab/>
      </w:r>
      <w:r>
        <w:t>Void</w:t>
      </w:r>
      <w:r>
        <w:tab/>
      </w:r>
      <w:r>
        <w:fldChar w:fldCharType="begin" w:fldLock="1"/>
      </w:r>
      <w:r>
        <w:instrText xml:space="preserve"> PAGEREF _Toc518920033 \h </w:instrText>
      </w:r>
      <w:r>
        <w:fldChar w:fldCharType="separate"/>
      </w:r>
      <w:r>
        <w:t>94</w:t>
      </w:r>
      <w:r>
        <w:fldChar w:fldCharType="end"/>
      </w:r>
    </w:p>
    <w:p w14:paraId="1AA3EAEB" w14:textId="77777777" w:rsidR="00045C4F" w:rsidRDefault="00045C4F">
      <w:pPr>
        <w:pStyle w:val="TOC7"/>
        <w:rPr>
          <w:rFonts w:ascii="Calibri" w:hAnsi="Calibri"/>
          <w:sz w:val="22"/>
          <w:szCs w:val="22"/>
          <w:lang w:val="en-US" w:eastAsia="ko-KR"/>
        </w:rPr>
      </w:pPr>
      <w:r>
        <w:t>6.6.2.2.2.2.3.2</w:t>
      </w:r>
      <w:r>
        <w:rPr>
          <w:rFonts w:ascii="Calibri" w:hAnsi="Calibri"/>
          <w:sz w:val="22"/>
          <w:szCs w:val="22"/>
          <w:lang w:val="en-US" w:eastAsia="ko-KR"/>
        </w:rPr>
        <w:tab/>
      </w:r>
      <w:r>
        <w:t>Void</w:t>
      </w:r>
      <w:r>
        <w:tab/>
      </w:r>
      <w:r>
        <w:fldChar w:fldCharType="begin" w:fldLock="1"/>
      </w:r>
      <w:r>
        <w:instrText xml:space="preserve"> PAGEREF _Toc518920034 \h </w:instrText>
      </w:r>
      <w:r>
        <w:fldChar w:fldCharType="separate"/>
      </w:r>
      <w:r>
        <w:t>94</w:t>
      </w:r>
      <w:r>
        <w:fldChar w:fldCharType="end"/>
      </w:r>
    </w:p>
    <w:p w14:paraId="1D77ED39" w14:textId="77777777" w:rsidR="00045C4F" w:rsidRDefault="00045C4F">
      <w:pPr>
        <w:pStyle w:val="TOC6"/>
        <w:rPr>
          <w:rFonts w:ascii="Calibri" w:hAnsi="Calibri"/>
          <w:sz w:val="22"/>
          <w:szCs w:val="22"/>
          <w:lang w:val="en-US" w:eastAsia="ko-KR"/>
        </w:rPr>
      </w:pPr>
      <w:r w:rsidRPr="00045C4F">
        <w:t>6.6.2.2.2.3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_Toc518920035 \h </w:instrText>
      </w:r>
      <w:r>
        <w:fldChar w:fldCharType="separate"/>
      </w:r>
      <w:r>
        <w:t>94</w:t>
      </w:r>
      <w:r>
        <w:fldChar w:fldCharType="end"/>
      </w:r>
    </w:p>
    <w:p w14:paraId="1CD471DC" w14:textId="77777777" w:rsidR="00045C4F" w:rsidRDefault="00045C4F">
      <w:pPr>
        <w:pStyle w:val="TOC7"/>
        <w:rPr>
          <w:rFonts w:ascii="Calibri" w:hAnsi="Calibri"/>
          <w:sz w:val="22"/>
          <w:szCs w:val="22"/>
          <w:lang w:val="en-US" w:eastAsia="ko-KR"/>
        </w:rPr>
      </w:pPr>
      <w:r w:rsidRPr="00045C4F">
        <w:t>6.6.2.2.2.3.1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_Toc518920036 \h </w:instrText>
      </w:r>
      <w:r>
        <w:fldChar w:fldCharType="separate"/>
      </w:r>
      <w:r>
        <w:t>94</w:t>
      </w:r>
      <w:r>
        <w:fldChar w:fldCharType="end"/>
      </w:r>
    </w:p>
    <w:p w14:paraId="1D20C9B5" w14:textId="77777777" w:rsidR="00045C4F" w:rsidRDefault="00045C4F">
      <w:pPr>
        <w:pStyle w:val="TOC7"/>
        <w:rPr>
          <w:rFonts w:ascii="Calibri" w:hAnsi="Calibri"/>
          <w:sz w:val="22"/>
          <w:szCs w:val="22"/>
          <w:lang w:val="en-US" w:eastAsia="ko-KR"/>
        </w:rPr>
      </w:pPr>
      <w:r>
        <w:t>6.6.2.2.2.3.1.1</w:t>
      </w:r>
      <w:r>
        <w:rPr>
          <w:rFonts w:ascii="Calibri" w:hAnsi="Calibri"/>
          <w:sz w:val="22"/>
          <w:szCs w:val="22"/>
          <w:lang w:val="en-US" w:eastAsia="ko-KR"/>
        </w:rPr>
        <w:tab/>
      </w:r>
      <w:r>
        <w:t>Void</w:t>
      </w:r>
      <w:r>
        <w:tab/>
      </w:r>
      <w:r>
        <w:fldChar w:fldCharType="begin" w:fldLock="1"/>
      </w:r>
      <w:r>
        <w:instrText xml:space="preserve"> PAGEREF _Toc518920037 \h </w:instrText>
      </w:r>
      <w:r>
        <w:fldChar w:fldCharType="separate"/>
      </w:r>
      <w:r>
        <w:t>94</w:t>
      </w:r>
      <w:r>
        <w:fldChar w:fldCharType="end"/>
      </w:r>
    </w:p>
    <w:p w14:paraId="0DE6F4DB" w14:textId="77777777" w:rsidR="00045C4F" w:rsidRDefault="00045C4F">
      <w:pPr>
        <w:pStyle w:val="TOC7"/>
        <w:rPr>
          <w:rFonts w:ascii="Calibri" w:hAnsi="Calibri"/>
          <w:sz w:val="22"/>
          <w:szCs w:val="22"/>
          <w:lang w:val="en-US" w:eastAsia="ko-KR"/>
        </w:rPr>
      </w:pPr>
      <w:r>
        <w:t>6.6.2.2.2.3.1.2</w:t>
      </w:r>
      <w:r>
        <w:rPr>
          <w:rFonts w:ascii="Calibri" w:hAnsi="Calibri"/>
          <w:sz w:val="22"/>
          <w:szCs w:val="22"/>
          <w:lang w:val="en-US" w:eastAsia="ko-KR"/>
        </w:rPr>
        <w:tab/>
      </w:r>
      <w:r>
        <w:t>Void</w:t>
      </w:r>
      <w:r>
        <w:tab/>
      </w:r>
      <w:r>
        <w:fldChar w:fldCharType="begin" w:fldLock="1"/>
      </w:r>
      <w:r>
        <w:instrText xml:space="preserve"> PAGEREF _Toc518920038 \h </w:instrText>
      </w:r>
      <w:r>
        <w:fldChar w:fldCharType="separate"/>
      </w:r>
      <w:r>
        <w:t>94</w:t>
      </w:r>
      <w:r>
        <w:fldChar w:fldCharType="end"/>
      </w:r>
    </w:p>
    <w:p w14:paraId="704C2FB3" w14:textId="77777777" w:rsidR="00045C4F" w:rsidRDefault="00045C4F">
      <w:pPr>
        <w:pStyle w:val="TOC7"/>
        <w:rPr>
          <w:rFonts w:ascii="Calibri" w:hAnsi="Calibri"/>
          <w:sz w:val="22"/>
          <w:szCs w:val="22"/>
          <w:lang w:val="en-US" w:eastAsia="ko-KR"/>
        </w:rPr>
      </w:pPr>
      <w:r w:rsidRPr="00045C4F">
        <w:t>6.6.2.2.2.3.2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_Toc518920039 \h </w:instrText>
      </w:r>
      <w:r>
        <w:fldChar w:fldCharType="separate"/>
      </w:r>
      <w:r>
        <w:t>94</w:t>
      </w:r>
      <w:r>
        <w:fldChar w:fldCharType="end"/>
      </w:r>
    </w:p>
    <w:p w14:paraId="35CEE46F" w14:textId="77777777" w:rsidR="00045C4F" w:rsidRDefault="00045C4F">
      <w:pPr>
        <w:pStyle w:val="TOC7"/>
        <w:rPr>
          <w:rFonts w:ascii="Calibri" w:hAnsi="Calibri"/>
          <w:sz w:val="22"/>
          <w:szCs w:val="22"/>
          <w:lang w:val="en-US" w:eastAsia="ko-KR"/>
        </w:rPr>
      </w:pPr>
      <w:r w:rsidRPr="00045C4F">
        <w:lastRenderedPageBreak/>
        <w:t>6.6.2.2.2.3.2.1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_Toc518920040 \h </w:instrText>
      </w:r>
      <w:r>
        <w:fldChar w:fldCharType="separate"/>
      </w:r>
      <w:r>
        <w:t>94</w:t>
      </w:r>
      <w:r>
        <w:fldChar w:fldCharType="end"/>
      </w:r>
    </w:p>
    <w:p w14:paraId="5D1E3A48" w14:textId="77777777" w:rsidR="00045C4F" w:rsidRDefault="00045C4F">
      <w:pPr>
        <w:pStyle w:val="TOC7"/>
        <w:rPr>
          <w:rFonts w:ascii="Calibri" w:hAnsi="Calibri"/>
          <w:sz w:val="22"/>
          <w:szCs w:val="22"/>
          <w:lang w:val="en-US" w:eastAsia="ko-KR"/>
        </w:rPr>
      </w:pPr>
      <w:r>
        <w:t>6.6.2.2.2.3.2.2</w:t>
      </w:r>
      <w:r>
        <w:rPr>
          <w:rFonts w:ascii="Calibri" w:hAnsi="Calibri"/>
          <w:sz w:val="22"/>
          <w:szCs w:val="22"/>
          <w:lang w:val="en-US" w:eastAsia="ko-KR"/>
        </w:rPr>
        <w:tab/>
      </w:r>
      <w:r>
        <w:t>Void</w:t>
      </w:r>
      <w:r>
        <w:tab/>
      </w:r>
      <w:r>
        <w:fldChar w:fldCharType="begin" w:fldLock="1"/>
      </w:r>
      <w:r>
        <w:instrText xml:space="preserve"> PAGEREF _Toc518920041 \h </w:instrText>
      </w:r>
      <w:r>
        <w:fldChar w:fldCharType="separate"/>
      </w:r>
      <w:r>
        <w:t>94</w:t>
      </w:r>
      <w:r>
        <w:fldChar w:fldCharType="end"/>
      </w:r>
    </w:p>
    <w:p w14:paraId="6BAED2B1" w14:textId="77777777" w:rsidR="00045C4F" w:rsidRDefault="00045C4F">
      <w:pPr>
        <w:pStyle w:val="TOC7"/>
        <w:rPr>
          <w:rFonts w:ascii="Calibri" w:hAnsi="Calibri"/>
          <w:sz w:val="22"/>
          <w:szCs w:val="22"/>
          <w:lang w:val="en-US" w:eastAsia="ko-KR"/>
        </w:rPr>
      </w:pPr>
      <w:r w:rsidRPr="00045C4F">
        <w:t>6.6.2.2.2.3.3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_Toc518920042 \h </w:instrText>
      </w:r>
      <w:r>
        <w:fldChar w:fldCharType="separate"/>
      </w:r>
      <w:r>
        <w:t>94</w:t>
      </w:r>
      <w:r>
        <w:fldChar w:fldCharType="end"/>
      </w:r>
    </w:p>
    <w:p w14:paraId="2CD5B7C7" w14:textId="77777777" w:rsidR="00045C4F" w:rsidRDefault="00045C4F">
      <w:pPr>
        <w:pStyle w:val="TOC7"/>
        <w:rPr>
          <w:rFonts w:ascii="Calibri" w:hAnsi="Calibri"/>
          <w:sz w:val="22"/>
          <w:szCs w:val="22"/>
          <w:lang w:val="en-US" w:eastAsia="ko-KR"/>
        </w:rPr>
      </w:pPr>
      <w:r>
        <w:t>6.6.2.2.2.3.3.1</w:t>
      </w:r>
      <w:r>
        <w:rPr>
          <w:rFonts w:ascii="Calibri" w:hAnsi="Calibri"/>
          <w:sz w:val="22"/>
          <w:szCs w:val="22"/>
          <w:lang w:val="en-US" w:eastAsia="ko-KR"/>
        </w:rPr>
        <w:tab/>
      </w:r>
      <w:r>
        <w:t>Void</w:t>
      </w:r>
      <w:r>
        <w:tab/>
      </w:r>
      <w:r>
        <w:fldChar w:fldCharType="begin" w:fldLock="1"/>
      </w:r>
      <w:r>
        <w:instrText xml:space="preserve"> PAGEREF _Toc518920043 \h </w:instrText>
      </w:r>
      <w:r>
        <w:fldChar w:fldCharType="separate"/>
      </w:r>
      <w:r>
        <w:t>94</w:t>
      </w:r>
      <w:r>
        <w:fldChar w:fldCharType="end"/>
      </w:r>
    </w:p>
    <w:p w14:paraId="1DF8214A" w14:textId="77777777" w:rsidR="00045C4F" w:rsidRDefault="00045C4F">
      <w:pPr>
        <w:pStyle w:val="TOC7"/>
        <w:rPr>
          <w:rFonts w:ascii="Calibri" w:hAnsi="Calibri"/>
          <w:sz w:val="22"/>
          <w:szCs w:val="22"/>
          <w:lang w:val="en-US" w:eastAsia="ko-KR"/>
        </w:rPr>
      </w:pPr>
      <w:r>
        <w:t>6.6.2.2.2.3.3.2</w:t>
      </w:r>
      <w:r>
        <w:rPr>
          <w:rFonts w:ascii="Calibri" w:hAnsi="Calibri"/>
          <w:sz w:val="22"/>
          <w:szCs w:val="22"/>
          <w:lang w:val="en-US" w:eastAsia="ko-KR"/>
        </w:rPr>
        <w:tab/>
      </w:r>
      <w:r>
        <w:t>Void</w:t>
      </w:r>
      <w:r>
        <w:tab/>
      </w:r>
      <w:r>
        <w:fldChar w:fldCharType="begin" w:fldLock="1"/>
      </w:r>
      <w:r>
        <w:instrText xml:space="preserve"> PAGEREF _Toc518920044 \h </w:instrText>
      </w:r>
      <w:r>
        <w:fldChar w:fldCharType="separate"/>
      </w:r>
      <w:r>
        <w:t>94</w:t>
      </w:r>
      <w:r>
        <w:fldChar w:fldCharType="end"/>
      </w:r>
    </w:p>
    <w:p w14:paraId="5321DF1C" w14:textId="77777777" w:rsidR="00045C4F" w:rsidRDefault="00045C4F">
      <w:pPr>
        <w:pStyle w:val="TOC5"/>
        <w:rPr>
          <w:rFonts w:ascii="Calibri" w:hAnsi="Calibri"/>
          <w:sz w:val="22"/>
          <w:szCs w:val="22"/>
          <w:lang w:val="en-US" w:eastAsia="ko-KR"/>
        </w:rPr>
      </w:pPr>
      <w:r w:rsidRPr="00045C4F">
        <w:t>6.6.2.2.3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_Toc518920045 \h </w:instrText>
      </w:r>
      <w:r>
        <w:fldChar w:fldCharType="separate"/>
      </w:r>
      <w:r>
        <w:t>94</w:t>
      </w:r>
      <w:r>
        <w:fldChar w:fldCharType="end"/>
      </w:r>
    </w:p>
    <w:p w14:paraId="55791D19" w14:textId="77777777" w:rsidR="00045C4F" w:rsidRDefault="00045C4F">
      <w:pPr>
        <w:pStyle w:val="TOC5"/>
        <w:rPr>
          <w:rFonts w:ascii="Calibri" w:hAnsi="Calibri"/>
          <w:sz w:val="22"/>
          <w:szCs w:val="22"/>
          <w:lang w:val="en-US" w:eastAsia="ko-KR"/>
        </w:rPr>
      </w:pPr>
      <w:r w:rsidRPr="00045C4F">
        <w:t>6.6.2.2.4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_Toc518920046 \h </w:instrText>
      </w:r>
      <w:r>
        <w:fldChar w:fldCharType="separate"/>
      </w:r>
      <w:r>
        <w:t>94</w:t>
      </w:r>
      <w:r>
        <w:fldChar w:fldCharType="end"/>
      </w:r>
    </w:p>
    <w:p w14:paraId="225E1F73" w14:textId="77777777" w:rsidR="00045C4F" w:rsidRDefault="00045C4F">
      <w:pPr>
        <w:pStyle w:val="TOC6"/>
        <w:rPr>
          <w:rFonts w:ascii="Calibri" w:hAnsi="Calibri"/>
          <w:sz w:val="22"/>
          <w:szCs w:val="22"/>
          <w:lang w:val="en-US" w:eastAsia="ko-KR"/>
        </w:rPr>
      </w:pPr>
      <w:r w:rsidRPr="00045C4F">
        <w:t>6.6.2.2.4.1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_Toc518920047 \h </w:instrText>
      </w:r>
      <w:r>
        <w:fldChar w:fldCharType="separate"/>
      </w:r>
      <w:r>
        <w:t>94</w:t>
      </w:r>
      <w:r>
        <w:fldChar w:fldCharType="end"/>
      </w:r>
    </w:p>
    <w:p w14:paraId="0FE950AD" w14:textId="77777777" w:rsidR="00045C4F" w:rsidRDefault="00045C4F">
      <w:pPr>
        <w:pStyle w:val="TOC7"/>
        <w:rPr>
          <w:rFonts w:ascii="Calibri" w:hAnsi="Calibri"/>
          <w:sz w:val="22"/>
          <w:szCs w:val="22"/>
          <w:lang w:val="en-US" w:eastAsia="ko-KR"/>
        </w:rPr>
      </w:pPr>
      <w:r w:rsidRPr="00045C4F">
        <w:t>6.6.2.2.4.1.0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_Toc518920048 \h </w:instrText>
      </w:r>
      <w:r>
        <w:fldChar w:fldCharType="separate"/>
      </w:r>
      <w:r>
        <w:t>94</w:t>
      </w:r>
      <w:r>
        <w:fldChar w:fldCharType="end"/>
      </w:r>
    </w:p>
    <w:p w14:paraId="04C8C4C8" w14:textId="77777777" w:rsidR="00045C4F" w:rsidRDefault="00045C4F">
      <w:pPr>
        <w:pStyle w:val="TOC7"/>
        <w:rPr>
          <w:rFonts w:ascii="Calibri" w:hAnsi="Calibri"/>
          <w:sz w:val="22"/>
          <w:szCs w:val="22"/>
          <w:lang w:val="en-US" w:eastAsia="ko-KR"/>
        </w:rPr>
      </w:pPr>
      <w:r w:rsidRPr="00045C4F">
        <w:t>6.6.2.2.4.1.1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_Toc518920049 \h </w:instrText>
      </w:r>
      <w:r>
        <w:fldChar w:fldCharType="separate"/>
      </w:r>
      <w:r>
        <w:t>95</w:t>
      </w:r>
      <w:r>
        <w:fldChar w:fldCharType="end"/>
      </w:r>
    </w:p>
    <w:p w14:paraId="2531EE85" w14:textId="77777777" w:rsidR="00045C4F" w:rsidRDefault="00045C4F">
      <w:pPr>
        <w:pStyle w:val="TOC7"/>
        <w:rPr>
          <w:rFonts w:ascii="Calibri" w:hAnsi="Calibri"/>
          <w:sz w:val="22"/>
          <w:szCs w:val="22"/>
          <w:lang w:val="en-US" w:eastAsia="ko-KR"/>
        </w:rPr>
      </w:pPr>
      <w:r w:rsidRPr="00045C4F">
        <w:t>6.6.2.2.4.1.2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_Toc518920050 \h </w:instrText>
      </w:r>
      <w:r>
        <w:fldChar w:fldCharType="separate"/>
      </w:r>
      <w:r>
        <w:t>95</w:t>
      </w:r>
      <w:r>
        <w:fldChar w:fldCharType="end"/>
      </w:r>
    </w:p>
    <w:p w14:paraId="07983132" w14:textId="77777777" w:rsidR="00045C4F" w:rsidRDefault="00045C4F">
      <w:pPr>
        <w:pStyle w:val="TOC7"/>
        <w:rPr>
          <w:rFonts w:ascii="Calibri" w:hAnsi="Calibri"/>
          <w:sz w:val="22"/>
          <w:szCs w:val="22"/>
          <w:lang w:val="en-US" w:eastAsia="ko-KR"/>
        </w:rPr>
      </w:pPr>
      <w:r>
        <w:t>6.6.2.2.4.1.3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_Toc518920051 \h </w:instrText>
      </w:r>
      <w:r>
        <w:fldChar w:fldCharType="separate"/>
      </w:r>
      <w:r>
        <w:t>95</w:t>
      </w:r>
      <w:r>
        <w:fldChar w:fldCharType="end"/>
      </w:r>
    </w:p>
    <w:p w14:paraId="74A40C93" w14:textId="77777777" w:rsidR="00045C4F" w:rsidRDefault="00045C4F">
      <w:pPr>
        <w:pStyle w:val="TOC7"/>
        <w:rPr>
          <w:rFonts w:ascii="Calibri" w:hAnsi="Calibri"/>
          <w:sz w:val="22"/>
          <w:szCs w:val="22"/>
          <w:lang w:val="en-US" w:eastAsia="ko-KR"/>
        </w:rPr>
      </w:pPr>
      <w:r w:rsidRPr="00045C4F">
        <w:t>6.6.2.2.4.1.4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_Toc518920052 \h </w:instrText>
      </w:r>
      <w:r>
        <w:fldChar w:fldCharType="separate"/>
      </w:r>
      <w:r>
        <w:t>96</w:t>
      </w:r>
      <w:r>
        <w:fldChar w:fldCharType="end"/>
      </w:r>
    </w:p>
    <w:p w14:paraId="54835332" w14:textId="77777777" w:rsidR="00045C4F" w:rsidRDefault="00045C4F">
      <w:pPr>
        <w:pStyle w:val="TOC7"/>
        <w:rPr>
          <w:rFonts w:ascii="Calibri" w:hAnsi="Calibri"/>
          <w:sz w:val="22"/>
          <w:szCs w:val="22"/>
          <w:lang w:val="en-US" w:eastAsia="ko-KR"/>
        </w:rPr>
      </w:pPr>
      <w:r w:rsidRPr="00045C4F">
        <w:t>6.6.2.2.4.1.5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_Toc518920053 \h </w:instrText>
      </w:r>
      <w:r>
        <w:fldChar w:fldCharType="separate"/>
      </w:r>
      <w:r>
        <w:t>96</w:t>
      </w:r>
      <w:r>
        <w:fldChar w:fldCharType="end"/>
      </w:r>
    </w:p>
    <w:p w14:paraId="4D1B7F4D" w14:textId="77777777" w:rsidR="00045C4F" w:rsidRDefault="00045C4F">
      <w:pPr>
        <w:pStyle w:val="TOC7"/>
        <w:rPr>
          <w:rFonts w:ascii="Calibri" w:hAnsi="Calibri"/>
          <w:sz w:val="22"/>
          <w:szCs w:val="22"/>
          <w:lang w:val="en-US" w:eastAsia="ko-KR"/>
        </w:rPr>
      </w:pPr>
      <w:r w:rsidRPr="00045C4F">
        <w:t>6.6.2.2.4.1.6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_Toc518920054 \h </w:instrText>
      </w:r>
      <w:r>
        <w:fldChar w:fldCharType="separate"/>
      </w:r>
      <w:r>
        <w:t>97</w:t>
      </w:r>
      <w:r>
        <w:fldChar w:fldCharType="end"/>
      </w:r>
    </w:p>
    <w:p w14:paraId="32EF9A85" w14:textId="77777777" w:rsidR="00045C4F" w:rsidRDefault="00045C4F">
      <w:pPr>
        <w:pStyle w:val="TOC6"/>
        <w:rPr>
          <w:rFonts w:ascii="Calibri" w:hAnsi="Calibri"/>
          <w:sz w:val="22"/>
          <w:szCs w:val="22"/>
          <w:lang w:val="en-US" w:eastAsia="ko-KR"/>
        </w:rPr>
      </w:pPr>
      <w:r w:rsidRPr="00045C4F">
        <w:t>6.6.2.2.4.2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_Toc518920055 \h </w:instrText>
      </w:r>
      <w:r>
        <w:fldChar w:fldCharType="separate"/>
      </w:r>
      <w:r>
        <w:t>97</w:t>
      </w:r>
      <w:r>
        <w:fldChar w:fldCharType="end"/>
      </w:r>
    </w:p>
    <w:p w14:paraId="2D07A939" w14:textId="77777777" w:rsidR="00045C4F" w:rsidRDefault="00045C4F">
      <w:pPr>
        <w:pStyle w:val="TOC7"/>
        <w:rPr>
          <w:rFonts w:ascii="Calibri" w:hAnsi="Calibri"/>
          <w:sz w:val="22"/>
          <w:szCs w:val="22"/>
          <w:lang w:val="en-US" w:eastAsia="ko-KR"/>
        </w:rPr>
      </w:pPr>
      <w:r w:rsidRPr="00045C4F">
        <w:t>6.6.2.2.4.2.1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_Toc518920056 \h </w:instrText>
      </w:r>
      <w:r>
        <w:fldChar w:fldCharType="separate"/>
      </w:r>
      <w:r>
        <w:t>97</w:t>
      </w:r>
      <w:r>
        <w:fldChar w:fldCharType="end"/>
      </w:r>
    </w:p>
    <w:p w14:paraId="19F3BF6F" w14:textId="77777777" w:rsidR="00045C4F" w:rsidRDefault="00045C4F">
      <w:pPr>
        <w:pStyle w:val="TOC7"/>
        <w:rPr>
          <w:rFonts w:ascii="Calibri" w:hAnsi="Calibri"/>
          <w:sz w:val="22"/>
          <w:szCs w:val="22"/>
          <w:lang w:val="en-US" w:eastAsia="ko-KR"/>
        </w:rPr>
      </w:pPr>
      <w:r w:rsidRPr="00045C4F">
        <w:t>6.6.2.2.4.2.2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_Toc518920057 \h </w:instrText>
      </w:r>
      <w:r>
        <w:fldChar w:fldCharType="separate"/>
      </w:r>
      <w:r>
        <w:t>98</w:t>
      </w:r>
      <w:r>
        <w:fldChar w:fldCharType="end"/>
      </w:r>
    </w:p>
    <w:p w14:paraId="3703C2FE" w14:textId="77777777" w:rsidR="00045C4F" w:rsidRDefault="00045C4F">
      <w:pPr>
        <w:pStyle w:val="TOC7"/>
        <w:rPr>
          <w:rFonts w:ascii="Calibri" w:hAnsi="Calibri"/>
          <w:sz w:val="22"/>
          <w:szCs w:val="22"/>
          <w:lang w:val="en-US" w:eastAsia="ko-KR"/>
        </w:rPr>
      </w:pPr>
      <w:r>
        <w:t>6.6.2.2.4.2.3</w:t>
      </w:r>
      <w:r>
        <w:rPr>
          <w:rFonts w:ascii="Calibri" w:hAnsi="Calibri"/>
          <w:sz w:val="22"/>
          <w:szCs w:val="22"/>
          <w:lang w:val="en-US" w:eastAsia="ko-KR"/>
        </w:rPr>
        <w:tab/>
      </w:r>
      <w:r>
        <w:t>1,28 Mcps TDD option - 16QAM capable BS</w:t>
      </w:r>
      <w:r>
        <w:tab/>
      </w:r>
      <w:r>
        <w:fldChar w:fldCharType="begin" w:fldLock="1"/>
      </w:r>
      <w:r>
        <w:instrText xml:space="preserve"> PAGEREF _Toc518920058 \h </w:instrText>
      </w:r>
      <w:r>
        <w:fldChar w:fldCharType="separate"/>
      </w:r>
      <w:r>
        <w:t>98</w:t>
      </w:r>
      <w:r>
        <w:fldChar w:fldCharType="end"/>
      </w:r>
    </w:p>
    <w:p w14:paraId="265C508F" w14:textId="77777777" w:rsidR="00045C4F" w:rsidRDefault="00045C4F">
      <w:pPr>
        <w:pStyle w:val="TOC7"/>
        <w:rPr>
          <w:rFonts w:ascii="Calibri" w:hAnsi="Calibri"/>
          <w:sz w:val="22"/>
          <w:szCs w:val="22"/>
          <w:lang w:val="en-US" w:eastAsia="ko-KR"/>
        </w:rPr>
      </w:pPr>
      <w:r>
        <w:t>6.6.2.2.4.2.4</w:t>
      </w:r>
      <w:r>
        <w:rPr>
          <w:rFonts w:ascii="Calibri" w:hAnsi="Calibri"/>
          <w:sz w:val="22"/>
          <w:szCs w:val="22"/>
          <w:lang w:val="en-US" w:eastAsia="ko-KR"/>
        </w:rPr>
        <w:tab/>
      </w:r>
      <w:r>
        <w:t>3,84 Mcps TDD option - 16QAM capable BS</w:t>
      </w:r>
      <w:r>
        <w:tab/>
      </w:r>
      <w:r>
        <w:fldChar w:fldCharType="begin" w:fldLock="1"/>
      </w:r>
      <w:r>
        <w:instrText xml:space="preserve"> PAGEREF _Toc518920059 \h </w:instrText>
      </w:r>
      <w:r>
        <w:fldChar w:fldCharType="separate"/>
      </w:r>
      <w:r>
        <w:t>98</w:t>
      </w:r>
      <w:r>
        <w:fldChar w:fldCharType="end"/>
      </w:r>
    </w:p>
    <w:p w14:paraId="3E8B3FF6" w14:textId="77777777" w:rsidR="00045C4F" w:rsidRDefault="00045C4F">
      <w:pPr>
        <w:pStyle w:val="TOC7"/>
        <w:rPr>
          <w:rFonts w:ascii="Calibri" w:hAnsi="Calibri"/>
          <w:sz w:val="22"/>
          <w:szCs w:val="22"/>
          <w:lang w:val="en-US" w:eastAsia="ko-KR"/>
        </w:rPr>
      </w:pPr>
      <w:r w:rsidRPr="00045C4F">
        <w:t>6.6.2.2.4.2.5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_Toc518920060 \h </w:instrText>
      </w:r>
      <w:r>
        <w:fldChar w:fldCharType="separate"/>
      </w:r>
      <w:r>
        <w:t>98</w:t>
      </w:r>
      <w:r>
        <w:fldChar w:fldCharType="end"/>
      </w:r>
    </w:p>
    <w:p w14:paraId="7F219B2D" w14:textId="77777777" w:rsidR="00045C4F" w:rsidRDefault="00045C4F">
      <w:pPr>
        <w:pStyle w:val="TOC7"/>
        <w:rPr>
          <w:rFonts w:ascii="Calibri" w:hAnsi="Calibri"/>
          <w:sz w:val="22"/>
          <w:szCs w:val="22"/>
          <w:lang w:val="en-US" w:eastAsia="ko-KR"/>
        </w:rPr>
      </w:pPr>
      <w:r>
        <w:t>6.6.2.2.4.2.6</w:t>
      </w:r>
      <w:r>
        <w:rPr>
          <w:rFonts w:ascii="Calibri" w:hAnsi="Calibri"/>
          <w:sz w:val="22"/>
          <w:szCs w:val="22"/>
          <w:lang w:val="en-US" w:eastAsia="ko-KR"/>
        </w:rPr>
        <w:tab/>
      </w:r>
      <w:r>
        <w:t>7,68 Mcps TDD option - 16QAM capable BS</w:t>
      </w:r>
      <w:r>
        <w:tab/>
      </w:r>
      <w:r>
        <w:fldChar w:fldCharType="begin" w:fldLock="1"/>
      </w:r>
      <w:r>
        <w:instrText xml:space="preserve"> PAGEREF _Toc518920061 \h </w:instrText>
      </w:r>
      <w:r>
        <w:fldChar w:fldCharType="separate"/>
      </w:r>
      <w:r>
        <w:t>99</w:t>
      </w:r>
      <w:r>
        <w:fldChar w:fldCharType="end"/>
      </w:r>
    </w:p>
    <w:p w14:paraId="474B133F" w14:textId="77777777" w:rsidR="00045C4F" w:rsidRDefault="00045C4F">
      <w:pPr>
        <w:pStyle w:val="TOC5"/>
        <w:rPr>
          <w:rFonts w:ascii="Calibri" w:hAnsi="Calibri"/>
          <w:sz w:val="22"/>
          <w:szCs w:val="22"/>
          <w:lang w:val="en-US" w:eastAsia="ko-KR"/>
        </w:rPr>
      </w:pPr>
      <w:r w:rsidRPr="00045C4F">
        <w:t>6.6.2.2.5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_Toc518920062 \h </w:instrText>
      </w:r>
      <w:r>
        <w:fldChar w:fldCharType="separate"/>
      </w:r>
      <w:r>
        <w:t>99</w:t>
      </w:r>
      <w:r>
        <w:fldChar w:fldCharType="end"/>
      </w:r>
    </w:p>
    <w:p w14:paraId="262E2224" w14:textId="77777777" w:rsidR="00045C4F" w:rsidRDefault="00045C4F">
      <w:pPr>
        <w:pStyle w:val="TOC6"/>
        <w:rPr>
          <w:rFonts w:ascii="Calibri" w:hAnsi="Calibri"/>
          <w:sz w:val="22"/>
          <w:szCs w:val="22"/>
          <w:lang w:val="en-US" w:eastAsia="ko-KR"/>
        </w:rPr>
      </w:pPr>
      <w:r w:rsidRPr="00045C4F">
        <w:t>6.6.2.2.5.1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_Toc518920063 \h </w:instrText>
      </w:r>
      <w:r>
        <w:fldChar w:fldCharType="separate"/>
      </w:r>
      <w:r>
        <w:t>99</w:t>
      </w:r>
      <w:r>
        <w:fldChar w:fldCharType="end"/>
      </w:r>
    </w:p>
    <w:p w14:paraId="52E09924" w14:textId="77777777" w:rsidR="00045C4F" w:rsidRDefault="00045C4F">
      <w:pPr>
        <w:pStyle w:val="TOC6"/>
        <w:rPr>
          <w:rFonts w:ascii="Calibri" w:hAnsi="Calibri"/>
          <w:sz w:val="22"/>
          <w:szCs w:val="22"/>
          <w:lang w:val="en-US" w:eastAsia="ko-KR"/>
        </w:rPr>
      </w:pPr>
      <w:r w:rsidRPr="00045C4F">
        <w:t>6.6.2.2.5.2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_Toc518920064 \h </w:instrText>
      </w:r>
      <w:r>
        <w:fldChar w:fldCharType="separate"/>
      </w:r>
      <w:r>
        <w:t>99</w:t>
      </w:r>
      <w:r>
        <w:fldChar w:fldCharType="end"/>
      </w:r>
    </w:p>
    <w:p w14:paraId="0D5FE0A9" w14:textId="77777777" w:rsidR="00045C4F" w:rsidRDefault="00045C4F">
      <w:pPr>
        <w:pStyle w:val="TOC6"/>
        <w:rPr>
          <w:rFonts w:ascii="Calibri" w:hAnsi="Calibri"/>
          <w:sz w:val="22"/>
          <w:szCs w:val="22"/>
          <w:lang w:val="en-US" w:eastAsia="ko-KR"/>
        </w:rPr>
      </w:pPr>
      <w:r>
        <w:t>6.6.2.2.5.3</w:t>
      </w:r>
      <w:r>
        <w:rPr>
          <w:rFonts w:ascii="Calibri" w:hAnsi="Calibri"/>
          <w:sz w:val="22"/>
          <w:szCs w:val="22"/>
          <w:lang w:val="en-US" w:eastAsia="ko-KR"/>
        </w:rPr>
        <w:tab/>
      </w:r>
      <w:r>
        <w:t>1,28 Mcps TDD option - 16QAM capable BS</w:t>
      </w:r>
      <w:r>
        <w:tab/>
      </w:r>
      <w:r>
        <w:fldChar w:fldCharType="begin" w:fldLock="1"/>
      </w:r>
      <w:r>
        <w:instrText xml:space="preserve"> PAGEREF _Toc518920065 \h </w:instrText>
      </w:r>
      <w:r>
        <w:fldChar w:fldCharType="separate"/>
      </w:r>
      <w:r>
        <w:t>100</w:t>
      </w:r>
      <w:r>
        <w:fldChar w:fldCharType="end"/>
      </w:r>
    </w:p>
    <w:p w14:paraId="323A5A0F" w14:textId="77777777" w:rsidR="00045C4F" w:rsidRDefault="00045C4F">
      <w:pPr>
        <w:pStyle w:val="TOC6"/>
        <w:rPr>
          <w:rFonts w:ascii="Calibri" w:hAnsi="Calibri"/>
          <w:sz w:val="22"/>
          <w:szCs w:val="22"/>
          <w:lang w:val="en-US" w:eastAsia="ko-KR"/>
        </w:rPr>
      </w:pPr>
      <w:r>
        <w:t>6.6.2.2.5.4</w:t>
      </w:r>
      <w:r>
        <w:rPr>
          <w:rFonts w:ascii="Calibri" w:hAnsi="Calibri"/>
          <w:sz w:val="22"/>
          <w:szCs w:val="22"/>
          <w:lang w:val="en-US" w:eastAsia="ko-KR"/>
        </w:rPr>
        <w:tab/>
      </w:r>
      <w:r>
        <w:t>3,84 Mcps TDD option - 16QAM capable BS</w:t>
      </w:r>
      <w:r>
        <w:tab/>
      </w:r>
      <w:r>
        <w:fldChar w:fldCharType="begin" w:fldLock="1"/>
      </w:r>
      <w:r>
        <w:instrText xml:space="preserve"> PAGEREF _Toc518920066 \h </w:instrText>
      </w:r>
      <w:r>
        <w:fldChar w:fldCharType="separate"/>
      </w:r>
      <w:r>
        <w:t>100</w:t>
      </w:r>
      <w:r>
        <w:fldChar w:fldCharType="end"/>
      </w:r>
    </w:p>
    <w:p w14:paraId="039DC0CD" w14:textId="77777777" w:rsidR="00045C4F" w:rsidRDefault="00045C4F">
      <w:pPr>
        <w:pStyle w:val="TOC6"/>
        <w:rPr>
          <w:rFonts w:ascii="Calibri" w:hAnsi="Calibri"/>
          <w:sz w:val="22"/>
          <w:szCs w:val="22"/>
          <w:lang w:val="en-US" w:eastAsia="ko-KR"/>
        </w:rPr>
      </w:pPr>
      <w:r w:rsidRPr="00045C4F">
        <w:t>6.6.2.2.5.5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_Toc518920067 \h </w:instrText>
      </w:r>
      <w:r>
        <w:fldChar w:fldCharType="separate"/>
      </w:r>
      <w:r>
        <w:t>100</w:t>
      </w:r>
      <w:r>
        <w:fldChar w:fldCharType="end"/>
      </w:r>
    </w:p>
    <w:p w14:paraId="55FA39A9" w14:textId="77777777" w:rsidR="00045C4F" w:rsidRDefault="00045C4F">
      <w:pPr>
        <w:pStyle w:val="TOC6"/>
        <w:rPr>
          <w:rFonts w:ascii="Calibri" w:hAnsi="Calibri"/>
          <w:sz w:val="22"/>
          <w:szCs w:val="22"/>
          <w:lang w:val="en-US" w:eastAsia="ko-KR"/>
        </w:rPr>
      </w:pPr>
      <w:r>
        <w:t>6.6.2.2.5.6</w:t>
      </w:r>
      <w:r>
        <w:rPr>
          <w:rFonts w:ascii="Calibri" w:hAnsi="Calibri"/>
          <w:sz w:val="22"/>
          <w:szCs w:val="22"/>
          <w:lang w:val="en-US" w:eastAsia="ko-KR"/>
        </w:rPr>
        <w:tab/>
      </w:r>
      <w:r>
        <w:t>7,68 Mcps TDD option - 16QAM capable BS</w:t>
      </w:r>
      <w:r>
        <w:tab/>
      </w:r>
      <w:r>
        <w:fldChar w:fldCharType="begin" w:fldLock="1"/>
      </w:r>
      <w:r>
        <w:instrText xml:space="preserve"> PAGEREF _Toc518920068 \h </w:instrText>
      </w:r>
      <w:r>
        <w:fldChar w:fldCharType="separate"/>
      </w:r>
      <w:r>
        <w:t>100</w:t>
      </w:r>
      <w:r>
        <w:fldChar w:fldCharType="end"/>
      </w:r>
    </w:p>
    <w:p w14:paraId="7B82E347" w14:textId="77777777" w:rsidR="00045C4F" w:rsidRDefault="00045C4F">
      <w:pPr>
        <w:pStyle w:val="TOC3"/>
        <w:rPr>
          <w:rFonts w:ascii="Calibri" w:hAnsi="Calibri"/>
          <w:sz w:val="22"/>
          <w:szCs w:val="22"/>
          <w:lang w:val="en-US" w:eastAsia="ko-KR"/>
        </w:rPr>
      </w:pPr>
      <w:r w:rsidRPr="00045C4F">
        <w:t>6.6.3</w:t>
      </w:r>
      <w:r w:rsidRPr="00045C4F">
        <w:rPr>
          <w:rFonts w:ascii="Calibri" w:hAnsi="Calibri"/>
          <w:sz w:val="22"/>
          <w:szCs w:val="22"/>
          <w:lang w:val="en-US" w:eastAsia="ko-KR"/>
        </w:rPr>
        <w:tab/>
      </w:r>
      <w:r w:rsidRPr="002C0E7B">
        <w:rPr>
          <w:rFonts w:cs="v4.2.0"/>
        </w:rPr>
        <w:t>Spurious emissions</w:t>
      </w:r>
      <w:r>
        <w:tab/>
      </w:r>
      <w:r>
        <w:fldChar w:fldCharType="begin" w:fldLock="1"/>
      </w:r>
      <w:r>
        <w:instrText xml:space="preserve"> PAGEREF _Toc518920069 \h </w:instrText>
      </w:r>
      <w:r>
        <w:fldChar w:fldCharType="separate"/>
      </w:r>
      <w:r>
        <w:t>100</w:t>
      </w:r>
      <w:r>
        <w:fldChar w:fldCharType="end"/>
      </w:r>
    </w:p>
    <w:p w14:paraId="675627A8" w14:textId="77777777" w:rsidR="00045C4F" w:rsidRDefault="00045C4F">
      <w:pPr>
        <w:pStyle w:val="TOC4"/>
        <w:rPr>
          <w:rFonts w:ascii="Calibri" w:hAnsi="Calibri"/>
          <w:sz w:val="22"/>
          <w:szCs w:val="22"/>
          <w:lang w:val="en-US" w:eastAsia="ko-KR"/>
        </w:rPr>
      </w:pPr>
      <w:r w:rsidRPr="00045C4F">
        <w:t>6.6.3.1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_Toc518920070 \h </w:instrText>
      </w:r>
      <w:r>
        <w:fldChar w:fldCharType="separate"/>
      </w:r>
      <w:r>
        <w:t>100</w:t>
      </w:r>
      <w:r>
        <w:fldChar w:fldCharType="end"/>
      </w:r>
    </w:p>
    <w:p w14:paraId="6F3C4473" w14:textId="77777777" w:rsidR="00045C4F" w:rsidRDefault="00045C4F">
      <w:pPr>
        <w:pStyle w:val="TOC4"/>
        <w:rPr>
          <w:rFonts w:ascii="Calibri" w:hAnsi="Calibri"/>
          <w:sz w:val="22"/>
          <w:szCs w:val="22"/>
          <w:lang w:val="en-US" w:eastAsia="ko-KR"/>
        </w:rPr>
      </w:pPr>
      <w:r w:rsidRPr="00045C4F">
        <w:t>6.6.3.2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_Toc518920071 \h </w:instrText>
      </w:r>
      <w:r>
        <w:fldChar w:fldCharType="separate"/>
      </w:r>
      <w:r>
        <w:t>101</w:t>
      </w:r>
      <w:r>
        <w:fldChar w:fldCharType="end"/>
      </w:r>
    </w:p>
    <w:p w14:paraId="761AE99C" w14:textId="77777777" w:rsidR="00045C4F" w:rsidRDefault="00045C4F">
      <w:pPr>
        <w:pStyle w:val="TOC5"/>
        <w:rPr>
          <w:rFonts w:ascii="Calibri" w:hAnsi="Calibri"/>
          <w:sz w:val="22"/>
          <w:szCs w:val="22"/>
          <w:lang w:val="en-US" w:eastAsia="ko-KR"/>
        </w:rPr>
      </w:pPr>
      <w:r w:rsidRPr="00045C4F">
        <w:t>6.6.3.2.1</w:t>
      </w:r>
      <w:r w:rsidRPr="00045C4F">
        <w:rPr>
          <w:rFonts w:ascii="Calibri" w:hAnsi="Calibri"/>
          <w:sz w:val="22"/>
          <w:szCs w:val="22"/>
          <w:lang w:val="en-US" w:eastAsia="ko-KR"/>
        </w:rPr>
        <w:tab/>
      </w:r>
      <w:r w:rsidRPr="002C0E7B">
        <w:rPr>
          <w:rFonts w:eastAsia="MS P??" w:cs="v4.2.0"/>
        </w:rPr>
        <w:t>Mandatory requirements</w:t>
      </w:r>
      <w:r>
        <w:tab/>
      </w:r>
      <w:r>
        <w:fldChar w:fldCharType="begin" w:fldLock="1"/>
      </w:r>
      <w:r>
        <w:instrText xml:space="preserve"> PAGEREF _Toc518920072 \h </w:instrText>
      </w:r>
      <w:r>
        <w:fldChar w:fldCharType="separate"/>
      </w:r>
      <w:r>
        <w:t>101</w:t>
      </w:r>
      <w:r>
        <w:fldChar w:fldCharType="end"/>
      </w:r>
    </w:p>
    <w:p w14:paraId="0180ED01" w14:textId="77777777" w:rsidR="00045C4F" w:rsidRDefault="00045C4F">
      <w:pPr>
        <w:pStyle w:val="TOC6"/>
        <w:rPr>
          <w:rFonts w:ascii="Calibri" w:hAnsi="Calibri"/>
          <w:sz w:val="22"/>
          <w:szCs w:val="22"/>
          <w:lang w:val="en-US" w:eastAsia="ko-KR"/>
        </w:rPr>
      </w:pPr>
      <w:r w:rsidRPr="00045C4F">
        <w:t>6.6.3.2.1.1</w:t>
      </w:r>
      <w:r w:rsidRPr="00045C4F">
        <w:rPr>
          <w:rFonts w:ascii="Calibri" w:hAnsi="Calibri"/>
          <w:sz w:val="22"/>
          <w:szCs w:val="22"/>
          <w:lang w:val="en-US" w:eastAsia="ko-KR"/>
        </w:rPr>
        <w:tab/>
      </w:r>
      <w:r w:rsidRPr="002C0E7B">
        <w:rPr>
          <w:rFonts w:cs="v4.2.0"/>
        </w:rPr>
        <w:t>Spurious emissions (Category A)</w:t>
      </w:r>
      <w:r>
        <w:tab/>
      </w:r>
      <w:r>
        <w:fldChar w:fldCharType="begin" w:fldLock="1"/>
      </w:r>
      <w:r>
        <w:instrText xml:space="preserve"> PAGEREF _Toc518920073 \h </w:instrText>
      </w:r>
      <w:r>
        <w:fldChar w:fldCharType="separate"/>
      </w:r>
      <w:r>
        <w:t>101</w:t>
      </w:r>
      <w:r>
        <w:fldChar w:fldCharType="end"/>
      </w:r>
    </w:p>
    <w:p w14:paraId="4A10DF0F" w14:textId="77777777" w:rsidR="00045C4F" w:rsidRDefault="00045C4F">
      <w:pPr>
        <w:pStyle w:val="TOC7"/>
        <w:rPr>
          <w:rFonts w:ascii="Calibri" w:hAnsi="Calibri"/>
          <w:sz w:val="22"/>
          <w:szCs w:val="22"/>
          <w:lang w:val="en-US" w:eastAsia="ko-KR"/>
        </w:rPr>
      </w:pPr>
      <w:r w:rsidRPr="00045C4F">
        <w:t>6.6.3.2.1.1.1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_Toc518920074 \h </w:instrText>
      </w:r>
      <w:r>
        <w:fldChar w:fldCharType="separate"/>
      </w:r>
      <w:r>
        <w:t>101</w:t>
      </w:r>
      <w:r>
        <w:fldChar w:fldCharType="end"/>
      </w:r>
    </w:p>
    <w:p w14:paraId="044A15ED" w14:textId="77777777" w:rsidR="00045C4F" w:rsidRDefault="00045C4F">
      <w:pPr>
        <w:pStyle w:val="TOC7"/>
        <w:rPr>
          <w:rFonts w:ascii="Calibri" w:hAnsi="Calibri"/>
          <w:sz w:val="22"/>
          <w:szCs w:val="22"/>
          <w:lang w:val="en-US" w:eastAsia="ko-KR"/>
        </w:rPr>
      </w:pPr>
      <w:r w:rsidRPr="00045C4F">
        <w:t>6.6.3.2.1.1.2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_Toc518920075 \h </w:instrText>
      </w:r>
      <w:r>
        <w:fldChar w:fldCharType="separate"/>
      </w:r>
      <w:r>
        <w:t>101</w:t>
      </w:r>
      <w:r>
        <w:fldChar w:fldCharType="end"/>
      </w:r>
    </w:p>
    <w:p w14:paraId="2937CB03" w14:textId="77777777" w:rsidR="00045C4F" w:rsidRDefault="00045C4F">
      <w:pPr>
        <w:pStyle w:val="TOC7"/>
        <w:rPr>
          <w:rFonts w:ascii="Calibri" w:hAnsi="Calibri"/>
          <w:sz w:val="22"/>
          <w:szCs w:val="22"/>
          <w:lang w:val="en-US" w:eastAsia="ko-KR"/>
        </w:rPr>
      </w:pPr>
      <w:r w:rsidRPr="00045C4F">
        <w:t>6.6.3.2.1.1.3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_Toc518920076 \h </w:instrText>
      </w:r>
      <w:r>
        <w:fldChar w:fldCharType="separate"/>
      </w:r>
      <w:r>
        <w:t>101</w:t>
      </w:r>
      <w:r>
        <w:fldChar w:fldCharType="end"/>
      </w:r>
    </w:p>
    <w:p w14:paraId="5C74087B" w14:textId="77777777" w:rsidR="00045C4F" w:rsidRDefault="00045C4F">
      <w:pPr>
        <w:pStyle w:val="TOC6"/>
        <w:rPr>
          <w:rFonts w:ascii="Calibri" w:hAnsi="Calibri"/>
          <w:sz w:val="22"/>
          <w:szCs w:val="22"/>
          <w:lang w:val="en-US" w:eastAsia="ko-KR"/>
        </w:rPr>
      </w:pPr>
      <w:r w:rsidRPr="00045C4F">
        <w:t>6.6.3.2.1.2</w:t>
      </w:r>
      <w:r w:rsidRPr="00045C4F">
        <w:rPr>
          <w:rFonts w:ascii="Calibri" w:hAnsi="Calibri"/>
          <w:sz w:val="22"/>
          <w:szCs w:val="22"/>
          <w:lang w:val="en-US" w:eastAsia="ko-KR"/>
        </w:rPr>
        <w:tab/>
      </w:r>
      <w:r w:rsidRPr="002C0E7B">
        <w:rPr>
          <w:rFonts w:cs="v4.2.0"/>
        </w:rPr>
        <w:t>Spurious emissions (Category B)</w:t>
      </w:r>
      <w:r>
        <w:tab/>
      </w:r>
      <w:r>
        <w:fldChar w:fldCharType="begin" w:fldLock="1"/>
      </w:r>
      <w:r>
        <w:instrText xml:space="preserve"> PAGEREF _Toc518920077 \h </w:instrText>
      </w:r>
      <w:r>
        <w:fldChar w:fldCharType="separate"/>
      </w:r>
      <w:r>
        <w:t>102</w:t>
      </w:r>
      <w:r>
        <w:fldChar w:fldCharType="end"/>
      </w:r>
    </w:p>
    <w:p w14:paraId="6A764114" w14:textId="77777777" w:rsidR="00045C4F" w:rsidRDefault="00045C4F">
      <w:pPr>
        <w:pStyle w:val="TOC7"/>
        <w:rPr>
          <w:rFonts w:ascii="Calibri" w:hAnsi="Calibri"/>
          <w:sz w:val="22"/>
          <w:szCs w:val="22"/>
          <w:lang w:val="en-US" w:eastAsia="ko-KR"/>
        </w:rPr>
      </w:pPr>
      <w:r w:rsidRPr="00045C4F">
        <w:t>6.6.3.2.1.2.1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_Toc518920078 \h </w:instrText>
      </w:r>
      <w:r>
        <w:fldChar w:fldCharType="separate"/>
      </w:r>
      <w:r>
        <w:t>102</w:t>
      </w:r>
      <w:r>
        <w:fldChar w:fldCharType="end"/>
      </w:r>
    </w:p>
    <w:p w14:paraId="55AB99C5" w14:textId="77777777" w:rsidR="00045C4F" w:rsidRDefault="00045C4F">
      <w:pPr>
        <w:pStyle w:val="TOC7"/>
        <w:rPr>
          <w:rFonts w:ascii="Calibri" w:hAnsi="Calibri"/>
          <w:sz w:val="22"/>
          <w:szCs w:val="22"/>
          <w:lang w:val="en-US" w:eastAsia="ko-KR"/>
        </w:rPr>
      </w:pPr>
      <w:r w:rsidRPr="00045C4F">
        <w:t>6.6.3.2.1.2.2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_Toc518920079 \h </w:instrText>
      </w:r>
      <w:r>
        <w:fldChar w:fldCharType="separate"/>
      </w:r>
      <w:r>
        <w:t>102</w:t>
      </w:r>
      <w:r>
        <w:fldChar w:fldCharType="end"/>
      </w:r>
    </w:p>
    <w:p w14:paraId="3336FDEC" w14:textId="77777777" w:rsidR="00045C4F" w:rsidRDefault="00045C4F">
      <w:pPr>
        <w:pStyle w:val="TOC7"/>
        <w:rPr>
          <w:rFonts w:ascii="Calibri" w:hAnsi="Calibri"/>
          <w:sz w:val="22"/>
          <w:szCs w:val="22"/>
          <w:lang w:val="en-US" w:eastAsia="ko-KR"/>
        </w:rPr>
      </w:pPr>
      <w:r w:rsidRPr="00045C4F">
        <w:t>6.6.3.2.1.2.3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_Toc518920080 \h </w:instrText>
      </w:r>
      <w:r>
        <w:fldChar w:fldCharType="separate"/>
      </w:r>
      <w:r>
        <w:t>103</w:t>
      </w:r>
      <w:r>
        <w:fldChar w:fldCharType="end"/>
      </w:r>
    </w:p>
    <w:p w14:paraId="5FB81B07" w14:textId="77777777" w:rsidR="00045C4F" w:rsidRDefault="00045C4F">
      <w:pPr>
        <w:pStyle w:val="TOC5"/>
        <w:rPr>
          <w:rFonts w:ascii="Calibri" w:hAnsi="Calibri"/>
          <w:sz w:val="22"/>
          <w:szCs w:val="22"/>
          <w:lang w:val="en-US" w:eastAsia="ko-KR"/>
        </w:rPr>
      </w:pPr>
      <w:r w:rsidRPr="00045C4F">
        <w:t>6.6.3.2.2</w:t>
      </w:r>
      <w:r w:rsidRPr="00045C4F">
        <w:rPr>
          <w:rFonts w:ascii="Calibri" w:hAnsi="Calibri"/>
          <w:sz w:val="22"/>
          <w:szCs w:val="22"/>
          <w:lang w:val="en-US" w:eastAsia="ko-KR"/>
        </w:rPr>
        <w:tab/>
      </w:r>
      <w:r w:rsidRPr="002C0E7B">
        <w:rPr>
          <w:rFonts w:cs="v4.2.0"/>
        </w:rPr>
        <w:t>Co-existence with GSM</w:t>
      </w:r>
      <w:r>
        <w:t>, DCS, UTRA and/or E-UTRA</w:t>
      </w:r>
      <w:r>
        <w:tab/>
      </w:r>
      <w:r>
        <w:fldChar w:fldCharType="begin" w:fldLock="1"/>
      </w:r>
      <w:r>
        <w:instrText xml:space="preserve"> PAGEREF _Toc518920081 \h </w:instrText>
      </w:r>
      <w:r>
        <w:fldChar w:fldCharType="separate"/>
      </w:r>
      <w:r>
        <w:t>103</w:t>
      </w:r>
      <w:r>
        <w:fldChar w:fldCharType="end"/>
      </w:r>
    </w:p>
    <w:p w14:paraId="34F1C2A5" w14:textId="77777777" w:rsidR="00045C4F" w:rsidRDefault="00045C4F">
      <w:pPr>
        <w:pStyle w:val="TOC6"/>
        <w:rPr>
          <w:rFonts w:ascii="Calibri" w:hAnsi="Calibri"/>
          <w:sz w:val="22"/>
          <w:szCs w:val="22"/>
          <w:lang w:val="en-US" w:eastAsia="ko-KR"/>
        </w:rPr>
      </w:pPr>
      <w:r w:rsidRPr="00045C4F">
        <w:t>6.6.3.2.2.1</w:t>
      </w:r>
      <w:r w:rsidRPr="00045C4F">
        <w:rPr>
          <w:rFonts w:ascii="Calibri" w:hAnsi="Calibri"/>
          <w:sz w:val="22"/>
          <w:szCs w:val="22"/>
          <w:lang w:val="en-US" w:eastAsia="ko-KR"/>
        </w:rPr>
        <w:tab/>
      </w:r>
      <w:r w:rsidRPr="002C0E7B">
        <w:rPr>
          <w:rFonts w:cs="v4.2.0"/>
        </w:rPr>
        <w:t>Operation in the same geographic area</w:t>
      </w:r>
      <w:r>
        <w:tab/>
      </w:r>
      <w:r>
        <w:fldChar w:fldCharType="begin" w:fldLock="1"/>
      </w:r>
      <w:r>
        <w:instrText xml:space="preserve"> PAGEREF _Toc518920082 \h </w:instrText>
      </w:r>
      <w:r>
        <w:fldChar w:fldCharType="separate"/>
      </w:r>
      <w:r>
        <w:t>103</w:t>
      </w:r>
      <w:r>
        <w:fldChar w:fldCharType="end"/>
      </w:r>
    </w:p>
    <w:p w14:paraId="39C50B62" w14:textId="77777777" w:rsidR="00045C4F" w:rsidRDefault="00045C4F">
      <w:pPr>
        <w:pStyle w:val="TOC6"/>
        <w:rPr>
          <w:rFonts w:ascii="Calibri" w:hAnsi="Calibri"/>
          <w:sz w:val="22"/>
          <w:szCs w:val="22"/>
          <w:lang w:val="en-US" w:eastAsia="ko-KR"/>
        </w:rPr>
      </w:pPr>
      <w:r w:rsidRPr="00045C4F">
        <w:t>6.6.3.2.2.2</w:t>
      </w:r>
      <w:r w:rsidRPr="00045C4F">
        <w:rPr>
          <w:rFonts w:ascii="Calibri" w:hAnsi="Calibri"/>
          <w:sz w:val="22"/>
          <w:szCs w:val="22"/>
          <w:lang w:val="en-US" w:eastAsia="ko-KR"/>
        </w:rPr>
        <w:tab/>
      </w:r>
      <w:r w:rsidRPr="002C0E7B">
        <w:rPr>
          <w:rFonts w:cs="v4.2.0"/>
        </w:rPr>
        <w:t>Co-located base stations</w:t>
      </w:r>
      <w:r>
        <w:tab/>
      </w:r>
      <w:r>
        <w:fldChar w:fldCharType="begin" w:fldLock="1"/>
      </w:r>
      <w:r>
        <w:instrText xml:space="preserve"> PAGEREF _Toc518920083 \h </w:instrText>
      </w:r>
      <w:r>
        <w:fldChar w:fldCharType="separate"/>
      </w:r>
      <w:r>
        <w:t>106</w:t>
      </w:r>
      <w:r>
        <w:fldChar w:fldCharType="end"/>
      </w:r>
    </w:p>
    <w:p w14:paraId="57528777" w14:textId="77777777" w:rsidR="00045C4F" w:rsidRDefault="00045C4F">
      <w:pPr>
        <w:pStyle w:val="TOC5"/>
        <w:rPr>
          <w:rFonts w:ascii="Calibri" w:hAnsi="Calibri"/>
          <w:sz w:val="22"/>
          <w:szCs w:val="22"/>
          <w:lang w:val="en-US" w:eastAsia="ko-KR"/>
        </w:rPr>
      </w:pPr>
      <w:r w:rsidRPr="00045C4F">
        <w:t>6.6.3.2.3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_Toc518920084 \h </w:instrText>
      </w:r>
      <w:r>
        <w:fldChar w:fldCharType="separate"/>
      </w:r>
      <w:r>
        <w:t>108</w:t>
      </w:r>
      <w:r>
        <w:fldChar w:fldCharType="end"/>
      </w:r>
    </w:p>
    <w:p w14:paraId="1423CA68" w14:textId="77777777" w:rsidR="00045C4F" w:rsidRDefault="00045C4F">
      <w:pPr>
        <w:pStyle w:val="TOC6"/>
        <w:rPr>
          <w:rFonts w:ascii="Calibri" w:hAnsi="Calibri"/>
          <w:sz w:val="22"/>
          <w:szCs w:val="22"/>
          <w:lang w:val="en-US" w:eastAsia="ko-KR"/>
        </w:rPr>
      </w:pPr>
      <w:r w:rsidRPr="00045C4F">
        <w:t>6.6.3.2.3.1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_Toc518920085 \h </w:instrText>
      </w:r>
      <w:r>
        <w:fldChar w:fldCharType="separate"/>
      </w:r>
      <w:r>
        <w:t>108</w:t>
      </w:r>
      <w:r>
        <w:fldChar w:fldCharType="end"/>
      </w:r>
    </w:p>
    <w:p w14:paraId="3C18BA05" w14:textId="77777777" w:rsidR="00045C4F" w:rsidRDefault="00045C4F">
      <w:pPr>
        <w:pStyle w:val="TOC6"/>
        <w:rPr>
          <w:rFonts w:ascii="Calibri" w:hAnsi="Calibri"/>
          <w:sz w:val="22"/>
          <w:szCs w:val="22"/>
          <w:lang w:val="en-US" w:eastAsia="ko-KR"/>
        </w:rPr>
      </w:pPr>
      <w:r w:rsidRPr="00045C4F">
        <w:t>6.6.3.2.3.2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_Toc518920086 \h </w:instrText>
      </w:r>
      <w:r>
        <w:fldChar w:fldCharType="separate"/>
      </w:r>
      <w:r>
        <w:t>108</w:t>
      </w:r>
      <w:r>
        <w:fldChar w:fldCharType="end"/>
      </w:r>
    </w:p>
    <w:p w14:paraId="1BA51B2C" w14:textId="77777777" w:rsidR="00045C4F" w:rsidRDefault="00045C4F">
      <w:pPr>
        <w:pStyle w:val="TOC5"/>
        <w:rPr>
          <w:rFonts w:ascii="Calibri" w:hAnsi="Calibri"/>
          <w:sz w:val="22"/>
          <w:szCs w:val="22"/>
          <w:lang w:val="en-US" w:eastAsia="ko-KR"/>
        </w:rPr>
      </w:pPr>
      <w:r>
        <w:t>6.6.3.2.4</w:t>
      </w:r>
      <w:r>
        <w:rPr>
          <w:rFonts w:ascii="Calibri" w:hAnsi="Calibri"/>
          <w:sz w:val="22"/>
          <w:szCs w:val="22"/>
          <w:lang w:val="en-US" w:eastAsia="ko-KR"/>
        </w:rPr>
        <w:tab/>
      </w:r>
      <w:r>
        <w:t>Void</w:t>
      </w:r>
      <w:r>
        <w:tab/>
      </w:r>
      <w:r>
        <w:fldChar w:fldCharType="begin" w:fldLock="1"/>
      </w:r>
      <w:r>
        <w:instrText xml:space="preserve"> PAGEREF _Toc518920087 \h </w:instrText>
      </w:r>
      <w:r>
        <w:fldChar w:fldCharType="separate"/>
      </w:r>
      <w:r>
        <w:t>108</w:t>
      </w:r>
      <w:r>
        <w:fldChar w:fldCharType="end"/>
      </w:r>
    </w:p>
    <w:p w14:paraId="28103A28" w14:textId="77777777" w:rsidR="00045C4F" w:rsidRDefault="00045C4F">
      <w:pPr>
        <w:pStyle w:val="TOC5"/>
        <w:rPr>
          <w:rFonts w:ascii="Calibri" w:hAnsi="Calibri"/>
          <w:sz w:val="22"/>
          <w:szCs w:val="22"/>
          <w:lang w:val="en-US" w:eastAsia="ko-KR"/>
        </w:rPr>
      </w:pPr>
      <w:r>
        <w:t>6.6.3.2.5</w:t>
      </w:r>
      <w:r>
        <w:rPr>
          <w:rFonts w:ascii="Calibri" w:hAnsi="Calibri"/>
          <w:sz w:val="22"/>
          <w:szCs w:val="22"/>
          <w:lang w:val="en-US" w:eastAsia="ko-KR"/>
        </w:rPr>
        <w:tab/>
      </w:r>
      <w:r>
        <w:t xml:space="preserve">Co-existence with unsynchronised </w:t>
      </w:r>
      <w:r>
        <w:rPr>
          <w:lang w:eastAsia="zh-CN"/>
        </w:rPr>
        <w:t xml:space="preserve">UTRA </w:t>
      </w:r>
      <w:r>
        <w:t>TDD</w:t>
      </w:r>
      <w:r>
        <w:rPr>
          <w:lang w:eastAsia="zh-CN"/>
        </w:rPr>
        <w:t xml:space="preserve"> and/or E-UTRA TDD</w:t>
      </w:r>
      <w:r>
        <w:tab/>
      </w:r>
      <w:r>
        <w:fldChar w:fldCharType="begin" w:fldLock="1"/>
      </w:r>
      <w:r>
        <w:instrText xml:space="preserve"> PAGEREF _Toc518920088 \h </w:instrText>
      </w:r>
      <w:r>
        <w:fldChar w:fldCharType="separate"/>
      </w:r>
      <w:r>
        <w:t>108</w:t>
      </w:r>
      <w:r>
        <w:fldChar w:fldCharType="end"/>
      </w:r>
    </w:p>
    <w:p w14:paraId="1193DBD6" w14:textId="77777777" w:rsidR="00045C4F" w:rsidRDefault="00045C4F">
      <w:pPr>
        <w:pStyle w:val="TOC6"/>
        <w:rPr>
          <w:rFonts w:ascii="Calibri" w:hAnsi="Calibri"/>
          <w:sz w:val="22"/>
          <w:szCs w:val="22"/>
          <w:lang w:val="en-US" w:eastAsia="ko-KR"/>
        </w:rPr>
      </w:pPr>
      <w:r>
        <w:t>6.6.3.2.5.1</w:t>
      </w:r>
      <w:r>
        <w:rPr>
          <w:rFonts w:ascii="Calibri" w:hAnsi="Calibri"/>
          <w:sz w:val="22"/>
          <w:szCs w:val="22"/>
          <w:lang w:val="en-US" w:eastAsia="ko-KR"/>
        </w:rPr>
        <w:tab/>
      </w:r>
      <w:r>
        <w:t>Operation in the same geographic area</w:t>
      </w:r>
      <w:r>
        <w:tab/>
      </w:r>
      <w:r>
        <w:fldChar w:fldCharType="begin" w:fldLock="1"/>
      </w:r>
      <w:r>
        <w:instrText xml:space="preserve"> PAGEREF _Toc518920089 \h </w:instrText>
      </w:r>
      <w:r>
        <w:fldChar w:fldCharType="separate"/>
      </w:r>
      <w:r>
        <w:t>108</w:t>
      </w:r>
      <w:r>
        <w:fldChar w:fldCharType="end"/>
      </w:r>
    </w:p>
    <w:p w14:paraId="70656945" w14:textId="77777777" w:rsidR="00045C4F" w:rsidRDefault="00045C4F">
      <w:pPr>
        <w:pStyle w:val="TOC7"/>
        <w:rPr>
          <w:rFonts w:ascii="Calibri" w:hAnsi="Calibri"/>
          <w:sz w:val="22"/>
          <w:szCs w:val="22"/>
          <w:lang w:val="en-US" w:eastAsia="ko-KR"/>
        </w:rPr>
      </w:pPr>
      <w:r>
        <w:t>6.6.3.2.5.1.1</w:t>
      </w:r>
      <w:r>
        <w:rPr>
          <w:rFonts w:ascii="Calibri" w:hAnsi="Calibri"/>
          <w:sz w:val="22"/>
          <w:szCs w:val="22"/>
          <w:lang w:val="en-US" w:eastAsia="ko-KR"/>
        </w:rPr>
        <w:tab/>
      </w:r>
      <w:r>
        <w:t>3,84 Mcps TDD option</w:t>
      </w:r>
      <w:r>
        <w:tab/>
      </w:r>
      <w:r>
        <w:fldChar w:fldCharType="begin" w:fldLock="1"/>
      </w:r>
      <w:r>
        <w:instrText xml:space="preserve"> PAGEREF _Toc518920090 \h </w:instrText>
      </w:r>
      <w:r>
        <w:fldChar w:fldCharType="separate"/>
      </w:r>
      <w:r>
        <w:t>108</w:t>
      </w:r>
      <w:r>
        <w:fldChar w:fldCharType="end"/>
      </w:r>
    </w:p>
    <w:p w14:paraId="7D8475AC" w14:textId="77777777" w:rsidR="00045C4F" w:rsidRDefault="00045C4F">
      <w:pPr>
        <w:pStyle w:val="TOC7"/>
        <w:rPr>
          <w:rFonts w:ascii="Calibri" w:hAnsi="Calibri"/>
          <w:sz w:val="22"/>
          <w:szCs w:val="22"/>
          <w:lang w:val="en-US" w:eastAsia="ko-KR"/>
        </w:rPr>
      </w:pPr>
      <w:r>
        <w:t>6.6.3.2.5.1.2</w:t>
      </w:r>
      <w:r>
        <w:rPr>
          <w:rFonts w:ascii="Calibri" w:hAnsi="Calibri"/>
          <w:sz w:val="22"/>
          <w:szCs w:val="22"/>
          <w:lang w:val="en-US" w:eastAsia="ko-KR"/>
        </w:rPr>
        <w:tab/>
      </w:r>
      <w:r>
        <w:t>1,28 Mcps TDD option</w:t>
      </w:r>
      <w:r>
        <w:tab/>
      </w:r>
      <w:r>
        <w:fldChar w:fldCharType="begin" w:fldLock="1"/>
      </w:r>
      <w:r>
        <w:instrText xml:space="preserve"> PAGEREF _Toc518920091 \h </w:instrText>
      </w:r>
      <w:r>
        <w:fldChar w:fldCharType="separate"/>
      </w:r>
      <w:r>
        <w:t>109</w:t>
      </w:r>
      <w:r>
        <w:fldChar w:fldCharType="end"/>
      </w:r>
    </w:p>
    <w:p w14:paraId="5DA34031" w14:textId="77777777" w:rsidR="00045C4F" w:rsidRDefault="00045C4F">
      <w:pPr>
        <w:pStyle w:val="TOC7"/>
        <w:rPr>
          <w:rFonts w:ascii="Calibri" w:hAnsi="Calibri"/>
          <w:sz w:val="22"/>
          <w:szCs w:val="22"/>
          <w:lang w:val="en-US" w:eastAsia="ko-KR"/>
        </w:rPr>
      </w:pPr>
      <w:r>
        <w:t>6.6.3.2.5.1.3</w:t>
      </w:r>
      <w:r>
        <w:rPr>
          <w:rFonts w:ascii="Calibri" w:hAnsi="Calibri"/>
          <w:sz w:val="22"/>
          <w:szCs w:val="22"/>
          <w:lang w:val="en-US" w:eastAsia="ko-KR"/>
        </w:rPr>
        <w:tab/>
      </w:r>
      <w:r>
        <w:t>7,68 Mcps TDD option</w:t>
      </w:r>
      <w:r>
        <w:tab/>
      </w:r>
      <w:r>
        <w:fldChar w:fldCharType="begin" w:fldLock="1"/>
      </w:r>
      <w:r>
        <w:instrText xml:space="preserve"> PAGEREF _Toc518920092 \h </w:instrText>
      </w:r>
      <w:r>
        <w:fldChar w:fldCharType="separate"/>
      </w:r>
      <w:r>
        <w:t>109</w:t>
      </w:r>
      <w:r>
        <w:fldChar w:fldCharType="end"/>
      </w:r>
    </w:p>
    <w:p w14:paraId="5AE2899E" w14:textId="77777777" w:rsidR="00045C4F" w:rsidRDefault="00045C4F">
      <w:pPr>
        <w:pStyle w:val="TOC6"/>
        <w:rPr>
          <w:rFonts w:ascii="Calibri" w:hAnsi="Calibri"/>
          <w:sz w:val="22"/>
          <w:szCs w:val="22"/>
          <w:lang w:val="en-US" w:eastAsia="ko-KR"/>
        </w:rPr>
      </w:pPr>
      <w:r>
        <w:t>6.6.3.2.5.2</w:t>
      </w:r>
      <w:r>
        <w:rPr>
          <w:rFonts w:ascii="Calibri" w:hAnsi="Calibri"/>
          <w:sz w:val="22"/>
          <w:szCs w:val="22"/>
          <w:lang w:val="en-US" w:eastAsia="ko-KR"/>
        </w:rPr>
        <w:tab/>
      </w:r>
      <w:r>
        <w:t>Co-located base stations</w:t>
      </w:r>
      <w:r>
        <w:tab/>
      </w:r>
      <w:r>
        <w:fldChar w:fldCharType="begin" w:fldLock="1"/>
      </w:r>
      <w:r>
        <w:instrText xml:space="preserve"> PAGEREF _Toc518920093 \h </w:instrText>
      </w:r>
      <w:r>
        <w:fldChar w:fldCharType="separate"/>
      </w:r>
      <w:r>
        <w:t>110</w:t>
      </w:r>
      <w:r>
        <w:fldChar w:fldCharType="end"/>
      </w:r>
    </w:p>
    <w:p w14:paraId="3FC648DE" w14:textId="77777777" w:rsidR="00045C4F" w:rsidRDefault="00045C4F">
      <w:pPr>
        <w:pStyle w:val="TOC7"/>
        <w:rPr>
          <w:rFonts w:ascii="Calibri" w:hAnsi="Calibri"/>
          <w:sz w:val="22"/>
          <w:szCs w:val="22"/>
          <w:lang w:val="en-US" w:eastAsia="ko-KR"/>
        </w:rPr>
      </w:pPr>
      <w:r>
        <w:t>6.6.3.2.5.2.1</w:t>
      </w:r>
      <w:r>
        <w:rPr>
          <w:rFonts w:ascii="Calibri" w:hAnsi="Calibri"/>
          <w:sz w:val="22"/>
          <w:szCs w:val="22"/>
          <w:lang w:val="en-US" w:eastAsia="ko-KR"/>
        </w:rPr>
        <w:tab/>
      </w:r>
      <w:r>
        <w:t>3,84 Mcps TDD option</w:t>
      </w:r>
      <w:r>
        <w:tab/>
      </w:r>
      <w:r>
        <w:fldChar w:fldCharType="begin" w:fldLock="1"/>
      </w:r>
      <w:r>
        <w:instrText xml:space="preserve"> PAGEREF _Toc518920094 \h </w:instrText>
      </w:r>
      <w:r>
        <w:fldChar w:fldCharType="separate"/>
      </w:r>
      <w:r>
        <w:t>110</w:t>
      </w:r>
      <w:r>
        <w:fldChar w:fldCharType="end"/>
      </w:r>
    </w:p>
    <w:p w14:paraId="34E637A7" w14:textId="77777777" w:rsidR="00045C4F" w:rsidRDefault="00045C4F">
      <w:pPr>
        <w:pStyle w:val="TOC7"/>
        <w:rPr>
          <w:rFonts w:ascii="Calibri" w:hAnsi="Calibri"/>
          <w:sz w:val="22"/>
          <w:szCs w:val="22"/>
          <w:lang w:val="en-US" w:eastAsia="ko-KR"/>
        </w:rPr>
      </w:pPr>
      <w:r>
        <w:t>6.6.3.2.5.2.2</w:t>
      </w:r>
      <w:r>
        <w:rPr>
          <w:rFonts w:ascii="Calibri" w:hAnsi="Calibri"/>
          <w:sz w:val="22"/>
          <w:szCs w:val="22"/>
          <w:lang w:val="en-US" w:eastAsia="ko-KR"/>
        </w:rPr>
        <w:tab/>
      </w:r>
      <w:r>
        <w:t>1,28 Mcps TDD option</w:t>
      </w:r>
      <w:r>
        <w:tab/>
      </w:r>
      <w:r>
        <w:fldChar w:fldCharType="begin" w:fldLock="1"/>
      </w:r>
      <w:r>
        <w:instrText xml:space="preserve"> PAGEREF _Toc518920095 \h </w:instrText>
      </w:r>
      <w:r>
        <w:fldChar w:fldCharType="separate"/>
      </w:r>
      <w:r>
        <w:t>111</w:t>
      </w:r>
      <w:r>
        <w:fldChar w:fldCharType="end"/>
      </w:r>
    </w:p>
    <w:p w14:paraId="7EF1D4AF" w14:textId="77777777" w:rsidR="00045C4F" w:rsidRDefault="00045C4F">
      <w:pPr>
        <w:pStyle w:val="TOC7"/>
        <w:rPr>
          <w:rFonts w:ascii="Calibri" w:hAnsi="Calibri"/>
          <w:sz w:val="22"/>
          <w:szCs w:val="22"/>
          <w:lang w:val="en-US" w:eastAsia="ko-KR"/>
        </w:rPr>
      </w:pPr>
      <w:r>
        <w:t>6.6.3.2.5.2.3</w:t>
      </w:r>
      <w:r>
        <w:rPr>
          <w:rFonts w:ascii="Calibri" w:hAnsi="Calibri"/>
          <w:sz w:val="22"/>
          <w:szCs w:val="22"/>
          <w:lang w:val="en-US" w:eastAsia="ko-KR"/>
        </w:rPr>
        <w:tab/>
      </w:r>
      <w:r>
        <w:t>7,68 Mcps TDD option</w:t>
      </w:r>
      <w:r>
        <w:tab/>
      </w:r>
      <w:r>
        <w:fldChar w:fldCharType="begin" w:fldLock="1"/>
      </w:r>
      <w:r>
        <w:instrText xml:space="preserve"> PAGEREF _Toc518920096 \h </w:instrText>
      </w:r>
      <w:r>
        <w:fldChar w:fldCharType="separate"/>
      </w:r>
      <w:r>
        <w:t>112</w:t>
      </w:r>
      <w:r>
        <w:fldChar w:fldCharType="end"/>
      </w:r>
    </w:p>
    <w:p w14:paraId="1E7947AB" w14:textId="77777777" w:rsidR="00045C4F" w:rsidRDefault="00045C4F">
      <w:pPr>
        <w:pStyle w:val="TOC4"/>
        <w:rPr>
          <w:rFonts w:ascii="Calibri" w:hAnsi="Calibri"/>
          <w:sz w:val="22"/>
          <w:szCs w:val="22"/>
          <w:lang w:val="en-US" w:eastAsia="ko-KR"/>
        </w:rPr>
      </w:pPr>
      <w:r>
        <w:t>6.6.3.</w:t>
      </w:r>
      <w:r>
        <w:rPr>
          <w:lang w:eastAsia="ja-JP"/>
        </w:rPr>
        <w:t>2.</w:t>
      </w:r>
      <w:r>
        <w:t>6</w:t>
      </w:r>
      <w:r>
        <w:rPr>
          <w:rFonts w:ascii="Calibri" w:hAnsi="Calibri"/>
          <w:sz w:val="22"/>
          <w:szCs w:val="22"/>
          <w:lang w:val="en-US" w:eastAsia="ko-KR"/>
        </w:rPr>
        <w:tab/>
      </w:r>
      <w:r>
        <w:t>Co-existence with PHS</w:t>
      </w:r>
      <w:r>
        <w:tab/>
      </w:r>
      <w:r>
        <w:fldChar w:fldCharType="begin" w:fldLock="1"/>
      </w:r>
      <w:r>
        <w:instrText xml:space="preserve"> PAGEREF _Toc518920097 \h </w:instrText>
      </w:r>
      <w:r>
        <w:fldChar w:fldCharType="separate"/>
      </w:r>
      <w:r>
        <w:t>113</w:t>
      </w:r>
      <w:r>
        <w:fldChar w:fldCharType="end"/>
      </w:r>
    </w:p>
    <w:p w14:paraId="2DBF3BF8" w14:textId="77777777" w:rsidR="00045C4F" w:rsidRDefault="00045C4F">
      <w:pPr>
        <w:pStyle w:val="TOC6"/>
        <w:rPr>
          <w:rFonts w:ascii="Calibri" w:hAnsi="Calibri"/>
          <w:sz w:val="22"/>
          <w:szCs w:val="22"/>
          <w:lang w:val="en-US" w:eastAsia="ko-KR"/>
        </w:rPr>
      </w:pPr>
      <w:r>
        <w:t>6.6.3.2.6.1</w:t>
      </w:r>
      <w:r>
        <w:rPr>
          <w:rFonts w:ascii="Calibri" w:hAnsi="Calibri"/>
          <w:sz w:val="22"/>
          <w:szCs w:val="22"/>
          <w:lang w:val="en-US" w:eastAsia="ko-KR"/>
        </w:rPr>
        <w:tab/>
      </w:r>
      <w:r>
        <w:t>3,84 Mcps TDD option</w:t>
      </w:r>
      <w:r>
        <w:tab/>
      </w:r>
      <w:r>
        <w:fldChar w:fldCharType="begin" w:fldLock="1"/>
      </w:r>
      <w:r>
        <w:instrText xml:space="preserve"> PAGEREF _Toc518920098 \h </w:instrText>
      </w:r>
      <w:r>
        <w:fldChar w:fldCharType="separate"/>
      </w:r>
      <w:r>
        <w:t>113</w:t>
      </w:r>
      <w:r>
        <w:fldChar w:fldCharType="end"/>
      </w:r>
    </w:p>
    <w:p w14:paraId="1C6C7290" w14:textId="77777777" w:rsidR="00045C4F" w:rsidRDefault="00045C4F">
      <w:pPr>
        <w:pStyle w:val="TOC6"/>
        <w:rPr>
          <w:rFonts w:ascii="Calibri" w:hAnsi="Calibri"/>
          <w:sz w:val="22"/>
          <w:szCs w:val="22"/>
          <w:lang w:val="en-US" w:eastAsia="ko-KR"/>
        </w:rPr>
      </w:pPr>
      <w:r>
        <w:t>6.6.3.2.6.2</w:t>
      </w:r>
      <w:r>
        <w:rPr>
          <w:rFonts w:ascii="Calibri" w:hAnsi="Calibri"/>
          <w:sz w:val="22"/>
          <w:szCs w:val="22"/>
          <w:lang w:val="en-US" w:eastAsia="ko-KR"/>
        </w:rPr>
        <w:tab/>
      </w:r>
      <w:r>
        <w:t>(void)</w:t>
      </w:r>
      <w:r>
        <w:tab/>
      </w:r>
      <w:r>
        <w:fldChar w:fldCharType="begin" w:fldLock="1"/>
      </w:r>
      <w:r>
        <w:instrText xml:space="preserve"> PAGEREF _Toc518920099 \h </w:instrText>
      </w:r>
      <w:r>
        <w:fldChar w:fldCharType="separate"/>
      </w:r>
      <w:r>
        <w:t>114</w:t>
      </w:r>
      <w:r>
        <w:fldChar w:fldCharType="end"/>
      </w:r>
    </w:p>
    <w:p w14:paraId="0773AD25" w14:textId="77777777" w:rsidR="00045C4F" w:rsidRDefault="00045C4F">
      <w:pPr>
        <w:pStyle w:val="TOC6"/>
        <w:rPr>
          <w:rFonts w:ascii="Calibri" w:hAnsi="Calibri"/>
          <w:sz w:val="22"/>
          <w:szCs w:val="22"/>
          <w:lang w:val="en-US" w:eastAsia="ko-KR"/>
        </w:rPr>
      </w:pPr>
      <w:r>
        <w:t>6.6.3.2.6.3</w:t>
      </w:r>
      <w:r>
        <w:rPr>
          <w:rFonts w:ascii="Calibri" w:hAnsi="Calibri"/>
          <w:sz w:val="22"/>
          <w:szCs w:val="22"/>
          <w:lang w:val="en-US" w:eastAsia="ko-KR"/>
        </w:rPr>
        <w:tab/>
      </w:r>
      <w:r>
        <w:t>7,68 Mcps TDD option</w:t>
      </w:r>
      <w:r>
        <w:tab/>
      </w:r>
      <w:r>
        <w:fldChar w:fldCharType="begin" w:fldLock="1"/>
      </w:r>
      <w:r>
        <w:instrText xml:space="preserve"> PAGEREF _Toc518920100 \h </w:instrText>
      </w:r>
      <w:r>
        <w:fldChar w:fldCharType="separate"/>
      </w:r>
      <w:r>
        <w:t>114</w:t>
      </w:r>
      <w:r>
        <w:fldChar w:fldCharType="end"/>
      </w:r>
    </w:p>
    <w:p w14:paraId="7BC62C12" w14:textId="77777777" w:rsidR="00045C4F" w:rsidRDefault="00045C4F">
      <w:pPr>
        <w:pStyle w:val="TOC4"/>
        <w:rPr>
          <w:rFonts w:ascii="Calibri" w:hAnsi="Calibri"/>
          <w:sz w:val="22"/>
          <w:szCs w:val="22"/>
          <w:lang w:val="en-US" w:eastAsia="ko-KR"/>
        </w:rPr>
      </w:pPr>
      <w:r w:rsidRPr="00045C4F">
        <w:t>6.6.3.3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_Toc518920101 \h </w:instrText>
      </w:r>
      <w:r>
        <w:fldChar w:fldCharType="separate"/>
      </w:r>
      <w:r>
        <w:t>114</w:t>
      </w:r>
      <w:r>
        <w:fldChar w:fldCharType="end"/>
      </w:r>
    </w:p>
    <w:p w14:paraId="7C95A140" w14:textId="77777777" w:rsidR="00045C4F" w:rsidRDefault="00045C4F">
      <w:pPr>
        <w:pStyle w:val="TOC5"/>
        <w:rPr>
          <w:rFonts w:ascii="Calibri" w:hAnsi="Calibri"/>
          <w:sz w:val="22"/>
          <w:szCs w:val="22"/>
          <w:lang w:val="en-US" w:eastAsia="ko-KR"/>
        </w:rPr>
      </w:pPr>
      <w:r w:rsidRPr="00045C4F">
        <w:lastRenderedPageBreak/>
        <w:t>6.6.3.3.1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_Toc518920102 \h </w:instrText>
      </w:r>
      <w:r>
        <w:fldChar w:fldCharType="separate"/>
      </w:r>
      <w:r>
        <w:t>114</w:t>
      </w:r>
      <w:r>
        <w:fldChar w:fldCharType="end"/>
      </w:r>
    </w:p>
    <w:p w14:paraId="1358180D" w14:textId="77777777" w:rsidR="00045C4F" w:rsidRDefault="00045C4F">
      <w:pPr>
        <w:pStyle w:val="TOC5"/>
        <w:rPr>
          <w:rFonts w:ascii="Calibri" w:hAnsi="Calibri"/>
          <w:sz w:val="22"/>
          <w:szCs w:val="22"/>
          <w:lang w:val="en-US" w:eastAsia="ko-KR"/>
        </w:rPr>
      </w:pPr>
      <w:r w:rsidRPr="00045C4F">
        <w:t>6.6.3.3.2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_Toc518920103 \h </w:instrText>
      </w:r>
      <w:r>
        <w:fldChar w:fldCharType="separate"/>
      </w:r>
      <w:r>
        <w:t>114</w:t>
      </w:r>
      <w:r>
        <w:fldChar w:fldCharType="end"/>
      </w:r>
    </w:p>
    <w:p w14:paraId="359F71AE" w14:textId="77777777" w:rsidR="00045C4F" w:rsidRDefault="00045C4F">
      <w:pPr>
        <w:pStyle w:val="TOC5"/>
        <w:rPr>
          <w:rFonts w:ascii="Calibri" w:hAnsi="Calibri"/>
          <w:sz w:val="22"/>
          <w:szCs w:val="22"/>
          <w:lang w:val="en-US" w:eastAsia="ko-KR"/>
        </w:rPr>
      </w:pPr>
      <w:r w:rsidRPr="00045C4F">
        <w:t>6.6.3.3.3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_Toc518920104 \h </w:instrText>
      </w:r>
      <w:r>
        <w:fldChar w:fldCharType="separate"/>
      </w:r>
      <w:r>
        <w:t>114</w:t>
      </w:r>
      <w:r>
        <w:fldChar w:fldCharType="end"/>
      </w:r>
    </w:p>
    <w:p w14:paraId="40D8FA93" w14:textId="77777777" w:rsidR="00045C4F" w:rsidRDefault="00045C4F">
      <w:pPr>
        <w:pStyle w:val="TOC4"/>
        <w:rPr>
          <w:rFonts w:ascii="Calibri" w:hAnsi="Calibri"/>
          <w:sz w:val="22"/>
          <w:szCs w:val="22"/>
          <w:lang w:val="en-US" w:eastAsia="ko-KR"/>
        </w:rPr>
      </w:pPr>
      <w:r w:rsidRPr="00045C4F">
        <w:t>6.6.3.4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_Toc518920105 \h </w:instrText>
      </w:r>
      <w:r>
        <w:fldChar w:fldCharType="separate"/>
      </w:r>
      <w:r>
        <w:t>114</w:t>
      </w:r>
      <w:r>
        <w:fldChar w:fldCharType="end"/>
      </w:r>
    </w:p>
    <w:p w14:paraId="5F11B57D" w14:textId="77777777" w:rsidR="00045C4F" w:rsidRDefault="00045C4F">
      <w:pPr>
        <w:pStyle w:val="TOC5"/>
        <w:rPr>
          <w:rFonts w:ascii="Calibri" w:hAnsi="Calibri"/>
          <w:sz w:val="22"/>
          <w:szCs w:val="22"/>
          <w:lang w:val="en-US" w:eastAsia="ko-KR"/>
        </w:rPr>
      </w:pPr>
      <w:r w:rsidRPr="00045C4F">
        <w:t>6.6.3.4.1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_Toc518920106 \h </w:instrText>
      </w:r>
      <w:r>
        <w:fldChar w:fldCharType="separate"/>
      </w:r>
      <w:r>
        <w:t>114</w:t>
      </w:r>
      <w:r>
        <w:fldChar w:fldCharType="end"/>
      </w:r>
    </w:p>
    <w:p w14:paraId="456C5F51" w14:textId="77777777" w:rsidR="00045C4F" w:rsidRDefault="00045C4F">
      <w:pPr>
        <w:pStyle w:val="TOC6"/>
        <w:rPr>
          <w:rFonts w:ascii="Calibri" w:hAnsi="Calibri"/>
          <w:sz w:val="22"/>
          <w:szCs w:val="22"/>
          <w:lang w:val="en-US" w:eastAsia="ko-KR"/>
        </w:rPr>
      </w:pPr>
      <w:r w:rsidRPr="00045C4F">
        <w:t>6.6.3.4.1.0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_Toc518920107 \h </w:instrText>
      </w:r>
      <w:r>
        <w:fldChar w:fldCharType="separate"/>
      </w:r>
      <w:r>
        <w:t>115</w:t>
      </w:r>
      <w:r>
        <w:fldChar w:fldCharType="end"/>
      </w:r>
    </w:p>
    <w:p w14:paraId="69917745" w14:textId="77777777" w:rsidR="00045C4F" w:rsidRDefault="00045C4F">
      <w:pPr>
        <w:pStyle w:val="TOC6"/>
        <w:rPr>
          <w:rFonts w:ascii="Calibri" w:hAnsi="Calibri"/>
          <w:sz w:val="22"/>
          <w:szCs w:val="22"/>
          <w:lang w:val="en-US" w:eastAsia="ko-KR"/>
        </w:rPr>
      </w:pPr>
      <w:r w:rsidRPr="00045C4F">
        <w:t>6.6.3.4.1.1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_Toc518920108 \h </w:instrText>
      </w:r>
      <w:r>
        <w:fldChar w:fldCharType="separate"/>
      </w:r>
      <w:r>
        <w:t>115</w:t>
      </w:r>
      <w:r>
        <w:fldChar w:fldCharType="end"/>
      </w:r>
    </w:p>
    <w:p w14:paraId="0C9991E6" w14:textId="77777777" w:rsidR="00045C4F" w:rsidRDefault="00045C4F">
      <w:pPr>
        <w:pStyle w:val="TOC6"/>
        <w:rPr>
          <w:rFonts w:ascii="Calibri" w:hAnsi="Calibri"/>
          <w:sz w:val="22"/>
          <w:szCs w:val="22"/>
          <w:lang w:val="en-US" w:eastAsia="ko-KR"/>
        </w:rPr>
      </w:pPr>
      <w:r w:rsidRPr="00045C4F">
        <w:t>6.6.3.4.1.2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_Toc518920109 \h </w:instrText>
      </w:r>
      <w:r>
        <w:fldChar w:fldCharType="separate"/>
      </w:r>
      <w:r>
        <w:t>115</w:t>
      </w:r>
      <w:r>
        <w:fldChar w:fldCharType="end"/>
      </w:r>
    </w:p>
    <w:p w14:paraId="7A7ED362" w14:textId="77777777" w:rsidR="00045C4F" w:rsidRDefault="00045C4F">
      <w:pPr>
        <w:pStyle w:val="TOC6"/>
        <w:rPr>
          <w:rFonts w:ascii="Calibri" w:hAnsi="Calibri"/>
          <w:sz w:val="22"/>
          <w:szCs w:val="22"/>
          <w:lang w:val="en-US" w:eastAsia="ko-KR"/>
        </w:rPr>
      </w:pPr>
      <w:r>
        <w:t>6.6.3.4.1.3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_Toc518920110 \h </w:instrText>
      </w:r>
      <w:r>
        <w:fldChar w:fldCharType="separate"/>
      </w:r>
      <w:r>
        <w:t>115</w:t>
      </w:r>
      <w:r>
        <w:fldChar w:fldCharType="end"/>
      </w:r>
    </w:p>
    <w:p w14:paraId="6E804498" w14:textId="77777777" w:rsidR="00045C4F" w:rsidRDefault="00045C4F">
      <w:pPr>
        <w:pStyle w:val="TOC6"/>
        <w:rPr>
          <w:rFonts w:ascii="Calibri" w:hAnsi="Calibri"/>
          <w:sz w:val="22"/>
          <w:szCs w:val="22"/>
          <w:lang w:val="en-US" w:eastAsia="ko-KR"/>
        </w:rPr>
      </w:pPr>
      <w:r>
        <w:t>6.6.3.4.1.4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_Toc518920111 \h </w:instrText>
      </w:r>
      <w:r>
        <w:fldChar w:fldCharType="separate"/>
      </w:r>
      <w:r>
        <w:t>116</w:t>
      </w:r>
      <w:r>
        <w:fldChar w:fldCharType="end"/>
      </w:r>
    </w:p>
    <w:p w14:paraId="49D46DEF" w14:textId="77777777" w:rsidR="00045C4F" w:rsidRDefault="00045C4F">
      <w:pPr>
        <w:pStyle w:val="TOC6"/>
        <w:rPr>
          <w:rFonts w:ascii="Calibri" w:hAnsi="Calibri"/>
          <w:sz w:val="22"/>
          <w:szCs w:val="22"/>
          <w:lang w:val="en-US" w:eastAsia="ko-KR"/>
        </w:rPr>
      </w:pPr>
      <w:r w:rsidRPr="00045C4F">
        <w:t>6.6.3.4.1.5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_Toc518920112 \h </w:instrText>
      </w:r>
      <w:r>
        <w:fldChar w:fldCharType="separate"/>
      </w:r>
      <w:r>
        <w:t>116</w:t>
      </w:r>
      <w:r>
        <w:fldChar w:fldCharType="end"/>
      </w:r>
    </w:p>
    <w:p w14:paraId="758A4742" w14:textId="77777777" w:rsidR="00045C4F" w:rsidRDefault="00045C4F">
      <w:pPr>
        <w:pStyle w:val="TOC6"/>
        <w:rPr>
          <w:rFonts w:ascii="Calibri" w:hAnsi="Calibri"/>
          <w:sz w:val="22"/>
          <w:szCs w:val="22"/>
          <w:lang w:val="en-US" w:eastAsia="ko-KR"/>
        </w:rPr>
      </w:pPr>
      <w:r>
        <w:t>6.6.3.4.1.6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_Toc518920113 \h </w:instrText>
      </w:r>
      <w:r>
        <w:fldChar w:fldCharType="separate"/>
      </w:r>
      <w:r>
        <w:t>117</w:t>
      </w:r>
      <w:r>
        <w:fldChar w:fldCharType="end"/>
      </w:r>
    </w:p>
    <w:p w14:paraId="54DC9C39" w14:textId="77777777" w:rsidR="00045C4F" w:rsidRDefault="00045C4F">
      <w:pPr>
        <w:pStyle w:val="TOC5"/>
        <w:rPr>
          <w:rFonts w:ascii="Calibri" w:hAnsi="Calibri"/>
          <w:sz w:val="22"/>
          <w:szCs w:val="22"/>
          <w:lang w:val="en-US" w:eastAsia="ko-KR"/>
        </w:rPr>
      </w:pPr>
      <w:r w:rsidRPr="00045C4F">
        <w:t>6.6.3.4.2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_Toc518920114 \h </w:instrText>
      </w:r>
      <w:r>
        <w:fldChar w:fldCharType="separate"/>
      </w:r>
      <w:r>
        <w:t>117</w:t>
      </w:r>
      <w:r>
        <w:fldChar w:fldCharType="end"/>
      </w:r>
    </w:p>
    <w:p w14:paraId="2E620A41" w14:textId="77777777" w:rsidR="00045C4F" w:rsidRDefault="00045C4F">
      <w:pPr>
        <w:pStyle w:val="TOC4"/>
        <w:rPr>
          <w:rFonts w:ascii="Calibri" w:hAnsi="Calibri"/>
          <w:sz w:val="22"/>
          <w:szCs w:val="22"/>
          <w:lang w:val="en-US" w:eastAsia="ko-KR"/>
        </w:rPr>
      </w:pPr>
      <w:r w:rsidRPr="00045C4F">
        <w:t>6.6.3.5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_Toc518920115 \h </w:instrText>
      </w:r>
      <w:r>
        <w:fldChar w:fldCharType="separate"/>
      </w:r>
      <w:r>
        <w:t>117</w:t>
      </w:r>
      <w:r>
        <w:fldChar w:fldCharType="end"/>
      </w:r>
    </w:p>
    <w:p w14:paraId="02302766" w14:textId="77777777" w:rsidR="00045C4F" w:rsidRDefault="00045C4F">
      <w:pPr>
        <w:pStyle w:val="TOC2"/>
        <w:rPr>
          <w:rFonts w:ascii="Calibri" w:hAnsi="Calibri"/>
          <w:sz w:val="22"/>
          <w:szCs w:val="22"/>
          <w:lang w:val="en-US" w:eastAsia="ko-KR"/>
        </w:rPr>
      </w:pPr>
      <w:r w:rsidRPr="00045C4F">
        <w:t>6.7</w:t>
      </w:r>
      <w:r w:rsidRPr="00045C4F">
        <w:rPr>
          <w:rFonts w:ascii="Calibri" w:hAnsi="Calibri"/>
          <w:sz w:val="22"/>
          <w:szCs w:val="22"/>
          <w:lang w:val="en-US" w:eastAsia="ko-KR"/>
        </w:rPr>
        <w:tab/>
      </w:r>
      <w:r w:rsidRPr="002C0E7B">
        <w:rPr>
          <w:rFonts w:cs="v4.2.0"/>
        </w:rPr>
        <w:t>Transmit intermodulation</w:t>
      </w:r>
      <w:r>
        <w:tab/>
      </w:r>
      <w:r>
        <w:fldChar w:fldCharType="begin" w:fldLock="1"/>
      </w:r>
      <w:r>
        <w:instrText xml:space="preserve"> PAGEREF _Toc518920116 \h </w:instrText>
      </w:r>
      <w:r>
        <w:fldChar w:fldCharType="separate"/>
      </w:r>
      <w:r>
        <w:t>118</w:t>
      </w:r>
      <w:r>
        <w:fldChar w:fldCharType="end"/>
      </w:r>
    </w:p>
    <w:p w14:paraId="0C6427FC" w14:textId="77777777" w:rsidR="00045C4F" w:rsidRDefault="00045C4F">
      <w:pPr>
        <w:pStyle w:val="TOC3"/>
        <w:rPr>
          <w:rFonts w:ascii="Calibri" w:hAnsi="Calibri"/>
          <w:sz w:val="22"/>
          <w:szCs w:val="22"/>
          <w:lang w:val="en-US" w:eastAsia="ko-KR"/>
        </w:rPr>
      </w:pPr>
      <w:r w:rsidRPr="00045C4F">
        <w:t>6.7.1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_Toc518920117 \h </w:instrText>
      </w:r>
      <w:r>
        <w:fldChar w:fldCharType="separate"/>
      </w:r>
      <w:r>
        <w:t>118</w:t>
      </w:r>
      <w:r>
        <w:fldChar w:fldCharType="end"/>
      </w:r>
    </w:p>
    <w:p w14:paraId="795E9D4D" w14:textId="77777777" w:rsidR="00045C4F" w:rsidRDefault="00045C4F">
      <w:pPr>
        <w:pStyle w:val="TOC4"/>
        <w:rPr>
          <w:rFonts w:ascii="Calibri" w:hAnsi="Calibri"/>
          <w:sz w:val="22"/>
          <w:szCs w:val="22"/>
          <w:lang w:val="en-US" w:eastAsia="ko-KR"/>
        </w:rPr>
      </w:pPr>
      <w:r w:rsidRPr="00045C4F">
        <w:t>6.7.1.1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_Toc518920118 \h </w:instrText>
      </w:r>
      <w:r>
        <w:fldChar w:fldCharType="separate"/>
      </w:r>
      <w:r>
        <w:t>118</w:t>
      </w:r>
      <w:r>
        <w:fldChar w:fldCharType="end"/>
      </w:r>
    </w:p>
    <w:p w14:paraId="3DC590FE" w14:textId="77777777" w:rsidR="00045C4F" w:rsidRDefault="00045C4F">
      <w:pPr>
        <w:pStyle w:val="TOC4"/>
        <w:rPr>
          <w:rFonts w:ascii="Calibri" w:hAnsi="Calibri"/>
          <w:sz w:val="22"/>
          <w:szCs w:val="22"/>
          <w:lang w:val="en-US" w:eastAsia="ko-KR"/>
        </w:rPr>
      </w:pPr>
      <w:r w:rsidRPr="00045C4F">
        <w:t>6.7.1.2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_Toc518920119 \h </w:instrText>
      </w:r>
      <w:r>
        <w:fldChar w:fldCharType="separate"/>
      </w:r>
      <w:r>
        <w:t>118</w:t>
      </w:r>
      <w:r>
        <w:fldChar w:fldCharType="end"/>
      </w:r>
    </w:p>
    <w:p w14:paraId="5F583EE8" w14:textId="77777777" w:rsidR="00045C4F" w:rsidRDefault="00045C4F">
      <w:pPr>
        <w:pStyle w:val="TOC4"/>
        <w:rPr>
          <w:rFonts w:ascii="Calibri" w:hAnsi="Calibri"/>
          <w:sz w:val="22"/>
          <w:szCs w:val="22"/>
          <w:lang w:val="en-US" w:eastAsia="ko-KR"/>
        </w:rPr>
      </w:pPr>
      <w:r w:rsidRPr="00045C4F">
        <w:t>6.7.1.3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_Toc518920120 \h </w:instrText>
      </w:r>
      <w:r>
        <w:fldChar w:fldCharType="separate"/>
      </w:r>
      <w:r>
        <w:t>118</w:t>
      </w:r>
      <w:r>
        <w:fldChar w:fldCharType="end"/>
      </w:r>
    </w:p>
    <w:p w14:paraId="577233EE" w14:textId="77777777" w:rsidR="00045C4F" w:rsidRDefault="00045C4F">
      <w:pPr>
        <w:pStyle w:val="TOC3"/>
        <w:rPr>
          <w:rFonts w:ascii="Calibri" w:hAnsi="Calibri"/>
          <w:sz w:val="22"/>
          <w:szCs w:val="22"/>
          <w:lang w:val="en-US" w:eastAsia="ko-KR"/>
        </w:rPr>
      </w:pPr>
      <w:r w:rsidRPr="00045C4F">
        <w:t>6.7.2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_Toc518920121 \h </w:instrText>
      </w:r>
      <w:r>
        <w:fldChar w:fldCharType="separate"/>
      </w:r>
      <w:r>
        <w:t>119</w:t>
      </w:r>
      <w:r>
        <w:fldChar w:fldCharType="end"/>
      </w:r>
    </w:p>
    <w:p w14:paraId="533F0FA5" w14:textId="77777777" w:rsidR="00045C4F" w:rsidRDefault="00045C4F">
      <w:pPr>
        <w:pStyle w:val="TOC3"/>
        <w:rPr>
          <w:rFonts w:ascii="Calibri" w:hAnsi="Calibri"/>
          <w:sz w:val="22"/>
          <w:szCs w:val="22"/>
          <w:lang w:val="en-US" w:eastAsia="ko-KR"/>
        </w:rPr>
      </w:pPr>
      <w:r w:rsidRPr="00045C4F">
        <w:t>6.7.3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_Toc518920122 \h </w:instrText>
      </w:r>
      <w:r>
        <w:fldChar w:fldCharType="separate"/>
      </w:r>
      <w:r>
        <w:t>119</w:t>
      </w:r>
      <w:r>
        <w:fldChar w:fldCharType="end"/>
      </w:r>
    </w:p>
    <w:p w14:paraId="35481325" w14:textId="77777777" w:rsidR="00045C4F" w:rsidRDefault="00045C4F">
      <w:pPr>
        <w:pStyle w:val="TOC3"/>
        <w:rPr>
          <w:rFonts w:ascii="Calibri" w:hAnsi="Calibri"/>
          <w:sz w:val="22"/>
          <w:szCs w:val="22"/>
          <w:lang w:val="en-US" w:eastAsia="ko-KR"/>
        </w:rPr>
      </w:pPr>
      <w:r w:rsidRPr="00045C4F">
        <w:t>6.7.4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_Toc518920123 \h </w:instrText>
      </w:r>
      <w:r>
        <w:fldChar w:fldCharType="separate"/>
      </w:r>
      <w:r>
        <w:t>119</w:t>
      </w:r>
      <w:r>
        <w:fldChar w:fldCharType="end"/>
      </w:r>
    </w:p>
    <w:p w14:paraId="291342FE" w14:textId="77777777" w:rsidR="00045C4F" w:rsidRDefault="00045C4F">
      <w:pPr>
        <w:pStyle w:val="TOC4"/>
        <w:rPr>
          <w:rFonts w:ascii="Calibri" w:hAnsi="Calibri"/>
          <w:sz w:val="22"/>
          <w:szCs w:val="22"/>
          <w:lang w:val="en-US" w:eastAsia="ko-KR"/>
        </w:rPr>
      </w:pPr>
      <w:r w:rsidRPr="00045C4F">
        <w:t>6.7.4.1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_Toc518920124 \h </w:instrText>
      </w:r>
      <w:r>
        <w:fldChar w:fldCharType="separate"/>
      </w:r>
      <w:r>
        <w:t>119</w:t>
      </w:r>
      <w:r>
        <w:fldChar w:fldCharType="end"/>
      </w:r>
    </w:p>
    <w:p w14:paraId="62FDC7DD" w14:textId="77777777" w:rsidR="00045C4F" w:rsidRDefault="00045C4F">
      <w:pPr>
        <w:pStyle w:val="TOC5"/>
        <w:rPr>
          <w:rFonts w:ascii="Calibri" w:hAnsi="Calibri"/>
          <w:sz w:val="22"/>
          <w:szCs w:val="22"/>
          <w:lang w:val="en-US" w:eastAsia="ko-KR"/>
        </w:rPr>
      </w:pPr>
      <w:r w:rsidRPr="00045C4F">
        <w:t>6.7.4.1.0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_Toc518920125 \h </w:instrText>
      </w:r>
      <w:r>
        <w:fldChar w:fldCharType="separate"/>
      </w:r>
      <w:r>
        <w:t>119</w:t>
      </w:r>
      <w:r>
        <w:fldChar w:fldCharType="end"/>
      </w:r>
    </w:p>
    <w:p w14:paraId="3CE94EF7" w14:textId="77777777" w:rsidR="00045C4F" w:rsidRDefault="00045C4F">
      <w:pPr>
        <w:pStyle w:val="TOC5"/>
        <w:rPr>
          <w:rFonts w:ascii="Calibri" w:hAnsi="Calibri"/>
          <w:sz w:val="22"/>
          <w:szCs w:val="22"/>
          <w:lang w:val="en-US" w:eastAsia="ko-KR"/>
        </w:rPr>
      </w:pPr>
      <w:r w:rsidRPr="00045C4F">
        <w:t>6.7.4.1.1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_Toc518920126 \h </w:instrText>
      </w:r>
      <w:r>
        <w:fldChar w:fldCharType="separate"/>
      </w:r>
      <w:r>
        <w:t>119</w:t>
      </w:r>
      <w:r>
        <w:fldChar w:fldCharType="end"/>
      </w:r>
    </w:p>
    <w:p w14:paraId="5D871FDD" w14:textId="77777777" w:rsidR="00045C4F" w:rsidRDefault="00045C4F">
      <w:pPr>
        <w:pStyle w:val="TOC5"/>
        <w:rPr>
          <w:rFonts w:ascii="Calibri" w:hAnsi="Calibri"/>
          <w:sz w:val="22"/>
          <w:szCs w:val="22"/>
          <w:lang w:val="en-US" w:eastAsia="ko-KR"/>
        </w:rPr>
      </w:pPr>
      <w:r w:rsidRPr="00045C4F">
        <w:t>6.7.4.1.2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_Toc518920127 \h </w:instrText>
      </w:r>
      <w:r>
        <w:fldChar w:fldCharType="separate"/>
      </w:r>
      <w:r>
        <w:t>120</w:t>
      </w:r>
      <w:r>
        <w:fldChar w:fldCharType="end"/>
      </w:r>
    </w:p>
    <w:p w14:paraId="23DE3BBA" w14:textId="77777777" w:rsidR="00045C4F" w:rsidRDefault="00045C4F">
      <w:pPr>
        <w:pStyle w:val="TOC5"/>
        <w:rPr>
          <w:rFonts w:ascii="Calibri" w:hAnsi="Calibri"/>
          <w:sz w:val="22"/>
          <w:szCs w:val="22"/>
          <w:lang w:val="en-US" w:eastAsia="ko-KR"/>
        </w:rPr>
      </w:pPr>
      <w:r>
        <w:t>6.7.4.1.3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_Toc518920128 \h </w:instrText>
      </w:r>
      <w:r>
        <w:fldChar w:fldCharType="separate"/>
      </w:r>
      <w:r>
        <w:t>121</w:t>
      </w:r>
      <w:r>
        <w:fldChar w:fldCharType="end"/>
      </w:r>
    </w:p>
    <w:p w14:paraId="1FA60B44" w14:textId="77777777" w:rsidR="00045C4F" w:rsidRDefault="00045C4F">
      <w:pPr>
        <w:pStyle w:val="TOC5"/>
        <w:rPr>
          <w:rFonts w:ascii="Calibri" w:hAnsi="Calibri"/>
          <w:sz w:val="22"/>
          <w:szCs w:val="22"/>
          <w:lang w:val="en-US" w:eastAsia="ko-KR"/>
        </w:rPr>
      </w:pPr>
      <w:r w:rsidRPr="00045C4F">
        <w:t>6.7.4.1.4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_Toc518920129 \h </w:instrText>
      </w:r>
      <w:r>
        <w:fldChar w:fldCharType="separate"/>
      </w:r>
      <w:r>
        <w:t>122</w:t>
      </w:r>
      <w:r>
        <w:fldChar w:fldCharType="end"/>
      </w:r>
    </w:p>
    <w:p w14:paraId="400AE820" w14:textId="77777777" w:rsidR="00045C4F" w:rsidRDefault="00045C4F">
      <w:pPr>
        <w:pStyle w:val="TOC5"/>
        <w:rPr>
          <w:rFonts w:ascii="Calibri" w:hAnsi="Calibri"/>
          <w:sz w:val="22"/>
          <w:szCs w:val="22"/>
          <w:lang w:val="en-US" w:eastAsia="ko-KR"/>
        </w:rPr>
      </w:pPr>
      <w:r w:rsidRPr="00045C4F">
        <w:t>6.7.4.1.5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_Toc518920130 \h </w:instrText>
      </w:r>
      <w:r>
        <w:fldChar w:fldCharType="separate"/>
      </w:r>
      <w:r>
        <w:t>123</w:t>
      </w:r>
      <w:r>
        <w:fldChar w:fldCharType="end"/>
      </w:r>
    </w:p>
    <w:p w14:paraId="7D77E4D8" w14:textId="77777777" w:rsidR="00045C4F" w:rsidRDefault="00045C4F">
      <w:pPr>
        <w:pStyle w:val="TOC5"/>
        <w:rPr>
          <w:rFonts w:ascii="Calibri" w:hAnsi="Calibri"/>
          <w:sz w:val="22"/>
          <w:szCs w:val="22"/>
          <w:lang w:val="en-US" w:eastAsia="ko-KR"/>
        </w:rPr>
      </w:pPr>
      <w:r w:rsidRPr="00045C4F">
        <w:t>6.7.4.1.6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_Toc518920131 \h </w:instrText>
      </w:r>
      <w:r>
        <w:fldChar w:fldCharType="separate"/>
      </w:r>
      <w:r>
        <w:t>124</w:t>
      </w:r>
      <w:r>
        <w:fldChar w:fldCharType="end"/>
      </w:r>
    </w:p>
    <w:p w14:paraId="7B932EC5" w14:textId="77777777" w:rsidR="00045C4F" w:rsidRDefault="00045C4F">
      <w:pPr>
        <w:pStyle w:val="TOC4"/>
        <w:rPr>
          <w:rFonts w:ascii="Calibri" w:hAnsi="Calibri"/>
          <w:sz w:val="22"/>
          <w:szCs w:val="22"/>
          <w:lang w:val="en-US" w:eastAsia="ko-KR"/>
        </w:rPr>
      </w:pPr>
      <w:r w:rsidRPr="00045C4F">
        <w:t>6.7.4.2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_Toc518920132 \h </w:instrText>
      </w:r>
      <w:r>
        <w:fldChar w:fldCharType="separate"/>
      </w:r>
      <w:r>
        <w:t>125</w:t>
      </w:r>
      <w:r>
        <w:fldChar w:fldCharType="end"/>
      </w:r>
    </w:p>
    <w:p w14:paraId="587648F4" w14:textId="77777777" w:rsidR="00045C4F" w:rsidRDefault="00045C4F">
      <w:pPr>
        <w:pStyle w:val="TOC3"/>
        <w:rPr>
          <w:rFonts w:ascii="Calibri" w:hAnsi="Calibri"/>
          <w:sz w:val="22"/>
          <w:szCs w:val="22"/>
          <w:lang w:val="en-US" w:eastAsia="ko-KR"/>
        </w:rPr>
      </w:pPr>
      <w:r w:rsidRPr="00045C4F">
        <w:t>6.7.5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_Toc518920133 \h </w:instrText>
      </w:r>
      <w:r>
        <w:fldChar w:fldCharType="separate"/>
      </w:r>
      <w:r>
        <w:t>125</w:t>
      </w:r>
      <w:r>
        <w:fldChar w:fldCharType="end"/>
      </w:r>
    </w:p>
    <w:p w14:paraId="4CD9AF8D" w14:textId="77777777" w:rsidR="00045C4F" w:rsidRDefault="00045C4F">
      <w:pPr>
        <w:pStyle w:val="TOC2"/>
        <w:rPr>
          <w:rFonts w:ascii="Calibri" w:hAnsi="Calibri"/>
          <w:sz w:val="22"/>
          <w:szCs w:val="22"/>
          <w:lang w:val="en-US" w:eastAsia="ko-KR"/>
        </w:rPr>
      </w:pPr>
      <w:r w:rsidRPr="00045C4F">
        <w:t>6.8</w:t>
      </w:r>
      <w:r w:rsidRPr="00045C4F">
        <w:rPr>
          <w:rFonts w:ascii="Calibri" w:hAnsi="Calibri"/>
          <w:sz w:val="22"/>
          <w:szCs w:val="22"/>
          <w:lang w:val="en-US" w:eastAsia="ko-KR"/>
        </w:rPr>
        <w:tab/>
      </w:r>
      <w:r w:rsidRPr="002C0E7B">
        <w:rPr>
          <w:rFonts w:cs="v4.2.0"/>
        </w:rPr>
        <w:t>Transmit Modulation</w:t>
      </w:r>
      <w:r>
        <w:tab/>
      </w:r>
      <w:r>
        <w:fldChar w:fldCharType="begin" w:fldLock="1"/>
      </w:r>
      <w:r>
        <w:instrText xml:space="preserve"> PAGEREF _Toc518920134 \h </w:instrText>
      </w:r>
      <w:r>
        <w:fldChar w:fldCharType="separate"/>
      </w:r>
      <w:r>
        <w:t>125</w:t>
      </w:r>
      <w:r>
        <w:fldChar w:fldCharType="end"/>
      </w:r>
    </w:p>
    <w:p w14:paraId="5630982D" w14:textId="77777777" w:rsidR="00045C4F" w:rsidRDefault="00045C4F">
      <w:pPr>
        <w:pStyle w:val="TOC3"/>
        <w:rPr>
          <w:rFonts w:ascii="Calibri" w:hAnsi="Calibri"/>
          <w:sz w:val="22"/>
          <w:szCs w:val="22"/>
          <w:lang w:val="en-US" w:eastAsia="ko-KR"/>
        </w:rPr>
      </w:pPr>
      <w:r w:rsidRPr="00045C4F">
        <w:t>6.8.1</w:t>
      </w:r>
      <w:r w:rsidRPr="00045C4F">
        <w:rPr>
          <w:rFonts w:ascii="Calibri" w:hAnsi="Calibri"/>
          <w:sz w:val="22"/>
          <w:szCs w:val="22"/>
          <w:lang w:val="en-US" w:eastAsia="ko-KR"/>
        </w:rPr>
        <w:tab/>
      </w:r>
      <w:r w:rsidRPr="002C0E7B">
        <w:rPr>
          <w:rFonts w:eastAsia="MS P??" w:cs="v4.2.0"/>
        </w:rPr>
        <w:t>Modulation accuracy</w:t>
      </w:r>
      <w:r>
        <w:tab/>
      </w:r>
      <w:r>
        <w:fldChar w:fldCharType="begin" w:fldLock="1"/>
      </w:r>
      <w:r>
        <w:instrText xml:space="preserve"> PAGEREF _Toc518920135 \h </w:instrText>
      </w:r>
      <w:r>
        <w:fldChar w:fldCharType="separate"/>
      </w:r>
      <w:r>
        <w:t>125</w:t>
      </w:r>
      <w:r>
        <w:fldChar w:fldCharType="end"/>
      </w:r>
    </w:p>
    <w:p w14:paraId="214ADC07" w14:textId="77777777" w:rsidR="00045C4F" w:rsidRDefault="00045C4F">
      <w:pPr>
        <w:pStyle w:val="TOC4"/>
        <w:rPr>
          <w:rFonts w:ascii="Calibri" w:hAnsi="Calibri"/>
          <w:sz w:val="22"/>
          <w:szCs w:val="22"/>
          <w:lang w:val="en-US" w:eastAsia="ko-KR"/>
        </w:rPr>
      </w:pPr>
      <w:r w:rsidRPr="00045C4F">
        <w:t>6.8.1.1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_Toc518920136 \h </w:instrText>
      </w:r>
      <w:r>
        <w:fldChar w:fldCharType="separate"/>
      </w:r>
      <w:r>
        <w:t>125</w:t>
      </w:r>
      <w:r>
        <w:fldChar w:fldCharType="end"/>
      </w:r>
    </w:p>
    <w:p w14:paraId="4FE7BEAD" w14:textId="77777777" w:rsidR="00045C4F" w:rsidRDefault="00045C4F">
      <w:pPr>
        <w:pStyle w:val="TOC4"/>
        <w:rPr>
          <w:rFonts w:ascii="Calibri" w:hAnsi="Calibri"/>
          <w:sz w:val="22"/>
          <w:szCs w:val="22"/>
          <w:lang w:val="en-US" w:eastAsia="ko-KR"/>
        </w:rPr>
      </w:pPr>
      <w:r w:rsidRPr="00045C4F">
        <w:t>6.8.1.2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_Toc518920137 \h </w:instrText>
      </w:r>
      <w:r>
        <w:fldChar w:fldCharType="separate"/>
      </w:r>
      <w:r>
        <w:t>126</w:t>
      </w:r>
      <w:r>
        <w:fldChar w:fldCharType="end"/>
      </w:r>
    </w:p>
    <w:p w14:paraId="088ACD4A" w14:textId="77777777" w:rsidR="00045C4F" w:rsidRDefault="00045C4F">
      <w:pPr>
        <w:pStyle w:val="TOC4"/>
        <w:rPr>
          <w:rFonts w:ascii="Calibri" w:hAnsi="Calibri"/>
          <w:sz w:val="22"/>
          <w:szCs w:val="22"/>
          <w:lang w:val="en-US" w:eastAsia="ko-KR"/>
        </w:rPr>
      </w:pPr>
      <w:r w:rsidRPr="00045C4F">
        <w:t>6.8.1.3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_Toc518920138 \h </w:instrText>
      </w:r>
      <w:r>
        <w:fldChar w:fldCharType="separate"/>
      </w:r>
      <w:r>
        <w:t>126</w:t>
      </w:r>
      <w:r>
        <w:fldChar w:fldCharType="end"/>
      </w:r>
    </w:p>
    <w:p w14:paraId="4FF24C93" w14:textId="77777777" w:rsidR="00045C4F" w:rsidRDefault="00045C4F">
      <w:pPr>
        <w:pStyle w:val="TOC4"/>
        <w:rPr>
          <w:rFonts w:ascii="Calibri" w:hAnsi="Calibri"/>
          <w:sz w:val="22"/>
          <w:szCs w:val="22"/>
          <w:lang w:val="en-US" w:eastAsia="ko-KR"/>
        </w:rPr>
      </w:pPr>
      <w:r w:rsidRPr="00045C4F">
        <w:t>6.8.1.4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_Toc518920139 \h </w:instrText>
      </w:r>
      <w:r>
        <w:fldChar w:fldCharType="separate"/>
      </w:r>
      <w:r>
        <w:t>126</w:t>
      </w:r>
      <w:r>
        <w:fldChar w:fldCharType="end"/>
      </w:r>
    </w:p>
    <w:p w14:paraId="1D708230" w14:textId="77777777" w:rsidR="00045C4F" w:rsidRDefault="00045C4F">
      <w:pPr>
        <w:pStyle w:val="TOC5"/>
        <w:rPr>
          <w:rFonts w:ascii="Calibri" w:hAnsi="Calibri"/>
          <w:sz w:val="22"/>
          <w:szCs w:val="22"/>
          <w:lang w:val="en-US" w:eastAsia="ko-KR"/>
        </w:rPr>
      </w:pPr>
      <w:r w:rsidRPr="00045C4F">
        <w:t>6.8.1.4.1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_Toc518920140 \h </w:instrText>
      </w:r>
      <w:r>
        <w:fldChar w:fldCharType="separate"/>
      </w:r>
      <w:r>
        <w:t>126</w:t>
      </w:r>
      <w:r>
        <w:fldChar w:fldCharType="end"/>
      </w:r>
    </w:p>
    <w:p w14:paraId="003F3CAA" w14:textId="77777777" w:rsidR="00045C4F" w:rsidRDefault="00045C4F">
      <w:pPr>
        <w:pStyle w:val="TOC6"/>
        <w:rPr>
          <w:rFonts w:ascii="Calibri" w:hAnsi="Calibri"/>
          <w:sz w:val="22"/>
          <w:szCs w:val="22"/>
          <w:lang w:val="en-US" w:eastAsia="ko-KR"/>
        </w:rPr>
      </w:pPr>
      <w:r w:rsidRPr="00045C4F">
        <w:t>6.8.1.4.1.0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_Toc518920141 \h </w:instrText>
      </w:r>
      <w:r>
        <w:fldChar w:fldCharType="separate"/>
      </w:r>
      <w:r>
        <w:t>126</w:t>
      </w:r>
      <w:r>
        <w:fldChar w:fldCharType="end"/>
      </w:r>
    </w:p>
    <w:p w14:paraId="1506F557" w14:textId="77777777" w:rsidR="00045C4F" w:rsidRDefault="00045C4F">
      <w:pPr>
        <w:pStyle w:val="TOC6"/>
        <w:rPr>
          <w:rFonts w:ascii="Calibri" w:hAnsi="Calibri"/>
          <w:sz w:val="22"/>
          <w:szCs w:val="22"/>
          <w:lang w:val="en-US" w:eastAsia="ko-KR"/>
        </w:rPr>
      </w:pPr>
      <w:r w:rsidRPr="00045C4F">
        <w:t>6.8.1.4.1.1</w:t>
      </w:r>
      <w:r w:rsidRPr="00045C4F">
        <w:rPr>
          <w:rFonts w:ascii="Calibri" w:hAnsi="Calibri"/>
          <w:sz w:val="22"/>
          <w:szCs w:val="22"/>
          <w:lang w:val="en-US" w:eastAsia="ko-KR"/>
        </w:rPr>
        <w:tab/>
      </w:r>
      <w:r w:rsidRPr="002C0E7B">
        <w:rPr>
          <w:rFonts w:cs="v4.2.0"/>
        </w:rPr>
        <w:t>3,84 Mcps TDD option - General test setup</w:t>
      </w:r>
      <w:r>
        <w:tab/>
      </w:r>
      <w:r>
        <w:fldChar w:fldCharType="begin" w:fldLock="1"/>
      </w:r>
      <w:r>
        <w:instrText xml:space="preserve"> PAGEREF _Toc518920142 \h </w:instrText>
      </w:r>
      <w:r>
        <w:fldChar w:fldCharType="separate"/>
      </w:r>
      <w:r>
        <w:t>126</w:t>
      </w:r>
      <w:r>
        <w:fldChar w:fldCharType="end"/>
      </w:r>
    </w:p>
    <w:p w14:paraId="46FECB32" w14:textId="77777777" w:rsidR="00045C4F" w:rsidRDefault="00045C4F">
      <w:pPr>
        <w:pStyle w:val="TOC6"/>
        <w:rPr>
          <w:rFonts w:ascii="Calibri" w:hAnsi="Calibri"/>
          <w:sz w:val="22"/>
          <w:szCs w:val="22"/>
          <w:lang w:val="en-US" w:eastAsia="ko-KR"/>
        </w:rPr>
      </w:pPr>
      <w:r w:rsidRPr="00045C4F">
        <w:t>6.8.1.4.1.2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_Toc518920143 \h </w:instrText>
      </w:r>
      <w:r>
        <w:fldChar w:fldCharType="separate"/>
      </w:r>
      <w:r>
        <w:t>126</w:t>
      </w:r>
      <w:r>
        <w:fldChar w:fldCharType="end"/>
      </w:r>
    </w:p>
    <w:p w14:paraId="37C61509" w14:textId="77777777" w:rsidR="00045C4F" w:rsidRDefault="00045C4F">
      <w:pPr>
        <w:pStyle w:val="TOC6"/>
        <w:rPr>
          <w:rFonts w:ascii="Calibri" w:hAnsi="Calibri"/>
          <w:sz w:val="22"/>
          <w:szCs w:val="22"/>
          <w:lang w:val="en-US" w:eastAsia="ko-KR"/>
        </w:rPr>
      </w:pPr>
      <w:r>
        <w:t>6.8.1.4.1.3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_Toc518920144 \h </w:instrText>
      </w:r>
      <w:r>
        <w:fldChar w:fldCharType="separate"/>
      </w:r>
      <w:r>
        <w:t>127</w:t>
      </w:r>
      <w:r>
        <w:fldChar w:fldCharType="end"/>
      </w:r>
    </w:p>
    <w:p w14:paraId="4521DE73" w14:textId="77777777" w:rsidR="00045C4F" w:rsidRDefault="00045C4F">
      <w:pPr>
        <w:pStyle w:val="TOC6"/>
        <w:rPr>
          <w:rFonts w:ascii="Calibri" w:hAnsi="Calibri"/>
          <w:sz w:val="22"/>
          <w:szCs w:val="22"/>
          <w:lang w:val="en-US" w:eastAsia="ko-KR"/>
        </w:rPr>
      </w:pPr>
      <w:r>
        <w:t>6.8.1.4.1.4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_Toc518920145 \h </w:instrText>
      </w:r>
      <w:r>
        <w:fldChar w:fldCharType="separate"/>
      </w:r>
      <w:r>
        <w:t>127</w:t>
      </w:r>
      <w:r>
        <w:fldChar w:fldCharType="end"/>
      </w:r>
    </w:p>
    <w:p w14:paraId="3F5FB5FF" w14:textId="77777777" w:rsidR="00045C4F" w:rsidRDefault="00045C4F">
      <w:pPr>
        <w:pStyle w:val="TOC6"/>
        <w:rPr>
          <w:rFonts w:ascii="Calibri" w:hAnsi="Calibri"/>
          <w:sz w:val="22"/>
          <w:szCs w:val="22"/>
          <w:lang w:val="en-US" w:eastAsia="ko-KR"/>
        </w:rPr>
      </w:pPr>
      <w:r w:rsidRPr="00045C4F">
        <w:t>6.8.1.4.1.5</w:t>
      </w:r>
      <w:r w:rsidRPr="00045C4F">
        <w:rPr>
          <w:rFonts w:ascii="Calibri" w:hAnsi="Calibri"/>
          <w:sz w:val="22"/>
          <w:szCs w:val="22"/>
          <w:lang w:val="en-US" w:eastAsia="ko-KR"/>
        </w:rPr>
        <w:tab/>
      </w:r>
      <w:r w:rsidRPr="002C0E7B">
        <w:rPr>
          <w:rFonts w:cs="v4.2.0"/>
        </w:rPr>
        <w:t>7,68 Mcps TDD option - General test setup</w:t>
      </w:r>
      <w:r>
        <w:tab/>
      </w:r>
      <w:r>
        <w:fldChar w:fldCharType="begin" w:fldLock="1"/>
      </w:r>
      <w:r>
        <w:instrText xml:space="preserve"> PAGEREF _Toc518920146 \h </w:instrText>
      </w:r>
      <w:r>
        <w:fldChar w:fldCharType="separate"/>
      </w:r>
      <w:r>
        <w:t>128</w:t>
      </w:r>
      <w:r>
        <w:fldChar w:fldCharType="end"/>
      </w:r>
    </w:p>
    <w:p w14:paraId="55D5D7C5" w14:textId="77777777" w:rsidR="00045C4F" w:rsidRDefault="00045C4F">
      <w:pPr>
        <w:pStyle w:val="TOC6"/>
        <w:rPr>
          <w:rFonts w:ascii="Calibri" w:hAnsi="Calibri"/>
          <w:sz w:val="22"/>
          <w:szCs w:val="22"/>
          <w:lang w:val="en-US" w:eastAsia="ko-KR"/>
        </w:rPr>
      </w:pPr>
      <w:r>
        <w:t>6.8.1.4.1.6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_Toc518920147 \h </w:instrText>
      </w:r>
      <w:r>
        <w:fldChar w:fldCharType="separate"/>
      </w:r>
      <w:r>
        <w:t>128</w:t>
      </w:r>
      <w:r>
        <w:fldChar w:fldCharType="end"/>
      </w:r>
    </w:p>
    <w:p w14:paraId="07C37C22" w14:textId="77777777" w:rsidR="00045C4F" w:rsidRDefault="00045C4F">
      <w:pPr>
        <w:pStyle w:val="TOC5"/>
        <w:rPr>
          <w:rFonts w:ascii="Calibri" w:hAnsi="Calibri"/>
          <w:sz w:val="22"/>
          <w:szCs w:val="22"/>
          <w:lang w:val="en-US" w:eastAsia="ko-KR"/>
        </w:rPr>
      </w:pPr>
      <w:r w:rsidRPr="00045C4F">
        <w:t>6.8.1.4.2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_Toc518920148 \h </w:instrText>
      </w:r>
      <w:r>
        <w:fldChar w:fldCharType="separate"/>
      </w:r>
      <w:r>
        <w:t>129</w:t>
      </w:r>
      <w:r>
        <w:fldChar w:fldCharType="end"/>
      </w:r>
    </w:p>
    <w:p w14:paraId="717DD67A" w14:textId="77777777" w:rsidR="00045C4F" w:rsidRDefault="00045C4F">
      <w:pPr>
        <w:pStyle w:val="TOC6"/>
        <w:rPr>
          <w:rFonts w:ascii="Calibri" w:hAnsi="Calibri"/>
          <w:sz w:val="22"/>
          <w:szCs w:val="22"/>
          <w:lang w:val="en-US" w:eastAsia="ko-KR"/>
        </w:rPr>
      </w:pPr>
      <w:r w:rsidRPr="00045C4F">
        <w:t>6.8.1.4.2.1</w:t>
      </w:r>
      <w:r w:rsidRPr="00045C4F">
        <w:rPr>
          <w:rFonts w:ascii="Calibri" w:hAnsi="Calibri"/>
          <w:sz w:val="22"/>
          <w:szCs w:val="22"/>
          <w:lang w:val="en-US" w:eastAsia="ko-KR"/>
        </w:rPr>
        <w:tab/>
      </w:r>
      <w:r w:rsidRPr="002C0E7B">
        <w:rPr>
          <w:rFonts w:eastAsia="MS P??"/>
        </w:rPr>
        <w:t>3,84 Mcps TDD option - General procedure</w:t>
      </w:r>
      <w:r>
        <w:tab/>
      </w:r>
      <w:r>
        <w:fldChar w:fldCharType="begin" w:fldLock="1"/>
      </w:r>
      <w:r>
        <w:instrText xml:space="preserve"> PAGEREF _Toc518920149 \h </w:instrText>
      </w:r>
      <w:r>
        <w:fldChar w:fldCharType="separate"/>
      </w:r>
      <w:r>
        <w:t>129</w:t>
      </w:r>
      <w:r>
        <w:fldChar w:fldCharType="end"/>
      </w:r>
    </w:p>
    <w:p w14:paraId="0399F405" w14:textId="77777777" w:rsidR="00045C4F" w:rsidRDefault="00045C4F">
      <w:pPr>
        <w:pStyle w:val="TOC6"/>
        <w:rPr>
          <w:rFonts w:ascii="Calibri" w:hAnsi="Calibri"/>
          <w:sz w:val="22"/>
          <w:szCs w:val="22"/>
          <w:lang w:val="en-US" w:eastAsia="ko-KR"/>
        </w:rPr>
      </w:pPr>
      <w:r w:rsidRPr="00045C4F">
        <w:t>6.8.1.4.2.2</w:t>
      </w:r>
      <w:r w:rsidRPr="00045C4F">
        <w:rPr>
          <w:rFonts w:ascii="Calibri" w:hAnsi="Calibri"/>
          <w:sz w:val="22"/>
          <w:szCs w:val="22"/>
          <w:lang w:val="en-US" w:eastAsia="ko-KR"/>
        </w:rPr>
        <w:tab/>
      </w:r>
      <w:r w:rsidRPr="002C0E7B">
        <w:rPr>
          <w:rFonts w:eastAsia="MS P??"/>
        </w:rPr>
        <w:t>1,28 Mcps TDD option - General procedure</w:t>
      </w:r>
      <w:r>
        <w:tab/>
      </w:r>
      <w:r>
        <w:fldChar w:fldCharType="begin" w:fldLock="1"/>
      </w:r>
      <w:r>
        <w:instrText xml:space="preserve"> PAGEREF _Toc518920150 \h </w:instrText>
      </w:r>
      <w:r>
        <w:fldChar w:fldCharType="separate"/>
      </w:r>
      <w:r>
        <w:t>129</w:t>
      </w:r>
      <w:r>
        <w:fldChar w:fldCharType="end"/>
      </w:r>
    </w:p>
    <w:p w14:paraId="4433144C" w14:textId="77777777" w:rsidR="00045C4F" w:rsidRDefault="00045C4F">
      <w:pPr>
        <w:pStyle w:val="TOC6"/>
        <w:rPr>
          <w:rFonts w:ascii="Calibri" w:hAnsi="Calibri"/>
          <w:sz w:val="22"/>
          <w:szCs w:val="22"/>
          <w:lang w:val="en-US" w:eastAsia="ko-KR"/>
        </w:rPr>
      </w:pPr>
      <w:r w:rsidRPr="00045C4F">
        <w:t>6.8.1.4.2.3</w:t>
      </w:r>
      <w:r w:rsidRPr="00045C4F">
        <w:rPr>
          <w:rFonts w:ascii="Calibri" w:hAnsi="Calibri"/>
          <w:sz w:val="22"/>
          <w:szCs w:val="22"/>
          <w:lang w:val="en-US" w:eastAsia="ko-KR"/>
        </w:rPr>
        <w:tab/>
      </w:r>
      <w:r w:rsidRPr="002C0E7B">
        <w:rPr>
          <w:rFonts w:eastAsia="MS P??"/>
        </w:rPr>
        <w:t>1,28 Mcps TDD option - Special procedure for 16QAM capable BS</w:t>
      </w:r>
      <w:r>
        <w:tab/>
      </w:r>
      <w:r>
        <w:fldChar w:fldCharType="begin" w:fldLock="1"/>
      </w:r>
      <w:r>
        <w:instrText xml:space="preserve"> PAGEREF _Toc518920151 \h </w:instrText>
      </w:r>
      <w:r>
        <w:fldChar w:fldCharType="separate"/>
      </w:r>
      <w:r>
        <w:t>129</w:t>
      </w:r>
      <w:r>
        <w:fldChar w:fldCharType="end"/>
      </w:r>
    </w:p>
    <w:p w14:paraId="769E6F17" w14:textId="77777777" w:rsidR="00045C4F" w:rsidRDefault="00045C4F">
      <w:pPr>
        <w:pStyle w:val="TOC6"/>
        <w:rPr>
          <w:rFonts w:ascii="Calibri" w:hAnsi="Calibri"/>
          <w:sz w:val="22"/>
          <w:szCs w:val="22"/>
          <w:lang w:val="en-US" w:eastAsia="ko-KR"/>
        </w:rPr>
      </w:pPr>
      <w:r>
        <w:t>6.8.1.4.2.4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_Toc518920152 \h </w:instrText>
      </w:r>
      <w:r>
        <w:fldChar w:fldCharType="separate"/>
      </w:r>
      <w:r>
        <w:t>130</w:t>
      </w:r>
      <w:r>
        <w:fldChar w:fldCharType="end"/>
      </w:r>
    </w:p>
    <w:p w14:paraId="3718AA23" w14:textId="77777777" w:rsidR="00045C4F" w:rsidRDefault="00045C4F">
      <w:pPr>
        <w:pStyle w:val="TOC6"/>
        <w:rPr>
          <w:rFonts w:ascii="Calibri" w:hAnsi="Calibri"/>
          <w:sz w:val="22"/>
          <w:szCs w:val="22"/>
          <w:lang w:val="en-US" w:eastAsia="ko-KR"/>
        </w:rPr>
      </w:pPr>
      <w:r w:rsidRPr="00045C4F">
        <w:t>6.8.1.4.2.5</w:t>
      </w:r>
      <w:r w:rsidRPr="00045C4F">
        <w:rPr>
          <w:rFonts w:ascii="Calibri" w:hAnsi="Calibri"/>
          <w:sz w:val="22"/>
          <w:szCs w:val="22"/>
          <w:lang w:val="en-US" w:eastAsia="ko-KR"/>
        </w:rPr>
        <w:tab/>
      </w:r>
      <w:r w:rsidRPr="002C0E7B">
        <w:rPr>
          <w:rFonts w:eastAsia="MS P??"/>
        </w:rPr>
        <w:t>7,68 Mcps TDD option - General procedure</w:t>
      </w:r>
      <w:r>
        <w:tab/>
      </w:r>
      <w:r>
        <w:fldChar w:fldCharType="begin" w:fldLock="1"/>
      </w:r>
      <w:r>
        <w:instrText xml:space="preserve"> PAGEREF _Toc518920153 \h </w:instrText>
      </w:r>
      <w:r>
        <w:fldChar w:fldCharType="separate"/>
      </w:r>
      <w:r>
        <w:t>130</w:t>
      </w:r>
      <w:r>
        <w:fldChar w:fldCharType="end"/>
      </w:r>
    </w:p>
    <w:p w14:paraId="4843C007" w14:textId="77777777" w:rsidR="00045C4F" w:rsidRDefault="00045C4F">
      <w:pPr>
        <w:pStyle w:val="TOC6"/>
        <w:rPr>
          <w:rFonts w:ascii="Calibri" w:hAnsi="Calibri"/>
          <w:sz w:val="22"/>
          <w:szCs w:val="22"/>
          <w:lang w:val="en-US" w:eastAsia="ko-KR"/>
        </w:rPr>
      </w:pPr>
      <w:r>
        <w:t>6.8.1.4.2.6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_Toc518920154 \h </w:instrText>
      </w:r>
      <w:r>
        <w:fldChar w:fldCharType="separate"/>
      </w:r>
      <w:r>
        <w:t>131</w:t>
      </w:r>
      <w:r>
        <w:fldChar w:fldCharType="end"/>
      </w:r>
    </w:p>
    <w:p w14:paraId="6A2AB909" w14:textId="77777777" w:rsidR="00045C4F" w:rsidRDefault="00045C4F">
      <w:pPr>
        <w:pStyle w:val="TOC4"/>
        <w:rPr>
          <w:rFonts w:ascii="Calibri" w:hAnsi="Calibri"/>
          <w:sz w:val="22"/>
          <w:szCs w:val="22"/>
          <w:lang w:val="en-US" w:eastAsia="ko-KR"/>
        </w:rPr>
      </w:pPr>
      <w:r w:rsidRPr="00045C4F">
        <w:t>6.8.1.5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_Toc518920155 \h </w:instrText>
      </w:r>
      <w:r>
        <w:fldChar w:fldCharType="separate"/>
      </w:r>
      <w:r>
        <w:t>131</w:t>
      </w:r>
      <w:r>
        <w:fldChar w:fldCharType="end"/>
      </w:r>
    </w:p>
    <w:p w14:paraId="04098F13" w14:textId="77777777" w:rsidR="00045C4F" w:rsidRDefault="00045C4F">
      <w:pPr>
        <w:pStyle w:val="TOC3"/>
        <w:rPr>
          <w:rFonts w:ascii="Calibri" w:hAnsi="Calibri"/>
          <w:sz w:val="22"/>
          <w:szCs w:val="22"/>
          <w:lang w:val="en-US" w:eastAsia="ko-KR"/>
        </w:rPr>
      </w:pPr>
      <w:r w:rsidRPr="00045C4F">
        <w:t>6.8.2</w:t>
      </w:r>
      <w:r w:rsidRPr="00045C4F">
        <w:rPr>
          <w:rFonts w:ascii="Calibri" w:hAnsi="Calibri"/>
          <w:sz w:val="22"/>
          <w:szCs w:val="22"/>
          <w:lang w:val="en-US" w:eastAsia="ko-KR"/>
        </w:rPr>
        <w:tab/>
      </w:r>
      <w:r w:rsidRPr="002C0E7B">
        <w:rPr>
          <w:rFonts w:eastAsia="MS P??" w:cs="v4.2.0"/>
        </w:rPr>
        <w:t>Peak code domain error</w:t>
      </w:r>
      <w:r>
        <w:tab/>
      </w:r>
      <w:r>
        <w:fldChar w:fldCharType="begin" w:fldLock="1"/>
      </w:r>
      <w:r>
        <w:instrText xml:space="preserve"> PAGEREF _Toc518920156 \h </w:instrText>
      </w:r>
      <w:r>
        <w:fldChar w:fldCharType="separate"/>
      </w:r>
      <w:r>
        <w:t>131</w:t>
      </w:r>
      <w:r>
        <w:fldChar w:fldCharType="end"/>
      </w:r>
    </w:p>
    <w:p w14:paraId="7DC28897" w14:textId="77777777" w:rsidR="00045C4F" w:rsidRDefault="00045C4F">
      <w:pPr>
        <w:pStyle w:val="TOC4"/>
        <w:rPr>
          <w:rFonts w:ascii="Calibri" w:hAnsi="Calibri"/>
          <w:sz w:val="22"/>
          <w:szCs w:val="22"/>
          <w:lang w:val="en-US" w:eastAsia="ko-KR"/>
        </w:rPr>
      </w:pPr>
      <w:r w:rsidRPr="00045C4F">
        <w:t>6.8.2.1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_Toc518920157 \h </w:instrText>
      </w:r>
      <w:r>
        <w:fldChar w:fldCharType="separate"/>
      </w:r>
      <w:r>
        <w:t>131</w:t>
      </w:r>
      <w:r>
        <w:fldChar w:fldCharType="end"/>
      </w:r>
    </w:p>
    <w:p w14:paraId="2AFF0E01" w14:textId="77777777" w:rsidR="00045C4F" w:rsidRDefault="00045C4F">
      <w:pPr>
        <w:pStyle w:val="TOC4"/>
        <w:rPr>
          <w:rFonts w:ascii="Calibri" w:hAnsi="Calibri"/>
          <w:sz w:val="22"/>
          <w:szCs w:val="22"/>
          <w:lang w:val="en-US" w:eastAsia="ko-KR"/>
        </w:rPr>
      </w:pPr>
      <w:r w:rsidRPr="00045C4F">
        <w:t>6.8.2.2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_Toc518920158 \h </w:instrText>
      </w:r>
      <w:r>
        <w:fldChar w:fldCharType="separate"/>
      </w:r>
      <w:r>
        <w:t>132</w:t>
      </w:r>
      <w:r>
        <w:fldChar w:fldCharType="end"/>
      </w:r>
    </w:p>
    <w:p w14:paraId="15C90DAA" w14:textId="77777777" w:rsidR="00045C4F" w:rsidRDefault="00045C4F">
      <w:pPr>
        <w:pStyle w:val="TOC4"/>
        <w:rPr>
          <w:rFonts w:ascii="Calibri" w:hAnsi="Calibri"/>
          <w:sz w:val="22"/>
          <w:szCs w:val="22"/>
          <w:lang w:val="en-US" w:eastAsia="ko-KR"/>
        </w:rPr>
      </w:pPr>
      <w:r w:rsidRPr="00045C4F">
        <w:t>6.8.2.3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_Toc518920159 \h </w:instrText>
      </w:r>
      <w:r>
        <w:fldChar w:fldCharType="separate"/>
      </w:r>
      <w:r>
        <w:t>132</w:t>
      </w:r>
      <w:r>
        <w:fldChar w:fldCharType="end"/>
      </w:r>
    </w:p>
    <w:p w14:paraId="5D1DE94E" w14:textId="77777777" w:rsidR="00045C4F" w:rsidRDefault="00045C4F">
      <w:pPr>
        <w:pStyle w:val="TOC4"/>
        <w:rPr>
          <w:rFonts w:ascii="Calibri" w:hAnsi="Calibri"/>
          <w:sz w:val="22"/>
          <w:szCs w:val="22"/>
          <w:lang w:val="en-US" w:eastAsia="ko-KR"/>
        </w:rPr>
      </w:pPr>
      <w:r w:rsidRPr="00045C4F">
        <w:t>6.8.2.4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_Toc518920160 \h </w:instrText>
      </w:r>
      <w:r>
        <w:fldChar w:fldCharType="separate"/>
      </w:r>
      <w:r>
        <w:t>132</w:t>
      </w:r>
      <w:r>
        <w:fldChar w:fldCharType="end"/>
      </w:r>
    </w:p>
    <w:p w14:paraId="5F8C382A" w14:textId="77777777" w:rsidR="00045C4F" w:rsidRDefault="00045C4F">
      <w:pPr>
        <w:pStyle w:val="TOC5"/>
        <w:rPr>
          <w:rFonts w:ascii="Calibri" w:hAnsi="Calibri"/>
          <w:sz w:val="22"/>
          <w:szCs w:val="22"/>
          <w:lang w:val="en-US" w:eastAsia="ko-KR"/>
        </w:rPr>
      </w:pPr>
      <w:r w:rsidRPr="00045C4F">
        <w:t>6.8.2.4.1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_Toc518920161 \h </w:instrText>
      </w:r>
      <w:r>
        <w:fldChar w:fldCharType="separate"/>
      </w:r>
      <w:r>
        <w:t>132</w:t>
      </w:r>
      <w:r>
        <w:fldChar w:fldCharType="end"/>
      </w:r>
    </w:p>
    <w:p w14:paraId="21539381" w14:textId="77777777" w:rsidR="00045C4F" w:rsidRDefault="00045C4F">
      <w:pPr>
        <w:pStyle w:val="TOC6"/>
        <w:rPr>
          <w:rFonts w:ascii="Calibri" w:hAnsi="Calibri"/>
          <w:sz w:val="22"/>
          <w:szCs w:val="22"/>
          <w:lang w:val="en-US" w:eastAsia="ko-KR"/>
        </w:rPr>
      </w:pPr>
      <w:r w:rsidRPr="00045C4F">
        <w:t>6.8.2.4.1.0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_Toc518920162 \h </w:instrText>
      </w:r>
      <w:r>
        <w:fldChar w:fldCharType="separate"/>
      </w:r>
      <w:r>
        <w:t>132</w:t>
      </w:r>
      <w:r>
        <w:fldChar w:fldCharType="end"/>
      </w:r>
    </w:p>
    <w:p w14:paraId="1E4E7316" w14:textId="77777777" w:rsidR="00045C4F" w:rsidRDefault="00045C4F">
      <w:pPr>
        <w:pStyle w:val="TOC6"/>
        <w:rPr>
          <w:rFonts w:ascii="Calibri" w:hAnsi="Calibri"/>
          <w:sz w:val="22"/>
          <w:szCs w:val="22"/>
          <w:lang w:val="en-US" w:eastAsia="ko-KR"/>
        </w:rPr>
      </w:pPr>
      <w:r w:rsidRPr="00045C4F">
        <w:t>6.8.2.4.1.1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_Toc518920163 \h </w:instrText>
      </w:r>
      <w:r>
        <w:fldChar w:fldCharType="separate"/>
      </w:r>
      <w:r>
        <w:t>132</w:t>
      </w:r>
      <w:r>
        <w:fldChar w:fldCharType="end"/>
      </w:r>
    </w:p>
    <w:p w14:paraId="42A1E7D0" w14:textId="77777777" w:rsidR="00045C4F" w:rsidRDefault="00045C4F">
      <w:pPr>
        <w:pStyle w:val="TOC6"/>
        <w:rPr>
          <w:rFonts w:ascii="Calibri" w:hAnsi="Calibri"/>
          <w:sz w:val="22"/>
          <w:szCs w:val="22"/>
          <w:lang w:val="en-US" w:eastAsia="ko-KR"/>
        </w:rPr>
      </w:pPr>
      <w:r w:rsidRPr="00045C4F">
        <w:lastRenderedPageBreak/>
        <w:t>6.8.2.4.1.2</w:t>
      </w:r>
      <w:r w:rsidRPr="00045C4F">
        <w:rPr>
          <w:rFonts w:ascii="Calibri" w:hAnsi="Calibri"/>
          <w:sz w:val="22"/>
          <w:szCs w:val="22"/>
          <w:lang w:val="en-US" w:eastAsia="ko-KR"/>
        </w:rPr>
        <w:tab/>
      </w:r>
      <w:r w:rsidRPr="002C0E7B">
        <w:rPr>
          <w:rFonts w:cs="v4.2.0"/>
        </w:rPr>
        <w:t>1,28 Mcps TDD option</w:t>
      </w:r>
      <w:r>
        <w:t>- General test set up</w:t>
      </w:r>
      <w:r>
        <w:tab/>
      </w:r>
      <w:r>
        <w:fldChar w:fldCharType="begin" w:fldLock="1"/>
      </w:r>
      <w:r>
        <w:instrText xml:space="preserve"> PAGEREF _Toc518920164 \h </w:instrText>
      </w:r>
      <w:r>
        <w:fldChar w:fldCharType="separate"/>
      </w:r>
      <w:r>
        <w:t>132</w:t>
      </w:r>
      <w:r>
        <w:fldChar w:fldCharType="end"/>
      </w:r>
    </w:p>
    <w:p w14:paraId="5846E1B7" w14:textId="77777777" w:rsidR="00045C4F" w:rsidRDefault="00045C4F">
      <w:pPr>
        <w:pStyle w:val="TOC6"/>
        <w:rPr>
          <w:rFonts w:ascii="Calibri" w:hAnsi="Calibri"/>
          <w:sz w:val="22"/>
          <w:szCs w:val="22"/>
          <w:lang w:val="en-US" w:eastAsia="ko-KR"/>
        </w:rPr>
      </w:pPr>
      <w:r>
        <w:t>6.8.2.4.1.3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_Toc518920165 \h </w:instrText>
      </w:r>
      <w:r>
        <w:fldChar w:fldCharType="separate"/>
      </w:r>
      <w:r>
        <w:t>133</w:t>
      </w:r>
      <w:r>
        <w:fldChar w:fldCharType="end"/>
      </w:r>
    </w:p>
    <w:p w14:paraId="324E0A70" w14:textId="77777777" w:rsidR="00045C4F" w:rsidRDefault="00045C4F">
      <w:pPr>
        <w:pStyle w:val="TOC6"/>
        <w:rPr>
          <w:rFonts w:ascii="Calibri" w:hAnsi="Calibri"/>
          <w:sz w:val="22"/>
          <w:szCs w:val="22"/>
          <w:lang w:val="en-US" w:eastAsia="ko-KR"/>
        </w:rPr>
      </w:pPr>
      <w:r>
        <w:t>6.8.2.4.1.4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_Toc518920166 \h </w:instrText>
      </w:r>
      <w:r>
        <w:fldChar w:fldCharType="separate"/>
      </w:r>
      <w:r>
        <w:t>133</w:t>
      </w:r>
      <w:r>
        <w:fldChar w:fldCharType="end"/>
      </w:r>
    </w:p>
    <w:p w14:paraId="76F3462C" w14:textId="77777777" w:rsidR="00045C4F" w:rsidRDefault="00045C4F">
      <w:pPr>
        <w:pStyle w:val="TOC6"/>
        <w:rPr>
          <w:rFonts w:ascii="Calibri" w:hAnsi="Calibri"/>
          <w:sz w:val="22"/>
          <w:szCs w:val="22"/>
          <w:lang w:val="en-US" w:eastAsia="ko-KR"/>
        </w:rPr>
      </w:pPr>
      <w:r w:rsidRPr="00045C4F">
        <w:t>6.8.2.4.1.5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_Toc518920167 \h </w:instrText>
      </w:r>
      <w:r>
        <w:fldChar w:fldCharType="separate"/>
      </w:r>
      <w:r>
        <w:t>134</w:t>
      </w:r>
      <w:r>
        <w:fldChar w:fldCharType="end"/>
      </w:r>
    </w:p>
    <w:p w14:paraId="6DD7FDDE" w14:textId="77777777" w:rsidR="00045C4F" w:rsidRDefault="00045C4F">
      <w:pPr>
        <w:pStyle w:val="TOC6"/>
        <w:rPr>
          <w:rFonts w:ascii="Calibri" w:hAnsi="Calibri"/>
          <w:sz w:val="22"/>
          <w:szCs w:val="22"/>
          <w:lang w:val="en-US" w:eastAsia="ko-KR"/>
        </w:rPr>
      </w:pPr>
      <w:r>
        <w:t>6.8.2.4.1.6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_Toc518920168 \h </w:instrText>
      </w:r>
      <w:r>
        <w:fldChar w:fldCharType="separate"/>
      </w:r>
      <w:r>
        <w:t>134</w:t>
      </w:r>
      <w:r>
        <w:fldChar w:fldCharType="end"/>
      </w:r>
    </w:p>
    <w:p w14:paraId="12331F78" w14:textId="77777777" w:rsidR="00045C4F" w:rsidRDefault="00045C4F">
      <w:pPr>
        <w:pStyle w:val="TOC5"/>
        <w:rPr>
          <w:rFonts w:ascii="Calibri" w:hAnsi="Calibri"/>
          <w:sz w:val="22"/>
          <w:szCs w:val="22"/>
          <w:lang w:val="en-US" w:eastAsia="ko-KR"/>
        </w:rPr>
      </w:pPr>
      <w:r w:rsidRPr="00045C4F">
        <w:t>6.8.2.4.2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_Toc518920169 \h </w:instrText>
      </w:r>
      <w:r>
        <w:fldChar w:fldCharType="separate"/>
      </w:r>
      <w:r>
        <w:t>135</w:t>
      </w:r>
      <w:r>
        <w:fldChar w:fldCharType="end"/>
      </w:r>
    </w:p>
    <w:p w14:paraId="4E4AEEC6" w14:textId="77777777" w:rsidR="00045C4F" w:rsidRDefault="00045C4F">
      <w:pPr>
        <w:pStyle w:val="TOC4"/>
        <w:rPr>
          <w:rFonts w:ascii="Calibri" w:hAnsi="Calibri"/>
          <w:sz w:val="22"/>
          <w:szCs w:val="22"/>
          <w:lang w:val="en-US" w:eastAsia="ko-KR"/>
        </w:rPr>
      </w:pPr>
      <w:r w:rsidRPr="00045C4F">
        <w:t>6.8.2.5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_Toc518920170 \h </w:instrText>
      </w:r>
      <w:r>
        <w:fldChar w:fldCharType="separate"/>
      </w:r>
      <w:r>
        <w:t>135</w:t>
      </w:r>
      <w:r>
        <w:fldChar w:fldCharType="end"/>
      </w:r>
    </w:p>
    <w:p w14:paraId="2BB6F3E7" w14:textId="77777777" w:rsidR="00045C4F" w:rsidRDefault="00045C4F">
      <w:pPr>
        <w:pStyle w:val="TOC3"/>
        <w:rPr>
          <w:rFonts w:ascii="Calibri" w:hAnsi="Calibri"/>
          <w:sz w:val="22"/>
          <w:szCs w:val="22"/>
          <w:lang w:val="en-US" w:eastAsia="ko-KR"/>
        </w:rPr>
      </w:pPr>
      <w:r w:rsidRPr="00045C4F">
        <w:t>6.8.3</w:t>
      </w:r>
      <w:r w:rsidRPr="00045C4F">
        <w:rPr>
          <w:rFonts w:ascii="Calibri" w:hAnsi="Calibri"/>
          <w:sz w:val="22"/>
          <w:szCs w:val="22"/>
          <w:lang w:val="en-US"/>
        </w:rPr>
        <w:tab/>
      </w:r>
      <w:r>
        <w:t>Relative Code Domain Error</w:t>
      </w:r>
      <w:r>
        <w:tab/>
      </w:r>
      <w:r>
        <w:fldChar w:fldCharType="begin" w:fldLock="1"/>
      </w:r>
      <w:r>
        <w:instrText xml:space="preserve"> PAGEREF _Toc518920171 \h </w:instrText>
      </w:r>
      <w:r>
        <w:fldChar w:fldCharType="separate"/>
      </w:r>
      <w:r>
        <w:t>135</w:t>
      </w:r>
      <w:r>
        <w:fldChar w:fldCharType="end"/>
      </w:r>
    </w:p>
    <w:p w14:paraId="24B7B3D2"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_Toc518920172 \h </w:instrText>
      </w:r>
      <w:r>
        <w:fldChar w:fldCharType="separate"/>
      </w:r>
      <w:r>
        <w:t>135</w:t>
      </w:r>
      <w:r>
        <w:fldChar w:fldCharType="end"/>
      </w:r>
    </w:p>
    <w:p w14:paraId="367A3D08" w14:textId="77777777" w:rsidR="00045C4F" w:rsidRDefault="00045C4F">
      <w:pPr>
        <w:pStyle w:val="TOC4"/>
        <w:rPr>
          <w:rFonts w:ascii="Calibri" w:hAnsi="Calibri"/>
          <w:sz w:val="22"/>
          <w:szCs w:val="22"/>
          <w:lang w:val="en-US" w:eastAsia="ko-KR"/>
        </w:rPr>
      </w:pPr>
      <w:r w:rsidRPr="00045C4F">
        <w:t>6.8.3.2</w:t>
      </w:r>
      <w:r w:rsidRPr="00045C4F">
        <w:rPr>
          <w:rFonts w:ascii="Calibri" w:hAnsi="Calibri"/>
          <w:sz w:val="22"/>
          <w:szCs w:val="22"/>
          <w:lang w:val="en-US"/>
        </w:rPr>
        <w:tab/>
      </w:r>
      <w:r w:rsidRPr="002C0E7B">
        <w:rPr>
          <w:rFonts w:cs="v4.2.0"/>
        </w:rPr>
        <w:t>Minimum requirement</w:t>
      </w:r>
      <w:r>
        <w:tab/>
      </w:r>
      <w:r>
        <w:fldChar w:fldCharType="begin" w:fldLock="1"/>
      </w:r>
      <w:r>
        <w:instrText xml:space="preserve"> PAGEREF _Toc518920173 \h </w:instrText>
      </w:r>
      <w:r>
        <w:fldChar w:fldCharType="separate"/>
      </w:r>
      <w:r>
        <w:t>135</w:t>
      </w:r>
      <w:r>
        <w:fldChar w:fldCharType="end"/>
      </w:r>
    </w:p>
    <w:p w14:paraId="0A842929"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_Toc518920174 \h </w:instrText>
      </w:r>
      <w:r>
        <w:fldChar w:fldCharType="separate"/>
      </w:r>
      <w:r>
        <w:t>135</w:t>
      </w:r>
      <w:r>
        <w:fldChar w:fldCharType="end"/>
      </w:r>
    </w:p>
    <w:p w14:paraId="0B2BC7CA" w14:textId="77777777" w:rsidR="00045C4F" w:rsidRDefault="00045C4F">
      <w:pPr>
        <w:pStyle w:val="TOC4"/>
        <w:rPr>
          <w:rFonts w:ascii="Calibri" w:hAnsi="Calibri"/>
          <w:sz w:val="22"/>
          <w:szCs w:val="22"/>
          <w:lang w:val="en-US" w:eastAsia="ko-KR"/>
        </w:rPr>
      </w:pPr>
      <w:r w:rsidRPr="00045C4F">
        <w:t>6.8.3.4</w:t>
      </w:r>
      <w:r w:rsidRPr="00045C4F">
        <w:rPr>
          <w:rFonts w:ascii="Calibri" w:hAnsi="Calibri"/>
          <w:sz w:val="22"/>
          <w:szCs w:val="22"/>
          <w:lang w:val="en-US"/>
        </w:rPr>
        <w:tab/>
      </w:r>
      <w:r w:rsidRPr="002C0E7B">
        <w:rPr>
          <w:rFonts w:cs="v4.2.0"/>
        </w:rPr>
        <w:t>Method of test</w:t>
      </w:r>
      <w:r>
        <w:tab/>
      </w:r>
      <w:r>
        <w:fldChar w:fldCharType="begin" w:fldLock="1"/>
      </w:r>
      <w:r>
        <w:instrText xml:space="preserve"> PAGEREF _Toc518920175 \h </w:instrText>
      </w:r>
      <w:r>
        <w:fldChar w:fldCharType="separate"/>
      </w:r>
      <w:r>
        <w:t>135</w:t>
      </w:r>
      <w:r>
        <w:fldChar w:fldCharType="end"/>
      </w:r>
    </w:p>
    <w:p w14:paraId="299C4535"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_Toc518920176 \h </w:instrText>
      </w:r>
      <w:r>
        <w:fldChar w:fldCharType="separate"/>
      </w:r>
      <w:r>
        <w:t>135</w:t>
      </w:r>
      <w:r>
        <w:fldChar w:fldCharType="end"/>
      </w:r>
    </w:p>
    <w:p w14:paraId="6B17DE43" w14:textId="77777777" w:rsidR="00045C4F" w:rsidRDefault="00045C4F">
      <w:pPr>
        <w:pStyle w:val="TOC6"/>
        <w:rPr>
          <w:rFonts w:ascii="Calibri" w:hAnsi="Calibri"/>
          <w:sz w:val="22"/>
          <w:szCs w:val="22"/>
          <w:lang w:val="en-US" w:eastAsia="ko-KR"/>
        </w:rPr>
      </w:pPr>
      <w:r w:rsidRPr="00045C4F">
        <w:t>6.8.</w:t>
      </w:r>
      <w:r w:rsidRPr="00045C4F">
        <w:rPr>
          <w:lang w:eastAsia="zh-CN"/>
        </w:rPr>
        <w:t>3</w:t>
      </w:r>
      <w:r w:rsidRPr="00045C4F">
        <w:t>.4.1.0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_Toc518920177 \h </w:instrText>
      </w:r>
      <w:r>
        <w:fldChar w:fldCharType="separate"/>
      </w:r>
      <w:r>
        <w:t>135</w:t>
      </w:r>
      <w:r>
        <w:fldChar w:fldCharType="end"/>
      </w:r>
    </w:p>
    <w:p w14:paraId="0DB6B2A5" w14:textId="77777777" w:rsidR="00045C4F" w:rsidRDefault="00045C4F">
      <w:pPr>
        <w:pStyle w:val="TOC6"/>
        <w:rPr>
          <w:rFonts w:ascii="Calibri" w:hAnsi="Calibri"/>
          <w:sz w:val="22"/>
          <w:szCs w:val="22"/>
          <w:lang w:val="en-US" w:eastAsia="ko-KR"/>
        </w:rPr>
      </w:pPr>
      <w:r w:rsidRPr="00045C4F">
        <w:t>6.8.</w:t>
      </w:r>
      <w:r w:rsidRPr="00045C4F">
        <w:rPr>
          <w:lang w:eastAsia="zh-CN"/>
        </w:rPr>
        <w:t>3</w:t>
      </w:r>
      <w:r w:rsidRPr="00045C4F">
        <w:t>.4.1.</w:t>
      </w:r>
      <w:r w:rsidRPr="00045C4F">
        <w:rPr>
          <w:lang w:eastAsia="zh-CN"/>
        </w:rPr>
        <w:t>1</w:t>
      </w:r>
      <w:r w:rsidRPr="00045C4F">
        <w:rPr>
          <w:rFonts w:ascii="Calibri" w:hAnsi="Calibri"/>
          <w:sz w:val="22"/>
          <w:szCs w:val="22"/>
          <w:lang w:val="en-US" w:eastAsia="ko-KR"/>
        </w:rPr>
        <w:tab/>
      </w:r>
      <w:r w:rsidRPr="002C0E7B">
        <w:rPr>
          <w:rFonts w:cs="v4.2.0"/>
        </w:rPr>
        <w:t>1</w:t>
      </w:r>
      <w:r w:rsidRPr="002C0E7B">
        <w:rPr>
          <w:rFonts w:cs="v4.2.0"/>
          <w:lang w:eastAsia="zh-CN"/>
        </w:rPr>
        <w:t>.2</w:t>
      </w:r>
      <w:r w:rsidRPr="002C0E7B">
        <w:rPr>
          <w:rFonts w:cs="v4.2.0"/>
        </w:rPr>
        <w:t>8 Mcps TDD option</w:t>
      </w:r>
      <w:r>
        <w:t>- General test set up</w:t>
      </w:r>
      <w:r>
        <w:tab/>
      </w:r>
      <w:r>
        <w:fldChar w:fldCharType="begin" w:fldLock="1"/>
      </w:r>
      <w:r>
        <w:instrText xml:space="preserve"> PAGEREF _Toc518920178 \h </w:instrText>
      </w:r>
      <w:r>
        <w:fldChar w:fldCharType="separate"/>
      </w:r>
      <w:r>
        <w:t>135</w:t>
      </w:r>
      <w:r>
        <w:fldChar w:fldCharType="end"/>
      </w:r>
    </w:p>
    <w:p w14:paraId="34F0129F" w14:textId="77777777" w:rsidR="00045C4F" w:rsidRDefault="00045C4F">
      <w:pPr>
        <w:pStyle w:val="TOC6"/>
        <w:rPr>
          <w:rFonts w:ascii="Calibri" w:hAnsi="Calibri"/>
          <w:sz w:val="22"/>
          <w:szCs w:val="22"/>
          <w:lang w:val="en-US" w:eastAsia="ko-KR"/>
        </w:rPr>
      </w:pPr>
      <w:r>
        <w:t>6.8.</w:t>
      </w:r>
      <w:r>
        <w:rPr>
          <w:lang w:eastAsia="zh-CN"/>
        </w:rPr>
        <w:t>3</w:t>
      </w:r>
      <w:r>
        <w:t>.4.1.</w:t>
      </w:r>
      <w:r>
        <w:rPr>
          <w:lang w:eastAsia="zh-CN"/>
        </w:rPr>
        <w:t>2</w:t>
      </w:r>
      <w:r>
        <w:rPr>
          <w:rFonts w:ascii="Calibri" w:hAnsi="Calibri"/>
          <w:sz w:val="22"/>
          <w:szCs w:val="22"/>
          <w:lang w:val="en-US" w:eastAsia="ko-KR"/>
        </w:rPr>
        <w:tab/>
      </w:r>
      <w:r>
        <w:t>1</w:t>
      </w:r>
      <w:r>
        <w:rPr>
          <w:lang w:eastAsia="zh-CN"/>
        </w:rPr>
        <w:t>.</w:t>
      </w:r>
      <w:r>
        <w:t xml:space="preserve">28 Mcps TDD option - Special test set up for </w:t>
      </w:r>
      <w:r>
        <w:rPr>
          <w:lang w:eastAsia="zh-CN"/>
        </w:rPr>
        <w:t>64</w:t>
      </w:r>
      <w:r>
        <w:t>QAM capable BS</w:t>
      </w:r>
      <w:r>
        <w:tab/>
      </w:r>
      <w:r>
        <w:fldChar w:fldCharType="begin" w:fldLock="1"/>
      </w:r>
      <w:r>
        <w:instrText xml:space="preserve"> PAGEREF _Toc518920179 \h </w:instrText>
      </w:r>
      <w:r>
        <w:fldChar w:fldCharType="separate"/>
      </w:r>
      <w:r>
        <w:t>136</w:t>
      </w:r>
      <w:r>
        <w:fldChar w:fldCharType="end"/>
      </w:r>
    </w:p>
    <w:p w14:paraId="79073DD1" w14:textId="77777777" w:rsidR="00045C4F" w:rsidRDefault="00045C4F">
      <w:pPr>
        <w:pStyle w:val="TOC5"/>
        <w:rPr>
          <w:rFonts w:ascii="Calibri" w:hAnsi="Calibri"/>
          <w:sz w:val="22"/>
          <w:szCs w:val="22"/>
          <w:lang w:val="en-US" w:eastAsia="ko-KR"/>
        </w:rPr>
      </w:pPr>
      <w:r w:rsidRPr="00045C4F">
        <w:t>6.8.</w:t>
      </w:r>
      <w:r w:rsidRPr="00045C4F">
        <w:rPr>
          <w:lang w:eastAsia="zh-CN"/>
        </w:rPr>
        <w:t>3</w:t>
      </w:r>
      <w:r w:rsidRPr="00045C4F">
        <w:t>.4.2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_Toc518920180 \h </w:instrText>
      </w:r>
      <w:r>
        <w:fldChar w:fldCharType="separate"/>
      </w:r>
      <w:r>
        <w:t>136</w:t>
      </w:r>
      <w:r>
        <w:fldChar w:fldCharType="end"/>
      </w:r>
    </w:p>
    <w:p w14:paraId="25DB75E3" w14:textId="77777777" w:rsidR="00045C4F" w:rsidRDefault="00045C4F">
      <w:pPr>
        <w:pStyle w:val="TOC4"/>
        <w:rPr>
          <w:rFonts w:ascii="Calibri" w:hAnsi="Calibri"/>
          <w:sz w:val="22"/>
          <w:szCs w:val="22"/>
          <w:lang w:val="en-US" w:eastAsia="ko-KR"/>
        </w:rPr>
      </w:pPr>
      <w:r w:rsidRPr="00045C4F">
        <w:t>6.8.</w:t>
      </w:r>
      <w:r w:rsidRPr="00045C4F">
        <w:rPr>
          <w:lang w:eastAsia="zh-CN"/>
        </w:rPr>
        <w:t>3</w:t>
      </w:r>
      <w:r w:rsidRPr="00045C4F">
        <w:t>.5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_Toc518920181 \h </w:instrText>
      </w:r>
      <w:r>
        <w:fldChar w:fldCharType="separate"/>
      </w:r>
      <w:r>
        <w:t>137</w:t>
      </w:r>
      <w:r>
        <w:fldChar w:fldCharType="end"/>
      </w:r>
    </w:p>
    <w:p w14:paraId="6F463BC9" w14:textId="77777777" w:rsidR="00045C4F" w:rsidRDefault="00045C4F">
      <w:pPr>
        <w:pStyle w:val="TOC3"/>
        <w:rPr>
          <w:rFonts w:ascii="Calibri" w:hAnsi="Calibri"/>
          <w:sz w:val="22"/>
          <w:szCs w:val="22"/>
          <w:lang w:val="en-US" w:eastAsia="ko-KR"/>
        </w:rPr>
      </w:pPr>
      <w:r w:rsidRPr="00045C4F">
        <w:t>6.8.4</w:t>
      </w:r>
      <w:r w:rsidRPr="00045C4F">
        <w:rPr>
          <w:rFonts w:ascii="Calibri" w:hAnsi="Calibri"/>
          <w:sz w:val="22"/>
          <w:szCs w:val="22"/>
          <w:lang w:val="en-US"/>
        </w:rPr>
        <w:tab/>
      </w:r>
      <w:r>
        <w:t>Time alignment error in MIMO transmission</w:t>
      </w:r>
      <w:r>
        <w:tab/>
      </w:r>
      <w:r>
        <w:fldChar w:fldCharType="begin" w:fldLock="1"/>
      </w:r>
      <w:r>
        <w:instrText xml:space="preserve"> PAGEREF _Toc518920182 \h </w:instrText>
      </w:r>
      <w:r>
        <w:fldChar w:fldCharType="separate"/>
      </w:r>
      <w:r>
        <w:t>137</w:t>
      </w:r>
      <w:r>
        <w:fldChar w:fldCharType="end"/>
      </w:r>
    </w:p>
    <w:p w14:paraId="7470824E"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_Toc518920183 \h </w:instrText>
      </w:r>
      <w:r>
        <w:fldChar w:fldCharType="separate"/>
      </w:r>
      <w:r>
        <w:t>137</w:t>
      </w:r>
      <w:r>
        <w:fldChar w:fldCharType="end"/>
      </w:r>
    </w:p>
    <w:p w14:paraId="1B43E6F2" w14:textId="77777777" w:rsidR="00045C4F" w:rsidRDefault="00045C4F">
      <w:pPr>
        <w:pStyle w:val="TOC4"/>
        <w:rPr>
          <w:rFonts w:ascii="Calibri" w:hAnsi="Calibri"/>
          <w:sz w:val="22"/>
          <w:szCs w:val="22"/>
          <w:lang w:val="en-US" w:eastAsia="ko-KR"/>
        </w:rPr>
      </w:pPr>
      <w:r w:rsidRPr="00045C4F">
        <w:t>6.8.4.2</w:t>
      </w:r>
      <w:r w:rsidRPr="00045C4F">
        <w:rPr>
          <w:rFonts w:ascii="Calibri" w:hAnsi="Calibri"/>
          <w:sz w:val="22"/>
          <w:szCs w:val="22"/>
          <w:lang w:val="en-US"/>
        </w:rPr>
        <w:tab/>
      </w:r>
      <w:r w:rsidRPr="002C0E7B">
        <w:rPr>
          <w:rFonts w:cs="v4.2.0"/>
        </w:rPr>
        <w:t>Minimum requirement</w:t>
      </w:r>
      <w:r>
        <w:tab/>
      </w:r>
      <w:r>
        <w:fldChar w:fldCharType="begin" w:fldLock="1"/>
      </w:r>
      <w:r>
        <w:instrText xml:space="preserve"> PAGEREF _Toc518920184 \h </w:instrText>
      </w:r>
      <w:r>
        <w:fldChar w:fldCharType="separate"/>
      </w:r>
      <w:r>
        <w:t>137</w:t>
      </w:r>
      <w:r>
        <w:fldChar w:fldCharType="end"/>
      </w:r>
    </w:p>
    <w:p w14:paraId="16FF8817"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_Toc518920185 \h </w:instrText>
      </w:r>
      <w:r>
        <w:fldChar w:fldCharType="separate"/>
      </w:r>
      <w:r>
        <w:t>137</w:t>
      </w:r>
      <w:r>
        <w:fldChar w:fldCharType="end"/>
      </w:r>
    </w:p>
    <w:p w14:paraId="64149A58" w14:textId="77777777" w:rsidR="00045C4F" w:rsidRDefault="00045C4F">
      <w:pPr>
        <w:pStyle w:val="TOC4"/>
        <w:rPr>
          <w:rFonts w:ascii="Calibri" w:hAnsi="Calibri"/>
          <w:sz w:val="22"/>
          <w:szCs w:val="22"/>
          <w:lang w:val="en-US" w:eastAsia="ko-KR"/>
        </w:rPr>
      </w:pPr>
      <w:r w:rsidRPr="00045C4F">
        <w:t>6.8.4.4</w:t>
      </w:r>
      <w:r w:rsidRPr="00045C4F">
        <w:rPr>
          <w:rFonts w:ascii="Calibri" w:hAnsi="Calibri"/>
          <w:sz w:val="22"/>
          <w:szCs w:val="22"/>
          <w:lang w:val="en-US"/>
        </w:rPr>
        <w:tab/>
      </w:r>
      <w:r w:rsidRPr="002C0E7B">
        <w:rPr>
          <w:rFonts w:cs="v4.2.0"/>
        </w:rPr>
        <w:t>Method of test</w:t>
      </w:r>
      <w:r>
        <w:tab/>
      </w:r>
      <w:r>
        <w:fldChar w:fldCharType="begin" w:fldLock="1"/>
      </w:r>
      <w:r>
        <w:instrText xml:space="preserve"> PAGEREF _Toc518920186 \h </w:instrText>
      </w:r>
      <w:r>
        <w:fldChar w:fldCharType="separate"/>
      </w:r>
      <w:r>
        <w:t>137</w:t>
      </w:r>
      <w:r>
        <w:fldChar w:fldCharType="end"/>
      </w:r>
    </w:p>
    <w:p w14:paraId="05720075"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_Toc518920187 \h </w:instrText>
      </w:r>
      <w:r>
        <w:fldChar w:fldCharType="separate"/>
      </w:r>
      <w:r>
        <w:t>137</w:t>
      </w:r>
      <w:r>
        <w:fldChar w:fldCharType="end"/>
      </w:r>
    </w:p>
    <w:p w14:paraId="01883DDB" w14:textId="77777777" w:rsidR="00045C4F" w:rsidRDefault="00045C4F">
      <w:pPr>
        <w:pStyle w:val="TOC6"/>
        <w:rPr>
          <w:rFonts w:ascii="Calibri" w:hAnsi="Calibri"/>
          <w:sz w:val="22"/>
          <w:szCs w:val="22"/>
          <w:lang w:val="en-US" w:eastAsia="ko-KR"/>
        </w:rPr>
      </w:pPr>
      <w:r w:rsidRPr="00045C4F">
        <w:t>6.8.</w:t>
      </w:r>
      <w:r w:rsidRPr="00045C4F">
        <w:rPr>
          <w:lang w:eastAsia="zh-CN"/>
        </w:rPr>
        <w:t>4</w:t>
      </w:r>
      <w:r w:rsidRPr="00045C4F">
        <w:t>.4.1.0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_Toc518920188 \h </w:instrText>
      </w:r>
      <w:r>
        <w:fldChar w:fldCharType="separate"/>
      </w:r>
      <w:r>
        <w:t>137</w:t>
      </w:r>
      <w:r>
        <w:fldChar w:fldCharType="end"/>
      </w:r>
    </w:p>
    <w:p w14:paraId="62B9BA9F" w14:textId="77777777" w:rsidR="00045C4F" w:rsidRDefault="00045C4F">
      <w:pPr>
        <w:pStyle w:val="TOC6"/>
        <w:rPr>
          <w:rFonts w:ascii="Calibri" w:hAnsi="Calibri"/>
          <w:sz w:val="22"/>
          <w:szCs w:val="22"/>
          <w:lang w:val="en-US" w:eastAsia="ko-KR"/>
        </w:rPr>
      </w:pPr>
      <w:r w:rsidRPr="00045C4F">
        <w:t>6.8.</w:t>
      </w:r>
      <w:r w:rsidRPr="00045C4F">
        <w:rPr>
          <w:lang w:eastAsia="zh-CN"/>
        </w:rPr>
        <w:t>4</w:t>
      </w:r>
      <w:r w:rsidRPr="00045C4F">
        <w:t>.4.1.</w:t>
      </w:r>
      <w:r w:rsidRPr="00045C4F">
        <w:rPr>
          <w:lang w:eastAsia="zh-CN"/>
        </w:rPr>
        <w:t>1</w:t>
      </w:r>
      <w:r w:rsidRPr="00045C4F">
        <w:rPr>
          <w:rFonts w:ascii="Calibri" w:hAnsi="Calibri"/>
          <w:sz w:val="22"/>
          <w:szCs w:val="22"/>
          <w:lang w:val="en-US" w:eastAsia="ko-KR"/>
        </w:rPr>
        <w:tab/>
      </w:r>
      <w:r w:rsidRPr="002C0E7B">
        <w:rPr>
          <w:rFonts w:cs="v4.2.0"/>
        </w:rPr>
        <w:t>1</w:t>
      </w:r>
      <w:r w:rsidRPr="002C0E7B">
        <w:rPr>
          <w:rFonts w:cs="v4.2.0"/>
          <w:lang w:eastAsia="zh-CN"/>
        </w:rPr>
        <w:t>.2</w:t>
      </w:r>
      <w:r w:rsidRPr="002C0E7B">
        <w:rPr>
          <w:rFonts w:cs="v4.2.0"/>
        </w:rPr>
        <w:t>8 Mcps TDD option</w:t>
      </w:r>
      <w:r>
        <w:t>- General test set up</w:t>
      </w:r>
      <w:r>
        <w:tab/>
      </w:r>
      <w:r>
        <w:fldChar w:fldCharType="begin" w:fldLock="1"/>
      </w:r>
      <w:r>
        <w:instrText xml:space="preserve"> PAGEREF _Toc518920189 \h </w:instrText>
      </w:r>
      <w:r>
        <w:fldChar w:fldCharType="separate"/>
      </w:r>
      <w:r>
        <w:t>137</w:t>
      </w:r>
      <w:r>
        <w:fldChar w:fldCharType="end"/>
      </w:r>
    </w:p>
    <w:p w14:paraId="0A394B38" w14:textId="77777777" w:rsidR="00045C4F" w:rsidRDefault="00045C4F">
      <w:pPr>
        <w:pStyle w:val="TOC5"/>
        <w:rPr>
          <w:rFonts w:ascii="Calibri" w:hAnsi="Calibri"/>
          <w:sz w:val="22"/>
          <w:szCs w:val="22"/>
          <w:lang w:val="en-US" w:eastAsia="ko-KR"/>
        </w:rPr>
      </w:pPr>
      <w:r w:rsidRPr="00045C4F">
        <w:t>6.8.</w:t>
      </w:r>
      <w:r w:rsidRPr="00045C4F">
        <w:rPr>
          <w:lang w:eastAsia="zh-CN"/>
        </w:rPr>
        <w:t>4</w:t>
      </w:r>
      <w:r w:rsidRPr="00045C4F">
        <w:t>.4.2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_Toc518920190 \h </w:instrText>
      </w:r>
      <w:r>
        <w:fldChar w:fldCharType="separate"/>
      </w:r>
      <w:r>
        <w:t>138</w:t>
      </w:r>
      <w:r>
        <w:fldChar w:fldCharType="end"/>
      </w:r>
    </w:p>
    <w:p w14:paraId="53076009" w14:textId="77777777" w:rsidR="00045C4F" w:rsidRDefault="00045C4F">
      <w:pPr>
        <w:pStyle w:val="TOC6"/>
        <w:rPr>
          <w:rFonts w:ascii="Calibri" w:hAnsi="Calibri"/>
          <w:sz w:val="22"/>
          <w:szCs w:val="22"/>
          <w:lang w:val="en-US" w:eastAsia="ko-KR"/>
        </w:rPr>
      </w:pPr>
      <w:r>
        <w:t>6.8.</w:t>
      </w:r>
      <w:r>
        <w:rPr>
          <w:lang w:eastAsia="zh-CN"/>
        </w:rPr>
        <w:t>4</w:t>
      </w:r>
      <w:r>
        <w:t>.4.</w:t>
      </w:r>
      <w:r>
        <w:rPr>
          <w:lang w:eastAsia="zh-CN"/>
        </w:rPr>
        <w:t>2</w:t>
      </w:r>
      <w:r>
        <w:t>.</w:t>
      </w:r>
      <w:r>
        <w:rPr>
          <w:lang w:eastAsia="zh-CN"/>
        </w:rPr>
        <w:t>1</w:t>
      </w:r>
      <w:r>
        <w:rPr>
          <w:rFonts w:ascii="Calibri" w:hAnsi="Calibri"/>
          <w:sz w:val="22"/>
          <w:szCs w:val="22"/>
          <w:lang w:val="en-US" w:eastAsia="ko-KR"/>
        </w:rPr>
        <w:tab/>
      </w:r>
      <w:r>
        <w:t>1</w:t>
      </w:r>
      <w:r>
        <w:rPr>
          <w:lang w:eastAsia="zh-CN"/>
        </w:rPr>
        <w:t>.2</w:t>
      </w:r>
      <w:r>
        <w:t>8 Mcps TDD option</w:t>
      </w:r>
      <w:r>
        <w:tab/>
      </w:r>
      <w:r>
        <w:fldChar w:fldCharType="begin" w:fldLock="1"/>
      </w:r>
      <w:r>
        <w:instrText xml:space="preserve"> PAGEREF _Toc518920191 \h </w:instrText>
      </w:r>
      <w:r>
        <w:fldChar w:fldCharType="separate"/>
      </w:r>
      <w:r>
        <w:t>138</w:t>
      </w:r>
      <w:r>
        <w:fldChar w:fldCharType="end"/>
      </w:r>
    </w:p>
    <w:p w14:paraId="5CFC180D" w14:textId="77777777" w:rsidR="00045C4F" w:rsidRDefault="00045C4F">
      <w:pPr>
        <w:pStyle w:val="TOC4"/>
        <w:rPr>
          <w:rFonts w:ascii="Calibri" w:hAnsi="Calibri"/>
          <w:sz w:val="22"/>
          <w:szCs w:val="22"/>
          <w:lang w:val="en-US" w:eastAsia="ko-KR"/>
        </w:rPr>
      </w:pPr>
      <w:r w:rsidRPr="00045C4F">
        <w:t>6.8.</w:t>
      </w:r>
      <w:r w:rsidRPr="00045C4F">
        <w:rPr>
          <w:lang w:eastAsia="zh-CN"/>
        </w:rPr>
        <w:t>4</w:t>
      </w:r>
      <w:r w:rsidRPr="00045C4F">
        <w:t>.5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_Toc518920192 \h </w:instrText>
      </w:r>
      <w:r>
        <w:fldChar w:fldCharType="separate"/>
      </w:r>
      <w:r>
        <w:t>138</w:t>
      </w:r>
      <w:r>
        <w:fldChar w:fldCharType="end"/>
      </w:r>
    </w:p>
    <w:p w14:paraId="4E33A24F"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w:t>
      </w:r>
      <w:r w:rsidRPr="00045C4F">
        <w:rPr>
          <w:lang w:eastAsia="zh-CN"/>
        </w:rPr>
        <w:t>5</w:t>
      </w:r>
      <w:r w:rsidRPr="00045C4F">
        <w:t>.1</w:t>
      </w:r>
      <w:r w:rsidRPr="00045C4F">
        <w:rPr>
          <w:rFonts w:ascii="Calibri" w:hAnsi="Calibri"/>
          <w:sz w:val="22"/>
          <w:szCs w:val="22"/>
          <w:lang w:val="en-US" w:eastAsia="ko-KR"/>
        </w:rPr>
        <w:tab/>
      </w:r>
      <w:r w:rsidRPr="002C0E7B">
        <w:rPr>
          <w:rFonts w:cs="v4.2.0"/>
          <w:lang w:eastAsia="zh-CN"/>
        </w:rPr>
        <w:t>1.28 Mcps TDD option</w:t>
      </w:r>
      <w:r>
        <w:tab/>
      </w:r>
      <w:r>
        <w:fldChar w:fldCharType="begin" w:fldLock="1"/>
      </w:r>
      <w:r>
        <w:instrText xml:space="preserve"> PAGEREF _Toc518920193 \h </w:instrText>
      </w:r>
      <w:r>
        <w:fldChar w:fldCharType="separate"/>
      </w:r>
      <w:r>
        <w:t>138</w:t>
      </w:r>
      <w:r>
        <w:fldChar w:fldCharType="end"/>
      </w:r>
    </w:p>
    <w:p w14:paraId="2DE686A5" w14:textId="77777777" w:rsidR="00045C4F" w:rsidRDefault="00045C4F">
      <w:pPr>
        <w:pStyle w:val="TOC1"/>
        <w:rPr>
          <w:rFonts w:ascii="Calibri" w:hAnsi="Calibri"/>
          <w:szCs w:val="22"/>
          <w:lang w:val="en-US" w:eastAsia="ko-KR"/>
        </w:rPr>
      </w:pPr>
      <w:r w:rsidRPr="00045C4F">
        <w:t>7</w:t>
      </w:r>
      <w:r>
        <w:rPr>
          <w:rFonts w:ascii="Calibri" w:hAnsi="Calibri"/>
          <w:szCs w:val="22"/>
          <w:lang w:val="en-US" w:eastAsia="ko-KR"/>
        </w:rPr>
        <w:tab/>
      </w:r>
      <w:r w:rsidRPr="002C0E7B">
        <w:rPr>
          <w:rFonts w:cs="v4.2.0"/>
        </w:rPr>
        <w:t>Receiver characteristics</w:t>
      </w:r>
      <w:r>
        <w:tab/>
      </w:r>
      <w:r>
        <w:fldChar w:fldCharType="begin" w:fldLock="1"/>
      </w:r>
      <w:r>
        <w:instrText xml:space="preserve"> PAGEREF _Toc518920194 \h </w:instrText>
      </w:r>
      <w:r>
        <w:fldChar w:fldCharType="separate"/>
      </w:r>
      <w:r>
        <w:t>138</w:t>
      </w:r>
      <w:r>
        <w:fldChar w:fldCharType="end"/>
      </w:r>
    </w:p>
    <w:p w14:paraId="7FC82887" w14:textId="77777777" w:rsidR="00045C4F" w:rsidRDefault="00045C4F">
      <w:pPr>
        <w:pStyle w:val="TOC2"/>
        <w:rPr>
          <w:rFonts w:ascii="Calibri" w:hAnsi="Calibri"/>
          <w:sz w:val="22"/>
          <w:szCs w:val="22"/>
          <w:lang w:val="en-US" w:eastAsia="ko-KR"/>
        </w:rPr>
      </w:pPr>
      <w:r w:rsidRPr="00045C4F">
        <w:t>7.1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_Toc518920195 \h </w:instrText>
      </w:r>
      <w:r>
        <w:fldChar w:fldCharType="separate"/>
      </w:r>
      <w:r>
        <w:t>138</w:t>
      </w:r>
      <w:r>
        <w:fldChar w:fldCharType="end"/>
      </w:r>
    </w:p>
    <w:p w14:paraId="3CC7B2E9" w14:textId="77777777" w:rsidR="00045C4F" w:rsidRDefault="00045C4F">
      <w:pPr>
        <w:pStyle w:val="TOC2"/>
        <w:rPr>
          <w:rFonts w:ascii="Calibri" w:hAnsi="Calibri"/>
          <w:sz w:val="22"/>
          <w:szCs w:val="22"/>
          <w:lang w:val="en-US" w:eastAsia="ko-KR"/>
        </w:rPr>
      </w:pPr>
      <w:r w:rsidRPr="00045C4F">
        <w:t>7.2</w:t>
      </w:r>
      <w:r w:rsidRPr="00045C4F">
        <w:rPr>
          <w:rFonts w:ascii="Calibri" w:hAnsi="Calibri"/>
          <w:sz w:val="22"/>
          <w:szCs w:val="22"/>
          <w:lang w:val="en-US" w:eastAsia="ko-KR"/>
        </w:rPr>
        <w:tab/>
      </w:r>
      <w:r w:rsidRPr="002C0E7B">
        <w:rPr>
          <w:rFonts w:cs="v4.2.0"/>
        </w:rPr>
        <w:t>Reference sensitivity level</w:t>
      </w:r>
      <w:r>
        <w:tab/>
      </w:r>
      <w:r>
        <w:fldChar w:fldCharType="begin" w:fldLock="1"/>
      </w:r>
      <w:r>
        <w:instrText xml:space="preserve"> PAGEREF _Toc518920196 \h </w:instrText>
      </w:r>
      <w:r>
        <w:fldChar w:fldCharType="separate"/>
      </w:r>
      <w:r>
        <w:t>139</w:t>
      </w:r>
      <w:r>
        <w:fldChar w:fldCharType="end"/>
      </w:r>
    </w:p>
    <w:p w14:paraId="542775D3" w14:textId="77777777" w:rsidR="00045C4F" w:rsidRDefault="00045C4F">
      <w:pPr>
        <w:pStyle w:val="TOC3"/>
        <w:rPr>
          <w:rFonts w:ascii="Calibri" w:hAnsi="Calibri"/>
          <w:sz w:val="22"/>
          <w:szCs w:val="22"/>
          <w:lang w:val="en-US" w:eastAsia="ko-KR"/>
        </w:rPr>
      </w:pPr>
      <w:r w:rsidRPr="00045C4F">
        <w:t>7.2.1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_Toc518920197 \h </w:instrText>
      </w:r>
      <w:r>
        <w:fldChar w:fldCharType="separate"/>
      </w:r>
      <w:r>
        <w:t>139</w:t>
      </w:r>
      <w:r>
        <w:fldChar w:fldCharType="end"/>
      </w:r>
    </w:p>
    <w:p w14:paraId="08E0100C" w14:textId="77777777" w:rsidR="00045C4F" w:rsidRDefault="00045C4F">
      <w:pPr>
        <w:pStyle w:val="TOC3"/>
        <w:rPr>
          <w:rFonts w:ascii="Calibri" w:hAnsi="Calibri"/>
          <w:sz w:val="22"/>
          <w:szCs w:val="22"/>
          <w:lang w:val="en-US" w:eastAsia="ko-KR"/>
        </w:rPr>
      </w:pPr>
      <w:r w:rsidRPr="00045C4F">
        <w:t>7.2.2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_Toc518920198 \h </w:instrText>
      </w:r>
      <w:r>
        <w:fldChar w:fldCharType="separate"/>
      </w:r>
      <w:r>
        <w:t>139</w:t>
      </w:r>
      <w:r>
        <w:fldChar w:fldCharType="end"/>
      </w:r>
    </w:p>
    <w:p w14:paraId="16D46185" w14:textId="77777777" w:rsidR="00045C4F" w:rsidRDefault="00045C4F">
      <w:pPr>
        <w:pStyle w:val="TOC4"/>
        <w:rPr>
          <w:rFonts w:ascii="Calibri" w:hAnsi="Calibri"/>
          <w:sz w:val="22"/>
          <w:szCs w:val="22"/>
          <w:lang w:val="en-US" w:eastAsia="ko-KR"/>
        </w:rPr>
      </w:pPr>
      <w:r w:rsidRPr="00045C4F">
        <w:t>7.2.2.1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_Toc518920199 \h </w:instrText>
      </w:r>
      <w:r>
        <w:fldChar w:fldCharType="separate"/>
      </w:r>
      <w:r>
        <w:t>139</w:t>
      </w:r>
      <w:r>
        <w:fldChar w:fldCharType="end"/>
      </w:r>
    </w:p>
    <w:p w14:paraId="6CADF7E4" w14:textId="77777777" w:rsidR="00045C4F" w:rsidRDefault="00045C4F">
      <w:pPr>
        <w:pStyle w:val="TOC4"/>
        <w:rPr>
          <w:rFonts w:ascii="Calibri" w:hAnsi="Calibri"/>
          <w:sz w:val="22"/>
          <w:szCs w:val="22"/>
          <w:lang w:val="en-US" w:eastAsia="ko-KR"/>
        </w:rPr>
      </w:pPr>
      <w:r w:rsidRPr="00045C4F">
        <w:t>7.2.2.2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_Toc518920200 \h </w:instrText>
      </w:r>
      <w:r>
        <w:fldChar w:fldCharType="separate"/>
      </w:r>
      <w:r>
        <w:t>140</w:t>
      </w:r>
      <w:r>
        <w:fldChar w:fldCharType="end"/>
      </w:r>
    </w:p>
    <w:p w14:paraId="690BD817" w14:textId="77777777" w:rsidR="00045C4F" w:rsidRDefault="00045C4F">
      <w:pPr>
        <w:pStyle w:val="TOC4"/>
        <w:rPr>
          <w:rFonts w:ascii="Calibri" w:hAnsi="Calibri"/>
          <w:sz w:val="22"/>
          <w:szCs w:val="22"/>
          <w:lang w:val="en-US" w:eastAsia="ko-KR"/>
        </w:rPr>
      </w:pPr>
      <w:r w:rsidRPr="00045C4F">
        <w:t>7.2.2.3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_Toc518920201 \h </w:instrText>
      </w:r>
      <w:r>
        <w:fldChar w:fldCharType="separate"/>
      </w:r>
      <w:r>
        <w:t>140</w:t>
      </w:r>
      <w:r>
        <w:fldChar w:fldCharType="end"/>
      </w:r>
    </w:p>
    <w:p w14:paraId="066DEAB6" w14:textId="77777777" w:rsidR="00045C4F" w:rsidRDefault="00045C4F">
      <w:pPr>
        <w:pStyle w:val="TOC3"/>
        <w:rPr>
          <w:rFonts w:ascii="Calibri" w:hAnsi="Calibri"/>
          <w:sz w:val="22"/>
          <w:szCs w:val="22"/>
          <w:lang w:val="en-US" w:eastAsia="ko-KR"/>
        </w:rPr>
      </w:pPr>
      <w:r w:rsidRPr="00045C4F">
        <w:t>7.2.3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_Toc518920202 \h </w:instrText>
      </w:r>
      <w:r>
        <w:fldChar w:fldCharType="separate"/>
      </w:r>
      <w:r>
        <w:t>140</w:t>
      </w:r>
      <w:r>
        <w:fldChar w:fldCharType="end"/>
      </w:r>
    </w:p>
    <w:p w14:paraId="41D2015D" w14:textId="77777777" w:rsidR="00045C4F" w:rsidRDefault="00045C4F">
      <w:pPr>
        <w:pStyle w:val="TOC3"/>
        <w:rPr>
          <w:rFonts w:ascii="Calibri" w:hAnsi="Calibri"/>
          <w:sz w:val="22"/>
          <w:szCs w:val="22"/>
          <w:lang w:val="en-US" w:eastAsia="ko-KR"/>
        </w:rPr>
      </w:pPr>
      <w:r w:rsidRPr="00045C4F">
        <w:t>7.2.4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_Toc518920203 \h </w:instrText>
      </w:r>
      <w:r>
        <w:fldChar w:fldCharType="separate"/>
      </w:r>
      <w:r>
        <w:t>140</w:t>
      </w:r>
      <w:r>
        <w:fldChar w:fldCharType="end"/>
      </w:r>
    </w:p>
    <w:p w14:paraId="308B1DEF" w14:textId="77777777" w:rsidR="00045C4F" w:rsidRDefault="00045C4F">
      <w:pPr>
        <w:pStyle w:val="TOC4"/>
        <w:rPr>
          <w:rFonts w:ascii="Calibri" w:hAnsi="Calibri"/>
          <w:sz w:val="22"/>
          <w:szCs w:val="22"/>
          <w:lang w:val="en-US" w:eastAsia="ko-KR"/>
        </w:rPr>
      </w:pPr>
      <w:r w:rsidRPr="00045C4F">
        <w:t>7.2.4.1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_Toc518920204 \h </w:instrText>
      </w:r>
      <w:r>
        <w:fldChar w:fldCharType="separate"/>
      </w:r>
      <w:r>
        <w:t>140</w:t>
      </w:r>
      <w:r>
        <w:fldChar w:fldCharType="end"/>
      </w:r>
    </w:p>
    <w:p w14:paraId="640828CC" w14:textId="77777777" w:rsidR="00045C4F" w:rsidRDefault="00045C4F">
      <w:pPr>
        <w:pStyle w:val="TOC5"/>
        <w:rPr>
          <w:rFonts w:ascii="Calibri" w:hAnsi="Calibri"/>
          <w:sz w:val="22"/>
          <w:szCs w:val="22"/>
          <w:lang w:val="en-US" w:eastAsia="ko-KR"/>
        </w:rPr>
      </w:pPr>
      <w:r w:rsidRPr="00045C4F">
        <w:t>7.2.4.1.0</w:t>
      </w:r>
      <w:r w:rsidRPr="00045C4F">
        <w:rPr>
          <w:rFonts w:ascii="Calibri" w:hAnsi="Calibri"/>
          <w:sz w:val="22"/>
          <w:szCs w:val="22"/>
          <w:lang w:val="en-US" w:eastAsia="ko-KR"/>
        </w:rPr>
        <w:tab/>
      </w:r>
      <w:r w:rsidRPr="002C0E7B">
        <w:rPr>
          <w:rFonts w:cs="v4.2.0"/>
        </w:rPr>
        <w:t>General test requirements</w:t>
      </w:r>
      <w:r>
        <w:tab/>
      </w:r>
      <w:r>
        <w:fldChar w:fldCharType="begin" w:fldLock="1"/>
      </w:r>
      <w:r>
        <w:instrText xml:space="preserve"> PAGEREF _Toc518920205 \h </w:instrText>
      </w:r>
      <w:r>
        <w:fldChar w:fldCharType="separate"/>
      </w:r>
      <w:r>
        <w:t>140</w:t>
      </w:r>
      <w:r>
        <w:fldChar w:fldCharType="end"/>
      </w:r>
    </w:p>
    <w:p w14:paraId="2812052F" w14:textId="77777777" w:rsidR="00045C4F" w:rsidRDefault="00045C4F">
      <w:pPr>
        <w:pStyle w:val="TOC5"/>
        <w:rPr>
          <w:rFonts w:ascii="Calibri" w:hAnsi="Calibri"/>
          <w:sz w:val="22"/>
          <w:szCs w:val="22"/>
          <w:lang w:val="en-US" w:eastAsia="ko-KR"/>
        </w:rPr>
      </w:pPr>
      <w:r w:rsidRPr="00045C4F">
        <w:t>7.2.4.1.1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_Toc518920206 \h </w:instrText>
      </w:r>
      <w:r>
        <w:fldChar w:fldCharType="separate"/>
      </w:r>
      <w:r>
        <w:t>140</w:t>
      </w:r>
      <w:r>
        <w:fldChar w:fldCharType="end"/>
      </w:r>
    </w:p>
    <w:p w14:paraId="565DA534" w14:textId="77777777" w:rsidR="00045C4F" w:rsidRDefault="00045C4F">
      <w:pPr>
        <w:pStyle w:val="TOC5"/>
        <w:rPr>
          <w:rFonts w:ascii="Calibri" w:hAnsi="Calibri"/>
          <w:sz w:val="22"/>
          <w:szCs w:val="22"/>
          <w:lang w:val="en-US" w:eastAsia="ko-KR"/>
        </w:rPr>
      </w:pPr>
      <w:r w:rsidRPr="00045C4F">
        <w:t>7.2.4.1.2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_Toc518920207 \h </w:instrText>
      </w:r>
      <w:r>
        <w:fldChar w:fldCharType="separate"/>
      </w:r>
      <w:r>
        <w:t>141</w:t>
      </w:r>
      <w:r>
        <w:fldChar w:fldCharType="end"/>
      </w:r>
    </w:p>
    <w:p w14:paraId="6197A085" w14:textId="77777777" w:rsidR="00045C4F" w:rsidRDefault="00045C4F">
      <w:pPr>
        <w:pStyle w:val="TOC5"/>
        <w:rPr>
          <w:rFonts w:ascii="Calibri" w:hAnsi="Calibri"/>
          <w:sz w:val="22"/>
          <w:szCs w:val="22"/>
          <w:lang w:val="en-US" w:eastAsia="ko-KR"/>
        </w:rPr>
      </w:pPr>
      <w:r w:rsidRPr="00045C4F">
        <w:t>7.2.4.1.3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_Toc518920208 \h </w:instrText>
      </w:r>
      <w:r>
        <w:fldChar w:fldCharType="separate"/>
      </w:r>
      <w:r>
        <w:t>141</w:t>
      </w:r>
      <w:r>
        <w:fldChar w:fldCharType="end"/>
      </w:r>
    </w:p>
    <w:p w14:paraId="10F5E5FC" w14:textId="77777777" w:rsidR="00045C4F" w:rsidRDefault="00045C4F">
      <w:pPr>
        <w:pStyle w:val="TOC4"/>
        <w:rPr>
          <w:rFonts w:ascii="Calibri" w:hAnsi="Calibri"/>
          <w:sz w:val="22"/>
          <w:szCs w:val="22"/>
          <w:lang w:val="en-US" w:eastAsia="ko-KR"/>
        </w:rPr>
      </w:pPr>
      <w:r w:rsidRPr="00045C4F">
        <w:t>7.2.4.2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_Toc518920209 \h </w:instrText>
      </w:r>
      <w:r>
        <w:fldChar w:fldCharType="separate"/>
      </w:r>
      <w:r>
        <w:t>141</w:t>
      </w:r>
      <w:r>
        <w:fldChar w:fldCharType="end"/>
      </w:r>
    </w:p>
    <w:p w14:paraId="4484BBF4" w14:textId="77777777" w:rsidR="00045C4F" w:rsidRDefault="00045C4F">
      <w:pPr>
        <w:pStyle w:val="TOC3"/>
        <w:rPr>
          <w:rFonts w:ascii="Calibri" w:hAnsi="Calibri"/>
          <w:sz w:val="22"/>
          <w:szCs w:val="22"/>
          <w:lang w:val="en-US" w:eastAsia="ko-KR"/>
        </w:rPr>
      </w:pPr>
      <w:r w:rsidRPr="00045C4F">
        <w:t>7.2.5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_Toc518920210 \h </w:instrText>
      </w:r>
      <w:r>
        <w:fldChar w:fldCharType="separate"/>
      </w:r>
      <w:r>
        <w:t>141</w:t>
      </w:r>
      <w:r>
        <w:fldChar w:fldCharType="end"/>
      </w:r>
    </w:p>
    <w:p w14:paraId="332B5D74" w14:textId="77777777" w:rsidR="00045C4F" w:rsidRDefault="00045C4F">
      <w:pPr>
        <w:pStyle w:val="TOC4"/>
        <w:rPr>
          <w:rFonts w:ascii="Calibri" w:hAnsi="Calibri"/>
          <w:sz w:val="22"/>
          <w:szCs w:val="22"/>
          <w:lang w:val="en-US" w:eastAsia="ko-KR"/>
        </w:rPr>
      </w:pPr>
      <w:r w:rsidRPr="00045C4F">
        <w:t>7.2.5.1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_Toc518920211 \h </w:instrText>
      </w:r>
      <w:r>
        <w:fldChar w:fldCharType="separate"/>
      </w:r>
      <w:r>
        <w:t>141</w:t>
      </w:r>
      <w:r>
        <w:fldChar w:fldCharType="end"/>
      </w:r>
    </w:p>
    <w:p w14:paraId="21ACEE81" w14:textId="77777777" w:rsidR="00045C4F" w:rsidRDefault="00045C4F">
      <w:pPr>
        <w:pStyle w:val="TOC4"/>
        <w:rPr>
          <w:rFonts w:ascii="Calibri" w:hAnsi="Calibri"/>
          <w:sz w:val="22"/>
          <w:szCs w:val="22"/>
          <w:lang w:val="en-US" w:eastAsia="ko-KR"/>
        </w:rPr>
      </w:pPr>
      <w:r w:rsidRPr="00045C4F">
        <w:t>7.2.5.2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_Toc518920212 \h </w:instrText>
      </w:r>
      <w:r>
        <w:fldChar w:fldCharType="separate"/>
      </w:r>
      <w:r>
        <w:t>142</w:t>
      </w:r>
      <w:r>
        <w:fldChar w:fldCharType="end"/>
      </w:r>
    </w:p>
    <w:p w14:paraId="024689A8" w14:textId="77777777" w:rsidR="00045C4F" w:rsidRDefault="00045C4F">
      <w:pPr>
        <w:pStyle w:val="TOC4"/>
        <w:rPr>
          <w:rFonts w:ascii="Calibri" w:hAnsi="Calibri"/>
          <w:sz w:val="22"/>
          <w:szCs w:val="22"/>
          <w:lang w:val="en-US" w:eastAsia="ko-KR"/>
        </w:rPr>
      </w:pPr>
      <w:r w:rsidRPr="00045C4F">
        <w:t>7.2.5.3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_Toc518920213 \h </w:instrText>
      </w:r>
      <w:r>
        <w:fldChar w:fldCharType="separate"/>
      </w:r>
      <w:r>
        <w:t>142</w:t>
      </w:r>
      <w:r>
        <w:fldChar w:fldCharType="end"/>
      </w:r>
    </w:p>
    <w:p w14:paraId="671BADBF" w14:textId="77777777" w:rsidR="00045C4F" w:rsidRDefault="00045C4F">
      <w:pPr>
        <w:pStyle w:val="TOC2"/>
        <w:rPr>
          <w:rFonts w:ascii="Calibri" w:hAnsi="Calibri"/>
          <w:sz w:val="22"/>
          <w:szCs w:val="22"/>
          <w:lang w:val="en-US" w:eastAsia="ko-KR"/>
        </w:rPr>
      </w:pPr>
      <w:r w:rsidRPr="00045C4F">
        <w:t>7.3</w:t>
      </w:r>
      <w:r w:rsidRPr="00045C4F">
        <w:rPr>
          <w:rFonts w:ascii="Calibri" w:hAnsi="Calibri"/>
          <w:sz w:val="22"/>
          <w:szCs w:val="22"/>
          <w:lang w:val="en-US" w:eastAsia="ko-KR"/>
        </w:rPr>
        <w:tab/>
      </w:r>
      <w:r w:rsidRPr="002C0E7B">
        <w:rPr>
          <w:rFonts w:cs="v4.2.0"/>
        </w:rPr>
        <w:t>Dynamic range</w:t>
      </w:r>
      <w:r>
        <w:tab/>
      </w:r>
      <w:r>
        <w:fldChar w:fldCharType="begin" w:fldLock="1"/>
      </w:r>
      <w:r>
        <w:instrText xml:space="preserve"> PAGEREF _Toc518920214 \h </w:instrText>
      </w:r>
      <w:r>
        <w:fldChar w:fldCharType="separate"/>
      </w:r>
      <w:r>
        <w:t>142</w:t>
      </w:r>
      <w:r>
        <w:fldChar w:fldCharType="end"/>
      </w:r>
    </w:p>
    <w:p w14:paraId="2BE56FAD" w14:textId="77777777" w:rsidR="00045C4F" w:rsidRDefault="00045C4F">
      <w:pPr>
        <w:pStyle w:val="TOC3"/>
        <w:rPr>
          <w:rFonts w:ascii="Calibri" w:hAnsi="Calibri"/>
          <w:sz w:val="22"/>
          <w:szCs w:val="22"/>
          <w:lang w:val="en-US" w:eastAsia="ko-KR"/>
        </w:rPr>
      </w:pPr>
      <w:r w:rsidRPr="00045C4F">
        <w:t>7.3.1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_Toc518920215 \h </w:instrText>
      </w:r>
      <w:r>
        <w:fldChar w:fldCharType="separate"/>
      </w:r>
      <w:r>
        <w:t>142</w:t>
      </w:r>
      <w:r>
        <w:fldChar w:fldCharType="end"/>
      </w:r>
    </w:p>
    <w:p w14:paraId="1BFA10EC" w14:textId="77777777" w:rsidR="00045C4F" w:rsidRDefault="00045C4F">
      <w:pPr>
        <w:pStyle w:val="TOC3"/>
        <w:rPr>
          <w:rFonts w:ascii="Calibri" w:hAnsi="Calibri"/>
          <w:sz w:val="22"/>
          <w:szCs w:val="22"/>
          <w:lang w:val="en-US" w:eastAsia="ko-KR"/>
        </w:rPr>
      </w:pPr>
      <w:r w:rsidRPr="00045C4F">
        <w:t>7.3.2</w:t>
      </w:r>
      <w:r w:rsidRPr="00045C4F">
        <w:rPr>
          <w:rFonts w:ascii="Calibri" w:hAnsi="Calibri"/>
          <w:sz w:val="22"/>
          <w:szCs w:val="22"/>
          <w:lang w:val="en-US" w:eastAsia="ko-KR"/>
        </w:rPr>
        <w:tab/>
      </w:r>
      <w:r w:rsidRPr="002C0E7B">
        <w:rPr>
          <w:rFonts w:eastAsia="MS P??"/>
        </w:rPr>
        <w:t>Minimum Requirements</w:t>
      </w:r>
      <w:r>
        <w:tab/>
      </w:r>
      <w:r>
        <w:fldChar w:fldCharType="begin" w:fldLock="1"/>
      </w:r>
      <w:r>
        <w:instrText xml:space="preserve"> PAGEREF _Toc518920216 \h </w:instrText>
      </w:r>
      <w:r>
        <w:fldChar w:fldCharType="separate"/>
      </w:r>
      <w:r>
        <w:t>142</w:t>
      </w:r>
      <w:r>
        <w:fldChar w:fldCharType="end"/>
      </w:r>
    </w:p>
    <w:p w14:paraId="6367F5BD" w14:textId="77777777" w:rsidR="00045C4F" w:rsidRDefault="00045C4F">
      <w:pPr>
        <w:pStyle w:val="TOC4"/>
        <w:rPr>
          <w:rFonts w:ascii="Calibri" w:hAnsi="Calibri"/>
          <w:sz w:val="22"/>
          <w:szCs w:val="22"/>
          <w:lang w:val="en-US" w:eastAsia="ko-KR"/>
        </w:rPr>
      </w:pPr>
      <w:r w:rsidRPr="00045C4F">
        <w:t>7.3.2.1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_Toc518920217 \h </w:instrText>
      </w:r>
      <w:r>
        <w:fldChar w:fldCharType="separate"/>
      </w:r>
      <w:r>
        <w:t>142</w:t>
      </w:r>
      <w:r>
        <w:fldChar w:fldCharType="end"/>
      </w:r>
    </w:p>
    <w:p w14:paraId="264B42DB" w14:textId="77777777" w:rsidR="00045C4F" w:rsidRDefault="00045C4F">
      <w:pPr>
        <w:pStyle w:val="TOC4"/>
        <w:rPr>
          <w:rFonts w:ascii="Calibri" w:hAnsi="Calibri"/>
          <w:sz w:val="22"/>
          <w:szCs w:val="22"/>
          <w:lang w:val="en-US" w:eastAsia="ko-KR"/>
        </w:rPr>
      </w:pPr>
      <w:r w:rsidRPr="00045C4F">
        <w:t>7.3.2.2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_Toc518920218 \h </w:instrText>
      </w:r>
      <w:r>
        <w:fldChar w:fldCharType="separate"/>
      </w:r>
      <w:r>
        <w:t>142</w:t>
      </w:r>
      <w:r>
        <w:fldChar w:fldCharType="end"/>
      </w:r>
    </w:p>
    <w:p w14:paraId="30509451" w14:textId="77777777" w:rsidR="00045C4F" w:rsidRDefault="00045C4F">
      <w:pPr>
        <w:pStyle w:val="TOC4"/>
        <w:rPr>
          <w:rFonts w:ascii="Calibri" w:hAnsi="Calibri"/>
          <w:sz w:val="22"/>
          <w:szCs w:val="22"/>
          <w:lang w:val="en-US" w:eastAsia="ko-KR"/>
        </w:rPr>
      </w:pPr>
      <w:r w:rsidRPr="00045C4F">
        <w:t>7.3.2.3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_Toc518920219 \h </w:instrText>
      </w:r>
      <w:r>
        <w:fldChar w:fldCharType="separate"/>
      </w:r>
      <w:r>
        <w:t>143</w:t>
      </w:r>
      <w:r>
        <w:fldChar w:fldCharType="end"/>
      </w:r>
    </w:p>
    <w:p w14:paraId="1E56A937" w14:textId="77777777" w:rsidR="00045C4F" w:rsidRDefault="00045C4F">
      <w:pPr>
        <w:pStyle w:val="TOC3"/>
        <w:rPr>
          <w:rFonts w:ascii="Calibri" w:hAnsi="Calibri"/>
          <w:sz w:val="22"/>
          <w:szCs w:val="22"/>
          <w:lang w:val="en-US" w:eastAsia="ko-KR"/>
        </w:rPr>
      </w:pPr>
      <w:r w:rsidRPr="00045C4F">
        <w:t>7.3.3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_Toc518920220 \h </w:instrText>
      </w:r>
      <w:r>
        <w:fldChar w:fldCharType="separate"/>
      </w:r>
      <w:r>
        <w:t>143</w:t>
      </w:r>
      <w:r>
        <w:fldChar w:fldCharType="end"/>
      </w:r>
    </w:p>
    <w:p w14:paraId="7DA668E3" w14:textId="77777777" w:rsidR="00045C4F" w:rsidRDefault="00045C4F">
      <w:pPr>
        <w:pStyle w:val="TOC3"/>
        <w:rPr>
          <w:rFonts w:ascii="Calibri" w:hAnsi="Calibri"/>
          <w:sz w:val="22"/>
          <w:szCs w:val="22"/>
          <w:lang w:val="en-US" w:eastAsia="ko-KR"/>
        </w:rPr>
      </w:pPr>
      <w:r w:rsidRPr="00045C4F">
        <w:t>7.3.4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_Toc518920221 \h </w:instrText>
      </w:r>
      <w:r>
        <w:fldChar w:fldCharType="separate"/>
      </w:r>
      <w:r>
        <w:t>143</w:t>
      </w:r>
      <w:r>
        <w:fldChar w:fldCharType="end"/>
      </w:r>
    </w:p>
    <w:p w14:paraId="7412B85C" w14:textId="77777777" w:rsidR="00045C4F" w:rsidRDefault="00045C4F">
      <w:pPr>
        <w:pStyle w:val="TOC4"/>
        <w:rPr>
          <w:rFonts w:ascii="Calibri" w:hAnsi="Calibri"/>
          <w:sz w:val="22"/>
          <w:szCs w:val="22"/>
          <w:lang w:val="en-US" w:eastAsia="ko-KR"/>
        </w:rPr>
      </w:pPr>
      <w:r w:rsidRPr="00045C4F">
        <w:t>7.3.4.1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_Toc518920222 \h </w:instrText>
      </w:r>
      <w:r>
        <w:fldChar w:fldCharType="separate"/>
      </w:r>
      <w:r>
        <w:t>143</w:t>
      </w:r>
      <w:r>
        <w:fldChar w:fldCharType="end"/>
      </w:r>
    </w:p>
    <w:p w14:paraId="0D3790D8" w14:textId="77777777" w:rsidR="00045C4F" w:rsidRDefault="00045C4F">
      <w:pPr>
        <w:pStyle w:val="TOC5"/>
        <w:rPr>
          <w:rFonts w:ascii="Calibri" w:hAnsi="Calibri"/>
          <w:sz w:val="22"/>
          <w:szCs w:val="22"/>
          <w:lang w:val="en-US" w:eastAsia="ko-KR"/>
        </w:rPr>
      </w:pPr>
      <w:r w:rsidRPr="00045C4F">
        <w:t>7.3.4.1.0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_Toc518920223 \h </w:instrText>
      </w:r>
      <w:r>
        <w:fldChar w:fldCharType="separate"/>
      </w:r>
      <w:r>
        <w:t>143</w:t>
      </w:r>
      <w:r>
        <w:fldChar w:fldCharType="end"/>
      </w:r>
    </w:p>
    <w:p w14:paraId="27BC65D8" w14:textId="77777777" w:rsidR="00045C4F" w:rsidRDefault="00045C4F">
      <w:pPr>
        <w:pStyle w:val="TOC5"/>
        <w:rPr>
          <w:rFonts w:ascii="Calibri" w:hAnsi="Calibri"/>
          <w:sz w:val="22"/>
          <w:szCs w:val="22"/>
          <w:lang w:val="en-US" w:eastAsia="ko-KR"/>
        </w:rPr>
      </w:pPr>
      <w:r w:rsidRPr="00045C4F">
        <w:t>7.3.4.1.1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_Toc518920224 \h </w:instrText>
      </w:r>
      <w:r>
        <w:fldChar w:fldCharType="separate"/>
      </w:r>
      <w:r>
        <w:t>143</w:t>
      </w:r>
      <w:r>
        <w:fldChar w:fldCharType="end"/>
      </w:r>
    </w:p>
    <w:p w14:paraId="019BCBDD" w14:textId="77777777" w:rsidR="00045C4F" w:rsidRDefault="00045C4F">
      <w:pPr>
        <w:pStyle w:val="TOC5"/>
        <w:rPr>
          <w:rFonts w:ascii="Calibri" w:hAnsi="Calibri"/>
          <w:sz w:val="22"/>
          <w:szCs w:val="22"/>
          <w:lang w:val="en-US" w:eastAsia="ko-KR"/>
        </w:rPr>
      </w:pPr>
      <w:r w:rsidRPr="00045C4F">
        <w:lastRenderedPageBreak/>
        <w:t>7.3.4.1.2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_Toc518920225 \h </w:instrText>
      </w:r>
      <w:r>
        <w:fldChar w:fldCharType="separate"/>
      </w:r>
      <w:r>
        <w:t>144</w:t>
      </w:r>
      <w:r>
        <w:fldChar w:fldCharType="end"/>
      </w:r>
    </w:p>
    <w:p w14:paraId="50E8A032" w14:textId="77777777" w:rsidR="00045C4F" w:rsidRDefault="00045C4F">
      <w:pPr>
        <w:pStyle w:val="TOC5"/>
        <w:rPr>
          <w:rFonts w:ascii="Calibri" w:hAnsi="Calibri"/>
          <w:sz w:val="22"/>
          <w:szCs w:val="22"/>
          <w:lang w:val="en-US" w:eastAsia="ko-KR"/>
        </w:rPr>
      </w:pPr>
      <w:r w:rsidRPr="00045C4F">
        <w:t>7.3.4.1.3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_Toc518920226 \h </w:instrText>
      </w:r>
      <w:r>
        <w:fldChar w:fldCharType="separate"/>
      </w:r>
      <w:r>
        <w:t>144</w:t>
      </w:r>
      <w:r>
        <w:fldChar w:fldCharType="end"/>
      </w:r>
    </w:p>
    <w:p w14:paraId="07567FE0" w14:textId="77777777" w:rsidR="00045C4F" w:rsidRDefault="00045C4F">
      <w:pPr>
        <w:pStyle w:val="TOC4"/>
        <w:rPr>
          <w:rFonts w:ascii="Calibri" w:hAnsi="Calibri"/>
          <w:sz w:val="22"/>
          <w:szCs w:val="22"/>
          <w:lang w:val="en-US" w:eastAsia="ko-KR"/>
        </w:rPr>
      </w:pPr>
      <w:r w:rsidRPr="00045C4F">
        <w:t>7.3.4.2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_Toc518920227 \h </w:instrText>
      </w:r>
      <w:r>
        <w:fldChar w:fldCharType="separate"/>
      </w:r>
      <w:r>
        <w:t>144</w:t>
      </w:r>
      <w:r>
        <w:fldChar w:fldCharType="end"/>
      </w:r>
    </w:p>
    <w:p w14:paraId="1C746DEC" w14:textId="77777777" w:rsidR="00045C4F" w:rsidRDefault="00045C4F">
      <w:pPr>
        <w:pStyle w:val="TOC3"/>
        <w:rPr>
          <w:rFonts w:ascii="Calibri" w:hAnsi="Calibri"/>
          <w:sz w:val="22"/>
          <w:szCs w:val="22"/>
          <w:lang w:val="en-US" w:eastAsia="ko-KR"/>
        </w:rPr>
      </w:pPr>
      <w:r w:rsidRPr="00045C4F">
        <w:t>7.3.5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_Toc518920228 \h </w:instrText>
      </w:r>
      <w:r>
        <w:fldChar w:fldCharType="separate"/>
      </w:r>
      <w:r>
        <w:t>144</w:t>
      </w:r>
      <w:r>
        <w:fldChar w:fldCharType="end"/>
      </w:r>
    </w:p>
    <w:p w14:paraId="39A9BD64" w14:textId="77777777" w:rsidR="00045C4F" w:rsidRDefault="00045C4F">
      <w:pPr>
        <w:pStyle w:val="TOC4"/>
        <w:rPr>
          <w:rFonts w:ascii="Calibri" w:hAnsi="Calibri"/>
          <w:sz w:val="22"/>
          <w:szCs w:val="22"/>
          <w:lang w:val="en-US" w:eastAsia="ko-KR"/>
        </w:rPr>
      </w:pPr>
      <w:r w:rsidRPr="00045C4F">
        <w:t>7.3.5.1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_Toc518920229 \h </w:instrText>
      </w:r>
      <w:r>
        <w:fldChar w:fldCharType="separate"/>
      </w:r>
      <w:r>
        <w:t>144</w:t>
      </w:r>
      <w:r>
        <w:fldChar w:fldCharType="end"/>
      </w:r>
    </w:p>
    <w:p w14:paraId="3FD38A2F" w14:textId="77777777" w:rsidR="00045C4F" w:rsidRDefault="00045C4F">
      <w:pPr>
        <w:pStyle w:val="TOC4"/>
        <w:rPr>
          <w:rFonts w:ascii="Calibri" w:hAnsi="Calibri"/>
          <w:sz w:val="22"/>
          <w:szCs w:val="22"/>
          <w:lang w:val="en-US" w:eastAsia="ko-KR"/>
        </w:rPr>
      </w:pPr>
      <w:r w:rsidRPr="00045C4F">
        <w:t>7.3.5.2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_Toc518920230 \h </w:instrText>
      </w:r>
      <w:r>
        <w:fldChar w:fldCharType="separate"/>
      </w:r>
      <w:r>
        <w:t>145</w:t>
      </w:r>
      <w:r>
        <w:fldChar w:fldCharType="end"/>
      </w:r>
    </w:p>
    <w:p w14:paraId="3168F349" w14:textId="77777777" w:rsidR="00045C4F" w:rsidRDefault="00045C4F">
      <w:pPr>
        <w:pStyle w:val="TOC4"/>
        <w:rPr>
          <w:rFonts w:ascii="Calibri" w:hAnsi="Calibri"/>
          <w:sz w:val="22"/>
          <w:szCs w:val="22"/>
          <w:lang w:val="en-US" w:eastAsia="ko-KR"/>
        </w:rPr>
      </w:pPr>
      <w:r w:rsidRPr="00045C4F">
        <w:t>7.3.5.3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_Toc518920231 \h </w:instrText>
      </w:r>
      <w:r>
        <w:fldChar w:fldCharType="separate"/>
      </w:r>
      <w:r>
        <w:t>145</w:t>
      </w:r>
      <w:r>
        <w:fldChar w:fldCharType="end"/>
      </w:r>
    </w:p>
    <w:p w14:paraId="2249F291" w14:textId="77777777" w:rsidR="00045C4F" w:rsidRDefault="00045C4F">
      <w:pPr>
        <w:pStyle w:val="TOC2"/>
        <w:rPr>
          <w:rFonts w:ascii="Calibri" w:hAnsi="Calibri"/>
          <w:sz w:val="22"/>
          <w:szCs w:val="22"/>
          <w:lang w:val="en-US" w:eastAsia="ko-KR"/>
        </w:rPr>
      </w:pPr>
      <w:r w:rsidRPr="00045C4F">
        <w:t>7.4</w:t>
      </w:r>
      <w:r w:rsidRPr="00045C4F">
        <w:rPr>
          <w:rFonts w:ascii="Calibri" w:hAnsi="Calibri"/>
          <w:sz w:val="22"/>
          <w:szCs w:val="22"/>
          <w:lang w:val="en-US" w:eastAsia="ko-KR"/>
        </w:rPr>
        <w:tab/>
      </w:r>
      <w:r w:rsidRPr="002C0E7B">
        <w:rPr>
          <w:rFonts w:cs="v4.2.0"/>
        </w:rPr>
        <w:t>Adjacent Channel Selectivity (ACS)</w:t>
      </w:r>
      <w:r>
        <w:tab/>
      </w:r>
      <w:r>
        <w:fldChar w:fldCharType="begin" w:fldLock="1"/>
      </w:r>
      <w:r>
        <w:instrText xml:space="preserve"> PAGEREF _Toc518920232 \h </w:instrText>
      </w:r>
      <w:r>
        <w:fldChar w:fldCharType="separate"/>
      </w:r>
      <w:r>
        <w:t>145</w:t>
      </w:r>
      <w:r>
        <w:fldChar w:fldCharType="end"/>
      </w:r>
    </w:p>
    <w:p w14:paraId="09EB5D40" w14:textId="77777777" w:rsidR="00045C4F" w:rsidRDefault="00045C4F">
      <w:pPr>
        <w:pStyle w:val="TOC3"/>
        <w:rPr>
          <w:rFonts w:ascii="Calibri" w:hAnsi="Calibri"/>
          <w:sz w:val="22"/>
          <w:szCs w:val="22"/>
          <w:lang w:val="en-US" w:eastAsia="ko-KR"/>
        </w:rPr>
      </w:pPr>
      <w:r w:rsidRPr="00045C4F">
        <w:t>7.4.1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_Toc518920233 \h </w:instrText>
      </w:r>
      <w:r>
        <w:fldChar w:fldCharType="separate"/>
      </w:r>
      <w:r>
        <w:t>145</w:t>
      </w:r>
      <w:r>
        <w:fldChar w:fldCharType="end"/>
      </w:r>
    </w:p>
    <w:p w14:paraId="2565190C" w14:textId="77777777" w:rsidR="00045C4F" w:rsidRDefault="00045C4F">
      <w:pPr>
        <w:pStyle w:val="TOC3"/>
        <w:rPr>
          <w:rFonts w:ascii="Calibri" w:hAnsi="Calibri"/>
          <w:sz w:val="22"/>
          <w:szCs w:val="22"/>
          <w:lang w:val="en-US" w:eastAsia="ko-KR"/>
        </w:rPr>
      </w:pPr>
      <w:r w:rsidRPr="00045C4F">
        <w:t>7.4.2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_Toc518920234 \h </w:instrText>
      </w:r>
      <w:r>
        <w:fldChar w:fldCharType="separate"/>
      </w:r>
      <w:r>
        <w:t>145</w:t>
      </w:r>
      <w:r>
        <w:fldChar w:fldCharType="end"/>
      </w:r>
    </w:p>
    <w:p w14:paraId="327EAF10" w14:textId="77777777" w:rsidR="00045C4F" w:rsidRDefault="00045C4F">
      <w:pPr>
        <w:pStyle w:val="TOC4"/>
        <w:rPr>
          <w:rFonts w:ascii="Calibri" w:hAnsi="Calibri"/>
          <w:sz w:val="22"/>
          <w:szCs w:val="22"/>
          <w:lang w:val="en-US" w:eastAsia="ko-KR"/>
        </w:rPr>
      </w:pPr>
      <w:r w:rsidRPr="00045C4F">
        <w:t>7.4.2.1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_Toc518920235 \h </w:instrText>
      </w:r>
      <w:r>
        <w:fldChar w:fldCharType="separate"/>
      </w:r>
      <w:r>
        <w:t>145</w:t>
      </w:r>
      <w:r>
        <w:fldChar w:fldCharType="end"/>
      </w:r>
    </w:p>
    <w:p w14:paraId="410EBA26" w14:textId="77777777" w:rsidR="00045C4F" w:rsidRDefault="00045C4F">
      <w:pPr>
        <w:pStyle w:val="TOC4"/>
        <w:rPr>
          <w:rFonts w:ascii="Calibri" w:hAnsi="Calibri"/>
          <w:sz w:val="22"/>
          <w:szCs w:val="22"/>
          <w:lang w:val="en-US" w:eastAsia="ko-KR"/>
        </w:rPr>
      </w:pPr>
      <w:r w:rsidRPr="00045C4F">
        <w:t>7.4.2.2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_Toc518920236 \h </w:instrText>
      </w:r>
      <w:r>
        <w:fldChar w:fldCharType="separate"/>
      </w:r>
      <w:r>
        <w:t>146</w:t>
      </w:r>
      <w:r>
        <w:fldChar w:fldCharType="end"/>
      </w:r>
    </w:p>
    <w:p w14:paraId="6D082CA0" w14:textId="77777777" w:rsidR="00045C4F" w:rsidRDefault="00045C4F">
      <w:pPr>
        <w:pStyle w:val="TOC4"/>
        <w:rPr>
          <w:rFonts w:ascii="Calibri" w:hAnsi="Calibri"/>
          <w:sz w:val="22"/>
          <w:szCs w:val="22"/>
          <w:lang w:val="en-US" w:eastAsia="ko-KR"/>
        </w:rPr>
      </w:pPr>
      <w:r w:rsidRPr="00045C4F">
        <w:t>7.4.2.3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_Toc518920237 \h </w:instrText>
      </w:r>
      <w:r>
        <w:fldChar w:fldCharType="separate"/>
      </w:r>
      <w:r>
        <w:t>146</w:t>
      </w:r>
      <w:r>
        <w:fldChar w:fldCharType="end"/>
      </w:r>
    </w:p>
    <w:p w14:paraId="6DA4FABF" w14:textId="77777777" w:rsidR="00045C4F" w:rsidRDefault="00045C4F">
      <w:pPr>
        <w:pStyle w:val="TOC3"/>
        <w:rPr>
          <w:rFonts w:ascii="Calibri" w:hAnsi="Calibri"/>
          <w:sz w:val="22"/>
          <w:szCs w:val="22"/>
          <w:lang w:val="en-US" w:eastAsia="ko-KR"/>
        </w:rPr>
      </w:pPr>
      <w:r w:rsidRPr="00045C4F">
        <w:t>7.4.3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_Toc518920238 \h </w:instrText>
      </w:r>
      <w:r>
        <w:fldChar w:fldCharType="separate"/>
      </w:r>
      <w:r>
        <w:t>147</w:t>
      </w:r>
      <w:r>
        <w:fldChar w:fldCharType="end"/>
      </w:r>
    </w:p>
    <w:p w14:paraId="6D345EB4" w14:textId="77777777" w:rsidR="00045C4F" w:rsidRDefault="00045C4F">
      <w:pPr>
        <w:pStyle w:val="TOC3"/>
        <w:rPr>
          <w:rFonts w:ascii="Calibri" w:hAnsi="Calibri"/>
          <w:sz w:val="22"/>
          <w:szCs w:val="22"/>
          <w:lang w:val="en-US" w:eastAsia="ko-KR"/>
        </w:rPr>
      </w:pPr>
      <w:r w:rsidRPr="00045C4F">
        <w:t>7.4.4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_Toc518920239 \h </w:instrText>
      </w:r>
      <w:r>
        <w:fldChar w:fldCharType="separate"/>
      </w:r>
      <w:r>
        <w:t>147</w:t>
      </w:r>
      <w:r>
        <w:fldChar w:fldCharType="end"/>
      </w:r>
    </w:p>
    <w:p w14:paraId="0D222032" w14:textId="77777777" w:rsidR="00045C4F" w:rsidRDefault="00045C4F">
      <w:pPr>
        <w:pStyle w:val="TOC4"/>
        <w:rPr>
          <w:rFonts w:ascii="Calibri" w:hAnsi="Calibri"/>
          <w:sz w:val="22"/>
          <w:szCs w:val="22"/>
          <w:lang w:val="en-US" w:eastAsia="ko-KR"/>
        </w:rPr>
      </w:pPr>
      <w:r w:rsidRPr="00045C4F">
        <w:t>7.4.4.1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_Toc518920240 \h </w:instrText>
      </w:r>
      <w:r>
        <w:fldChar w:fldCharType="separate"/>
      </w:r>
      <w:r>
        <w:t>147</w:t>
      </w:r>
      <w:r>
        <w:fldChar w:fldCharType="end"/>
      </w:r>
    </w:p>
    <w:p w14:paraId="7139DAEE" w14:textId="77777777" w:rsidR="00045C4F" w:rsidRDefault="00045C4F">
      <w:pPr>
        <w:pStyle w:val="TOC5"/>
        <w:rPr>
          <w:rFonts w:ascii="Calibri" w:hAnsi="Calibri"/>
          <w:sz w:val="22"/>
          <w:szCs w:val="22"/>
          <w:lang w:val="en-US" w:eastAsia="ko-KR"/>
        </w:rPr>
      </w:pPr>
      <w:r w:rsidRPr="00045C4F">
        <w:t>7.4.4.1.0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_Toc518920241 \h </w:instrText>
      </w:r>
      <w:r>
        <w:fldChar w:fldCharType="separate"/>
      </w:r>
      <w:r>
        <w:t>147</w:t>
      </w:r>
      <w:r>
        <w:fldChar w:fldCharType="end"/>
      </w:r>
    </w:p>
    <w:p w14:paraId="5390C236" w14:textId="77777777" w:rsidR="00045C4F" w:rsidRDefault="00045C4F">
      <w:pPr>
        <w:pStyle w:val="TOC5"/>
        <w:rPr>
          <w:rFonts w:ascii="Calibri" w:hAnsi="Calibri"/>
          <w:sz w:val="22"/>
          <w:szCs w:val="22"/>
          <w:lang w:val="en-US" w:eastAsia="ko-KR"/>
        </w:rPr>
      </w:pPr>
      <w:r w:rsidRPr="00045C4F">
        <w:t>7.4.4.1.1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_Toc518920242 \h </w:instrText>
      </w:r>
      <w:r>
        <w:fldChar w:fldCharType="separate"/>
      </w:r>
      <w:r>
        <w:t>147</w:t>
      </w:r>
      <w:r>
        <w:fldChar w:fldCharType="end"/>
      </w:r>
    </w:p>
    <w:p w14:paraId="7377853B" w14:textId="77777777" w:rsidR="00045C4F" w:rsidRDefault="00045C4F">
      <w:pPr>
        <w:pStyle w:val="TOC5"/>
        <w:rPr>
          <w:rFonts w:ascii="Calibri" w:hAnsi="Calibri"/>
          <w:sz w:val="22"/>
          <w:szCs w:val="22"/>
          <w:lang w:val="en-US" w:eastAsia="ko-KR"/>
        </w:rPr>
      </w:pPr>
      <w:r w:rsidRPr="00045C4F">
        <w:t>7.4.4.1.2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_Toc518920243 \h </w:instrText>
      </w:r>
      <w:r>
        <w:fldChar w:fldCharType="separate"/>
      </w:r>
      <w:r>
        <w:t>147</w:t>
      </w:r>
      <w:r>
        <w:fldChar w:fldCharType="end"/>
      </w:r>
    </w:p>
    <w:p w14:paraId="4B3F0CB0" w14:textId="77777777" w:rsidR="00045C4F" w:rsidRDefault="00045C4F">
      <w:pPr>
        <w:pStyle w:val="TOC5"/>
        <w:rPr>
          <w:rFonts w:ascii="Calibri" w:hAnsi="Calibri"/>
          <w:sz w:val="22"/>
          <w:szCs w:val="22"/>
          <w:lang w:val="en-US" w:eastAsia="ko-KR"/>
        </w:rPr>
      </w:pPr>
      <w:r w:rsidRPr="00045C4F">
        <w:t>7.4.4.1.3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_Toc518920244 \h </w:instrText>
      </w:r>
      <w:r>
        <w:fldChar w:fldCharType="separate"/>
      </w:r>
      <w:r>
        <w:t>148</w:t>
      </w:r>
      <w:r>
        <w:fldChar w:fldCharType="end"/>
      </w:r>
    </w:p>
    <w:p w14:paraId="4CD69746" w14:textId="77777777" w:rsidR="00045C4F" w:rsidRDefault="00045C4F">
      <w:pPr>
        <w:pStyle w:val="TOC4"/>
        <w:rPr>
          <w:rFonts w:ascii="Calibri" w:hAnsi="Calibri"/>
          <w:sz w:val="22"/>
          <w:szCs w:val="22"/>
          <w:lang w:val="en-US" w:eastAsia="ko-KR"/>
        </w:rPr>
      </w:pPr>
      <w:r w:rsidRPr="00045C4F">
        <w:t>7.4.4.2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_Toc518920245 \h </w:instrText>
      </w:r>
      <w:r>
        <w:fldChar w:fldCharType="separate"/>
      </w:r>
      <w:r>
        <w:t>148</w:t>
      </w:r>
      <w:r>
        <w:fldChar w:fldCharType="end"/>
      </w:r>
    </w:p>
    <w:p w14:paraId="5F764260" w14:textId="77777777" w:rsidR="00045C4F" w:rsidRDefault="00045C4F">
      <w:pPr>
        <w:pStyle w:val="TOC5"/>
        <w:rPr>
          <w:rFonts w:ascii="Calibri" w:hAnsi="Calibri"/>
          <w:sz w:val="22"/>
          <w:szCs w:val="22"/>
          <w:lang w:val="en-US" w:eastAsia="ko-KR"/>
        </w:rPr>
      </w:pPr>
      <w:r w:rsidRPr="00045C4F">
        <w:t>7.4.4.2.1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_Toc518920246 \h </w:instrText>
      </w:r>
      <w:r>
        <w:fldChar w:fldCharType="separate"/>
      </w:r>
      <w:r>
        <w:t>148</w:t>
      </w:r>
      <w:r>
        <w:fldChar w:fldCharType="end"/>
      </w:r>
    </w:p>
    <w:p w14:paraId="56DD56EF" w14:textId="77777777" w:rsidR="00045C4F" w:rsidRDefault="00045C4F">
      <w:pPr>
        <w:pStyle w:val="TOC5"/>
        <w:rPr>
          <w:rFonts w:ascii="Calibri" w:hAnsi="Calibri"/>
          <w:sz w:val="22"/>
          <w:szCs w:val="22"/>
          <w:lang w:val="en-US" w:eastAsia="ko-KR"/>
        </w:rPr>
      </w:pPr>
      <w:r w:rsidRPr="00045C4F">
        <w:t>7.4.4.2.2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_Toc518920247 \h </w:instrText>
      </w:r>
      <w:r>
        <w:fldChar w:fldCharType="separate"/>
      </w:r>
      <w:r>
        <w:t>148</w:t>
      </w:r>
      <w:r>
        <w:fldChar w:fldCharType="end"/>
      </w:r>
    </w:p>
    <w:p w14:paraId="045CE48C" w14:textId="77777777" w:rsidR="00045C4F" w:rsidRDefault="00045C4F">
      <w:pPr>
        <w:pStyle w:val="TOC5"/>
        <w:rPr>
          <w:rFonts w:ascii="Calibri" w:hAnsi="Calibri"/>
          <w:sz w:val="22"/>
          <w:szCs w:val="22"/>
          <w:lang w:val="en-US" w:eastAsia="ko-KR"/>
        </w:rPr>
      </w:pPr>
      <w:r w:rsidRPr="00045C4F">
        <w:t>7.4.4.2.3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_Toc518920248 \h </w:instrText>
      </w:r>
      <w:r>
        <w:fldChar w:fldCharType="separate"/>
      </w:r>
      <w:r>
        <w:t>148</w:t>
      </w:r>
      <w:r>
        <w:fldChar w:fldCharType="end"/>
      </w:r>
    </w:p>
    <w:p w14:paraId="7AB87A8A" w14:textId="77777777" w:rsidR="00045C4F" w:rsidRDefault="00045C4F">
      <w:pPr>
        <w:pStyle w:val="TOC3"/>
        <w:rPr>
          <w:rFonts w:ascii="Calibri" w:hAnsi="Calibri"/>
          <w:sz w:val="22"/>
          <w:szCs w:val="22"/>
          <w:lang w:val="en-US" w:eastAsia="ko-KR"/>
        </w:rPr>
      </w:pPr>
      <w:r w:rsidRPr="00045C4F">
        <w:t>7.4.5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_Toc518920249 \h </w:instrText>
      </w:r>
      <w:r>
        <w:fldChar w:fldCharType="separate"/>
      </w:r>
      <w:r>
        <w:t>149</w:t>
      </w:r>
      <w:r>
        <w:fldChar w:fldCharType="end"/>
      </w:r>
    </w:p>
    <w:p w14:paraId="1241FC5E" w14:textId="77777777" w:rsidR="00045C4F" w:rsidRDefault="00045C4F">
      <w:pPr>
        <w:pStyle w:val="TOC2"/>
        <w:rPr>
          <w:rFonts w:ascii="Calibri" w:hAnsi="Calibri"/>
          <w:sz w:val="22"/>
          <w:szCs w:val="22"/>
          <w:lang w:val="en-US" w:eastAsia="ko-KR"/>
        </w:rPr>
      </w:pPr>
      <w:r w:rsidRPr="00045C4F">
        <w:t>7.5</w:t>
      </w:r>
      <w:r w:rsidRPr="00045C4F">
        <w:rPr>
          <w:rFonts w:ascii="Calibri" w:hAnsi="Calibri"/>
          <w:sz w:val="22"/>
          <w:szCs w:val="22"/>
          <w:lang w:val="en-US" w:eastAsia="ko-KR"/>
        </w:rPr>
        <w:tab/>
      </w:r>
      <w:r w:rsidRPr="002C0E7B">
        <w:rPr>
          <w:rFonts w:cs="v4.2.0"/>
        </w:rPr>
        <w:t>Blocking characteristics</w:t>
      </w:r>
      <w:r>
        <w:tab/>
      </w:r>
      <w:r>
        <w:fldChar w:fldCharType="begin" w:fldLock="1"/>
      </w:r>
      <w:r>
        <w:instrText xml:space="preserve"> PAGEREF _Toc518920250 \h </w:instrText>
      </w:r>
      <w:r>
        <w:fldChar w:fldCharType="separate"/>
      </w:r>
      <w:r>
        <w:t>149</w:t>
      </w:r>
      <w:r>
        <w:fldChar w:fldCharType="end"/>
      </w:r>
    </w:p>
    <w:p w14:paraId="087B5BEC" w14:textId="77777777" w:rsidR="00045C4F" w:rsidRDefault="00045C4F">
      <w:pPr>
        <w:pStyle w:val="TOC3"/>
        <w:rPr>
          <w:rFonts w:ascii="Calibri" w:hAnsi="Calibri"/>
          <w:sz w:val="22"/>
          <w:szCs w:val="22"/>
          <w:lang w:val="en-US" w:eastAsia="ko-KR"/>
        </w:rPr>
      </w:pPr>
      <w:r w:rsidRPr="00045C4F">
        <w:t>7.5.1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_Toc518920251 \h </w:instrText>
      </w:r>
      <w:r>
        <w:fldChar w:fldCharType="separate"/>
      </w:r>
      <w:r>
        <w:t>149</w:t>
      </w:r>
      <w:r>
        <w:fldChar w:fldCharType="end"/>
      </w:r>
    </w:p>
    <w:p w14:paraId="7F8221EE" w14:textId="77777777" w:rsidR="00045C4F" w:rsidRDefault="00045C4F">
      <w:pPr>
        <w:pStyle w:val="TOC4"/>
        <w:rPr>
          <w:rFonts w:ascii="Calibri" w:hAnsi="Calibri"/>
          <w:sz w:val="22"/>
          <w:szCs w:val="22"/>
          <w:lang w:val="en-US" w:eastAsia="ko-KR"/>
        </w:rPr>
      </w:pPr>
      <w:r w:rsidRPr="00045C4F">
        <w:t>7.5.1.1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_Toc518920252 \h </w:instrText>
      </w:r>
      <w:r>
        <w:fldChar w:fldCharType="separate"/>
      </w:r>
      <w:r>
        <w:t>149</w:t>
      </w:r>
      <w:r>
        <w:fldChar w:fldCharType="end"/>
      </w:r>
    </w:p>
    <w:p w14:paraId="3E5CA651" w14:textId="77777777" w:rsidR="00045C4F" w:rsidRDefault="00045C4F">
      <w:pPr>
        <w:pStyle w:val="TOC4"/>
        <w:rPr>
          <w:rFonts w:ascii="Calibri" w:hAnsi="Calibri"/>
          <w:sz w:val="22"/>
          <w:szCs w:val="22"/>
          <w:lang w:val="en-US" w:eastAsia="ko-KR"/>
        </w:rPr>
      </w:pPr>
      <w:r w:rsidRPr="00045C4F">
        <w:t>7.5.1.2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_Toc518920253 \h </w:instrText>
      </w:r>
      <w:r>
        <w:fldChar w:fldCharType="separate"/>
      </w:r>
      <w:r>
        <w:t>149</w:t>
      </w:r>
      <w:r>
        <w:fldChar w:fldCharType="end"/>
      </w:r>
    </w:p>
    <w:p w14:paraId="036538D6" w14:textId="77777777" w:rsidR="00045C4F" w:rsidRDefault="00045C4F">
      <w:pPr>
        <w:pStyle w:val="TOC4"/>
        <w:rPr>
          <w:rFonts w:ascii="Calibri" w:hAnsi="Calibri"/>
          <w:sz w:val="22"/>
          <w:szCs w:val="22"/>
          <w:lang w:val="en-US" w:eastAsia="ko-KR"/>
        </w:rPr>
      </w:pPr>
      <w:r w:rsidRPr="00045C4F">
        <w:t>7.5.1.3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_Toc518920254 \h </w:instrText>
      </w:r>
      <w:r>
        <w:fldChar w:fldCharType="separate"/>
      </w:r>
      <w:r>
        <w:t>149</w:t>
      </w:r>
      <w:r>
        <w:fldChar w:fldCharType="end"/>
      </w:r>
    </w:p>
    <w:p w14:paraId="5D422130" w14:textId="77777777" w:rsidR="00045C4F" w:rsidRDefault="00045C4F">
      <w:pPr>
        <w:pStyle w:val="TOC3"/>
        <w:rPr>
          <w:rFonts w:ascii="Calibri" w:hAnsi="Calibri"/>
          <w:sz w:val="22"/>
          <w:szCs w:val="22"/>
          <w:lang w:val="en-US" w:eastAsia="ko-KR"/>
        </w:rPr>
      </w:pPr>
      <w:r w:rsidRPr="00045C4F">
        <w:t>7.5.2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_Toc518920255 \h </w:instrText>
      </w:r>
      <w:r>
        <w:fldChar w:fldCharType="separate"/>
      </w:r>
      <w:r>
        <w:t>149</w:t>
      </w:r>
      <w:r>
        <w:fldChar w:fldCharType="end"/>
      </w:r>
    </w:p>
    <w:p w14:paraId="4D001829" w14:textId="77777777" w:rsidR="00045C4F" w:rsidRDefault="00045C4F">
      <w:pPr>
        <w:pStyle w:val="TOC4"/>
        <w:rPr>
          <w:rFonts w:ascii="Calibri" w:hAnsi="Calibri"/>
          <w:sz w:val="22"/>
          <w:szCs w:val="22"/>
          <w:lang w:val="en-US" w:eastAsia="ko-KR"/>
        </w:rPr>
      </w:pPr>
      <w:r w:rsidRPr="00045C4F">
        <w:t>7.5.2.1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_Toc518920256 \h </w:instrText>
      </w:r>
      <w:r>
        <w:fldChar w:fldCharType="separate"/>
      </w:r>
      <w:r>
        <w:t>149</w:t>
      </w:r>
      <w:r>
        <w:fldChar w:fldCharType="end"/>
      </w:r>
    </w:p>
    <w:p w14:paraId="17ABC20D" w14:textId="77777777" w:rsidR="00045C4F" w:rsidRDefault="00045C4F">
      <w:pPr>
        <w:pStyle w:val="TOC5"/>
        <w:rPr>
          <w:rFonts w:ascii="Calibri" w:hAnsi="Calibri"/>
          <w:sz w:val="22"/>
          <w:szCs w:val="22"/>
          <w:lang w:val="en-US" w:eastAsia="ko-KR"/>
        </w:rPr>
      </w:pPr>
      <w:r w:rsidRPr="00045C4F">
        <w:t>7.5.2.1.1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_Toc518920257 \h </w:instrText>
      </w:r>
      <w:r>
        <w:fldChar w:fldCharType="separate"/>
      </w:r>
      <w:r>
        <w:t>149</w:t>
      </w:r>
      <w:r>
        <w:fldChar w:fldCharType="end"/>
      </w:r>
    </w:p>
    <w:p w14:paraId="33402871" w14:textId="77777777" w:rsidR="00045C4F" w:rsidRDefault="00045C4F">
      <w:pPr>
        <w:pStyle w:val="TOC5"/>
        <w:rPr>
          <w:rFonts w:ascii="Calibri" w:hAnsi="Calibri"/>
          <w:sz w:val="22"/>
          <w:szCs w:val="22"/>
          <w:lang w:val="en-US" w:eastAsia="ko-KR"/>
        </w:rPr>
      </w:pPr>
      <w:r w:rsidRPr="00045C4F">
        <w:t>7.5.2.1.2</w:t>
      </w:r>
      <w:r w:rsidRPr="00045C4F">
        <w:rPr>
          <w:rFonts w:ascii="Calibri" w:hAnsi="Calibri"/>
          <w:sz w:val="22"/>
          <w:szCs w:val="22"/>
          <w:lang w:val="en-US" w:eastAsia="ko-KR"/>
        </w:rPr>
        <w:tab/>
      </w:r>
      <w:r w:rsidRPr="002C0E7B">
        <w:rPr>
          <w:rFonts w:cs="v4.2.0"/>
        </w:rPr>
        <w:t>Co-location with GSM, DCS, UTRA-FDD and/or E-UTRA FDD</w:t>
      </w:r>
      <w:r>
        <w:tab/>
      </w:r>
      <w:r>
        <w:fldChar w:fldCharType="begin" w:fldLock="1"/>
      </w:r>
      <w:r>
        <w:instrText xml:space="preserve"> PAGEREF _Toc518920258 \h </w:instrText>
      </w:r>
      <w:r>
        <w:fldChar w:fldCharType="separate"/>
      </w:r>
      <w:r>
        <w:t>151</w:t>
      </w:r>
      <w:r>
        <w:fldChar w:fldCharType="end"/>
      </w:r>
    </w:p>
    <w:p w14:paraId="3F5C47F9" w14:textId="77777777" w:rsidR="00045C4F" w:rsidRDefault="00045C4F">
      <w:pPr>
        <w:pStyle w:val="TOC5"/>
        <w:rPr>
          <w:rFonts w:ascii="Calibri" w:hAnsi="Calibri"/>
          <w:sz w:val="22"/>
          <w:szCs w:val="22"/>
          <w:lang w:val="en-US" w:eastAsia="ko-KR"/>
        </w:rPr>
      </w:pPr>
      <w:r w:rsidRPr="00045C4F">
        <w:t>7.5.2.1.3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_Toc518920259 \h </w:instrText>
      </w:r>
      <w:r>
        <w:fldChar w:fldCharType="separate"/>
      </w:r>
      <w:r>
        <w:t>152</w:t>
      </w:r>
      <w:r>
        <w:fldChar w:fldCharType="end"/>
      </w:r>
    </w:p>
    <w:p w14:paraId="5241FBE4" w14:textId="77777777" w:rsidR="00045C4F" w:rsidRDefault="00045C4F">
      <w:pPr>
        <w:pStyle w:val="TOC4"/>
        <w:rPr>
          <w:rFonts w:ascii="Calibri" w:hAnsi="Calibri"/>
          <w:sz w:val="22"/>
          <w:szCs w:val="22"/>
          <w:lang w:val="en-US" w:eastAsia="ko-KR"/>
        </w:rPr>
      </w:pPr>
      <w:r w:rsidRPr="00045C4F">
        <w:t>7.5.2.2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_Toc518920260 \h </w:instrText>
      </w:r>
      <w:r>
        <w:fldChar w:fldCharType="separate"/>
      </w:r>
      <w:r>
        <w:t>152</w:t>
      </w:r>
      <w:r>
        <w:fldChar w:fldCharType="end"/>
      </w:r>
    </w:p>
    <w:p w14:paraId="48692AE6" w14:textId="77777777" w:rsidR="00045C4F" w:rsidRDefault="00045C4F">
      <w:pPr>
        <w:pStyle w:val="TOC5"/>
        <w:rPr>
          <w:rFonts w:ascii="Calibri" w:hAnsi="Calibri"/>
          <w:sz w:val="22"/>
          <w:szCs w:val="22"/>
          <w:lang w:val="en-US" w:eastAsia="ko-KR"/>
        </w:rPr>
      </w:pPr>
      <w:r w:rsidRPr="00045C4F">
        <w:t>7.5.2.2.1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_Toc518920261 \h </w:instrText>
      </w:r>
      <w:r>
        <w:fldChar w:fldCharType="separate"/>
      </w:r>
      <w:r>
        <w:t>152</w:t>
      </w:r>
      <w:r>
        <w:fldChar w:fldCharType="end"/>
      </w:r>
    </w:p>
    <w:p w14:paraId="059FA7EE" w14:textId="77777777" w:rsidR="00045C4F" w:rsidRDefault="00045C4F">
      <w:pPr>
        <w:pStyle w:val="TOC5"/>
        <w:rPr>
          <w:rFonts w:ascii="Calibri" w:hAnsi="Calibri"/>
          <w:sz w:val="22"/>
          <w:szCs w:val="22"/>
          <w:lang w:val="en-US" w:eastAsia="ko-KR"/>
        </w:rPr>
      </w:pPr>
      <w:r w:rsidRPr="00045C4F">
        <w:t>7.5.2.2.2</w:t>
      </w:r>
      <w:r w:rsidRPr="00045C4F">
        <w:rPr>
          <w:rFonts w:ascii="Calibri" w:hAnsi="Calibri"/>
          <w:sz w:val="22"/>
          <w:szCs w:val="22"/>
          <w:lang w:val="en-US" w:eastAsia="ko-KR"/>
        </w:rPr>
        <w:tab/>
      </w:r>
      <w:r w:rsidRPr="002C0E7B">
        <w:rPr>
          <w:rFonts w:cs="v4.2.0"/>
        </w:rPr>
        <w:t xml:space="preserve">Co-location with GSM, DCS, UTRA FDD and/or E-UTRA FDD, </w:t>
      </w:r>
      <w:r>
        <w:t>UTRA TDD and/or E-UTRA TDD</w:t>
      </w:r>
      <w:r>
        <w:tab/>
      </w:r>
      <w:r>
        <w:fldChar w:fldCharType="begin" w:fldLock="1"/>
      </w:r>
      <w:r>
        <w:instrText xml:space="preserve"> PAGEREF _Toc518920262 \h </w:instrText>
      </w:r>
      <w:r>
        <w:fldChar w:fldCharType="separate"/>
      </w:r>
      <w:r>
        <w:t>156</w:t>
      </w:r>
      <w:r>
        <w:fldChar w:fldCharType="end"/>
      </w:r>
    </w:p>
    <w:p w14:paraId="58F9F7ED" w14:textId="77777777" w:rsidR="00045C4F" w:rsidRDefault="00045C4F">
      <w:pPr>
        <w:pStyle w:val="TOC5"/>
        <w:rPr>
          <w:rFonts w:ascii="Calibri" w:hAnsi="Calibri"/>
          <w:sz w:val="22"/>
          <w:szCs w:val="22"/>
          <w:lang w:val="en-US" w:eastAsia="ko-KR"/>
        </w:rPr>
      </w:pPr>
      <w:r w:rsidRPr="00045C4F">
        <w:t>7.5.2.2.3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_Toc518920263 \h </w:instrText>
      </w:r>
      <w:r>
        <w:fldChar w:fldCharType="separate"/>
      </w:r>
      <w:r>
        <w:t>160</w:t>
      </w:r>
      <w:r>
        <w:fldChar w:fldCharType="end"/>
      </w:r>
    </w:p>
    <w:p w14:paraId="08A92E38" w14:textId="77777777" w:rsidR="00045C4F" w:rsidRDefault="00045C4F">
      <w:pPr>
        <w:pStyle w:val="TOC4"/>
        <w:rPr>
          <w:rFonts w:ascii="Calibri" w:hAnsi="Calibri"/>
          <w:sz w:val="22"/>
          <w:szCs w:val="22"/>
          <w:lang w:val="en-US" w:eastAsia="ko-KR"/>
        </w:rPr>
      </w:pPr>
      <w:r w:rsidRPr="00045C4F">
        <w:t>7.5.2.3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_Toc518920264 \h </w:instrText>
      </w:r>
      <w:r>
        <w:fldChar w:fldCharType="separate"/>
      </w:r>
      <w:r>
        <w:t>160</w:t>
      </w:r>
      <w:r>
        <w:fldChar w:fldCharType="end"/>
      </w:r>
    </w:p>
    <w:p w14:paraId="5D5EDC21" w14:textId="77777777" w:rsidR="00045C4F" w:rsidRDefault="00045C4F">
      <w:pPr>
        <w:pStyle w:val="TOC5"/>
        <w:rPr>
          <w:rFonts w:ascii="Calibri" w:hAnsi="Calibri"/>
          <w:sz w:val="22"/>
          <w:szCs w:val="22"/>
          <w:lang w:val="en-US" w:eastAsia="ko-KR"/>
        </w:rPr>
      </w:pPr>
      <w:r w:rsidRPr="00045C4F">
        <w:t>7.5.2.3.1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_Toc518920265 \h </w:instrText>
      </w:r>
      <w:r>
        <w:fldChar w:fldCharType="separate"/>
      </w:r>
      <w:r>
        <w:t>160</w:t>
      </w:r>
      <w:r>
        <w:fldChar w:fldCharType="end"/>
      </w:r>
    </w:p>
    <w:p w14:paraId="1B2FCA43" w14:textId="77777777" w:rsidR="00045C4F" w:rsidRDefault="00045C4F">
      <w:pPr>
        <w:pStyle w:val="TOC5"/>
        <w:rPr>
          <w:rFonts w:ascii="Calibri" w:hAnsi="Calibri"/>
          <w:sz w:val="22"/>
          <w:szCs w:val="22"/>
          <w:lang w:val="en-US" w:eastAsia="ko-KR"/>
        </w:rPr>
      </w:pPr>
      <w:r w:rsidRPr="00045C4F">
        <w:t>7.5.2.3.2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_Toc518920266 \h </w:instrText>
      </w:r>
      <w:r>
        <w:fldChar w:fldCharType="separate"/>
      </w:r>
      <w:r>
        <w:t>162</w:t>
      </w:r>
      <w:r>
        <w:fldChar w:fldCharType="end"/>
      </w:r>
    </w:p>
    <w:p w14:paraId="136F31E0" w14:textId="77777777" w:rsidR="00045C4F" w:rsidRDefault="00045C4F">
      <w:pPr>
        <w:pStyle w:val="TOC5"/>
        <w:rPr>
          <w:rFonts w:ascii="Calibri" w:hAnsi="Calibri"/>
          <w:sz w:val="22"/>
          <w:szCs w:val="22"/>
          <w:lang w:val="en-US" w:eastAsia="ko-KR"/>
        </w:rPr>
      </w:pPr>
      <w:r w:rsidRPr="00045C4F">
        <w:t>7.5.2.3.3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_Toc518920267 \h </w:instrText>
      </w:r>
      <w:r>
        <w:fldChar w:fldCharType="separate"/>
      </w:r>
      <w:r>
        <w:t>162</w:t>
      </w:r>
      <w:r>
        <w:fldChar w:fldCharType="end"/>
      </w:r>
    </w:p>
    <w:p w14:paraId="2BD9276F" w14:textId="77777777" w:rsidR="00045C4F" w:rsidRDefault="00045C4F">
      <w:pPr>
        <w:pStyle w:val="TOC5"/>
        <w:rPr>
          <w:rFonts w:ascii="Calibri" w:hAnsi="Calibri"/>
          <w:sz w:val="22"/>
          <w:szCs w:val="22"/>
          <w:lang w:val="en-US" w:eastAsia="ko-KR"/>
        </w:rPr>
      </w:pPr>
      <w:r>
        <w:t>7.5.2.3.4</w:t>
      </w:r>
      <w:r>
        <w:rPr>
          <w:rFonts w:ascii="Calibri" w:hAnsi="Calibri"/>
          <w:sz w:val="22"/>
          <w:szCs w:val="22"/>
          <w:lang w:val="en-US" w:eastAsia="ko-KR"/>
        </w:rPr>
        <w:tab/>
      </w:r>
      <w:r>
        <w:t>Co-location with GSM, DCS, UTRA-FDD and/or E-UTRA FDD</w:t>
      </w:r>
      <w:r>
        <w:tab/>
      </w:r>
      <w:r>
        <w:fldChar w:fldCharType="begin" w:fldLock="1"/>
      </w:r>
      <w:r>
        <w:instrText xml:space="preserve"> PAGEREF _Toc518920268 \h </w:instrText>
      </w:r>
      <w:r>
        <w:fldChar w:fldCharType="separate"/>
      </w:r>
      <w:r>
        <w:t>162</w:t>
      </w:r>
      <w:r>
        <w:fldChar w:fldCharType="end"/>
      </w:r>
    </w:p>
    <w:p w14:paraId="44CA849F" w14:textId="77777777" w:rsidR="00045C4F" w:rsidRDefault="00045C4F">
      <w:pPr>
        <w:pStyle w:val="TOC3"/>
        <w:rPr>
          <w:rFonts w:ascii="Calibri" w:hAnsi="Calibri"/>
          <w:sz w:val="22"/>
          <w:szCs w:val="22"/>
          <w:lang w:val="en-US" w:eastAsia="ko-KR"/>
        </w:rPr>
      </w:pPr>
      <w:r w:rsidRPr="00045C4F">
        <w:t>7.5.3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_Toc518920269 \h </w:instrText>
      </w:r>
      <w:r>
        <w:fldChar w:fldCharType="separate"/>
      </w:r>
      <w:r>
        <w:t>163</w:t>
      </w:r>
      <w:r>
        <w:fldChar w:fldCharType="end"/>
      </w:r>
    </w:p>
    <w:p w14:paraId="284EA38D" w14:textId="77777777" w:rsidR="00045C4F" w:rsidRDefault="00045C4F">
      <w:pPr>
        <w:pStyle w:val="TOC4"/>
        <w:rPr>
          <w:rFonts w:ascii="Calibri" w:hAnsi="Calibri"/>
          <w:sz w:val="22"/>
          <w:szCs w:val="22"/>
          <w:lang w:val="en-US" w:eastAsia="ko-KR"/>
        </w:rPr>
      </w:pPr>
      <w:r w:rsidRPr="00045C4F">
        <w:t>7.5.3.1</w:t>
      </w:r>
      <w:r w:rsidRPr="00045C4F">
        <w:rPr>
          <w:rFonts w:ascii="Calibri" w:hAnsi="Calibri"/>
          <w:sz w:val="22"/>
          <w:szCs w:val="22"/>
          <w:lang w:val="en-US" w:eastAsia="ko-KR"/>
        </w:rPr>
        <w:tab/>
      </w:r>
      <w:r w:rsidRPr="002C0E7B">
        <w:rPr>
          <w:rFonts w:cs="v4.2.0"/>
          <w:snapToGrid w:val="0"/>
        </w:rPr>
        <w:t>3,84 Mcps TDD option</w:t>
      </w:r>
      <w:r>
        <w:tab/>
      </w:r>
      <w:r>
        <w:fldChar w:fldCharType="begin" w:fldLock="1"/>
      </w:r>
      <w:r>
        <w:instrText xml:space="preserve"> PAGEREF _Toc518920270 \h </w:instrText>
      </w:r>
      <w:r>
        <w:fldChar w:fldCharType="separate"/>
      </w:r>
      <w:r>
        <w:t>163</w:t>
      </w:r>
      <w:r>
        <w:fldChar w:fldCharType="end"/>
      </w:r>
    </w:p>
    <w:p w14:paraId="6BE51F41" w14:textId="77777777" w:rsidR="00045C4F" w:rsidRDefault="00045C4F">
      <w:pPr>
        <w:pStyle w:val="TOC4"/>
        <w:rPr>
          <w:rFonts w:ascii="Calibri" w:hAnsi="Calibri"/>
          <w:sz w:val="22"/>
          <w:szCs w:val="22"/>
          <w:lang w:val="en-US" w:eastAsia="ko-KR"/>
        </w:rPr>
      </w:pPr>
      <w:r w:rsidRPr="00045C4F">
        <w:t>7.5.3.2</w:t>
      </w:r>
      <w:r w:rsidRPr="00045C4F">
        <w:rPr>
          <w:rFonts w:ascii="Calibri" w:hAnsi="Calibri"/>
          <w:sz w:val="22"/>
          <w:szCs w:val="22"/>
          <w:lang w:val="en-US" w:eastAsia="ko-KR"/>
        </w:rPr>
        <w:tab/>
      </w:r>
      <w:r w:rsidRPr="002C0E7B">
        <w:rPr>
          <w:rFonts w:cs="v4.2.0"/>
          <w:snapToGrid w:val="0"/>
        </w:rPr>
        <w:t>1,28 Mcps TDD option</w:t>
      </w:r>
      <w:r>
        <w:tab/>
      </w:r>
      <w:r>
        <w:fldChar w:fldCharType="begin" w:fldLock="1"/>
      </w:r>
      <w:r>
        <w:instrText xml:space="preserve"> PAGEREF _Toc518920271 \h </w:instrText>
      </w:r>
      <w:r>
        <w:fldChar w:fldCharType="separate"/>
      </w:r>
      <w:r>
        <w:t>163</w:t>
      </w:r>
      <w:r>
        <w:fldChar w:fldCharType="end"/>
      </w:r>
    </w:p>
    <w:p w14:paraId="4FECE1F2" w14:textId="77777777" w:rsidR="00045C4F" w:rsidRDefault="00045C4F">
      <w:pPr>
        <w:pStyle w:val="TOC4"/>
        <w:rPr>
          <w:rFonts w:ascii="Calibri" w:hAnsi="Calibri"/>
          <w:sz w:val="22"/>
          <w:szCs w:val="22"/>
          <w:lang w:val="en-US" w:eastAsia="ko-KR"/>
        </w:rPr>
      </w:pPr>
      <w:r w:rsidRPr="00045C4F">
        <w:t>7.5.3.3</w:t>
      </w:r>
      <w:r w:rsidRPr="00045C4F">
        <w:rPr>
          <w:rFonts w:ascii="Calibri" w:hAnsi="Calibri"/>
          <w:sz w:val="22"/>
          <w:szCs w:val="22"/>
          <w:lang w:val="en-US" w:eastAsia="ko-KR"/>
        </w:rPr>
        <w:tab/>
      </w:r>
      <w:r w:rsidRPr="002C0E7B">
        <w:rPr>
          <w:rFonts w:cs="v4.2.0"/>
          <w:snapToGrid w:val="0"/>
        </w:rPr>
        <w:t>7,68 Mcps TDD option</w:t>
      </w:r>
      <w:r>
        <w:tab/>
      </w:r>
      <w:r>
        <w:fldChar w:fldCharType="begin" w:fldLock="1"/>
      </w:r>
      <w:r>
        <w:instrText xml:space="preserve"> PAGEREF _Toc518920272 \h </w:instrText>
      </w:r>
      <w:r>
        <w:fldChar w:fldCharType="separate"/>
      </w:r>
      <w:r>
        <w:t>163</w:t>
      </w:r>
      <w:r>
        <w:fldChar w:fldCharType="end"/>
      </w:r>
    </w:p>
    <w:p w14:paraId="4DA4D8F4" w14:textId="77777777" w:rsidR="00045C4F" w:rsidRDefault="00045C4F">
      <w:pPr>
        <w:pStyle w:val="TOC3"/>
        <w:rPr>
          <w:rFonts w:ascii="Calibri" w:hAnsi="Calibri"/>
          <w:sz w:val="22"/>
          <w:szCs w:val="22"/>
          <w:lang w:val="en-US" w:eastAsia="ko-KR"/>
        </w:rPr>
      </w:pPr>
      <w:r w:rsidRPr="00045C4F">
        <w:t>7.5.4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_Toc518920273 \h </w:instrText>
      </w:r>
      <w:r>
        <w:fldChar w:fldCharType="separate"/>
      </w:r>
      <w:r>
        <w:t>163</w:t>
      </w:r>
      <w:r>
        <w:fldChar w:fldCharType="end"/>
      </w:r>
    </w:p>
    <w:p w14:paraId="4823F2E4" w14:textId="77777777" w:rsidR="00045C4F" w:rsidRDefault="00045C4F">
      <w:pPr>
        <w:pStyle w:val="TOC4"/>
        <w:rPr>
          <w:rFonts w:ascii="Calibri" w:hAnsi="Calibri"/>
          <w:sz w:val="22"/>
          <w:szCs w:val="22"/>
          <w:lang w:val="en-US" w:eastAsia="ko-KR"/>
        </w:rPr>
      </w:pPr>
      <w:r w:rsidRPr="00045C4F">
        <w:t>7.5.4.1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_Toc518920274 \h </w:instrText>
      </w:r>
      <w:r>
        <w:fldChar w:fldCharType="separate"/>
      </w:r>
      <w:r>
        <w:t>163</w:t>
      </w:r>
      <w:r>
        <w:fldChar w:fldCharType="end"/>
      </w:r>
    </w:p>
    <w:p w14:paraId="2629DE09" w14:textId="77777777" w:rsidR="00045C4F" w:rsidRDefault="00045C4F">
      <w:pPr>
        <w:pStyle w:val="TOC4"/>
        <w:rPr>
          <w:rFonts w:ascii="Calibri" w:hAnsi="Calibri"/>
          <w:sz w:val="22"/>
          <w:szCs w:val="22"/>
          <w:lang w:val="en-US" w:eastAsia="ko-KR"/>
        </w:rPr>
      </w:pPr>
      <w:r w:rsidRPr="00045C4F">
        <w:t>7.5.4.2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_Toc518920275 \h </w:instrText>
      </w:r>
      <w:r>
        <w:fldChar w:fldCharType="separate"/>
      </w:r>
      <w:r>
        <w:t>164</w:t>
      </w:r>
      <w:r>
        <w:fldChar w:fldCharType="end"/>
      </w:r>
    </w:p>
    <w:p w14:paraId="2F37C481" w14:textId="77777777" w:rsidR="00045C4F" w:rsidRDefault="00045C4F">
      <w:pPr>
        <w:pStyle w:val="TOC5"/>
        <w:rPr>
          <w:rFonts w:ascii="Calibri" w:hAnsi="Calibri"/>
          <w:sz w:val="22"/>
          <w:szCs w:val="22"/>
          <w:lang w:val="en-US" w:eastAsia="ko-KR"/>
        </w:rPr>
      </w:pPr>
      <w:r w:rsidRPr="00045C4F">
        <w:t>7.5.4.2.1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_Toc518920276 \h </w:instrText>
      </w:r>
      <w:r>
        <w:fldChar w:fldCharType="separate"/>
      </w:r>
      <w:r>
        <w:t>164</w:t>
      </w:r>
      <w:r>
        <w:fldChar w:fldCharType="end"/>
      </w:r>
    </w:p>
    <w:p w14:paraId="097A5C69" w14:textId="77777777" w:rsidR="00045C4F" w:rsidRDefault="00045C4F">
      <w:pPr>
        <w:pStyle w:val="TOC5"/>
        <w:rPr>
          <w:rFonts w:ascii="Calibri" w:hAnsi="Calibri"/>
          <w:sz w:val="22"/>
          <w:szCs w:val="22"/>
          <w:lang w:val="en-US" w:eastAsia="ko-KR"/>
        </w:rPr>
      </w:pPr>
      <w:r w:rsidRPr="00045C4F">
        <w:t>7.5.4.2.2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_Toc518920277 \h </w:instrText>
      </w:r>
      <w:r>
        <w:fldChar w:fldCharType="separate"/>
      </w:r>
      <w:r>
        <w:t>164</w:t>
      </w:r>
      <w:r>
        <w:fldChar w:fldCharType="end"/>
      </w:r>
    </w:p>
    <w:p w14:paraId="3637EFED" w14:textId="77777777" w:rsidR="00045C4F" w:rsidRDefault="00045C4F">
      <w:pPr>
        <w:pStyle w:val="TOC5"/>
        <w:rPr>
          <w:rFonts w:ascii="Calibri" w:hAnsi="Calibri"/>
          <w:sz w:val="22"/>
          <w:szCs w:val="22"/>
          <w:lang w:val="en-US" w:eastAsia="ko-KR"/>
        </w:rPr>
      </w:pPr>
      <w:r w:rsidRPr="00045C4F">
        <w:t>7.5.4.2.3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_Toc518920278 \h </w:instrText>
      </w:r>
      <w:r>
        <w:fldChar w:fldCharType="separate"/>
      </w:r>
      <w:r>
        <w:t>165</w:t>
      </w:r>
      <w:r>
        <w:fldChar w:fldCharType="end"/>
      </w:r>
    </w:p>
    <w:p w14:paraId="1AFC3164" w14:textId="77777777" w:rsidR="00045C4F" w:rsidRDefault="00045C4F">
      <w:pPr>
        <w:pStyle w:val="TOC3"/>
        <w:rPr>
          <w:rFonts w:ascii="Calibri" w:hAnsi="Calibri"/>
          <w:sz w:val="22"/>
          <w:szCs w:val="22"/>
          <w:lang w:val="en-US" w:eastAsia="ko-KR"/>
        </w:rPr>
      </w:pPr>
      <w:r w:rsidRPr="00045C4F">
        <w:t>7.5.5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_Toc518920279 \h </w:instrText>
      </w:r>
      <w:r>
        <w:fldChar w:fldCharType="separate"/>
      </w:r>
      <w:r>
        <w:t>165</w:t>
      </w:r>
      <w:r>
        <w:fldChar w:fldCharType="end"/>
      </w:r>
    </w:p>
    <w:p w14:paraId="57FF7815" w14:textId="77777777" w:rsidR="00045C4F" w:rsidRDefault="00045C4F">
      <w:pPr>
        <w:pStyle w:val="TOC2"/>
        <w:rPr>
          <w:rFonts w:ascii="Calibri" w:hAnsi="Calibri"/>
          <w:sz w:val="22"/>
          <w:szCs w:val="22"/>
          <w:lang w:val="en-US" w:eastAsia="ko-KR"/>
        </w:rPr>
      </w:pPr>
      <w:r w:rsidRPr="00045C4F">
        <w:t>7.6</w:t>
      </w:r>
      <w:r w:rsidRPr="00045C4F">
        <w:rPr>
          <w:rFonts w:ascii="Calibri" w:hAnsi="Calibri"/>
          <w:sz w:val="22"/>
          <w:szCs w:val="22"/>
          <w:lang w:val="en-US" w:eastAsia="ko-KR"/>
        </w:rPr>
        <w:tab/>
      </w:r>
      <w:r w:rsidRPr="002C0E7B">
        <w:rPr>
          <w:rFonts w:cs="v4.2.0"/>
        </w:rPr>
        <w:t>Intermodulation characteristics</w:t>
      </w:r>
      <w:r>
        <w:tab/>
      </w:r>
      <w:r>
        <w:fldChar w:fldCharType="begin" w:fldLock="1"/>
      </w:r>
      <w:r>
        <w:instrText xml:space="preserve"> PAGEREF _Toc518920280 \h </w:instrText>
      </w:r>
      <w:r>
        <w:fldChar w:fldCharType="separate"/>
      </w:r>
      <w:r>
        <w:t>165</w:t>
      </w:r>
      <w:r>
        <w:fldChar w:fldCharType="end"/>
      </w:r>
    </w:p>
    <w:p w14:paraId="7EAEA4A7" w14:textId="77777777" w:rsidR="00045C4F" w:rsidRDefault="00045C4F">
      <w:pPr>
        <w:pStyle w:val="TOC3"/>
        <w:rPr>
          <w:rFonts w:ascii="Calibri" w:hAnsi="Calibri"/>
          <w:sz w:val="22"/>
          <w:szCs w:val="22"/>
          <w:lang w:val="en-US" w:eastAsia="ko-KR"/>
        </w:rPr>
      </w:pPr>
      <w:r w:rsidRPr="00045C4F">
        <w:t>7.6.1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_Toc518920281 \h </w:instrText>
      </w:r>
      <w:r>
        <w:fldChar w:fldCharType="separate"/>
      </w:r>
      <w:r>
        <w:t>165</w:t>
      </w:r>
      <w:r>
        <w:fldChar w:fldCharType="end"/>
      </w:r>
    </w:p>
    <w:p w14:paraId="0CEF9182" w14:textId="77777777" w:rsidR="00045C4F" w:rsidRDefault="00045C4F">
      <w:pPr>
        <w:pStyle w:val="TOC3"/>
        <w:rPr>
          <w:rFonts w:ascii="Calibri" w:hAnsi="Calibri"/>
          <w:sz w:val="22"/>
          <w:szCs w:val="22"/>
          <w:lang w:val="en-US" w:eastAsia="ko-KR"/>
        </w:rPr>
      </w:pPr>
      <w:r w:rsidRPr="00045C4F">
        <w:t>7.6.2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_Toc518920282 \h </w:instrText>
      </w:r>
      <w:r>
        <w:fldChar w:fldCharType="separate"/>
      </w:r>
      <w:r>
        <w:t>165</w:t>
      </w:r>
      <w:r>
        <w:fldChar w:fldCharType="end"/>
      </w:r>
    </w:p>
    <w:p w14:paraId="5DADDEFF" w14:textId="77777777" w:rsidR="00045C4F" w:rsidRDefault="00045C4F">
      <w:pPr>
        <w:pStyle w:val="TOC4"/>
        <w:rPr>
          <w:rFonts w:ascii="Calibri" w:hAnsi="Calibri"/>
          <w:sz w:val="22"/>
          <w:szCs w:val="22"/>
          <w:lang w:val="en-US" w:eastAsia="ko-KR"/>
        </w:rPr>
      </w:pPr>
      <w:r w:rsidRPr="00045C4F">
        <w:t>7.6.2.1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_Toc518920283 \h </w:instrText>
      </w:r>
      <w:r>
        <w:fldChar w:fldCharType="separate"/>
      </w:r>
      <w:r>
        <w:t>165</w:t>
      </w:r>
      <w:r>
        <w:fldChar w:fldCharType="end"/>
      </w:r>
    </w:p>
    <w:p w14:paraId="7250D45F" w14:textId="77777777" w:rsidR="00045C4F" w:rsidRDefault="00045C4F">
      <w:pPr>
        <w:pStyle w:val="TOC4"/>
        <w:rPr>
          <w:rFonts w:ascii="Calibri" w:hAnsi="Calibri"/>
          <w:sz w:val="22"/>
          <w:szCs w:val="22"/>
          <w:lang w:val="en-US" w:eastAsia="ko-KR"/>
        </w:rPr>
      </w:pPr>
      <w:r w:rsidRPr="00045C4F">
        <w:t>7.6.2.2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_Toc518920284 \h </w:instrText>
      </w:r>
      <w:r>
        <w:fldChar w:fldCharType="separate"/>
      </w:r>
      <w:r>
        <w:t>166</w:t>
      </w:r>
      <w:r>
        <w:fldChar w:fldCharType="end"/>
      </w:r>
    </w:p>
    <w:p w14:paraId="21F02465" w14:textId="77777777" w:rsidR="00045C4F" w:rsidRDefault="00045C4F">
      <w:pPr>
        <w:pStyle w:val="TOC4"/>
        <w:rPr>
          <w:rFonts w:ascii="Calibri" w:hAnsi="Calibri"/>
          <w:sz w:val="22"/>
          <w:szCs w:val="22"/>
          <w:lang w:val="en-US" w:eastAsia="ko-KR"/>
        </w:rPr>
      </w:pPr>
      <w:r w:rsidRPr="00045C4F">
        <w:t>7.6.2.3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_Toc518920285 \h </w:instrText>
      </w:r>
      <w:r>
        <w:fldChar w:fldCharType="separate"/>
      </w:r>
      <w:r>
        <w:t>166</w:t>
      </w:r>
      <w:r>
        <w:fldChar w:fldCharType="end"/>
      </w:r>
    </w:p>
    <w:p w14:paraId="14B0EF1E" w14:textId="77777777" w:rsidR="00045C4F" w:rsidRDefault="00045C4F">
      <w:pPr>
        <w:pStyle w:val="TOC3"/>
        <w:rPr>
          <w:rFonts w:ascii="Calibri" w:hAnsi="Calibri"/>
          <w:sz w:val="22"/>
          <w:szCs w:val="22"/>
          <w:lang w:val="en-US" w:eastAsia="ko-KR"/>
        </w:rPr>
      </w:pPr>
      <w:r w:rsidRPr="00045C4F">
        <w:lastRenderedPageBreak/>
        <w:t>7.6.3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_Toc518920286 \h </w:instrText>
      </w:r>
      <w:r>
        <w:fldChar w:fldCharType="separate"/>
      </w:r>
      <w:r>
        <w:t>167</w:t>
      </w:r>
      <w:r>
        <w:fldChar w:fldCharType="end"/>
      </w:r>
    </w:p>
    <w:p w14:paraId="62D1FCC1" w14:textId="77777777" w:rsidR="00045C4F" w:rsidRDefault="00045C4F">
      <w:pPr>
        <w:pStyle w:val="TOC3"/>
        <w:rPr>
          <w:rFonts w:ascii="Calibri" w:hAnsi="Calibri"/>
          <w:sz w:val="22"/>
          <w:szCs w:val="22"/>
          <w:lang w:val="en-US" w:eastAsia="ko-KR"/>
        </w:rPr>
      </w:pPr>
      <w:r w:rsidRPr="00045C4F">
        <w:t>7.6.4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_Toc518920287 \h </w:instrText>
      </w:r>
      <w:r>
        <w:fldChar w:fldCharType="separate"/>
      </w:r>
      <w:r>
        <w:t>167</w:t>
      </w:r>
      <w:r>
        <w:fldChar w:fldCharType="end"/>
      </w:r>
    </w:p>
    <w:p w14:paraId="2CDA746C" w14:textId="77777777" w:rsidR="00045C4F" w:rsidRDefault="00045C4F">
      <w:pPr>
        <w:pStyle w:val="TOC4"/>
        <w:rPr>
          <w:rFonts w:ascii="Calibri" w:hAnsi="Calibri"/>
          <w:sz w:val="22"/>
          <w:szCs w:val="22"/>
          <w:lang w:val="en-US" w:eastAsia="ko-KR"/>
        </w:rPr>
      </w:pPr>
      <w:r w:rsidRPr="00045C4F">
        <w:t>7.6.4.1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_Toc518920288 \h </w:instrText>
      </w:r>
      <w:r>
        <w:fldChar w:fldCharType="separate"/>
      </w:r>
      <w:r>
        <w:t>167</w:t>
      </w:r>
      <w:r>
        <w:fldChar w:fldCharType="end"/>
      </w:r>
    </w:p>
    <w:p w14:paraId="53B113D2" w14:textId="77777777" w:rsidR="00045C4F" w:rsidRDefault="00045C4F">
      <w:pPr>
        <w:pStyle w:val="TOC5"/>
        <w:rPr>
          <w:rFonts w:ascii="Calibri" w:hAnsi="Calibri"/>
          <w:sz w:val="22"/>
          <w:szCs w:val="22"/>
          <w:lang w:val="en-US" w:eastAsia="ko-KR"/>
        </w:rPr>
      </w:pPr>
      <w:r>
        <w:t>7.6.4.1.1</w:t>
      </w:r>
      <w:r>
        <w:rPr>
          <w:rFonts w:ascii="Calibri" w:hAnsi="Calibri"/>
          <w:sz w:val="22"/>
          <w:szCs w:val="22"/>
          <w:lang w:val="en-US" w:eastAsia="ko-KR"/>
        </w:rPr>
        <w:tab/>
      </w:r>
      <w:r>
        <w:t>3,84 Mcps TDD option</w:t>
      </w:r>
      <w:r>
        <w:tab/>
      </w:r>
      <w:r>
        <w:fldChar w:fldCharType="begin" w:fldLock="1"/>
      </w:r>
      <w:r>
        <w:instrText xml:space="preserve"> PAGEREF _Toc518920289 \h </w:instrText>
      </w:r>
      <w:r>
        <w:fldChar w:fldCharType="separate"/>
      </w:r>
      <w:r>
        <w:t>167</w:t>
      </w:r>
      <w:r>
        <w:fldChar w:fldCharType="end"/>
      </w:r>
    </w:p>
    <w:p w14:paraId="4B524F28" w14:textId="77777777" w:rsidR="00045C4F" w:rsidRDefault="00045C4F">
      <w:pPr>
        <w:pStyle w:val="TOC5"/>
        <w:rPr>
          <w:rFonts w:ascii="Calibri" w:hAnsi="Calibri"/>
          <w:sz w:val="22"/>
          <w:szCs w:val="22"/>
          <w:lang w:val="en-US" w:eastAsia="ko-KR"/>
        </w:rPr>
      </w:pPr>
      <w:r>
        <w:t>7.6.4.1.2</w:t>
      </w:r>
      <w:r>
        <w:rPr>
          <w:rFonts w:ascii="Calibri" w:hAnsi="Calibri"/>
          <w:sz w:val="22"/>
          <w:szCs w:val="22"/>
          <w:lang w:val="en-US" w:eastAsia="ko-KR"/>
        </w:rPr>
        <w:tab/>
      </w:r>
      <w:r>
        <w:t>1,28 Mcps TDD option</w:t>
      </w:r>
      <w:r>
        <w:tab/>
      </w:r>
      <w:r>
        <w:fldChar w:fldCharType="begin" w:fldLock="1"/>
      </w:r>
      <w:r>
        <w:instrText xml:space="preserve"> PAGEREF _Toc518920290 \h </w:instrText>
      </w:r>
      <w:r>
        <w:fldChar w:fldCharType="separate"/>
      </w:r>
      <w:r>
        <w:t>167</w:t>
      </w:r>
      <w:r>
        <w:fldChar w:fldCharType="end"/>
      </w:r>
    </w:p>
    <w:p w14:paraId="2FB392A4" w14:textId="77777777" w:rsidR="00045C4F" w:rsidRDefault="00045C4F">
      <w:pPr>
        <w:pStyle w:val="TOC5"/>
        <w:rPr>
          <w:rFonts w:ascii="Calibri" w:hAnsi="Calibri"/>
          <w:sz w:val="22"/>
          <w:szCs w:val="22"/>
          <w:lang w:val="en-US" w:eastAsia="ko-KR"/>
        </w:rPr>
      </w:pPr>
      <w:r>
        <w:t>7.6.4.1.3</w:t>
      </w:r>
      <w:r>
        <w:rPr>
          <w:rFonts w:ascii="Calibri" w:hAnsi="Calibri"/>
          <w:sz w:val="22"/>
          <w:szCs w:val="22"/>
          <w:lang w:val="en-US" w:eastAsia="ko-KR"/>
        </w:rPr>
        <w:tab/>
      </w:r>
      <w:r>
        <w:t>7,68 Mcps TDD option</w:t>
      </w:r>
      <w:r>
        <w:tab/>
      </w:r>
      <w:r>
        <w:fldChar w:fldCharType="begin" w:fldLock="1"/>
      </w:r>
      <w:r>
        <w:instrText xml:space="preserve"> PAGEREF _Toc518920291 \h </w:instrText>
      </w:r>
      <w:r>
        <w:fldChar w:fldCharType="separate"/>
      </w:r>
      <w:r>
        <w:t>167</w:t>
      </w:r>
      <w:r>
        <w:fldChar w:fldCharType="end"/>
      </w:r>
    </w:p>
    <w:p w14:paraId="170D60A4" w14:textId="77777777" w:rsidR="00045C4F" w:rsidRDefault="00045C4F">
      <w:pPr>
        <w:pStyle w:val="TOC4"/>
        <w:rPr>
          <w:rFonts w:ascii="Calibri" w:hAnsi="Calibri"/>
          <w:sz w:val="22"/>
          <w:szCs w:val="22"/>
          <w:lang w:val="en-US" w:eastAsia="ko-KR"/>
        </w:rPr>
      </w:pPr>
      <w:r w:rsidRPr="00045C4F">
        <w:t>7.6.4.2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_Toc518920292 \h </w:instrText>
      </w:r>
      <w:r>
        <w:fldChar w:fldCharType="separate"/>
      </w:r>
      <w:r>
        <w:t>168</w:t>
      </w:r>
      <w:r>
        <w:fldChar w:fldCharType="end"/>
      </w:r>
    </w:p>
    <w:p w14:paraId="77413CDB" w14:textId="77777777" w:rsidR="00045C4F" w:rsidRDefault="00045C4F">
      <w:pPr>
        <w:pStyle w:val="TOC5"/>
        <w:rPr>
          <w:rFonts w:ascii="Calibri" w:hAnsi="Calibri"/>
          <w:sz w:val="22"/>
          <w:szCs w:val="22"/>
          <w:lang w:val="en-US" w:eastAsia="ko-KR"/>
        </w:rPr>
      </w:pPr>
      <w:r w:rsidRPr="00045C4F">
        <w:t>7.6.4.2.1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_Toc518920293 \h </w:instrText>
      </w:r>
      <w:r>
        <w:fldChar w:fldCharType="separate"/>
      </w:r>
      <w:r>
        <w:t>168</w:t>
      </w:r>
      <w:r>
        <w:fldChar w:fldCharType="end"/>
      </w:r>
    </w:p>
    <w:p w14:paraId="1CC89020" w14:textId="77777777" w:rsidR="00045C4F" w:rsidRDefault="00045C4F">
      <w:pPr>
        <w:pStyle w:val="TOC5"/>
        <w:rPr>
          <w:rFonts w:ascii="Calibri" w:hAnsi="Calibri"/>
          <w:sz w:val="22"/>
          <w:szCs w:val="22"/>
          <w:lang w:val="en-US" w:eastAsia="ko-KR"/>
        </w:rPr>
      </w:pPr>
      <w:r w:rsidRPr="00045C4F">
        <w:t>7.6.4.2.2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_Toc518920294 \h </w:instrText>
      </w:r>
      <w:r>
        <w:fldChar w:fldCharType="separate"/>
      </w:r>
      <w:r>
        <w:t>168</w:t>
      </w:r>
      <w:r>
        <w:fldChar w:fldCharType="end"/>
      </w:r>
    </w:p>
    <w:p w14:paraId="554DEB1F" w14:textId="77777777" w:rsidR="00045C4F" w:rsidRDefault="00045C4F">
      <w:pPr>
        <w:pStyle w:val="TOC5"/>
        <w:rPr>
          <w:rFonts w:ascii="Calibri" w:hAnsi="Calibri"/>
          <w:sz w:val="22"/>
          <w:szCs w:val="22"/>
          <w:lang w:val="en-US" w:eastAsia="ko-KR"/>
        </w:rPr>
      </w:pPr>
      <w:r w:rsidRPr="00045C4F">
        <w:t>7.6.4.2.3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_Toc518920295 \h </w:instrText>
      </w:r>
      <w:r>
        <w:fldChar w:fldCharType="separate"/>
      </w:r>
      <w:r>
        <w:t>168</w:t>
      </w:r>
      <w:r>
        <w:fldChar w:fldCharType="end"/>
      </w:r>
    </w:p>
    <w:p w14:paraId="2941F9C0" w14:textId="77777777" w:rsidR="00045C4F" w:rsidRDefault="00045C4F">
      <w:pPr>
        <w:pStyle w:val="TOC3"/>
        <w:rPr>
          <w:rFonts w:ascii="Calibri" w:hAnsi="Calibri"/>
          <w:sz w:val="22"/>
          <w:szCs w:val="22"/>
          <w:lang w:val="en-US" w:eastAsia="ko-KR"/>
        </w:rPr>
      </w:pPr>
      <w:r w:rsidRPr="00045C4F">
        <w:t>7.6.5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_Toc518920296 \h </w:instrText>
      </w:r>
      <w:r>
        <w:fldChar w:fldCharType="separate"/>
      </w:r>
      <w:r>
        <w:t>169</w:t>
      </w:r>
      <w:r>
        <w:fldChar w:fldCharType="end"/>
      </w:r>
    </w:p>
    <w:p w14:paraId="63170D65" w14:textId="77777777" w:rsidR="00045C4F" w:rsidRDefault="00045C4F">
      <w:pPr>
        <w:pStyle w:val="TOC2"/>
        <w:rPr>
          <w:rFonts w:ascii="Calibri" w:hAnsi="Calibri"/>
          <w:sz w:val="22"/>
          <w:szCs w:val="22"/>
          <w:lang w:val="en-US" w:eastAsia="ko-KR"/>
        </w:rPr>
      </w:pPr>
      <w:r w:rsidRPr="00045C4F">
        <w:t>7.7</w:t>
      </w:r>
      <w:r w:rsidRPr="00045C4F">
        <w:rPr>
          <w:rFonts w:ascii="Calibri" w:hAnsi="Calibri"/>
          <w:sz w:val="22"/>
          <w:szCs w:val="22"/>
          <w:lang w:val="en-US" w:eastAsia="ko-KR"/>
        </w:rPr>
        <w:tab/>
      </w:r>
      <w:r w:rsidRPr="002C0E7B">
        <w:rPr>
          <w:rFonts w:cs="v4.2.0"/>
        </w:rPr>
        <w:t>Spurious emissions</w:t>
      </w:r>
      <w:r>
        <w:tab/>
      </w:r>
      <w:r>
        <w:fldChar w:fldCharType="begin" w:fldLock="1"/>
      </w:r>
      <w:r>
        <w:instrText xml:space="preserve"> PAGEREF _Toc518920297 \h </w:instrText>
      </w:r>
      <w:r>
        <w:fldChar w:fldCharType="separate"/>
      </w:r>
      <w:r>
        <w:t>169</w:t>
      </w:r>
      <w:r>
        <w:fldChar w:fldCharType="end"/>
      </w:r>
    </w:p>
    <w:p w14:paraId="0669C2F2" w14:textId="77777777" w:rsidR="00045C4F" w:rsidRDefault="00045C4F">
      <w:pPr>
        <w:pStyle w:val="TOC3"/>
        <w:rPr>
          <w:rFonts w:ascii="Calibri" w:hAnsi="Calibri"/>
          <w:sz w:val="22"/>
          <w:szCs w:val="22"/>
          <w:lang w:val="en-US" w:eastAsia="ko-KR"/>
        </w:rPr>
      </w:pPr>
      <w:r w:rsidRPr="00045C4F">
        <w:t>7.7.1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_Toc518920298 \h </w:instrText>
      </w:r>
      <w:r>
        <w:fldChar w:fldCharType="separate"/>
      </w:r>
      <w:r>
        <w:t>169</w:t>
      </w:r>
      <w:r>
        <w:fldChar w:fldCharType="end"/>
      </w:r>
    </w:p>
    <w:p w14:paraId="22687CEE" w14:textId="77777777" w:rsidR="00045C4F" w:rsidRDefault="00045C4F">
      <w:pPr>
        <w:pStyle w:val="TOC3"/>
        <w:rPr>
          <w:rFonts w:ascii="Calibri" w:hAnsi="Calibri"/>
          <w:sz w:val="22"/>
          <w:szCs w:val="22"/>
          <w:lang w:val="en-US" w:eastAsia="ko-KR"/>
        </w:rPr>
      </w:pPr>
      <w:r w:rsidRPr="00045C4F">
        <w:t>7.7.2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_Toc518920299 \h </w:instrText>
      </w:r>
      <w:r>
        <w:fldChar w:fldCharType="separate"/>
      </w:r>
      <w:r>
        <w:t>169</w:t>
      </w:r>
      <w:r>
        <w:fldChar w:fldCharType="end"/>
      </w:r>
    </w:p>
    <w:p w14:paraId="1D8D8716" w14:textId="77777777" w:rsidR="00045C4F" w:rsidRDefault="00045C4F">
      <w:pPr>
        <w:pStyle w:val="TOC4"/>
        <w:rPr>
          <w:rFonts w:ascii="Calibri" w:hAnsi="Calibri"/>
          <w:sz w:val="22"/>
          <w:szCs w:val="22"/>
          <w:lang w:val="en-US" w:eastAsia="ko-KR"/>
        </w:rPr>
      </w:pPr>
      <w:r w:rsidRPr="00045C4F">
        <w:t>7.7.2.1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_Toc518920300 \h </w:instrText>
      </w:r>
      <w:r>
        <w:fldChar w:fldCharType="separate"/>
      </w:r>
      <w:r>
        <w:t>169</w:t>
      </w:r>
      <w:r>
        <w:fldChar w:fldCharType="end"/>
      </w:r>
    </w:p>
    <w:p w14:paraId="59841B8D" w14:textId="77777777" w:rsidR="00045C4F" w:rsidRDefault="00045C4F">
      <w:pPr>
        <w:pStyle w:val="TOC4"/>
        <w:rPr>
          <w:rFonts w:ascii="Calibri" w:hAnsi="Calibri"/>
          <w:sz w:val="22"/>
          <w:szCs w:val="22"/>
          <w:lang w:val="en-US" w:eastAsia="ko-KR"/>
        </w:rPr>
      </w:pPr>
      <w:r w:rsidRPr="00045C4F">
        <w:t>7.7.2.2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_Toc518920301 \h </w:instrText>
      </w:r>
      <w:r>
        <w:fldChar w:fldCharType="separate"/>
      </w:r>
      <w:r>
        <w:t>170</w:t>
      </w:r>
      <w:r>
        <w:fldChar w:fldCharType="end"/>
      </w:r>
    </w:p>
    <w:p w14:paraId="3C21D1C8" w14:textId="77777777" w:rsidR="00045C4F" w:rsidRDefault="00045C4F">
      <w:pPr>
        <w:pStyle w:val="TOC4"/>
        <w:rPr>
          <w:rFonts w:ascii="Calibri" w:hAnsi="Calibri"/>
          <w:sz w:val="22"/>
          <w:szCs w:val="22"/>
          <w:lang w:val="en-US" w:eastAsia="ko-KR"/>
        </w:rPr>
      </w:pPr>
      <w:r w:rsidRPr="00045C4F">
        <w:t>7.7.2.3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_Toc518920302 \h </w:instrText>
      </w:r>
      <w:r>
        <w:fldChar w:fldCharType="separate"/>
      </w:r>
      <w:r>
        <w:t>170</w:t>
      </w:r>
      <w:r>
        <w:fldChar w:fldCharType="end"/>
      </w:r>
    </w:p>
    <w:p w14:paraId="7879AC29" w14:textId="77777777" w:rsidR="00045C4F" w:rsidRDefault="00045C4F">
      <w:pPr>
        <w:pStyle w:val="TOC3"/>
        <w:rPr>
          <w:rFonts w:ascii="Calibri" w:hAnsi="Calibri"/>
          <w:sz w:val="22"/>
          <w:szCs w:val="22"/>
          <w:lang w:val="en-US" w:eastAsia="ko-KR"/>
        </w:rPr>
      </w:pPr>
      <w:r w:rsidRPr="00045C4F">
        <w:t>7.7.3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_Toc518920303 \h </w:instrText>
      </w:r>
      <w:r>
        <w:fldChar w:fldCharType="separate"/>
      </w:r>
      <w:r>
        <w:t>171</w:t>
      </w:r>
      <w:r>
        <w:fldChar w:fldCharType="end"/>
      </w:r>
    </w:p>
    <w:p w14:paraId="6ECE9E2C" w14:textId="77777777" w:rsidR="00045C4F" w:rsidRDefault="00045C4F">
      <w:pPr>
        <w:pStyle w:val="TOC3"/>
        <w:rPr>
          <w:rFonts w:ascii="Calibri" w:hAnsi="Calibri"/>
          <w:sz w:val="22"/>
          <w:szCs w:val="22"/>
          <w:lang w:val="en-US" w:eastAsia="ko-KR"/>
        </w:rPr>
      </w:pPr>
      <w:r w:rsidRPr="00045C4F">
        <w:t>7.7.4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_Toc518920304 \h </w:instrText>
      </w:r>
      <w:r>
        <w:fldChar w:fldCharType="separate"/>
      </w:r>
      <w:r>
        <w:t>171</w:t>
      </w:r>
      <w:r>
        <w:fldChar w:fldCharType="end"/>
      </w:r>
    </w:p>
    <w:p w14:paraId="0796F2CD" w14:textId="77777777" w:rsidR="00045C4F" w:rsidRDefault="00045C4F">
      <w:pPr>
        <w:pStyle w:val="TOC4"/>
        <w:rPr>
          <w:rFonts w:ascii="Calibri" w:hAnsi="Calibri"/>
          <w:sz w:val="22"/>
          <w:szCs w:val="22"/>
          <w:lang w:val="en-US" w:eastAsia="ko-KR"/>
        </w:rPr>
      </w:pPr>
      <w:r w:rsidRPr="00045C4F">
        <w:t>7.7.4.1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_Toc518920305 \h </w:instrText>
      </w:r>
      <w:r>
        <w:fldChar w:fldCharType="separate"/>
      </w:r>
      <w:r>
        <w:t>171</w:t>
      </w:r>
      <w:r>
        <w:fldChar w:fldCharType="end"/>
      </w:r>
    </w:p>
    <w:p w14:paraId="44ED5CD8" w14:textId="77777777" w:rsidR="00045C4F" w:rsidRDefault="00045C4F">
      <w:pPr>
        <w:pStyle w:val="TOC5"/>
        <w:rPr>
          <w:rFonts w:ascii="Calibri" w:hAnsi="Calibri"/>
          <w:sz w:val="22"/>
          <w:szCs w:val="22"/>
          <w:lang w:val="en-US" w:eastAsia="ko-KR"/>
        </w:rPr>
      </w:pPr>
      <w:r w:rsidRPr="00045C4F">
        <w:t>7.7.4.1.0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_Toc518920306 \h </w:instrText>
      </w:r>
      <w:r>
        <w:fldChar w:fldCharType="separate"/>
      </w:r>
      <w:r>
        <w:t>171</w:t>
      </w:r>
      <w:r>
        <w:fldChar w:fldCharType="end"/>
      </w:r>
    </w:p>
    <w:p w14:paraId="610F910D" w14:textId="77777777" w:rsidR="00045C4F" w:rsidRDefault="00045C4F">
      <w:pPr>
        <w:pStyle w:val="TOC5"/>
        <w:rPr>
          <w:rFonts w:ascii="Calibri" w:hAnsi="Calibri"/>
          <w:sz w:val="22"/>
          <w:szCs w:val="22"/>
          <w:lang w:val="en-US" w:eastAsia="ko-KR"/>
        </w:rPr>
      </w:pPr>
      <w:r w:rsidRPr="00045C4F">
        <w:t>7.7.4.1.1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_Toc518920307 \h </w:instrText>
      </w:r>
      <w:r>
        <w:fldChar w:fldCharType="separate"/>
      </w:r>
      <w:r>
        <w:t>171</w:t>
      </w:r>
      <w:r>
        <w:fldChar w:fldCharType="end"/>
      </w:r>
    </w:p>
    <w:p w14:paraId="2D3C7D9C" w14:textId="77777777" w:rsidR="00045C4F" w:rsidRDefault="00045C4F">
      <w:pPr>
        <w:pStyle w:val="TOC5"/>
        <w:rPr>
          <w:rFonts w:ascii="Calibri" w:hAnsi="Calibri"/>
          <w:sz w:val="22"/>
          <w:szCs w:val="22"/>
          <w:lang w:val="en-US" w:eastAsia="ko-KR"/>
        </w:rPr>
      </w:pPr>
      <w:r w:rsidRPr="00045C4F">
        <w:t>7.7.4.1.2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_Toc518920308 \h </w:instrText>
      </w:r>
      <w:r>
        <w:fldChar w:fldCharType="separate"/>
      </w:r>
      <w:r>
        <w:t>171</w:t>
      </w:r>
      <w:r>
        <w:fldChar w:fldCharType="end"/>
      </w:r>
    </w:p>
    <w:p w14:paraId="04AB9401" w14:textId="77777777" w:rsidR="00045C4F" w:rsidRDefault="00045C4F">
      <w:pPr>
        <w:pStyle w:val="TOC5"/>
        <w:rPr>
          <w:rFonts w:ascii="Calibri" w:hAnsi="Calibri"/>
          <w:sz w:val="22"/>
          <w:szCs w:val="22"/>
          <w:lang w:val="en-US" w:eastAsia="ko-KR"/>
        </w:rPr>
      </w:pPr>
      <w:r w:rsidRPr="00045C4F">
        <w:t>7.7.4.1.3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_Toc518920309 \h </w:instrText>
      </w:r>
      <w:r>
        <w:fldChar w:fldCharType="separate"/>
      </w:r>
      <w:r>
        <w:t>172</w:t>
      </w:r>
      <w:r>
        <w:fldChar w:fldCharType="end"/>
      </w:r>
    </w:p>
    <w:p w14:paraId="4559A508" w14:textId="77777777" w:rsidR="00045C4F" w:rsidRDefault="00045C4F">
      <w:pPr>
        <w:pStyle w:val="TOC4"/>
        <w:rPr>
          <w:rFonts w:ascii="Calibri" w:hAnsi="Calibri"/>
          <w:sz w:val="22"/>
          <w:szCs w:val="22"/>
          <w:lang w:val="en-US" w:eastAsia="ko-KR"/>
        </w:rPr>
      </w:pPr>
      <w:r w:rsidRPr="00045C4F">
        <w:t>7.7.4.2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_Toc518920310 \h </w:instrText>
      </w:r>
      <w:r>
        <w:fldChar w:fldCharType="separate"/>
      </w:r>
      <w:r>
        <w:t>172</w:t>
      </w:r>
      <w:r>
        <w:fldChar w:fldCharType="end"/>
      </w:r>
    </w:p>
    <w:p w14:paraId="1B1D065D" w14:textId="77777777" w:rsidR="00045C4F" w:rsidRDefault="00045C4F">
      <w:pPr>
        <w:pStyle w:val="TOC5"/>
        <w:rPr>
          <w:rFonts w:ascii="Calibri" w:hAnsi="Calibri"/>
          <w:sz w:val="22"/>
          <w:szCs w:val="22"/>
          <w:lang w:val="en-US" w:eastAsia="ko-KR"/>
        </w:rPr>
      </w:pPr>
      <w:r w:rsidRPr="00045C4F">
        <w:t>7.7.4.2.1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_Toc518920311 \h </w:instrText>
      </w:r>
      <w:r>
        <w:fldChar w:fldCharType="separate"/>
      </w:r>
      <w:r>
        <w:t>172</w:t>
      </w:r>
      <w:r>
        <w:fldChar w:fldCharType="end"/>
      </w:r>
    </w:p>
    <w:p w14:paraId="4389EB30" w14:textId="77777777" w:rsidR="00045C4F" w:rsidRDefault="00045C4F">
      <w:pPr>
        <w:pStyle w:val="TOC5"/>
        <w:rPr>
          <w:rFonts w:ascii="Calibri" w:hAnsi="Calibri"/>
          <w:sz w:val="22"/>
          <w:szCs w:val="22"/>
          <w:lang w:val="en-US" w:eastAsia="ko-KR"/>
        </w:rPr>
      </w:pPr>
      <w:r w:rsidRPr="00045C4F">
        <w:t>7.7.4.2.2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_Toc518920312 \h </w:instrText>
      </w:r>
      <w:r>
        <w:fldChar w:fldCharType="separate"/>
      </w:r>
      <w:r>
        <w:t>173</w:t>
      </w:r>
      <w:r>
        <w:fldChar w:fldCharType="end"/>
      </w:r>
    </w:p>
    <w:p w14:paraId="1D105C44" w14:textId="77777777" w:rsidR="00045C4F" w:rsidRDefault="00045C4F">
      <w:pPr>
        <w:pStyle w:val="TOC5"/>
        <w:rPr>
          <w:rFonts w:ascii="Calibri" w:hAnsi="Calibri"/>
          <w:sz w:val="22"/>
          <w:szCs w:val="22"/>
          <w:lang w:val="en-US" w:eastAsia="ko-KR"/>
        </w:rPr>
      </w:pPr>
      <w:r w:rsidRPr="00045C4F">
        <w:t>7.7.4.2.3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_Toc518920313 \h </w:instrText>
      </w:r>
      <w:r>
        <w:fldChar w:fldCharType="separate"/>
      </w:r>
      <w:r>
        <w:t>173</w:t>
      </w:r>
      <w:r>
        <w:fldChar w:fldCharType="end"/>
      </w:r>
    </w:p>
    <w:p w14:paraId="17B06FA7" w14:textId="77777777" w:rsidR="00045C4F" w:rsidRDefault="00045C4F">
      <w:pPr>
        <w:pStyle w:val="TOC3"/>
        <w:rPr>
          <w:rFonts w:ascii="Calibri" w:hAnsi="Calibri"/>
          <w:sz w:val="22"/>
          <w:szCs w:val="22"/>
          <w:lang w:val="en-US" w:eastAsia="ko-KR"/>
        </w:rPr>
      </w:pPr>
      <w:r w:rsidRPr="00045C4F">
        <w:t>7.7.5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_Toc518920314 \h </w:instrText>
      </w:r>
      <w:r>
        <w:fldChar w:fldCharType="separate"/>
      </w:r>
      <w:r>
        <w:t>174</w:t>
      </w:r>
      <w:r>
        <w:fldChar w:fldCharType="end"/>
      </w:r>
    </w:p>
    <w:p w14:paraId="66B81010" w14:textId="77777777" w:rsidR="00045C4F" w:rsidRDefault="00045C4F">
      <w:pPr>
        <w:pStyle w:val="TOC1"/>
        <w:rPr>
          <w:rFonts w:ascii="Calibri" w:hAnsi="Calibri"/>
          <w:szCs w:val="22"/>
          <w:lang w:val="en-US" w:eastAsia="ko-KR"/>
        </w:rPr>
      </w:pPr>
      <w:r w:rsidRPr="00045C4F">
        <w:t>8</w:t>
      </w:r>
      <w:r>
        <w:rPr>
          <w:rFonts w:ascii="Calibri" w:hAnsi="Calibri"/>
          <w:szCs w:val="22"/>
          <w:lang w:val="en-US" w:eastAsia="ko-KR"/>
        </w:rPr>
        <w:tab/>
      </w:r>
      <w:r w:rsidRPr="002C0E7B">
        <w:rPr>
          <w:rFonts w:cs="v4.2.0"/>
        </w:rPr>
        <w:t>Performance requirements</w:t>
      </w:r>
      <w:r>
        <w:tab/>
      </w:r>
      <w:r>
        <w:fldChar w:fldCharType="begin" w:fldLock="1"/>
      </w:r>
      <w:r>
        <w:instrText xml:space="preserve"> PAGEREF _Toc518920315 \h </w:instrText>
      </w:r>
      <w:r>
        <w:fldChar w:fldCharType="separate"/>
      </w:r>
      <w:r>
        <w:t>174</w:t>
      </w:r>
      <w:r>
        <w:fldChar w:fldCharType="end"/>
      </w:r>
    </w:p>
    <w:p w14:paraId="3E4D3112" w14:textId="77777777" w:rsidR="00045C4F" w:rsidRDefault="00045C4F">
      <w:pPr>
        <w:pStyle w:val="TOC2"/>
        <w:rPr>
          <w:rFonts w:ascii="Calibri" w:hAnsi="Calibri"/>
          <w:sz w:val="22"/>
          <w:szCs w:val="22"/>
          <w:lang w:val="en-US" w:eastAsia="ko-KR"/>
        </w:rPr>
      </w:pPr>
      <w:r w:rsidRPr="00045C4F">
        <w:t>8.1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_Toc518920316 \h </w:instrText>
      </w:r>
      <w:r>
        <w:fldChar w:fldCharType="separate"/>
      </w:r>
      <w:r>
        <w:t>174</w:t>
      </w:r>
      <w:r>
        <w:fldChar w:fldCharType="end"/>
      </w:r>
    </w:p>
    <w:p w14:paraId="326051A9" w14:textId="77777777" w:rsidR="00045C4F" w:rsidRDefault="00045C4F">
      <w:pPr>
        <w:pStyle w:val="TOC2"/>
        <w:rPr>
          <w:rFonts w:ascii="Calibri" w:hAnsi="Calibri"/>
          <w:sz w:val="22"/>
          <w:szCs w:val="22"/>
          <w:lang w:val="en-US" w:eastAsia="ko-KR"/>
        </w:rPr>
      </w:pPr>
      <w:r w:rsidRPr="00045C4F">
        <w:t>8.2</w:t>
      </w:r>
      <w:r w:rsidRPr="00045C4F">
        <w:rPr>
          <w:rFonts w:ascii="Calibri" w:hAnsi="Calibri"/>
          <w:sz w:val="22"/>
          <w:szCs w:val="22"/>
          <w:lang w:val="en-US" w:eastAsia="ko-KR"/>
        </w:rPr>
        <w:tab/>
      </w:r>
      <w:r w:rsidRPr="002C0E7B">
        <w:rPr>
          <w:rFonts w:eastAsia="MS P??" w:cs="v4.2.0"/>
        </w:rPr>
        <w:t>Demodulation in static propagation conditions</w:t>
      </w:r>
      <w:r>
        <w:tab/>
      </w:r>
      <w:r>
        <w:fldChar w:fldCharType="begin" w:fldLock="1"/>
      </w:r>
      <w:r>
        <w:instrText xml:space="preserve"> PAGEREF _Toc518920317 \h </w:instrText>
      </w:r>
      <w:r>
        <w:fldChar w:fldCharType="separate"/>
      </w:r>
      <w:r>
        <w:t>175</w:t>
      </w:r>
      <w:r>
        <w:fldChar w:fldCharType="end"/>
      </w:r>
    </w:p>
    <w:p w14:paraId="34299D3B" w14:textId="77777777" w:rsidR="00045C4F" w:rsidRDefault="00045C4F">
      <w:pPr>
        <w:pStyle w:val="TOC3"/>
        <w:rPr>
          <w:rFonts w:ascii="Calibri" w:hAnsi="Calibri"/>
          <w:sz w:val="22"/>
          <w:szCs w:val="22"/>
          <w:lang w:val="en-US" w:eastAsia="ko-KR"/>
        </w:rPr>
      </w:pPr>
      <w:r w:rsidRPr="00045C4F">
        <w:t>8.2.1</w:t>
      </w:r>
      <w:r w:rsidRPr="00045C4F">
        <w:rPr>
          <w:rFonts w:ascii="Calibri" w:hAnsi="Calibri"/>
          <w:sz w:val="22"/>
          <w:szCs w:val="22"/>
          <w:lang w:val="en-US" w:eastAsia="ko-KR"/>
        </w:rPr>
        <w:tab/>
      </w:r>
      <w:r w:rsidRPr="002C0E7B">
        <w:rPr>
          <w:rFonts w:cs="v4.2.0"/>
        </w:rPr>
        <w:t>Demodulation of DCH</w:t>
      </w:r>
      <w:r>
        <w:tab/>
      </w:r>
      <w:r>
        <w:fldChar w:fldCharType="begin" w:fldLock="1"/>
      </w:r>
      <w:r>
        <w:instrText xml:space="preserve"> PAGEREF _Toc518920318 \h </w:instrText>
      </w:r>
      <w:r>
        <w:fldChar w:fldCharType="separate"/>
      </w:r>
      <w:r>
        <w:t>175</w:t>
      </w:r>
      <w:r>
        <w:fldChar w:fldCharType="end"/>
      </w:r>
    </w:p>
    <w:p w14:paraId="3B81BC4C" w14:textId="77777777" w:rsidR="00045C4F" w:rsidRDefault="00045C4F">
      <w:pPr>
        <w:pStyle w:val="TOC4"/>
        <w:rPr>
          <w:rFonts w:ascii="Calibri" w:hAnsi="Calibri"/>
          <w:sz w:val="22"/>
          <w:szCs w:val="22"/>
          <w:lang w:val="en-US" w:eastAsia="ko-KR"/>
        </w:rPr>
      </w:pPr>
      <w:r w:rsidRPr="00045C4F">
        <w:t>8.2.1.1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_Toc518920319 \h </w:instrText>
      </w:r>
      <w:r>
        <w:fldChar w:fldCharType="separate"/>
      </w:r>
      <w:r>
        <w:t>175</w:t>
      </w:r>
      <w:r>
        <w:fldChar w:fldCharType="end"/>
      </w:r>
    </w:p>
    <w:p w14:paraId="7B217D9B" w14:textId="77777777" w:rsidR="00045C4F" w:rsidRDefault="00045C4F">
      <w:pPr>
        <w:pStyle w:val="TOC4"/>
        <w:rPr>
          <w:rFonts w:ascii="Calibri" w:hAnsi="Calibri"/>
          <w:sz w:val="22"/>
          <w:szCs w:val="22"/>
          <w:lang w:val="en-US" w:eastAsia="ko-KR"/>
        </w:rPr>
      </w:pPr>
      <w:r w:rsidRPr="00045C4F">
        <w:t>8.2.1.2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_Toc518920320 \h </w:instrText>
      </w:r>
      <w:r>
        <w:fldChar w:fldCharType="separate"/>
      </w:r>
      <w:r>
        <w:t>175</w:t>
      </w:r>
      <w:r>
        <w:fldChar w:fldCharType="end"/>
      </w:r>
    </w:p>
    <w:p w14:paraId="4EDCA6E2" w14:textId="77777777" w:rsidR="00045C4F" w:rsidRDefault="00045C4F">
      <w:pPr>
        <w:pStyle w:val="TOC5"/>
        <w:rPr>
          <w:rFonts w:ascii="Calibri" w:hAnsi="Calibri"/>
          <w:sz w:val="22"/>
          <w:szCs w:val="22"/>
          <w:lang w:val="en-US" w:eastAsia="ko-KR"/>
        </w:rPr>
      </w:pPr>
      <w:r w:rsidRPr="00045C4F">
        <w:t>8.2.1.2.1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_Toc518920321 \h </w:instrText>
      </w:r>
      <w:r>
        <w:fldChar w:fldCharType="separate"/>
      </w:r>
      <w:r>
        <w:t>175</w:t>
      </w:r>
      <w:r>
        <w:fldChar w:fldCharType="end"/>
      </w:r>
    </w:p>
    <w:p w14:paraId="01FB0472" w14:textId="77777777" w:rsidR="00045C4F" w:rsidRDefault="00045C4F">
      <w:pPr>
        <w:pStyle w:val="TOC5"/>
        <w:rPr>
          <w:rFonts w:ascii="Calibri" w:hAnsi="Calibri"/>
          <w:sz w:val="22"/>
          <w:szCs w:val="22"/>
          <w:lang w:val="en-US" w:eastAsia="ko-KR"/>
        </w:rPr>
      </w:pPr>
      <w:r w:rsidRPr="00045C4F">
        <w:t>8.2.1.2.2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_Toc518920322 \h </w:instrText>
      </w:r>
      <w:r>
        <w:fldChar w:fldCharType="separate"/>
      </w:r>
      <w:r>
        <w:t>176</w:t>
      </w:r>
      <w:r>
        <w:fldChar w:fldCharType="end"/>
      </w:r>
    </w:p>
    <w:p w14:paraId="15E642D0" w14:textId="77777777" w:rsidR="00045C4F" w:rsidRDefault="00045C4F">
      <w:pPr>
        <w:pStyle w:val="TOC5"/>
        <w:rPr>
          <w:rFonts w:ascii="Calibri" w:hAnsi="Calibri"/>
          <w:sz w:val="22"/>
          <w:szCs w:val="22"/>
          <w:lang w:val="en-US" w:eastAsia="ko-KR"/>
        </w:rPr>
      </w:pPr>
      <w:r w:rsidRPr="00045C4F">
        <w:t>8.2.1.2.3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_Toc518920323 \h </w:instrText>
      </w:r>
      <w:r>
        <w:fldChar w:fldCharType="separate"/>
      </w:r>
      <w:r>
        <w:t>176</w:t>
      </w:r>
      <w:r>
        <w:fldChar w:fldCharType="end"/>
      </w:r>
    </w:p>
    <w:p w14:paraId="3D9DDE49" w14:textId="77777777" w:rsidR="00045C4F" w:rsidRDefault="00045C4F">
      <w:pPr>
        <w:pStyle w:val="TOC4"/>
        <w:rPr>
          <w:rFonts w:ascii="Calibri" w:hAnsi="Calibri"/>
          <w:sz w:val="22"/>
          <w:szCs w:val="22"/>
          <w:lang w:val="en-US" w:eastAsia="ko-KR"/>
        </w:rPr>
      </w:pPr>
      <w:r w:rsidRPr="00045C4F">
        <w:t>8.2.1.3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_Toc518920324 \h </w:instrText>
      </w:r>
      <w:r>
        <w:fldChar w:fldCharType="separate"/>
      </w:r>
      <w:r>
        <w:t>177</w:t>
      </w:r>
      <w:r>
        <w:fldChar w:fldCharType="end"/>
      </w:r>
    </w:p>
    <w:p w14:paraId="6C657441" w14:textId="77777777" w:rsidR="00045C4F" w:rsidRDefault="00045C4F">
      <w:pPr>
        <w:pStyle w:val="TOC4"/>
        <w:rPr>
          <w:rFonts w:ascii="Calibri" w:hAnsi="Calibri"/>
          <w:sz w:val="22"/>
          <w:szCs w:val="22"/>
          <w:lang w:val="en-US" w:eastAsia="ko-KR"/>
        </w:rPr>
      </w:pPr>
      <w:r w:rsidRPr="00045C4F">
        <w:t>8.2.1.4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_Toc518920325 \h </w:instrText>
      </w:r>
      <w:r>
        <w:fldChar w:fldCharType="separate"/>
      </w:r>
      <w:r>
        <w:t>177</w:t>
      </w:r>
      <w:r>
        <w:fldChar w:fldCharType="end"/>
      </w:r>
    </w:p>
    <w:p w14:paraId="0B29C45F" w14:textId="77777777" w:rsidR="00045C4F" w:rsidRDefault="00045C4F">
      <w:pPr>
        <w:pStyle w:val="TOC5"/>
        <w:rPr>
          <w:rFonts w:ascii="Calibri" w:hAnsi="Calibri"/>
          <w:sz w:val="22"/>
          <w:szCs w:val="22"/>
          <w:lang w:val="en-US" w:eastAsia="ko-KR"/>
        </w:rPr>
      </w:pPr>
      <w:r w:rsidRPr="00045C4F">
        <w:t>8.2.1.4.1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_Toc518920326 \h </w:instrText>
      </w:r>
      <w:r>
        <w:fldChar w:fldCharType="separate"/>
      </w:r>
      <w:r>
        <w:t>177</w:t>
      </w:r>
      <w:r>
        <w:fldChar w:fldCharType="end"/>
      </w:r>
    </w:p>
    <w:p w14:paraId="5C5F3392" w14:textId="77777777" w:rsidR="00045C4F" w:rsidRDefault="00045C4F">
      <w:pPr>
        <w:pStyle w:val="TOC6"/>
        <w:rPr>
          <w:rFonts w:ascii="Calibri" w:hAnsi="Calibri"/>
          <w:sz w:val="22"/>
          <w:szCs w:val="22"/>
          <w:lang w:val="en-US" w:eastAsia="ko-KR"/>
        </w:rPr>
      </w:pPr>
      <w:r w:rsidRPr="00045C4F">
        <w:t>8.2.1.4.1.0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_Toc518920327 \h </w:instrText>
      </w:r>
      <w:r>
        <w:fldChar w:fldCharType="separate"/>
      </w:r>
      <w:r>
        <w:t>177</w:t>
      </w:r>
      <w:r>
        <w:fldChar w:fldCharType="end"/>
      </w:r>
    </w:p>
    <w:p w14:paraId="4B4A57AF" w14:textId="77777777" w:rsidR="00045C4F" w:rsidRDefault="00045C4F">
      <w:pPr>
        <w:pStyle w:val="TOC6"/>
        <w:rPr>
          <w:rFonts w:ascii="Calibri" w:hAnsi="Calibri"/>
          <w:sz w:val="22"/>
          <w:szCs w:val="22"/>
          <w:lang w:val="en-US" w:eastAsia="ko-KR"/>
        </w:rPr>
      </w:pPr>
      <w:r w:rsidRPr="00045C4F">
        <w:t>8.2.1.4.1.1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_Toc518920328 \h </w:instrText>
      </w:r>
      <w:r>
        <w:fldChar w:fldCharType="separate"/>
      </w:r>
      <w:r>
        <w:t>177</w:t>
      </w:r>
      <w:r>
        <w:fldChar w:fldCharType="end"/>
      </w:r>
    </w:p>
    <w:p w14:paraId="7E12A0C6" w14:textId="77777777" w:rsidR="00045C4F" w:rsidRDefault="00045C4F">
      <w:pPr>
        <w:pStyle w:val="TOC6"/>
        <w:rPr>
          <w:rFonts w:ascii="Calibri" w:hAnsi="Calibri"/>
          <w:sz w:val="22"/>
          <w:szCs w:val="22"/>
          <w:lang w:val="en-US" w:eastAsia="ko-KR"/>
        </w:rPr>
      </w:pPr>
      <w:r w:rsidRPr="00045C4F">
        <w:t>8.2.1.4.1.2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_Toc518920329 \h </w:instrText>
      </w:r>
      <w:r>
        <w:fldChar w:fldCharType="separate"/>
      </w:r>
      <w:r>
        <w:t>177</w:t>
      </w:r>
      <w:r>
        <w:fldChar w:fldCharType="end"/>
      </w:r>
    </w:p>
    <w:p w14:paraId="2BAEC1B8" w14:textId="77777777" w:rsidR="00045C4F" w:rsidRDefault="00045C4F">
      <w:pPr>
        <w:pStyle w:val="TOC6"/>
        <w:rPr>
          <w:rFonts w:ascii="Calibri" w:hAnsi="Calibri"/>
          <w:sz w:val="22"/>
          <w:szCs w:val="22"/>
          <w:lang w:val="en-US" w:eastAsia="ko-KR"/>
        </w:rPr>
      </w:pPr>
      <w:r w:rsidRPr="00045C4F">
        <w:t>8.2.1.4.1.3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_Toc518920330 \h </w:instrText>
      </w:r>
      <w:r>
        <w:fldChar w:fldCharType="separate"/>
      </w:r>
      <w:r>
        <w:t>178</w:t>
      </w:r>
      <w:r>
        <w:fldChar w:fldCharType="end"/>
      </w:r>
    </w:p>
    <w:p w14:paraId="6A4A77FF" w14:textId="77777777" w:rsidR="00045C4F" w:rsidRDefault="00045C4F">
      <w:pPr>
        <w:pStyle w:val="TOC5"/>
        <w:rPr>
          <w:rFonts w:ascii="Calibri" w:hAnsi="Calibri"/>
          <w:sz w:val="22"/>
          <w:szCs w:val="22"/>
          <w:lang w:val="en-US" w:eastAsia="ko-KR"/>
        </w:rPr>
      </w:pPr>
      <w:r w:rsidRPr="00045C4F">
        <w:t>8.2.1.4.2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_Toc518920331 \h </w:instrText>
      </w:r>
      <w:r>
        <w:fldChar w:fldCharType="separate"/>
      </w:r>
      <w:r>
        <w:t>178</w:t>
      </w:r>
      <w:r>
        <w:fldChar w:fldCharType="end"/>
      </w:r>
    </w:p>
    <w:p w14:paraId="45EA6EC4" w14:textId="77777777" w:rsidR="00045C4F" w:rsidRDefault="00045C4F">
      <w:pPr>
        <w:pStyle w:val="TOC6"/>
        <w:rPr>
          <w:rFonts w:ascii="Calibri" w:hAnsi="Calibri"/>
          <w:sz w:val="22"/>
          <w:szCs w:val="22"/>
          <w:lang w:val="en-US" w:eastAsia="ko-KR"/>
        </w:rPr>
      </w:pPr>
      <w:r w:rsidRPr="00045C4F">
        <w:t>8.2.1.4.2.1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_Toc518920332 \h </w:instrText>
      </w:r>
      <w:r>
        <w:fldChar w:fldCharType="separate"/>
      </w:r>
      <w:r>
        <w:t>178</w:t>
      </w:r>
      <w:r>
        <w:fldChar w:fldCharType="end"/>
      </w:r>
    </w:p>
    <w:p w14:paraId="4DA83C14" w14:textId="77777777" w:rsidR="00045C4F" w:rsidRDefault="00045C4F">
      <w:pPr>
        <w:pStyle w:val="TOC6"/>
        <w:rPr>
          <w:rFonts w:ascii="Calibri" w:hAnsi="Calibri"/>
          <w:sz w:val="22"/>
          <w:szCs w:val="22"/>
          <w:lang w:val="en-US" w:eastAsia="ko-KR"/>
        </w:rPr>
      </w:pPr>
      <w:r w:rsidRPr="00045C4F">
        <w:t>8.2.1.4.2.2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_Toc518920333 \h </w:instrText>
      </w:r>
      <w:r>
        <w:fldChar w:fldCharType="separate"/>
      </w:r>
      <w:r>
        <w:t>178</w:t>
      </w:r>
      <w:r>
        <w:fldChar w:fldCharType="end"/>
      </w:r>
    </w:p>
    <w:p w14:paraId="4A15B42A" w14:textId="77777777" w:rsidR="00045C4F" w:rsidRDefault="00045C4F">
      <w:pPr>
        <w:pStyle w:val="TOC6"/>
        <w:rPr>
          <w:rFonts w:ascii="Calibri" w:hAnsi="Calibri"/>
          <w:sz w:val="22"/>
          <w:szCs w:val="22"/>
          <w:lang w:val="en-US" w:eastAsia="ko-KR"/>
        </w:rPr>
      </w:pPr>
      <w:r w:rsidRPr="00045C4F">
        <w:t>8.2.1.4.2.3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_Toc518920334 \h </w:instrText>
      </w:r>
      <w:r>
        <w:fldChar w:fldCharType="separate"/>
      </w:r>
      <w:r>
        <w:t>179</w:t>
      </w:r>
      <w:r>
        <w:fldChar w:fldCharType="end"/>
      </w:r>
    </w:p>
    <w:p w14:paraId="3DAD947D" w14:textId="77777777" w:rsidR="00045C4F" w:rsidRDefault="00045C4F">
      <w:pPr>
        <w:pStyle w:val="TOC4"/>
        <w:rPr>
          <w:rFonts w:ascii="Calibri" w:hAnsi="Calibri"/>
          <w:sz w:val="22"/>
          <w:szCs w:val="22"/>
          <w:lang w:val="en-US" w:eastAsia="ko-KR"/>
        </w:rPr>
      </w:pPr>
      <w:r w:rsidRPr="00045C4F">
        <w:t>8.2.1.5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_Toc518920335 \h </w:instrText>
      </w:r>
      <w:r>
        <w:fldChar w:fldCharType="separate"/>
      </w:r>
      <w:r>
        <w:t>179</w:t>
      </w:r>
      <w:r>
        <w:fldChar w:fldCharType="end"/>
      </w:r>
    </w:p>
    <w:p w14:paraId="47264219" w14:textId="77777777" w:rsidR="00045C4F" w:rsidRDefault="00045C4F">
      <w:pPr>
        <w:pStyle w:val="TOC5"/>
        <w:rPr>
          <w:rFonts w:ascii="Calibri" w:hAnsi="Calibri"/>
          <w:sz w:val="22"/>
          <w:szCs w:val="22"/>
          <w:lang w:val="en-US" w:eastAsia="ko-KR"/>
        </w:rPr>
      </w:pPr>
      <w:r>
        <w:t>8.2.1.5.1</w:t>
      </w:r>
      <w:r>
        <w:rPr>
          <w:rFonts w:ascii="Calibri" w:hAnsi="Calibri"/>
          <w:sz w:val="22"/>
          <w:szCs w:val="22"/>
          <w:lang w:val="en-US" w:eastAsia="ko-KR"/>
        </w:rPr>
        <w:tab/>
      </w:r>
      <w:r>
        <w:t>3,84 Mcps TDD option</w:t>
      </w:r>
      <w:r>
        <w:tab/>
      </w:r>
      <w:r>
        <w:fldChar w:fldCharType="begin" w:fldLock="1"/>
      </w:r>
      <w:r>
        <w:instrText xml:space="preserve"> PAGEREF _Toc518920336 \h </w:instrText>
      </w:r>
      <w:r>
        <w:fldChar w:fldCharType="separate"/>
      </w:r>
      <w:r>
        <w:t>180</w:t>
      </w:r>
      <w:r>
        <w:fldChar w:fldCharType="end"/>
      </w:r>
    </w:p>
    <w:p w14:paraId="21C285E3" w14:textId="77777777" w:rsidR="00045C4F" w:rsidRDefault="00045C4F">
      <w:pPr>
        <w:pStyle w:val="TOC5"/>
        <w:rPr>
          <w:rFonts w:ascii="Calibri" w:hAnsi="Calibri"/>
          <w:sz w:val="22"/>
          <w:szCs w:val="22"/>
          <w:lang w:val="en-US" w:eastAsia="ko-KR"/>
        </w:rPr>
      </w:pPr>
      <w:r w:rsidRPr="00045C4F">
        <w:t>8.2.1.5.2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_Toc518920337 \h </w:instrText>
      </w:r>
      <w:r>
        <w:fldChar w:fldCharType="separate"/>
      </w:r>
      <w:r>
        <w:t>180</w:t>
      </w:r>
      <w:r>
        <w:fldChar w:fldCharType="end"/>
      </w:r>
    </w:p>
    <w:p w14:paraId="3E970FE9" w14:textId="77777777" w:rsidR="00045C4F" w:rsidRDefault="00045C4F">
      <w:pPr>
        <w:pStyle w:val="TOC5"/>
        <w:rPr>
          <w:rFonts w:ascii="Calibri" w:hAnsi="Calibri"/>
          <w:sz w:val="22"/>
          <w:szCs w:val="22"/>
          <w:lang w:val="en-US" w:eastAsia="ko-KR"/>
        </w:rPr>
      </w:pPr>
      <w:r>
        <w:t>8.2.1.5.3</w:t>
      </w:r>
      <w:r>
        <w:rPr>
          <w:rFonts w:ascii="Calibri" w:hAnsi="Calibri"/>
          <w:sz w:val="22"/>
          <w:szCs w:val="22"/>
          <w:lang w:val="en-US" w:eastAsia="ko-KR"/>
        </w:rPr>
        <w:tab/>
      </w:r>
      <w:r>
        <w:t>7,68 Mcps TDD option</w:t>
      </w:r>
      <w:r>
        <w:tab/>
      </w:r>
      <w:r>
        <w:fldChar w:fldCharType="begin" w:fldLock="1"/>
      </w:r>
      <w:r>
        <w:instrText xml:space="preserve"> PAGEREF _Toc518920338 \h </w:instrText>
      </w:r>
      <w:r>
        <w:fldChar w:fldCharType="separate"/>
      </w:r>
      <w:r>
        <w:t>180</w:t>
      </w:r>
      <w:r>
        <w:fldChar w:fldCharType="end"/>
      </w:r>
    </w:p>
    <w:p w14:paraId="444A2B32" w14:textId="77777777" w:rsidR="00045C4F" w:rsidRDefault="00045C4F">
      <w:pPr>
        <w:pStyle w:val="TOC2"/>
        <w:rPr>
          <w:rFonts w:ascii="Calibri" w:hAnsi="Calibri"/>
          <w:sz w:val="22"/>
          <w:szCs w:val="22"/>
          <w:lang w:val="en-US" w:eastAsia="ko-KR"/>
        </w:rPr>
      </w:pPr>
      <w:r w:rsidRPr="00045C4F">
        <w:t>8.3</w:t>
      </w:r>
      <w:r w:rsidRPr="00045C4F">
        <w:rPr>
          <w:rFonts w:ascii="Calibri" w:hAnsi="Calibri"/>
          <w:sz w:val="22"/>
          <w:szCs w:val="22"/>
          <w:lang w:val="en-US" w:eastAsia="ko-KR"/>
        </w:rPr>
        <w:tab/>
      </w:r>
      <w:r w:rsidRPr="002C0E7B">
        <w:rPr>
          <w:rFonts w:eastAsia="MS P??" w:cs="v4.2.0"/>
        </w:rPr>
        <w:t>Demodulation of DCH in multipath fading conditions</w:t>
      </w:r>
      <w:r>
        <w:tab/>
      </w:r>
      <w:r>
        <w:fldChar w:fldCharType="begin" w:fldLock="1"/>
      </w:r>
      <w:r>
        <w:instrText xml:space="preserve"> PAGEREF _Toc518920339 \h </w:instrText>
      </w:r>
      <w:r>
        <w:fldChar w:fldCharType="separate"/>
      </w:r>
      <w:r>
        <w:t>180</w:t>
      </w:r>
      <w:r>
        <w:fldChar w:fldCharType="end"/>
      </w:r>
    </w:p>
    <w:p w14:paraId="6C67F6ED" w14:textId="77777777" w:rsidR="00045C4F" w:rsidRDefault="00045C4F">
      <w:pPr>
        <w:pStyle w:val="TOC3"/>
        <w:rPr>
          <w:rFonts w:ascii="Calibri" w:hAnsi="Calibri"/>
          <w:sz w:val="22"/>
          <w:szCs w:val="22"/>
          <w:lang w:val="en-US" w:eastAsia="ko-KR"/>
        </w:rPr>
      </w:pPr>
      <w:r w:rsidRPr="00045C4F">
        <w:t>8.3.1</w:t>
      </w:r>
      <w:r w:rsidRPr="00045C4F">
        <w:rPr>
          <w:rFonts w:ascii="Calibri" w:hAnsi="Calibri"/>
          <w:sz w:val="22"/>
          <w:szCs w:val="22"/>
          <w:lang w:val="en-US" w:eastAsia="ko-KR"/>
        </w:rPr>
        <w:tab/>
      </w:r>
      <w:r w:rsidRPr="002C0E7B">
        <w:rPr>
          <w:rFonts w:cs="v4.2.0"/>
        </w:rPr>
        <w:t>Multipath fading Case 1</w:t>
      </w:r>
      <w:r>
        <w:tab/>
      </w:r>
      <w:r>
        <w:fldChar w:fldCharType="begin" w:fldLock="1"/>
      </w:r>
      <w:r>
        <w:instrText xml:space="preserve"> PAGEREF _Toc518920340 \h </w:instrText>
      </w:r>
      <w:r>
        <w:fldChar w:fldCharType="separate"/>
      </w:r>
      <w:r>
        <w:t>180</w:t>
      </w:r>
      <w:r>
        <w:fldChar w:fldCharType="end"/>
      </w:r>
    </w:p>
    <w:p w14:paraId="6B78D32A" w14:textId="77777777" w:rsidR="00045C4F" w:rsidRDefault="00045C4F">
      <w:pPr>
        <w:pStyle w:val="TOC4"/>
        <w:rPr>
          <w:rFonts w:ascii="Calibri" w:hAnsi="Calibri"/>
          <w:sz w:val="22"/>
          <w:szCs w:val="22"/>
          <w:lang w:val="en-US" w:eastAsia="ko-KR"/>
        </w:rPr>
      </w:pPr>
      <w:r w:rsidRPr="00045C4F">
        <w:t>8.3.1.1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_Toc518920341 \h </w:instrText>
      </w:r>
      <w:r>
        <w:fldChar w:fldCharType="separate"/>
      </w:r>
      <w:r>
        <w:t>180</w:t>
      </w:r>
      <w:r>
        <w:fldChar w:fldCharType="end"/>
      </w:r>
    </w:p>
    <w:p w14:paraId="1549CFD9" w14:textId="77777777" w:rsidR="00045C4F" w:rsidRDefault="00045C4F">
      <w:pPr>
        <w:pStyle w:val="TOC4"/>
        <w:rPr>
          <w:rFonts w:ascii="Calibri" w:hAnsi="Calibri"/>
          <w:sz w:val="22"/>
          <w:szCs w:val="22"/>
          <w:lang w:val="en-US" w:eastAsia="ko-KR"/>
        </w:rPr>
      </w:pPr>
      <w:r w:rsidRPr="00045C4F">
        <w:t>8.3.1.2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_Toc518920342 \h </w:instrText>
      </w:r>
      <w:r>
        <w:fldChar w:fldCharType="separate"/>
      </w:r>
      <w:r>
        <w:t>180</w:t>
      </w:r>
      <w:r>
        <w:fldChar w:fldCharType="end"/>
      </w:r>
    </w:p>
    <w:p w14:paraId="4BB7665D" w14:textId="77777777" w:rsidR="00045C4F" w:rsidRDefault="00045C4F">
      <w:pPr>
        <w:pStyle w:val="TOC5"/>
        <w:rPr>
          <w:rFonts w:ascii="Calibri" w:hAnsi="Calibri"/>
          <w:sz w:val="22"/>
          <w:szCs w:val="22"/>
          <w:lang w:val="en-US" w:eastAsia="ko-KR"/>
        </w:rPr>
      </w:pPr>
      <w:r w:rsidRPr="00045C4F">
        <w:t>8.3.1.2.1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_Toc518920343 \h </w:instrText>
      </w:r>
      <w:r>
        <w:fldChar w:fldCharType="separate"/>
      </w:r>
      <w:r>
        <w:t>180</w:t>
      </w:r>
      <w:r>
        <w:fldChar w:fldCharType="end"/>
      </w:r>
    </w:p>
    <w:p w14:paraId="55DECFE8" w14:textId="77777777" w:rsidR="00045C4F" w:rsidRDefault="00045C4F">
      <w:pPr>
        <w:pStyle w:val="TOC5"/>
        <w:rPr>
          <w:rFonts w:ascii="Calibri" w:hAnsi="Calibri"/>
          <w:sz w:val="22"/>
          <w:szCs w:val="22"/>
          <w:lang w:val="en-US" w:eastAsia="ko-KR"/>
        </w:rPr>
      </w:pPr>
      <w:r w:rsidRPr="00045C4F">
        <w:t>8.3.1.2.2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_Toc518920344 \h </w:instrText>
      </w:r>
      <w:r>
        <w:fldChar w:fldCharType="separate"/>
      </w:r>
      <w:r>
        <w:t>181</w:t>
      </w:r>
      <w:r>
        <w:fldChar w:fldCharType="end"/>
      </w:r>
    </w:p>
    <w:p w14:paraId="5FDAD41E" w14:textId="77777777" w:rsidR="00045C4F" w:rsidRDefault="00045C4F">
      <w:pPr>
        <w:pStyle w:val="TOC5"/>
        <w:rPr>
          <w:rFonts w:ascii="Calibri" w:hAnsi="Calibri"/>
          <w:sz w:val="22"/>
          <w:szCs w:val="22"/>
          <w:lang w:val="en-US" w:eastAsia="ko-KR"/>
        </w:rPr>
      </w:pPr>
      <w:r w:rsidRPr="00045C4F">
        <w:t>8.3.1.2.3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_Toc518920345 \h </w:instrText>
      </w:r>
      <w:r>
        <w:fldChar w:fldCharType="separate"/>
      </w:r>
      <w:r>
        <w:t>181</w:t>
      </w:r>
      <w:r>
        <w:fldChar w:fldCharType="end"/>
      </w:r>
    </w:p>
    <w:p w14:paraId="69085EC2" w14:textId="77777777" w:rsidR="00045C4F" w:rsidRDefault="00045C4F">
      <w:pPr>
        <w:pStyle w:val="TOC4"/>
        <w:rPr>
          <w:rFonts w:ascii="Calibri" w:hAnsi="Calibri"/>
          <w:sz w:val="22"/>
          <w:szCs w:val="22"/>
          <w:lang w:val="en-US" w:eastAsia="ko-KR"/>
        </w:rPr>
      </w:pPr>
      <w:r w:rsidRPr="00045C4F">
        <w:t>8.3.1.3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_Toc518920346 \h </w:instrText>
      </w:r>
      <w:r>
        <w:fldChar w:fldCharType="separate"/>
      </w:r>
      <w:r>
        <w:t>182</w:t>
      </w:r>
      <w:r>
        <w:fldChar w:fldCharType="end"/>
      </w:r>
    </w:p>
    <w:p w14:paraId="01282CD8" w14:textId="77777777" w:rsidR="00045C4F" w:rsidRDefault="00045C4F">
      <w:pPr>
        <w:pStyle w:val="TOC4"/>
        <w:rPr>
          <w:rFonts w:ascii="Calibri" w:hAnsi="Calibri"/>
          <w:sz w:val="22"/>
          <w:szCs w:val="22"/>
          <w:lang w:val="en-US" w:eastAsia="ko-KR"/>
        </w:rPr>
      </w:pPr>
      <w:r w:rsidRPr="00045C4F">
        <w:lastRenderedPageBreak/>
        <w:t>8.3.1.4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_Toc518920347 \h </w:instrText>
      </w:r>
      <w:r>
        <w:fldChar w:fldCharType="separate"/>
      </w:r>
      <w:r>
        <w:t>182</w:t>
      </w:r>
      <w:r>
        <w:fldChar w:fldCharType="end"/>
      </w:r>
    </w:p>
    <w:p w14:paraId="7D4D1150" w14:textId="77777777" w:rsidR="00045C4F" w:rsidRDefault="00045C4F">
      <w:pPr>
        <w:pStyle w:val="TOC5"/>
        <w:rPr>
          <w:rFonts w:ascii="Calibri" w:hAnsi="Calibri"/>
          <w:sz w:val="22"/>
          <w:szCs w:val="22"/>
          <w:lang w:val="en-US" w:eastAsia="ko-KR"/>
        </w:rPr>
      </w:pPr>
      <w:r w:rsidRPr="00045C4F">
        <w:t>8.3.1.4.1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_Toc518920348 \h </w:instrText>
      </w:r>
      <w:r>
        <w:fldChar w:fldCharType="separate"/>
      </w:r>
      <w:r>
        <w:t>182</w:t>
      </w:r>
      <w:r>
        <w:fldChar w:fldCharType="end"/>
      </w:r>
    </w:p>
    <w:p w14:paraId="109E28C5" w14:textId="77777777" w:rsidR="00045C4F" w:rsidRDefault="00045C4F">
      <w:pPr>
        <w:pStyle w:val="TOC6"/>
        <w:rPr>
          <w:rFonts w:ascii="Calibri" w:hAnsi="Calibri"/>
          <w:sz w:val="22"/>
          <w:szCs w:val="22"/>
          <w:lang w:val="en-US" w:eastAsia="ko-KR"/>
        </w:rPr>
      </w:pPr>
      <w:r w:rsidRPr="00045C4F">
        <w:t>8.3.1.4.1.0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_Toc518920349 \h </w:instrText>
      </w:r>
      <w:r>
        <w:fldChar w:fldCharType="separate"/>
      </w:r>
      <w:r>
        <w:t>182</w:t>
      </w:r>
      <w:r>
        <w:fldChar w:fldCharType="end"/>
      </w:r>
    </w:p>
    <w:p w14:paraId="1E8ED294" w14:textId="77777777" w:rsidR="00045C4F" w:rsidRDefault="00045C4F">
      <w:pPr>
        <w:pStyle w:val="TOC6"/>
        <w:rPr>
          <w:rFonts w:ascii="Calibri" w:hAnsi="Calibri"/>
          <w:sz w:val="22"/>
          <w:szCs w:val="22"/>
          <w:lang w:val="en-US" w:eastAsia="ko-KR"/>
        </w:rPr>
      </w:pPr>
      <w:r w:rsidRPr="00045C4F">
        <w:t>8.3.1.4.1.1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_Toc518920350 \h </w:instrText>
      </w:r>
      <w:r>
        <w:fldChar w:fldCharType="separate"/>
      </w:r>
      <w:r>
        <w:t>182</w:t>
      </w:r>
      <w:r>
        <w:fldChar w:fldCharType="end"/>
      </w:r>
    </w:p>
    <w:p w14:paraId="68313667" w14:textId="77777777" w:rsidR="00045C4F" w:rsidRDefault="00045C4F">
      <w:pPr>
        <w:pStyle w:val="TOC6"/>
        <w:rPr>
          <w:rFonts w:ascii="Calibri" w:hAnsi="Calibri"/>
          <w:sz w:val="22"/>
          <w:szCs w:val="22"/>
          <w:lang w:val="en-US" w:eastAsia="ko-KR"/>
        </w:rPr>
      </w:pPr>
      <w:r w:rsidRPr="00045C4F">
        <w:t>8.3.1.4.1.2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_Toc518920351 \h </w:instrText>
      </w:r>
      <w:r>
        <w:fldChar w:fldCharType="separate"/>
      </w:r>
      <w:r>
        <w:t>183</w:t>
      </w:r>
      <w:r>
        <w:fldChar w:fldCharType="end"/>
      </w:r>
    </w:p>
    <w:p w14:paraId="430107ED" w14:textId="77777777" w:rsidR="00045C4F" w:rsidRDefault="00045C4F">
      <w:pPr>
        <w:pStyle w:val="TOC6"/>
        <w:rPr>
          <w:rFonts w:ascii="Calibri" w:hAnsi="Calibri"/>
          <w:sz w:val="22"/>
          <w:szCs w:val="22"/>
          <w:lang w:val="en-US" w:eastAsia="ko-KR"/>
        </w:rPr>
      </w:pPr>
      <w:r w:rsidRPr="00045C4F">
        <w:t>8.3.1.4.1.3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_Toc518920352 \h </w:instrText>
      </w:r>
      <w:r>
        <w:fldChar w:fldCharType="separate"/>
      </w:r>
      <w:r>
        <w:t>183</w:t>
      </w:r>
      <w:r>
        <w:fldChar w:fldCharType="end"/>
      </w:r>
    </w:p>
    <w:p w14:paraId="1999E844" w14:textId="77777777" w:rsidR="00045C4F" w:rsidRDefault="00045C4F">
      <w:pPr>
        <w:pStyle w:val="TOC5"/>
        <w:rPr>
          <w:rFonts w:ascii="Calibri" w:hAnsi="Calibri"/>
          <w:sz w:val="22"/>
          <w:szCs w:val="22"/>
          <w:lang w:val="en-US" w:eastAsia="ko-KR"/>
        </w:rPr>
      </w:pPr>
      <w:r w:rsidRPr="00045C4F">
        <w:t>8.3.1.4.2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_Toc518920353 \h </w:instrText>
      </w:r>
      <w:r>
        <w:fldChar w:fldCharType="separate"/>
      </w:r>
      <w:r>
        <w:t>183</w:t>
      </w:r>
      <w:r>
        <w:fldChar w:fldCharType="end"/>
      </w:r>
    </w:p>
    <w:p w14:paraId="40703206" w14:textId="77777777" w:rsidR="00045C4F" w:rsidRDefault="00045C4F">
      <w:pPr>
        <w:pStyle w:val="TOC6"/>
        <w:rPr>
          <w:rFonts w:ascii="Calibri" w:hAnsi="Calibri"/>
          <w:sz w:val="22"/>
          <w:szCs w:val="22"/>
          <w:lang w:val="en-US" w:eastAsia="ko-KR"/>
        </w:rPr>
      </w:pPr>
      <w:r w:rsidRPr="00045C4F">
        <w:t>8.3.1.4.2.1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_Toc518920354 \h </w:instrText>
      </w:r>
      <w:r>
        <w:fldChar w:fldCharType="separate"/>
      </w:r>
      <w:r>
        <w:t>183</w:t>
      </w:r>
      <w:r>
        <w:fldChar w:fldCharType="end"/>
      </w:r>
    </w:p>
    <w:p w14:paraId="2B3BE84C" w14:textId="77777777" w:rsidR="00045C4F" w:rsidRDefault="00045C4F">
      <w:pPr>
        <w:pStyle w:val="TOC6"/>
        <w:rPr>
          <w:rFonts w:ascii="Calibri" w:hAnsi="Calibri"/>
          <w:sz w:val="22"/>
          <w:szCs w:val="22"/>
          <w:lang w:val="en-US" w:eastAsia="ko-KR"/>
        </w:rPr>
      </w:pPr>
      <w:r w:rsidRPr="00045C4F">
        <w:t>8.3.1.4.2.2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_Toc518920355 \h </w:instrText>
      </w:r>
      <w:r>
        <w:fldChar w:fldCharType="separate"/>
      </w:r>
      <w:r>
        <w:t>184</w:t>
      </w:r>
      <w:r>
        <w:fldChar w:fldCharType="end"/>
      </w:r>
    </w:p>
    <w:p w14:paraId="344B7677" w14:textId="77777777" w:rsidR="00045C4F" w:rsidRDefault="00045C4F">
      <w:pPr>
        <w:pStyle w:val="TOC6"/>
        <w:rPr>
          <w:rFonts w:ascii="Calibri" w:hAnsi="Calibri"/>
          <w:sz w:val="22"/>
          <w:szCs w:val="22"/>
          <w:lang w:val="en-US" w:eastAsia="ko-KR"/>
        </w:rPr>
      </w:pPr>
      <w:r w:rsidRPr="00045C4F">
        <w:t>8.3.1.4.2.3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_Toc518920356 \h </w:instrText>
      </w:r>
      <w:r>
        <w:fldChar w:fldCharType="separate"/>
      </w:r>
      <w:r>
        <w:t>184</w:t>
      </w:r>
      <w:r>
        <w:fldChar w:fldCharType="end"/>
      </w:r>
    </w:p>
    <w:p w14:paraId="4E0C7850" w14:textId="77777777" w:rsidR="00045C4F" w:rsidRDefault="00045C4F">
      <w:pPr>
        <w:pStyle w:val="TOC4"/>
        <w:rPr>
          <w:rFonts w:ascii="Calibri" w:hAnsi="Calibri"/>
          <w:sz w:val="22"/>
          <w:szCs w:val="22"/>
          <w:lang w:val="en-US" w:eastAsia="ko-KR"/>
        </w:rPr>
      </w:pPr>
      <w:r w:rsidRPr="00045C4F">
        <w:t>8.3.1.5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_Toc518920357 \h </w:instrText>
      </w:r>
      <w:r>
        <w:fldChar w:fldCharType="separate"/>
      </w:r>
      <w:r>
        <w:t>185</w:t>
      </w:r>
      <w:r>
        <w:fldChar w:fldCharType="end"/>
      </w:r>
    </w:p>
    <w:p w14:paraId="4F708109" w14:textId="77777777" w:rsidR="00045C4F" w:rsidRDefault="00045C4F">
      <w:pPr>
        <w:pStyle w:val="TOC5"/>
        <w:rPr>
          <w:rFonts w:ascii="Calibri" w:hAnsi="Calibri"/>
          <w:sz w:val="22"/>
          <w:szCs w:val="22"/>
          <w:lang w:val="en-US" w:eastAsia="ko-KR"/>
        </w:rPr>
      </w:pPr>
      <w:r w:rsidRPr="00045C4F">
        <w:t>8.3.1.5.1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_Toc518920358 \h </w:instrText>
      </w:r>
      <w:r>
        <w:fldChar w:fldCharType="separate"/>
      </w:r>
      <w:r>
        <w:t>185</w:t>
      </w:r>
      <w:r>
        <w:fldChar w:fldCharType="end"/>
      </w:r>
    </w:p>
    <w:p w14:paraId="2A13064B" w14:textId="77777777" w:rsidR="00045C4F" w:rsidRDefault="00045C4F">
      <w:pPr>
        <w:pStyle w:val="TOC5"/>
        <w:rPr>
          <w:rFonts w:ascii="Calibri" w:hAnsi="Calibri"/>
          <w:sz w:val="22"/>
          <w:szCs w:val="22"/>
          <w:lang w:val="en-US" w:eastAsia="ko-KR"/>
        </w:rPr>
      </w:pPr>
      <w:r w:rsidRPr="00045C4F">
        <w:t>8.3.1.5.2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_Toc518920359 \h </w:instrText>
      </w:r>
      <w:r>
        <w:fldChar w:fldCharType="separate"/>
      </w:r>
      <w:r>
        <w:t>185</w:t>
      </w:r>
      <w:r>
        <w:fldChar w:fldCharType="end"/>
      </w:r>
    </w:p>
    <w:p w14:paraId="36E544C9" w14:textId="77777777" w:rsidR="00045C4F" w:rsidRDefault="00045C4F">
      <w:pPr>
        <w:pStyle w:val="TOC5"/>
        <w:rPr>
          <w:rFonts w:ascii="Calibri" w:hAnsi="Calibri"/>
          <w:sz w:val="22"/>
          <w:szCs w:val="22"/>
          <w:lang w:val="en-US" w:eastAsia="ko-KR"/>
        </w:rPr>
      </w:pPr>
      <w:r w:rsidRPr="00045C4F">
        <w:t>8.3.1.5.3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_Toc518920360 \h </w:instrText>
      </w:r>
      <w:r>
        <w:fldChar w:fldCharType="separate"/>
      </w:r>
      <w:r>
        <w:t>185</w:t>
      </w:r>
      <w:r>
        <w:fldChar w:fldCharType="end"/>
      </w:r>
    </w:p>
    <w:p w14:paraId="148CAF2F" w14:textId="77777777" w:rsidR="00045C4F" w:rsidRDefault="00045C4F">
      <w:pPr>
        <w:pStyle w:val="TOC3"/>
        <w:rPr>
          <w:rFonts w:ascii="Calibri" w:hAnsi="Calibri"/>
          <w:sz w:val="22"/>
          <w:szCs w:val="22"/>
          <w:lang w:val="en-US" w:eastAsia="ko-KR"/>
        </w:rPr>
      </w:pPr>
      <w:r w:rsidRPr="00045C4F">
        <w:t>8.3.2</w:t>
      </w:r>
      <w:r w:rsidRPr="00045C4F">
        <w:rPr>
          <w:rFonts w:ascii="Calibri" w:hAnsi="Calibri"/>
          <w:sz w:val="22"/>
          <w:szCs w:val="22"/>
          <w:lang w:val="en-US" w:eastAsia="ko-KR"/>
        </w:rPr>
        <w:tab/>
      </w:r>
      <w:r w:rsidRPr="002C0E7B">
        <w:rPr>
          <w:rFonts w:cs="v4.2.0"/>
        </w:rPr>
        <w:t>Multipath fading Case 2</w:t>
      </w:r>
      <w:r>
        <w:tab/>
      </w:r>
      <w:r>
        <w:fldChar w:fldCharType="begin" w:fldLock="1"/>
      </w:r>
      <w:r>
        <w:instrText xml:space="preserve"> PAGEREF _Toc518920361 \h </w:instrText>
      </w:r>
      <w:r>
        <w:fldChar w:fldCharType="separate"/>
      </w:r>
      <w:r>
        <w:t>185</w:t>
      </w:r>
      <w:r>
        <w:fldChar w:fldCharType="end"/>
      </w:r>
    </w:p>
    <w:p w14:paraId="74296195" w14:textId="77777777" w:rsidR="00045C4F" w:rsidRDefault="00045C4F">
      <w:pPr>
        <w:pStyle w:val="TOC4"/>
        <w:rPr>
          <w:rFonts w:ascii="Calibri" w:hAnsi="Calibri"/>
          <w:sz w:val="22"/>
          <w:szCs w:val="22"/>
          <w:lang w:val="en-US" w:eastAsia="ko-KR"/>
        </w:rPr>
      </w:pPr>
      <w:r w:rsidRPr="00045C4F">
        <w:t>8.3.2.1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_Toc518920362 \h </w:instrText>
      </w:r>
      <w:r>
        <w:fldChar w:fldCharType="separate"/>
      </w:r>
      <w:r>
        <w:t>185</w:t>
      </w:r>
      <w:r>
        <w:fldChar w:fldCharType="end"/>
      </w:r>
    </w:p>
    <w:p w14:paraId="72918437" w14:textId="77777777" w:rsidR="00045C4F" w:rsidRDefault="00045C4F">
      <w:pPr>
        <w:pStyle w:val="TOC4"/>
        <w:rPr>
          <w:rFonts w:ascii="Calibri" w:hAnsi="Calibri"/>
          <w:sz w:val="22"/>
          <w:szCs w:val="22"/>
          <w:lang w:val="en-US" w:eastAsia="ko-KR"/>
        </w:rPr>
      </w:pPr>
      <w:r w:rsidRPr="00045C4F">
        <w:t>8.3.2.2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_Toc518920363 \h </w:instrText>
      </w:r>
      <w:r>
        <w:fldChar w:fldCharType="separate"/>
      </w:r>
      <w:r>
        <w:t>185</w:t>
      </w:r>
      <w:r>
        <w:fldChar w:fldCharType="end"/>
      </w:r>
    </w:p>
    <w:p w14:paraId="538A322F" w14:textId="77777777" w:rsidR="00045C4F" w:rsidRDefault="00045C4F">
      <w:pPr>
        <w:pStyle w:val="TOC5"/>
        <w:rPr>
          <w:rFonts w:ascii="Calibri" w:hAnsi="Calibri"/>
          <w:sz w:val="22"/>
          <w:szCs w:val="22"/>
          <w:lang w:val="en-US" w:eastAsia="ko-KR"/>
        </w:rPr>
      </w:pPr>
      <w:r w:rsidRPr="00045C4F">
        <w:t>8.3.2.2.1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_Toc518920364 \h </w:instrText>
      </w:r>
      <w:r>
        <w:fldChar w:fldCharType="separate"/>
      </w:r>
      <w:r>
        <w:t>185</w:t>
      </w:r>
      <w:r>
        <w:fldChar w:fldCharType="end"/>
      </w:r>
    </w:p>
    <w:p w14:paraId="77B406D1" w14:textId="77777777" w:rsidR="00045C4F" w:rsidRDefault="00045C4F">
      <w:pPr>
        <w:pStyle w:val="TOC5"/>
        <w:rPr>
          <w:rFonts w:ascii="Calibri" w:hAnsi="Calibri"/>
          <w:sz w:val="22"/>
          <w:szCs w:val="22"/>
          <w:lang w:val="en-US" w:eastAsia="ko-KR"/>
        </w:rPr>
      </w:pPr>
      <w:r w:rsidRPr="00045C4F">
        <w:t>8.3.2.2.2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_Toc518920365 \h </w:instrText>
      </w:r>
      <w:r>
        <w:fldChar w:fldCharType="separate"/>
      </w:r>
      <w:r>
        <w:t>186</w:t>
      </w:r>
      <w:r>
        <w:fldChar w:fldCharType="end"/>
      </w:r>
    </w:p>
    <w:p w14:paraId="507686A5" w14:textId="77777777" w:rsidR="00045C4F" w:rsidRDefault="00045C4F">
      <w:pPr>
        <w:pStyle w:val="TOC5"/>
        <w:rPr>
          <w:rFonts w:ascii="Calibri" w:hAnsi="Calibri"/>
          <w:sz w:val="22"/>
          <w:szCs w:val="22"/>
          <w:lang w:val="en-US" w:eastAsia="ko-KR"/>
        </w:rPr>
      </w:pPr>
      <w:r w:rsidRPr="00045C4F">
        <w:t>8.3.2.2.3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_Toc518920366 \h </w:instrText>
      </w:r>
      <w:r>
        <w:fldChar w:fldCharType="separate"/>
      </w:r>
      <w:r>
        <w:t>187</w:t>
      </w:r>
      <w:r>
        <w:fldChar w:fldCharType="end"/>
      </w:r>
    </w:p>
    <w:p w14:paraId="6E18588E" w14:textId="77777777" w:rsidR="00045C4F" w:rsidRDefault="00045C4F">
      <w:pPr>
        <w:pStyle w:val="TOC4"/>
        <w:rPr>
          <w:rFonts w:ascii="Calibri" w:hAnsi="Calibri"/>
          <w:sz w:val="22"/>
          <w:szCs w:val="22"/>
          <w:lang w:val="en-US" w:eastAsia="ko-KR"/>
        </w:rPr>
      </w:pPr>
      <w:r w:rsidRPr="00045C4F">
        <w:t>8.3.2.3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_Toc518920367 \h </w:instrText>
      </w:r>
      <w:r>
        <w:fldChar w:fldCharType="separate"/>
      </w:r>
      <w:r>
        <w:t>187</w:t>
      </w:r>
      <w:r>
        <w:fldChar w:fldCharType="end"/>
      </w:r>
    </w:p>
    <w:p w14:paraId="370A4004" w14:textId="77777777" w:rsidR="00045C4F" w:rsidRDefault="00045C4F">
      <w:pPr>
        <w:pStyle w:val="TOC4"/>
        <w:rPr>
          <w:rFonts w:ascii="Calibri" w:hAnsi="Calibri"/>
          <w:sz w:val="22"/>
          <w:szCs w:val="22"/>
          <w:lang w:val="en-US" w:eastAsia="ko-KR"/>
        </w:rPr>
      </w:pPr>
      <w:r w:rsidRPr="00045C4F">
        <w:t>8.3.2.4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_Toc518920368 \h </w:instrText>
      </w:r>
      <w:r>
        <w:fldChar w:fldCharType="separate"/>
      </w:r>
      <w:r>
        <w:t>187</w:t>
      </w:r>
      <w:r>
        <w:fldChar w:fldCharType="end"/>
      </w:r>
    </w:p>
    <w:p w14:paraId="1F4699D2" w14:textId="77777777" w:rsidR="00045C4F" w:rsidRDefault="00045C4F">
      <w:pPr>
        <w:pStyle w:val="TOC5"/>
        <w:rPr>
          <w:rFonts w:ascii="Calibri" w:hAnsi="Calibri"/>
          <w:sz w:val="22"/>
          <w:szCs w:val="22"/>
          <w:lang w:val="en-US" w:eastAsia="ko-KR"/>
        </w:rPr>
      </w:pPr>
      <w:r w:rsidRPr="00045C4F">
        <w:t>8.3.2.4.1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_Toc518920369 \h </w:instrText>
      </w:r>
      <w:r>
        <w:fldChar w:fldCharType="separate"/>
      </w:r>
      <w:r>
        <w:t>187</w:t>
      </w:r>
      <w:r>
        <w:fldChar w:fldCharType="end"/>
      </w:r>
    </w:p>
    <w:p w14:paraId="7287C1E3" w14:textId="77777777" w:rsidR="00045C4F" w:rsidRDefault="00045C4F">
      <w:pPr>
        <w:pStyle w:val="TOC6"/>
        <w:rPr>
          <w:rFonts w:ascii="Calibri" w:hAnsi="Calibri"/>
          <w:sz w:val="22"/>
          <w:szCs w:val="22"/>
          <w:lang w:val="en-US" w:eastAsia="ko-KR"/>
        </w:rPr>
      </w:pPr>
      <w:r w:rsidRPr="00045C4F">
        <w:t>8.3.2.4.1.0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_Toc518920370 \h </w:instrText>
      </w:r>
      <w:r>
        <w:fldChar w:fldCharType="separate"/>
      </w:r>
      <w:r>
        <w:t>187</w:t>
      </w:r>
      <w:r>
        <w:fldChar w:fldCharType="end"/>
      </w:r>
    </w:p>
    <w:p w14:paraId="5D260EEF" w14:textId="77777777" w:rsidR="00045C4F" w:rsidRDefault="00045C4F">
      <w:pPr>
        <w:pStyle w:val="TOC6"/>
        <w:rPr>
          <w:rFonts w:ascii="Calibri" w:hAnsi="Calibri"/>
          <w:sz w:val="22"/>
          <w:szCs w:val="22"/>
          <w:lang w:val="en-US" w:eastAsia="ko-KR"/>
        </w:rPr>
      </w:pPr>
      <w:r w:rsidRPr="00045C4F">
        <w:t>8.3.2.4.1.1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_Toc518920371 \h </w:instrText>
      </w:r>
      <w:r>
        <w:fldChar w:fldCharType="separate"/>
      </w:r>
      <w:r>
        <w:t>187</w:t>
      </w:r>
      <w:r>
        <w:fldChar w:fldCharType="end"/>
      </w:r>
    </w:p>
    <w:p w14:paraId="1817CF34" w14:textId="77777777" w:rsidR="00045C4F" w:rsidRDefault="00045C4F">
      <w:pPr>
        <w:pStyle w:val="TOC6"/>
        <w:rPr>
          <w:rFonts w:ascii="Calibri" w:hAnsi="Calibri"/>
          <w:sz w:val="22"/>
          <w:szCs w:val="22"/>
          <w:lang w:val="en-US" w:eastAsia="ko-KR"/>
        </w:rPr>
      </w:pPr>
      <w:r w:rsidRPr="00045C4F">
        <w:t>8.3.2.4.1.2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_Toc518920372 \h </w:instrText>
      </w:r>
      <w:r>
        <w:fldChar w:fldCharType="separate"/>
      </w:r>
      <w:r>
        <w:t>188</w:t>
      </w:r>
      <w:r>
        <w:fldChar w:fldCharType="end"/>
      </w:r>
    </w:p>
    <w:p w14:paraId="6474B257" w14:textId="77777777" w:rsidR="00045C4F" w:rsidRDefault="00045C4F">
      <w:pPr>
        <w:pStyle w:val="TOC6"/>
        <w:rPr>
          <w:rFonts w:ascii="Calibri" w:hAnsi="Calibri"/>
          <w:sz w:val="22"/>
          <w:szCs w:val="22"/>
          <w:lang w:val="en-US" w:eastAsia="ko-KR"/>
        </w:rPr>
      </w:pPr>
      <w:r w:rsidRPr="00045C4F">
        <w:t>8.3.2.4.1.3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_Toc518920373 \h </w:instrText>
      </w:r>
      <w:r>
        <w:fldChar w:fldCharType="separate"/>
      </w:r>
      <w:r>
        <w:t>188</w:t>
      </w:r>
      <w:r>
        <w:fldChar w:fldCharType="end"/>
      </w:r>
    </w:p>
    <w:p w14:paraId="6BEA9323" w14:textId="77777777" w:rsidR="00045C4F" w:rsidRDefault="00045C4F">
      <w:pPr>
        <w:pStyle w:val="TOC5"/>
        <w:rPr>
          <w:rFonts w:ascii="Calibri" w:hAnsi="Calibri"/>
          <w:sz w:val="22"/>
          <w:szCs w:val="22"/>
          <w:lang w:val="en-US" w:eastAsia="ko-KR"/>
        </w:rPr>
      </w:pPr>
      <w:r w:rsidRPr="00045C4F">
        <w:t>8.3.2.4.2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_Toc518920374 \h </w:instrText>
      </w:r>
      <w:r>
        <w:fldChar w:fldCharType="separate"/>
      </w:r>
      <w:r>
        <w:t>188</w:t>
      </w:r>
      <w:r>
        <w:fldChar w:fldCharType="end"/>
      </w:r>
    </w:p>
    <w:p w14:paraId="211B9642" w14:textId="77777777" w:rsidR="00045C4F" w:rsidRDefault="00045C4F">
      <w:pPr>
        <w:pStyle w:val="TOC6"/>
        <w:rPr>
          <w:rFonts w:ascii="Calibri" w:hAnsi="Calibri"/>
          <w:sz w:val="22"/>
          <w:szCs w:val="22"/>
          <w:lang w:val="en-US" w:eastAsia="ko-KR"/>
        </w:rPr>
      </w:pPr>
      <w:r w:rsidRPr="00045C4F">
        <w:t>8.3.2.4.2.1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_Toc518920375 \h </w:instrText>
      </w:r>
      <w:r>
        <w:fldChar w:fldCharType="separate"/>
      </w:r>
      <w:r>
        <w:t>188</w:t>
      </w:r>
      <w:r>
        <w:fldChar w:fldCharType="end"/>
      </w:r>
    </w:p>
    <w:p w14:paraId="3A603539" w14:textId="77777777" w:rsidR="00045C4F" w:rsidRDefault="00045C4F">
      <w:pPr>
        <w:pStyle w:val="TOC6"/>
        <w:rPr>
          <w:rFonts w:ascii="Calibri" w:hAnsi="Calibri"/>
          <w:sz w:val="22"/>
          <w:szCs w:val="22"/>
          <w:lang w:val="en-US" w:eastAsia="ko-KR"/>
        </w:rPr>
      </w:pPr>
      <w:r w:rsidRPr="00045C4F">
        <w:t>8.3.2.4.2.2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_Toc518920376 \h </w:instrText>
      </w:r>
      <w:r>
        <w:fldChar w:fldCharType="separate"/>
      </w:r>
      <w:r>
        <w:t>189</w:t>
      </w:r>
      <w:r>
        <w:fldChar w:fldCharType="end"/>
      </w:r>
    </w:p>
    <w:p w14:paraId="17E69DFB" w14:textId="77777777" w:rsidR="00045C4F" w:rsidRDefault="00045C4F">
      <w:pPr>
        <w:pStyle w:val="TOC6"/>
        <w:rPr>
          <w:rFonts w:ascii="Calibri" w:hAnsi="Calibri"/>
          <w:sz w:val="22"/>
          <w:szCs w:val="22"/>
          <w:lang w:val="en-US" w:eastAsia="ko-KR"/>
        </w:rPr>
      </w:pPr>
      <w:r w:rsidRPr="00045C4F">
        <w:t>8.3.2.4.2.3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_Toc518920377 \h </w:instrText>
      </w:r>
      <w:r>
        <w:fldChar w:fldCharType="separate"/>
      </w:r>
      <w:r>
        <w:t>189</w:t>
      </w:r>
      <w:r>
        <w:fldChar w:fldCharType="end"/>
      </w:r>
    </w:p>
    <w:p w14:paraId="05476A99" w14:textId="77777777" w:rsidR="00045C4F" w:rsidRDefault="00045C4F">
      <w:pPr>
        <w:pStyle w:val="TOC4"/>
        <w:rPr>
          <w:rFonts w:ascii="Calibri" w:hAnsi="Calibri"/>
          <w:sz w:val="22"/>
          <w:szCs w:val="22"/>
          <w:lang w:val="en-US" w:eastAsia="ko-KR"/>
        </w:rPr>
      </w:pPr>
      <w:r w:rsidRPr="00045C4F">
        <w:t>8.3.2.5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_Toc518920378 \h </w:instrText>
      </w:r>
      <w:r>
        <w:fldChar w:fldCharType="separate"/>
      </w:r>
      <w:r>
        <w:t>190</w:t>
      </w:r>
      <w:r>
        <w:fldChar w:fldCharType="end"/>
      </w:r>
    </w:p>
    <w:p w14:paraId="1FD11CD7" w14:textId="77777777" w:rsidR="00045C4F" w:rsidRDefault="00045C4F">
      <w:pPr>
        <w:pStyle w:val="TOC4"/>
        <w:rPr>
          <w:rFonts w:ascii="Calibri" w:hAnsi="Calibri"/>
          <w:sz w:val="22"/>
          <w:szCs w:val="22"/>
          <w:lang w:val="en-US" w:eastAsia="ko-KR"/>
        </w:rPr>
      </w:pPr>
      <w:r w:rsidRPr="00045C4F">
        <w:t>8.3.2.5.1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_Toc518920379 \h </w:instrText>
      </w:r>
      <w:r>
        <w:fldChar w:fldCharType="separate"/>
      </w:r>
      <w:r>
        <w:t>190</w:t>
      </w:r>
      <w:r>
        <w:fldChar w:fldCharType="end"/>
      </w:r>
    </w:p>
    <w:p w14:paraId="344C32DB" w14:textId="77777777" w:rsidR="00045C4F" w:rsidRDefault="00045C4F">
      <w:pPr>
        <w:pStyle w:val="TOC5"/>
        <w:rPr>
          <w:rFonts w:ascii="Calibri" w:hAnsi="Calibri"/>
          <w:sz w:val="22"/>
          <w:szCs w:val="22"/>
          <w:lang w:val="en-US" w:eastAsia="ko-KR"/>
        </w:rPr>
      </w:pPr>
      <w:r w:rsidRPr="00045C4F">
        <w:t>8.3.2.5.2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_Toc518920380 \h </w:instrText>
      </w:r>
      <w:r>
        <w:fldChar w:fldCharType="separate"/>
      </w:r>
      <w:r>
        <w:t>190</w:t>
      </w:r>
      <w:r>
        <w:fldChar w:fldCharType="end"/>
      </w:r>
    </w:p>
    <w:p w14:paraId="6A47D1B9" w14:textId="77777777" w:rsidR="00045C4F" w:rsidRDefault="00045C4F">
      <w:pPr>
        <w:pStyle w:val="TOC4"/>
        <w:rPr>
          <w:rFonts w:ascii="Calibri" w:hAnsi="Calibri"/>
          <w:sz w:val="22"/>
          <w:szCs w:val="22"/>
          <w:lang w:val="en-US" w:eastAsia="ko-KR"/>
        </w:rPr>
      </w:pPr>
      <w:r w:rsidRPr="00045C4F">
        <w:t>8.3.2.5.3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_Toc518920381 \h </w:instrText>
      </w:r>
      <w:r>
        <w:fldChar w:fldCharType="separate"/>
      </w:r>
      <w:r>
        <w:t>190</w:t>
      </w:r>
      <w:r>
        <w:fldChar w:fldCharType="end"/>
      </w:r>
    </w:p>
    <w:p w14:paraId="6045A210" w14:textId="77777777" w:rsidR="00045C4F" w:rsidRDefault="00045C4F">
      <w:pPr>
        <w:pStyle w:val="TOC3"/>
        <w:rPr>
          <w:rFonts w:ascii="Calibri" w:hAnsi="Calibri"/>
          <w:sz w:val="22"/>
          <w:szCs w:val="22"/>
          <w:lang w:val="en-US" w:eastAsia="ko-KR"/>
        </w:rPr>
      </w:pPr>
      <w:r w:rsidRPr="00045C4F">
        <w:t>8.3.3</w:t>
      </w:r>
      <w:r w:rsidRPr="00045C4F">
        <w:rPr>
          <w:rFonts w:ascii="Calibri" w:hAnsi="Calibri"/>
          <w:sz w:val="22"/>
          <w:szCs w:val="22"/>
          <w:lang w:val="en-US" w:eastAsia="ko-KR"/>
        </w:rPr>
        <w:tab/>
      </w:r>
      <w:r w:rsidRPr="002C0E7B">
        <w:rPr>
          <w:rFonts w:cs="v4.2.0"/>
        </w:rPr>
        <w:t>Multipath fading Case 3</w:t>
      </w:r>
      <w:r>
        <w:tab/>
      </w:r>
      <w:r>
        <w:fldChar w:fldCharType="begin" w:fldLock="1"/>
      </w:r>
      <w:r>
        <w:instrText xml:space="preserve"> PAGEREF _Toc518920382 \h </w:instrText>
      </w:r>
      <w:r>
        <w:fldChar w:fldCharType="separate"/>
      </w:r>
      <w:r>
        <w:t>190</w:t>
      </w:r>
      <w:r>
        <w:fldChar w:fldCharType="end"/>
      </w:r>
    </w:p>
    <w:p w14:paraId="6A672351" w14:textId="77777777" w:rsidR="00045C4F" w:rsidRDefault="00045C4F">
      <w:pPr>
        <w:pStyle w:val="TOC4"/>
        <w:rPr>
          <w:rFonts w:ascii="Calibri" w:hAnsi="Calibri"/>
          <w:sz w:val="22"/>
          <w:szCs w:val="22"/>
          <w:lang w:val="en-US" w:eastAsia="ko-KR"/>
        </w:rPr>
      </w:pPr>
      <w:r w:rsidRPr="00045C4F">
        <w:t>8.3.3.1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_Toc518920383 \h </w:instrText>
      </w:r>
      <w:r>
        <w:fldChar w:fldCharType="separate"/>
      </w:r>
      <w:r>
        <w:t>190</w:t>
      </w:r>
      <w:r>
        <w:fldChar w:fldCharType="end"/>
      </w:r>
    </w:p>
    <w:p w14:paraId="11C2BCA9" w14:textId="77777777" w:rsidR="00045C4F" w:rsidRDefault="00045C4F">
      <w:pPr>
        <w:pStyle w:val="TOC4"/>
        <w:rPr>
          <w:rFonts w:ascii="Calibri" w:hAnsi="Calibri"/>
          <w:sz w:val="22"/>
          <w:szCs w:val="22"/>
          <w:lang w:val="en-US" w:eastAsia="ko-KR"/>
        </w:rPr>
      </w:pPr>
      <w:r w:rsidRPr="00045C4F">
        <w:t>8.3.3.2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_Toc518920384 \h </w:instrText>
      </w:r>
      <w:r>
        <w:fldChar w:fldCharType="separate"/>
      </w:r>
      <w:r>
        <w:t>190</w:t>
      </w:r>
      <w:r>
        <w:fldChar w:fldCharType="end"/>
      </w:r>
    </w:p>
    <w:p w14:paraId="76CC57E3" w14:textId="77777777" w:rsidR="00045C4F" w:rsidRDefault="00045C4F">
      <w:pPr>
        <w:pStyle w:val="TOC5"/>
        <w:rPr>
          <w:rFonts w:ascii="Calibri" w:hAnsi="Calibri"/>
          <w:sz w:val="22"/>
          <w:szCs w:val="22"/>
          <w:lang w:val="en-US" w:eastAsia="ko-KR"/>
        </w:rPr>
      </w:pPr>
      <w:r w:rsidRPr="00045C4F">
        <w:t>8.3.3.2.1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_Toc518920385 \h </w:instrText>
      </w:r>
      <w:r>
        <w:fldChar w:fldCharType="separate"/>
      </w:r>
      <w:r>
        <w:t>190</w:t>
      </w:r>
      <w:r>
        <w:fldChar w:fldCharType="end"/>
      </w:r>
    </w:p>
    <w:p w14:paraId="18549E05" w14:textId="77777777" w:rsidR="00045C4F" w:rsidRDefault="00045C4F">
      <w:pPr>
        <w:pStyle w:val="TOC5"/>
        <w:rPr>
          <w:rFonts w:ascii="Calibri" w:hAnsi="Calibri"/>
          <w:sz w:val="22"/>
          <w:szCs w:val="22"/>
          <w:lang w:val="en-US" w:eastAsia="ko-KR"/>
        </w:rPr>
      </w:pPr>
      <w:r w:rsidRPr="00045C4F">
        <w:t>8.3.3.2.2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_Toc518920386 \h </w:instrText>
      </w:r>
      <w:r>
        <w:fldChar w:fldCharType="separate"/>
      </w:r>
      <w:r>
        <w:t>191</w:t>
      </w:r>
      <w:r>
        <w:fldChar w:fldCharType="end"/>
      </w:r>
    </w:p>
    <w:p w14:paraId="013EF7B8" w14:textId="77777777" w:rsidR="00045C4F" w:rsidRDefault="00045C4F">
      <w:pPr>
        <w:pStyle w:val="TOC5"/>
        <w:rPr>
          <w:rFonts w:ascii="Calibri" w:hAnsi="Calibri"/>
          <w:sz w:val="22"/>
          <w:szCs w:val="22"/>
          <w:lang w:val="en-US" w:eastAsia="ko-KR"/>
        </w:rPr>
      </w:pPr>
      <w:r w:rsidRPr="00045C4F">
        <w:t>8.3.3.2.3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_Toc518920387 \h </w:instrText>
      </w:r>
      <w:r>
        <w:fldChar w:fldCharType="separate"/>
      </w:r>
      <w:r>
        <w:t>192</w:t>
      </w:r>
      <w:r>
        <w:fldChar w:fldCharType="end"/>
      </w:r>
    </w:p>
    <w:p w14:paraId="67B1EF69" w14:textId="77777777" w:rsidR="00045C4F" w:rsidRDefault="00045C4F">
      <w:pPr>
        <w:pStyle w:val="TOC4"/>
        <w:rPr>
          <w:rFonts w:ascii="Calibri" w:hAnsi="Calibri"/>
          <w:sz w:val="22"/>
          <w:szCs w:val="22"/>
          <w:lang w:val="en-US" w:eastAsia="ko-KR"/>
        </w:rPr>
      </w:pPr>
      <w:r w:rsidRPr="00045C4F">
        <w:t>8.3.3.3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_Toc518920388 \h </w:instrText>
      </w:r>
      <w:r>
        <w:fldChar w:fldCharType="separate"/>
      </w:r>
      <w:r>
        <w:t>192</w:t>
      </w:r>
      <w:r>
        <w:fldChar w:fldCharType="end"/>
      </w:r>
    </w:p>
    <w:p w14:paraId="303A775F" w14:textId="77777777" w:rsidR="00045C4F" w:rsidRDefault="00045C4F">
      <w:pPr>
        <w:pStyle w:val="TOC4"/>
        <w:rPr>
          <w:rFonts w:ascii="Calibri" w:hAnsi="Calibri"/>
          <w:sz w:val="22"/>
          <w:szCs w:val="22"/>
          <w:lang w:val="en-US" w:eastAsia="ko-KR"/>
        </w:rPr>
      </w:pPr>
      <w:r w:rsidRPr="00045C4F">
        <w:t>8.3.3.4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_Toc518920389 \h </w:instrText>
      </w:r>
      <w:r>
        <w:fldChar w:fldCharType="separate"/>
      </w:r>
      <w:r>
        <w:t>193</w:t>
      </w:r>
      <w:r>
        <w:fldChar w:fldCharType="end"/>
      </w:r>
    </w:p>
    <w:p w14:paraId="4E024FDA" w14:textId="77777777" w:rsidR="00045C4F" w:rsidRDefault="00045C4F">
      <w:pPr>
        <w:pStyle w:val="TOC5"/>
        <w:rPr>
          <w:rFonts w:ascii="Calibri" w:hAnsi="Calibri"/>
          <w:sz w:val="22"/>
          <w:szCs w:val="22"/>
          <w:lang w:val="en-US" w:eastAsia="ko-KR"/>
        </w:rPr>
      </w:pPr>
      <w:r w:rsidRPr="00045C4F">
        <w:t>8.3.3.4.1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_Toc518920390 \h </w:instrText>
      </w:r>
      <w:r>
        <w:fldChar w:fldCharType="separate"/>
      </w:r>
      <w:r>
        <w:t>193</w:t>
      </w:r>
      <w:r>
        <w:fldChar w:fldCharType="end"/>
      </w:r>
    </w:p>
    <w:p w14:paraId="49BE3DF4" w14:textId="77777777" w:rsidR="00045C4F" w:rsidRDefault="00045C4F">
      <w:pPr>
        <w:pStyle w:val="TOC6"/>
        <w:rPr>
          <w:rFonts w:ascii="Calibri" w:hAnsi="Calibri"/>
          <w:sz w:val="22"/>
          <w:szCs w:val="22"/>
          <w:lang w:val="en-US" w:eastAsia="ko-KR"/>
        </w:rPr>
      </w:pPr>
      <w:r w:rsidRPr="00045C4F">
        <w:t>8.3.3.4.1.0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_Toc518920391 \h </w:instrText>
      </w:r>
      <w:r>
        <w:fldChar w:fldCharType="separate"/>
      </w:r>
      <w:r>
        <w:t>193</w:t>
      </w:r>
      <w:r>
        <w:fldChar w:fldCharType="end"/>
      </w:r>
    </w:p>
    <w:p w14:paraId="225B98BA" w14:textId="77777777" w:rsidR="00045C4F" w:rsidRDefault="00045C4F">
      <w:pPr>
        <w:pStyle w:val="TOC6"/>
        <w:rPr>
          <w:rFonts w:ascii="Calibri" w:hAnsi="Calibri"/>
          <w:sz w:val="22"/>
          <w:szCs w:val="22"/>
          <w:lang w:val="en-US" w:eastAsia="ko-KR"/>
        </w:rPr>
      </w:pPr>
      <w:r w:rsidRPr="00045C4F">
        <w:t>8.3.3.4.1.1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_Toc518920392 \h </w:instrText>
      </w:r>
      <w:r>
        <w:fldChar w:fldCharType="separate"/>
      </w:r>
      <w:r>
        <w:t>193</w:t>
      </w:r>
      <w:r>
        <w:fldChar w:fldCharType="end"/>
      </w:r>
    </w:p>
    <w:p w14:paraId="2EFEDE4E" w14:textId="77777777" w:rsidR="00045C4F" w:rsidRDefault="00045C4F">
      <w:pPr>
        <w:pStyle w:val="TOC6"/>
        <w:rPr>
          <w:rFonts w:ascii="Calibri" w:hAnsi="Calibri"/>
          <w:sz w:val="22"/>
          <w:szCs w:val="22"/>
          <w:lang w:val="en-US" w:eastAsia="ko-KR"/>
        </w:rPr>
      </w:pPr>
      <w:r w:rsidRPr="00045C4F">
        <w:t>8.3.3.4.1.2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_Toc518920393 \h </w:instrText>
      </w:r>
      <w:r>
        <w:fldChar w:fldCharType="separate"/>
      </w:r>
      <w:r>
        <w:t>193</w:t>
      </w:r>
      <w:r>
        <w:fldChar w:fldCharType="end"/>
      </w:r>
    </w:p>
    <w:p w14:paraId="02A31BCC" w14:textId="77777777" w:rsidR="00045C4F" w:rsidRDefault="00045C4F">
      <w:pPr>
        <w:pStyle w:val="TOC6"/>
        <w:rPr>
          <w:rFonts w:ascii="Calibri" w:hAnsi="Calibri"/>
          <w:sz w:val="22"/>
          <w:szCs w:val="22"/>
          <w:lang w:val="en-US" w:eastAsia="ko-KR"/>
        </w:rPr>
      </w:pPr>
      <w:r w:rsidRPr="00045C4F">
        <w:t>8.3.3.4.1.3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_Toc518920394 \h </w:instrText>
      </w:r>
      <w:r>
        <w:fldChar w:fldCharType="separate"/>
      </w:r>
      <w:r>
        <w:t>193</w:t>
      </w:r>
      <w:r>
        <w:fldChar w:fldCharType="end"/>
      </w:r>
    </w:p>
    <w:p w14:paraId="466E2332" w14:textId="77777777" w:rsidR="00045C4F" w:rsidRDefault="00045C4F">
      <w:pPr>
        <w:pStyle w:val="TOC5"/>
        <w:rPr>
          <w:rFonts w:ascii="Calibri" w:hAnsi="Calibri"/>
          <w:sz w:val="22"/>
          <w:szCs w:val="22"/>
          <w:lang w:val="en-US" w:eastAsia="ko-KR"/>
        </w:rPr>
      </w:pPr>
      <w:r w:rsidRPr="00045C4F">
        <w:t>8.3.3.4.2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_Toc518920395 \h </w:instrText>
      </w:r>
      <w:r>
        <w:fldChar w:fldCharType="separate"/>
      </w:r>
      <w:r>
        <w:t>193</w:t>
      </w:r>
      <w:r>
        <w:fldChar w:fldCharType="end"/>
      </w:r>
    </w:p>
    <w:p w14:paraId="0A4916F4" w14:textId="77777777" w:rsidR="00045C4F" w:rsidRDefault="00045C4F">
      <w:pPr>
        <w:pStyle w:val="TOC6"/>
        <w:rPr>
          <w:rFonts w:ascii="Calibri" w:hAnsi="Calibri"/>
          <w:sz w:val="22"/>
          <w:szCs w:val="22"/>
          <w:lang w:val="en-US" w:eastAsia="ko-KR"/>
        </w:rPr>
      </w:pPr>
      <w:r w:rsidRPr="00045C4F">
        <w:t>8.3.3.4.2.1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_Toc518920396 \h </w:instrText>
      </w:r>
      <w:r>
        <w:fldChar w:fldCharType="separate"/>
      </w:r>
      <w:r>
        <w:t>193</w:t>
      </w:r>
      <w:r>
        <w:fldChar w:fldCharType="end"/>
      </w:r>
    </w:p>
    <w:p w14:paraId="31023455" w14:textId="77777777" w:rsidR="00045C4F" w:rsidRDefault="00045C4F">
      <w:pPr>
        <w:pStyle w:val="TOC6"/>
        <w:rPr>
          <w:rFonts w:ascii="Calibri" w:hAnsi="Calibri"/>
          <w:sz w:val="22"/>
          <w:szCs w:val="22"/>
          <w:lang w:val="en-US" w:eastAsia="ko-KR"/>
        </w:rPr>
      </w:pPr>
      <w:r w:rsidRPr="00045C4F">
        <w:t>8.3.3.4.2.2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_Toc518920397 \h </w:instrText>
      </w:r>
      <w:r>
        <w:fldChar w:fldCharType="separate"/>
      </w:r>
      <w:r>
        <w:t>194</w:t>
      </w:r>
      <w:r>
        <w:fldChar w:fldCharType="end"/>
      </w:r>
    </w:p>
    <w:p w14:paraId="3C9E625E" w14:textId="77777777" w:rsidR="00045C4F" w:rsidRDefault="00045C4F">
      <w:pPr>
        <w:pStyle w:val="TOC6"/>
        <w:rPr>
          <w:rFonts w:ascii="Calibri" w:hAnsi="Calibri"/>
          <w:sz w:val="22"/>
          <w:szCs w:val="22"/>
          <w:lang w:val="en-US" w:eastAsia="ko-KR"/>
        </w:rPr>
      </w:pPr>
      <w:r w:rsidRPr="00045C4F">
        <w:t>8.3.3.4.2.3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_Toc518920398 \h </w:instrText>
      </w:r>
      <w:r>
        <w:fldChar w:fldCharType="separate"/>
      </w:r>
      <w:r>
        <w:t>195</w:t>
      </w:r>
      <w:r>
        <w:fldChar w:fldCharType="end"/>
      </w:r>
    </w:p>
    <w:p w14:paraId="2330808C" w14:textId="77777777" w:rsidR="00045C4F" w:rsidRDefault="00045C4F">
      <w:pPr>
        <w:pStyle w:val="TOC4"/>
        <w:rPr>
          <w:rFonts w:ascii="Calibri" w:hAnsi="Calibri"/>
          <w:sz w:val="22"/>
          <w:szCs w:val="22"/>
          <w:lang w:val="en-US" w:eastAsia="ko-KR"/>
        </w:rPr>
      </w:pPr>
      <w:r w:rsidRPr="00045C4F">
        <w:t>8.3.3.5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_Toc518920399 \h </w:instrText>
      </w:r>
      <w:r>
        <w:fldChar w:fldCharType="separate"/>
      </w:r>
      <w:r>
        <w:t>195</w:t>
      </w:r>
      <w:r>
        <w:fldChar w:fldCharType="end"/>
      </w:r>
    </w:p>
    <w:p w14:paraId="16C050E1" w14:textId="77777777" w:rsidR="00045C4F" w:rsidRDefault="00045C4F">
      <w:pPr>
        <w:pStyle w:val="TOC5"/>
        <w:rPr>
          <w:rFonts w:ascii="Calibri" w:hAnsi="Calibri"/>
          <w:sz w:val="22"/>
          <w:szCs w:val="22"/>
          <w:lang w:val="en-US" w:eastAsia="ko-KR"/>
        </w:rPr>
      </w:pPr>
      <w:r w:rsidRPr="00045C4F">
        <w:t>8.3.3.5.1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_Toc518920400 \h </w:instrText>
      </w:r>
      <w:r>
        <w:fldChar w:fldCharType="separate"/>
      </w:r>
      <w:r>
        <w:t>195</w:t>
      </w:r>
      <w:r>
        <w:fldChar w:fldCharType="end"/>
      </w:r>
    </w:p>
    <w:p w14:paraId="6AEB8F4B" w14:textId="77777777" w:rsidR="00045C4F" w:rsidRDefault="00045C4F">
      <w:pPr>
        <w:pStyle w:val="TOC5"/>
        <w:rPr>
          <w:rFonts w:ascii="Calibri" w:hAnsi="Calibri"/>
          <w:sz w:val="22"/>
          <w:szCs w:val="22"/>
          <w:lang w:val="en-US" w:eastAsia="ko-KR"/>
        </w:rPr>
      </w:pPr>
      <w:r w:rsidRPr="00045C4F">
        <w:t>8.3.3.5.2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_Toc518920401 \h </w:instrText>
      </w:r>
      <w:r>
        <w:fldChar w:fldCharType="separate"/>
      </w:r>
      <w:r>
        <w:t>195</w:t>
      </w:r>
      <w:r>
        <w:fldChar w:fldCharType="end"/>
      </w:r>
    </w:p>
    <w:p w14:paraId="69E51BFE" w14:textId="77777777" w:rsidR="00045C4F" w:rsidRDefault="00045C4F">
      <w:pPr>
        <w:pStyle w:val="TOC5"/>
        <w:rPr>
          <w:rFonts w:ascii="Calibri" w:hAnsi="Calibri"/>
          <w:sz w:val="22"/>
          <w:szCs w:val="22"/>
          <w:lang w:val="en-US" w:eastAsia="ko-KR"/>
        </w:rPr>
      </w:pPr>
      <w:r w:rsidRPr="00045C4F">
        <w:t>8.3.3.5.3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_Toc518920402 \h </w:instrText>
      </w:r>
      <w:r>
        <w:fldChar w:fldCharType="separate"/>
      </w:r>
      <w:r>
        <w:t>196</w:t>
      </w:r>
      <w:r>
        <w:fldChar w:fldCharType="end"/>
      </w:r>
    </w:p>
    <w:p w14:paraId="156FC0E8" w14:textId="77777777" w:rsidR="00045C4F" w:rsidRDefault="00045C4F">
      <w:pPr>
        <w:pStyle w:val="TOC2"/>
        <w:rPr>
          <w:rFonts w:ascii="Calibri" w:hAnsi="Calibri"/>
          <w:sz w:val="22"/>
          <w:szCs w:val="22"/>
          <w:lang w:val="en-US" w:eastAsia="ko-KR"/>
        </w:rPr>
      </w:pPr>
      <w:r w:rsidRPr="00045C4F">
        <w:t>8.3A</w:t>
      </w:r>
      <w:r w:rsidRPr="00045C4F">
        <w:rPr>
          <w:rFonts w:ascii="Calibri" w:hAnsi="Calibri"/>
          <w:sz w:val="22"/>
          <w:szCs w:val="22"/>
          <w:lang w:val="en-US" w:eastAsia="ko-KR"/>
        </w:rPr>
        <w:tab/>
      </w:r>
      <w:r w:rsidRPr="002C0E7B">
        <w:rPr>
          <w:rFonts w:eastAsia="SimSun" w:cs="v5.0.0"/>
          <w:lang w:eastAsia="zh-CN"/>
        </w:rPr>
        <w:t xml:space="preserve"> </w:t>
      </w:r>
      <w:r w:rsidRPr="002C0E7B">
        <w:rPr>
          <w:rFonts w:eastAsia="‚c‚e‚o“Á‘¾ƒSƒVƒbƒN‘Ì" w:cs="v5.0.0"/>
        </w:rPr>
        <w:t>Demodulation of DCH in high speed train conditions</w:t>
      </w:r>
      <w:r>
        <w:tab/>
      </w:r>
      <w:r>
        <w:fldChar w:fldCharType="begin" w:fldLock="1"/>
      </w:r>
      <w:r>
        <w:instrText xml:space="preserve"> PAGEREF _Toc518920403 \h </w:instrText>
      </w:r>
      <w:r>
        <w:fldChar w:fldCharType="separate"/>
      </w:r>
      <w:r>
        <w:t>196</w:t>
      </w:r>
      <w:r>
        <w:fldChar w:fldCharType="end"/>
      </w:r>
    </w:p>
    <w:p w14:paraId="7B4851C1" w14:textId="77777777" w:rsidR="00045C4F" w:rsidRDefault="00045C4F">
      <w:pPr>
        <w:pStyle w:val="TOC3"/>
        <w:rPr>
          <w:rFonts w:ascii="Calibri" w:hAnsi="Calibri"/>
          <w:sz w:val="22"/>
          <w:szCs w:val="22"/>
          <w:lang w:val="en-US" w:eastAsia="ko-KR"/>
        </w:rPr>
      </w:pPr>
      <w:r w:rsidRPr="00045C4F">
        <w:t>8.3A.1</w:t>
      </w:r>
      <w:r w:rsidRPr="00045C4F">
        <w:rPr>
          <w:rFonts w:ascii="Calibri" w:hAnsi="Calibri"/>
          <w:sz w:val="22"/>
          <w:szCs w:val="22"/>
          <w:lang w:val="en-US" w:eastAsia="ko-KR"/>
        </w:rPr>
        <w:tab/>
      </w:r>
      <w:r w:rsidRPr="002C0E7B">
        <w:rPr>
          <w:rFonts w:cs="Arial"/>
          <w:b/>
        </w:rPr>
        <w:t>Definition and applicability</w:t>
      </w:r>
      <w:r>
        <w:tab/>
      </w:r>
      <w:r>
        <w:fldChar w:fldCharType="begin" w:fldLock="1"/>
      </w:r>
      <w:r>
        <w:instrText xml:space="preserve"> PAGEREF _Toc518920404 \h </w:instrText>
      </w:r>
      <w:r>
        <w:fldChar w:fldCharType="separate"/>
      </w:r>
      <w:r>
        <w:t>196</w:t>
      </w:r>
      <w:r>
        <w:fldChar w:fldCharType="end"/>
      </w:r>
    </w:p>
    <w:p w14:paraId="20755246" w14:textId="77777777" w:rsidR="00045C4F" w:rsidRDefault="00045C4F">
      <w:pPr>
        <w:pStyle w:val="TOC3"/>
        <w:rPr>
          <w:rFonts w:ascii="Calibri" w:hAnsi="Calibri"/>
          <w:sz w:val="22"/>
          <w:szCs w:val="22"/>
          <w:lang w:val="en-US" w:eastAsia="ko-KR"/>
        </w:rPr>
      </w:pPr>
      <w:r w:rsidRPr="00045C4F">
        <w:t>8.3A.2</w:t>
      </w:r>
      <w:r w:rsidRPr="00045C4F">
        <w:rPr>
          <w:rFonts w:ascii="Calibri" w:hAnsi="Calibri"/>
          <w:sz w:val="22"/>
          <w:szCs w:val="22"/>
          <w:lang w:val="en-US" w:eastAsia="ko-KR"/>
        </w:rPr>
        <w:tab/>
      </w:r>
      <w:r w:rsidRPr="002C0E7B">
        <w:rPr>
          <w:rFonts w:cs="Arial"/>
          <w:b/>
        </w:rPr>
        <w:t>Minimum requirement</w:t>
      </w:r>
      <w:r>
        <w:tab/>
      </w:r>
      <w:r>
        <w:fldChar w:fldCharType="begin" w:fldLock="1"/>
      </w:r>
      <w:r>
        <w:instrText xml:space="preserve"> PAGEREF _Toc518920405 \h </w:instrText>
      </w:r>
      <w:r>
        <w:fldChar w:fldCharType="separate"/>
      </w:r>
      <w:r>
        <w:t>196</w:t>
      </w:r>
      <w:r>
        <w:fldChar w:fldCharType="end"/>
      </w:r>
    </w:p>
    <w:p w14:paraId="4FE21654" w14:textId="77777777" w:rsidR="00045C4F" w:rsidRDefault="00045C4F">
      <w:pPr>
        <w:pStyle w:val="TOC4"/>
        <w:rPr>
          <w:rFonts w:ascii="Calibri" w:hAnsi="Calibri"/>
          <w:sz w:val="22"/>
          <w:szCs w:val="22"/>
          <w:lang w:val="en-US" w:eastAsia="ko-KR"/>
        </w:rPr>
      </w:pPr>
      <w:r w:rsidRPr="00045C4F">
        <w:t>8.3A.2.1</w:t>
      </w:r>
      <w:r w:rsidRPr="00045C4F">
        <w:rPr>
          <w:rFonts w:ascii="Calibri" w:hAnsi="Calibri"/>
          <w:sz w:val="22"/>
          <w:szCs w:val="22"/>
          <w:lang w:val="en-US"/>
        </w:rPr>
        <w:tab/>
      </w:r>
      <w:r w:rsidRPr="002C0E7B">
        <w:rPr>
          <w:rFonts w:cs="Arial"/>
          <w:b/>
          <w:lang w:eastAsia="zh-CN"/>
        </w:rPr>
        <w:t>3.84 Mcps TDD option</w:t>
      </w:r>
      <w:r>
        <w:tab/>
      </w:r>
      <w:r>
        <w:fldChar w:fldCharType="begin" w:fldLock="1"/>
      </w:r>
      <w:r>
        <w:instrText xml:space="preserve"> PAGEREF _Toc518920406 \h </w:instrText>
      </w:r>
      <w:r>
        <w:fldChar w:fldCharType="separate"/>
      </w:r>
      <w:r>
        <w:t>196</w:t>
      </w:r>
      <w:r>
        <w:fldChar w:fldCharType="end"/>
      </w:r>
    </w:p>
    <w:p w14:paraId="2F7F789F" w14:textId="77777777" w:rsidR="00045C4F" w:rsidRDefault="00045C4F">
      <w:pPr>
        <w:pStyle w:val="TOC4"/>
        <w:rPr>
          <w:rFonts w:ascii="Calibri" w:hAnsi="Calibri"/>
          <w:sz w:val="22"/>
          <w:szCs w:val="22"/>
          <w:lang w:val="en-US" w:eastAsia="ko-KR"/>
        </w:rPr>
      </w:pPr>
      <w:r w:rsidRPr="00045C4F">
        <w:t>8.3A.2.2</w:t>
      </w:r>
      <w:r w:rsidRPr="00045C4F">
        <w:rPr>
          <w:rFonts w:ascii="Calibri" w:hAnsi="Calibri"/>
          <w:sz w:val="22"/>
          <w:szCs w:val="22"/>
          <w:lang w:val="en-US"/>
        </w:rPr>
        <w:tab/>
      </w:r>
      <w:r w:rsidRPr="002C0E7B">
        <w:rPr>
          <w:rFonts w:cs="Arial"/>
          <w:b/>
          <w:lang w:eastAsia="zh-CN"/>
        </w:rPr>
        <w:t>1.28 Mcps TDD option</w:t>
      </w:r>
      <w:r>
        <w:tab/>
      </w:r>
      <w:r>
        <w:fldChar w:fldCharType="begin" w:fldLock="1"/>
      </w:r>
      <w:r>
        <w:instrText xml:space="preserve"> PAGEREF _Toc518920407 \h </w:instrText>
      </w:r>
      <w:r>
        <w:fldChar w:fldCharType="separate"/>
      </w:r>
      <w:r>
        <w:t>196</w:t>
      </w:r>
      <w:r>
        <w:fldChar w:fldCharType="end"/>
      </w:r>
    </w:p>
    <w:p w14:paraId="48433903" w14:textId="77777777" w:rsidR="00045C4F" w:rsidRDefault="00045C4F">
      <w:pPr>
        <w:pStyle w:val="TOC4"/>
        <w:rPr>
          <w:rFonts w:ascii="Calibri" w:hAnsi="Calibri"/>
          <w:sz w:val="22"/>
          <w:szCs w:val="22"/>
          <w:lang w:val="en-US" w:eastAsia="ko-KR"/>
        </w:rPr>
      </w:pPr>
      <w:r w:rsidRPr="00045C4F">
        <w:t>8.3A.2.3</w:t>
      </w:r>
      <w:r w:rsidRPr="00045C4F">
        <w:rPr>
          <w:rFonts w:ascii="Calibri" w:hAnsi="Calibri"/>
          <w:sz w:val="22"/>
          <w:szCs w:val="22"/>
          <w:lang w:val="en-US"/>
        </w:rPr>
        <w:tab/>
      </w:r>
      <w:r w:rsidRPr="002C0E7B">
        <w:rPr>
          <w:rFonts w:cs="Arial"/>
          <w:b/>
          <w:lang w:eastAsia="zh-CN"/>
        </w:rPr>
        <w:t>7.68 Mcps TDD option</w:t>
      </w:r>
      <w:r>
        <w:tab/>
      </w:r>
      <w:r>
        <w:fldChar w:fldCharType="begin" w:fldLock="1"/>
      </w:r>
      <w:r>
        <w:instrText xml:space="preserve"> PAGEREF _Toc518920408 \h </w:instrText>
      </w:r>
      <w:r>
        <w:fldChar w:fldCharType="separate"/>
      </w:r>
      <w:r>
        <w:t>197</w:t>
      </w:r>
      <w:r>
        <w:fldChar w:fldCharType="end"/>
      </w:r>
    </w:p>
    <w:p w14:paraId="55EF0C58" w14:textId="77777777" w:rsidR="00045C4F" w:rsidRDefault="00045C4F">
      <w:pPr>
        <w:pStyle w:val="TOC3"/>
        <w:rPr>
          <w:rFonts w:ascii="Calibri" w:hAnsi="Calibri"/>
          <w:sz w:val="22"/>
          <w:szCs w:val="22"/>
          <w:lang w:val="en-US" w:eastAsia="ko-KR"/>
        </w:rPr>
      </w:pPr>
      <w:r w:rsidRPr="00045C4F">
        <w:lastRenderedPageBreak/>
        <w:t>8.3A.3</w:t>
      </w:r>
      <w:r w:rsidRPr="00045C4F">
        <w:rPr>
          <w:rFonts w:ascii="Calibri" w:hAnsi="Calibri"/>
          <w:sz w:val="22"/>
          <w:szCs w:val="22"/>
          <w:lang w:val="en-US" w:eastAsia="ko-KR"/>
        </w:rPr>
        <w:tab/>
      </w:r>
      <w:r w:rsidRPr="002C0E7B">
        <w:rPr>
          <w:rFonts w:cs="Arial"/>
          <w:b/>
        </w:rPr>
        <w:t>Test purpose</w:t>
      </w:r>
      <w:r>
        <w:tab/>
      </w:r>
      <w:r>
        <w:fldChar w:fldCharType="begin" w:fldLock="1"/>
      </w:r>
      <w:r>
        <w:instrText xml:space="preserve"> PAGEREF _Toc518920409 \h </w:instrText>
      </w:r>
      <w:r>
        <w:fldChar w:fldCharType="separate"/>
      </w:r>
      <w:r>
        <w:t>197</w:t>
      </w:r>
      <w:r>
        <w:fldChar w:fldCharType="end"/>
      </w:r>
    </w:p>
    <w:p w14:paraId="4EB96728" w14:textId="77777777" w:rsidR="00045C4F" w:rsidRDefault="00045C4F">
      <w:pPr>
        <w:pStyle w:val="TOC3"/>
        <w:rPr>
          <w:rFonts w:ascii="Calibri" w:hAnsi="Calibri"/>
          <w:sz w:val="22"/>
          <w:szCs w:val="22"/>
          <w:lang w:val="en-US" w:eastAsia="ko-KR"/>
        </w:rPr>
      </w:pPr>
      <w:r w:rsidRPr="00045C4F">
        <w:t>8.3A.4</w:t>
      </w:r>
      <w:r w:rsidRPr="00045C4F">
        <w:rPr>
          <w:rFonts w:ascii="Calibri" w:hAnsi="Calibri"/>
          <w:sz w:val="22"/>
          <w:szCs w:val="22"/>
          <w:lang w:val="en-US" w:eastAsia="ko-KR"/>
        </w:rPr>
        <w:tab/>
      </w:r>
      <w:r w:rsidRPr="002C0E7B">
        <w:rPr>
          <w:rFonts w:cs="Arial"/>
          <w:b/>
        </w:rPr>
        <w:t>Method of test</w:t>
      </w:r>
      <w:r>
        <w:tab/>
      </w:r>
      <w:r>
        <w:fldChar w:fldCharType="begin" w:fldLock="1"/>
      </w:r>
      <w:r>
        <w:instrText xml:space="preserve"> PAGEREF _Toc518920410 \h </w:instrText>
      </w:r>
      <w:r>
        <w:fldChar w:fldCharType="separate"/>
      </w:r>
      <w:r>
        <w:t>198</w:t>
      </w:r>
      <w:r>
        <w:fldChar w:fldCharType="end"/>
      </w:r>
    </w:p>
    <w:p w14:paraId="39B7458B" w14:textId="77777777" w:rsidR="00045C4F" w:rsidRDefault="00045C4F">
      <w:pPr>
        <w:pStyle w:val="TOC4"/>
        <w:rPr>
          <w:rFonts w:ascii="Calibri" w:hAnsi="Calibri"/>
          <w:sz w:val="22"/>
          <w:szCs w:val="22"/>
          <w:lang w:val="en-US" w:eastAsia="ko-KR"/>
        </w:rPr>
      </w:pPr>
      <w:r w:rsidRPr="00045C4F">
        <w:t>8.3A.4.1</w:t>
      </w:r>
      <w:r w:rsidRPr="00045C4F">
        <w:rPr>
          <w:rFonts w:ascii="Calibri" w:hAnsi="Calibri"/>
          <w:sz w:val="22"/>
          <w:szCs w:val="22"/>
          <w:lang w:val="en-US"/>
        </w:rPr>
        <w:tab/>
      </w:r>
      <w:r w:rsidRPr="002C0E7B">
        <w:rPr>
          <w:rFonts w:cs="Arial"/>
          <w:b/>
          <w:lang w:eastAsia="zh-CN"/>
        </w:rPr>
        <w:t>Initial conditions</w:t>
      </w:r>
      <w:r>
        <w:tab/>
      </w:r>
      <w:r>
        <w:fldChar w:fldCharType="begin" w:fldLock="1"/>
      </w:r>
      <w:r>
        <w:instrText xml:space="preserve"> PAGEREF _Toc518920411 \h </w:instrText>
      </w:r>
      <w:r>
        <w:fldChar w:fldCharType="separate"/>
      </w:r>
      <w:r>
        <w:t>198</w:t>
      </w:r>
      <w:r>
        <w:fldChar w:fldCharType="end"/>
      </w:r>
    </w:p>
    <w:p w14:paraId="46F3C16F" w14:textId="77777777" w:rsidR="00045C4F" w:rsidRDefault="00045C4F">
      <w:pPr>
        <w:pStyle w:val="TOC5"/>
        <w:rPr>
          <w:rFonts w:ascii="Calibri" w:hAnsi="Calibri"/>
          <w:sz w:val="22"/>
          <w:szCs w:val="22"/>
          <w:lang w:val="en-US" w:eastAsia="ko-KR"/>
        </w:rPr>
      </w:pPr>
      <w:r w:rsidRPr="00045C4F">
        <w:t>8.3A.4.1.1 General test conditions</w:t>
      </w:r>
      <w:r w:rsidRPr="00045C4F">
        <w:tab/>
      </w:r>
      <w:r>
        <w:fldChar w:fldCharType="begin" w:fldLock="1"/>
      </w:r>
      <w:r>
        <w:instrText xml:space="preserve"> PAGEREF _Toc518920412 \h </w:instrText>
      </w:r>
      <w:r>
        <w:fldChar w:fldCharType="separate"/>
      </w:r>
      <w:r>
        <w:t>198</w:t>
      </w:r>
      <w:r>
        <w:fldChar w:fldCharType="end"/>
      </w:r>
    </w:p>
    <w:p w14:paraId="1050944C" w14:textId="77777777" w:rsidR="00045C4F" w:rsidRDefault="00045C4F">
      <w:pPr>
        <w:pStyle w:val="TOC5"/>
        <w:rPr>
          <w:rFonts w:ascii="Calibri" w:hAnsi="Calibri"/>
          <w:sz w:val="22"/>
          <w:szCs w:val="22"/>
          <w:lang w:val="en-US" w:eastAsia="ko-KR"/>
        </w:rPr>
      </w:pPr>
      <w:r w:rsidRPr="00045C4F">
        <w:t xml:space="preserve">8.3A.4.1.1 </w:t>
      </w:r>
      <w:r w:rsidRPr="00045C4F">
        <w:rPr>
          <w:rFonts w:eastAsia="MS Mincho"/>
          <w:lang w:eastAsia="en-US"/>
        </w:rPr>
        <w:t>3.84</w:t>
      </w:r>
      <w:r w:rsidRPr="00045C4F">
        <w:t xml:space="preserve"> Mcps TDD option</w:t>
      </w:r>
      <w:r w:rsidRPr="00045C4F">
        <w:tab/>
      </w:r>
      <w:r>
        <w:fldChar w:fldCharType="begin" w:fldLock="1"/>
      </w:r>
      <w:r>
        <w:instrText xml:space="preserve"> PAGEREF _Toc518920413 \h </w:instrText>
      </w:r>
      <w:r>
        <w:fldChar w:fldCharType="separate"/>
      </w:r>
      <w:r>
        <w:t>198</w:t>
      </w:r>
      <w:r>
        <w:fldChar w:fldCharType="end"/>
      </w:r>
    </w:p>
    <w:p w14:paraId="7E55DA55" w14:textId="77777777" w:rsidR="00045C4F" w:rsidRDefault="00045C4F">
      <w:pPr>
        <w:pStyle w:val="TOC5"/>
        <w:rPr>
          <w:rFonts w:ascii="Calibri" w:hAnsi="Calibri"/>
          <w:sz w:val="22"/>
          <w:szCs w:val="22"/>
          <w:lang w:val="en-US" w:eastAsia="ko-KR"/>
        </w:rPr>
      </w:pPr>
      <w:r w:rsidRPr="00045C4F">
        <w:t xml:space="preserve">8.3A.4.1.1 </w:t>
      </w:r>
      <w:r w:rsidRPr="00045C4F">
        <w:rPr>
          <w:rFonts w:eastAsia="MS Mincho"/>
          <w:lang w:eastAsia="en-US"/>
        </w:rPr>
        <w:t>1.28</w:t>
      </w:r>
      <w:r w:rsidRPr="00045C4F">
        <w:t xml:space="preserve"> Mcps TDD option</w:t>
      </w:r>
      <w:r w:rsidRPr="00045C4F">
        <w:tab/>
      </w:r>
      <w:r>
        <w:fldChar w:fldCharType="begin" w:fldLock="1"/>
      </w:r>
      <w:r>
        <w:instrText xml:space="preserve"> PAGEREF _Toc518920414 \h </w:instrText>
      </w:r>
      <w:r>
        <w:fldChar w:fldCharType="separate"/>
      </w:r>
      <w:r>
        <w:t>198</w:t>
      </w:r>
      <w:r>
        <w:fldChar w:fldCharType="end"/>
      </w:r>
    </w:p>
    <w:p w14:paraId="3EA5EDF5" w14:textId="77777777" w:rsidR="00045C4F" w:rsidRDefault="00045C4F">
      <w:pPr>
        <w:pStyle w:val="TOC5"/>
        <w:rPr>
          <w:rFonts w:ascii="Calibri" w:hAnsi="Calibri"/>
          <w:sz w:val="22"/>
          <w:szCs w:val="22"/>
          <w:lang w:val="en-US" w:eastAsia="ko-KR"/>
        </w:rPr>
      </w:pPr>
      <w:r w:rsidRPr="00045C4F">
        <w:t>8.3A.4.1.1 7.68 Mcps TDD option</w:t>
      </w:r>
      <w:r w:rsidRPr="00045C4F">
        <w:tab/>
      </w:r>
      <w:r>
        <w:fldChar w:fldCharType="begin" w:fldLock="1"/>
      </w:r>
      <w:r>
        <w:instrText xml:space="preserve"> PAGEREF _Toc518920415 \h </w:instrText>
      </w:r>
      <w:r>
        <w:fldChar w:fldCharType="separate"/>
      </w:r>
      <w:r>
        <w:t>198</w:t>
      </w:r>
      <w:r>
        <w:fldChar w:fldCharType="end"/>
      </w:r>
    </w:p>
    <w:p w14:paraId="7EA6AC3D" w14:textId="77777777" w:rsidR="00045C4F" w:rsidRDefault="00045C4F">
      <w:pPr>
        <w:pStyle w:val="TOC4"/>
        <w:rPr>
          <w:rFonts w:ascii="Calibri" w:hAnsi="Calibri"/>
          <w:sz w:val="22"/>
          <w:szCs w:val="22"/>
          <w:lang w:val="en-US" w:eastAsia="ko-KR"/>
        </w:rPr>
      </w:pPr>
      <w:r w:rsidRPr="00045C4F">
        <w:t>8.3A.4.2</w:t>
      </w:r>
      <w:r w:rsidRPr="00045C4F">
        <w:rPr>
          <w:rFonts w:ascii="Calibri" w:hAnsi="Calibri"/>
          <w:sz w:val="22"/>
          <w:szCs w:val="22"/>
          <w:lang w:val="en-US"/>
        </w:rPr>
        <w:tab/>
      </w:r>
      <w:r w:rsidRPr="002C0E7B">
        <w:rPr>
          <w:rFonts w:cs="Arial"/>
          <w:b/>
          <w:lang w:eastAsia="zh-CN"/>
        </w:rPr>
        <w:t>Procedure</w:t>
      </w:r>
      <w:r>
        <w:tab/>
      </w:r>
      <w:r>
        <w:fldChar w:fldCharType="begin" w:fldLock="1"/>
      </w:r>
      <w:r>
        <w:instrText xml:space="preserve"> PAGEREF _Toc518920416 \h </w:instrText>
      </w:r>
      <w:r>
        <w:fldChar w:fldCharType="separate"/>
      </w:r>
      <w:r>
        <w:t>198</w:t>
      </w:r>
      <w:r>
        <w:fldChar w:fldCharType="end"/>
      </w:r>
    </w:p>
    <w:p w14:paraId="5B2A9100" w14:textId="77777777" w:rsidR="00045C4F" w:rsidRDefault="00045C4F">
      <w:pPr>
        <w:pStyle w:val="TOC5"/>
        <w:rPr>
          <w:rFonts w:ascii="Calibri" w:hAnsi="Calibri"/>
          <w:sz w:val="22"/>
          <w:szCs w:val="22"/>
          <w:lang w:val="en-US" w:eastAsia="ko-KR"/>
        </w:rPr>
      </w:pPr>
      <w:r w:rsidRPr="00045C4F">
        <w:t>8.3A.4.2.1 3.84 Mcps TDD option</w:t>
      </w:r>
      <w:r w:rsidRPr="00045C4F">
        <w:tab/>
      </w:r>
      <w:r>
        <w:fldChar w:fldCharType="begin" w:fldLock="1"/>
      </w:r>
      <w:r>
        <w:instrText xml:space="preserve"> PAGEREF _Toc518920417 \h </w:instrText>
      </w:r>
      <w:r>
        <w:fldChar w:fldCharType="separate"/>
      </w:r>
      <w:r>
        <w:t>198</w:t>
      </w:r>
      <w:r>
        <w:fldChar w:fldCharType="end"/>
      </w:r>
    </w:p>
    <w:p w14:paraId="0B099C1F" w14:textId="77777777" w:rsidR="00045C4F" w:rsidRDefault="00045C4F">
      <w:pPr>
        <w:pStyle w:val="TOC5"/>
        <w:rPr>
          <w:rFonts w:ascii="Calibri" w:hAnsi="Calibri"/>
          <w:sz w:val="22"/>
          <w:szCs w:val="22"/>
          <w:lang w:val="en-US" w:eastAsia="ko-KR"/>
        </w:rPr>
      </w:pPr>
      <w:r w:rsidRPr="00045C4F">
        <w:t>8.3A.4.2.2 1.28 Mcps TDD option</w:t>
      </w:r>
      <w:r w:rsidRPr="00045C4F">
        <w:tab/>
      </w:r>
      <w:r>
        <w:fldChar w:fldCharType="begin" w:fldLock="1"/>
      </w:r>
      <w:r>
        <w:instrText xml:space="preserve"> PAGEREF _Toc518920418 \h </w:instrText>
      </w:r>
      <w:r>
        <w:fldChar w:fldCharType="separate"/>
      </w:r>
      <w:r>
        <w:t>198</w:t>
      </w:r>
      <w:r>
        <w:fldChar w:fldCharType="end"/>
      </w:r>
    </w:p>
    <w:p w14:paraId="0AB7130D" w14:textId="77777777" w:rsidR="00045C4F" w:rsidRDefault="00045C4F">
      <w:pPr>
        <w:pStyle w:val="TOC5"/>
        <w:rPr>
          <w:rFonts w:ascii="Calibri" w:hAnsi="Calibri"/>
          <w:sz w:val="22"/>
          <w:szCs w:val="22"/>
          <w:lang w:val="en-US" w:eastAsia="ko-KR"/>
        </w:rPr>
      </w:pPr>
      <w:r w:rsidRPr="00045C4F">
        <w:t>8.3A.4.2.3 7.68 Mcps TDD option</w:t>
      </w:r>
      <w:r w:rsidRPr="00045C4F">
        <w:tab/>
      </w:r>
      <w:r>
        <w:fldChar w:fldCharType="begin" w:fldLock="1"/>
      </w:r>
      <w:r>
        <w:instrText xml:space="preserve"> PAGEREF _Toc518920419 \h </w:instrText>
      </w:r>
      <w:r>
        <w:fldChar w:fldCharType="separate"/>
      </w:r>
      <w:r>
        <w:t>199</w:t>
      </w:r>
      <w:r>
        <w:fldChar w:fldCharType="end"/>
      </w:r>
    </w:p>
    <w:p w14:paraId="2C629FA2" w14:textId="77777777" w:rsidR="00045C4F" w:rsidRDefault="00045C4F">
      <w:pPr>
        <w:pStyle w:val="TOC3"/>
        <w:rPr>
          <w:rFonts w:ascii="Calibri" w:hAnsi="Calibri"/>
          <w:sz w:val="22"/>
          <w:szCs w:val="22"/>
          <w:lang w:val="en-US" w:eastAsia="ko-KR"/>
        </w:rPr>
      </w:pPr>
      <w:r w:rsidRPr="00045C4F">
        <w:t>8.3A.5</w:t>
      </w:r>
      <w:r w:rsidRPr="00045C4F">
        <w:rPr>
          <w:rFonts w:ascii="Calibri" w:hAnsi="Calibri"/>
          <w:sz w:val="22"/>
          <w:szCs w:val="22"/>
          <w:lang w:val="en-US" w:eastAsia="ko-KR"/>
        </w:rPr>
        <w:tab/>
      </w:r>
      <w:r w:rsidRPr="002C0E7B">
        <w:rPr>
          <w:rFonts w:cs="Arial"/>
          <w:b/>
        </w:rPr>
        <w:t>Test requirements</w:t>
      </w:r>
      <w:r>
        <w:tab/>
      </w:r>
      <w:r>
        <w:fldChar w:fldCharType="begin" w:fldLock="1"/>
      </w:r>
      <w:r>
        <w:instrText xml:space="preserve"> PAGEREF _Toc518920420 \h </w:instrText>
      </w:r>
      <w:r>
        <w:fldChar w:fldCharType="separate"/>
      </w:r>
      <w:r>
        <w:t>199</w:t>
      </w:r>
      <w:r>
        <w:fldChar w:fldCharType="end"/>
      </w:r>
    </w:p>
    <w:p w14:paraId="5E92CF62" w14:textId="77777777" w:rsidR="00045C4F" w:rsidRDefault="00045C4F">
      <w:pPr>
        <w:pStyle w:val="TOC4"/>
        <w:rPr>
          <w:rFonts w:ascii="Calibri" w:hAnsi="Calibri"/>
          <w:sz w:val="22"/>
          <w:szCs w:val="22"/>
          <w:lang w:val="en-US" w:eastAsia="ko-KR"/>
        </w:rPr>
      </w:pPr>
      <w:r w:rsidRPr="00045C4F">
        <w:t>8. 3A.5.1</w:t>
      </w:r>
      <w:r w:rsidRPr="00045C4F">
        <w:rPr>
          <w:rFonts w:ascii="Calibri" w:hAnsi="Calibri"/>
          <w:sz w:val="22"/>
          <w:szCs w:val="22"/>
          <w:lang w:val="en-US"/>
        </w:rPr>
        <w:tab/>
      </w:r>
      <w:r w:rsidRPr="002C0E7B">
        <w:rPr>
          <w:rFonts w:cs="Arial"/>
          <w:b/>
          <w:lang w:eastAsia="zh-CN"/>
        </w:rPr>
        <w:t>3,84 Mcps TDD option</w:t>
      </w:r>
      <w:r>
        <w:tab/>
      </w:r>
      <w:r>
        <w:fldChar w:fldCharType="begin" w:fldLock="1"/>
      </w:r>
      <w:r>
        <w:instrText xml:space="preserve"> PAGEREF _Toc518920421 \h </w:instrText>
      </w:r>
      <w:r>
        <w:fldChar w:fldCharType="separate"/>
      </w:r>
      <w:r>
        <w:t>199</w:t>
      </w:r>
      <w:r>
        <w:fldChar w:fldCharType="end"/>
      </w:r>
    </w:p>
    <w:p w14:paraId="412AD205" w14:textId="77777777" w:rsidR="00045C4F" w:rsidRDefault="00045C4F">
      <w:pPr>
        <w:pStyle w:val="TOC4"/>
        <w:rPr>
          <w:rFonts w:ascii="Calibri" w:hAnsi="Calibri"/>
          <w:sz w:val="22"/>
          <w:szCs w:val="22"/>
          <w:lang w:val="en-US" w:eastAsia="ko-KR"/>
        </w:rPr>
      </w:pPr>
      <w:r w:rsidRPr="00045C4F">
        <w:t>8. 3A.5.2</w:t>
      </w:r>
      <w:r w:rsidRPr="00045C4F">
        <w:rPr>
          <w:rFonts w:ascii="Calibri" w:hAnsi="Calibri"/>
          <w:sz w:val="22"/>
          <w:szCs w:val="22"/>
          <w:lang w:val="en-US"/>
        </w:rPr>
        <w:tab/>
      </w:r>
      <w:r w:rsidRPr="002C0E7B">
        <w:rPr>
          <w:rFonts w:cs="Arial"/>
          <w:b/>
          <w:lang w:eastAsia="zh-CN"/>
        </w:rPr>
        <w:t>1,28 Mcps TDD option</w:t>
      </w:r>
      <w:r>
        <w:tab/>
      </w:r>
      <w:r>
        <w:fldChar w:fldCharType="begin" w:fldLock="1"/>
      </w:r>
      <w:r>
        <w:instrText xml:space="preserve"> PAGEREF _Toc518920422 \h </w:instrText>
      </w:r>
      <w:r>
        <w:fldChar w:fldCharType="separate"/>
      </w:r>
      <w:r>
        <w:t>199</w:t>
      </w:r>
      <w:r>
        <w:fldChar w:fldCharType="end"/>
      </w:r>
    </w:p>
    <w:p w14:paraId="22C7E77B" w14:textId="77777777" w:rsidR="00045C4F" w:rsidRDefault="00045C4F">
      <w:pPr>
        <w:pStyle w:val="TOC4"/>
        <w:rPr>
          <w:rFonts w:ascii="Calibri" w:hAnsi="Calibri"/>
          <w:sz w:val="22"/>
          <w:szCs w:val="22"/>
          <w:lang w:val="en-US" w:eastAsia="ko-KR"/>
        </w:rPr>
      </w:pPr>
      <w:r w:rsidRPr="00045C4F">
        <w:t>8. 3A.5.3</w:t>
      </w:r>
      <w:r w:rsidRPr="00045C4F">
        <w:rPr>
          <w:rFonts w:ascii="Calibri" w:hAnsi="Calibri"/>
          <w:sz w:val="22"/>
          <w:szCs w:val="22"/>
          <w:lang w:val="en-US"/>
        </w:rPr>
        <w:tab/>
      </w:r>
      <w:r w:rsidRPr="002C0E7B">
        <w:rPr>
          <w:rFonts w:cs="Arial"/>
          <w:b/>
          <w:lang w:eastAsia="zh-CN"/>
        </w:rPr>
        <w:t>7,68 Mcps TDD option</w:t>
      </w:r>
      <w:r>
        <w:tab/>
      </w:r>
      <w:r>
        <w:fldChar w:fldCharType="begin" w:fldLock="1"/>
      </w:r>
      <w:r>
        <w:instrText xml:space="preserve"> PAGEREF _Toc518920423 \h </w:instrText>
      </w:r>
      <w:r>
        <w:fldChar w:fldCharType="separate"/>
      </w:r>
      <w:r>
        <w:t>200</w:t>
      </w:r>
      <w:r>
        <w:fldChar w:fldCharType="end"/>
      </w:r>
    </w:p>
    <w:p w14:paraId="6A080F1B" w14:textId="77777777" w:rsidR="00045C4F" w:rsidRDefault="00045C4F">
      <w:pPr>
        <w:pStyle w:val="TOC2"/>
        <w:rPr>
          <w:rFonts w:ascii="Calibri" w:hAnsi="Calibri"/>
          <w:sz w:val="22"/>
          <w:szCs w:val="22"/>
          <w:lang w:val="en-US" w:eastAsia="ko-KR"/>
        </w:rPr>
      </w:pPr>
      <w:r w:rsidRPr="00045C4F">
        <w:t>8.4</w:t>
      </w:r>
      <w:r w:rsidRPr="00045C4F">
        <w:rPr>
          <w:rFonts w:ascii="Calibri" w:hAnsi="Calibri"/>
          <w:sz w:val="22"/>
          <w:szCs w:val="22"/>
          <w:lang w:val="en-US" w:eastAsia="ko-KR"/>
        </w:rPr>
        <w:tab/>
      </w:r>
      <w:r w:rsidRPr="002C0E7B">
        <w:rPr>
          <w:rFonts w:cs="v4.2.0"/>
        </w:rPr>
        <w:t xml:space="preserve">Demodulation of E-DCH FRC in </w:t>
      </w:r>
      <w:r w:rsidRPr="002C0E7B">
        <w:rPr>
          <w:rFonts w:eastAsia="‚c‚e‚o“Á‘¾ƒSƒVƒbƒN‘Ì" w:cs="v4.2.0"/>
        </w:rPr>
        <w:t>multipath fading conditions</w:t>
      </w:r>
      <w:r>
        <w:tab/>
      </w:r>
      <w:r>
        <w:fldChar w:fldCharType="begin" w:fldLock="1"/>
      </w:r>
      <w:r>
        <w:instrText xml:space="preserve"> PAGEREF _Toc518920424 \h </w:instrText>
      </w:r>
      <w:r>
        <w:fldChar w:fldCharType="separate"/>
      </w:r>
      <w:r>
        <w:t>200</w:t>
      </w:r>
      <w:r>
        <w:fldChar w:fldCharType="end"/>
      </w:r>
    </w:p>
    <w:p w14:paraId="52386C34" w14:textId="77777777" w:rsidR="00045C4F" w:rsidRDefault="00045C4F">
      <w:pPr>
        <w:pStyle w:val="TOC3"/>
        <w:rPr>
          <w:rFonts w:ascii="Calibri" w:hAnsi="Calibri"/>
          <w:sz w:val="22"/>
          <w:szCs w:val="22"/>
          <w:lang w:val="en-US" w:eastAsia="ko-KR"/>
        </w:rPr>
      </w:pPr>
      <w:r w:rsidRPr="00045C4F">
        <w:t>8.4.1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_Toc518920425 \h </w:instrText>
      </w:r>
      <w:r>
        <w:fldChar w:fldCharType="separate"/>
      </w:r>
      <w:r>
        <w:t>200</w:t>
      </w:r>
      <w:r>
        <w:fldChar w:fldCharType="end"/>
      </w:r>
    </w:p>
    <w:p w14:paraId="599BE839" w14:textId="77777777" w:rsidR="00045C4F" w:rsidRDefault="00045C4F">
      <w:pPr>
        <w:pStyle w:val="TOC3"/>
        <w:rPr>
          <w:rFonts w:ascii="Calibri" w:hAnsi="Calibri"/>
          <w:sz w:val="22"/>
          <w:szCs w:val="22"/>
          <w:lang w:val="en-US" w:eastAsia="ko-KR"/>
        </w:rPr>
      </w:pPr>
      <w:r w:rsidRPr="00045C4F">
        <w:t>8.4.2</w:t>
      </w:r>
      <w:r w:rsidRPr="00045C4F">
        <w:rPr>
          <w:rFonts w:ascii="Calibri" w:hAnsi="Calibri"/>
          <w:sz w:val="22"/>
          <w:szCs w:val="22"/>
          <w:lang w:val="en-US" w:eastAsia="ko-KR"/>
        </w:rPr>
        <w:tab/>
      </w:r>
      <w:r w:rsidRPr="002C0E7B">
        <w:rPr>
          <w:rFonts w:cs="v4.2.0"/>
        </w:rPr>
        <w:t>Minimum Requirements</w:t>
      </w:r>
      <w:r>
        <w:tab/>
      </w:r>
      <w:r>
        <w:fldChar w:fldCharType="begin" w:fldLock="1"/>
      </w:r>
      <w:r>
        <w:instrText xml:space="preserve"> PAGEREF _Toc518920426 \h </w:instrText>
      </w:r>
      <w:r>
        <w:fldChar w:fldCharType="separate"/>
      </w:r>
      <w:r>
        <w:t>200</w:t>
      </w:r>
      <w:r>
        <w:fldChar w:fldCharType="end"/>
      </w:r>
    </w:p>
    <w:p w14:paraId="4D28AAAC" w14:textId="77777777" w:rsidR="00045C4F" w:rsidRDefault="00045C4F">
      <w:pPr>
        <w:pStyle w:val="TOC4"/>
        <w:rPr>
          <w:rFonts w:ascii="Calibri" w:hAnsi="Calibri"/>
          <w:sz w:val="22"/>
          <w:szCs w:val="22"/>
          <w:lang w:val="en-US" w:eastAsia="ko-KR"/>
        </w:rPr>
      </w:pPr>
      <w:r w:rsidRPr="00045C4F">
        <w:t>8.4.2.1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_Toc518920427 \h </w:instrText>
      </w:r>
      <w:r>
        <w:fldChar w:fldCharType="separate"/>
      </w:r>
      <w:r>
        <w:t>200</w:t>
      </w:r>
      <w:r>
        <w:fldChar w:fldCharType="end"/>
      </w:r>
    </w:p>
    <w:p w14:paraId="2C286BC4" w14:textId="77777777" w:rsidR="00045C4F" w:rsidRDefault="00045C4F">
      <w:pPr>
        <w:pStyle w:val="TOC4"/>
        <w:rPr>
          <w:rFonts w:ascii="Calibri" w:hAnsi="Calibri"/>
          <w:sz w:val="22"/>
          <w:szCs w:val="22"/>
          <w:lang w:val="en-US" w:eastAsia="ko-KR"/>
        </w:rPr>
      </w:pPr>
      <w:r w:rsidRPr="00045C4F">
        <w:t>8.4.2.2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_Toc518920428 \h </w:instrText>
      </w:r>
      <w:r>
        <w:fldChar w:fldCharType="separate"/>
      </w:r>
      <w:r>
        <w:t>201</w:t>
      </w:r>
      <w:r>
        <w:fldChar w:fldCharType="end"/>
      </w:r>
    </w:p>
    <w:p w14:paraId="25BB0B88" w14:textId="77777777" w:rsidR="00045C4F" w:rsidRDefault="00045C4F">
      <w:pPr>
        <w:pStyle w:val="TOC4"/>
        <w:rPr>
          <w:rFonts w:ascii="Calibri" w:hAnsi="Calibri"/>
          <w:sz w:val="22"/>
          <w:szCs w:val="22"/>
          <w:lang w:val="en-US" w:eastAsia="ko-KR"/>
        </w:rPr>
      </w:pPr>
      <w:r w:rsidRPr="00045C4F">
        <w:t>8.4.2.3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_Toc518920429 \h </w:instrText>
      </w:r>
      <w:r>
        <w:fldChar w:fldCharType="separate"/>
      </w:r>
      <w:r>
        <w:t>202</w:t>
      </w:r>
      <w:r>
        <w:fldChar w:fldCharType="end"/>
      </w:r>
    </w:p>
    <w:p w14:paraId="13B62545" w14:textId="77777777" w:rsidR="00045C4F" w:rsidRDefault="00045C4F">
      <w:pPr>
        <w:pStyle w:val="TOC3"/>
        <w:rPr>
          <w:rFonts w:ascii="Calibri" w:hAnsi="Calibri"/>
          <w:sz w:val="22"/>
          <w:szCs w:val="22"/>
          <w:lang w:val="en-US" w:eastAsia="ko-KR"/>
        </w:rPr>
      </w:pPr>
      <w:r w:rsidRPr="00045C4F">
        <w:t>8.4.3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_Toc518920430 \h </w:instrText>
      </w:r>
      <w:r>
        <w:fldChar w:fldCharType="separate"/>
      </w:r>
      <w:r>
        <w:t>202</w:t>
      </w:r>
      <w:r>
        <w:fldChar w:fldCharType="end"/>
      </w:r>
    </w:p>
    <w:p w14:paraId="4DC078C5" w14:textId="77777777" w:rsidR="00045C4F" w:rsidRDefault="00045C4F">
      <w:pPr>
        <w:pStyle w:val="TOC3"/>
        <w:rPr>
          <w:rFonts w:ascii="Calibri" w:hAnsi="Calibri"/>
          <w:sz w:val="22"/>
          <w:szCs w:val="22"/>
          <w:lang w:val="en-US" w:eastAsia="ko-KR"/>
        </w:rPr>
      </w:pPr>
      <w:r w:rsidRPr="00045C4F">
        <w:t>8.4.4</w:t>
      </w:r>
      <w:r w:rsidRPr="00045C4F">
        <w:rPr>
          <w:rFonts w:ascii="Calibri" w:hAnsi="Calibri"/>
          <w:sz w:val="22"/>
          <w:szCs w:val="22"/>
          <w:lang w:val="en-US" w:eastAsia="ko-KR"/>
        </w:rPr>
        <w:tab/>
      </w:r>
      <w:r w:rsidRPr="002C0E7B">
        <w:rPr>
          <w:rFonts w:cs="v4.2.0"/>
        </w:rPr>
        <w:t>Method of test</w:t>
      </w:r>
      <w:r>
        <w:tab/>
      </w:r>
      <w:r>
        <w:fldChar w:fldCharType="begin" w:fldLock="1"/>
      </w:r>
      <w:r>
        <w:instrText xml:space="preserve"> PAGEREF _Toc518920431 \h </w:instrText>
      </w:r>
      <w:r>
        <w:fldChar w:fldCharType="separate"/>
      </w:r>
      <w:r>
        <w:t>202</w:t>
      </w:r>
      <w:r>
        <w:fldChar w:fldCharType="end"/>
      </w:r>
    </w:p>
    <w:p w14:paraId="6BE5F9F3" w14:textId="77777777" w:rsidR="00045C4F" w:rsidRDefault="00045C4F">
      <w:pPr>
        <w:pStyle w:val="TOC4"/>
        <w:rPr>
          <w:rFonts w:ascii="Calibri" w:hAnsi="Calibri"/>
          <w:sz w:val="22"/>
          <w:szCs w:val="22"/>
          <w:lang w:val="en-US" w:eastAsia="ko-KR"/>
        </w:rPr>
      </w:pPr>
      <w:r w:rsidRPr="00045C4F">
        <w:t>8.4.4.1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_Toc518920432 \h </w:instrText>
      </w:r>
      <w:r>
        <w:fldChar w:fldCharType="separate"/>
      </w:r>
      <w:r>
        <w:t>202</w:t>
      </w:r>
      <w:r>
        <w:fldChar w:fldCharType="end"/>
      </w:r>
    </w:p>
    <w:p w14:paraId="70B2DE0E" w14:textId="77777777" w:rsidR="00045C4F" w:rsidRDefault="00045C4F">
      <w:pPr>
        <w:pStyle w:val="TOC5"/>
        <w:rPr>
          <w:rFonts w:ascii="Calibri" w:hAnsi="Calibri"/>
          <w:sz w:val="22"/>
          <w:szCs w:val="22"/>
          <w:lang w:val="en-US" w:eastAsia="ko-KR"/>
        </w:rPr>
      </w:pPr>
      <w:r w:rsidRPr="00045C4F">
        <w:t>8.4.4.1.0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_Toc518920433 \h </w:instrText>
      </w:r>
      <w:r>
        <w:fldChar w:fldCharType="separate"/>
      </w:r>
      <w:r>
        <w:t>202</w:t>
      </w:r>
      <w:r>
        <w:fldChar w:fldCharType="end"/>
      </w:r>
    </w:p>
    <w:p w14:paraId="18FDA5D1" w14:textId="77777777" w:rsidR="00045C4F" w:rsidRDefault="00045C4F">
      <w:pPr>
        <w:pStyle w:val="TOC5"/>
        <w:rPr>
          <w:rFonts w:ascii="Calibri" w:hAnsi="Calibri"/>
          <w:sz w:val="22"/>
          <w:szCs w:val="22"/>
          <w:lang w:val="en-US" w:eastAsia="ko-KR"/>
        </w:rPr>
      </w:pPr>
      <w:r w:rsidRPr="00045C4F">
        <w:t>8.4.4.1.1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_Toc518920434 \h </w:instrText>
      </w:r>
      <w:r>
        <w:fldChar w:fldCharType="separate"/>
      </w:r>
      <w:r>
        <w:t>203</w:t>
      </w:r>
      <w:r>
        <w:fldChar w:fldCharType="end"/>
      </w:r>
    </w:p>
    <w:p w14:paraId="55CEF799" w14:textId="77777777" w:rsidR="00045C4F" w:rsidRDefault="00045C4F">
      <w:pPr>
        <w:pStyle w:val="TOC5"/>
        <w:rPr>
          <w:rFonts w:ascii="Calibri" w:hAnsi="Calibri"/>
          <w:sz w:val="22"/>
          <w:szCs w:val="22"/>
          <w:lang w:val="en-US" w:eastAsia="ko-KR"/>
        </w:rPr>
      </w:pPr>
      <w:r w:rsidRPr="00045C4F">
        <w:t>8.4.4.1.2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_Toc518920435 \h </w:instrText>
      </w:r>
      <w:r>
        <w:fldChar w:fldCharType="separate"/>
      </w:r>
      <w:r>
        <w:t>203</w:t>
      </w:r>
      <w:r>
        <w:fldChar w:fldCharType="end"/>
      </w:r>
    </w:p>
    <w:p w14:paraId="7FFD9D04" w14:textId="77777777" w:rsidR="00045C4F" w:rsidRDefault="00045C4F">
      <w:pPr>
        <w:pStyle w:val="TOC5"/>
        <w:rPr>
          <w:rFonts w:ascii="Calibri" w:hAnsi="Calibri"/>
          <w:sz w:val="22"/>
          <w:szCs w:val="22"/>
          <w:lang w:val="en-US" w:eastAsia="ko-KR"/>
        </w:rPr>
      </w:pPr>
      <w:r w:rsidRPr="00045C4F">
        <w:t>8.4.4.1.3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_Toc518920436 \h </w:instrText>
      </w:r>
      <w:r>
        <w:fldChar w:fldCharType="separate"/>
      </w:r>
      <w:r>
        <w:t>203</w:t>
      </w:r>
      <w:r>
        <w:fldChar w:fldCharType="end"/>
      </w:r>
    </w:p>
    <w:p w14:paraId="3F7DACFF" w14:textId="77777777" w:rsidR="00045C4F" w:rsidRDefault="00045C4F">
      <w:pPr>
        <w:pStyle w:val="TOC4"/>
        <w:rPr>
          <w:rFonts w:ascii="Calibri" w:hAnsi="Calibri"/>
          <w:sz w:val="22"/>
          <w:szCs w:val="22"/>
          <w:lang w:val="en-US" w:eastAsia="ko-KR"/>
        </w:rPr>
      </w:pPr>
      <w:r w:rsidRPr="00045C4F">
        <w:t>8.4.4.2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_Toc518920437 \h </w:instrText>
      </w:r>
      <w:r>
        <w:fldChar w:fldCharType="separate"/>
      </w:r>
      <w:r>
        <w:t>203</w:t>
      </w:r>
      <w:r>
        <w:fldChar w:fldCharType="end"/>
      </w:r>
    </w:p>
    <w:p w14:paraId="536286EE" w14:textId="77777777" w:rsidR="00045C4F" w:rsidRDefault="00045C4F">
      <w:pPr>
        <w:pStyle w:val="TOC5"/>
        <w:rPr>
          <w:rFonts w:ascii="Calibri" w:hAnsi="Calibri"/>
          <w:sz w:val="22"/>
          <w:szCs w:val="22"/>
          <w:lang w:val="en-US" w:eastAsia="ko-KR"/>
        </w:rPr>
      </w:pPr>
      <w:r w:rsidRPr="00045C4F">
        <w:t>8.4.4.2.1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_Toc518920438 \h </w:instrText>
      </w:r>
      <w:r>
        <w:fldChar w:fldCharType="separate"/>
      </w:r>
      <w:r>
        <w:t>203</w:t>
      </w:r>
      <w:r>
        <w:fldChar w:fldCharType="end"/>
      </w:r>
    </w:p>
    <w:p w14:paraId="05DF3F91" w14:textId="77777777" w:rsidR="00045C4F" w:rsidRDefault="00045C4F">
      <w:pPr>
        <w:pStyle w:val="TOC5"/>
        <w:rPr>
          <w:rFonts w:ascii="Calibri" w:hAnsi="Calibri"/>
          <w:sz w:val="22"/>
          <w:szCs w:val="22"/>
          <w:lang w:val="en-US" w:eastAsia="ko-KR"/>
        </w:rPr>
      </w:pPr>
      <w:r w:rsidRPr="00045C4F">
        <w:t>8.4.4.2.2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_Toc518920439 \h </w:instrText>
      </w:r>
      <w:r>
        <w:fldChar w:fldCharType="separate"/>
      </w:r>
      <w:r>
        <w:t>204</w:t>
      </w:r>
      <w:r>
        <w:fldChar w:fldCharType="end"/>
      </w:r>
    </w:p>
    <w:p w14:paraId="60964EC1" w14:textId="77777777" w:rsidR="00045C4F" w:rsidRDefault="00045C4F">
      <w:pPr>
        <w:pStyle w:val="TOC5"/>
        <w:rPr>
          <w:rFonts w:ascii="Calibri" w:hAnsi="Calibri"/>
          <w:sz w:val="22"/>
          <w:szCs w:val="22"/>
          <w:lang w:val="en-US" w:eastAsia="ko-KR"/>
        </w:rPr>
      </w:pPr>
      <w:r w:rsidRPr="00045C4F">
        <w:t>8.4.4.2.3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_Toc518920440 \h </w:instrText>
      </w:r>
      <w:r>
        <w:fldChar w:fldCharType="separate"/>
      </w:r>
      <w:r>
        <w:t>204</w:t>
      </w:r>
      <w:r>
        <w:fldChar w:fldCharType="end"/>
      </w:r>
    </w:p>
    <w:p w14:paraId="01581AFB" w14:textId="77777777" w:rsidR="00045C4F" w:rsidRDefault="00045C4F">
      <w:pPr>
        <w:pStyle w:val="TOC3"/>
        <w:rPr>
          <w:rFonts w:ascii="Calibri" w:hAnsi="Calibri"/>
          <w:sz w:val="22"/>
          <w:szCs w:val="22"/>
          <w:lang w:val="en-US" w:eastAsia="ko-KR"/>
        </w:rPr>
      </w:pPr>
      <w:r w:rsidRPr="00045C4F">
        <w:t>8.4.5</w:t>
      </w:r>
      <w:r w:rsidRPr="00045C4F">
        <w:rPr>
          <w:rFonts w:ascii="Calibri" w:hAnsi="Calibri"/>
          <w:sz w:val="22"/>
          <w:szCs w:val="22"/>
          <w:lang w:val="en-US" w:eastAsia="ko-KR"/>
        </w:rPr>
        <w:tab/>
      </w:r>
      <w:r w:rsidRPr="002C0E7B">
        <w:rPr>
          <w:rFonts w:cs="v4.2.0"/>
        </w:rPr>
        <w:t>Test Requirements</w:t>
      </w:r>
      <w:r>
        <w:tab/>
      </w:r>
      <w:r>
        <w:fldChar w:fldCharType="begin" w:fldLock="1"/>
      </w:r>
      <w:r>
        <w:instrText xml:space="preserve"> PAGEREF _Toc518920441 \h </w:instrText>
      </w:r>
      <w:r>
        <w:fldChar w:fldCharType="separate"/>
      </w:r>
      <w:r>
        <w:t>205</w:t>
      </w:r>
      <w:r>
        <w:fldChar w:fldCharType="end"/>
      </w:r>
    </w:p>
    <w:p w14:paraId="2C0FD2FF" w14:textId="77777777" w:rsidR="00045C4F" w:rsidRDefault="00045C4F">
      <w:pPr>
        <w:pStyle w:val="TOC4"/>
        <w:rPr>
          <w:rFonts w:ascii="Calibri" w:hAnsi="Calibri"/>
          <w:sz w:val="22"/>
          <w:szCs w:val="22"/>
          <w:lang w:val="en-US" w:eastAsia="ko-KR"/>
        </w:rPr>
      </w:pPr>
      <w:r w:rsidRPr="00045C4F">
        <w:t>8.4.5.1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_Toc518920442 \h </w:instrText>
      </w:r>
      <w:r>
        <w:fldChar w:fldCharType="separate"/>
      </w:r>
      <w:r>
        <w:t>205</w:t>
      </w:r>
      <w:r>
        <w:fldChar w:fldCharType="end"/>
      </w:r>
    </w:p>
    <w:p w14:paraId="761E42DF" w14:textId="77777777" w:rsidR="00045C4F" w:rsidRDefault="00045C4F">
      <w:pPr>
        <w:pStyle w:val="TOC4"/>
        <w:rPr>
          <w:rFonts w:ascii="Calibri" w:hAnsi="Calibri"/>
          <w:sz w:val="22"/>
          <w:szCs w:val="22"/>
          <w:lang w:val="en-US" w:eastAsia="ko-KR"/>
        </w:rPr>
      </w:pPr>
      <w:r w:rsidRPr="00045C4F">
        <w:t>8.4.5.2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_Toc518920443 \h </w:instrText>
      </w:r>
      <w:r>
        <w:fldChar w:fldCharType="separate"/>
      </w:r>
      <w:r>
        <w:t>205</w:t>
      </w:r>
      <w:r>
        <w:fldChar w:fldCharType="end"/>
      </w:r>
    </w:p>
    <w:p w14:paraId="01F8603C" w14:textId="77777777" w:rsidR="00045C4F" w:rsidRDefault="00045C4F">
      <w:pPr>
        <w:pStyle w:val="TOC4"/>
        <w:rPr>
          <w:rFonts w:ascii="Calibri" w:hAnsi="Calibri"/>
          <w:sz w:val="22"/>
          <w:szCs w:val="22"/>
          <w:lang w:val="en-US" w:eastAsia="ko-KR"/>
        </w:rPr>
      </w:pPr>
      <w:r w:rsidRPr="00045C4F">
        <w:t>8.4.5.3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_Toc518920444 \h </w:instrText>
      </w:r>
      <w:r>
        <w:fldChar w:fldCharType="separate"/>
      </w:r>
      <w:r>
        <w:t>205</w:t>
      </w:r>
      <w:r>
        <w:fldChar w:fldCharType="end"/>
      </w:r>
    </w:p>
    <w:p w14:paraId="3090995E" w14:textId="77777777" w:rsidR="00045C4F" w:rsidRDefault="00045C4F">
      <w:pPr>
        <w:pStyle w:val="TOC2"/>
        <w:rPr>
          <w:rFonts w:ascii="Calibri" w:hAnsi="Calibri"/>
          <w:sz w:val="22"/>
          <w:szCs w:val="22"/>
          <w:lang w:val="en-US" w:eastAsia="ko-KR"/>
        </w:rPr>
      </w:pPr>
      <w:r w:rsidRPr="00045C4F">
        <w:t>8.</w:t>
      </w:r>
      <w:r w:rsidRPr="00045C4F">
        <w:rPr>
          <w:lang w:eastAsia="zh-CN"/>
        </w:rPr>
        <w:t>5</w:t>
      </w:r>
      <w:r w:rsidRPr="00045C4F">
        <w:rPr>
          <w:rFonts w:ascii="Calibri" w:hAnsi="Calibri"/>
          <w:sz w:val="22"/>
          <w:szCs w:val="22"/>
          <w:lang w:val="en-US" w:eastAsia="ko-KR"/>
        </w:rPr>
        <w:tab/>
      </w:r>
      <w:r>
        <w:rPr>
          <w:lang w:eastAsia="ja-JP"/>
        </w:rPr>
        <w:t>Performance of ACK</w:t>
      </w:r>
      <w:r w:rsidRPr="002C0E7B">
        <w:rPr>
          <w:rFonts w:eastAsia="SimSun"/>
          <w:lang w:eastAsia="zh-CN"/>
        </w:rPr>
        <w:t xml:space="preserve"> error</w:t>
      </w:r>
      <w:r>
        <w:rPr>
          <w:lang w:eastAsia="ja-JP"/>
        </w:rPr>
        <w:t xml:space="preserve"> detection</w:t>
      </w:r>
      <w:r>
        <w:t xml:space="preserve"> for HS-</w:t>
      </w:r>
      <w:r w:rsidRPr="002C0E7B">
        <w:rPr>
          <w:rFonts w:eastAsia="SimSun"/>
          <w:lang w:eastAsia="zh-CN"/>
        </w:rPr>
        <w:t>SI</w:t>
      </w:r>
      <w:r>
        <w:t>CH</w:t>
      </w:r>
      <w:r>
        <w:tab/>
      </w:r>
      <w:r>
        <w:fldChar w:fldCharType="begin" w:fldLock="1"/>
      </w:r>
      <w:r>
        <w:instrText xml:space="preserve"> PAGEREF _Toc518920445 \h </w:instrText>
      </w:r>
      <w:r>
        <w:fldChar w:fldCharType="separate"/>
      </w:r>
      <w:r>
        <w:t>205</w:t>
      </w:r>
      <w:r>
        <w:fldChar w:fldCharType="end"/>
      </w:r>
    </w:p>
    <w:p w14:paraId="36586E23" w14:textId="77777777" w:rsidR="00045C4F" w:rsidRDefault="00045C4F">
      <w:pPr>
        <w:pStyle w:val="TOC3"/>
        <w:rPr>
          <w:rFonts w:ascii="Calibri" w:hAnsi="Calibri"/>
          <w:sz w:val="22"/>
          <w:szCs w:val="22"/>
          <w:lang w:val="en-US" w:eastAsia="ko-KR"/>
        </w:rPr>
      </w:pPr>
      <w:r w:rsidRPr="00045C4F">
        <w:t>8.5.1 ACK error detection in static propagation conditions</w:t>
      </w:r>
      <w:r w:rsidRPr="00045C4F">
        <w:tab/>
      </w:r>
      <w:r>
        <w:fldChar w:fldCharType="begin" w:fldLock="1"/>
      </w:r>
      <w:r>
        <w:instrText xml:space="preserve"> PAGEREF _Toc518920446 \h </w:instrText>
      </w:r>
      <w:r>
        <w:fldChar w:fldCharType="separate"/>
      </w:r>
      <w:r>
        <w:t>205</w:t>
      </w:r>
      <w:r>
        <w:fldChar w:fldCharType="end"/>
      </w:r>
    </w:p>
    <w:p w14:paraId="79860E07" w14:textId="77777777" w:rsidR="00045C4F" w:rsidRDefault="00045C4F">
      <w:pPr>
        <w:pStyle w:val="TOC4"/>
        <w:rPr>
          <w:rFonts w:ascii="Calibri" w:hAnsi="Calibri"/>
          <w:sz w:val="22"/>
          <w:szCs w:val="22"/>
          <w:lang w:val="en-US" w:eastAsia="ko-KR"/>
        </w:rPr>
      </w:pPr>
      <w:r>
        <w:t>8.5.1.1</w:t>
      </w:r>
      <w:r>
        <w:rPr>
          <w:rFonts w:ascii="Calibri" w:hAnsi="Calibri"/>
          <w:sz w:val="22"/>
          <w:szCs w:val="22"/>
          <w:lang w:val="en-US"/>
        </w:rPr>
        <w:tab/>
      </w:r>
      <w:r>
        <w:rPr>
          <w:lang w:eastAsia="zh-CN"/>
        </w:rPr>
        <w:t>3.84 Mcps TDD option</w:t>
      </w:r>
      <w:r>
        <w:tab/>
      </w:r>
      <w:r>
        <w:fldChar w:fldCharType="begin" w:fldLock="1"/>
      </w:r>
      <w:r>
        <w:instrText xml:space="preserve"> PAGEREF _Toc518920447 \h </w:instrText>
      </w:r>
      <w:r>
        <w:fldChar w:fldCharType="separate"/>
      </w:r>
      <w:r>
        <w:t>205</w:t>
      </w:r>
      <w:r>
        <w:fldChar w:fldCharType="end"/>
      </w:r>
    </w:p>
    <w:p w14:paraId="26D5102A" w14:textId="77777777" w:rsidR="00045C4F" w:rsidRDefault="00045C4F">
      <w:pPr>
        <w:pStyle w:val="TOC4"/>
        <w:rPr>
          <w:rFonts w:ascii="Calibri" w:hAnsi="Calibri"/>
          <w:sz w:val="22"/>
          <w:szCs w:val="22"/>
          <w:lang w:val="en-US" w:eastAsia="ko-KR"/>
        </w:rPr>
      </w:pPr>
      <w:r>
        <w:t>8.5.1.2</w:t>
      </w:r>
      <w:r>
        <w:rPr>
          <w:rFonts w:ascii="Calibri" w:hAnsi="Calibri"/>
          <w:sz w:val="22"/>
          <w:szCs w:val="22"/>
          <w:lang w:val="en-US"/>
        </w:rPr>
        <w:tab/>
      </w:r>
      <w:r>
        <w:rPr>
          <w:lang w:eastAsia="zh-CN"/>
        </w:rPr>
        <w:t>1.28 Mcps TDD option</w:t>
      </w:r>
      <w:r>
        <w:tab/>
      </w:r>
      <w:r>
        <w:fldChar w:fldCharType="begin" w:fldLock="1"/>
      </w:r>
      <w:r>
        <w:instrText xml:space="preserve"> PAGEREF _Toc518920448 \h </w:instrText>
      </w:r>
      <w:r>
        <w:fldChar w:fldCharType="separate"/>
      </w:r>
      <w:r>
        <w:t>205</w:t>
      </w:r>
      <w:r>
        <w:fldChar w:fldCharType="end"/>
      </w:r>
    </w:p>
    <w:p w14:paraId="56D9EB35" w14:textId="77777777" w:rsidR="00045C4F" w:rsidRDefault="00045C4F">
      <w:pPr>
        <w:pStyle w:val="TOC5"/>
        <w:rPr>
          <w:rFonts w:ascii="Calibri" w:hAnsi="Calibri"/>
          <w:sz w:val="22"/>
          <w:szCs w:val="22"/>
          <w:lang w:val="en-US" w:eastAsia="ko-KR"/>
        </w:rPr>
      </w:pPr>
      <w:r w:rsidRPr="00045C4F">
        <w:t>8.5.1.2.1</w:t>
      </w:r>
      <w:r w:rsidRPr="00045C4F">
        <w:rPr>
          <w:rFonts w:ascii="Calibri" w:hAnsi="Calibri"/>
          <w:sz w:val="22"/>
          <w:szCs w:val="22"/>
          <w:lang w:val="en-US"/>
        </w:rPr>
        <w:tab/>
      </w:r>
      <w:r>
        <w:t>Definition and applicability</w:t>
      </w:r>
      <w:r>
        <w:tab/>
      </w:r>
      <w:r>
        <w:fldChar w:fldCharType="begin" w:fldLock="1"/>
      </w:r>
      <w:r>
        <w:instrText xml:space="preserve"> PAGEREF _Toc518920449 \h </w:instrText>
      </w:r>
      <w:r>
        <w:fldChar w:fldCharType="separate"/>
      </w:r>
      <w:r>
        <w:t>205</w:t>
      </w:r>
      <w:r>
        <w:fldChar w:fldCharType="end"/>
      </w:r>
    </w:p>
    <w:p w14:paraId="012122D4" w14:textId="77777777" w:rsidR="00045C4F" w:rsidRDefault="00045C4F">
      <w:pPr>
        <w:pStyle w:val="TOC5"/>
        <w:rPr>
          <w:rFonts w:ascii="Calibri" w:hAnsi="Calibri"/>
          <w:sz w:val="22"/>
          <w:szCs w:val="22"/>
          <w:lang w:val="en-US" w:eastAsia="ko-KR"/>
        </w:rPr>
      </w:pPr>
      <w:r>
        <w:t>8.</w:t>
      </w:r>
      <w:r w:rsidRPr="002C0E7B">
        <w:rPr>
          <w:rFonts w:eastAsia="SimSun"/>
          <w:lang w:eastAsia="zh-CN"/>
        </w:rPr>
        <w:t>5</w:t>
      </w:r>
      <w:r>
        <w:t>.1</w:t>
      </w:r>
      <w:r w:rsidRPr="002C0E7B">
        <w:rPr>
          <w:rFonts w:eastAsia="SimSun"/>
          <w:lang w:eastAsia="zh-CN"/>
        </w:rPr>
        <w:t>.2.2</w:t>
      </w:r>
      <w:r>
        <w:rPr>
          <w:rFonts w:ascii="Calibri" w:hAnsi="Calibri"/>
          <w:sz w:val="22"/>
          <w:szCs w:val="22"/>
          <w:lang w:val="en-US" w:eastAsia="ko-KR"/>
        </w:rPr>
        <w:tab/>
      </w:r>
      <w:r>
        <w:t>Minimum requirement</w:t>
      </w:r>
      <w:r>
        <w:tab/>
      </w:r>
      <w:r>
        <w:fldChar w:fldCharType="begin" w:fldLock="1"/>
      </w:r>
      <w:r>
        <w:instrText xml:space="preserve"> PAGEREF _Toc518920450 \h </w:instrText>
      </w:r>
      <w:r>
        <w:fldChar w:fldCharType="separate"/>
      </w:r>
      <w:r>
        <w:t>205</w:t>
      </w:r>
      <w:r>
        <w:fldChar w:fldCharType="end"/>
      </w:r>
    </w:p>
    <w:p w14:paraId="6F41D8EF" w14:textId="77777777" w:rsidR="00045C4F" w:rsidRDefault="00045C4F">
      <w:pPr>
        <w:pStyle w:val="TOC5"/>
        <w:rPr>
          <w:rFonts w:ascii="Calibri" w:hAnsi="Calibri"/>
          <w:sz w:val="22"/>
          <w:szCs w:val="22"/>
          <w:lang w:val="en-US" w:eastAsia="ko-KR"/>
        </w:rPr>
      </w:pPr>
      <w:r>
        <w:t>8.</w:t>
      </w:r>
      <w:r>
        <w:rPr>
          <w:lang w:eastAsia="zh-CN"/>
        </w:rPr>
        <w:t>5.1.2</w:t>
      </w:r>
      <w:r>
        <w:t>.3</w:t>
      </w:r>
      <w:r>
        <w:rPr>
          <w:rFonts w:ascii="Calibri" w:hAnsi="Calibri"/>
          <w:sz w:val="22"/>
          <w:szCs w:val="22"/>
          <w:lang w:val="en-US" w:eastAsia="ko-KR"/>
        </w:rPr>
        <w:tab/>
      </w:r>
      <w:r>
        <w:t>Test purpose</w:t>
      </w:r>
      <w:r>
        <w:tab/>
      </w:r>
      <w:r>
        <w:fldChar w:fldCharType="begin" w:fldLock="1"/>
      </w:r>
      <w:r>
        <w:instrText xml:space="preserve"> PAGEREF _Toc518920451 \h </w:instrText>
      </w:r>
      <w:r>
        <w:fldChar w:fldCharType="separate"/>
      </w:r>
      <w:r>
        <w:t>207</w:t>
      </w:r>
      <w:r>
        <w:fldChar w:fldCharType="end"/>
      </w:r>
    </w:p>
    <w:p w14:paraId="4C2C3253" w14:textId="77777777" w:rsidR="00045C4F" w:rsidRDefault="00045C4F">
      <w:pPr>
        <w:pStyle w:val="TOC5"/>
        <w:rPr>
          <w:rFonts w:ascii="Calibri" w:hAnsi="Calibri"/>
          <w:sz w:val="22"/>
          <w:szCs w:val="22"/>
          <w:lang w:val="en-US" w:eastAsia="ko-KR"/>
        </w:rPr>
      </w:pPr>
      <w:r>
        <w:t>8.</w:t>
      </w:r>
      <w:r>
        <w:rPr>
          <w:lang w:eastAsia="zh-CN"/>
        </w:rPr>
        <w:t>5.1.2</w:t>
      </w:r>
      <w:r>
        <w:t>.4</w:t>
      </w:r>
      <w:r>
        <w:rPr>
          <w:rFonts w:ascii="Calibri" w:hAnsi="Calibri"/>
          <w:sz w:val="22"/>
          <w:szCs w:val="22"/>
          <w:lang w:val="en-US" w:eastAsia="ko-KR"/>
        </w:rPr>
        <w:tab/>
      </w:r>
      <w:r>
        <w:t>Method of test</w:t>
      </w:r>
      <w:r>
        <w:tab/>
      </w:r>
      <w:r>
        <w:fldChar w:fldCharType="begin" w:fldLock="1"/>
      </w:r>
      <w:r>
        <w:instrText xml:space="preserve"> PAGEREF _Toc518920452 \h </w:instrText>
      </w:r>
      <w:r>
        <w:fldChar w:fldCharType="separate"/>
      </w:r>
      <w:r>
        <w:t>207</w:t>
      </w:r>
      <w:r>
        <w:fldChar w:fldCharType="end"/>
      </w:r>
    </w:p>
    <w:p w14:paraId="569375F0" w14:textId="77777777" w:rsidR="00045C4F" w:rsidRDefault="00045C4F">
      <w:pPr>
        <w:pStyle w:val="TOC6"/>
        <w:rPr>
          <w:rFonts w:ascii="Calibri" w:hAnsi="Calibri"/>
          <w:sz w:val="22"/>
          <w:szCs w:val="22"/>
          <w:lang w:val="en-US" w:eastAsia="ko-KR"/>
        </w:rPr>
      </w:pPr>
      <w:r>
        <w:t>8.</w:t>
      </w:r>
      <w:r w:rsidRPr="002C0E7B">
        <w:rPr>
          <w:rFonts w:eastAsia="SimSun"/>
          <w:lang w:eastAsia="zh-CN"/>
        </w:rPr>
        <w:t>5</w:t>
      </w:r>
      <w:r>
        <w:t>.</w:t>
      </w:r>
      <w:r w:rsidRPr="002C0E7B">
        <w:rPr>
          <w:rFonts w:eastAsia="SimSun"/>
          <w:lang w:eastAsia="zh-CN"/>
        </w:rPr>
        <w:t>1</w:t>
      </w:r>
      <w:r>
        <w:t>.</w:t>
      </w:r>
      <w:r w:rsidRPr="002C0E7B">
        <w:rPr>
          <w:rFonts w:eastAsia="SimSun"/>
          <w:lang w:eastAsia="zh-CN"/>
        </w:rPr>
        <w:t>2.</w:t>
      </w:r>
      <w:r>
        <w:t>4.1</w:t>
      </w:r>
      <w:r>
        <w:rPr>
          <w:rFonts w:ascii="Calibri" w:hAnsi="Calibri"/>
          <w:sz w:val="22"/>
          <w:szCs w:val="22"/>
          <w:lang w:val="en-US" w:eastAsia="ko-KR"/>
        </w:rPr>
        <w:tab/>
      </w:r>
      <w:r>
        <w:t>Initial conditions</w:t>
      </w:r>
      <w:r>
        <w:tab/>
      </w:r>
      <w:r>
        <w:fldChar w:fldCharType="begin" w:fldLock="1"/>
      </w:r>
      <w:r>
        <w:instrText xml:space="preserve"> PAGEREF _Toc518920453 \h </w:instrText>
      </w:r>
      <w:r>
        <w:fldChar w:fldCharType="separate"/>
      </w:r>
      <w:r>
        <w:t>207</w:t>
      </w:r>
      <w:r>
        <w:fldChar w:fldCharType="end"/>
      </w:r>
    </w:p>
    <w:p w14:paraId="72206594" w14:textId="77777777" w:rsidR="00045C4F" w:rsidRDefault="00045C4F">
      <w:pPr>
        <w:pStyle w:val="TOC6"/>
        <w:rPr>
          <w:rFonts w:ascii="Calibri" w:hAnsi="Calibri"/>
          <w:sz w:val="22"/>
          <w:szCs w:val="22"/>
          <w:lang w:val="en-US" w:eastAsia="ko-KR"/>
        </w:rPr>
      </w:pPr>
      <w:r>
        <w:t>8.</w:t>
      </w:r>
      <w:r w:rsidRPr="002C0E7B">
        <w:rPr>
          <w:rFonts w:eastAsia="SimSun"/>
          <w:lang w:eastAsia="zh-CN"/>
        </w:rPr>
        <w:t>5.1.2</w:t>
      </w:r>
      <w:r>
        <w:t>.4.2</w:t>
      </w:r>
      <w:r>
        <w:rPr>
          <w:rFonts w:ascii="Calibri" w:hAnsi="Calibri"/>
          <w:sz w:val="22"/>
          <w:szCs w:val="22"/>
          <w:lang w:val="en-US" w:eastAsia="ko-KR"/>
        </w:rPr>
        <w:tab/>
      </w:r>
      <w:r>
        <w:t>Procedure</w:t>
      </w:r>
      <w:r>
        <w:tab/>
      </w:r>
      <w:r>
        <w:fldChar w:fldCharType="begin" w:fldLock="1"/>
      </w:r>
      <w:r>
        <w:instrText xml:space="preserve"> PAGEREF _Toc518920454 \h </w:instrText>
      </w:r>
      <w:r>
        <w:fldChar w:fldCharType="separate"/>
      </w:r>
      <w:r>
        <w:t>207</w:t>
      </w:r>
      <w:r>
        <w:fldChar w:fldCharType="end"/>
      </w:r>
    </w:p>
    <w:p w14:paraId="5FE5E676" w14:textId="77777777" w:rsidR="00045C4F" w:rsidRDefault="00045C4F">
      <w:pPr>
        <w:pStyle w:val="TOC5"/>
        <w:rPr>
          <w:rFonts w:ascii="Calibri" w:hAnsi="Calibri"/>
          <w:sz w:val="22"/>
          <w:szCs w:val="22"/>
          <w:lang w:val="en-US" w:eastAsia="ko-KR"/>
        </w:rPr>
      </w:pPr>
      <w:r w:rsidRPr="00045C4F">
        <w:t>8.</w:t>
      </w:r>
      <w:r w:rsidRPr="00045C4F">
        <w:rPr>
          <w:lang w:eastAsia="zh-CN"/>
        </w:rPr>
        <w:t>5</w:t>
      </w:r>
      <w:r w:rsidRPr="00045C4F">
        <w:t>.</w:t>
      </w:r>
      <w:r w:rsidRPr="00045C4F">
        <w:rPr>
          <w:lang w:eastAsia="zh-CN"/>
        </w:rPr>
        <w:t>1.2.</w:t>
      </w:r>
      <w:r w:rsidRPr="00045C4F">
        <w:t>5</w:t>
      </w:r>
      <w:r w:rsidRPr="00045C4F">
        <w:rPr>
          <w:rFonts w:ascii="Calibri" w:hAnsi="Calibri"/>
          <w:sz w:val="22"/>
          <w:szCs w:val="22"/>
          <w:lang w:val="en-US" w:eastAsia="ko-KR"/>
        </w:rPr>
        <w:tab/>
      </w:r>
      <w:r w:rsidRPr="002C0E7B">
        <w:rPr>
          <w:rFonts w:eastAsia="MS P??"/>
        </w:rPr>
        <w:t>Test requirements</w:t>
      </w:r>
      <w:r>
        <w:tab/>
      </w:r>
      <w:r>
        <w:fldChar w:fldCharType="begin" w:fldLock="1"/>
      </w:r>
      <w:r>
        <w:instrText xml:space="preserve"> PAGEREF _Toc518920455 \h </w:instrText>
      </w:r>
      <w:r>
        <w:fldChar w:fldCharType="separate"/>
      </w:r>
      <w:r>
        <w:t>207</w:t>
      </w:r>
      <w:r>
        <w:fldChar w:fldCharType="end"/>
      </w:r>
    </w:p>
    <w:p w14:paraId="11C714E9" w14:textId="77777777" w:rsidR="00045C4F" w:rsidRDefault="00045C4F">
      <w:pPr>
        <w:pStyle w:val="TOC3"/>
        <w:rPr>
          <w:rFonts w:ascii="Calibri" w:hAnsi="Calibri"/>
          <w:sz w:val="22"/>
          <w:szCs w:val="22"/>
          <w:lang w:val="en-US" w:eastAsia="ko-KR"/>
        </w:rPr>
      </w:pPr>
      <w:r w:rsidRPr="00045C4F">
        <w:t>8.</w:t>
      </w:r>
      <w:r w:rsidRPr="00045C4F">
        <w:rPr>
          <w:rFonts w:eastAsia="SimSun"/>
          <w:lang w:eastAsia="zh-CN"/>
        </w:rPr>
        <w:t>5</w:t>
      </w:r>
      <w:r w:rsidRPr="00045C4F">
        <w:t>.</w:t>
      </w:r>
      <w:r w:rsidRPr="00045C4F">
        <w:rPr>
          <w:rFonts w:eastAsia="SimSun"/>
          <w:lang w:eastAsia="zh-CN"/>
        </w:rPr>
        <w:t>2</w:t>
      </w:r>
      <w:r w:rsidRPr="00045C4F">
        <w:rPr>
          <w:rFonts w:ascii="Calibri" w:hAnsi="Calibri"/>
          <w:sz w:val="22"/>
          <w:szCs w:val="22"/>
          <w:lang w:val="en-US" w:eastAsia="ko-KR"/>
        </w:rPr>
        <w:tab/>
      </w:r>
      <w:r w:rsidRPr="002C0E7B">
        <w:rPr>
          <w:rFonts w:cs="v4.2.0"/>
        </w:rPr>
        <w:t>ACK</w:t>
      </w:r>
      <w:r w:rsidRPr="002C0E7B">
        <w:rPr>
          <w:rFonts w:eastAsia="SimSun" w:cs="v4.2.0"/>
          <w:lang w:eastAsia="zh-CN"/>
        </w:rPr>
        <w:t xml:space="preserve"> error </w:t>
      </w:r>
      <w:r w:rsidRPr="002C0E7B">
        <w:rPr>
          <w:rFonts w:cs="v4.2.0"/>
        </w:rPr>
        <w:t>detection</w:t>
      </w:r>
      <w:r w:rsidRPr="002C0E7B">
        <w:rPr>
          <w:rFonts w:cs="v4.2.0"/>
          <w:lang w:eastAsia="ja-JP"/>
        </w:rPr>
        <w:t xml:space="preserve"> in multipath fading conditions</w:t>
      </w:r>
      <w:r>
        <w:tab/>
      </w:r>
      <w:r>
        <w:fldChar w:fldCharType="begin" w:fldLock="1"/>
      </w:r>
      <w:r>
        <w:instrText xml:space="preserve"> PAGEREF _Toc518920456 \h </w:instrText>
      </w:r>
      <w:r>
        <w:fldChar w:fldCharType="separate"/>
      </w:r>
      <w:r>
        <w:t>208</w:t>
      </w:r>
      <w:r>
        <w:fldChar w:fldCharType="end"/>
      </w:r>
    </w:p>
    <w:p w14:paraId="1D79F288" w14:textId="77777777" w:rsidR="00045C4F" w:rsidRDefault="00045C4F">
      <w:pPr>
        <w:pStyle w:val="TOC4"/>
        <w:rPr>
          <w:rFonts w:ascii="Calibri" w:hAnsi="Calibri"/>
          <w:sz w:val="22"/>
          <w:szCs w:val="22"/>
          <w:lang w:val="en-US" w:eastAsia="ko-KR"/>
        </w:rPr>
      </w:pPr>
      <w:r>
        <w:t>8.5.2.1</w:t>
      </w:r>
      <w:r>
        <w:rPr>
          <w:rFonts w:ascii="Calibri" w:hAnsi="Calibri"/>
          <w:sz w:val="22"/>
          <w:szCs w:val="22"/>
          <w:lang w:val="en-US"/>
        </w:rPr>
        <w:tab/>
      </w:r>
      <w:r>
        <w:rPr>
          <w:lang w:eastAsia="zh-CN"/>
        </w:rPr>
        <w:t>3,84Mcps TDD option</w:t>
      </w:r>
      <w:r>
        <w:tab/>
      </w:r>
      <w:r>
        <w:fldChar w:fldCharType="begin" w:fldLock="1"/>
      </w:r>
      <w:r>
        <w:instrText xml:space="preserve"> PAGEREF _Toc518920457 \h </w:instrText>
      </w:r>
      <w:r>
        <w:fldChar w:fldCharType="separate"/>
      </w:r>
      <w:r>
        <w:t>208</w:t>
      </w:r>
      <w:r>
        <w:fldChar w:fldCharType="end"/>
      </w:r>
    </w:p>
    <w:p w14:paraId="6A5A149C" w14:textId="77777777" w:rsidR="00045C4F" w:rsidRDefault="00045C4F">
      <w:pPr>
        <w:pStyle w:val="TOC4"/>
        <w:rPr>
          <w:rFonts w:ascii="Calibri" w:hAnsi="Calibri"/>
          <w:sz w:val="22"/>
          <w:szCs w:val="22"/>
          <w:lang w:val="en-US" w:eastAsia="ko-KR"/>
        </w:rPr>
      </w:pPr>
      <w:r>
        <w:t>8.5.2.2</w:t>
      </w:r>
      <w:r>
        <w:rPr>
          <w:rFonts w:ascii="Calibri" w:hAnsi="Calibri"/>
          <w:sz w:val="22"/>
          <w:szCs w:val="22"/>
          <w:lang w:val="en-US"/>
        </w:rPr>
        <w:tab/>
      </w:r>
      <w:r>
        <w:rPr>
          <w:lang w:eastAsia="zh-CN"/>
        </w:rPr>
        <w:t>1,28Mcps TDD option</w:t>
      </w:r>
      <w:r>
        <w:tab/>
      </w:r>
      <w:r>
        <w:fldChar w:fldCharType="begin" w:fldLock="1"/>
      </w:r>
      <w:r>
        <w:instrText xml:space="preserve"> PAGEREF _Toc518920458 \h </w:instrText>
      </w:r>
      <w:r>
        <w:fldChar w:fldCharType="separate"/>
      </w:r>
      <w:r>
        <w:t>208</w:t>
      </w:r>
      <w:r>
        <w:fldChar w:fldCharType="end"/>
      </w:r>
    </w:p>
    <w:p w14:paraId="1CD59045" w14:textId="77777777" w:rsidR="00045C4F" w:rsidRDefault="00045C4F">
      <w:pPr>
        <w:pStyle w:val="TOC5"/>
        <w:rPr>
          <w:rFonts w:ascii="Calibri" w:hAnsi="Calibri"/>
          <w:sz w:val="22"/>
          <w:szCs w:val="22"/>
          <w:lang w:val="en-US" w:eastAsia="ko-KR"/>
        </w:rPr>
      </w:pPr>
      <w:r>
        <w:t>8.</w:t>
      </w:r>
      <w:r>
        <w:rPr>
          <w:lang w:eastAsia="zh-CN"/>
        </w:rPr>
        <w:t>5.2.2</w:t>
      </w:r>
      <w:r>
        <w:t>.1</w:t>
      </w:r>
      <w:r>
        <w:rPr>
          <w:rFonts w:ascii="Calibri" w:hAnsi="Calibri"/>
          <w:sz w:val="22"/>
          <w:szCs w:val="22"/>
          <w:lang w:val="en-US" w:eastAsia="ko-KR"/>
        </w:rPr>
        <w:tab/>
      </w:r>
      <w:r>
        <w:t>Definition and applicability</w:t>
      </w:r>
      <w:r>
        <w:tab/>
      </w:r>
      <w:r>
        <w:fldChar w:fldCharType="begin" w:fldLock="1"/>
      </w:r>
      <w:r>
        <w:instrText xml:space="preserve"> PAGEREF _Toc518920459 \h </w:instrText>
      </w:r>
      <w:r>
        <w:fldChar w:fldCharType="separate"/>
      </w:r>
      <w:r>
        <w:t>208</w:t>
      </w:r>
      <w:r>
        <w:fldChar w:fldCharType="end"/>
      </w:r>
    </w:p>
    <w:p w14:paraId="480C7A9C" w14:textId="77777777" w:rsidR="00045C4F" w:rsidRDefault="00045C4F">
      <w:pPr>
        <w:pStyle w:val="TOC5"/>
        <w:rPr>
          <w:rFonts w:ascii="Calibri" w:hAnsi="Calibri"/>
          <w:sz w:val="22"/>
          <w:szCs w:val="22"/>
          <w:lang w:val="en-US" w:eastAsia="ko-KR"/>
        </w:rPr>
      </w:pPr>
      <w:r>
        <w:t>8.</w:t>
      </w:r>
      <w:r>
        <w:rPr>
          <w:lang w:eastAsia="zh-CN"/>
        </w:rPr>
        <w:t>5.2.2</w:t>
      </w:r>
      <w:r>
        <w:t>.2</w:t>
      </w:r>
      <w:r>
        <w:rPr>
          <w:rFonts w:ascii="Calibri" w:hAnsi="Calibri"/>
          <w:sz w:val="22"/>
          <w:szCs w:val="22"/>
          <w:lang w:val="en-US" w:eastAsia="ko-KR"/>
        </w:rPr>
        <w:tab/>
      </w:r>
      <w:r>
        <w:t>Minimum requirement</w:t>
      </w:r>
      <w:r>
        <w:tab/>
      </w:r>
      <w:r>
        <w:fldChar w:fldCharType="begin" w:fldLock="1"/>
      </w:r>
      <w:r>
        <w:instrText xml:space="preserve"> PAGEREF _Toc518920460 \h </w:instrText>
      </w:r>
      <w:r>
        <w:fldChar w:fldCharType="separate"/>
      </w:r>
      <w:r>
        <w:t>208</w:t>
      </w:r>
      <w:r>
        <w:fldChar w:fldCharType="end"/>
      </w:r>
    </w:p>
    <w:p w14:paraId="21C8A0D2" w14:textId="77777777" w:rsidR="00045C4F" w:rsidRDefault="00045C4F">
      <w:pPr>
        <w:pStyle w:val="TOC5"/>
        <w:rPr>
          <w:rFonts w:ascii="Calibri" w:hAnsi="Calibri"/>
          <w:sz w:val="22"/>
          <w:szCs w:val="22"/>
          <w:lang w:val="en-US" w:eastAsia="ko-KR"/>
        </w:rPr>
      </w:pPr>
      <w:r>
        <w:t>8.</w:t>
      </w:r>
      <w:r>
        <w:rPr>
          <w:lang w:eastAsia="zh-CN"/>
        </w:rPr>
        <w:t>5.2.2</w:t>
      </w:r>
      <w:r>
        <w:t>.3</w:t>
      </w:r>
      <w:r>
        <w:rPr>
          <w:rFonts w:ascii="Calibri" w:hAnsi="Calibri"/>
          <w:sz w:val="22"/>
          <w:szCs w:val="22"/>
          <w:lang w:val="en-US" w:eastAsia="ko-KR"/>
        </w:rPr>
        <w:tab/>
      </w:r>
      <w:r>
        <w:t>Test purpose</w:t>
      </w:r>
      <w:r>
        <w:tab/>
      </w:r>
      <w:r>
        <w:fldChar w:fldCharType="begin" w:fldLock="1"/>
      </w:r>
      <w:r>
        <w:instrText xml:space="preserve"> PAGEREF _Toc518920461 \h </w:instrText>
      </w:r>
      <w:r>
        <w:fldChar w:fldCharType="separate"/>
      </w:r>
      <w:r>
        <w:t>210</w:t>
      </w:r>
      <w:r>
        <w:fldChar w:fldCharType="end"/>
      </w:r>
    </w:p>
    <w:p w14:paraId="28CE4C37" w14:textId="77777777" w:rsidR="00045C4F" w:rsidRDefault="00045C4F">
      <w:pPr>
        <w:pStyle w:val="TOC5"/>
        <w:rPr>
          <w:rFonts w:ascii="Calibri" w:hAnsi="Calibri"/>
          <w:sz w:val="22"/>
          <w:szCs w:val="22"/>
          <w:lang w:val="en-US" w:eastAsia="ko-KR"/>
        </w:rPr>
      </w:pPr>
      <w:r>
        <w:t>8.</w:t>
      </w:r>
      <w:r>
        <w:rPr>
          <w:lang w:eastAsia="zh-CN"/>
        </w:rPr>
        <w:t>5.2.2</w:t>
      </w:r>
      <w:r>
        <w:t>.4</w:t>
      </w:r>
      <w:r>
        <w:rPr>
          <w:rFonts w:ascii="Calibri" w:hAnsi="Calibri"/>
          <w:sz w:val="22"/>
          <w:szCs w:val="22"/>
          <w:lang w:val="en-US" w:eastAsia="ko-KR"/>
        </w:rPr>
        <w:tab/>
      </w:r>
      <w:r>
        <w:t>Method of test</w:t>
      </w:r>
      <w:r>
        <w:tab/>
      </w:r>
      <w:r>
        <w:fldChar w:fldCharType="begin" w:fldLock="1"/>
      </w:r>
      <w:r>
        <w:instrText xml:space="preserve"> PAGEREF _Toc518920462 \h </w:instrText>
      </w:r>
      <w:r>
        <w:fldChar w:fldCharType="separate"/>
      </w:r>
      <w:r>
        <w:t>210</w:t>
      </w:r>
      <w:r>
        <w:fldChar w:fldCharType="end"/>
      </w:r>
    </w:p>
    <w:p w14:paraId="0D4EAF1A" w14:textId="77777777" w:rsidR="00045C4F" w:rsidRDefault="00045C4F">
      <w:pPr>
        <w:pStyle w:val="TOC6"/>
        <w:rPr>
          <w:rFonts w:ascii="Calibri" w:hAnsi="Calibri"/>
          <w:sz w:val="22"/>
          <w:szCs w:val="22"/>
          <w:lang w:val="en-US" w:eastAsia="ko-KR"/>
        </w:rPr>
      </w:pPr>
      <w:r>
        <w:t>8.</w:t>
      </w:r>
      <w:r w:rsidRPr="002C0E7B">
        <w:rPr>
          <w:rFonts w:eastAsia="SimSun"/>
          <w:lang w:eastAsia="zh-CN"/>
        </w:rPr>
        <w:t>5.2.2</w:t>
      </w:r>
      <w:r>
        <w:t>.4.1</w:t>
      </w:r>
      <w:r>
        <w:rPr>
          <w:rFonts w:ascii="Calibri" w:hAnsi="Calibri"/>
          <w:sz w:val="22"/>
          <w:szCs w:val="22"/>
          <w:lang w:val="en-US" w:eastAsia="ko-KR"/>
        </w:rPr>
        <w:tab/>
      </w:r>
      <w:r>
        <w:t>Initial conditions</w:t>
      </w:r>
      <w:r>
        <w:tab/>
      </w:r>
      <w:r>
        <w:fldChar w:fldCharType="begin" w:fldLock="1"/>
      </w:r>
      <w:r>
        <w:instrText xml:space="preserve"> PAGEREF _Toc518920463 \h </w:instrText>
      </w:r>
      <w:r>
        <w:fldChar w:fldCharType="separate"/>
      </w:r>
      <w:r>
        <w:t>210</w:t>
      </w:r>
      <w:r>
        <w:fldChar w:fldCharType="end"/>
      </w:r>
    </w:p>
    <w:p w14:paraId="1EA0391C" w14:textId="77777777" w:rsidR="00045C4F" w:rsidRDefault="00045C4F">
      <w:pPr>
        <w:pStyle w:val="TOC6"/>
        <w:rPr>
          <w:rFonts w:ascii="Calibri" w:hAnsi="Calibri"/>
          <w:sz w:val="22"/>
          <w:szCs w:val="22"/>
          <w:lang w:val="en-US" w:eastAsia="ko-KR"/>
        </w:rPr>
      </w:pPr>
      <w:r>
        <w:t>8.</w:t>
      </w:r>
      <w:r w:rsidRPr="002C0E7B">
        <w:rPr>
          <w:rFonts w:eastAsia="SimSun"/>
          <w:lang w:eastAsia="zh-CN"/>
        </w:rPr>
        <w:t>5.2.2</w:t>
      </w:r>
      <w:r>
        <w:t>.4.2</w:t>
      </w:r>
      <w:r>
        <w:rPr>
          <w:rFonts w:ascii="Calibri" w:hAnsi="Calibri"/>
          <w:sz w:val="22"/>
          <w:szCs w:val="22"/>
          <w:lang w:val="en-US" w:eastAsia="ko-KR"/>
        </w:rPr>
        <w:tab/>
      </w:r>
      <w:r>
        <w:t>Procedure</w:t>
      </w:r>
      <w:r>
        <w:tab/>
      </w:r>
      <w:r>
        <w:fldChar w:fldCharType="begin" w:fldLock="1"/>
      </w:r>
      <w:r>
        <w:instrText xml:space="preserve"> PAGEREF _Toc518920464 \h </w:instrText>
      </w:r>
      <w:r>
        <w:fldChar w:fldCharType="separate"/>
      </w:r>
      <w:r>
        <w:t>210</w:t>
      </w:r>
      <w:r>
        <w:fldChar w:fldCharType="end"/>
      </w:r>
    </w:p>
    <w:p w14:paraId="03BBB7A6" w14:textId="77777777" w:rsidR="00045C4F" w:rsidRDefault="00045C4F">
      <w:pPr>
        <w:pStyle w:val="TOC5"/>
        <w:rPr>
          <w:rFonts w:ascii="Calibri" w:hAnsi="Calibri"/>
          <w:sz w:val="22"/>
          <w:szCs w:val="22"/>
          <w:lang w:val="en-US" w:eastAsia="ko-KR"/>
        </w:rPr>
      </w:pPr>
      <w:r w:rsidRPr="00045C4F">
        <w:t>8.</w:t>
      </w:r>
      <w:r w:rsidRPr="00045C4F">
        <w:rPr>
          <w:lang w:eastAsia="zh-CN"/>
        </w:rPr>
        <w:t>5.2.2</w:t>
      </w:r>
      <w:r w:rsidRPr="00045C4F">
        <w:t>.5</w:t>
      </w:r>
      <w:r w:rsidRPr="00045C4F">
        <w:rPr>
          <w:rFonts w:ascii="Calibri" w:hAnsi="Calibri"/>
          <w:sz w:val="22"/>
          <w:szCs w:val="22"/>
          <w:lang w:val="en-US" w:eastAsia="ko-KR"/>
        </w:rPr>
        <w:tab/>
      </w:r>
      <w:r w:rsidRPr="002C0E7B">
        <w:rPr>
          <w:rFonts w:eastAsia="MS P??"/>
        </w:rPr>
        <w:t>Test requirements</w:t>
      </w:r>
      <w:r>
        <w:tab/>
      </w:r>
      <w:r>
        <w:fldChar w:fldCharType="begin" w:fldLock="1"/>
      </w:r>
      <w:r>
        <w:instrText xml:space="preserve"> PAGEREF _Toc518920465 \h </w:instrText>
      </w:r>
      <w:r>
        <w:fldChar w:fldCharType="separate"/>
      </w:r>
      <w:r>
        <w:t>210</w:t>
      </w:r>
      <w:r>
        <w:fldChar w:fldCharType="end"/>
      </w:r>
    </w:p>
    <w:p w14:paraId="538111ED" w14:textId="77777777" w:rsidR="00045C4F" w:rsidRDefault="00045C4F" w:rsidP="00045C4F">
      <w:pPr>
        <w:pStyle w:val="TOC8"/>
        <w:rPr>
          <w:rFonts w:ascii="Calibri" w:hAnsi="Calibri"/>
          <w:b w:val="0"/>
          <w:szCs w:val="22"/>
          <w:lang w:val="en-US" w:eastAsia="ko-KR"/>
        </w:rPr>
      </w:pPr>
      <w:r w:rsidRPr="00045C4F">
        <w:lastRenderedPageBreak/>
        <w:t>Annex A (normative):</w:t>
      </w:r>
      <w:r>
        <w:tab/>
      </w:r>
      <w:r w:rsidRPr="00045C4F">
        <w:t>Measurement Channels</w:t>
      </w:r>
      <w:r w:rsidRPr="00045C4F">
        <w:tab/>
      </w:r>
      <w:r>
        <w:fldChar w:fldCharType="begin" w:fldLock="1"/>
      </w:r>
      <w:r>
        <w:instrText xml:space="preserve"> PAGEREF _Toc518920466 \h </w:instrText>
      </w:r>
      <w:r>
        <w:fldChar w:fldCharType="separate"/>
      </w:r>
      <w:r>
        <w:t>212</w:t>
      </w:r>
      <w:r>
        <w:fldChar w:fldCharType="end"/>
      </w:r>
    </w:p>
    <w:p w14:paraId="19999AE6" w14:textId="77777777" w:rsidR="00045C4F" w:rsidRDefault="00045C4F">
      <w:pPr>
        <w:pStyle w:val="TOC1"/>
        <w:rPr>
          <w:rFonts w:ascii="Calibri" w:hAnsi="Calibri"/>
          <w:szCs w:val="22"/>
          <w:lang w:val="en-US" w:eastAsia="ko-KR"/>
        </w:rPr>
      </w:pPr>
      <w:r w:rsidRPr="00045C4F">
        <w:t>A.1</w:t>
      </w:r>
      <w:r>
        <w:rPr>
          <w:rFonts w:ascii="Calibri" w:hAnsi="Calibri"/>
          <w:szCs w:val="22"/>
          <w:lang w:val="en-US" w:eastAsia="ko-KR"/>
        </w:rPr>
        <w:tab/>
      </w:r>
      <w:r w:rsidRPr="002C0E7B">
        <w:rPr>
          <w:rFonts w:cs="v4.2.0"/>
        </w:rPr>
        <w:t>(void)</w:t>
      </w:r>
      <w:r>
        <w:tab/>
      </w:r>
      <w:r>
        <w:fldChar w:fldCharType="begin" w:fldLock="1"/>
      </w:r>
      <w:r>
        <w:instrText xml:space="preserve"> PAGEREF _Toc518920467 \h </w:instrText>
      </w:r>
      <w:r>
        <w:fldChar w:fldCharType="separate"/>
      </w:r>
      <w:r>
        <w:t>212</w:t>
      </w:r>
      <w:r>
        <w:fldChar w:fldCharType="end"/>
      </w:r>
    </w:p>
    <w:p w14:paraId="34D82F50" w14:textId="77777777" w:rsidR="00045C4F" w:rsidRDefault="00045C4F">
      <w:pPr>
        <w:pStyle w:val="TOC1"/>
        <w:rPr>
          <w:rFonts w:ascii="Calibri" w:hAnsi="Calibri"/>
          <w:szCs w:val="22"/>
          <w:lang w:val="en-US" w:eastAsia="ko-KR"/>
        </w:rPr>
      </w:pPr>
      <w:r w:rsidRPr="00045C4F">
        <w:t>A.2</w:t>
      </w:r>
      <w:r>
        <w:rPr>
          <w:rFonts w:ascii="Calibri" w:hAnsi="Calibri"/>
          <w:szCs w:val="22"/>
          <w:lang w:val="en-US" w:eastAsia="ko-KR"/>
        </w:rPr>
        <w:tab/>
      </w:r>
      <w:r w:rsidRPr="002C0E7B">
        <w:rPr>
          <w:rFonts w:cs="v4.2.0"/>
        </w:rPr>
        <w:t>Reference measurement channel</w:t>
      </w:r>
      <w:r>
        <w:tab/>
      </w:r>
      <w:r>
        <w:fldChar w:fldCharType="begin" w:fldLock="1"/>
      </w:r>
      <w:r>
        <w:instrText xml:space="preserve"> PAGEREF _Toc518920468 \h </w:instrText>
      </w:r>
      <w:r>
        <w:fldChar w:fldCharType="separate"/>
      </w:r>
      <w:r>
        <w:t>212</w:t>
      </w:r>
      <w:r>
        <w:fldChar w:fldCharType="end"/>
      </w:r>
    </w:p>
    <w:p w14:paraId="649BEE05" w14:textId="77777777" w:rsidR="00045C4F" w:rsidRDefault="00045C4F">
      <w:pPr>
        <w:pStyle w:val="TOC2"/>
        <w:rPr>
          <w:rFonts w:ascii="Calibri" w:hAnsi="Calibri"/>
          <w:sz w:val="22"/>
          <w:szCs w:val="22"/>
          <w:lang w:val="en-US" w:eastAsia="ko-KR"/>
        </w:rPr>
      </w:pPr>
      <w:r w:rsidRPr="00045C4F">
        <w:t>A.2.1</w:t>
      </w:r>
      <w:r w:rsidRPr="00045C4F">
        <w:rPr>
          <w:rFonts w:ascii="Calibri" w:hAnsi="Calibri"/>
          <w:sz w:val="22"/>
          <w:szCs w:val="22"/>
          <w:lang w:val="en-US" w:eastAsia="ko-KR"/>
        </w:rPr>
        <w:tab/>
      </w:r>
      <w:r w:rsidRPr="002C0E7B">
        <w:rPr>
          <w:rFonts w:cs="v4.2.0"/>
        </w:rPr>
        <w:t>UL reference measurement channel (12,2 kbps)</w:t>
      </w:r>
      <w:r>
        <w:tab/>
      </w:r>
      <w:r>
        <w:fldChar w:fldCharType="begin" w:fldLock="1"/>
      </w:r>
      <w:r>
        <w:instrText xml:space="preserve"> PAGEREF _Toc518920469 \h </w:instrText>
      </w:r>
      <w:r>
        <w:fldChar w:fldCharType="separate"/>
      </w:r>
      <w:r>
        <w:t>212</w:t>
      </w:r>
      <w:r>
        <w:fldChar w:fldCharType="end"/>
      </w:r>
    </w:p>
    <w:p w14:paraId="4D072D7A" w14:textId="77777777" w:rsidR="00045C4F" w:rsidRDefault="00045C4F">
      <w:pPr>
        <w:pStyle w:val="TOC3"/>
        <w:rPr>
          <w:rFonts w:ascii="Calibri" w:hAnsi="Calibri"/>
          <w:sz w:val="22"/>
          <w:szCs w:val="22"/>
          <w:lang w:val="en-US" w:eastAsia="ko-KR"/>
        </w:rPr>
      </w:pPr>
      <w:r w:rsidRPr="00045C4F">
        <w:t>A.2.1.1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_Toc518920470 \h </w:instrText>
      </w:r>
      <w:r>
        <w:fldChar w:fldCharType="separate"/>
      </w:r>
      <w:r>
        <w:t>212</w:t>
      </w:r>
      <w:r>
        <w:fldChar w:fldCharType="end"/>
      </w:r>
    </w:p>
    <w:p w14:paraId="27687E3C" w14:textId="77777777" w:rsidR="00045C4F" w:rsidRDefault="00045C4F">
      <w:pPr>
        <w:pStyle w:val="TOC3"/>
        <w:rPr>
          <w:rFonts w:ascii="Calibri" w:hAnsi="Calibri"/>
          <w:sz w:val="22"/>
          <w:szCs w:val="22"/>
          <w:lang w:val="en-US" w:eastAsia="ko-KR"/>
        </w:rPr>
      </w:pPr>
      <w:r w:rsidRPr="00045C4F">
        <w:t>A.2.1.2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_Toc518920471 \h </w:instrText>
      </w:r>
      <w:r>
        <w:fldChar w:fldCharType="separate"/>
      </w:r>
      <w:r>
        <w:t>213</w:t>
      </w:r>
      <w:r>
        <w:fldChar w:fldCharType="end"/>
      </w:r>
    </w:p>
    <w:p w14:paraId="6EBF8043" w14:textId="77777777" w:rsidR="00045C4F" w:rsidRDefault="00045C4F">
      <w:pPr>
        <w:pStyle w:val="TOC3"/>
        <w:rPr>
          <w:rFonts w:ascii="Calibri" w:hAnsi="Calibri"/>
          <w:sz w:val="22"/>
          <w:szCs w:val="22"/>
          <w:lang w:val="en-US" w:eastAsia="ko-KR"/>
        </w:rPr>
      </w:pPr>
      <w:r w:rsidRPr="00045C4F">
        <w:t>A.2.1.3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_Toc518920472 \h </w:instrText>
      </w:r>
      <w:r>
        <w:fldChar w:fldCharType="separate"/>
      </w:r>
      <w:r>
        <w:t>214</w:t>
      </w:r>
      <w:r>
        <w:fldChar w:fldCharType="end"/>
      </w:r>
    </w:p>
    <w:p w14:paraId="43A87A95" w14:textId="77777777" w:rsidR="00045C4F" w:rsidRDefault="00045C4F">
      <w:pPr>
        <w:pStyle w:val="TOC2"/>
        <w:rPr>
          <w:rFonts w:ascii="Calibri" w:hAnsi="Calibri"/>
          <w:sz w:val="22"/>
          <w:szCs w:val="22"/>
          <w:lang w:val="en-US" w:eastAsia="ko-KR"/>
        </w:rPr>
      </w:pPr>
      <w:r w:rsidRPr="00045C4F">
        <w:t>A.2.2</w:t>
      </w:r>
      <w:r w:rsidRPr="00045C4F">
        <w:rPr>
          <w:rFonts w:ascii="Calibri" w:hAnsi="Calibri"/>
          <w:sz w:val="22"/>
          <w:szCs w:val="22"/>
          <w:lang w:val="en-US" w:eastAsia="ko-KR"/>
        </w:rPr>
        <w:tab/>
      </w:r>
      <w:r w:rsidRPr="002C0E7B">
        <w:rPr>
          <w:rFonts w:cs="v4.2.0"/>
        </w:rPr>
        <w:t>UL reference measurement channel (64 kbps)</w:t>
      </w:r>
      <w:r>
        <w:tab/>
      </w:r>
      <w:r>
        <w:fldChar w:fldCharType="begin" w:fldLock="1"/>
      </w:r>
      <w:r>
        <w:instrText xml:space="preserve"> PAGEREF _Toc518920473 \h </w:instrText>
      </w:r>
      <w:r>
        <w:fldChar w:fldCharType="separate"/>
      </w:r>
      <w:r>
        <w:t>215</w:t>
      </w:r>
      <w:r>
        <w:fldChar w:fldCharType="end"/>
      </w:r>
    </w:p>
    <w:p w14:paraId="317383DE" w14:textId="77777777" w:rsidR="00045C4F" w:rsidRDefault="00045C4F">
      <w:pPr>
        <w:pStyle w:val="TOC3"/>
        <w:rPr>
          <w:rFonts w:ascii="Calibri" w:hAnsi="Calibri"/>
          <w:sz w:val="22"/>
          <w:szCs w:val="22"/>
          <w:lang w:val="en-US" w:eastAsia="ko-KR"/>
        </w:rPr>
      </w:pPr>
      <w:r w:rsidRPr="00045C4F">
        <w:t>A.2.2.1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_Toc518920474 \h </w:instrText>
      </w:r>
      <w:r>
        <w:fldChar w:fldCharType="separate"/>
      </w:r>
      <w:r>
        <w:t>215</w:t>
      </w:r>
      <w:r>
        <w:fldChar w:fldCharType="end"/>
      </w:r>
    </w:p>
    <w:p w14:paraId="3796980B" w14:textId="77777777" w:rsidR="00045C4F" w:rsidRDefault="00045C4F">
      <w:pPr>
        <w:pStyle w:val="TOC3"/>
        <w:rPr>
          <w:rFonts w:ascii="Calibri" w:hAnsi="Calibri"/>
          <w:sz w:val="22"/>
          <w:szCs w:val="22"/>
          <w:lang w:val="en-US" w:eastAsia="ko-KR"/>
        </w:rPr>
      </w:pPr>
      <w:r w:rsidRPr="00045C4F">
        <w:t>A.2.2.2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_Toc518920475 \h </w:instrText>
      </w:r>
      <w:r>
        <w:fldChar w:fldCharType="separate"/>
      </w:r>
      <w:r>
        <w:t>217</w:t>
      </w:r>
      <w:r>
        <w:fldChar w:fldCharType="end"/>
      </w:r>
    </w:p>
    <w:p w14:paraId="2753A0E9" w14:textId="77777777" w:rsidR="00045C4F" w:rsidRDefault="00045C4F">
      <w:pPr>
        <w:pStyle w:val="TOC3"/>
        <w:rPr>
          <w:rFonts w:ascii="Calibri" w:hAnsi="Calibri"/>
          <w:sz w:val="22"/>
          <w:szCs w:val="22"/>
          <w:lang w:val="en-US" w:eastAsia="ko-KR"/>
        </w:rPr>
      </w:pPr>
      <w:r w:rsidRPr="00045C4F">
        <w:t>A.2.2.3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_Toc518920476 \h </w:instrText>
      </w:r>
      <w:r>
        <w:fldChar w:fldCharType="separate"/>
      </w:r>
      <w:r>
        <w:t>218</w:t>
      </w:r>
      <w:r>
        <w:fldChar w:fldCharType="end"/>
      </w:r>
    </w:p>
    <w:p w14:paraId="4E50C5FD" w14:textId="77777777" w:rsidR="00045C4F" w:rsidRDefault="00045C4F">
      <w:pPr>
        <w:pStyle w:val="TOC2"/>
        <w:rPr>
          <w:rFonts w:ascii="Calibri" w:hAnsi="Calibri"/>
          <w:sz w:val="22"/>
          <w:szCs w:val="22"/>
          <w:lang w:val="en-US" w:eastAsia="ko-KR"/>
        </w:rPr>
      </w:pPr>
      <w:r w:rsidRPr="00045C4F">
        <w:t>A.2.3</w:t>
      </w:r>
      <w:r w:rsidRPr="00045C4F">
        <w:rPr>
          <w:rFonts w:ascii="Calibri" w:hAnsi="Calibri"/>
          <w:sz w:val="22"/>
          <w:szCs w:val="22"/>
          <w:lang w:val="en-US" w:eastAsia="ko-KR"/>
        </w:rPr>
        <w:tab/>
      </w:r>
      <w:r w:rsidRPr="002C0E7B">
        <w:rPr>
          <w:rFonts w:cs="v4.2.0"/>
        </w:rPr>
        <w:t>UL reference measurement channel (144 kbps)</w:t>
      </w:r>
      <w:r>
        <w:tab/>
      </w:r>
      <w:r>
        <w:fldChar w:fldCharType="begin" w:fldLock="1"/>
      </w:r>
      <w:r>
        <w:instrText xml:space="preserve"> PAGEREF _Toc518920477 \h </w:instrText>
      </w:r>
      <w:r>
        <w:fldChar w:fldCharType="separate"/>
      </w:r>
      <w:r>
        <w:t>219</w:t>
      </w:r>
      <w:r>
        <w:fldChar w:fldCharType="end"/>
      </w:r>
    </w:p>
    <w:p w14:paraId="0BC84F5C" w14:textId="77777777" w:rsidR="00045C4F" w:rsidRDefault="00045C4F">
      <w:pPr>
        <w:pStyle w:val="TOC3"/>
        <w:rPr>
          <w:rFonts w:ascii="Calibri" w:hAnsi="Calibri"/>
          <w:sz w:val="22"/>
          <w:szCs w:val="22"/>
          <w:lang w:val="en-US" w:eastAsia="ko-KR"/>
        </w:rPr>
      </w:pPr>
      <w:r w:rsidRPr="00045C4F">
        <w:t>A.2.3.1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_Toc518920478 \h </w:instrText>
      </w:r>
      <w:r>
        <w:fldChar w:fldCharType="separate"/>
      </w:r>
      <w:r>
        <w:t>219</w:t>
      </w:r>
      <w:r>
        <w:fldChar w:fldCharType="end"/>
      </w:r>
    </w:p>
    <w:p w14:paraId="1E9924BC" w14:textId="77777777" w:rsidR="00045C4F" w:rsidRDefault="00045C4F">
      <w:pPr>
        <w:pStyle w:val="TOC3"/>
        <w:rPr>
          <w:rFonts w:ascii="Calibri" w:hAnsi="Calibri"/>
          <w:sz w:val="22"/>
          <w:szCs w:val="22"/>
          <w:lang w:val="en-US" w:eastAsia="ko-KR"/>
        </w:rPr>
      </w:pPr>
      <w:r w:rsidRPr="00045C4F">
        <w:t>A.2.3.2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_Toc518920479 \h </w:instrText>
      </w:r>
      <w:r>
        <w:fldChar w:fldCharType="separate"/>
      </w:r>
      <w:r>
        <w:t>221</w:t>
      </w:r>
      <w:r>
        <w:fldChar w:fldCharType="end"/>
      </w:r>
    </w:p>
    <w:p w14:paraId="74230F7E" w14:textId="77777777" w:rsidR="00045C4F" w:rsidRDefault="00045C4F">
      <w:pPr>
        <w:pStyle w:val="TOC3"/>
        <w:rPr>
          <w:rFonts w:ascii="Calibri" w:hAnsi="Calibri"/>
          <w:sz w:val="22"/>
          <w:szCs w:val="22"/>
          <w:lang w:val="en-US" w:eastAsia="ko-KR"/>
        </w:rPr>
      </w:pPr>
      <w:r w:rsidRPr="00045C4F">
        <w:t>A.2.3.3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_Toc518920480 \h </w:instrText>
      </w:r>
      <w:r>
        <w:fldChar w:fldCharType="separate"/>
      </w:r>
      <w:r>
        <w:t>222</w:t>
      </w:r>
      <w:r>
        <w:fldChar w:fldCharType="end"/>
      </w:r>
    </w:p>
    <w:p w14:paraId="001654C1" w14:textId="77777777" w:rsidR="00045C4F" w:rsidRDefault="00045C4F">
      <w:pPr>
        <w:pStyle w:val="TOC2"/>
        <w:rPr>
          <w:rFonts w:ascii="Calibri" w:hAnsi="Calibri"/>
          <w:sz w:val="22"/>
          <w:szCs w:val="22"/>
          <w:lang w:val="en-US" w:eastAsia="ko-KR"/>
        </w:rPr>
      </w:pPr>
      <w:r w:rsidRPr="00045C4F">
        <w:t>A.2.4</w:t>
      </w:r>
      <w:r w:rsidRPr="00045C4F">
        <w:rPr>
          <w:rFonts w:ascii="Calibri" w:hAnsi="Calibri"/>
          <w:sz w:val="22"/>
          <w:szCs w:val="22"/>
          <w:lang w:val="en-US" w:eastAsia="ko-KR"/>
        </w:rPr>
        <w:tab/>
      </w:r>
      <w:r w:rsidRPr="002C0E7B">
        <w:rPr>
          <w:rFonts w:cs="v4.2.0"/>
        </w:rPr>
        <w:t>UL reference measurement channel (384 kbps)</w:t>
      </w:r>
      <w:r>
        <w:tab/>
      </w:r>
      <w:r>
        <w:fldChar w:fldCharType="begin" w:fldLock="1"/>
      </w:r>
      <w:r>
        <w:instrText xml:space="preserve"> PAGEREF _Toc518920481 \h </w:instrText>
      </w:r>
      <w:r>
        <w:fldChar w:fldCharType="separate"/>
      </w:r>
      <w:r>
        <w:t>223</w:t>
      </w:r>
      <w:r>
        <w:fldChar w:fldCharType="end"/>
      </w:r>
    </w:p>
    <w:p w14:paraId="73BE2CE1" w14:textId="77777777" w:rsidR="00045C4F" w:rsidRDefault="00045C4F">
      <w:pPr>
        <w:pStyle w:val="TOC3"/>
        <w:rPr>
          <w:rFonts w:ascii="Calibri" w:hAnsi="Calibri"/>
          <w:sz w:val="22"/>
          <w:szCs w:val="22"/>
          <w:lang w:val="en-US" w:eastAsia="ko-KR"/>
        </w:rPr>
      </w:pPr>
      <w:r w:rsidRPr="00045C4F">
        <w:t>A.2.4.1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_Toc518920482 \h </w:instrText>
      </w:r>
      <w:r>
        <w:fldChar w:fldCharType="separate"/>
      </w:r>
      <w:r>
        <w:t>223</w:t>
      </w:r>
      <w:r>
        <w:fldChar w:fldCharType="end"/>
      </w:r>
    </w:p>
    <w:p w14:paraId="61CC997E" w14:textId="77777777" w:rsidR="00045C4F" w:rsidRDefault="00045C4F">
      <w:pPr>
        <w:pStyle w:val="TOC3"/>
        <w:rPr>
          <w:rFonts w:ascii="Calibri" w:hAnsi="Calibri"/>
          <w:sz w:val="22"/>
          <w:szCs w:val="22"/>
          <w:lang w:val="en-US" w:eastAsia="ko-KR"/>
        </w:rPr>
      </w:pPr>
      <w:r w:rsidRPr="00045C4F">
        <w:t>A.2.4.2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_Toc518920483 \h </w:instrText>
      </w:r>
      <w:r>
        <w:fldChar w:fldCharType="separate"/>
      </w:r>
      <w:r>
        <w:t>225</w:t>
      </w:r>
      <w:r>
        <w:fldChar w:fldCharType="end"/>
      </w:r>
    </w:p>
    <w:p w14:paraId="012951AA" w14:textId="77777777" w:rsidR="00045C4F" w:rsidRDefault="00045C4F">
      <w:pPr>
        <w:pStyle w:val="TOC3"/>
        <w:rPr>
          <w:rFonts w:ascii="Calibri" w:hAnsi="Calibri"/>
          <w:sz w:val="22"/>
          <w:szCs w:val="22"/>
          <w:lang w:val="en-US" w:eastAsia="ko-KR"/>
        </w:rPr>
      </w:pPr>
      <w:r w:rsidRPr="00045C4F">
        <w:t>A.2.4.3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_Toc518920484 \h </w:instrText>
      </w:r>
      <w:r>
        <w:fldChar w:fldCharType="separate"/>
      </w:r>
      <w:r>
        <w:t>226</w:t>
      </w:r>
      <w:r>
        <w:fldChar w:fldCharType="end"/>
      </w:r>
    </w:p>
    <w:p w14:paraId="292EA6E6" w14:textId="77777777" w:rsidR="00045C4F" w:rsidRDefault="00045C4F">
      <w:pPr>
        <w:pStyle w:val="TOC2"/>
        <w:rPr>
          <w:rFonts w:ascii="Calibri" w:hAnsi="Calibri"/>
          <w:sz w:val="22"/>
          <w:szCs w:val="22"/>
          <w:lang w:val="en-US" w:eastAsia="ko-KR"/>
        </w:rPr>
      </w:pPr>
      <w:r w:rsidRPr="00045C4F">
        <w:t>A.2.5</w:t>
      </w:r>
      <w:r w:rsidRPr="00045C4F">
        <w:rPr>
          <w:rFonts w:ascii="Calibri" w:hAnsi="Calibri"/>
          <w:sz w:val="22"/>
          <w:szCs w:val="22"/>
          <w:lang w:val="en-US" w:eastAsia="ko-KR"/>
        </w:rPr>
        <w:tab/>
      </w:r>
      <w:r w:rsidRPr="002C0E7B">
        <w:rPr>
          <w:rFonts w:cs="v4.2.0"/>
        </w:rPr>
        <w:t>RACH reference measurement channel</w:t>
      </w:r>
      <w:r>
        <w:tab/>
      </w:r>
      <w:r>
        <w:fldChar w:fldCharType="begin" w:fldLock="1"/>
      </w:r>
      <w:r>
        <w:instrText xml:space="preserve"> PAGEREF _Toc518920485 \h </w:instrText>
      </w:r>
      <w:r>
        <w:fldChar w:fldCharType="separate"/>
      </w:r>
      <w:r>
        <w:t>227</w:t>
      </w:r>
      <w:r>
        <w:fldChar w:fldCharType="end"/>
      </w:r>
    </w:p>
    <w:p w14:paraId="7DC58B9C" w14:textId="77777777" w:rsidR="00045C4F" w:rsidRDefault="00045C4F">
      <w:pPr>
        <w:pStyle w:val="TOC3"/>
        <w:rPr>
          <w:rFonts w:ascii="Calibri" w:hAnsi="Calibri"/>
          <w:sz w:val="22"/>
          <w:szCs w:val="22"/>
          <w:lang w:val="en-US" w:eastAsia="ko-KR"/>
        </w:rPr>
      </w:pPr>
      <w:r w:rsidRPr="00045C4F">
        <w:t>A.2.5.1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_Toc518920486 \h </w:instrText>
      </w:r>
      <w:r>
        <w:fldChar w:fldCharType="separate"/>
      </w:r>
      <w:r>
        <w:t>227</w:t>
      </w:r>
      <w:r>
        <w:fldChar w:fldCharType="end"/>
      </w:r>
    </w:p>
    <w:p w14:paraId="1E89E502" w14:textId="77777777" w:rsidR="00045C4F" w:rsidRDefault="00045C4F">
      <w:pPr>
        <w:pStyle w:val="TOC4"/>
        <w:rPr>
          <w:rFonts w:ascii="Calibri" w:hAnsi="Calibri"/>
          <w:sz w:val="22"/>
          <w:szCs w:val="22"/>
          <w:lang w:val="en-US" w:eastAsia="ko-KR"/>
        </w:rPr>
      </w:pPr>
      <w:r w:rsidRPr="00045C4F">
        <w:t>A.2.5.1.1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_Toc518920487 \h </w:instrText>
      </w:r>
      <w:r>
        <w:fldChar w:fldCharType="separate"/>
      </w:r>
      <w:r>
        <w:t>227</w:t>
      </w:r>
      <w:r>
        <w:fldChar w:fldCharType="end"/>
      </w:r>
    </w:p>
    <w:p w14:paraId="2B234D3A" w14:textId="77777777" w:rsidR="00045C4F" w:rsidRDefault="00045C4F">
      <w:pPr>
        <w:pStyle w:val="TOC4"/>
        <w:rPr>
          <w:rFonts w:ascii="Calibri" w:hAnsi="Calibri"/>
          <w:sz w:val="22"/>
          <w:szCs w:val="22"/>
          <w:lang w:val="en-US" w:eastAsia="ko-KR"/>
        </w:rPr>
      </w:pPr>
      <w:r w:rsidRPr="00045C4F">
        <w:t>A.2.5.1.2</w:t>
      </w:r>
      <w:r w:rsidRPr="00045C4F">
        <w:rPr>
          <w:rFonts w:ascii="Calibri" w:hAnsi="Calibri"/>
          <w:sz w:val="22"/>
          <w:szCs w:val="22"/>
          <w:lang w:val="en-US" w:eastAsia="ko-KR"/>
        </w:rPr>
        <w:tab/>
      </w:r>
      <w:r w:rsidRPr="002C0E7B">
        <w:rPr>
          <w:rFonts w:cs="v4.2.0"/>
        </w:rPr>
        <w:t>RACH mapped to 1 code SF8</w:t>
      </w:r>
      <w:r>
        <w:tab/>
      </w:r>
      <w:r>
        <w:fldChar w:fldCharType="begin" w:fldLock="1"/>
      </w:r>
      <w:r>
        <w:instrText xml:space="preserve"> PAGEREF _Toc518920488 \h </w:instrText>
      </w:r>
      <w:r>
        <w:fldChar w:fldCharType="separate"/>
      </w:r>
      <w:r>
        <w:t>228</w:t>
      </w:r>
      <w:r>
        <w:fldChar w:fldCharType="end"/>
      </w:r>
    </w:p>
    <w:p w14:paraId="04567933" w14:textId="77777777" w:rsidR="00045C4F" w:rsidRDefault="00045C4F">
      <w:pPr>
        <w:pStyle w:val="TOC3"/>
        <w:rPr>
          <w:rFonts w:ascii="Calibri" w:hAnsi="Calibri"/>
          <w:sz w:val="22"/>
          <w:szCs w:val="22"/>
          <w:lang w:val="en-US" w:eastAsia="ko-KR"/>
        </w:rPr>
      </w:pPr>
      <w:r w:rsidRPr="00045C4F">
        <w:t>A.2.5.2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_Toc518920489 \h </w:instrText>
      </w:r>
      <w:r>
        <w:fldChar w:fldCharType="separate"/>
      </w:r>
      <w:r>
        <w:t>228</w:t>
      </w:r>
      <w:r>
        <w:fldChar w:fldCharType="end"/>
      </w:r>
    </w:p>
    <w:p w14:paraId="047445D0" w14:textId="77777777" w:rsidR="00045C4F" w:rsidRDefault="00045C4F">
      <w:pPr>
        <w:pStyle w:val="TOC4"/>
        <w:rPr>
          <w:rFonts w:ascii="Calibri" w:hAnsi="Calibri"/>
          <w:sz w:val="22"/>
          <w:szCs w:val="22"/>
          <w:lang w:val="en-US" w:eastAsia="ko-KR"/>
        </w:rPr>
      </w:pPr>
      <w:r w:rsidRPr="00045C4F">
        <w:t>A.2.5.2.1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_Toc518920490 \h </w:instrText>
      </w:r>
      <w:r>
        <w:fldChar w:fldCharType="separate"/>
      </w:r>
      <w:r>
        <w:t>229</w:t>
      </w:r>
      <w:r>
        <w:fldChar w:fldCharType="end"/>
      </w:r>
    </w:p>
    <w:p w14:paraId="7BA6FD72" w14:textId="77777777" w:rsidR="00045C4F" w:rsidRDefault="00045C4F">
      <w:pPr>
        <w:pStyle w:val="TOC4"/>
        <w:rPr>
          <w:rFonts w:ascii="Calibri" w:hAnsi="Calibri"/>
          <w:sz w:val="22"/>
          <w:szCs w:val="22"/>
          <w:lang w:val="en-US" w:eastAsia="ko-KR"/>
        </w:rPr>
      </w:pPr>
      <w:r w:rsidRPr="00045C4F">
        <w:t>A.2.5.2.2</w:t>
      </w:r>
      <w:r w:rsidRPr="00045C4F">
        <w:rPr>
          <w:rFonts w:ascii="Calibri" w:hAnsi="Calibri"/>
          <w:sz w:val="22"/>
          <w:szCs w:val="22"/>
          <w:lang w:val="en-US" w:eastAsia="ko-KR"/>
        </w:rPr>
        <w:tab/>
      </w:r>
      <w:r w:rsidRPr="002C0E7B">
        <w:rPr>
          <w:rFonts w:cs="v4.2.0"/>
        </w:rPr>
        <w:t>RACH mapped to 1 code SF8</w:t>
      </w:r>
      <w:r>
        <w:tab/>
      </w:r>
      <w:r>
        <w:fldChar w:fldCharType="begin" w:fldLock="1"/>
      </w:r>
      <w:r>
        <w:instrText xml:space="preserve"> PAGEREF _Toc518920491 \h </w:instrText>
      </w:r>
      <w:r>
        <w:fldChar w:fldCharType="separate"/>
      </w:r>
      <w:r>
        <w:t>229</w:t>
      </w:r>
      <w:r>
        <w:fldChar w:fldCharType="end"/>
      </w:r>
    </w:p>
    <w:p w14:paraId="50560A28" w14:textId="77777777" w:rsidR="00045C4F" w:rsidRDefault="00045C4F">
      <w:pPr>
        <w:pStyle w:val="TOC4"/>
        <w:rPr>
          <w:rFonts w:ascii="Calibri" w:hAnsi="Calibri"/>
          <w:sz w:val="22"/>
          <w:szCs w:val="22"/>
          <w:lang w:val="en-US" w:eastAsia="ko-KR"/>
        </w:rPr>
      </w:pPr>
      <w:r w:rsidRPr="00045C4F">
        <w:t>A.2.5.2.3</w:t>
      </w:r>
      <w:r w:rsidRPr="00045C4F">
        <w:rPr>
          <w:rFonts w:ascii="Calibri" w:hAnsi="Calibri"/>
          <w:sz w:val="22"/>
          <w:szCs w:val="22"/>
          <w:lang w:val="en-US" w:eastAsia="ko-KR"/>
        </w:rPr>
        <w:tab/>
      </w:r>
      <w:r w:rsidRPr="002C0E7B">
        <w:rPr>
          <w:rFonts w:cs="v4.2.0"/>
        </w:rPr>
        <w:t>RACH mapped to 1 code SF4</w:t>
      </w:r>
      <w:r>
        <w:tab/>
      </w:r>
      <w:r>
        <w:fldChar w:fldCharType="begin" w:fldLock="1"/>
      </w:r>
      <w:r>
        <w:instrText xml:space="preserve"> PAGEREF _Toc518920492 \h </w:instrText>
      </w:r>
      <w:r>
        <w:fldChar w:fldCharType="separate"/>
      </w:r>
      <w:r>
        <w:t>230</w:t>
      </w:r>
      <w:r>
        <w:fldChar w:fldCharType="end"/>
      </w:r>
    </w:p>
    <w:p w14:paraId="0FD0713B" w14:textId="77777777" w:rsidR="00045C4F" w:rsidRDefault="00045C4F">
      <w:pPr>
        <w:pStyle w:val="TOC3"/>
        <w:rPr>
          <w:rFonts w:ascii="Calibri" w:hAnsi="Calibri"/>
          <w:sz w:val="22"/>
          <w:szCs w:val="22"/>
          <w:lang w:val="en-US" w:eastAsia="ko-KR"/>
        </w:rPr>
      </w:pPr>
      <w:r w:rsidRPr="00045C4F">
        <w:t>A.2.5.3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_Toc518920493 \h </w:instrText>
      </w:r>
      <w:r>
        <w:fldChar w:fldCharType="separate"/>
      </w:r>
      <w:r>
        <w:t>230</w:t>
      </w:r>
      <w:r>
        <w:fldChar w:fldCharType="end"/>
      </w:r>
    </w:p>
    <w:p w14:paraId="4A94AFF6" w14:textId="77777777" w:rsidR="00045C4F" w:rsidRDefault="00045C4F">
      <w:pPr>
        <w:pStyle w:val="TOC4"/>
        <w:rPr>
          <w:rFonts w:ascii="Calibri" w:hAnsi="Calibri"/>
          <w:sz w:val="22"/>
          <w:szCs w:val="22"/>
          <w:lang w:val="en-US" w:eastAsia="ko-KR"/>
        </w:rPr>
      </w:pPr>
      <w:r w:rsidRPr="00045C4F">
        <w:t>A.2.5.3.1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_Toc518920494 \h </w:instrText>
      </w:r>
      <w:r>
        <w:fldChar w:fldCharType="separate"/>
      </w:r>
      <w:r>
        <w:t>231</w:t>
      </w:r>
      <w:r>
        <w:fldChar w:fldCharType="end"/>
      </w:r>
    </w:p>
    <w:p w14:paraId="452F4DCE" w14:textId="77777777" w:rsidR="00045C4F" w:rsidRDefault="00045C4F">
      <w:pPr>
        <w:pStyle w:val="TOC4"/>
        <w:rPr>
          <w:rFonts w:ascii="Calibri" w:hAnsi="Calibri"/>
          <w:sz w:val="22"/>
          <w:szCs w:val="22"/>
          <w:lang w:val="en-US" w:eastAsia="ko-KR"/>
        </w:rPr>
      </w:pPr>
      <w:r w:rsidRPr="00045C4F">
        <w:t>A.2.5.3.2</w:t>
      </w:r>
      <w:r w:rsidRPr="00045C4F">
        <w:rPr>
          <w:rFonts w:ascii="Calibri" w:hAnsi="Calibri"/>
          <w:sz w:val="22"/>
          <w:szCs w:val="22"/>
          <w:lang w:val="en-US" w:eastAsia="ko-KR"/>
        </w:rPr>
        <w:tab/>
      </w:r>
      <w:r w:rsidRPr="002C0E7B">
        <w:rPr>
          <w:rFonts w:cs="v4.2.0"/>
        </w:rPr>
        <w:t>RACH mapped to 1 code SF32</w:t>
      </w:r>
      <w:r>
        <w:tab/>
      </w:r>
      <w:r>
        <w:fldChar w:fldCharType="begin" w:fldLock="1"/>
      </w:r>
      <w:r>
        <w:instrText xml:space="preserve"> PAGEREF _Toc518920495 \h </w:instrText>
      </w:r>
      <w:r>
        <w:fldChar w:fldCharType="separate"/>
      </w:r>
      <w:r>
        <w:t>231</w:t>
      </w:r>
      <w:r>
        <w:fldChar w:fldCharType="end"/>
      </w:r>
    </w:p>
    <w:p w14:paraId="42C89EB8" w14:textId="77777777" w:rsidR="00045C4F" w:rsidRDefault="00045C4F">
      <w:pPr>
        <w:pStyle w:val="TOC1"/>
        <w:rPr>
          <w:rFonts w:ascii="Calibri" w:hAnsi="Calibri"/>
          <w:szCs w:val="22"/>
          <w:lang w:val="en-US" w:eastAsia="ko-KR"/>
        </w:rPr>
      </w:pPr>
      <w:r w:rsidRPr="00045C4F">
        <w:t>A.3</w:t>
      </w:r>
      <w:r>
        <w:rPr>
          <w:rFonts w:ascii="Calibri" w:hAnsi="Calibri"/>
          <w:szCs w:val="22"/>
          <w:lang w:val="en-US" w:eastAsia="ko-KR"/>
        </w:rPr>
        <w:tab/>
      </w:r>
      <w:r w:rsidRPr="002C0E7B">
        <w:rPr>
          <w:rFonts w:cs="v4.2.0"/>
        </w:rPr>
        <w:t>E-DCH Reference measurement channels</w:t>
      </w:r>
      <w:r>
        <w:tab/>
      </w:r>
      <w:r>
        <w:fldChar w:fldCharType="begin" w:fldLock="1"/>
      </w:r>
      <w:r>
        <w:instrText xml:space="preserve"> PAGEREF _Toc518920496 \h </w:instrText>
      </w:r>
      <w:r>
        <w:fldChar w:fldCharType="separate"/>
      </w:r>
      <w:r>
        <w:t>232</w:t>
      </w:r>
      <w:r>
        <w:fldChar w:fldCharType="end"/>
      </w:r>
    </w:p>
    <w:p w14:paraId="257DCC3E" w14:textId="77777777" w:rsidR="00045C4F" w:rsidRDefault="00045C4F">
      <w:pPr>
        <w:pStyle w:val="TOC2"/>
        <w:rPr>
          <w:rFonts w:ascii="Calibri" w:hAnsi="Calibri"/>
          <w:sz w:val="22"/>
          <w:szCs w:val="22"/>
          <w:lang w:val="en-US" w:eastAsia="ko-KR"/>
        </w:rPr>
      </w:pPr>
      <w:r w:rsidRPr="00045C4F">
        <w:t>A.3.1</w:t>
      </w:r>
      <w:r w:rsidRPr="00045C4F">
        <w:rPr>
          <w:rFonts w:ascii="Calibri" w:hAnsi="Calibri"/>
          <w:sz w:val="22"/>
          <w:szCs w:val="22"/>
          <w:lang w:val="en-US" w:eastAsia="ko-KR"/>
        </w:rPr>
        <w:tab/>
      </w:r>
      <w:r w:rsidRPr="002C0E7B">
        <w:rPr>
          <w:rFonts w:cs="v4.2.0"/>
        </w:rPr>
        <w:t>E-DCH Fixed Reference Channels</w:t>
      </w:r>
      <w:r>
        <w:tab/>
      </w:r>
      <w:r>
        <w:fldChar w:fldCharType="begin" w:fldLock="1"/>
      </w:r>
      <w:r>
        <w:instrText xml:space="preserve"> PAGEREF _Toc518920497 \h </w:instrText>
      </w:r>
      <w:r>
        <w:fldChar w:fldCharType="separate"/>
      </w:r>
      <w:r>
        <w:t>232</w:t>
      </w:r>
      <w:r>
        <w:fldChar w:fldCharType="end"/>
      </w:r>
    </w:p>
    <w:p w14:paraId="6611205E" w14:textId="77777777" w:rsidR="00045C4F" w:rsidRDefault="00045C4F">
      <w:pPr>
        <w:pStyle w:val="TOC3"/>
        <w:rPr>
          <w:rFonts w:ascii="Calibri" w:hAnsi="Calibri"/>
          <w:sz w:val="22"/>
          <w:szCs w:val="22"/>
          <w:lang w:val="en-US" w:eastAsia="ko-KR"/>
        </w:rPr>
      </w:pPr>
      <w:r w:rsidRPr="00045C4F">
        <w:t>A.3.1.1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_Toc518920498 \h </w:instrText>
      </w:r>
      <w:r>
        <w:fldChar w:fldCharType="separate"/>
      </w:r>
      <w:r>
        <w:t>232</w:t>
      </w:r>
      <w:r>
        <w:fldChar w:fldCharType="end"/>
      </w:r>
    </w:p>
    <w:p w14:paraId="3A1398AE" w14:textId="77777777" w:rsidR="00045C4F" w:rsidRDefault="00045C4F">
      <w:pPr>
        <w:pStyle w:val="TOC4"/>
        <w:rPr>
          <w:rFonts w:ascii="Calibri" w:hAnsi="Calibri"/>
          <w:sz w:val="22"/>
          <w:szCs w:val="22"/>
          <w:lang w:val="en-US" w:eastAsia="ko-KR"/>
        </w:rPr>
      </w:pPr>
      <w:r>
        <w:t>A.3.1.1.1</w:t>
      </w:r>
      <w:r>
        <w:rPr>
          <w:rFonts w:ascii="Calibri" w:hAnsi="Calibri"/>
          <w:sz w:val="22"/>
          <w:szCs w:val="22"/>
          <w:lang w:val="en-US" w:eastAsia="ko-KR"/>
        </w:rPr>
        <w:tab/>
      </w:r>
      <w:r>
        <w:t>Fixed Reference Channel 1 (FRC1)</w:t>
      </w:r>
      <w:r>
        <w:tab/>
      </w:r>
      <w:r>
        <w:fldChar w:fldCharType="begin" w:fldLock="1"/>
      </w:r>
      <w:r>
        <w:instrText xml:space="preserve"> PAGEREF _Toc518920499 \h </w:instrText>
      </w:r>
      <w:r>
        <w:fldChar w:fldCharType="separate"/>
      </w:r>
      <w:r>
        <w:t>232</w:t>
      </w:r>
      <w:r>
        <w:fldChar w:fldCharType="end"/>
      </w:r>
    </w:p>
    <w:p w14:paraId="1CD51F95" w14:textId="77777777" w:rsidR="00045C4F" w:rsidRDefault="00045C4F">
      <w:pPr>
        <w:pStyle w:val="TOC4"/>
        <w:rPr>
          <w:rFonts w:ascii="Calibri" w:hAnsi="Calibri"/>
          <w:sz w:val="22"/>
          <w:szCs w:val="22"/>
          <w:lang w:val="en-US" w:eastAsia="ko-KR"/>
        </w:rPr>
      </w:pPr>
      <w:r>
        <w:t>A.3.1.1.2</w:t>
      </w:r>
      <w:r>
        <w:rPr>
          <w:rFonts w:ascii="Calibri" w:hAnsi="Calibri"/>
          <w:sz w:val="22"/>
          <w:szCs w:val="22"/>
          <w:lang w:val="en-US" w:eastAsia="ko-KR"/>
        </w:rPr>
        <w:tab/>
      </w:r>
      <w:r>
        <w:t>Fixed Reference Channel 2 (FRC2)</w:t>
      </w:r>
      <w:r>
        <w:tab/>
      </w:r>
      <w:r>
        <w:fldChar w:fldCharType="begin" w:fldLock="1"/>
      </w:r>
      <w:r>
        <w:instrText xml:space="preserve"> PAGEREF _Toc518920500 \h </w:instrText>
      </w:r>
      <w:r>
        <w:fldChar w:fldCharType="separate"/>
      </w:r>
      <w:r>
        <w:t>233</w:t>
      </w:r>
      <w:r>
        <w:fldChar w:fldCharType="end"/>
      </w:r>
    </w:p>
    <w:p w14:paraId="37295ED6" w14:textId="77777777" w:rsidR="00045C4F" w:rsidRDefault="00045C4F">
      <w:pPr>
        <w:pStyle w:val="TOC4"/>
        <w:rPr>
          <w:rFonts w:ascii="Calibri" w:hAnsi="Calibri"/>
          <w:sz w:val="22"/>
          <w:szCs w:val="22"/>
          <w:lang w:val="en-US" w:eastAsia="ko-KR"/>
        </w:rPr>
      </w:pPr>
      <w:r>
        <w:t>A.3.1.1.3</w:t>
      </w:r>
      <w:r>
        <w:rPr>
          <w:rFonts w:ascii="Calibri" w:hAnsi="Calibri"/>
          <w:sz w:val="22"/>
          <w:szCs w:val="22"/>
          <w:lang w:val="en-US" w:eastAsia="ko-KR"/>
        </w:rPr>
        <w:tab/>
      </w:r>
      <w:r>
        <w:t>Fixed Reference Channel 3 (FRC3)</w:t>
      </w:r>
      <w:r>
        <w:tab/>
      </w:r>
      <w:r>
        <w:fldChar w:fldCharType="begin" w:fldLock="1"/>
      </w:r>
      <w:r>
        <w:instrText xml:space="preserve"> PAGEREF _Toc518920501 \h </w:instrText>
      </w:r>
      <w:r>
        <w:fldChar w:fldCharType="separate"/>
      </w:r>
      <w:r>
        <w:t>233</w:t>
      </w:r>
      <w:r>
        <w:fldChar w:fldCharType="end"/>
      </w:r>
    </w:p>
    <w:p w14:paraId="49280B10" w14:textId="77777777" w:rsidR="00045C4F" w:rsidRDefault="00045C4F">
      <w:pPr>
        <w:pStyle w:val="TOC3"/>
        <w:rPr>
          <w:rFonts w:ascii="Calibri" w:hAnsi="Calibri"/>
          <w:sz w:val="22"/>
          <w:szCs w:val="22"/>
          <w:lang w:val="en-US" w:eastAsia="ko-KR"/>
        </w:rPr>
      </w:pPr>
      <w:r w:rsidRPr="00045C4F">
        <w:t>A.3.1.2</w:t>
      </w:r>
      <w:r w:rsidRPr="00045C4F">
        <w:rPr>
          <w:rFonts w:ascii="Calibri" w:hAnsi="Calibri"/>
          <w:sz w:val="22"/>
          <w:szCs w:val="22"/>
          <w:lang w:val="en-US" w:eastAsia="ko-KR"/>
        </w:rPr>
        <w:tab/>
      </w:r>
      <w:r w:rsidRPr="002C0E7B">
        <w:rPr>
          <w:rFonts w:cs="v4.2.0"/>
          <w:lang w:eastAsia="zh-CN"/>
        </w:rPr>
        <w:t>1.28</w:t>
      </w:r>
      <w:r w:rsidRPr="002C0E7B">
        <w:rPr>
          <w:rFonts w:cs="v4.2.0"/>
        </w:rPr>
        <w:t>Mcps TDD Option</w:t>
      </w:r>
      <w:r>
        <w:tab/>
      </w:r>
      <w:r>
        <w:fldChar w:fldCharType="begin" w:fldLock="1"/>
      </w:r>
      <w:r>
        <w:instrText xml:space="preserve"> PAGEREF _Toc518920502 \h </w:instrText>
      </w:r>
      <w:r>
        <w:fldChar w:fldCharType="separate"/>
      </w:r>
      <w:r>
        <w:t>234</w:t>
      </w:r>
      <w:r>
        <w:fldChar w:fldCharType="end"/>
      </w:r>
    </w:p>
    <w:p w14:paraId="203D3E0E" w14:textId="77777777" w:rsidR="00045C4F" w:rsidRDefault="00045C4F">
      <w:pPr>
        <w:pStyle w:val="TOC4"/>
        <w:rPr>
          <w:rFonts w:ascii="Calibri" w:hAnsi="Calibri"/>
          <w:sz w:val="22"/>
          <w:szCs w:val="22"/>
          <w:lang w:val="en-US" w:eastAsia="ko-KR"/>
        </w:rPr>
      </w:pPr>
      <w:r>
        <w:t>A.3.1.2.1 Fixed reference channel 1(FRC1)</w:t>
      </w:r>
      <w:r>
        <w:tab/>
      </w:r>
      <w:r>
        <w:fldChar w:fldCharType="begin" w:fldLock="1"/>
      </w:r>
      <w:r>
        <w:instrText xml:space="preserve"> PAGEREF _Toc518920503 \h </w:instrText>
      </w:r>
      <w:r>
        <w:fldChar w:fldCharType="separate"/>
      </w:r>
      <w:r>
        <w:t>234</w:t>
      </w:r>
      <w:r>
        <w:fldChar w:fldCharType="end"/>
      </w:r>
    </w:p>
    <w:p w14:paraId="68825F5F" w14:textId="77777777" w:rsidR="00045C4F" w:rsidRDefault="00045C4F">
      <w:pPr>
        <w:pStyle w:val="TOC4"/>
        <w:rPr>
          <w:rFonts w:ascii="Calibri" w:hAnsi="Calibri"/>
          <w:sz w:val="22"/>
          <w:szCs w:val="22"/>
          <w:lang w:val="en-US" w:eastAsia="ko-KR"/>
        </w:rPr>
      </w:pPr>
      <w:r w:rsidRPr="00045C4F">
        <w:t>A.3.1.2.2</w:t>
      </w:r>
      <w:r w:rsidRPr="00045C4F">
        <w:rPr>
          <w:rFonts w:ascii="Calibri" w:hAnsi="Calibri"/>
          <w:sz w:val="22"/>
          <w:szCs w:val="22"/>
          <w:lang w:val="en-US"/>
        </w:rPr>
        <w:tab/>
      </w:r>
      <w:r>
        <w:rPr>
          <w:lang w:eastAsia="zh-CN"/>
        </w:rPr>
        <w:t>Fixed reference channel 2(</w:t>
      </w:r>
      <w:r>
        <w:t>FRC</w:t>
      </w:r>
      <w:r>
        <w:rPr>
          <w:lang w:eastAsia="zh-CN"/>
        </w:rPr>
        <w:t>2)</w:t>
      </w:r>
      <w:r>
        <w:tab/>
      </w:r>
      <w:r>
        <w:fldChar w:fldCharType="begin" w:fldLock="1"/>
      </w:r>
      <w:r>
        <w:instrText xml:space="preserve"> PAGEREF _Toc518920504 \h </w:instrText>
      </w:r>
      <w:r>
        <w:fldChar w:fldCharType="separate"/>
      </w:r>
      <w:r>
        <w:t>235</w:t>
      </w:r>
      <w:r>
        <w:fldChar w:fldCharType="end"/>
      </w:r>
    </w:p>
    <w:p w14:paraId="6C91B9DE" w14:textId="77777777" w:rsidR="00045C4F" w:rsidRDefault="00045C4F">
      <w:pPr>
        <w:pStyle w:val="TOC4"/>
        <w:rPr>
          <w:rFonts w:ascii="Calibri" w:hAnsi="Calibri"/>
          <w:sz w:val="22"/>
          <w:szCs w:val="22"/>
          <w:lang w:val="en-US" w:eastAsia="ko-KR"/>
        </w:rPr>
      </w:pPr>
      <w:r w:rsidRPr="00045C4F">
        <w:t>A.3.1.2.3</w:t>
      </w:r>
      <w:r w:rsidRPr="00045C4F">
        <w:rPr>
          <w:rFonts w:ascii="Calibri" w:hAnsi="Calibri"/>
          <w:sz w:val="22"/>
          <w:szCs w:val="22"/>
          <w:lang w:val="en-US"/>
        </w:rPr>
        <w:tab/>
      </w:r>
      <w:r>
        <w:rPr>
          <w:lang w:eastAsia="zh-CN"/>
        </w:rPr>
        <w:t>Fixed reference channel 3(</w:t>
      </w:r>
      <w:r>
        <w:t>FRC</w:t>
      </w:r>
      <w:r>
        <w:rPr>
          <w:lang w:eastAsia="zh-CN"/>
        </w:rPr>
        <w:t>3)</w:t>
      </w:r>
      <w:r>
        <w:tab/>
      </w:r>
      <w:r>
        <w:fldChar w:fldCharType="begin" w:fldLock="1"/>
      </w:r>
      <w:r>
        <w:instrText xml:space="preserve"> PAGEREF _Toc518920505 \h </w:instrText>
      </w:r>
      <w:r>
        <w:fldChar w:fldCharType="separate"/>
      </w:r>
      <w:r>
        <w:t>236</w:t>
      </w:r>
      <w:r>
        <w:fldChar w:fldCharType="end"/>
      </w:r>
    </w:p>
    <w:p w14:paraId="2D946B3E" w14:textId="77777777" w:rsidR="00045C4F" w:rsidRDefault="00045C4F">
      <w:pPr>
        <w:pStyle w:val="TOC4"/>
        <w:rPr>
          <w:rFonts w:ascii="Calibri" w:hAnsi="Calibri"/>
          <w:sz w:val="22"/>
          <w:szCs w:val="22"/>
          <w:lang w:val="en-US" w:eastAsia="ko-KR"/>
        </w:rPr>
      </w:pPr>
      <w:r w:rsidRPr="00045C4F">
        <w:t>A.3.1.2.4 Fixed reference channel 4(FRC4)</w:t>
      </w:r>
      <w:r w:rsidRPr="00045C4F">
        <w:tab/>
      </w:r>
      <w:r>
        <w:fldChar w:fldCharType="begin" w:fldLock="1"/>
      </w:r>
      <w:r>
        <w:instrText xml:space="preserve"> PAGEREF _Toc518920506 \h </w:instrText>
      </w:r>
      <w:r>
        <w:fldChar w:fldCharType="separate"/>
      </w:r>
      <w:r>
        <w:t>237</w:t>
      </w:r>
      <w:r>
        <w:fldChar w:fldCharType="end"/>
      </w:r>
    </w:p>
    <w:p w14:paraId="31E2EB16" w14:textId="77777777" w:rsidR="00045C4F" w:rsidRDefault="00045C4F">
      <w:pPr>
        <w:pStyle w:val="TOC3"/>
        <w:rPr>
          <w:rFonts w:ascii="Calibri" w:hAnsi="Calibri"/>
          <w:sz w:val="22"/>
          <w:szCs w:val="22"/>
          <w:lang w:val="en-US" w:eastAsia="ko-KR"/>
        </w:rPr>
      </w:pPr>
      <w:r w:rsidRPr="00045C4F">
        <w:t>A.3.1.3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_Toc518920507 \h </w:instrText>
      </w:r>
      <w:r>
        <w:fldChar w:fldCharType="separate"/>
      </w:r>
      <w:r>
        <w:t>238</w:t>
      </w:r>
      <w:r>
        <w:fldChar w:fldCharType="end"/>
      </w:r>
    </w:p>
    <w:p w14:paraId="6961825B" w14:textId="77777777" w:rsidR="00045C4F" w:rsidRDefault="00045C4F">
      <w:pPr>
        <w:pStyle w:val="TOC4"/>
        <w:rPr>
          <w:rFonts w:ascii="Calibri" w:hAnsi="Calibri"/>
          <w:sz w:val="22"/>
          <w:szCs w:val="22"/>
          <w:lang w:val="en-US" w:eastAsia="ko-KR"/>
        </w:rPr>
      </w:pPr>
      <w:r>
        <w:t>A.3.1.3.1</w:t>
      </w:r>
      <w:r>
        <w:rPr>
          <w:rFonts w:ascii="Calibri" w:hAnsi="Calibri"/>
          <w:sz w:val="22"/>
          <w:szCs w:val="22"/>
          <w:lang w:val="en-US" w:eastAsia="ko-KR"/>
        </w:rPr>
        <w:tab/>
      </w:r>
      <w:r>
        <w:t>Fixed Reference Channel 1 (FRC1)</w:t>
      </w:r>
      <w:r>
        <w:tab/>
      </w:r>
      <w:r>
        <w:fldChar w:fldCharType="begin" w:fldLock="1"/>
      </w:r>
      <w:r>
        <w:instrText xml:space="preserve"> PAGEREF _Toc518920508 \h </w:instrText>
      </w:r>
      <w:r>
        <w:fldChar w:fldCharType="separate"/>
      </w:r>
      <w:r>
        <w:t>238</w:t>
      </w:r>
      <w:r>
        <w:fldChar w:fldCharType="end"/>
      </w:r>
    </w:p>
    <w:p w14:paraId="5CD2D551" w14:textId="77777777" w:rsidR="00045C4F" w:rsidRDefault="00045C4F">
      <w:pPr>
        <w:pStyle w:val="TOC4"/>
        <w:rPr>
          <w:rFonts w:ascii="Calibri" w:hAnsi="Calibri"/>
          <w:sz w:val="22"/>
          <w:szCs w:val="22"/>
          <w:lang w:val="en-US" w:eastAsia="ko-KR"/>
        </w:rPr>
      </w:pPr>
      <w:r>
        <w:t>A.3.1.3.2</w:t>
      </w:r>
      <w:r>
        <w:rPr>
          <w:rFonts w:ascii="Calibri" w:hAnsi="Calibri"/>
          <w:sz w:val="22"/>
          <w:szCs w:val="22"/>
          <w:lang w:val="en-US" w:eastAsia="ko-KR"/>
        </w:rPr>
        <w:tab/>
      </w:r>
      <w:r>
        <w:t>Fixed Reference Channel 2 (FRC2)</w:t>
      </w:r>
      <w:r>
        <w:tab/>
      </w:r>
      <w:r>
        <w:fldChar w:fldCharType="begin" w:fldLock="1"/>
      </w:r>
      <w:r>
        <w:instrText xml:space="preserve"> PAGEREF _Toc518920509 \h </w:instrText>
      </w:r>
      <w:r>
        <w:fldChar w:fldCharType="separate"/>
      </w:r>
      <w:r>
        <w:t>239</w:t>
      </w:r>
      <w:r>
        <w:fldChar w:fldCharType="end"/>
      </w:r>
    </w:p>
    <w:p w14:paraId="1F4E72B9" w14:textId="77777777" w:rsidR="00045C4F" w:rsidRDefault="00045C4F">
      <w:pPr>
        <w:pStyle w:val="TOC4"/>
        <w:rPr>
          <w:rFonts w:ascii="Calibri" w:hAnsi="Calibri"/>
          <w:sz w:val="22"/>
          <w:szCs w:val="22"/>
          <w:lang w:val="en-US" w:eastAsia="ko-KR"/>
        </w:rPr>
      </w:pPr>
      <w:r>
        <w:t>A.3.1.3.3</w:t>
      </w:r>
      <w:r>
        <w:rPr>
          <w:rFonts w:ascii="Calibri" w:hAnsi="Calibri"/>
          <w:sz w:val="22"/>
          <w:szCs w:val="22"/>
          <w:lang w:val="en-US" w:eastAsia="ko-KR"/>
        </w:rPr>
        <w:tab/>
      </w:r>
      <w:r>
        <w:t>Fixed Reference Channel 3 (FRC3)</w:t>
      </w:r>
      <w:r>
        <w:tab/>
      </w:r>
      <w:r>
        <w:fldChar w:fldCharType="begin" w:fldLock="1"/>
      </w:r>
      <w:r>
        <w:instrText xml:space="preserve"> PAGEREF _Toc518920510 \h </w:instrText>
      </w:r>
      <w:r>
        <w:fldChar w:fldCharType="separate"/>
      </w:r>
      <w:r>
        <w:t>240</w:t>
      </w:r>
      <w:r>
        <w:fldChar w:fldCharType="end"/>
      </w:r>
    </w:p>
    <w:p w14:paraId="1F93E512" w14:textId="77777777" w:rsidR="00045C4F" w:rsidRDefault="00045C4F">
      <w:pPr>
        <w:pStyle w:val="TOC1"/>
        <w:rPr>
          <w:rFonts w:ascii="Calibri" w:hAnsi="Calibri"/>
          <w:szCs w:val="22"/>
          <w:lang w:val="en-US" w:eastAsia="ko-KR"/>
        </w:rPr>
      </w:pPr>
      <w:r w:rsidRPr="00045C4F">
        <w:t>A.</w:t>
      </w:r>
      <w:r w:rsidRPr="00045C4F">
        <w:rPr>
          <w:rFonts w:eastAsia="SimSun"/>
          <w:lang w:eastAsia="zh-CN"/>
        </w:rPr>
        <w:t>4</w:t>
      </w:r>
      <w:r>
        <w:rPr>
          <w:rFonts w:ascii="Calibri" w:hAnsi="Calibri"/>
          <w:szCs w:val="22"/>
          <w:lang w:val="en-US" w:eastAsia="ko-KR"/>
        </w:rPr>
        <w:tab/>
      </w:r>
      <w:r w:rsidRPr="002C0E7B">
        <w:rPr>
          <w:rFonts w:eastAsia="SimSun" w:cs="v4.2.0"/>
          <w:lang w:eastAsia="zh-CN"/>
        </w:rPr>
        <w:t>HS</w:t>
      </w:r>
      <w:r w:rsidRPr="002C0E7B">
        <w:rPr>
          <w:rFonts w:cs="v4.2.0"/>
        </w:rPr>
        <w:t>-</w:t>
      </w:r>
      <w:r w:rsidRPr="002C0E7B">
        <w:rPr>
          <w:rFonts w:eastAsia="SimSun" w:cs="v4.2.0"/>
          <w:lang w:eastAsia="zh-CN"/>
        </w:rPr>
        <w:t>SI</w:t>
      </w:r>
      <w:r w:rsidRPr="002C0E7B">
        <w:rPr>
          <w:rFonts w:cs="v4.2.0"/>
        </w:rPr>
        <w:t>CH Reference measurement channels</w:t>
      </w:r>
      <w:r>
        <w:tab/>
      </w:r>
      <w:r>
        <w:fldChar w:fldCharType="begin" w:fldLock="1"/>
      </w:r>
      <w:r>
        <w:instrText xml:space="preserve"> PAGEREF _Toc518920511 \h </w:instrText>
      </w:r>
      <w:r>
        <w:fldChar w:fldCharType="separate"/>
      </w:r>
      <w:r>
        <w:t>241</w:t>
      </w:r>
      <w:r>
        <w:fldChar w:fldCharType="end"/>
      </w:r>
    </w:p>
    <w:p w14:paraId="07C7B06B" w14:textId="77777777" w:rsidR="00045C4F" w:rsidRDefault="00045C4F">
      <w:pPr>
        <w:pStyle w:val="TOC2"/>
        <w:rPr>
          <w:rFonts w:ascii="Calibri" w:hAnsi="Calibri"/>
          <w:sz w:val="22"/>
          <w:szCs w:val="22"/>
          <w:lang w:val="en-US" w:eastAsia="ko-KR"/>
        </w:rPr>
      </w:pPr>
      <w:r>
        <w:t>A.</w:t>
      </w:r>
      <w:r w:rsidRPr="002C0E7B">
        <w:rPr>
          <w:rFonts w:eastAsia="SimSun"/>
          <w:lang w:eastAsia="zh-CN"/>
        </w:rPr>
        <w:t>4</w:t>
      </w:r>
      <w:r>
        <w:t>.1</w:t>
      </w:r>
      <w:r>
        <w:rPr>
          <w:rFonts w:ascii="Calibri" w:hAnsi="Calibri"/>
          <w:sz w:val="22"/>
          <w:szCs w:val="22"/>
          <w:lang w:val="en-US" w:eastAsia="ko-KR"/>
        </w:rPr>
        <w:tab/>
      </w:r>
      <w:r w:rsidRPr="002C0E7B">
        <w:rPr>
          <w:rFonts w:eastAsia="SimSun"/>
          <w:lang w:eastAsia="zh-CN"/>
        </w:rPr>
        <w:t xml:space="preserve"> </w:t>
      </w:r>
      <w:r>
        <w:t>3,84 Mcps TDD Option</w:t>
      </w:r>
      <w:r>
        <w:tab/>
      </w:r>
      <w:r>
        <w:fldChar w:fldCharType="begin" w:fldLock="1"/>
      </w:r>
      <w:r>
        <w:instrText xml:space="preserve"> PAGEREF _Toc518920512 \h </w:instrText>
      </w:r>
      <w:r>
        <w:fldChar w:fldCharType="separate"/>
      </w:r>
      <w:r>
        <w:t>241</w:t>
      </w:r>
      <w:r>
        <w:fldChar w:fldCharType="end"/>
      </w:r>
    </w:p>
    <w:p w14:paraId="12C7BA49" w14:textId="77777777" w:rsidR="00045C4F" w:rsidRDefault="00045C4F">
      <w:pPr>
        <w:pStyle w:val="TOC2"/>
        <w:rPr>
          <w:rFonts w:ascii="Calibri" w:hAnsi="Calibri"/>
          <w:sz w:val="22"/>
          <w:szCs w:val="22"/>
          <w:lang w:val="en-US" w:eastAsia="ko-KR"/>
        </w:rPr>
      </w:pPr>
      <w:r>
        <w:t>A.</w:t>
      </w:r>
      <w:r w:rsidRPr="002C0E7B">
        <w:rPr>
          <w:rFonts w:eastAsia="SimSun"/>
          <w:lang w:eastAsia="zh-CN"/>
        </w:rPr>
        <w:t>4</w:t>
      </w:r>
      <w:r>
        <w:t>.</w:t>
      </w:r>
      <w:r w:rsidRPr="002C0E7B">
        <w:rPr>
          <w:rFonts w:eastAsia="SimSun"/>
          <w:lang w:eastAsia="zh-CN"/>
        </w:rPr>
        <w:t>2</w:t>
      </w:r>
      <w:r>
        <w:rPr>
          <w:rFonts w:ascii="Calibri" w:hAnsi="Calibri"/>
          <w:sz w:val="22"/>
          <w:szCs w:val="22"/>
          <w:lang w:val="en-US" w:eastAsia="ko-KR"/>
        </w:rPr>
        <w:tab/>
      </w:r>
      <w:r w:rsidRPr="002C0E7B">
        <w:rPr>
          <w:rFonts w:eastAsia="SimSun"/>
          <w:lang w:eastAsia="zh-CN"/>
        </w:rPr>
        <w:t>1,28</w:t>
      </w:r>
      <w:r>
        <w:t xml:space="preserve"> Mcps TDD Option</w:t>
      </w:r>
      <w:r>
        <w:tab/>
      </w:r>
      <w:r>
        <w:fldChar w:fldCharType="begin" w:fldLock="1"/>
      </w:r>
      <w:r>
        <w:instrText xml:space="preserve"> PAGEREF _Toc518920513 \h </w:instrText>
      </w:r>
      <w:r>
        <w:fldChar w:fldCharType="separate"/>
      </w:r>
      <w:r>
        <w:t>241</w:t>
      </w:r>
      <w:r>
        <w:fldChar w:fldCharType="end"/>
      </w:r>
    </w:p>
    <w:p w14:paraId="13424BF4" w14:textId="77777777" w:rsidR="00045C4F" w:rsidRDefault="00045C4F" w:rsidP="00045C4F">
      <w:pPr>
        <w:pStyle w:val="TOC8"/>
        <w:rPr>
          <w:rFonts w:ascii="Calibri" w:hAnsi="Calibri"/>
          <w:b w:val="0"/>
          <w:szCs w:val="22"/>
          <w:lang w:val="en-US" w:eastAsia="ko-KR"/>
        </w:rPr>
      </w:pPr>
      <w:r w:rsidRPr="00045C4F">
        <w:t>Annex B (normative):</w:t>
      </w:r>
      <w:r>
        <w:tab/>
      </w:r>
      <w:r w:rsidRPr="00045C4F">
        <w:t>Propagation conditions</w:t>
      </w:r>
      <w:r w:rsidRPr="00045C4F">
        <w:tab/>
      </w:r>
      <w:r>
        <w:fldChar w:fldCharType="begin" w:fldLock="1"/>
      </w:r>
      <w:r>
        <w:instrText xml:space="preserve"> PAGEREF _Toc518920514 \h </w:instrText>
      </w:r>
      <w:r>
        <w:fldChar w:fldCharType="separate"/>
      </w:r>
      <w:r>
        <w:t>243</w:t>
      </w:r>
      <w:r>
        <w:fldChar w:fldCharType="end"/>
      </w:r>
    </w:p>
    <w:p w14:paraId="7168836A" w14:textId="77777777" w:rsidR="00045C4F" w:rsidRDefault="00045C4F">
      <w:pPr>
        <w:pStyle w:val="TOC1"/>
        <w:rPr>
          <w:rFonts w:ascii="Calibri" w:hAnsi="Calibri"/>
          <w:szCs w:val="22"/>
          <w:lang w:val="en-US" w:eastAsia="ko-KR"/>
        </w:rPr>
      </w:pPr>
      <w:r w:rsidRPr="00045C4F">
        <w:t>B.1</w:t>
      </w:r>
      <w:r>
        <w:rPr>
          <w:rFonts w:ascii="Calibri" w:hAnsi="Calibri"/>
          <w:szCs w:val="22"/>
          <w:lang w:eastAsia="ko-KR"/>
        </w:rPr>
        <w:tab/>
      </w:r>
      <w:r w:rsidRPr="002C0E7B">
        <w:rPr>
          <w:rFonts w:cs="v4.2.0"/>
          <w:lang w:val="fr-FR"/>
        </w:rPr>
        <w:t>Static propagation condition</w:t>
      </w:r>
      <w:r>
        <w:tab/>
      </w:r>
      <w:r>
        <w:fldChar w:fldCharType="begin" w:fldLock="1"/>
      </w:r>
      <w:r>
        <w:instrText xml:space="preserve"> PAGEREF _Toc518920515 \h </w:instrText>
      </w:r>
      <w:r>
        <w:fldChar w:fldCharType="separate"/>
      </w:r>
      <w:r>
        <w:t>243</w:t>
      </w:r>
      <w:r>
        <w:fldChar w:fldCharType="end"/>
      </w:r>
    </w:p>
    <w:p w14:paraId="5186670D" w14:textId="77777777" w:rsidR="00045C4F" w:rsidRDefault="00045C4F">
      <w:pPr>
        <w:pStyle w:val="TOC1"/>
        <w:rPr>
          <w:rFonts w:ascii="Calibri" w:hAnsi="Calibri"/>
          <w:szCs w:val="22"/>
          <w:lang w:val="en-US" w:eastAsia="ko-KR"/>
        </w:rPr>
      </w:pPr>
      <w:r w:rsidRPr="00045C4F">
        <w:t>B.2</w:t>
      </w:r>
      <w:r>
        <w:rPr>
          <w:rFonts w:ascii="Calibri" w:hAnsi="Calibri"/>
          <w:szCs w:val="22"/>
          <w:lang w:val="en-US" w:eastAsia="ko-KR"/>
        </w:rPr>
        <w:tab/>
      </w:r>
      <w:r w:rsidRPr="002C0E7B">
        <w:rPr>
          <w:rFonts w:cs="v4.2.0"/>
        </w:rPr>
        <w:t>Multi-path fading propagation conditions</w:t>
      </w:r>
      <w:r>
        <w:tab/>
      </w:r>
      <w:r>
        <w:fldChar w:fldCharType="begin" w:fldLock="1"/>
      </w:r>
      <w:r>
        <w:instrText xml:space="preserve"> PAGEREF _Toc518920516 \h </w:instrText>
      </w:r>
      <w:r>
        <w:fldChar w:fldCharType="separate"/>
      </w:r>
      <w:r>
        <w:t>243</w:t>
      </w:r>
      <w:r>
        <w:fldChar w:fldCharType="end"/>
      </w:r>
    </w:p>
    <w:p w14:paraId="2C2C4D24" w14:textId="77777777" w:rsidR="00045C4F" w:rsidRDefault="00045C4F">
      <w:pPr>
        <w:pStyle w:val="TOC2"/>
        <w:rPr>
          <w:rFonts w:ascii="Calibri" w:hAnsi="Calibri"/>
          <w:sz w:val="22"/>
          <w:szCs w:val="22"/>
          <w:lang w:val="en-US" w:eastAsia="ko-KR"/>
        </w:rPr>
      </w:pPr>
      <w:r w:rsidRPr="00045C4F">
        <w:t>B.2.1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_Toc518920517 \h </w:instrText>
      </w:r>
      <w:r>
        <w:fldChar w:fldCharType="separate"/>
      </w:r>
      <w:r>
        <w:t>243</w:t>
      </w:r>
      <w:r>
        <w:fldChar w:fldCharType="end"/>
      </w:r>
    </w:p>
    <w:p w14:paraId="3A983BBD" w14:textId="77777777" w:rsidR="00045C4F" w:rsidRDefault="00045C4F">
      <w:pPr>
        <w:pStyle w:val="TOC2"/>
        <w:rPr>
          <w:rFonts w:ascii="Calibri" w:hAnsi="Calibri"/>
          <w:sz w:val="22"/>
          <w:szCs w:val="22"/>
          <w:lang w:val="en-US" w:eastAsia="ko-KR"/>
        </w:rPr>
      </w:pPr>
      <w:r w:rsidRPr="00045C4F">
        <w:t>B.2.2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_Toc518920518 \h </w:instrText>
      </w:r>
      <w:r>
        <w:fldChar w:fldCharType="separate"/>
      </w:r>
      <w:r>
        <w:t>243</w:t>
      </w:r>
      <w:r>
        <w:fldChar w:fldCharType="end"/>
      </w:r>
    </w:p>
    <w:p w14:paraId="7D389D72" w14:textId="77777777" w:rsidR="00045C4F" w:rsidRDefault="00045C4F">
      <w:pPr>
        <w:pStyle w:val="TOC2"/>
        <w:rPr>
          <w:rFonts w:ascii="Calibri" w:hAnsi="Calibri"/>
          <w:sz w:val="22"/>
          <w:szCs w:val="22"/>
          <w:lang w:val="en-US" w:eastAsia="ko-KR"/>
        </w:rPr>
      </w:pPr>
      <w:r w:rsidRPr="00045C4F">
        <w:t>B.2.3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_Toc518920519 \h </w:instrText>
      </w:r>
      <w:r>
        <w:fldChar w:fldCharType="separate"/>
      </w:r>
      <w:r>
        <w:t>244</w:t>
      </w:r>
      <w:r>
        <w:fldChar w:fldCharType="end"/>
      </w:r>
    </w:p>
    <w:p w14:paraId="7FFD0BCE" w14:textId="77777777" w:rsidR="00045C4F" w:rsidRDefault="00045C4F">
      <w:pPr>
        <w:pStyle w:val="TOC1"/>
        <w:rPr>
          <w:rFonts w:ascii="Calibri" w:hAnsi="Calibri"/>
          <w:szCs w:val="22"/>
          <w:lang w:val="en-US" w:eastAsia="ko-KR"/>
        </w:rPr>
      </w:pPr>
      <w:r w:rsidRPr="00045C4F">
        <w:lastRenderedPageBreak/>
        <w:t>B</w:t>
      </w:r>
      <w:r w:rsidRPr="00045C4F">
        <w:rPr>
          <w:rFonts w:eastAsia="SimSun"/>
        </w:rPr>
        <w:t>.</w:t>
      </w:r>
      <w:r w:rsidRPr="00045C4F">
        <w:t>3 High speed train condition</w:t>
      </w:r>
      <w:r w:rsidRPr="00045C4F">
        <w:rPr>
          <w:rFonts w:eastAsia="SimSun"/>
        </w:rPr>
        <w:t>s</w:t>
      </w:r>
      <w:r>
        <w:tab/>
      </w:r>
      <w:r>
        <w:fldChar w:fldCharType="begin" w:fldLock="1"/>
      </w:r>
      <w:r>
        <w:instrText xml:space="preserve"> PAGEREF _Toc518920520 \h </w:instrText>
      </w:r>
      <w:r>
        <w:fldChar w:fldCharType="separate"/>
      </w:r>
      <w:r>
        <w:t>245</w:t>
      </w:r>
      <w:r>
        <w:fldChar w:fldCharType="end"/>
      </w:r>
    </w:p>
    <w:p w14:paraId="29BAE588" w14:textId="77777777" w:rsidR="00045C4F" w:rsidRDefault="00045C4F" w:rsidP="00045C4F">
      <w:pPr>
        <w:pStyle w:val="TOC8"/>
        <w:rPr>
          <w:rFonts w:ascii="Calibri" w:hAnsi="Calibri"/>
          <w:b w:val="0"/>
          <w:szCs w:val="22"/>
          <w:lang w:val="en-US" w:eastAsia="ko-KR"/>
        </w:rPr>
      </w:pPr>
      <w:r w:rsidRPr="00045C4F">
        <w:t xml:space="preserve">Annex </w:t>
      </w:r>
      <w:r w:rsidRPr="00045C4F">
        <w:rPr>
          <w:rFonts w:eastAsia="MS Mincho"/>
        </w:rPr>
        <w:t>C (normative):</w:t>
      </w:r>
      <w:r>
        <w:tab/>
      </w:r>
      <w:r w:rsidRPr="00045C4F">
        <w:t>Global in-channel Tx test</w:t>
      </w:r>
      <w:r w:rsidRPr="00045C4F">
        <w:tab/>
      </w:r>
      <w:r>
        <w:fldChar w:fldCharType="begin" w:fldLock="1"/>
      </w:r>
      <w:r>
        <w:instrText xml:space="preserve"> PAGEREF _Toc518920521 \h </w:instrText>
      </w:r>
      <w:r>
        <w:fldChar w:fldCharType="separate"/>
      </w:r>
      <w:r>
        <w:t>247</w:t>
      </w:r>
      <w:r>
        <w:fldChar w:fldCharType="end"/>
      </w:r>
    </w:p>
    <w:p w14:paraId="02046A73" w14:textId="77777777" w:rsidR="00045C4F" w:rsidRDefault="00045C4F">
      <w:pPr>
        <w:pStyle w:val="TOC1"/>
        <w:rPr>
          <w:rFonts w:ascii="Calibri" w:hAnsi="Calibri"/>
          <w:szCs w:val="22"/>
          <w:lang w:val="en-US" w:eastAsia="ko-KR"/>
        </w:rPr>
      </w:pPr>
      <w:r w:rsidRPr="00045C4F">
        <w:t>C.1</w:t>
      </w:r>
      <w:r>
        <w:rPr>
          <w:rFonts w:ascii="Calibri" w:hAnsi="Calibri"/>
          <w:szCs w:val="22"/>
          <w:lang w:val="en-US" w:eastAsia="ko-KR"/>
        </w:rPr>
        <w:tab/>
      </w:r>
      <w:r w:rsidRPr="002C0E7B">
        <w:rPr>
          <w:rFonts w:cs="v4.2.0"/>
        </w:rPr>
        <w:t>General</w:t>
      </w:r>
      <w:r>
        <w:tab/>
      </w:r>
      <w:r>
        <w:fldChar w:fldCharType="begin" w:fldLock="1"/>
      </w:r>
      <w:r>
        <w:instrText xml:space="preserve"> PAGEREF _Toc518920522 \h </w:instrText>
      </w:r>
      <w:r>
        <w:fldChar w:fldCharType="separate"/>
      </w:r>
      <w:r>
        <w:t>247</w:t>
      </w:r>
      <w:r>
        <w:fldChar w:fldCharType="end"/>
      </w:r>
    </w:p>
    <w:p w14:paraId="7E7481A9" w14:textId="77777777" w:rsidR="00045C4F" w:rsidRDefault="00045C4F">
      <w:pPr>
        <w:pStyle w:val="TOC1"/>
        <w:rPr>
          <w:rFonts w:ascii="Calibri" w:hAnsi="Calibri"/>
          <w:szCs w:val="22"/>
          <w:lang w:val="en-US" w:eastAsia="ko-KR"/>
        </w:rPr>
      </w:pPr>
      <w:r w:rsidRPr="00045C4F">
        <w:t>C.2</w:t>
      </w:r>
      <w:r>
        <w:rPr>
          <w:rFonts w:ascii="Calibri" w:hAnsi="Calibri"/>
          <w:szCs w:val="22"/>
          <w:lang w:val="en-US" w:eastAsia="ko-KR"/>
        </w:rPr>
        <w:tab/>
      </w:r>
      <w:r w:rsidRPr="002C0E7B">
        <w:rPr>
          <w:rFonts w:cs="v4.2.0"/>
        </w:rPr>
        <w:t>Definition of the process</w:t>
      </w:r>
      <w:r>
        <w:tab/>
      </w:r>
      <w:r>
        <w:fldChar w:fldCharType="begin" w:fldLock="1"/>
      </w:r>
      <w:r>
        <w:instrText xml:space="preserve"> PAGEREF _Toc518920523 \h </w:instrText>
      </w:r>
      <w:r>
        <w:fldChar w:fldCharType="separate"/>
      </w:r>
      <w:r>
        <w:t>247</w:t>
      </w:r>
      <w:r>
        <w:fldChar w:fldCharType="end"/>
      </w:r>
    </w:p>
    <w:p w14:paraId="569F1FF7" w14:textId="77777777" w:rsidR="00045C4F" w:rsidRDefault="00045C4F">
      <w:pPr>
        <w:pStyle w:val="TOC2"/>
        <w:rPr>
          <w:rFonts w:ascii="Calibri" w:hAnsi="Calibri"/>
          <w:sz w:val="22"/>
          <w:szCs w:val="22"/>
          <w:lang w:val="en-US" w:eastAsia="ko-KR"/>
        </w:rPr>
      </w:pPr>
      <w:r w:rsidRPr="00045C4F">
        <w:t>C.2.1</w:t>
      </w:r>
      <w:r w:rsidRPr="00045C4F">
        <w:rPr>
          <w:rFonts w:ascii="Calibri" w:hAnsi="Calibri"/>
          <w:sz w:val="22"/>
          <w:szCs w:val="22"/>
          <w:lang w:val="en-US" w:eastAsia="ko-KR"/>
        </w:rPr>
        <w:tab/>
      </w:r>
      <w:r w:rsidRPr="002C0E7B">
        <w:rPr>
          <w:rFonts w:cs="v4.2.0"/>
        </w:rPr>
        <w:t>Basic principle</w:t>
      </w:r>
      <w:r>
        <w:tab/>
      </w:r>
      <w:r>
        <w:fldChar w:fldCharType="begin" w:fldLock="1"/>
      </w:r>
      <w:r>
        <w:instrText xml:space="preserve"> PAGEREF _Toc518920524 \h </w:instrText>
      </w:r>
      <w:r>
        <w:fldChar w:fldCharType="separate"/>
      </w:r>
      <w:r>
        <w:t>247</w:t>
      </w:r>
      <w:r>
        <w:fldChar w:fldCharType="end"/>
      </w:r>
    </w:p>
    <w:p w14:paraId="319A22F8" w14:textId="77777777" w:rsidR="00045C4F" w:rsidRDefault="00045C4F">
      <w:pPr>
        <w:pStyle w:val="TOC2"/>
        <w:rPr>
          <w:rFonts w:ascii="Calibri" w:hAnsi="Calibri"/>
          <w:sz w:val="22"/>
          <w:szCs w:val="22"/>
          <w:lang w:val="en-US" w:eastAsia="ko-KR"/>
        </w:rPr>
      </w:pPr>
      <w:r w:rsidRPr="00045C4F">
        <w:t>C.2.2</w:t>
      </w:r>
      <w:r w:rsidRPr="00045C4F">
        <w:rPr>
          <w:rFonts w:ascii="Calibri" w:hAnsi="Calibri"/>
          <w:sz w:val="22"/>
          <w:szCs w:val="22"/>
          <w:lang w:val="en-US" w:eastAsia="ko-KR"/>
        </w:rPr>
        <w:tab/>
      </w:r>
      <w:r w:rsidRPr="002C0E7B">
        <w:rPr>
          <w:rFonts w:cs="v4.2.0"/>
        </w:rPr>
        <w:t>Output signal of the Tx under test</w:t>
      </w:r>
      <w:r>
        <w:tab/>
      </w:r>
      <w:r>
        <w:fldChar w:fldCharType="begin" w:fldLock="1"/>
      </w:r>
      <w:r>
        <w:instrText xml:space="preserve"> PAGEREF _Toc518920525 \h </w:instrText>
      </w:r>
      <w:r>
        <w:fldChar w:fldCharType="separate"/>
      </w:r>
      <w:r>
        <w:t>247</w:t>
      </w:r>
      <w:r>
        <w:fldChar w:fldCharType="end"/>
      </w:r>
    </w:p>
    <w:p w14:paraId="013C4E94" w14:textId="77777777" w:rsidR="00045C4F" w:rsidRDefault="00045C4F">
      <w:pPr>
        <w:pStyle w:val="TOC2"/>
        <w:rPr>
          <w:rFonts w:ascii="Calibri" w:hAnsi="Calibri"/>
          <w:sz w:val="22"/>
          <w:szCs w:val="22"/>
          <w:lang w:val="en-US" w:eastAsia="ko-KR"/>
        </w:rPr>
      </w:pPr>
      <w:r w:rsidRPr="00045C4F">
        <w:t>C.2.3</w:t>
      </w:r>
      <w:r w:rsidRPr="00045C4F">
        <w:rPr>
          <w:rFonts w:ascii="Calibri" w:hAnsi="Calibri"/>
          <w:sz w:val="22"/>
          <w:szCs w:val="22"/>
          <w:lang w:val="en-US" w:eastAsia="ko-KR"/>
        </w:rPr>
        <w:tab/>
      </w:r>
      <w:r w:rsidRPr="002C0E7B">
        <w:rPr>
          <w:rFonts w:cs="v4.2.0"/>
        </w:rPr>
        <w:t>Reference signal</w:t>
      </w:r>
      <w:r>
        <w:tab/>
      </w:r>
      <w:r>
        <w:fldChar w:fldCharType="begin" w:fldLock="1"/>
      </w:r>
      <w:r>
        <w:instrText xml:space="preserve"> PAGEREF _Toc518920526 \h </w:instrText>
      </w:r>
      <w:r>
        <w:fldChar w:fldCharType="separate"/>
      </w:r>
      <w:r>
        <w:t>247</w:t>
      </w:r>
      <w:r>
        <w:fldChar w:fldCharType="end"/>
      </w:r>
    </w:p>
    <w:p w14:paraId="019F2603" w14:textId="77777777" w:rsidR="00045C4F" w:rsidRDefault="00045C4F">
      <w:pPr>
        <w:pStyle w:val="TOC2"/>
        <w:rPr>
          <w:rFonts w:ascii="Calibri" w:hAnsi="Calibri"/>
          <w:sz w:val="22"/>
          <w:szCs w:val="22"/>
          <w:lang w:val="en-US" w:eastAsia="ko-KR"/>
        </w:rPr>
      </w:pPr>
      <w:r>
        <w:t>C.2.4</w:t>
      </w:r>
      <w:r>
        <w:rPr>
          <w:rFonts w:ascii="Calibri" w:hAnsi="Calibri"/>
          <w:sz w:val="22"/>
          <w:szCs w:val="22"/>
          <w:lang w:val="en-US" w:eastAsia="ko-KR"/>
        </w:rPr>
        <w:tab/>
      </w:r>
      <w:r>
        <w:t>Classification of measurement results</w:t>
      </w:r>
      <w:r>
        <w:tab/>
      </w:r>
      <w:r>
        <w:fldChar w:fldCharType="begin" w:fldLock="1"/>
      </w:r>
      <w:r>
        <w:instrText xml:space="preserve"> PAGEREF _Toc518920527 \h </w:instrText>
      </w:r>
      <w:r>
        <w:fldChar w:fldCharType="separate"/>
      </w:r>
      <w:r>
        <w:t>248</w:t>
      </w:r>
      <w:r>
        <w:fldChar w:fldCharType="end"/>
      </w:r>
    </w:p>
    <w:p w14:paraId="5181F4F1" w14:textId="77777777" w:rsidR="00045C4F" w:rsidRDefault="00045C4F">
      <w:pPr>
        <w:pStyle w:val="TOC2"/>
        <w:rPr>
          <w:rFonts w:ascii="Calibri" w:hAnsi="Calibri"/>
          <w:sz w:val="22"/>
          <w:szCs w:val="22"/>
          <w:lang w:val="en-US" w:eastAsia="ko-KR"/>
        </w:rPr>
      </w:pPr>
      <w:r w:rsidRPr="00045C4F">
        <w:t>C.2.5</w:t>
      </w:r>
      <w:r w:rsidRPr="00045C4F">
        <w:rPr>
          <w:rFonts w:ascii="Calibri" w:hAnsi="Calibri"/>
          <w:sz w:val="22"/>
          <w:szCs w:val="22"/>
          <w:lang w:val="en-US" w:eastAsia="ko-KR"/>
        </w:rPr>
        <w:tab/>
      </w:r>
      <w:r w:rsidRPr="002C0E7B">
        <w:rPr>
          <w:rFonts w:cs="v4.2.0"/>
        </w:rPr>
        <w:t>Process definition to achieve results of type "deviation"</w:t>
      </w:r>
      <w:r>
        <w:tab/>
      </w:r>
      <w:r>
        <w:fldChar w:fldCharType="begin" w:fldLock="1"/>
      </w:r>
      <w:r>
        <w:instrText xml:space="preserve"> PAGEREF _Toc518920528 \h </w:instrText>
      </w:r>
      <w:r>
        <w:fldChar w:fldCharType="separate"/>
      </w:r>
      <w:r>
        <w:t>248</w:t>
      </w:r>
      <w:r>
        <w:fldChar w:fldCharType="end"/>
      </w:r>
    </w:p>
    <w:p w14:paraId="019E9B34" w14:textId="77777777" w:rsidR="00045C4F" w:rsidRDefault="00045C4F">
      <w:pPr>
        <w:pStyle w:val="TOC3"/>
        <w:rPr>
          <w:rFonts w:ascii="Calibri" w:hAnsi="Calibri"/>
          <w:sz w:val="22"/>
          <w:szCs w:val="22"/>
          <w:lang w:val="en-US" w:eastAsia="ko-KR"/>
        </w:rPr>
      </w:pPr>
      <w:r>
        <w:t>C.2.5.1</w:t>
      </w:r>
      <w:r>
        <w:rPr>
          <w:rFonts w:ascii="Calibri" w:hAnsi="Calibri"/>
          <w:sz w:val="22"/>
          <w:szCs w:val="22"/>
          <w:lang w:val="en-US" w:eastAsia="ko-KR"/>
        </w:rPr>
        <w:tab/>
      </w:r>
      <w:r>
        <w:t>Decision Point Power</w:t>
      </w:r>
      <w:r>
        <w:tab/>
      </w:r>
      <w:r>
        <w:fldChar w:fldCharType="begin" w:fldLock="1"/>
      </w:r>
      <w:r>
        <w:instrText xml:space="preserve"> PAGEREF _Toc518920529 \h </w:instrText>
      </w:r>
      <w:r>
        <w:fldChar w:fldCharType="separate"/>
      </w:r>
      <w:r>
        <w:t>249</w:t>
      </w:r>
      <w:r>
        <w:fldChar w:fldCharType="end"/>
      </w:r>
    </w:p>
    <w:p w14:paraId="3CB4D65C" w14:textId="77777777" w:rsidR="00045C4F" w:rsidRDefault="00045C4F">
      <w:pPr>
        <w:pStyle w:val="TOC3"/>
        <w:rPr>
          <w:rFonts w:ascii="Calibri" w:hAnsi="Calibri"/>
          <w:sz w:val="22"/>
          <w:szCs w:val="22"/>
          <w:lang w:val="en-US" w:eastAsia="ko-KR"/>
        </w:rPr>
      </w:pPr>
      <w:r>
        <w:t>C.2.5.2</w:t>
      </w:r>
      <w:r>
        <w:rPr>
          <w:rFonts w:ascii="Calibri" w:hAnsi="Calibri"/>
          <w:sz w:val="22"/>
          <w:szCs w:val="22"/>
          <w:lang w:val="en-US" w:eastAsia="ko-KR"/>
        </w:rPr>
        <w:tab/>
      </w:r>
      <w:r>
        <w:t>Code-Domain Power</w:t>
      </w:r>
      <w:r>
        <w:tab/>
      </w:r>
      <w:r>
        <w:fldChar w:fldCharType="begin" w:fldLock="1"/>
      </w:r>
      <w:r>
        <w:instrText xml:space="preserve"> PAGEREF _Toc518920530 \h </w:instrText>
      </w:r>
      <w:r>
        <w:fldChar w:fldCharType="separate"/>
      </w:r>
      <w:r>
        <w:t>249</w:t>
      </w:r>
      <w:r>
        <w:fldChar w:fldCharType="end"/>
      </w:r>
    </w:p>
    <w:p w14:paraId="0090514E" w14:textId="77777777" w:rsidR="00045C4F" w:rsidRDefault="00045C4F">
      <w:pPr>
        <w:pStyle w:val="TOC2"/>
        <w:rPr>
          <w:rFonts w:ascii="Calibri" w:hAnsi="Calibri"/>
          <w:sz w:val="22"/>
          <w:szCs w:val="22"/>
          <w:lang w:val="en-US" w:eastAsia="ko-KR"/>
        </w:rPr>
      </w:pPr>
      <w:r w:rsidRPr="00045C4F">
        <w:t>C.2.6</w:t>
      </w:r>
      <w:r w:rsidRPr="00045C4F">
        <w:rPr>
          <w:rFonts w:ascii="Calibri" w:hAnsi="Calibri"/>
          <w:sz w:val="22"/>
          <w:szCs w:val="22"/>
          <w:lang w:val="en-US" w:eastAsia="ko-KR"/>
        </w:rPr>
        <w:tab/>
      </w:r>
      <w:r w:rsidRPr="002C0E7B">
        <w:rPr>
          <w:rFonts w:cs="v4.2.0"/>
        </w:rPr>
        <w:t>Process definition to achieve results of type "residual"</w:t>
      </w:r>
      <w:r>
        <w:tab/>
      </w:r>
      <w:r>
        <w:fldChar w:fldCharType="begin" w:fldLock="1"/>
      </w:r>
      <w:r>
        <w:instrText xml:space="preserve"> PAGEREF _Toc518920531 \h </w:instrText>
      </w:r>
      <w:r>
        <w:fldChar w:fldCharType="separate"/>
      </w:r>
      <w:r>
        <w:t>249</w:t>
      </w:r>
      <w:r>
        <w:fldChar w:fldCharType="end"/>
      </w:r>
    </w:p>
    <w:p w14:paraId="3B8BE006" w14:textId="77777777" w:rsidR="00045C4F" w:rsidRDefault="00045C4F">
      <w:pPr>
        <w:pStyle w:val="TOC3"/>
        <w:rPr>
          <w:rFonts w:ascii="Calibri" w:hAnsi="Calibri"/>
          <w:sz w:val="22"/>
          <w:szCs w:val="22"/>
          <w:lang w:val="en-US" w:eastAsia="ko-KR"/>
        </w:rPr>
      </w:pPr>
      <w:r w:rsidRPr="00045C4F">
        <w:t>C.2.6.1</w:t>
      </w:r>
      <w:r w:rsidRPr="00045C4F">
        <w:rPr>
          <w:rFonts w:ascii="Calibri" w:hAnsi="Calibri"/>
          <w:sz w:val="22"/>
          <w:szCs w:val="22"/>
          <w:lang w:eastAsia="ko-KR"/>
        </w:rPr>
        <w:tab/>
      </w:r>
      <w:r w:rsidRPr="002C0E7B">
        <w:rPr>
          <w:rFonts w:cs="v4.2.0"/>
          <w:lang w:val="es-ES"/>
        </w:rPr>
        <w:t>Error Vector Magnitude (EVM)</w:t>
      </w:r>
      <w:r>
        <w:tab/>
      </w:r>
      <w:r>
        <w:fldChar w:fldCharType="begin" w:fldLock="1"/>
      </w:r>
      <w:r>
        <w:instrText xml:space="preserve"> PAGEREF _Toc518920532 \h </w:instrText>
      </w:r>
      <w:r>
        <w:fldChar w:fldCharType="separate"/>
      </w:r>
      <w:r>
        <w:t>250</w:t>
      </w:r>
      <w:r>
        <w:fldChar w:fldCharType="end"/>
      </w:r>
    </w:p>
    <w:p w14:paraId="001E12FD" w14:textId="77777777" w:rsidR="00045C4F" w:rsidRDefault="00045C4F">
      <w:pPr>
        <w:pStyle w:val="TOC3"/>
        <w:rPr>
          <w:rFonts w:ascii="Calibri" w:hAnsi="Calibri"/>
          <w:sz w:val="22"/>
          <w:szCs w:val="22"/>
          <w:lang w:val="en-US" w:eastAsia="ko-KR"/>
        </w:rPr>
      </w:pPr>
      <w:r w:rsidRPr="00045C4F">
        <w:t>C.2.6.2</w:t>
      </w:r>
      <w:r w:rsidRPr="00045C4F">
        <w:rPr>
          <w:rFonts w:ascii="Calibri" w:hAnsi="Calibri"/>
          <w:sz w:val="22"/>
          <w:szCs w:val="22"/>
          <w:lang w:val="en-US" w:eastAsia="ko-KR"/>
        </w:rPr>
        <w:tab/>
      </w:r>
      <w:r w:rsidRPr="002C0E7B">
        <w:rPr>
          <w:rFonts w:cs="v4.2.0"/>
        </w:rPr>
        <w:t>Peak Code Domain Error (PCDE)</w:t>
      </w:r>
      <w:r>
        <w:tab/>
      </w:r>
      <w:r>
        <w:fldChar w:fldCharType="begin" w:fldLock="1"/>
      </w:r>
      <w:r>
        <w:instrText xml:space="preserve"> PAGEREF _Toc518920533 \h </w:instrText>
      </w:r>
      <w:r>
        <w:fldChar w:fldCharType="separate"/>
      </w:r>
      <w:r>
        <w:t>250</w:t>
      </w:r>
      <w:r>
        <w:fldChar w:fldCharType="end"/>
      </w:r>
    </w:p>
    <w:p w14:paraId="1CCB1375" w14:textId="77777777" w:rsidR="00045C4F" w:rsidRDefault="00045C4F">
      <w:pPr>
        <w:pStyle w:val="TOC3"/>
        <w:rPr>
          <w:rFonts w:ascii="Calibri" w:hAnsi="Calibri"/>
          <w:sz w:val="22"/>
          <w:szCs w:val="22"/>
          <w:lang w:val="en-US" w:eastAsia="ko-KR"/>
        </w:rPr>
      </w:pPr>
      <w:r w:rsidRPr="00045C4F">
        <w:t>C.2.6.3</w:t>
      </w:r>
      <w:r w:rsidRPr="00045C4F">
        <w:rPr>
          <w:rFonts w:ascii="Calibri" w:hAnsi="Calibri"/>
          <w:sz w:val="22"/>
          <w:szCs w:val="22"/>
        </w:rPr>
        <w:tab/>
      </w:r>
      <w:r w:rsidRPr="002C0E7B">
        <w:rPr>
          <w:rFonts w:cs="v4.2.0"/>
          <w:lang w:val="fr-FR"/>
        </w:rPr>
        <w:t>Relative Code Domain Error (RCDE)</w:t>
      </w:r>
      <w:r>
        <w:tab/>
      </w:r>
      <w:r>
        <w:fldChar w:fldCharType="begin" w:fldLock="1"/>
      </w:r>
      <w:r>
        <w:instrText xml:space="preserve"> PAGEREF _Toc518920534 \h </w:instrText>
      </w:r>
      <w:r>
        <w:fldChar w:fldCharType="separate"/>
      </w:r>
      <w:r>
        <w:t>250</w:t>
      </w:r>
      <w:r>
        <w:fldChar w:fldCharType="end"/>
      </w:r>
    </w:p>
    <w:p w14:paraId="35B6350A" w14:textId="77777777" w:rsidR="00045C4F" w:rsidRDefault="00045C4F">
      <w:pPr>
        <w:pStyle w:val="TOC1"/>
        <w:rPr>
          <w:rFonts w:ascii="Calibri" w:hAnsi="Calibri"/>
          <w:szCs w:val="22"/>
          <w:lang w:val="en-US" w:eastAsia="ko-KR"/>
        </w:rPr>
      </w:pPr>
      <w:r w:rsidRPr="00045C4F">
        <w:t>C.3</w:t>
      </w:r>
      <w:r>
        <w:rPr>
          <w:rFonts w:ascii="Calibri" w:hAnsi="Calibri"/>
          <w:szCs w:val="22"/>
          <w:lang w:val="en-US" w:eastAsia="ko-KR"/>
        </w:rPr>
        <w:tab/>
      </w:r>
      <w:r w:rsidRPr="002C0E7B">
        <w:rPr>
          <w:rFonts w:cs="v4.2.0"/>
        </w:rPr>
        <w:t>Notes</w:t>
      </w:r>
      <w:r>
        <w:tab/>
      </w:r>
      <w:r>
        <w:fldChar w:fldCharType="begin" w:fldLock="1"/>
      </w:r>
      <w:r>
        <w:instrText xml:space="preserve"> PAGEREF _Toc518920535 \h </w:instrText>
      </w:r>
      <w:r>
        <w:fldChar w:fldCharType="separate"/>
      </w:r>
      <w:r>
        <w:t>251</w:t>
      </w:r>
      <w:r>
        <w:fldChar w:fldCharType="end"/>
      </w:r>
    </w:p>
    <w:p w14:paraId="2A1D9813" w14:textId="77777777" w:rsidR="00045C4F" w:rsidRDefault="00045C4F">
      <w:pPr>
        <w:pStyle w:val="TOC2"/>
        <w:rPr>
          <w:rFonts w:ascii="Calibri" w:hAnsi="Calibri"/>
          <w:sz w:val="22"/>
          <w:szCs w:val="22"/>
          <w:lang w:val="en-US" w:eastAsia="ko-KR"/>
        </w:rPr>
      </w:pPr>
      <w:r>
        <w:t>C.3.1</w:t>
      </w:r>
      <w:r>
        <w:rPr>
          <w:rFonts w:ascii="Calibri" w:hAnsi="Calibri"/>
          <w:sz w:val="22"/>
          <w:szCs w:val="22"/>
          <w:lang w:val="en-US" w:eastAsia="ko-KR"/>
        </w:rPr>
        <w:tab/>
      </w:r>
      <w:r>
        <w:t>Symbol length</w:t>
      </w:r>
      <w:r>
        <w:tab/>
      </w:r>
      <w:r>
        <w:fldChar w:fldCharType="begin" w:fldLock="1"/>
      </w:r>
      <w:r>
        <w:instrText xml:space="preserve"> PAGEREF _Toc518920536 \h </w:instrText>
      </w:r>
      <w:r>
        <w:fldChar w:fldCharType="separate"/>
      </w:r>
      <w:r>
        <w:t>251</w:t>
      </w:r>
      <w:r>
        <w:fldChar w:fldCharType="end"/>
      </w:r>
    </w:p>
    <w:p w14:paraId="4C5FE9C4" w14:textId="77777777" w:rsidR="00045C4F" w:rsidRDefault="00045C4F">
      <w:pPr>
        <w:pStyle w:val="TOC2"/>
        <w:rPr>
          <w:rFonts w:ascii="Calibri" w:hAnsi="Calibri"/>
          <w:sz w:val="22"/>
          <w:szCs w:val="22"/>
          <w:lang w:val="en-US" w:eastAsia="ko-KR"/>
        </w:rPr>
      </w:pPr>
      <w:r>
        <w:t>C.3.2</w:t>
      </w:r>
      <w:r>
        <w:rPr>
          <w:rFonts w:ascii="Calibri" w:hAnsi="Calibri"/>
          <w:sz w:val="22"/>
          <w:szCs w:val="22"/>
          <w:lang w:val="en-US" w:eastAsia="ko-KR"/>
        </w:rPr>
        <w:tab/>
      </w:r>
      <w:r>
        <w:t>Deviation</w:t>
      </w:r>
      <w:r>
        <w:tab/>
      </w:r>
      <w:r>
        <w:fldChar w:fldCharType="begin" w:fldLock="1"/>
      </w:r>
      <w:r>
        <w:instrText xml:space="preserve"> PAGEREF _Toc518920537 \h </w:instrText>
      </w:r>
      <w:r>
        <w:fldChar w:fldCharType="separate"/>
      </w:r>
      <w:r>
        <w:t>251</w:t>
      </w:r>
      <w:r>
        <w:fldChar w:fldCharType="end"/>
      </w:r>
    </w:p>
    <w:p w14:paraId="1697EE61" w14:textId="77777777" w:rsidR="00045C4F" w:rsidRDefault="00045C4F">
      <w:pPr>
        <w:pStyle w:val="TOC2"/>
        <w:rPr>
          <w:rFonts w:ascii="Calibri" w:hAnsi="Calibri"/>
          <w:sz w:val="22"/>
          <w:szCs w:val="22"/>
          <w:lang w:val="en-US" w:eastAsia="ko-KR"/>
        </w:rPr>
      </w:pPr>
      <w:r>
        <w:t>C.3.3</w:t>
      </w:r>
      <w:r>
        <w:rPr>
          <w:rFonts w:ascii="Calibri" w:hAnsi="Calibri"/>
          <w:sz w:val="22"/>
          <w:szCs w:val="22"/>
          <w:lang w:val="en-US" w:eastAsia="ko-KR"/>
        </w:rPr>
        <w:tab/>
      </w:r>
      <w:r>
        <w:t>Residual</w:t>
      </w:r>
      <w:r>
        <w:tab/>
      </w:r>
      <w:r>
        <w:fldChar w:fldCharType="begin" w:fldLock="1"/>
      </w:r>
      <w:r>
        <w:instrText xml:space="preserve"> PAGEREF _Toc518920538 \h </w:instrText>
      </w:r>
      <w:r>
        <w:fldChar w:fldCharType="separate"/>
      </w:r>
      <w:r>
        <w:t>251</w:t>
      </w:r>
      <w:r>
        <w:fldChar w:fldCharType="end"/>
      </w:r>
    </w:p>
    <w:p w14:paraId="5DA0C179" w14:textId="77777777" w:rsidR="00045C4F" w:rsidRDefault="00045C4F">
      <w:pPr>
        <w:pStyle w:val="TOC2"/>
        <w:rPr>
          <w:rFonts w:ascii="Calibri" w:hAnsi="Calibri"/>
          <w:sz w:val="22"/>
          <w:szCs w:val="22"/>
          <w:lang w:val="en-US" w:eastAsia="ko-KR"/>
        </w:rPr>
      </w:pPr>
      <w:r>
        <w:t>C.3.4</w:t>
      </w:r>
      <w:r>
        <w:rPr>
          <w:rFonts w:ascii="Calibri" w:hAnsi="Calibri"/>
          <w:sz w:val="22"/>
          <w:szCs w:val="22"/>
          <w:lang w:val="en-US" w:eastAsia="ko-KR"/>
        </w:rPr>
        <w:tab/>
      </w:r>
      <w:r>
        <w:t>TDD</w:t>
      </w:r>
      <w:r>
        <w:tab/>
      </w:r>
      <w:r>
        <w:fldChar w:fldCharType="begin" w:fldLock="1"/>
      </w:r>
      <w:r>
        <w:instrText xml:space="preserve"> PAGEREF _Toc518920539 \h </w:instrText>
      </w:r>
      <w:r>
        <w:fldChar w:fldCharType="separate"/>
      </w:r>
      <w:r>
        <w:t>251</w:t>
      </w:r>
      <w:r>
        <w:fldChar w:fldCharType="end"/>
      </w:r>
    </w:p>
    <w:p w14:paraId="7B2B2EAC" w14:textId="77777777" w:rsidR="00045C4F" w:rsidRDefault="00045C4F">
      <w:pPr>
        <w:pStyle w:val="TOC2"/>
        <w:rPr>
          <w:rFonts w:ascii="Calibri" w:hAnsi="Calibri"/>
          <w:sz w:val="22"/>
          <w:szCs w:val="22"/>
          <w:lang w:val="en-US" w:eastAsia="ko-KR"/>
        </w:rPr>
      </w:pPr>
      <w:r>
        <w:t>C.3.5</w:t>
      </w:r>
      <w:r>
        <w:rPr>
          <w:rFonts w:ascii="Calibri" w:hAnsi="Calibri"/>
          <w:sz w:val="22"/>
          <w:szCs w:val="22"/>
          <w:lang w:val="en-US" w:eastAsia="ko-KR"/>
        </w:rPr>
        <w:tab/>
      </w:r>
      <w:r>
        <w:t>Synch channel</w:t>
      </w:r>
      <w:r>
        <w:tab/>
      </w:r>
      <w:r>
        <w:fldChar w:fldCharType="begin" w:fldLock="1"/>
      </w:r>
      <w:r>
        <w:instrText xml:space="preserve"> PAGEREF _Toc518920540 \h </w:instrText>
      </w:r>
      <w:r>
        <w:fldChar w:fldCharType="separate"/>
      </w:r>
      <w:r>
        <w:t>251</w:t>
      </w:r>
      <w:r>
        <w:fldChar w:fldCharType="end"/>
      </w:r>
    </w:p>
    <w:p w14:paraId="42AA7605" w14:textId="77777777" w:rsidR="00045C4F" w:rsidRDefault="00045C4F">
      <w:pPr>
        <w:pStyle w:val="TOC2"/>
        <w:rPr>
          <w:rFonts w:ascii="Calibri" w:hAnsi="Calibri"/>
          <w:sz w:val="22"/>
          <w:szCs w:val="22"/>
          <w:lang w:val="en-US" w:eastAsia="ko-KR"/>
        </w:rPr>
      </w:pPr>
      <w:r w:rsidRPr="00045C4F">
        <w:t>C.3.6</w:t>
      </w:r>
      <w:r w:rsidRPr="00045C4F">
        <w:rPr>
          <w:rFonts w:ascii="Calibri" w:hAnsi="Calibri"/>
          <w:sz w:val="22"/>
          <w:szCs w:val="22"/>
          <w:lang w:val="en-US" w:eastAsia="ko-KR"/>
        </w:rPr>
        <w:tab/>
      </w:r>
      <w:r>
        <w:t>Formula for the minimum process</w:t>
      </w:r>
      <w:r>
        <w:tab/>
      </w:r>
      <w:r>
        <w:fldChar w:fldCharType="begin" w:fldLock="1"/>
      </w:r>
      <w:r>
        <w:instrText xml:space="preserve"> PAGEREF _Toc518920541 \h </w:instrText>
      </w:r>
      <w:r>
        <w:fldChar w:fldCharType="separate"/>
      </w:r>
      <w:r>
        <w:t>252</w:t>
      </w:r>
      <w:r>
        <w:fldChar w:fldCharType="end"/>
      </w:r>
    </w:p>
    <w:p w14:paraId="207E6945" w14:textId="77777777" w:rsidR="00045C4F" w:rsidRDefault="00045C4F">
      <w:pPr>
        <w:pStyle w:val="TOC2"/>
        <w:rPr>
          <w:rFonts w:ascii="Calibri" w:hAnsi="Calibri"/>
          <w:sz w:val="22"/>
          <w:szCs w:val="22"/>
          <w:lang w:val="en-US" w:eastAsia="ko-KR"/>
        </w:rPr>
      </w:pPr>
      <w:r>
        <w:t>C.3.7</w:t>
      </w:r>
      <w:r>
        <w:rPr>
          <w:rFonts w:ascii="Calibri" w:hAnsi="Calibri"/>
          <w:sz w:val="22"/>
          <w:szCs w:val="22"/>
          <w:lang w:val="en-US" w:eastAsia="ko-KR"/>
        </w:rPr>
        <w:tab/>
      </w:r>
      <w:r>
        <w:t>Formula for EVM</w:t>
      </w:r>
      <w:r>
        <w:tab/>
      </w:r>
      <w:r>
        <w:fldChar w:fldCharType="begin" w:fldLock="1"/>
      </w:r>
      <w:r>
        <w:instrText xml:space="preserve"> PAGEREF _Toc518920542 \h </w:instrText>
      </w:r>
      <w:r>
        <w:fldChar w:fldCharType="separate"/>
      </w:r>
      <w:r>
        <w:t>253</w:t>
      </w:r>
      <w:r>
        <w:fldChar w:fldCharType="end"/>
      </w:r>
    </w:p>
    <w:p w14:paraId="2C995289" w14:textId="77777777" w:rsidR="00045C4F" w:rsidRDefault="00045C4F" w:rsidP="00045C4F">
      <w:pPr>
        <w:pStyle w:val="TOC8"/>
        <w:rPr>
          <w:rFonts w:ascii="Calibri" w:hAnsi="Calibri"/>
          <w:b w:val="0"/>
          <w:szCs w:val="22"/>
          <w:lang w:val="en-US" w:eastAsia="ko-KR"/>
        </w:rPr>
      </w:pPr>
      <w:r w:rsidRPr="00045C4F">
        <w:t>Annex D (informative):</w:t>
      </w:r>
      <w:r>
        <w:tab/>
      </w:r>
      <w:r w:rsidRPr="00045C4F">
        <w:t>Derivation of Test Requirements</w:t>
      </w:r>
      <w:r w:rsidRPr="00045C4F">
        <w:tab/>
      </w:r>
      <w:r>
        <w:fldChar w:fldCharType="begin" w:fldLock="1"/>
      </w:r>
      <w:r>
        <w:instrText xml:space="preserve"> PAGEREF _Toc518920543 \h </w:instrText>
      </w:r>
      <w:r>
        <w:fldChar w:fldCharType="separate"/>
      </w:r>
      <w:r>
        <w:t>253</w:t>
      </w:r>
      <w:r>
        <w:fldChar w:fldCharType="end"/>
      </w:r>
    </w:p>
    <w:p w14:paraId="11001CC7" w14:textId="77777777" w:rsidR="00045C4F" w:rsidRDefault="00045C4F" w:rsidP="00045C4F">
      <w:pPr>
        <w:pStyle w:val="TOC8"/>
        <w:rPr>
          <w:rFonts w:ascii="Calibri" w:hAnsi="Calibri"/>
          <w:b w:val="0"/>
          <w:szCs w:val="22"/>
          <w:lang w:val="en-US" w:eastAsia="ko-KR"/>
        </w:rPr>
      </w:pPr>
      <w:r w:rsidRPr="00045C4F">
        <w:t>Annex E (informative):</w:t>
      </w:r>
      <w:r>
        <w:tab/>
      </w:r>
      <w:r w:rsidRPr="00045C4F">
        <w:t>Acceptable uncertainty of Test Equipment</w:t>
      </w:r>
      <w:r w:rsidRPr="00045C4F">
        <w:tab/>
      </w:r>
      <w:r>
        <w:fldChar w:fldCharType="begin" w:fldLock="1"/>
      </w:r>
      <w:r>
        <w:instrText xml:space="preserve"> PAGEREF _Toc518920544 \h </w:instrText>
      </w:r>
      <w:r>
        <w:fldChar w:fldCharType="separate"/>
      </w:r>
      <w:r>
        <w:t>260</w:t>
      </w:r>
      <w:r>
        <w:fldChar w:fldCharType="end"/>
      </w:r>
    </w:p>
    <w:p w14:paraId="4C5CAAF3" w14:textId="77777777" w:rsidR="00045C4F" w:rsidRDefault="00045C4F" w:rsidP="00045C4F">
      <w:pPr>
        <w:pStyle w:val="TOC8"/>
        <w:rPr>
          <w:rFonts w:ascii="Calibri" w:hAnsi="Calibri"/>
          <w:b w:val="0"/>
          <w:szCs w:val="22"/>
          <w:lang w:val="en-US" w:eastAsia="ko-KR"/>
        </w:rPr>
      </w:pPr>
      <w:r w:rsidRPr="00045C4F">
        <w:t>Annex F (normative):</w:t>
      </w:r>
      <w:r>
        <w:tab/>
      </w:r>
      <w:r w:rsidRPr="00045C4F">
        <w:t>General rules for statistical testing</w:t>
      </w:r>
      <w:r w:rsidRPr="00045C4F">
        <w:tab/>
      </w:r>
      <w:r>
        <w:fldChar w:fldCharType="begin" w:fldLock="1"/>
      </w:r>
      <w:r>
        <w:instrText xml:space="preserve"> PAGEREF _Toc518920545 \h </w:instrText>
      </w:r>
      <w:r>
        <w:fldChar w:fldCharType="separate"/>
      </w:r>
      <w:r>
        <w:t>262</w:t>
      </w:r>
      <w:r>
        <w:fldChar w:fldCharType="end"/>
      </w:r>
    </w:p>
    <w:p w14:paraId="1A171002" w14:textId="77777777" w:rsidR="00045C4F" w:rsidRDefault="00045C4F">
      <w:pPr>
        <w:pStyle w:val="TOC1"/>
        <w:rPr>
          <w:rFonts w:ascii="Calibri" w:hAnsi="Calibri"/>
          <w:szCs w:val="22"/>
          <w:lang w:val="en-US" w:eastAsia="ko-KR"/>
        </w:rPr>
      </w:pPr>
      <w:r>
        <w:t>F.1</w:t>
      </w:r>
      <w:r>
        <w:rPr>
          <w:rFonts w:ascii="Calibri" w:hAnsi="Calibri"/>
          <w:szCs w:val="22"/>
          <w:lang w:val="en-US"/>
        </w:rPr>
        <w:tab/>
      </w:r>
      <w:r>
        <w:rPr>
          <w:lang w:eastAsia="ja-JP"/>
        </w:rPr>
        <w:t>Statistical testing of receiver BER/BLER performance</w:t>
      </w:r>
      <w:r>
        <w:tab/>
      </w:r>
      <w:r>
        <w:fldChar w:fldCharType="begin" w:fldLock="1"/>
      </w:r>
      <w:r>
        <w:instrText xml:space="preserve"> PAGEREF _Toc518920546 \h </w:instrText>
      </w:r>
      <w:r>
        <w:fldChar w:fldCharType="separate"/>
      </w:r>
      <w:r>
        <w:t>262</w:t>
      </w:r>
      <w:r>
        <w:fldChar w:fldCharType="end"/>
      </w:r>
    </w:p>
    <w:p w14:paraId="01CDED81" w14:textId="77777777" w:rsidR="00045C4F" w:rsidRDefault="00045C4F">
      <w:pPr>
        <w:pStyle w:val="TOC2"/>
        <w:rPr>
          <w:rFonts w:ascii="Calibri" w:hAnsi="Calibri"/>
          <w:sz w:val="22"/>
          <w:szCs w:val="22"/>
          <w:lang w:val="en-US" w:eastAsia="ko-KR"/>
        </w:rPr>
      </w:pPr>
      <w:r>
        <w:t>F.1.1</w:t>
      </w:r>
      <w:r>
        <w:rPr>
          <w:rFonts w:ascii="Calibri" w:hAnsi="Calibri"/>
          <w:sz w:val="22"/>
          <w:szCs w:val="22"/>
          <w:lang w:val="en-US"/>
        </w:rPr>
        <w:tab/>
      </w:r>
      <w:r>
        <w:rPr>
          <w:lang w:eastAsia="ja-JP"/>
        </w:rPr>
        <w:t>Error Definition</w:t>
      </w:r>
      <w:r>
        <w:tab/>
      </w:r>
      <w:r>
        <w:fldChar w:fldCharType="begin" w:fldLock="1"/>
      </w:r>
      <w:r>
        <w:instrText xml:space="preserve"> PAGEREF _Toc518920547 \h </w:instrText>
      </w:r>
      <w:r>
        <w:fldChar w:fldCharType="separate"/>
      </w:r>
      <w:r>
        <w:t>262</w:t>
      </w:r>
      <w:r>
        <w:fldChar w:fldCharType="end"/>
      </w:r>
    </w:p>
    <w:p w14:paraId="541D19FF" w14:textId="77777777" w:rsidR="00045C4F" w:rsidRDefault="00045C4F">
      <w:pPr>
        <w:pStyle w:val="TOC2"/>
        <w:rPr>
          <w:rFonts w:ascii="Calibri" w:hAnsi="Calibri"/>
          <w:sz w:val="22"/>
          <w:szCs w:val="22"/>
          <w:lang w:val="en-US" w:eastAsia="ko-KR"/>
        </w:rPr>
      </w:pPr>
      <w:r>
        <w:t>F.1.2</w:t>
      </w:r>
      <w:r>
        <w:rPr>
          <w:rFonts w:ascii="Calibri" w:hAnsi="Calibri"/>
          <w:sz w:val="22"/>
          <w:szCs w:val="22"/>
          <w:lang w:val="en-US"/>
        </w:rPr>
        <w:tab/>
      </w:r>
      <w:r>
        <w:rPr>
          <w:lang w:eastAsia="ja-JP"/>
        </w:rPr>
        <w:t>Test Method</w:t>
      </w:r>
      <w:r>
        <w:tab/>
      </w:r>
      <w:r>
        <w:fldChar w:fldCharType="begin" w:fldLock="1"/>
      </w:r>
      <w:r>
        <w:instrText xml:space="preserve"> PAGEREF _Toc518920548 \h </w:instrText>
      </w:r>
      <w:r>
        <w:fldChar w:fldCharType="separate"/>
      </w:r>
      <w:r>
        <w:t>262</w:t>
      </w:r>
      <w:r>
        <w:fldChar w:fldCharType="end"/>
      </w:r>
    </w:p>
    <w:p w14:paraId="7B7B24F3" w14:textId="77777777" w:rsidR="00045C4F" w:rsidRDefault="00045C4F">
      <w:pPr>
        <w:pStyle w:val="TOC2"/>
        <w:rPr>
          <w:rFonts w:ascii="Calibri" w:hAnsi="Calibri"/>
          <w:sz w:val="22"/>
          <w:szCs w:val="22"/>
          <w:lang w:val="en-US" w:eastAsia="ko-KR"/>
        </w:rPr>
      </w:pPr>
      <w:r>
        <w:t>F.1.3</w:t>
      </w:r>
      <w:r>
        <w:rPr>
          <w:rFonts w:ascii="Calibri" w:hAnsi="Calibri"/>
          <w:sz w:val="22"/>
          <w:szCs w:val="22"/>
          <w:lang w:val="en-US"/>
        </w:rPr>
        <w:tab/>
      </w:r>
      <w:r>
        <w:rPr>
          <w:lang w:eastAsia="ja-JP"/>
        </w:rPr>
        <w:t>Test Criteria</w:t>
      </w:r>
      <w:r>
        <w:tab/>
      </w:r>
      <w:r>
        <w:fldChar w:fldCharType="begin" w:fldLock="1"/>
      </w:r>
      <w:r>
        <w:instrText xml:space="preserve"> PAGEREF _Toc518920549 \h </w:instrText>
      </w:r>
      <w:r>
        <w:fldChar w:fldCharType="separate"/>
      </w:r>
      <w:r>
        <w:t>262</w:t>
      </w:r>
      <w:r>
        <w:fldChar w:fldCharType="end"/>
      </w:r>
    </w:p>
    <w:p w14:paraId="3E4582E7" w14:textId="77777777" w:rsidR="00045C4F" w:rsidRDefault="00045C4F">
      <w:pPr>
        <w:pStyle w:val="TOC2"/>
        <w:rPr>
          <w:rFonts w:ascii="Calibri" w:hAnsi="Calibri"/>
          <w:sz w:val="22"/>
          <w:szCs w:val="22"/>
          <w:lang w:val="en-US" w:eastAsia="ko-KR"/>
        </w:rPr>
      </w:pPr>
      <w:r>
        <w:t>F.1.4</w:t>
      </w:r>
      <w:r>
        <w:rPr>
          <w:rFonts w:ascii="Calibri" w:hAnsi="Calibri"/>
          <w:sz w:val="22"/>
          <w:szCs w:val="22"/>
          <w:lang w:val="en-US"/>
        </w:rPr>
        <w:tab/>
      </w:r>
      <w:r>
        <w:rPr>
          <w:lang w:eastAsia="ja-JP"/>
        </w:rPr>
        <w:t>Calculation assumptions</w:t>
      </w:r>
      <w:r>
        <w:tab/>
      </w:r>
      <w:r>
        <w:fldChar w:fldCharType="begin" w:fldLock="1"/>
      </w:r>
      <w:r>
        <w:instrText xml:space="preserve"> PAGEREF _Toc518920550 \h </w:instrText>
      </w:r>
      <w:r>
        <w:fldChar w:fldCharType="separate"/>
      </w:r>
      <w:r>
        <w:t>262</w:t>
      </w:r>
      <w:r>
        <w:fldChar w:fldCharType="end"/>
      </w:r>
    </w:p>
    <w:p w14:paraId="0BBB9EE1" w14:textId="77777777" w:rsidR="00045C4F" w:rsidRDefault="00045C4F">
      <w:pPr>
        <w:pStyle w:val="TOC3"/>
        <w:rPr>
          <w:rFonts w:ascii="Calibri" w:hAnsi="Calibri"/>
          <w:sz w:val="22"/>
          <w:szCs w:val="22"/>
          <w:lang w:val="en-US" w:eastAsia="ko-KR"/>
        </w:rPr>
      </w:pPr>
      <w:r>
        <w:t>F.1.4.1</w:t>
      </w:r>
      <w:r>
        <w:rPr>
          <w:rFonts w:ascii="Calibri" w:hAnsi="Calibri"/>
          <w:sz w:val="22"/>
          <w:szCs w:val="22"/>
          <w:lang w:val="en-US"/>
        </w:rPr>
        <w:tab/>
      </w:r>
      <w:r>
        <w:t>Statistical independence</w:t>
      </w:r>
      <w:r>
        <w:tab/>
      </w:r>
      <w:r>
        <w:fldChar w:fldCharType="begin" w:fldLock="1"/>
      </w:r>
      <w:r>
        <w:instrText xml:space="preserve"> PAGEREF _Toc518920551 \h </w:instrText>
      </w:r>
      <w:r>
        <w:fldChar w:fldCharType="separate"/>
      </w:r>
      <w:r>
        <w:t>262</w:t>
      </w:r>
      <w:r>
        <w:fldChar w:fldCharType="end"/>
      </w:r>
    </w:p>
    <w:p w14:paraId="37CAD1BD" w14:textId="77777777" w:rsidR="00045C4F" w:rsidRDefault="00045C4F">
      <w:pPr>
        <w:pStyle w:val="TOC3"/>
        <w:rPr>
          <w:rFonts w:ascii="Calibri" w:hAnsi="Calibri"/>
          <w:sz w:val="22"/>
          <w:szCs w:val="22"/>
          <w:lang w:val="en-US" w:eastAsia="ko-KR"/>
        </w:rPr>
      </w:pPr>
      <w:r>
        <w:t>F.1.4.2</w:t>
      </w:r>
      <w:r>
        <w:rPr>
          <w:rFonts w:ascii="Calibri" w:hAnsi="Calibri"/>
          <w:sz w:val="22"/>
          <w:szCs w:val="22"/>
          <w:lang w:val="en-US"/>
        </w:rPr>
        <w:tab/>
      </w:r>
      <w:r>
        <w:t>Applied formulas</w:t>
      </w:r>
      <w:r>
        <w:tab/>
      </w:r>
      <w:r>
        <w:fldChar w:fldCharType="begin" w:fldLock="1"/>
      </w:r>
      <w:r>
        <w:instrText xml:space="preserve"> PAGEREF _Toc518920552 \h </w:instrText>
      </w:r>
      <w:r>
        <w:fldChar w:fldCharType="separate"/>
      </w:r>
      <w:r>
        <w:t>262</w:t>
      </w:r>
      <w:r>
        <w:fldChar w:fldCharType="end"/>
      </w:r>
    </w:p>
    <w:p w14:paraId="7ADD1BBE" w14:textId="77777777" w:rsidR="00045C4F" w:rsidRDefault="00045C4F">
      <w:pPr>
        <w:pStyle w:val="TOC3"/>
        <w:rPr>
          <w:rFonts w:ascii="Calibri" w:hAnsi="Calibri"/>
          <w:sz w:val="22"/>
          <w:szCs w:val="22"/>
          <w:lang w:val="en-US" w:eastAsia="ko-KR"/>
        </w:rPr>
      </w:pPr>
      <w:r>
        <w:t>F.1.4.3</w:t>
      </w:r>
      <w:r>
        <w:rPr>
          <w:rFonts w:ascii="Calibri" w:hAnsi="Calibri"/>
          <w:sz w:val="22"/>
          <w:szCs w:val="22"/>
          <w:lang w:val="en-US"/>
        </w:rPr>
        <w:tab/>
      </w:r>
      <w:r>
        <w:t>Approximation of the distribution</w:t>
      </w:r>
      <w:r>
        <w:tab/>
      </w:r>
      <w:r>
        <w:fldChar w:fldCharType="begin" w:fldLock="1"/>
      </w:r>
      <w:r>
        <w:instrText xml:space="preserve"> PAGEREF _Toc518920553 \h </w:instrText>
      </w:r>
      <w:r>
        <w:fldChar w:fldCharType="separate"/>
      </w:r>
      <w:r>
        <w:t>263</w:t>
      </w:r>
      <w:r>
        <w:fldChar w:fldCharType="end"/>
      </w:r>
    </w:p>
    <w:p w14:paraId="0F7E514C" w14:textId="77777777" w:rsidR="00045C4F" w:rsidRDefault="00045C4F">
      <w:pPr>
        <w:pStyle w:val="TOC2"/>
        <w:rPr>
          <w:rFonts w:ascii="Calibri" w:hAnsi="Calibri"/>
          <w:sz w:val="22"/>
          <w:szCs w:val="22"/>
          <w:lang w:val="en-US" w:eastAsia="ko-KR"/>
        </w:rPr>
      </w:pPr>
      <w:r>
        <w:t>F.1.5</w:t>
      </w:r>
      <w:r>
        <w:rPr>
          <w:rFonts w:ascii="Calibri" w:hAnsi="Calibri"/>
          <w:sz w:val="22"/>
          <w:szCs w:val="22"/>
          <w:lang w:val="en-US"/>
        </w:rPr>
        <w:tab/>
      </w:r>
      <w:r>
        <w:rPr>
          <w:lang w:eastAsia="ja-JP"/>
        </w:rPr>
        <w:t>Definition of good pass fail decision</w:t>
      </w:r>
      <w:r>
        <w:tab/>
      </w:r>
      <w:r>
        <w:fldChar w:fldCharType="begin" w:fldLock="1"/>
      </w:r>
      <w:r>
        <w:instrText xml:space="preserve"> PAGEREF _Toc518920554 \h </w:instrText>
      </w:r>
      <w:r>
        <w:fldChar w:fldCharType="separate"/>
      </w:r>
      <w:r>
        <w:t>263</w:t>
      </w:r>
      <w:r>
        <w:fldChar w:fldCharType="end"/>
      </w:r>
    </w:p>
    <w:p w14:paraId="7C017B17" w14:textId="77777777" w:rsidR="00045C4F" w:rsidRDefault="00045C4F">
      <w:pPr>
        <w:pStyle w:val="TOC2"/>
        <w:rPr>
          <w:rFonts w:ascii="Calibri" w:hAnsi="Calibri"/>
          <w:sz w:val="22"/>
          <w:szCs w:val="22"/>
          <w:lang w:val="en-US" w:eastAsia="ko-KR"/>
        </w:rPr>
      </w:pPr>
      <w:r>
        <w:t>F.1.6</w:t>
      </w:r>
      <w:r>
        <w:rPr>
          <w:rFonts w:ascii="Calibri" w:hAnsi="Calibri"/>
          <w:sz w:val="22"/>
          <w:szCs w:val="22"/>
          <w:lang w:val="en-US"/>
        </w:rPr>
        <w:tab/>
      </w:r>
      <w:r>
        <w:rPr>
          <w:lang w:eastAsia="ja-JP"/>
        </w:rPr>
        <w:t>Good balance between test time and statistical significance</w:t>
      </w:r>
      <w:r>
        <w:tab/>
      </w:r>
      <w:r>
        <w:fldChar w:fldCharType="begin" w:fldLock="1"/>
      </w:r>
      <w:r>
        <w:instrText xml:space="preserve"> PAGEREF _Toc518920555 \h </w:instrText>
      </w:r>
      <w:r>
        <w:fldChar w:fldCharType="separate"/>
      </w:r>
      <w:r>
        <w:t>264</w:t>
      </w:r>
      <w:r>
        <w:fldChar w:fldCharType="end"/>
      </w:r>
    </w:p>
    <w:p w14:paraId="5FDC212E" w14:textId="77777777" w:rsidR="00045C4F" w:rsidRDefault="00045C4F">
      <w:pPr>
        <w:pStyle w:val="TOC2"/>
        <w:rPr>
          <w:rFonts w:ascii="Calibri" w:hAnsi="Calibri"/>
          <w:sz w:val="22"/>
          <w:szCs w:val="22"/>
          <w:lang w:val="en-US" w:eastAsia="ko-KR"/>
        </w:rPr>
      </w:pPr>
      <w:r>
        <w:t>F.1.7</w:t>
      </w:r>
      <w:r>
        <w:rPr>
          <w:rFonts w:ascii="Calibri" w:hAnsi="Calibri"/>
          <w:sz w:val="22"/>
          <w:szCs w:val="22"/>
          <w:lang w:val="en-US"/>
        </w:rPr>
        <w:tab/>
      </w:r>
      <w:r>
        <w:rPr>
          <w:lang w:eastAsia="ja-JP"/>
        </w:rPr>
        <w:t>Pass fail decision rules</w:t>
      </w:r>
      <w:r>
        <w:tab/>
      </w:r>
      <w:r>
        <w:fldChar w:fldCharType="begin" w:fldLock="1"/>
      </w:r>
      <w:r>
        <w:instrText xml:space="preserve"> PAGEREF _Toc518920556 \h </w:instrText>
      </w:r>
      <w:r>
        <w:fldChar w:fldCharType="separate"/>
      </w:r>
      <w:r>
        <w:t>265</w:t>
      </w:r>
      <w:r>
        <w:fldChar w:fldCharType="end"/>
      </w:r>
    </w:p>
    <w:p w14:paraId="1AF1DD6C" w14:textId="77777777" w:rsidR="00045C4F" w:rsidRDefault="00045C4F">
      <w:pPr>
        <w:pStyle w:val="TOC2"/>
        <w:rPr>
          <w:rFonts w:ascii="Calibri" w:hAnsi="Calibri"/>
          <w:sz w:val="22"/>
          <w:szCs w:val="22"/>
          <w:lang w:val="en-US" w:eastAsia="ko-KR"/>
        </w:rPr>
      </w:pPr>
      <w:r>
        <w:t>F.1.8</w:t>
      </w:r>
      <w:r>
        <w:rPr>
          <w:rFonts w:ascii="Calibri" w:hAnsi="Calibri"/>
          <w:sz w:val="22"/>
          <w:szCs w:val="22"/>
          <w:lang w:val="en-US"/>
        </w:rPr>
        <w:tab/>
      </w:r>
      <w:r>
        <w:rPr>
          <w:lang w:eastAsia="ja-JP"/>
        </w:rPr>
        <w:t>Test conditions for BER,BLER Tests</w:t>
      </w:r>
      <w:r>
        <w:tab/>
      </w:r>
      <w:r>
        <w:fldChar w:fldCharType="begin" w:fldLock="1"/>
      </w:r>
      <w:r>
        <w:instrText xml:space="preserve"> PAGEREF _Toc518920557 \h </w:instrText>
      </w:r>
      <w:r>
        <w:fldChar w:fldCharType="separate"/>
      </w:r>
      <w:r>
        <w:t>266</w:t>
      </w:r>
      <w:r>
        <w:fldChar w:fldCharType="end"/>
      </w:r>
    </w:p>
    <w:p w14:paraId="4BC82770" w14:textId="77777777" w:rsidR="00045C4F" w:rsidRDefault="00045C4F">
      <w:pPr>
        <w:pStyle w:val="TOC2"/>
        <w:rPr>
          <w:rFonts w:ascii="Calibri" w:hAnsi="Calibri"/>
          <w:sz w:val="22"/>
          <w:szCs w:val="22"/>
          <w:lang w:val="en-US" w:eastAsia="ko-KR"/>
        </w:rPr>
      </w:pPr>
      <w:r>
        <w:t>F.1.9</w:t>
      </w:r>
      <w:r>
        <w:rPr>
          <w:rFonts w:ascii="Calibri" w:hAnsi="Calibri"/>
          <w:sz w:val="22"/>
          <w:szCs w:val="22"/>
          <w:lang w:val="en-US"/>
        </w:rPr>
        <w:tab/>
      </w:r>
      <w:r>
        <w:rPr>
          <w:lang w:eastAsia="ja-JP"/>
        </w:rPr>
        <w:t>Practical Use (informative)</w:t>
      </w:r>
      <w:r>
        <w:tab/>
      </w:r>
      <w:r>
        <w:fldChar w:fldCharType="begin" w:fldLock="1"/>
      </w:r>
      <w:r>
        <w:instrText xml:space="preserve"> PAGEREF _Toc518920558 \h </w:instrText>
      </w:r>
      <w:r>
        <w:fldChar w:fldCharType="separate"/>
      </w:r>
      <w:r>
        <w:t>267</w:t>
      </w:r>
      <w:r>
        <w:fldChar w:fldCharType="end"/>
      </w:r>
    </w:p>
    <w:p w14:paraId="589DDE29" w14:textId="77777777" w:rsidR="00045C4F" w:rsidRDefault="00045C4F" w:rsidP="00045C4F">
      <w:pPr>
        <w:pStyle w:val="TOC8"/>
        <w:rPr>
          <w:rFonts w:ascii="Calibri" w:hAnsi="Calibri"/>
          <w:b w:val="0"/>
          <w:szCs w:val="22"/>
          <w:lang w:val="en-US" w:eastAsia="ko-KR"/>
        </w:rPr>
      </w:pPr>
      <w:r w:rsidRPr="00045C4F">
        <w:t>Annex G (informative):</w:t>
      </w:r>
      <w:r>
        <w:tab/>
      </w:r>
      <w:r w:rsidRPr="00045C4F">
        <w:t>Change History</w:t>
      </w:r>
      <w:r w:rsidRPr="00045C4F">
        <w:tab/>
      </w:r>
      <w:r>
        <w:fldChar w:fldCharType="begin" w:fldLock="1"/>
      </w:r>
      <w:r>
        <w:instrText xml:space="preserve"> PAGEREF _Toc518920559 \h </w:instrText>
      </w:r>
      <w:r>
        <w:fldChar w:fldCharType="separate"/>
      </w:r>
      <w:r>
        <w:t>270</w:t>
      </w:r>
      <w:r>
        <w:fldChar w:fldCharType="end"/>
      </w:r>
    </w:p>
    <w:p w14:paraId="3B60A901" w14:textId="77777777" w:rsidR="00726E97" w:rsidRPr="00E93C8B" w:rsidRDefault="00045C4F">
      <w:pPr>
        <w:rPr>
          <w:rFonts w:cs="v4.2.0"/>
          <w:noProof/>
        </w:rPr>
      </w:pPr>
      <w:r>
        <w:rPr>
          <w:rFonts w:cs="v4.2.0"/>
          <w:noProof/>
          <w:sz w:val="22"/>
        </w:rPr>
        <w:fldChar w:fldCharType="end"/>
      </w:r>
    </w:p>
    <w:p w14:paraId="06406A9A" w14:textId="77777777" w:rsidR="00896404" w:rsidRPr="00E93C8B" w:rsidRDefault="00FF3599" w:rsidP="00FF3599">
      <w:pPr>
        <w:pStyle w:val="Heading1"/>
      </w:pPr>
      <w:r w:rsidRPr="00E93C8B">
        <w:br w:type="page"/>
      </w:r>
      <w:bookmarkStart w:id="3" w:name="_Toc518919738"/>
      <w:r w:rsidR="00896404" w:rsidRPr="00E93C8B">
        <w:lastRenderedPageBreak/>
        <w:t>Foreword</w:t>
      </w:r>
      <w:bookmarkEnd w:id="3"/>
    </w:p>
    <w:p w14:paraId="70464440" w14:textId="77777777" w:rsidR="00896404" w:rsidRPr="00E93C8B" w:rsidRDefault="00896404" w:rsidP="00896404">
      <w:pPr>
        <w:rPr>
          <w:rFonts w:cs="v4.2.0"/>
        </w:rPr>
      </w:pPr>
      <w:r w:rsidRPr="00E93C8B">
        <w:rPr>
          <w:rFonts w:cs="v4.2.0"/>
        </w:rPr>
        <w:t>This Technical Specification has been produced by the 3GPP.</w:t>
      </w:r>
    </w:p>
    <w:p w14:paraId="52B52ED4" w14:textId="77777777" w:rsidR="00896404" w:rsidRPr="00E93C8B" w:rsidRDefault="00896404" w:rsidP="00896404">
      <w:pPr>
        <w:rPr>
          <w:rFonts w:cs="v4.2.0"/>
        </w:rPr>
      </w:pPr>
      <w:r w:rsidRPr="00E93C8B">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0BD2644B" w14:textId="77777777" w:rsidR="00896404" w:rsidRPr="00E93C8B" w:rsidRDefault="00896404" w:rsidP="00896404">
      <w:pPr>
        <w:pStyle w:val="B1"/>
        <w:rPr>
          <w:rFonts w:cs="v4.2.0"/>
        </w:rPr>
      </w:pPr>
      <w:r w:rsidRPr="00E93C8B">
        <w:rPr>
          <w:rFonts w:cs="v4.2.0"/>
        </w:rPr>
        <w:t>Version x.y.z</w:t>
      </w:r>
    </w:p>
    <w:p w14:paraId="215E4C97" w14:textId="77777777" w:rsidR="00896404" w:rsidRPr="00E93C8B" w:rsidRDefault="00896404" w:rsidP="00896404">
      <w:pPr>
        <w:pStyle w:val="B1"/>
        <w:rPr>
          <w:rFonts w:cs="v4.2.0"/>
        </w:rPr>
      </w:pPr>
      <w:r w:rsidRPr="00E93C8B">
        <w:rPr>
          <w:rFonts w:cs="v4.2.0"/>
        </w:rPr>
        <w:t>where:</w:t>
      </w:r>
    </w:p>
    <w:p w14:paraId="39AD114D" w14:textId="77777777" w:rsidR="00896404" w:rsidRPr="00E93C8B" w:rsidRDefault="00896404" w:rsidP="00896404">
      <w:pPr>
        <w:pStyle w:val="B2"/>
        <w:rPr>
          <w:rFonts w:cs="v4.2.0"/>
        </w:rPr>
      </w:pPr>
      <w:r w:rsidRPr="00E93C8B">
        <w:rPr>
          <w:rFonts w:cs="v4.2.0"/>
        </w:rPr>
        <w:t>x</w:t>
      </w:r>
      <w:r w:rsidRPr="00E93C8B">
        <w:rPr>
          <w:rFonts w:cs="v4.2.0"/>
        </w:rPr>
        <w:tab/>
        <w:t>the first digit:</w:t>
      </w:r>
    </w:p>
    <w:p w14:paraId="3F7D85A6" w14:textId="77777777" w:rsidR="00896404" w:rsidRPr="00E93C8B" w:rsidRDefault="00896404" w:rsidP="00896404">
      <w:pPr>
        <w:pStyle w:val="B3"/>
        <w:rPr>
          <w:rFonts w:cs="v4.2.0"/>
        </w:rPr>
      </w:pPr>
      <w:r w:rsidRPr="00E93C8B">
        <w:rPr>
          <w:rFonts w:cs="v4.2.0"/>
        </w:rPr>
        <w:t>1</w:t>
      </w:r>
      <w:r w:rsidRPr="00E93C8B">
        <w:rPr>
          <w:rFonts w:cs="v4.2.0"/>
        </w:rPr>
        <w:tab/>
        <w:t>presented to TSG for information;</w:t>
      </w:r>
    </w:p>
    <w:p w14:paraId="4D7D0081" w14:textId="77777777" w:rsidR="00896404" w:rsidRPr="00E93C8B" w:rsidRDefault="00896404" w:rsidP="00896404">
      <w:pPr>
        <w:pStyle w:val="B3"/>
        <w:rPr>
          <w:rFonts w:cs="v4.2.0"/>
        </w:rPr>
      </w:pPr>
      <w:r w:rsidRPr="00E93C8B">
        <w:rPr>
          <w:rFonts w:cs="v4.2.0"/>
        </w:rPr>
        <w:t>2</w:t>
      </w:r>
      <w:r w:rsidRPr="00E93C8B">
        <w:rPr>
          <w:rFonts w:cs="v4.2.0"/>
        </w:rPr>
        <w:tab/>
        <w:t>presented to TSG for approval;</w:t>
      </w:r>
    </w:p>
    <w:p w14:paraId="4F892E7A" w14:textId="77777777" w:rsidR="00896404" w:rsidRPr="00E93C8B" w:rsidRDefault="00896404" w:rsidP="00896404">
      <w:pPr>
        <w:pStyle w:val="B3"/>
        <w:rPr>
          <w:rFonts w:cs="v4.2.0"/>
        </w:rPr>
      </w:pPr>
      <w:r w:rsidRPr="00E93C8B">
        <w:rPr>
          <w:rFonts w:cs="v4.2.0"/>
        </w:rPr>
        <w:t>3</w:t>
      </w:r>
      <w:r w:rsidRPr="00E93C8B">
        <w:rPr>
          <w:rFonts w:cs="v4.2.0"/>
        </w:rPr>
        <w:tab/>
        <w:t>Indicates TSG approved document under change control.</w:t>
      </w:r>
    </w:p>
    <w:p w14:paraId="5CC8E173" w14:textId="77777777" w:rsidR="00896404" w:rsidRPr="00E93C8B" w:rsidRDefault="00896404" w:rsidP="00896404">
      <w:pPr>
        <w:pStyle w:val="B2"/>
        <w:rPr>
          <w:rFonts w:cs="v4.2.0"/>
        </w:rPr>
      </w:pPr>
      <w:r w:rsidRPr="00E93C8B">
        <w:rPr>
          <w:rFonts w:cs="v4.2.0"/>
        </w:rPr>
        <w:t>y</w:t>
      </w:r>
      <w:r w:rsidRPr="00E93C8B">
        <w:rPr>
          <w:rFonts w:cs="v4.2.0"/>
        </w:rPr>
        <w:tab/>
        <w:t>the second digit is incremented for all changes of substance, i.e. technical enhancements, corrections, updates, etc.</w:t>
      </w:r>
    </w:p>
    <w:p w14:paraId="217DDE88" w14:textId="77777777" w:rsidR="00896404" w:rsidRPr="00E93C8B" w:rsidRDefault="00896404" w:rsidP="00896404">
      <w:pPr>
        <w:pStyle w:val="B2"/>
        <w:rPr>
          <w:rFonts w:cs="v4.2.0"/>
        </w:rPr>
      </w:pPr>
      <w:r w:rsidRPr="00E93C8B">
        <w:rPr>
          <w:rFonts w:cs="v4.2.0"/>
        </w:rPr>
        <w:t>z</w:t>
      </w:r>
      <w:r w:rsidRPr="00E93C8B">
        <w:rPr>
          <w:rFonts w:cs="v4.2.0"/>
        </w:rPr>
        <w:tab/>
        <w:t>the third digit is incremented when editorial only changes have been incorporated in the specification.</w:t>
      </w:r>
    </w:p>
    <w:p w14:paraId="74CED481" w14:textId="77777777" w:rsidR="00896404" w:rsidRPr="00E93C8B" w:rsidRDefault="00896404" w:rsidP="00896404">
      <w:pPr>
        <w:pStyle w:val="Heading1"/>
        <w:rPr>
          <w:rFonts w:cs="v4.2.0"/>
        </w:rPr>
      </w:pPr>
      <w:r w:rsidRPr="00E93C8B">
        <w:rPr>
          <w:rFonts w:cs="v4.2.0"/>
        </w:rPr>
        <w:br w:type="page"/>
      </w:r>
      <w:bookmarkStart w:id="4" w:name="_Toc518919739"/>
      <w:r w:rsidRPr="00E93C8B">
        <w:rPr>
          <w:rFonts w:cs="v4.2.0"/>
        </w:rPr>
        <w:lastRenderedPageBreak/>
        <w:t>1</w:t>
      </w:r>
      <w:r w:rsidRPr="00E93C8B">
        <w:rPr>
          <w:rFonts w:cs="v4.2.0"/>
        </w:rPr>
        <w:tab/>
        <w:t>Scope</w:t>
      </w:r>
      <w:bookmarkEnd w:id="4"/>
    </w:p>
    <w:p w14:paraId="3DBB558B" w14:textId="77777777" w:rsidR="00896404" w:rsidRPr="00E93C8B" w:rsidRDefault="00896404" w:rsidP="00896404">
      <w:pPr>
        <w:rPr>
          <w:rFonts w:cs="v4.2.0"/>
        </w:rPr>
      </w:pPr>
      <w:r w:rsidRPr="00E93C8B">
        <w:rPr>
          <w:rFonts w:cs="v4.2.0"/>
        </w:rPr>
        <w:t>The present document specifies the Radio Frequency (RF) test methods and conformance requirements for UTRA Base Stations (BS) operating in the TDD mode. These have been derived from, and are consistent with, the UTRA base station (BS) specifications defined in 3GPP TS 25.105 [1]. The document covers all three options of the TDD mode, which are the 3,84 Mcps</w:t>
      </w:r>
      <w:r w:rsidR="00EF4B93" w:rsidRPr="00E93C8B">
        <w:rPr>
          <w:rFonts w:cs="v4.2.0"/>
        </w:rPr>
        <w:t xml:space="preserve"> (incorporating MBSFN IMB)</w:t>
      </w:r>
      <w:r w:rsidRPr="00E93C8B">
        <w:rPr>
          <w:rFonts w:cs="v4.2.0"/>
        </w:rPr>
        <w:t>, the 1,28 Mcps and the 7.68 Mcps options respectively. The requirements are listed in different subsections only if the parameters deviate.</w:t>
      </w:r>
    </w:p>
    <w:p w14:paraId="56CD98ED" w14:textId="77777777" w:rsidR="00896404" w:rsidRPr="00E93C8B" w:rsidRDefault="00896404" w:rsidP="00896404">
      <w:pPr>
        <w:rPr>
          <w:rFonts w:cs="v4.2.0"/>
        </w:rPr>
      </w:pPr>
      <w:r w:rsidRPr="00E93C8B">
        <w:rPr>
          <w:rFonts w:cs="v4.2.0"/>
        </w:rPr>
        <w:t>In this TS, the reference point for RF connections (except for the measurement of mean transmitted RF carrier power) is the antenna connector, as defined by the manufacturer. This TS does not apply to repeaters or RF devices which may be connected to an antenna connector of a BS.</w:t>
      </w:r>
    </w:p>
    <w:p w14:paraId="2870975D" w14:textId="77777777" w:rsidR="00896404" w:rsidRPr="00E93C8B" w:rsidRDefault="00896404" w:rsidP="00896404">
      <w:pPr>
        <w:pStyle w:val="Heading1"/>
        <w:rPr>
          <w:rFonts w:cs="v4.2.0"/>
        </w:rPr>
      </w:pPr>
      <w:bookmarkStart w:id="5" w:name="_Toc518919740"/>
      <w:r w:rsidRPr="00E93C8B">
        <w:rPr>
          <w:rFonts w:cs="v4.2.0"/>
        </w:rPr>
        <w:t>2</w:t>
      </w:r>
      <w:r w:rsidRPr="00E93C8B">
        <w:rPr>
          <w:rFonts w:cs="v4.2.0"/>
        </w:rPr>
        <w:tab/>
        <w:t>References</w:t>
      </w:r>
      <w:bookmarkEnd w:id="5"/>
    </w:p>
    <w:p w14:paraId="026B8768" w14:textId="77777777" w:rsidR="00896404" w:rsidRPr="00E93C8B" w:rsidRDefault="00896404" w:rsidP="00896404">
      <w:pPr>
        <w:rPr>
          <w:rFonts w:cs="v4.2.0"/>
        </w:rPr>
      </w:pPr>
      <w:r w:rsidRPr="00E93C8B">
        <w:rPr>
          <w:rFonts w:cs="v4.2.0"/>
        </w:rPr>
        <w:t>The following documents contain provisions which, through reference in this text, constitute provisions of the present document.</w:t>
      </w:r>
    </w:p>
    <w:p w14:paraId="7236523B" w14:textId="77777777" w:rsidR="00896404" w:rsidRPr="00E93C8B" w:rsidRDefault="00830053" w:rsidP="00830053">
      <w:pPr>
        <w:pStyle w:val="B1"/>
      </w:pPr>
      <w:r>
        <w:rPr>
          <w:rFonts w:hint="eastAsia"/>
          <w:lang w:eastAsia="ko-KR"/>
        </w:rPr>
        <w:t>-</w:t>
      </w:r>
      <w:r>
        <w:rPr>
          <w:rFonts w:hint="eastAsia"/>
          <w:lang w:eastAsia="ko-KR"/>
        </w:rPr>
        <w:tab/>
      </w:r>
      <w:r w:rsidR="00896404" w:rsidRPr="00E93C8B">
        <w:t>References are either specific (identified by date of publication, edition number, version number, etc.) or non</w:t>
      </w:r>
      <w:r w:rsidR="00896404" w:rsidRPr="00E93C8B">
        <w:noBreakHyphen/>
        <w:t>specific.</w:t>
      </w:r>
    </w:p>
    <w:p w14:paraId="28FD9D25" w14:textId="77777777" w:rsidR="00896404" w:rsidRPr="00E93C8B" w:rsidRDefault="00830053" w:rsidP="00830053">
      <w:pPr>
        <w:pStyle w:val="B1"/>
      </w:pPr>
      <w:r>
        <w:rPr>
          <w:rFonts w:hint="eastAsia"/>
          <w:lang w:eastAsia="ko-KR"/>
        </w:rPr>
        <w:t>-</w:t>
      </w:r>
      <w:r>
        <w:rPr>
          <w:rFonts w:hint="eastAsia"/>
          <w:lang w:eastAsia="ko-KR"/>
        </w:rPr>
        <w:tab/>
      </w:r>
      <w:r w:rsidR="00896404" w:rsidRPr="00E93C8B">
        <w:t>For a specific reference, subsequent revisions do not apply.</w:t>
      </w:r>
    </w:p>
    <w:p w14:paraId="24825AA7" w14:textId="77777777" w:rsidR="00896404" w:rsidRPr="00E93C8B" w:rsidRDefault="00830053" w:rsidP="00830053">
      <w:pPr>
        <w:pStyle w:val="B1"/>
      </w:pPr>
      <w:r>
        <w:rPr>
          <w:rFonts w:hint="eastAsia"/>
          <w:lang w:eastAsia="ko-KR"/>
        </w:rPr>
        <w:t>-</w:t>
      </w:r>
      <w:r>
        <w:rPr>
          <w:rFonts w:hint="eastAsia"/>
          <w:lang w:eastAsia="ko-KR"/>
        </w:rPr>
        <w:tab/>
      </w:r>
      <w:r w:rsidR="00896404" w:rsidRPr="00E93C8B">
        <w:t>For a non-specific reference, the latest version applies. In the case of a reference to a 3GPP document (including a GSM document), a non-specific reference implicitly refers to the latest version of that document in the same Release as the present document.</w:t>
      </w:r>
    </w:p>
    <w:p w14:paraId="37DC73B6" w14:textId="77777777" w:rsidR="00896404" w:rsidRPr="00E93C8B" w:rsidRDefault="00896404" w:rsidP="00896404">
      <w:pPr>
        <w:pStyle w:val="EX"/>
        <w:rPr>
          <w:rFonts w:cs="v4.2.0"/>
        </w:rPr>
      </w:pPr>
      <w:r w:rsidRPr="00E93C8B">
        <w:rPr>
          <w:rFonts w:cs="v4.2.0"/>
        </w:rPr>
        <w:t>[</w:t>
      </w:r>
      <w:r w:rsidRPr="00E93C8B">
        <w:rPr>
          <w:rFonts w:cs="v4.2.0"/>
          <w:noProof/>
        </w:rPr>
        <w:t>1</w:t>
      </w:r>
      <w:r w:rsidRPr="00E93C8B">
        <w:rPr>
          <w:rFonts w:cs="v4.2.0"/>
        </w:rPr>
        <w:t>]</w:t>
      </w:r>
      <w:r w:rsidRPr="00E93C8B">
        <w:rPr>
          <w:rFonts w:cs="v4.2.0"/>
        </w:rPr>
        <w:tab/>
        <w:t>3GPP TS 25.105: "UTRA (BS) TDD: Radio transmission and reception".</w:t>
      </w:r>
    </w:p>
    <w:p w14:paraId="1F4FEC0E" w14:textId="77777777" w:rsidR="00896404" w:rsidRPr="00E93C8B" w:rsidRDefault="00896404" w:rsidP="00896404">
      <w:pPr>
        <w:pStyle w:val="EX"/>
        <w:rPr>
          <w:rFonts w:cs="v4.2.0"/>
        </w:rPr>
      </w:pPr>
      <w:r w:rsidRPr="00E93C8B">
        <w:rPr>
          <w:rFonts w:cs="v4.2.0"/>
        </w:rPr>
        <w:t>[2]</w:t>
      </w:r>
      <w:r w:rsidRPr="00E93C8B">
        <w:rPr>
          <w:rFonts w:cs="v4.2.0"/>
        </w:rPr>
        <w:tab/>
        <w:t>IEC 60721-3-3 (1994):</w:t>
      </w:r>
      <w:r w:rsidRPr="00E93C8B">
        <w:rPr>
          <w:rFonts w:eastAsia="MS Mincho" w:cs="v4.2.0"/>
        </w:rPr>
        <w:t xml:space="preserve"> "</w:t>
      </w:r>
      <w:r w:rsidRPr="00E93C8B">
        <w:rPr>
          <w:rFonts w:cs="v4.2.0"/>
        </w:rPr>
        <w:t>Classification of environmental conditions - Part 3: Classification of groups of environmental parameters and their severities -</w:t>
      </w:r>
      <w:r w:rsidRPr="00E93C8B">
        <w:rPr>
          <w:rFonts w:eastAsia="MS Mincho" w:cs="v4.2.0"/>
        </w:rPr>
        <w:t xml:space="preserve"> </w:t>
      </w:r>
      <w:r w:rsidRPr="00E93C8B">
        <w:rPr>
          <w:rFonts w:cs="v4.2.0"/>
        </w:rPr>
        <w:t>Section 3: Stationary use at weather protected locations".</w:t>
      </w:r>
    </w:p>
    <w:p w14:paraId="581F8DE1" w14:textId="77777777" w:rsidR="00896404" w:rsidRPr="00E93C8B" w:rsidRDefault="00896404" w:rsidP="00896404">
      <w:pPr>
        <w:pStyle w:val="EX"/>
        <w:rPr>
          <w:rFonts w:cs="v4.2.0"/>
        </w:rPr>
      </w:pPr>
      <w:r w:rsidRPr="00E93C8B">
        <w:rPr>
          <w:rFonts w:cs="v4.2.0"/>
        </w:rPr>
        <w:t>[3]</w:t>
      </w:r>
      <w:r w:rsidRPr="00E93C8B">
        <w:rPr>
          <w:rFonts w:cs="v4.2.0"/>
        </w:rPr>
        <w:tab/>
        <w:t>IEC 60721-3-4 (1995):</w:t>
      </w:r>
      <w:r w:rsidRPr="00E93C8B">
        <w:rPr>
          <w:rFonts w:eastAsia="MS Mincho" w:cs="v4.2.0"/>
        </w:rPr>
        <w:t xml:space="preserve"> "</w:t>
      </w:r>
      <w:r w:rsidRPr="00E93C8B">
        <w:rPr>
          <w:rFonts w:cs="v4.2.0"/>
        </w:rPr>
        <w:t>Classification of environmental conditions - Part 3: Classification of groups of environmental parameters and their severities -</w:t>
      </w:r>
      <w:r w:rsidRPr="00E93C8B">
        <w:rPr>
          <w:rFonts w:eastAsia="MS Mincho" w:cs="v4.2.0"/>
        </w:rPr>
        <w:t xml:space="preserve"> </w:t>
      </w:r>
      <w:r w:rsidRPr="00E93C8B">
        <w:rPr>
          <w:rFonts w:cs="v4.2.0"/>
        </w:rPr>
        <w:t>Section 4: Stationary use at non-weather protected locations".</w:t>
      </w:r>
    </w:p>
    <w:p w14:paraId="4D92E4CD" w14:textId="77777777" w:rsidR="00896404" w:rsidRPr="00E93C8B" w:rsidRDefault="00896404" w:rsidP="00896404">
      <w:pPr>
        <w:pStyle w:val="EX"/>
        <w:rPr>
          <w:rFonts w:cs="v4.2.0"/>
        </w:rPr>
      </w:pPr>
      <w:r w:rsidRPr="00E93C8B">
        <w:rPr>
          <w:rFonts w:cs="v4.2.0"/>
        </w:rPr>
        <w:t>[4]</w:t>
      </w:r>
      <w:r w:rsidRPr="00E93C8B">
        <w:rPr>
          <w:rFonts w:cs="v4.2.0"/>
        </w:rPr>
        <w:tab/>
        <w:t>IEC 60068-2-1 (1990):</w:t>
      </w:r>
      <w:r w:rsidRPr="00E93C8B">
        <w:rPr>
          <w:rFonts w:eastAsia="MS Mincho" w:cs="v4.2.0"/>
        </w:rPr>
        <w:t xml:space="preserve"> "</w:t>
      </w:r>
      <w:r w:rsidRPr="00E93C8B">
        <w:rPr>
          <w:rFonts w:cs="v4.2.0"/>
        </w:rPr>
        <w:t>Environmental testing - Part 2: Tests. Tests A: Cold".</w:t>
      </w:r>
    </w:p>
    <w:p w14:paraId="1760742D" w14:textId="77777777" w:rsidR="00896404" w:rsidRPr="00E93C8B" w:rsidRDefault="00896404" w:rsidP="00896404">
      <w:pPr>
        <w:pStyle w:val="EX"/>
        <w:rPr>
          <w:rFonts w:cs="v4.2.0"/>
        </w:rPr>
      </w:pPr>
      <w:r w:rsidRPr="00E93C8B">
        <w:rPr>
          <w:rFonts w:cs="v4.2.0"/>
        </w:rPr>
        <w:t>[5]</w:t>
      </w:r>
      <w:r w:rsidRPr="00E93C8B">
        <w:rPr>
          <w:rFonts w:cs="v4.2.0"/>
        </w:rPr>
        <w:tab/>
        <w:t xml:space="preserve">ETR 028: "Uncertainties in the measurement of mobile radio equipment characteristics". </w:t>
      </w:r>
    </w:p>
    <w:p w14:paraId="6A55A4CF" w14:textId="77777777" w:rsidR="00896404" w:rsidRPr="00E93C8B" w:rsidRDefault="00896404" w:rsidP="00896404">
      <w:pPr>
        <w:pStyle w:val="EX"/>
        <w:rPr>
          <w:rFonts w:cs="v4.2.0"/>
        </w:rPr>
      </w:pPr>
      <w:r w:rsidRPr="00E93C8B">
        <w:rPr>
          <w:rFonts w:cs="v4.2.0"/>
        </w:rPr>
        <w:t>[6]</w:t>
      </w:r>
      <w:r w:rsidRPr="00E93C8B">
        <w:rPr>
          <w:rFonts w:cs="v4.2.0"/>
        </w:rPr>
        <w:tab/>
        <w:t xml:space="preserve">Recommendation ITU-R SM.329: "Unwanted emissions in the spurious domain". </w:t>
      </w:r>
    </w:p>
    <w:p w14:paraId="72A07775" w14:textId="77777777" w:rsidR="00896404" w:rsidRPr="00E93C8B" w:rsidRDefault="00896404" w:rsidP="00896404">
      <w:pPr>
        <w:pStyle w:val="EX"/>
        <w:rPr>
          <w:rFonts w:cs="v4.2.0"/>
        </w:rPr>
      </w:pPr>
      <w:r w:rsidRPr="00E93C8B">
        <w:rPr>
          <w:rFonts w:cs="v4.2.0"/>
        </w:rPr>
        <w:t>[7]</w:t>
      </w:r>
      <w:r w:rsidRPr="00E93C8B">
        <w:rPr>
          <w:rFonts w:cs="v4.2.0"/>
        </w:rPr>
        <w:tab/>
        <w:t>Recommendation ITU</w:t>
      </w:r>
      <w:r w:rsidRPr="00E93C8B">
        <w:rPr>
          <w:rFonts w:cs="v4.2.0"/>
        </w:rPr>
        <w:noBreakHyphen/>
        <w:t>R SM.328: "Spectra and bandwidth of emissions".</w:t>
      </w:r>
    </w:p>
    <w:p w14:paraId="1113B0AD" w14:textId="77777777" w:rsidR="00896404" w:rsidRPr="00E93C8B" w:rsidRDefault="00896404" w:rsidP="00896404">
      <w:pPr>
        <w:pStyle w:val="EX"/>
        <w:rPr>
          <w:rFonts w:cs="v4.2.0"/>
        </w:rPr>
      </w:pPr>
      <w:r w:rsidRPr="00E93C8B">
        <w:rPr>
          <w:rFonts w:cs="v4.2.0"/>
        </w:rPr>
        <w:t>[8]</w:t>
      </w:r>
      <w:r w:rsidRPr="00E93C8B">
        <w:rPr>
          <w:rFonts w:cs="v4.2.0"/>
        </w:rPr>
        <w:tab/>
        <w:t>IEC 60068-2-6 (1995):</w:t>
      </w:r>
      <w:r w:rsidRPr="00E93C8B">
        <w:rPr>
          <w:rFonts w:eastAsia="MS Mincho" w:cs="v4.2.0"/>
        </w:rPr>
        <w:t xml:space="preserve"> "</w:t>
      </w:r>
      <w:r w:rsidRPr="00E93C8B">
        <w:rPr>
          <w:rFonts w:cs="v4.2.0"/>
        </w:rPr>
        <w:t>Environmental testing - Part 2: Tests - Test Fc: Vibration (sinusoidal)".</w:t>
      </w:r>
    </w:p>
    <w:p w14:paraId="3B6DA95A" w14:textId="77777777" w:rsidR="00896404" w:rsidRPr="00E93C8B" w:rsidRDefault="00896404" w:rsidP="00896404">
      <w:pPr>
        <w:pStyle w:val="EX"/>
        <w:rPr>
          <w:lang w:val="sv-SE"/>
        </w:rPr>
      </w:pPr>
      <w:r w:rsidRPr="00E93C8B">
        <w:rPr>
          <w:rFonts w:cs="v4.2.0"/>
          <w:lang w:val="sv-SE"/>
        </w:rPr>
        <w:t>[9]</w:t>
      </w:r>
      <w:r w:rsidRPr="00E93C8B">
        <w:rPr>
          <w:rFonts w:cs="v4.2.0"/>
          <w:lang w:val="sv-SE"/>
        </w:rPr>
        <w:tab/>
      </w:r>
      <w:r w:rsidRPr="00E93C8B">
        <w:rPr>
          <w:lang w:val="sv-SE"/>
        </w:rPr>
        <w:t>3GPP TR 25.</w:t>
      </w:r>
      <w:r w:rsidRPr="00E93C8B">
        <w:rPr>
          <w:lang w:val="sv-SE" w:eastAsia="ko-KR"/>
        </w:rPr>
        <w:t>942</w:t>
      </w:r>
      <w:r w:rsidRPr="00E93C8B">
        <w:rPr>
          <w:lang w:val="sv-SE"/>
        </w:rPr>
        <w:t>: "RF System Scenarios".</w:t>
      </w:r>
    </w:p>
    <w:p w14:paraId="7906A6A0" w14:textId="77777777" w:rsidR="00896404" w:rsidRPr="00E93C8B" w:rsidRDefault="00896404" w:rsidP="00896404">
      <w:pPr>
        <w:pStyle w:val="EX"/>
        <w:rPr>
          <w:rFonts w:cs="v4.2.0"/>
        </w:rPr>
      </w:pPr>
      <w:r w:rsidRPr="00E93C8B">
        <w:t>[10]</w:t>
      </w:r>
      <w:r w:rsidRPr="00E93C8B">
        <w:tab/>
      </w:r>
      <w:r w:rsidRPr="00E93C8B">
        <w:rPr>
          <w:rFonts w:eastAsia="MS Mincho"/>
          <w:lang w:eastAsia="ja-JP"/>
        </w:rPr>
        <w:t>ITU-T recommendation O.153: "Basic parameters for the measurement of error performance at bit rates below the primary rate".</w:t>
      </w:r>
    </w:p>
    <w:p w14:paraId="0F334C87" w14:textId="77777777" w:rsidR="006A78C7" w:rsidRPr="00E93C8B" w:rsidRDefault="00303F31" w:rsidP="006A78C7">
      <w:pPr>
        <w:pStyle w:val="EX"/>
      </w:pPr>
      <w:r w:rsidRPr="00E93C8B">
        <w:rPr>
          <w:lang w:eastAsia="zh-CN"/>
        </w:rPr>
        <w:t>[11]</w:t>
      </w:r>
      <w:r w:rsidRPr="00E93C8B">
        <w:rPr>
          <w:lang w:eastAsia="zh-CN"/>
        </w:rPr>
        <w:tab/>
      </w:r>
      <w:r w:rsidRPr="00E93C8B">
        <w:t xml:space="preserve">3GPP TS 36.104: </w:t>
      </w:r>
      <w:r w:rsidR="006A78C7" w:rsidRPr="00E93C8B">
        <w:t>"</w:t>
      </w:r>
      <w:r w:rsidRPr="00E93C8B">
        <w:t>Evolved Universal Terrestrial Radio Access (E-UTRA); Base Station (BS) radio transmission and reception</w:t>
      </w:r>
      <w:r w:rsidR="006A78C7" w:rsidRPr="00E93C8B">
        <w:t>"</w:t>
      </w:r>
      <w:r w:rsidRPr="00E93C8B">
        <w:t>.</w:t>
      </w:r>
    </w:p>
    <w:p w14:paraId="3E0B8905" w14:textId="77777777" w:rsidR="006A78C7" w:rsidRPr="00E93C8B" w:rsidRDefault="006A78C7" w:rsidP="006A78C7">
      <w:pPr>
        <w:pStyle w:val="EX"/>
      </w:pPr>
      <w:r w:rsidRPr="00E93C8B">
        <w:t>[1</w:t>
      </w:r>
      <w:r w:rsidRPr="00E93C8B">
        <w:rPr>
          <w:lang w:eastAsia="zh-CN"/>
        </w:rPr>
        <w:t>2</w:t>
      </w:r>
      <w:r w:rsidRPr="00E93C8B">
        <w:t>]</w:t>
      </w:r>
      <w:r w:rsidRPr="00E93C8B">
        <w:tab/>
        <w:t>3GPP TS 37.141: "E-UTRA, UTRA and GSM/EDGE; Multi-Standard Radio (MSR) Base Station (BS) conformance testing".</w:t>
      </w:r>
    </w:p>
    <w:p w14:paraId="5B946493" w14:textId="77777777" w:rsidR="006A78C7" w:rsidRPr="00E93C8B" w:rsidRDefault="00D47372" w:rsidP="00323D6F">
      <w:pPr>
        <w:pStyle w:val="EX"/>
        <w:rPr>
          <w:lang w:eastAsia="zh-CN"/>
        </w:rPr>
      </w:pPr>
      <w:r w:rsidRPr="00E93C8B">
        <w:t>[1</w:t>
      </w:r>
      <w:r w:rsidRPr="00E93C8B">
        <w:rPr>
          <w:rFonts w:hint="eastAsia"/>
          <w:lang w:eastAsia="zh-CN"/>
        </w:rPr>
        <w:t>3</w:t>
      </w:r>
      <w:r w:rsidRPr="00E93C8B">
        <w:t>]</w:t>
      </w:r>
      <w:r w:rsidRPr="00E93C8B">
        <w:tab/>
        <w:t>ITU-R Recommendation M.1545, "Measurement uncertainty as it applies to test limits for the terrestrial component of International Mobile Telecommunications-2000".</w:t>
      </w:r>
    </w:p>
    <w:p w14:paraId="66E33A7C" w14:textId="77777777" w:rsidR="00896404" w:rsidRPr="00E93C8B" w:rsidRDefault="00896404" w:rsidP="00896404">
      <w:pPr>
        <w:pStyle w:val="Heading1"/>
        <w:rPr>
          <w:rFonts w:cs="v4.2.0"/>
        </w:rPr>
      </w:pPr>
      <w:bookmarkStart w:id="6" w:name="_Toc518919741"/>
      <w:r w:rsidRPr="00E93C8B">
        <w:rPr>
          <w:rFonts w:cs="v4.2.0"/>
        </w:rPr>
        <w:lastRenderedPageBreak/>
        <w:t>3</w:t>
      </w:r>
      <w:r w:rsidRPr="00E93C8B">
        <w:rPr>
          <w:rFonts w:cs="v4.2.0"/>
        </w:rPr>
        <w:tab/>
        <w:t>Definitions, symbols, and abbreviations</w:t>
      </w:r>
      <w:bookmarkEnd w:id="6"/>
    </w:p>
    <w:p w14:paraId="36479425" w14:textId="77777777" w:rsidR="00896404" w:rsidRPr="00E93C8B" w:rsidRDefault="00896404" w:rsidP="00896404">
      <w:pPr>
        <w:pStyle w:val="Heading2"/>
        <w:rPr>
          <w:rFonts w:cs="v4.2.0"/>
        </w:rPr>
      </w:pPr>
      <w:bookmarkStart w:id="7" w:name="_Toc518919742"/>
      <w:r w:rsidRPr="00E93C8B">
        <w:rPr>
          <w:rFonts w:cs="v4.2.0"/>
        </w:rPr>
        <w:t>3.1</w:t>
      </w:r>
      <w:r w:rsidRPr="00E93C8B">
        <w:rPr>
          <w:rFonts w:cs="v4.2.0"/>
        </w:rPr>
        <w:tab/>
        <w:t>Definitions</w:t>
      </w:r>
      <w:bookmarkEnd w:id="7"/>
    </w:p>
    <w:p w14:paraId="730B14E6" w14:textId="77777777" w:rsidR="00323D6F" w:rsidRPr="00E93C8B" w:rsidRDefault="00896404" w:rsidP="00323D6F">
      <w:pPr>
        <w:rPr>
          <w:rFonts w:cs="v4.2.0"/>
          <w:lang w:eastAsia="zh-CN"/>
        </w:rPr>
      </w:pPr>
      <w:r w:rsidRPr="00E93C8B">
        <w:rPr>
          <w:rFonts w:cs="v4.2.0"/>
          <w:b/>
        </w:rPr>
        <w:t>Ancillary RF amplifier:</w:t>
      </w:r>
      <w:r w:rsidRPr="00E93C8B">
        <w:rPr>
          <w:rFonts w:cs="v4.2.0"/>
        </w:rPr>
        <w:t xml:space="preserve"> a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14:paraId="0B2DA402" w14:textId="77777777" w:rsidR="00323D6F" w:rsidRPr="00E93C8B" w:rsidRDefault="00323D6F" w:rsidP="00323D6F">
      <w:pPr>
        <w:keepNext/>
        <w:rPr>
          <w:lang w:eastAsia="zh-CN"/>
        </w:rPr>
      </w:pPr>
      <w:r w:rsidRPr="00E93C8B">
        <w:rPr>
          <w:b/>
        </w:rPr>
        <w:t>B</w:t>
      </w:r>
      <w:r w:rsidRPr="00E93C8B">
        <w:rPr>
          <w:rFonts w:hint="eastAsia"/>
          <w:b/>
          <w:lang w:eastAsia="zh-CN"/>
        </w:rPr>
        <w:t>S</w:t>
      </w:r>
      <w:r w:rsidRPr="00E93C8B">
        <w:rPr>
          <w:b/>
        </w:rPr>
        <w:t xml:space="preserve"> RF bandwidth</w:t>
      </w:r>
      <w:r w:rsidRPr="00E93C8B">
        <w:t xml:space="preserve">: The bandwidth in which a Base Station </w:t>
      </w:r>
      <w:r w:rsidRPr="00E93C8B">
        <w:rPr>
          <w:bCs/>
        </w:rPr>
        <w:t>simultaneously</w:t>
      </w:r>
      <w:r w:rsidRPr="00E93C8B">
        <w:t xml:space="preserve"> transmits</w:t>
      </w:r>
      <w:r w:rsidRPr="00E93C8B">
        <w:rPr>
          <w:rFonts w:hint="eastAsia"/>
          <w:lang w:eastAsia="zh-CN"/>
        </w:rPr>
        <w:t xml:space="preserve"> </w:t>
      </w:r>
      <w:r w:rsidRPr="00E93C8B">
        <w:t>and</w:t>
      </w:r>
      <w:r w:rsidRPr="00E93C8B">
        <w:rPr>
          <w:rFonts w:hint="eastAsia"/>
          <w:lang w:eastAsia="zh-CN"/>
        </w:rPr>
        <w:t>/or</w:t>
      </w:r>
      <w:r w:rsidRPr="00E93C8B">
        <w:t xml:space="preserve"> </w:t>
      </w:r>
      <w:r w:rsidRPr="00E93C8B">
        <w:rPr>
          <w:bCs/>
        </w:rPr>
        <w:t xml:space="preserve">simultaneously </w:t>
      </w:r>
      <w:r w:rsidRPr="00E93C8B">
        <w:t xml:space="preserve">receives multiple carriers </w:t>
      </w:r>
      <w:r w:rsidRPr="00E93C8B">
        <w:rPr>
          <w:rFonts w:hint="eastAsia"/>
        </w:rPr>
        <w:t xml:space="preserve">within </w:t>
      </w:r>
      <w:r w:rsidRPr="00E93C8B">
        <w:rPr>
          <w:rFonts w:hint="eastAsia"/>
          <w:lang w:eastAsia="zh-CN"/>
        </w:rPr>
        <w:t xml:space="preserve">each </w:t>
      </w:r>
      <w:r w:rsidRPr="00E93C8B">
        <w:t>supported operating</w:t>
      </w:r>
      <w:r w:rsidRPr="00E93C8B">
        <w:rPr>
          <w:rFonts w:hint="eastAsia"/>
        </w:rPr>
        <w:t xml:space="preserve"> band</w:t>
      </w:r>
      <w:r w:rsidRPr="00E93C8B">
        <w:t>.</w:t>
      </w:r>
    </w:p>
    <w:p w14:paraId="70F99C4B" w14:textId="77777777" w:rsidR="00896404" w:rsidRPr="00E93C8B" w:rsidRDefault="00323D6F" w:rsidP="00323D6F">
      <w:pPr>
        <w:rPr>
          <w:rFonts w:cs="v4.2.0"/>
        </w:rPr>
      </w:pPr>
      <w:r w:rsidRPr="00E93C8B">
        <w:rPr>
          <w:b/>
        </w:rPr>
        <w:t>B</w:t>
      </w:r>
      <w:r w:rsidRPr="00E93C8B">
        <w:rPr>
          <w:rFonts w:hint="eastAsia"/>
          <w:b/>
          <w:lang w:eastAsia="zh-CN"/>
        </w:rPr>
        <w:t>S</w:t>
      </w:r>
      <w:r w:rsidRPr="00E93C8B">
        <w:rPr>
          <w:b/>
        </w:rPr>
        <w:t xml:space="preserve"> RF bandwidth edge: </w:t>
      </w:r>
      <w:r w:rsidRPr="00E93C8B">
        <w:t>The frequency of one of the edges of the Base Station RF bandwidth</w:t>
      </w:r>
    </w:p>
    <w:p w14:paraId="32EDD299" w14:textId="77777777" w:rsidR="00896404" w:rsidRPr="00E93C8B" w:rsidRDefault="00896404" w:rsidP="00896404">
      <w:pPr>
        <w:rPr>
          <w:lang w:eastAsia="ja-JP"/>
        </w:rPr>
      </w:pPr>
      <w:r w:rsidRPr="00E93C8B">
        <w:rPr>
          <w:b/>
          <w:bCs/>
          <w:lang w:eastAsia="ja-JP"/>
        </w:rPr>
        <w:t>Bit Error Ratio:</w:t>
      </w:r>
      <w:r w:rsidRPr="00E93C8B">
        <w:rPr>
          <w:lang w:eastAsia="ja-JP"/>
        </w:rPr>
        <w:t xml:space="preserve"> The Bit Error Ratio is defined as the ratio of the bits wrongly received to all data bits sent. The bits are the data bits above the convolutional/turbo decoder. </w:t>
      </w:r>
      <w:r w:rsidRPr="00E93C8B">
        <w:t>The BER is the overall BER independent of frame erasures or when erased frames are not defined.</w:t>
      </w:r>
    </w:p>
    <w:p w14:paraId="68B4FA0B" w14:textId="77777777" w:rsidR="00896404" w:rsidRPr="00E93C8B" w:rsidRDefault="00896404" w:rsidP="00896404">
      <w:pPr>
        <w:rPr>
          <w:rFonts w:cs="v4.2.0"/>
        </w:rPr>
      </w:pPr>
      <w:r w:rsidRPr="00E93C8B">
        <w:rPr>
          <w:b/>
          <w:bCs/>
          <w:lang w:eastAsia="ja-JP"/>
        </w:rPr>
        <w:t>Block Error Ratio:</w:t>
      </w:r>
      <w:r w:rsidRPr="00E93C8B">
        <w:rPr>
          <w:lang w:eastAsia="ja-JP"/>
        </w:rPr>
        <w:t xml:space="preserve"> A Block Error Ratio is defined as the ratio of the number of erroneous blocks received to the total number of blocks sent. An erroneous block is a Transport Block whose cyclic redundancy check (CRC) is wrong.</w:t>
      </w:r>
    </w:p>
    <w:p w14:paraId="01E95643" w14:textId="77777777" w:rsidR="00896404" w:rsidRPr="00E93C8B" w:rsidRDefault="00896404" w:rsidP="00896404">
      <w:pPr>
        <w:rPr>
          <w:rFonts w:cs="v3.7.0"/>
          <w:bCs/>
        </w:rPr>
      </w:pPr>
      <w:r w:rsidRPr="00E93C8B">
        <w:rPr>
          <w:rFonts w:cs="v3.7.0"/>
          <w:b/>
        </w:rPr>
        <w:t>Power Spectral Density:</w:t>
      </w:r>
      <w:r w:rsidRPr="00E93C8B">
        <w:rPr>
          <w:rFonts w:cs="v3.7.0"/>
          <w:bCs/>
        </w:rPr>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p>
    <w:p w14:paraId="6F9EE8C8" w14:textId="77777777" w:rsidR="00896404" w:rsidRPr="00E93C8B" w:rsidRDefault="00896404" w:rsidP="00896404">
      <w:pPr>
        <w:rPr>
          <w:rFonts w:cs="v3.7.0"/>
          <w:bCs/>
        </w:rPr>
      </w:pPr>
      <w:r w:rsidRPr="00E93C8B">
        <w:rPr>
          <w:rFonts w:cs="v3.7.0"/>
          <w:bCs/>
        </w:rP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14:paraId="3E553373" w14:textId="77777777" w:rsidR="00896404" w:rsidRPr="00E93C8B" w:rsidRDefault="00896404" w:rsidP="00896404">
      <w:pPr>
        <w:keepNext/>
        <w:rPr>
          <w:rFonts w:cs="v3.8.0"/>
        </w:rPr>
      </w:pPr>
      <w:r w:rsidRPr="00E93C8B">
        <w:rPr>
          <w:rFonts w:cs="v3.8.0"/>
          <w:b/>
          <w:bCs/>
        </w:rPr>
        <w:t>Mean power:</w:t>
      </w:r>
      <w:r w:rsidRPr="00E93C8B">
        <w:rPr>
          <w:rFonts w:cs="v3.8.0"/>
        </w:rPr>
        <w:t xml:space="preserve"> When applied to a CDMA modulated signal this is the power (transmitted or received) in a bandwidth of at least (1+ </w:t>
      </w:r>
      <w:r w:rsidRPr="00E93C8B">
        <w:rPr>
          <w:rFonts w:ascii="Symbol" w:hAnsi="Symbol" w:cs="v3.8.0"/>
        </w:rPr>
        <w:t></w:t>
      </w:r>
      <w:r w:rsidRPr="00E93C8B">
        <w:rPr>
          <w:rFonts w:cs="v3.8.0"/>
        </w:rPr>
        <w:t>) times the chip rate of the radio access mode. The period of measurement shall be a transmit timeslot excluding the guard period unless otherwise stated.</w:t>
      </w:r>
    </w:p>
    <w:p w14:paraId="65A397D2" w14:textId="77777777" w:rsidR="00896404" w:rsidRPr="00E93C8B" w:rsidRDefault="00896404" w:rsidP="00896404">
      <w:pPr>
        <w:pStyle w:val="NO"/>
      </w:pPr>
      <w:r w:rsidRPr="00E93C8B">
        <w:t>NOTE:</w:t>
      </w:r>
      <w:r w:rsidRPr="00E93C8B">
        <w:tab/>
        <w:t xml:space="preserve">The roll-off factor </w:t>
      </w:r>
      <w:r w:rsidRPr="00E93C8B">
        <w:rPr>
          <w:rFonts w:ascii="Symbol" w:hAnsi="Symbol"/>
        </w:rPr>
        <w:t></w:t>
      </w:r>
      <w:r w:rsidRPr="00E93C8B">
        <w:t xml:space="preserve"> is defined in section 6.8.1.</w:t>
      </w:r>
    </w:p>
    <w:p w14:paraId="50043359" w14:textId="77777777" w:rsidR="00896404" w:rsidRPr="00E93C8B" w:rsidRDefault="00896404" w:rsidP="00896404">
      <w:pPr>
        <w:keepNext/>
        <w:rPr>
          <w:rFonts w:cs="v3.8.0"/>
        </w:rPr>
      </w:pPr>
      <w:r w:rsidRPr="00E93C8B">
        <w:rPr>
          <w:rFonts w:cs="v3.8.0"/>
          <w:b/>
          <w:bCs/>
        </w:rPr>
        <w:t>RRC filtered mean power:</w:t>
      </w:r>
      <w:r w:rsidRPr="00E93C8B">
        <w:rPr>
          <w:rFonts w:cs="v3.8.0"/>
        </w:rPr>
        <w:t xml:space="preserve"> The mean power as measured through a root raised cosine filter with roll-off factor </w:t>
      </w:r>
      <w:r w:rsidRPr="00E93C8B">
        <w:rPr>
          <w:rFonts w:ascii="Symbol" w:hAnsi="Symbol" w:cs="v3.8.0"/>
        </w:rPr>
        <w:t></w:t>
      </w:r>
      <w:r w:rsidRPr="00E93C8B">
        <w:rPr>
          <w:rFonts w:cs="v3.8.0"/>
        </w:rPr>
        <w:t xml:space="preserve"> and a bandwidth equal to the chip rate of the radio access mode.</w:t>
      </w:r>
    </w:p>
    <w:p w14:paraId="4C32B1ED" w14:textId="77777777" w:rsidR="00896404" w:rsidRPr="00E93C8B" w:rsidRDefault="00896404" w:rsidP="00896404">
      <w:pPr>
        <w:pStyle w:val="NO"/>
      </w:pPr>
      <w:r w:rsidRPr="00E93C8B">
        <w:t xml:space="preserve">NOTE: </w:t>
      </w:r>
      <w:r w:rsidRPr="00E93C8B">
        <w:tab/>
        <w:t>The RRC filtered mean power of a perfectly modulated CDMA signal is 0.246 dB lower than the mean power of the same signal.</w:t>
      </w:r>
    </w:p>
    <w:p w14:paraId="4FE0ADB5" w14:textId="77777777" w:rsidR="00896404" w:rsidRPr="00E93C8B" w:rsidRDefault="00896404" w:rsidP="00896404">
      <w:pPr>
        <w:keepNext/>
        <w:rPr>
          <w:rFonts w:cs="v3.8.0"/>
        </w:rPr>
      </w:pPr>
      <w:r w:rsidRPr="00E93C8B">
        <w:rPr>
          <w:rFonts w:cs="v3.8.0"/>
          <w:b/>
          <w:bCs/>
        </w:rPr>
        <w:t>Code domain power:</w:t>
      </w:r>
      <w:r w:rsidRPr="00E93C8B">
        <w:rPr>
          <w:rFonts w:cs="v3.8.0"/>
        </w:rPr>
        <w:t xml:space="preserve"> That part of the mean power which correlates with a particular (OVSF) code channel. The sum of all powers in the code domain equals the mean power in a bandwidth of (1+ </w:t>
      </w:r>
      <w:r w:rsidRPr="00E93C8B">
        <w:rPr>
          <w:rFonts w:ascii="Symbol" w:hAnsi="Symbol" w:cs="v3.8.0"/>
        </w:rPr>
        <w:t></w:t>
      </w:r>
      <w:r w:rsidRPr="00E93C8B">
        <w:rPr>
          <w:rFonts w:cs="v3.8.0"/>
        </w:rPr>
        <w:t>) times the chip rate of the radio access mode.</w:t>
      </w:r>
    </w:p>
    <w:p w14:paraId="7974E612" w14:textId="77777777" w:rsidR="00323D6F" w:rsidRPr="00E93C8B" w:rsidRDefault="00323D6F" w:rsidP="00323D6F">
      <w:pPr>
        <w:rPr>
          <w:lang w:val="en-US" w:eastAsia="zh-CN"/>
        </w:rPr>
      </w:pPr>
      <w:r w:rsidRPr="00E93C8B">
        <w:rPr>
          <w:rFonts w:hint="eastAsia"/>
          <w:b/>
          <w:bCs/>
          <w:lang w:val="en-US"/>
        </w:rPr>
        <w:t>Highest Carrier:</w:t>
      </w:r>
      <w:r w:rsidRPr="00E93C8B">
        <w:rPr>
          <w:rFonts w:hint="eastAsia"/>
          <w:lang w:val="en-US"/>
        </w:rPr>
        <w:t xml:space="preserve"> The carrier</w:t>
      </w:r>
      <w:r w:rsidRPr="00E93C8B">
        <w:rPr>
          <w:lang w:val="en-US"/>
        </w:rPr>
        <w:t xml:space="preserve"> </w:t>
      </w:r>
      <w:r w:rsidRPr="00E93C8B">
        <w:rPr>
          <w:rFonts w:hint="eastAsia"/>
          <w:lang w:val="en-AU"/>
        </w:rPr>
        <w:t xml:space="preserve">with the highest carrier centre frequency </w:t>
      </w:r>
      <w:r w:rsidRPr="00E93C8B">
        <w:rPr>
          <w:lang w:val="en-US"/>
        </w:rPr>
        <w:t>transmitted/received in a specified operating band</w:t>
      </w:r>
      <w:r w:rsidRPr="00E93C8B">
        <w:rPr>
          <w:rFonts w:cs="v5.0.0"/>
          <w:b/>
          <w:bCs/>
        </w:rPr>
        <w:t>.</w:t>
      </w:r>
      <w:r w:rsidRPr="00E93C8B">
        <w:rPr>
          <w:lang w:val="en-US"/>
        </w:rPr>
        <w:t xml:space="preserve"> </w:t>
      </w:r>
    </w:p>
    <w:p w14:paraId="14AB4145" w14:textId="77777777" w:rsidR="00323D6F" w:rsidRPr="00E93C8B" w:rsidRDefault="00323D6F" w:rsidP="00323D6F">
      <w:pPr>
        <w:rPr>
          <w:rFonts w:cs="v4.2.0"/>
          <w:lang w:eastAsia="zh-CN"/>
        </w:rPr>
      </w:pPr>
      <w:r w:rsidRPr="00E93C8B">
        <w:rPr>
          <w:rFonts w:cs="v4.2.0"/>
          <w:b/>
        </w:rPr>
        <w:t>Inter RF bandwidth gap:</w:t>
      </w:r>
      <w:r w:rsidRPr="00E93C8B">
        <w:rPr>
          <w:rFonts w:cs="v4.2.0"/>
        </w:rPr>
        <w:t xml:space="preserve"> The frequency gap between two consecutive RF bandwidths that </w:t>
      </w:r>
      <w:r w:rsidRPr="00E93C8B">
        <w:rPr>
          <w:rFonts w:cs="v5.0.0"/>
        </w:rPr>
        <w:t>are placed within</w:t>
      </w:r>
      <w:r w:rsidRPr="00E93C8B">
        <w:rPr>
          <w:rFonts w:cs="v5.0.0" w:hint="eastAsia"/>
          <w:lang w:eastAsia="zh-CN"/>
        </w:rPr>
        <w:t xml:space="preserve"> </w:t>
      </w:r>
      <w:r w:rsidRPr="00E93C8B">
        <w:rPr>
          <w:rFonts w:cs="v4.2.0"/>
        </w:rPr>
        <w:t>two supported operating bands respectively.</w:t>
      </w:r>
    </w:p>
    <w:p w14:paraId="08F3A9F2" w14:textId="77777777" w:rsidR="00323D6F" w:rsidRPr="00E93C8B" w:rsidRDefault="00323D6F" w:rsidP="00323D6F">
      <w:pPr>
        <w:rPr>
          <w:rFonts w:cs="v4.2.0"/>
          <w:lang w:eastAsia="zh-CN"/>
        </w:rPr>
      </w:pPr>
      <w:r w:rsidRPr="00E93C8B">
        <w:rPr>
          <w:rFonts w:cs="v4.2.0"/>
          <w:b/>
        </w:rPr>
        <w:t>Multi-band Base Station:</w:t>
      </w:r>
      <w:r w:rsidRPr="00E93C8B">
        <w:rPr>
          <w:rFonts w:cs="v4.2.0"/>
        </w:rPr>
        <w:t xml:space="preserve"> Base Station characterized by the ability of its transmitter and/or receiver to process two or more carriers in common active RF components simultaneously, where at least one carrier is configured at a different </w:t>
      </w:r>
      <w:r w:rsidRPr="00E93C8B">
        <w:rPr>
          <w:rFonts w:cs="v4.2.0" w:hint="eastAsia"/>
          <w:lang w:eastAsia="zh-CN"/>
        </w:rPr>
        <w:t xml:space="preserve">non-overlapping </w:t>
      </w:r>
      <w:r w:rsidRPr="00E93C8B">
        <w:rPr>
          <w:rFonts w:cs="v4.2.0"/>
        </w:rPr>
        <w:t>operating band than the other carrier(s).</w:t>
      </w:r>
    </w:p>
    <w:p w14:paraId="06CB4D09" w14:textId="77777777" w:rsidR="00323D6F" w:rsidRPr="00E93C8B" w:rsidRDefault="00323D6F" w:rsidP="00323D6F">
      <w:pPr>
        <w:rPr>
          <w:rFonts w:cs="v4.2.0"/>
        </w:rPr>
      </w:pPr>
      <w:r w:rsidRPr="00E93C8B">
        <w:rPr>
          <w:rFonts w:cs="v4.2.0"/>
          <w:b/>
        </w:rPr>
        <w:t>Multi-band transmitter:</w:t>
      </w:r>
      <w:r w:rsidRPr="00E93C8B">
        <w:rPr>
          <w:rFonts w:cs="v4.2.0"/>
        </w:rPr>
        <w:t xml:space="preserve"> Transmitter characterized by the ability to process two or more carriers in common active RF components simultaneously, where at least one carrier is configured at a different </w:t>
      </w:r>
      <w:r w:rsidRPr="00E93C8B">
        <w:rPr>
          <w:rFonts w:cs="v4.2.0" w:hint="eastAsia"/>
          <w:lang w:eastAsia="zh-CN"/>
        </w:rPr>
        <w:t>non-overlapping</w:t>
      </w:r>
      <w:r w:rsidRPr="00E93C8B">
        <w:rPr>
          <w:rFonts w:cs="v4.2.0"/>
        </w:rPr>
        <w:t xml:space="preserve"> operating band than the other carrier(s).</w:t>
      </w:r>
    </w:p>
    <w:p w14:paraId="4056F483" w14:textId="77777777" w:rsidR="00323D6F" w:rsidRPr="00E93C8B" w:rsidRDefault="00323D6F" w:rsidP="00323D6F">
      <w:pPr>
        <w:rPr>
          <w:rFonts w:cs="v4.2.0"/>
          <w:lang w:eastAsia="zh-CN"/>
        </w:rPr>
      </w:pPr>
      <w:r w:rsidRPr="00E93C8B">
        <w:rPr>
          <w:rFonts w:cs="v4.2.0"/>
          <w:b/>
        </w:rPr>
        <w:lastRenderedPageBreak/>
        <w:t>Multi-band receiver:</w:t>
      </w:r>
      <w:r w:rsidRPr="00E93C8B">
        <w:rPr>
          <w:rFonts w:cs="v4.2.0"/>
        </w:rPr>
        <w:t xml:space="preserve"> Receiver characterized by the ability to process two or more carriers in common active RF components simultaneously, where at least one carrier is configured at a different </w:t>
      </w:r>
      <w:r w:rsidRPr="00E93C8B">
        <w:rPr>
          <w:rFonts w:cs="v4.2.0" w:hint="eastAsia"/>
          <w:lang w:eastAsia="zh-CN"/>
        </w:rPr>
        <w:t>non-overlapping</w:t>
      </w:r>
      <w:r w:rsidRPr="00E93C8B">
        <w:rPr>
          <w:rFonts w:cs="v4.2.0"/>
        </w:rPr>
        <w:t xml:space="preserve"> operating band than the other carrier(s).</w:t>
      </w:r>
    </w:p>
    <w:p w14:paraId="62EF1FCD" w14:textId="77777777" w:rsidR="00323D6F" w:rsidRPr="00E93C8B" w:rsidRDefault="00323D6F" w:rsidP="00323D6F">
      <w:pPr>
        <w:widowControl w:val="0"/>
        <w:spacing w:after="240"/>
        <w:rPr>
          <w:bCs/>
          <w:lang w:eastAsia="zh-CN"/>
        </w:rPr>
      </w:pPr>
      <w:r w:rsidRPr="00E93C8B">
        <w:rPr>
          <w:b/>
          <w:bCs/>
          <w:lang w:eastAsia="zh-CN"/>
        </w:rPr>
        <w:t>Maximum r</w:t>
      </w:r>
      <w:r w:rsidRPr="00E93C8B">
        <w:rPr>
          <w:b/>
          <w:bCs/>
        </w:rPr>
        <w:t>adio bandwidth</w:t>
      </w:r>
      <w:r w:rsidRPr="00E93C8B">
        <w:rPr>
          <w:rFonts w:hint="eastAsia"/>
          <w:b/>
          <w:bCs/>
        </w:rPr>
        <w:t>:</w:t>
      </w:r>
      <w:r w:rsidRPr="00E93C8B">
        <w:rPr>
          <w:lang w:val="en-US" w:eastAsia="zh-CN"/>
        </w:rPr>
        <w:t xml:space="preserve"> </w:t>
      </w:r>
      <w:r w:rsidRPr="00E93C8B">
        <w:rPr>
          <w:bCs/>
        </w:rPr>
        <w:t>Maximum frequency difference between the upper edge of the highest used carrier and the lower edge of the lowest used carrier.</w:t>
      </w:r>
    </w:p>
    <w:p w14:paraId="0AA3EFFD" w14:textId="77777777" w:rsidR="00323D6F" w:rsidRPr="00E93C8B" w:rsidRDefault="00323D6F" w:rsidP="00323D6F">
      <w:pPr>
        <w:keepNext/>
        <w:rPr>
          <w:rFonts w:cs="v3.8.0"/>
        </w:rPr>
      </w:pPr>
      <w:r w:rsidRPr="00E93C8B">
        <w:rPr>
          <w:b/>
        </w:rPr>
        <w:t>Maximum B</w:t>
      </w:r>
      <w:r w:rsidRPr="00E93C8B">
        <w:rPr>
          <w:rFonts w:hint="eastAsia"/>
          <w:b/>
          <w:lang w:eastAsia="zh-CN"/>
        </w:rPr>
        <w:t>S</w:t>
      </w:r>
      <w:r w:rsidRPr="00E93C8B">
        <w:rPr>
          <w:b/>
        </w:rPr>
        <w:t xml:space="preserve"> RF bandwidth: </w:t>
      </w:r>
      <w:r w:rsidRPr="00E93C8B">
        <w:t>The maximum RF bandwidth supported by a BS within each supported operating band.</w:t>
      </w:r>
    </w:p>
    <w:p w14:paraId="4E3A81B2" w14:textId="77777777" w:rsidR="00896404" w:rsidRPr="00E93C8B" w:rsidRDefault="00896404" w:rsidP="00896404">
      <w:pPr>
        <w:pStyle w:val="Index1"/>
        <w:keepLines w:val="0"/>
        <w:spacing w:after="180"/>
        <w:rPr>
          <w:rFonts w:cs="v3.8.0"/>
        </w:rPr>
      </w:pPr>
      <w:r w:rsidRPr="00E93C8B">
        <w:rPr>
          <w:rFonts w:cs="v3.8.0"/>
          <w:b/>
          <w:bCs/>
        </w:rPr>
        <w:t>Output power</w:t>
      </w:r>
      <w:r w:rsidR="00323D6F" w:rsidRPr="00E93C8B">
        <w:rPr>
          <w:rFonts w:cs="v3.8.0" w:hint="eastAsia"/>
          <w:b/>
          <w:bCs/>
          <w:lang w:eastAsia="zh-CN"/>
        </w:rPr>
        <w:t>, Pout</w:t>
      </w:r>
      <w:r w:rsidRPr="00E93C8B">
        <w:rPr>
          <w:rFonts w:cs="v3.8.0"/>
          <w:b/>
          <w:bCs/>
        </w:rPr>
        <w:t>:</w:t>
      </w:r>
      <w:r w:rsidRPr="00E93C8B">
        <w:rPr>
          <w:rFonts w:cs="v3.8.0"/>
        </w:rPr>
        <w:t xml:space="preserve"> The mean power of one carrier of the base station, delivered to a load with resistance equal to the nominal load impedance of the transmitter.</w:t>
      </w:r>
    </w:p>
    <w:p w14:paraId="358E59C3" w14:textId="77777777" w:rsidR="00323D6F" w:rsidRPr="00E93C8B" w:rsidRDefault="00323D6F" w:rsidP="00323D6F">
      <w:pPr>
        <w:rPr>
          <w:rFonts w:cs="v3.8.0"/>
          <w:lang w:val="en-AU" w:eastAsia="zh-CN"/>
        </w:rPr>
      </w:pPr>
      <w:r w:rsidRPr="00E93C8B">
        <w:rPr>
          <w:rFonts w:hint="eastAsia"/>
          <w:b/>
          <w:bCs/>
          <w:lang w:val="en-US"/>
        </w:rPr>
        <w:t xml:space="preserve">Lower </w:t>
      </w:r>
      <w:r w:rsidRPr="00E93C8B">
        <w:rPr>
          <w:rFonts w:hint="eastAsia"/>
          <w:b/>
          <w:bCs/>
          <w:lang w:val="en-US" w:eastAsia="zh-CN"/>
        </w:rPr>
        <w:t>RF bandwidth e</w:t>
      </w:r>
      <w:r w:rsidRPr="00E93C8B">
        <w:rPr>
          <w:rFonts w:hint="eastAsia"/>
          <w:b/>
          <w:bCs/>
          <w:lang w:val="en-US"/>
        </w:rPr>
        <w:t>dge:</w:t>
      </w:r>
      <w:r w:rsidRPr="00E93C8B">
        <w:rPr>
          <w:rFonts w:hint="eastAsia"/>
          <w:lang w:val="en-US"/>
        </w:rPr>
        <w:t xml:space="preserve"> The frequency</w:t>
      </w:r>
      <w:r w:rsidRPr="00E93C8B">
        <w:rPr>
          <w:rFonts w:hint="eastAsia"/>
          <w:lang w:val="en-AU"/>
        </w:rPr>
        <w:t xml:space="preserve"> </w:t>
      </w:r>
      <w:r w:rsidRPr="00E93C8B">
        <w:rPr>
          <w:rFonts w:hint="eastAsia"/>
          <w:lang w:val="en-AU" w:eastAsia="zh-CN"/>
        </w:rPr>
        <w:t>of the lower of the</w:t>
      </w:r>
      <w:r w:rsidRPr="00E93C8B">
        <w:rPr>
          <w:rFonts w:hint="eastAsia"/>
          <w:lang w:val="en-AU"/>
        </w:rPr>
        <w:t xml:space="preserve"> </w:t>
      </w:r>
      <w:r w:rsidRPr="00E93C8B">
        <w:rPr>
          <w:rFonts w:hint="eastAsia"/>
          <w:lang w:val="en-AU" w:eastAsia="zh-CN"/>
        </w:rPr>
        <w:t>Base station RF bandwidth</w:t>
      </w:r>
      <w:r w:rsidRPr="00E93C8B">
        <w:rPr>
          <w:rFonts w:hint="eastAsia"/>
          <w:lang w:val="en-AU"/>
        </w:rPr>
        <w:t xml:space="preserve">, used as a </w:t>
      </w:r>
      <w:r w:rsidRPr="00E93C8B">
        <w:rPr>
          <w:lang w:val="en-AU"/>
        </w:rPr>
        <w:t xml:space="preserve">frequency </w:t>
      </w:r>
      <w:r w:rsidRPr="00E93C8B">
        <w:rPr>
          <w:rFonts w:hint="eastAsia"/>
          <w:lang w:val="en-AU"/>
        </w:rPr>
        <w:t xml:space="preserve">reference point for </w:t>
      </w:r>
      <w:r w:rsidRPr="00E93C8B">
        <w:rPr>
          <w:lang w:val="en-AU"/>
        </w:rPr>
        <w:t>transmitter</w:t>
      </w:r>
      <w:r w:rsidRPr="00E93C8B">
        <w:rPr>
          <w:rFonts w:hint="eastAsia"/>
          <w:lang w:val="en-AU"/>
        </w:rPr>
        <w:t xml:space="preserve"> and receiver requirement</w:t>
      </w:r>
      <w:r w:rsidRPr="00E93C8B">
        <w:rPr>
          <w:lang w:val="en-AU"/>
        </w:rPr>
        <w:t>s</w:t>
      </w:r>
      <w:r w:rsidRPr="00E93C8B">
        <w:rPr>
          <w:rFonts w:hint="eastAsia"/>
          <w:lang w:val="en-AU"/>
        </w:rPr>
        <w:t>.</w:t>
      </w:r>
      <w:r w:rsidRPr="00E93C8B">
        <w:rPr>
          <w:rFonts w:hint="eastAsia"/>
          <w:lang w:val="en-AU" w:eastAsia="zh-CN"/>
        </w:rPr>
        <w:t xml:space="preserve"> </w:t>
      </w:r>
    </w:p>
    <w:p w14:paraId="31166E59" w14:textId="77777777" w:rsidR="00323D6F" w:rsidRPr="00E93C8B" w:rsidRDefault="00323D6F" w:rsidP="00323D6F">
      <w:pPr>
        <w:pStyle w:val="Index1"/>
        <w:keepLines w:val="0"/>
        <w:spacing w:after="180"/>
        <w:rPr>
          <w:rFonts w:cs="v4.2.0"/>
          <w:bCs/>
        </w:rPr>
      </w:pPr>
      <w:r w:rsidRPr="00E93C8B">
        <w:rPr>
          <w:rFonts w:hint="eastAsia"/>
          <w:b/>
          <w:bCs/>
          <w:lang w:val="en-US"/>
        </w:rPr>
        <w:t>Lowest Carrier:</w:t>
      </w:r>
      <w:r w:rsidRPr="00E93C8B">
        <w:rPr>
          <w:rFonts w:hint="eastAsia"/>
          <w:lang w:val="en-US"/>
        </w:rPr>
        <w:tab/>
        <w:t>The carrier</w:t>
      </w:r>
      <w:r w:rsidRPr="00E93C8B">
        <w:rPr>
          <w:lang w:val="en-US"/>
        </w:rPr>
        <w:t xml:space="preserve"> </w:t>
      </w:r>
      <w:r w:rsidRPr="00E93C8B">
        <w:rPr>
          <w:rFonts w:hint="eastAsia"/>
          <w:lang w:val="en-AU"/>
        </w:rPr>
        <w:t xml:space="preserve">with the lowest carrier centre frequency </w:t>
      </w:r>
      <w:r w:rsidRPr="00E93C8B">
        <w:rPr>
          <w:lang w:val="en-US"/>
        </w:rPr>
        <w:t>transmitted/received in a specified operating band</w:t>
      </w:r>
      <w:r w:rsidRPr="00E93C8B">
        <w:rPr>
          <w:rFonts w:hint="eastAsia"/>
          <w:lang w:val="en-US"/>
        </w:rPr>
        <w:t>.</w:t>
      </w:r>
    </w:p>
    <w:p w14:paraId="4494245F" w14:textId="77777777" w:rsidR="00896404" w:rsidRPr="00E93C8B" w:rsidRDefault="00896404" w:rsidP="00896404">
      <w:pPr>
        <w:rPr>
          <w:rFonts w:cs="v4.2.0"/>
          <w:b/>
        </w:rPr>
      </w:pPr>
      <w:r w:rsidRPr="00E93C8B">
        <w:rPr>
          <w:rFonts w:cs="v4.2.0"/>
          <w:b/>
        </w:rPr>
        <w:t>Maximum output power</w:t>
      </w:r>
      <w:r w:rsidR="00323D6F" w:rsidRPr="00E93C8B">
        <w:rPr>
          <w:rFonts w:cs="v4.2.0" w:hint="eastAsia"/>
          <w:b/>
          <w:lang w:eastAsia="zh-CN"/>
        </w:rPr>
        <w:t>, Pmax</w:t>
      </w:r>
      <w:r w:rsidRPr="00E93C8B">
        <w:rPr>
          <w:rFonts w:cs="v4.2.0"/>
          <w:b/>
        </w:rPr>
        <w:t xml:space="preserve">: </w:t>
      </w:r>
      <w:r w:rsidRPr="00E93C8B">
        <w:rPr>
          <w:rFonts w:cs="v4.2.0"/>
        </w:rPr>
        <w:t xml:space="preserve">The mean power level per carrier of the base station </w:t>
      </w:r>
      <w:r w:rsidRPr="00E93C8B">
        <w:rPr>
          <w:rFonts w:cs="v4.2.0"/>
          <w:snapToGrid w:val="0"/>
          <w:lang w:eastAsia="de-DE"/>
        </w:rPr>
        <w:t>measured at the antenna connector in a specified reference condition.</w:t>
      </w:r>
      <w:r w:rsidRPr="00E93C8B">
        <w:rPr>
          <w:rFonts w:cs="v4.2.0"/>
          <w:b/>
        </w:rPr>
        <w:t xml:space="preserve"> </w:t>
      </w:r>
      <w:r w:rsidRPr="00E93C8B">
        <w:rPr>
          <w:rFonts w:cs="v4.2.0"/>
        </w:rPr>
        <w:t>The period of measurement shall be a transmit timeslot excluding the guard period.</w:t>
      </w:r>
    </w:p>
    <w:p w14:paraId="02443AC4" w14:textId="77777777" w:rsidR="00EF4B93" w:rsidRPr="00E93C8B" w:rsidRDefault="00EF4B93" w:rsidP="00EF4B93">
      <w:pPr>
        <w:rPr>
          <w:rFonts w:cs="v4.2.0"/>
        </w:rPr>
      </w:pPr>
      <w:r w:rsidRPr="00E93C8B">
        <w:rPr>
          <w:rFonts w:cs="v4.2.0"/>
          <w:b/>
        </w:rPr>
        <w:t>MBSFN-only operation:</w:t>
      </w:r>
      <w:r w:rsidRPr="00E93C8B">
        <w:rPr>
          <w:rFonts w:cs="v4.2.0"/>
        </w:rPr>
        <w:t xml:space="preserve"> Operation of a dedicated carrier solely for the purposes of MBSFN transmission. </w:t>
      </w:r>
      <w:r w:rsidRPr="00E93C8B">
        <w:rPr>
          <w:iCs/>
        </w:rPr>
        <w:t>No receive functionality is implemented on the specified carrier frequency.</w:t>
      </w:r>
    </w:p>
    <w:p w14:paraId="0E8F140C" w14:textId="77777777" w:rsidR="00896404" w:rsidRPr="00E93C8B" w:rsidRDefault="00896404" w:rsidP="00896404">
      <w:pPr>
        <w:rPr>
          <w:rFonts w:cs="v4.2.0"/>
        </w:rPr>
      </w:pPr>
      <w:r w:rsidRPr="00E93C8B">
        <w:rPr>
          <w:rFonts w:cs="v4.2.0"/>
          <w:b/>
        </w:rPr>
        <w:t>Rated output power</w:t>
      </w:r>
      <w:r w:rsidR="00323D6F" w:rsidRPr="00E93C8B">
        <w:rPr>
          <w:rFonts w:cs="v4.2.0" w:hint="eastAsia"/>
          <w:b/>
          <w:lang w:eastAsia="zh-CN"/>
        </w:rPr>
        <w:t>, PRAT</w:t>
      </w:r>
      <w:r w:rsidRPr="00E93C8B">
        <w:rPr>
          <w:rFonts w:cs="v4.2.0"/>
          <w:b/>
        </w:rPr>
        <w:t xml:space="preserve">: </w:t>
      </w:r>
      <w:r w:rsidRPr="00E93C8B">
        <w:rPr>
          <w:rFonts w:cs="v4.2.0"/>
        </w:rPr>
        <w:t>Rated output power of the base station is the mean power level per carrier that the manufacturer has declared to be available at the antenna connector.</w:t>
      </w:r>
    </w:p>
    <w:p w14:paraId="2200D599" w14:textId="77777777" w:rsidR="00323D6F" w:rsidRPr="00E93C8B" w:rsidRDefault="00323D6F" w:rsidP="00323D6F">
      <w:pPr>
        <w:rPr>
          <w:lang w:eastAsia="zh-CN"/>
        </w:rPr>
      </w:pPr>
      <w:r w:rsidRPr="00E93C8B">
        <w:rPr>
          <w:b/>
          <w:bCs/>
        </w:rPr>
        <w:t xml:space="preserve">Rated total output power: </w:t>
      </w:r>
      <w:r w:rsidRPr="00E93C8B">
        <w:rPr>
          <w:snapToGrid w:val="0"/>
        </w:rPr>
        <w:t xml:space="preserve">Rated </w:t>
      </w:r>
      <w:r w:rsidRPr="00E93C8B">
        <w:rPr>
          <w:rFonts w:hint="eastAsia"/>
          <w:snapToGrid w:val="0"/>
          <w:lang w:eastAsia="zh-CN"/>
        </w:rPr>
        <w:t xml:space="preserve">total </w:t>
      </w:r>
      <w:r w:rsidRPr="00E93C8B">
        <w:rPr>
          <w:snapToGrid w:val="0"/>
        </w:rPr>
        <w:t>output power of the base station is the mean power level that the manufacturer has declared to be available at the antenna connector.</w:t>
      </w:r>
    </w:p>
    <w:p w14:paraId="150F12C5" w14:textId="77777777" w:rsidR="00323D6F" w:rsidRPr="00E93C8B" w:rsidRDefault="00323D6F" w:rsidP="00323D6F">
      <w:pPr>
        <w:rPr>
          <w:rFonts w:cs="v4.2.0"/>
        </w:rPr>
      </w:pPr>
      <w:r w:rsidRPr="00E93C8B">
        <w:rPr>
          <w:b/>
        </w:rPr>
        <w:t xml:space="preserve">Synchronized operation: </w:t>
      </w:r>
      <w:r w:rsidRPr="00E93C8B">
        <w:t>Operation of TDD in two different systems, where no simultaneous uplink and downlink occur.</w:t>
      </w:r>
    </w:p>
    <w:p w14:paraId="7E4FCE47" w14:textId="77777777" w:rsidR="00896404" w:rsidRPr="00E93C8B" w:rsidRDefault="00896404" w:rsidP="00896404">
      <w:pPr>
        <w:rPr>
          <w:rFonts w:cs="v4.2.0"/>
        </w:rPr>
      </w:pPr>
      <w:r w:rsidRPr="00E93C8B">
        <w:rPr>
          <w:b/>
          <w:bCs/>
        </w:rPr>
        <w:t xml:space="preserve">Total power dynamic range: </w:t>
      </w:r>
      <w:r w:rsidRPr="00E93C8B">
        <w:rPr>
          <w:rFonts w:cs="v4.2.0"/>
        </w:rPr>
        <w:t xml:space="preserve">The difference between the maximum and the minimum </w:t>
      </w:r>
      <w:r w:rsidRPr="00E93C8B">
        <w:rPr>
          <w:rFonts w:eastAsia="Osaka" w:cs="v4.2.0"/>
        </w:rPr>
        <w:t xml:space="preserve">output </w:t>
      </w:r>
      <w:r w:rsidRPr="00E93C8B">
        <w:rPr>
          <w:rFonts w:cs="v4.2.0"/>
        </w:rPr>
        <w:t>power of the base station</w:t>
      </w:r>
      <w:r w:rsidRPr="00E93C8B">
        <w:rPr>
          <w:rFonts w:cs="v5.0.0"/>
        </w:rPr>
        <w:t xml:space="preserve"> for a specified reference condition</w:t>
      </w:r>
      <w:r w:rsidRPr="00E93C8B">
        <w:rPr>
          <w:rFonts w:cs="v4.2.0"/>
        </w:rPr>
        <w:t>.</w:t>
      </w:r>
    </w:p>
    <w:p w14:paraId="56A97B45" w14:textId="77777777" w:rsidR="00323D6F" w:rsidRPr="00E93C8B" w:rsidRDefault="00323D6F" w:rsidP="00323D6F">
      <w:pPr>
        <w:rPr>
          <w:lang w:eastAsia="zh-CN"/>
        </w:rPr>
      </w:pPr>
      <w:r w:rsidRPr="00E93C8B">
        <w:rPr>
          <w:b/>
          <w:lang w:eastAsia="zh-CN"/>
        </w:rPr>
        <w:t xml:space="preserve">Total </w:t>
      </w:r>
      <w:r w:rsidRPr="00E93C8B">
        <w:rPr>
          <w:rFonts w:hint="eastAsia"/>
          <w:b/>
          <w:lang w:eastAsia="zh-CN"/>
        </w:rPr>
        <w:t>RF</w:t>
      </w:r>
      <w:r w:rsidRPr="00E93C8B">
        <w:rPr>
          <w:b/>
          <w:lang w:eastAsia="zh-CN"/>
        </w:rPr>
        <w:t xml:space="preserve"> bandwidth</w:t>
      </w:r>
      <w:r w:rsidRPr="00E93C8B">
        <w:rPr>
          <w:lang w:eastAsia="zh-CN"/>
        </w:rPr>
        <w:t>: M</w:t>
      </w:r>
      <w:r w:rsidRPr="00E93C8B">
        <w:rPr>
          <w:rFonts w:hint="eastAsia"/>
          <w:lang w:eastAsia="zh-CN"/>
        </w:rPr>
        <w:t>aximum sum of RF bandwidths in all supported operating bands</w:t>
      </w:r>
      <w:r w:rsidRPr="00E93C8B">
        <w:rPr>
          <w:lang w:eastAsia="zh-CN"/>
        </w:rPr>
        <w:t>.</w:t>
      </w:r>
    </w:p>
    <w:p w14:paraId="3EEADB1C" w14:textId="77777777" w:rsidR="00323D6F" w:rsidRPr="00E93C8B" w:rsidRDefault="00323D6F" w:rsidP="00323D6F">
      <w:pPr>
        <w:rPr>
          <w:lang w:eastAsia="zh-CN"/>
        </w:rPr>
      </w:pPr>
      <w:r w:rsidRPr="00E93C8B">
        <w:rPr>
          <w:b/>
          <w:bCs/>
        </w:rPr>
        <w:t xml:space="preserve">Upper </w:t>
      </w:r>
      <w:r w:rsidRPr="00E93C8B">
        <w:rPr>
          <w:rFonts w:hint="eastAsia"/>
          <w:b/>
          <w:bCs/>
          <w:lang w:eastAsia="zh-CN"/>
        </w:rPr>
        <w:t>RF bandwidth e</w:t>
      </w:r>
      <w:r w:rsidRPr="00E93C8B">
        <w:rPr>
          <w:b/>
          <w:bCs/>
        </w:rPr>
        <w:t>dge:</w:t>
      </w:r>
      <w:r w:rsidRPr="00E93C8B">
        <w:t xml:space="preserve"> The </w:t>
      </w:r>
      <w:r w:rsidRPr="00E93C8B">
        <w:rPr>
          <w:rFonts w:hint="eastAsia"/>
          <w:lang w:eastAsia="zh-CN"/>
        </w:rPr>
        <w:t>frequency of the upper edge of</w:t>
      </w:r>
      <w:r w:rsidRPr="00E93C8B">
        <w:t xml:space="preserve"> the </w:t>
      </w:r>
      <w:r w:rsidRPr="00E93C8B">
        <w:rPr>
          <w:rFonts w:hint="eastAsia"/>
          <w:lang w:eastAsia="zh-CN"/>
        </w:rPr>
        <w:t>Base Station RF Bandwidth</w:t>
      </w:r>
      <w:r w:rsidRPr="00E93C8B">
        <w:t>; used as a frequency reference point for transmitter and receiver requirements.</w:t>
      </w:r>
    </w:p>
    <w:p w14:paraId="52E4A13B" w14:textId="77777777" w:rsidR="00323D6F" w:rsidRPr="00E93C8B" w:rsidRDefault="00323D6F" w:rsidP="00323D6F">
      <w:pPr>
        <w:rPr>
          <w:rFonts w:cs="v4.2.0"/>
        </w:rPr>
      </w:pPr>
      <w:r w:rsidRPr="00E93C8B">
        <w:rPr>
          <w:b/>
          <w:bCs/>
        </w:rPr>
        <w:t xml:space="preserve">Unsynchronized operation: </w:t>
      </w:r>
      <w:r w:rsidRPr="00E93C8B">
        <w:t>Operation of TDD in two different systems, where the conditions for synchronized operation are not met.</w:t>
      </w:r>
    </w:p>
    <w:p w14:paraId="280A2908" w14:textId="77777777" w:rsidR="00896404" w:rsidRPr="00E93C8B" w:rsidRDefault="00896404" w:rsidP="00896404">
      <w:pPr>
        <w:pStyle w:val="Heading2"/>
        <w:rPr>
          <w:rFonts w:cs="v4.2.0"/>
        </w:rPr>
      </w:pPr>
      <w:bookmarkStart w:id="8" w:name="_Toc518919743"/>
      <w:r w:rsidRPr="00E93C8B">
        <w:rPr>
          <w:rFonts w:cs="v4.2.0"/>
        </w:rPr>
        <w:t>3.2</w:t>
      </w:r>
      <w:r w:rsidRPr="00E93C8B">
        <w:rPr>
          <w:rFonts w:cs="v4.2.0"/>
        </w:rPr>
        <w:tab/>
        <w:t>Symbols</w:t>
      </w:r>
      <w:bookmarkEnd w:id="8"/>
    </w:p>
    <w:p w14:paraId="28D4CE28" w14:textId="77777777" w:rsidR="00896404" w:rsidRPr="00E93C8B" w:rsidRDefault="00896404" w:rsidP="00896404">
      <w:pPr>
        <w:rPr>
          <w:rFonts w:cs="v4.2.0"/>
        </w:rPr>
      </w:pPr>
      <w:r w:rsidRPr="00E93C8B">
        <w:rPr>
          <w:rFonts w:cs="v4.2.0"/>
        </w:rPr>
        <w:t>For the purposes of the present document, the following symbols apply:</w:t>
      </w:r>
    </w:p>
    <w:p w14:paraId="06F59B7E" w14:textId="77777777" w:rsidR="00896404" w:rsidRPr="00E93C8B" w:rsidRDefault="00896404" w:rsidP="00896404">
      <w:pPr>
        <w:pStyle w:val="EW"/>
        <w:rPr>
          <w:rFonts w:cs="v4.2.0"/>
        </w:rPr>
      </w:pPr>
      <w:r w:rsidRPr="00E93C8B">
        <w:rPr>
          <w:rFonts w:cs="v4.2.0"/>
        </w:rPr>
        <w:sym w:font="Symbol" w:char="F061"/>
      </w:r>
      <w:r w:rsidRPr="00E93C8B">
        <w:rPr>
          <w:rFonts w:cs="v4.2.0"/>
        </w:rPr>
        <w:tab/>
        <w:t>Roll-off factor</w:t>
      </w:r>
    </w:p>
    <w:p w14:paraId="175AE4C7" w14:textId="77777777" w:rsidR="00896404" w:rsidRPr="00E93C8B" w:rsidRDefault="00896404" w:rsidP="00896404">
      <w:pPr>
        <w:pStyle w:val="Heading2"/>
        <w:rPr>
          <w:rFonts w:cs="v4.2.0"/>
        </w:rPr>
      </w:pPr>
      <w:bookmarkStart w:id="9" w:name="_Toc518919744"/>
      <w:r w:rsidRPr="00E93C8B">
        <w:rPr>
          <w:rFonts w:cs="v4.2.0"/>
        </w:rPr>
        <w:t>3.3</w:t>
      </w:r>
      <w:r w:rsidRPr="00E93C8B">
        <w:rPr>
          <w:rFonts w:cs="v4.2.0"/>
        </w:rPr>
        <w:tab/>
        <w:t>Abbreviations</w:t>
      </w:r>
      <w:bookmarkEnd w:id="9"/>
    </w:p>
    <w:p w14:paraId="15075C05" w14:textId="77777777" w:rsidR="00896404" w:rsidRPr="00E93C8B" w:rsidRDefault="00896404" w:rsidP="00896404">
      <w:pPr>
        <w:rPr>
          <w:rFonts w:cs="v4.2.0"/>
        </w:rPr>
      </w:pPr>
      <w:r w:rsidRPr="00E93C8B">
        <w:rPr>
          <w:rFonts w:cs="v4.2.0"/>
        </w:rPr>
        <w:t>For the purposes of the present document, the following and abbreviations apply:</w:t>
      </w:r>
    </w:p>
    <w:p w14:paraId="5661E85C" w14:textId="77777777" w:rsidR="00896404" w:rsidRPr="00E93C8B" w:rsidRDefault="00896404" w:rsidP="00896404">
      <w:pPr>
        <w:pStyle w:val="EW"/>
        <w:rPr>
          <w:rFonts w:cs="v4.2.0"/>
        </w:rPr>
      </w:pPr>
      <w:r w:rsidRPr="00E93C8B">
        <w:rPr>
          <w:rFonts w:cs="v4.2.0"/>
        </w:rPr>
        <w:t>3GPP</w:t>
      </w:r>
      <w:r w:rsidRPr="00E93C8B">
        <w:rPr>
          <w:rFonts w:cs="v4.2.0"/>
        </w:rPr>
        <w:tab/>
        <w:t>3rd Generation Partnership Project</w:t>
      </w:r>
    </w:p>
    <w:p w14:paraId="051BE246" w14:textId="77777777" w:rsidR="00896404" w:rsidRPr="00E93C8B" w:rsidRDefault="00896404" w:rsidP="00896404">
      <w:pPr>
        <w:pStyle w:val="EW"/>
      </w:pPr>
      <w:r w:rsidRPr="00E93C8B">
        <w:t>16QAM</w:t>
      </w:r>
      <w:r w:rsidRPr="00E93C8B">
        <w:tab/>
        <w:t>16 - Quadrature Amplitude Modulation</w:t>
      </w:r>
    </w:p>
    <w:p w14:paraId="19C44A89" w14:textId="77777777" w:rsidR="00896404" w:rsidRPr="00E93C8B" w:rsidRDefault="00896404" w:rsidP="00896404">
      <w:pPr>
        <w:pStyle w:val="EW"/>
        <w:rPr>
          <w:rFonts w:cs="v4.2.0"/>
        </w:rPr>
      </w:pPr>
      <w:r w:rsidRPr="00E93C8B">
        <w:rPr>
          <w:rFonts w:cs="v4.2.0"/>
        </w:rPr>
        <w:t>AWGN</w:t>
      </w:r>
      <w:r w:rsidRPr="00E93C8B">
        <w:rPr>
          <w:rFonts w:cs="v4.2.0"/>
        </w:rPr>
        <w:tab/>
        <w:t>Additive White Gaussian Noise</w:t>
      </w:r>
    </w:p>
    <w:p w14:paraId="1A6C189A" w14:textId="77777777" w:rsidR="00896404" w:rsidRPr="00E93C8B" w:rsidRDefault="00896404" w:rsidP="00896404">
      <w:pPr>
        <w:pStyle w:val="EW"/>
      </w:pPr>
      <w:r w:rsidRPr="00E93C8B">
        <w:t>BER</w:t>
      </w:r>
      <w:r w:rsidRPr="00E93C8B">
        <w:tab/>
        <w:t xml:space="preserve">Bit Error </w:t>
      </w:r>
      <w:r w:rsidRPr="00E93C8B">
        <w:rPr>
          <w:rFonts w:eastAsia="MS Mincho"/>
          <w:lang w:eastAsia="ja-JP"/>
        </w:rPr>
        <w:t>Ratio</w:t>
      </w:r>
    </w:p>
    <w:p w14:paraId="3FF89394" w14:textId="77777777" w:rsidR="00896404" w:rsidRPr="00E93C8B" w:rsidRDefault="00896404" w:rsidP="00896404">
      <w:pPr>
        <w:pStyle w:val="EW"/>
        <w:rPr>
          <w:rFonts w:eastAsia="MS Mincho"/>
          <w:lang w:val="sv-SE" w:eastAsia="ja-JP"/>
        </w:rPr>
      </w:pPr>
      <w:r w:rsidRPr="00E93C8B">
        <w:rPr>
          <w:lang w:val="sv-SE"/>
        </w:rPr>
        <w:t>B</w:t>
      </w:r>
      <w:r w:rsidRPr="00E93C8B">
        <w:rPr>
          <w:rFonts w:eastAsia="MS Mincho"/>
          <w:lang w:val="sv-SE" w:eastAsia="ja-JP"/>
        </w:rPr>
        <w:t>L</w:t>
      </w:r>
      <w:r w:rsidRPr="00E93C8B">
        <w:rPr>
          <w:lang w:val="sv-SE"/>
        </w:rPr>
        <w:t>ER</w:t>
      </w:r>
      <w:r w:rsidRPr="00E93C8B">
        <w:rPr>
          <w:lang w:val="sv-SE"/>
        </w:rPr>
        <w:tab/>
        <w:t>B</w:t>
      </w:r>
      <w:r w:rsidRPr="00E93C8B">
        <w:rPr>
          <w:rFonts w:eastAsia="MS Mincho"/>
          <w:lang w:val="sv-SE" w:eastAsia="ja-JP"/>
        </w:rPr>
        <w:t xml:space="preserve">lock </w:t>
      </w:r>
      <w:r w:rsidRPr="00E93C8B">
        <w:rPr>
          <w:lang w:val="sv-SE"/>
        </w:rPr>
        <w:t xml:space="preserve">Error </w:t>
      </w:r>
      <w:r w:rsidRPr="00E93C8B">
        <w:rPr>
          <w:rFonts w:eastAsia="MS Mincho"/>
          <w:lang w:val="sv-SE" w:eastAsia="ja-JP"/>
        </w:rPr>
        <w:t>Ratio</w:t>
      </w:r>
    </w:p>
    <w:p w14:paraId="3E42611E" w14:textId="77777777" w:rsidR="00896404" w:rsidRPr="00E93C8B" w:rsidRDefault="00896404" w:rsidP="00896404">
      <w:pPr>
        <w:pStyle w:val="EW"/>
        <w:rPr>
          <w:rFonts w:cs="v4.2.0"/>
          <w:lang w:val="sv-SE"/>
        </w:rPr>
      </w:pPr>
      <w:r w:rsidRPr="00E93C8B">
        <w:rPr>
          <w:rFonts w:cs="v4.2.0"/>
          <w:lang w:val="sv-SE"/>
        </w:rPr>
        <w:t>dB</w:t>
      </w:r>
      <w:r w:rsidRPr="00E93C8B">
        <w:rPr>
          <w:rFonts w:cs="v4.2.0"/>
          <w:lang w:val="sv-SE"/>
        </w:rPr>
        <w:tab/>
        <w:t>decibel</w:t>
      </w:r>
    </w:p>
    <w:p w14:paraId="13949943" w14:textId="77777777" w:rsidR="00896404" w:rsidRPr="00E93C8B" w:rsidRDefault="00896404" w:rsidP="00896404">
      <w:pPr>
        <w:pStyle w:val="EW"/>
        <w:rPr>
          <w:rFonts w:cs="v4.2.0"/>
        </w:rPr>
      </w:pPr>
      <w:r w:rsidRPr="00E93C8B">
        <w:rPr>
          <w:rFonts w:cs="v4.2.0"/>
        </w:rPr>
        <w:t>dBm</w:t>
      </w:r>
      <w:r w:rsidRPr="00E93C8B">
        <w:rPr>
          <w:rFonts w:cs="v4.2.0"/>
        </w:rPr>
        <w:tab/>
        <w:t>decibel relative to 1 milliWatt</w:t>
      </w:r>
    </w:p>
    <w:p w14:paraId="46C85F41" w14:textId="77777777" w:rsidR="00896404" w:rsidRPr="00E93C8B" w:rsidRDefault="00896404" w:rsidP="00896404">
      <w:pPr>
        <w:pStyle w:val="EW"/>
        <w:rPr>
          <w:rFonts w:cs="v4.2.0"/>
        </w:rPr>
      </w:pPr>
      <w:r w:rsidRPr="00E93C8B">
        <w:rPr>
          <w:rFonts w:cs="v4.2.0"/>
        </w:rPr>
        <w:t>DPCHo</w:t>
      </w:r>
      <w:r w:rsidRPr="00E93C8B">
        <w:rPr>
          <w:rFonts w:cs="v4.2.0"/>
        </w:rPr>
        <w:tab/>
        <w:t xml:space="preserve">Mechanism used to simulate an individual intracell interferer in the cell with one code and a spreading factor of 16 </w:t>
      </w:r>
    </w:p>
    <w:p w14:paraId="0FFB1822" w14:textId="39FD0304" w:rsidR="00896404" w:rsidRPr="00E93C8B" w:rsidRDefault="00600DCF" w:rsidP="00896404">
      <w:pPr>
        <w:pStyle w:val="EW"/>
        <w:rPr>
          <w:rFonts w:cs="v4.2.0"/>
        </w:rPr>
      </w:pPr>
      <w:r w:rsidRPr="00E93C8B">
        <w:rPr>
          <w:rFonts w:cs="v4.2.0"/>
          <w:noProof/>
          <w:position w:val="-26"/>
        </w:rPr>
        <w:lastRenderedPageBreak/>
        <w:drawing>
          <wp:inline distT="0" distB="0" distL="0" distR="0" wp14:anchorId="5D34E2B5" wp14:editId="43C6BAE7">
            <wp:extent cx="7747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r w:rsidR="00896404" w:rsidRPr="00E93C8B">
        <w:rPr>
          <w:rFonts w:cs="v4.2.0"/>
        </w:rPr>
        <w:tab/>
        <w:t>Ratio of the average transmit energy per PN chip for the DPCH</w:t>
      </w:r>
      <w:r w:rsidR="00896404" w:rsidRPr="00E93C8B">
        <w:rPr>
          <w:rFonts w:cs="v4.2.0"/>
          <w:vertAlign w:val="subscript"/>
        </w:rPr>
        <w:t>o</w:t>
      </w:r>
      <w:r w:rsidR="00896404" w:rsidRPr="00E93C8B">
        <w:rPr>
          <w:rFonts w:cs="v4.2.0"/>
        </w:rPr>
        <w:t xml:space="preserve"> to the total transmit power spectral density of all users in the cell in one timeslot as measured at the BS antenna connector</w:t>
      </w:r>
    </w:p>
    <w:p w14:paraId="2ED989D3" w14:textId="77777777" w:rsidR="00896404" w:rsidRPr="00E93C8B" w:rsidRDefault="00896404" w:rsidP="00896404">
      <w:pPr>
        <w:pStyle w:val="EW"/>
        <w:rPr>
          <w:rFonts w:cs="v4.2.0"/>
        </w:rPr>
      </w:pPr>
      <w:r w:rsidRPr="00E93C8B">
        <w:rPr>
          <w:rFonts w:cs="v4.2.0"/>
        </w:rPr>
        <w:t>EVM</w:t>
      </w:r>
      <w:r w:rsidRPr="00E93C8B">
        <w:rPr>
          <w:rFonts w:cs="v4.2.0"/>
        </w:rPr>
        <w:tab/>
        <w:t>Error Vector Magnitude</w:t>
      </w:r>
    </w:p>
    <w:p w14:paraId="6A892357" w14:textId="77777777" w:rsidR="00896404" w:rsidRPr="00E93C8B" w:rsidRDefault="00896404" w:rsidP="00896404">
      <w:pPr>
        <w:pStyle w:val="EW"/>
        <w:rPr>
          <w:rFonts w:cs="v4.2.0"/>
        </w:rPr>
      </w:pPr>
      <w:r w:rsidRPr="00E93C8B">
        <w:rPr>
          <w:rFonts w:cs="v4.2.0"/>
        </w:rPr>
        <w:t>F</w:t>
      </w:r>
      <w:r w:rsidRPr="00E93C8B">
        <w:rPr>
          <w:rFonts w:cs="v4.2.0"/>
        </w:rPr>
        <w:tab/>
        <w:t>Frequency (of the assigned channel frequency of the wanted signal)</w:t>
      </w:r>
    </w:p>
    <w:p w14:paraId="2A1DA995" w14:textId="77777777" w:rsidR="00896404" w:rsidRPr="00E93C8B" w:rsidRDefault="00896404" w:rsidP="00896404">
      <w:pPr>
        <w:pStyle w:val="EW"/>
        <w:rPr>
          <w:rFonts w:cs="v4.2.0"/>
        </w:rPr>
      </w:pPr>
      <w:r w:rsidRPr="00E93C8B">
        <w:rPr>
          <w:rFonts w:cs="v4.2.0"/>
        </w:rPr>
        <w:t>Fuw</w:t>
      </w:r>
      <w:r w:rsidRPr="00E93C8B">
        <w:rPr>
          <w:rFonts w:cs="v4.2.0"/>
        </w:rPr>
        <w:tab/>
        <w:t>Frequency offset of the unwanted interfering signal from the assigned channel frequency of the wanted signal</w:t>
      </w:r>
    </w:p>
    <w:p w14:paraId="4EFF7EF6" w14:textId="77777777" w:rsidR="004E0BFD" w:rsidRPr="00E93C8B" w:rsidRDefault="00896404" w:rsidP="004E0BFD">
      <w:pPr>
        <w:pStyle w:val="EW"/>
        <w:rPr>
          <w:lang w:eastAsia="zh-CN"/>
        </w:rPr>
      </w:pPr>
      <w:r w:rsidRPr="00E93C8B">
        <w:t>HSDPA</w:t>
      </w:r>
      <w:r w:rsidRPr="00E93C8B">
        <w:tab/>
        <w:t>High Speed Downlink Packet Access</w:t>
      </w:r>
      <w:r w:rsidR="004E0BFD" w:rsidRPr="00E93C8B">
        <w:rPr>
          <w:lang w:eastAsia="zh-CN"/>
        </w:rPr>
        <w:t xml:space="preserve"> </w:t>
      </w:r>
    </w:p>
    <w:p w14:paraId="3AB6884C" w14:textId="77777777" w:rsidR="00896404" w:rsidRPr="00E93C8B" w:rsidRDefault="004E0BFD" w:rsidP="004E0BFD">
      <w:pPr>
        <w:pStyle w:val="EW"/>
      </w:pPr>
      <w:r w:rsidRPr="00E93C8B">
        <w:rPr>
          <w:lang w:eastAsia="zh-CN"/>
        </w:rPr>
        <w:t>HSUPA</w:t>
      </w:r>
      <w:r w:rsidRPr="00E93C8B">
        <w:rPr>
          <w:lang w:eastAsia="zh-CN"/>
        </w:rPr>
        <w:tab/>
        <w:t>High Speed Uplink Packet Access</w:t>
      </w:r>
    </w:p>
    <w:p w14:paraId="079798CA" w14:textId="77777777" w:rsidR="00896404" w:rsidRPr="00E93C8B" w:rsidRDefault="00896404" w:rsidP="00896404">
      <w:pPr>
        <w:pStyle w:val="EW"/>
      </w:pPr>
      <w:r w:rsidRPr="00E93C8B">
        <w:t>HS-DSCH</w:t>
      </w:r>
      <w:r w:rsidRPr="00E93C8B">
        <w:tab/>
        <w:t>High Speed Downlink Shared Channel</w:t>
      </w:r>
    </w:p>
    <w:p w14:paraId="5DCD344E" w14:textId="77777777" w:rsidR="00EF4B93" w:rsidRPr="00E93C8B" w:rsidRDefault="00896404" w:rsidP="00EF4B93">
      <w:pPr>
        <w:pStyle w:val="EW"/>
      </w:pPr>
      <w:r w:rsidRPr="00E93C8B">
        <w:t>HS-PDSCH</w:t>
      </w:r>
      <w:r w:rsidRPr="00E93C8B">
        <w:tab/>
        <w:t>High Speed Physical Downlink Shared Channel</w:t>
      </w:r>
      <w:r w:rsidR="00EF4B93" w:rsidRPr="00E93C8B">
        <w:t xml:space="preserve"> </w:t>
      </w:r>
    </w:p>
    <w:p w14:paraId="245C73A6" w14:textId="77777777" w:rsidR="00896404" w:rsidRPr="00E93C8B" w:rsidRDefault="00EF4B93" w:rsidP="00EF4B93">
      <w:pPr>
        <w:pStyle w:val="EW"/>
      </w:pPr>
      <w:r w:rsidRPr="00E93C8B">
        <w:t>IMB</w:t>
      </w:r>
      <w:r w:rsidRPr="00E93C8B">
        <w:tab/>
        <w:t>Integrated Mobile Broadcast</w:t>
      </w:r>
    </w:p>
    <w:p w14:paraId="09CD5C95" w14:textId="77777777" w:rsidR="00896404" w:rsidRPr="00E93C8B" w:rsidRDefault="00896404" w:rsidP="00896404">
      <w:pPr>
        <w:pStyle w:val="EW"/>
        <w:rPr>
          <w:rFonts w:cs="v4.2.0"/>
        </w:rPr>
      </w:pPr>
      <w:r w:rsidRPr="00E93C8B">
        <w:rPr>
          <w:rFonts w:cs="v4.2.0"/>
        </w:rPr>
        <w:t>IMT-2000</w:t>
      </w:r>
      <w:r w:rsidRPr="00E93C8B">
        <w:rPr>
          <w:rFonts w:cs="v4.2.0"/>
        </w:rPr>
        <w:tab/>
        <w:t>International Mobile Telecommunications 2000</w:t>
      </w:r>
    </w:p>
    <w:p w14:paraId="2665793A" w14:textId="77777777" w:rsidR="00896404" w:rsidRPr="00E93C8B" w:rsidRDefault="00896404" w:rsidP="00896404">
      <w:pPr>
        <w:pStyle w:val="EW"/>
        <w:rPr>
          <w:rFonts w:cs="v4.2.0"/>
        </w:rPr>
      </w:pPr>
      <w:r w:rsidRPr="00E93C8B">
        <w:rPr>
          <w:rFonts w:cs="v4.2.0"/>
        </w:rPr>
        <w:t>Ioc</w:t>
      </w:r>
      <w:r w:rsidRPr="00E93C8B">
        <w:rPr>
          <w:rFonts w:cs="v4.2.0"/>
        </w:rPr>
        <w:tab/>
        <w:t xml:space="preserve">Power spectral density </w:t>
      </w:r>
      <w:r w:rsidRPr="00E93C8B">
        <w:rPr>
          <w:rFonts w:cs="v3.7.0"/>
        </w:rPr>
        <w:t xml:space="preserve">(integrated in a noise bandwidth equal to the chip rate and normalized to the chip rate) </w:t>
      </w:r>
      <w:r w:rsidRPr="00E93C8B">
        <w:rPr>
          <w:rFonts w:cs="v4.2.0"/>
        </w:rPr>
        <w:t>of a band limited white noise source (simulating interference from other cells) as measured at the BS antenna connector.</w:t>
      </w:r>
    </w:p>
    <w:p w14:paraId="1DE86949" w14:textId="77777777" w:rsidR="00896404" w:rsidRPr="00E93C8B" w:rsidRDefault="00896404" w:rsidP="00896404">
      <w:pPr>
        <w:pStyle w:val="EW"/>
        <w:rPr>
          <w:rFonts w:cs="v4.2.0"/>
        </w:rPr>
      </w:pPr>
      <w:r w:rsidRPr="00E93C8B">
        <w:rPr>
          <w:rFonts w:cs="v4.2.0"/>
        </w:rPr>
        <w:t>Îor</w:t>
      </w:r>
      <w:r w:rsidRPr="00E93C8B">
        <w:rPr>
          <w:rFonts w:cs="v4.2.0"/>
        </w:rPr>
        <w:tab/>
        <w:t xml:space="preserve">Received power spectral density </w:t>
      </w:r>
      <w:r w:rsidRPr="00E93C8B">
        <w:rPr>
          <w:rFonts w:cs="v3.7.0"/>
        </w:rPr>
        <w:t xml:space="preserve">(integrated in a bandwidth (1+a) times the chip rate and normalized to the chip rate) </w:t>
      </w:r>
      <w:r w:rsidRPr="00E93C8B">
        <w:rPr>
          <w:rFonts w:cs="v4.2.0"/>
        </w:rPr>
        <w:t>of all users in the cell in one timeslot as measured at the BS antenna connector</w:t>
      </w:r>
    </w:p>
    <w:p w14:paraId="781BC65F" w14:textId="77777777" w:rsidR="00EF4B93" w:rsidRPr="00E93C8B" w:rsidRDefault="00896404" w:rsidP="00EF4B93">
      <w:pPr>
        <w:pStyle w:val="EW"/>
        <w:rPr>
          <w:rFonts w:cs="v4.2.0"/>
        </w:rPr>
      </w:pPr>
      <w:r w:rsidRPr="00E93C8B">
        <w:rPr>
          <w:rFonts w:cs="v4.2.0"/>
        </w:rPr>
        <w:t>IPR</w:t>
      </w:r>
      <w:r w:rsidRPr="00E93C8B">
        <w:rPr>
          <w:rFonts w:cs="v4.2.0"/>
        </w:rPr>
        <w:tab/>
        <w:t>Intellectual Property Rights</w:t>
      </w:r>
      <w:r w:rsidR="00EF4B93" w:rsidRPr="00E93C8B">
        <w:rPr>
          <w:rFonts w:cs="v4.2.0"/>
        </w:rPr>
        <w:t xml:space="preserve"> </w:t>
      </w:r>
    </w:p>
    <w:p w14:paraId="5C9614D5" w14:textId="77777777" w:rsidR="00EF4B93" w:rsidRPr="00E93C8B" w:rsidRDefault="00EF4B93" w:rsidP="00EF4B93">
      <w:pPr>
        <w:pStyle w:val="EW"/>
      </w:pPr>
      <w:r w:rsidRPr="00E93C8B">
        <w:t>MBMS</w:t>
      </w:r>
      <w:r w:rsidRPr="00E93C8B">
        <w:tab/>
        <w:t>Multimedia Broadcast Multicast Service</w:t>
      </w:r>
    </w:p>
    <w:p w14:paraId="04AA25FF" w14:textId="77777777" w:rsidR="00323D6F" w:rsidRPr="00E93C8B" w:rsidRDefault="00EF4B93" w:rsidP="00323D6F">
      <w:pPr>
        <w:pStyle w:val="EW"/>
        <w:rPr>
          <w:lang w:eastAsia="zh-CN"/>
        </w:rPr>
      </w:pPr>
      <w:r w:rsidRPr="00E93C8B">
        <w:rPr>
          <w:rFonts w:eastAsia="SimSun"/>
          <w:lang w:eastAsia="zh-CN"/>
        </w:rPr>
        <w:t>MBSFN</w:t>
      </w:r>
      <w:r w:rsidRPr="00E93C8B">
        <w:rPr>
          <w:rFonts w:eastAsia="SimSun"/>
          <w:lang w:eastAsia="zh-CN"/>
        </w:rPr>
        <w:tab/>
        <w:t>MBMS over a Single Frequency Network</w:t>
      </w:r>
    </w:p>
    <w:p w14:paraId="0E80495C" w14:textId="77777777" w:rsidR="004E0BFD" w:rsidRPr="00E93C8B" w:rsidRDefault="00323D6F" w:rsidP="00323D6F">
      <w:pPr>
        <w:pStyle w:val="EW"/>
        <w:rPr>
          <w:lang w:eastAsia="zh-CN"/>
        </w:rPr>
      </w:pPr>
      <w:r w:rsidRPr="00E93C8B">
        <w:t>MC</w:t>
      </w:r>
      <w:r w:rsidRPr="00E93C8B">
        <w:tab/>
        <w:t>Multi-carrier</w:t>
      </w:r>
    </w:p>
    <w:p w14:paraId="6A8AF7DB" w14:textId="77777777" w:rsidR="000C3D21" w:rsidRPr="00E93C8B" w:rsidRDefault="000C3D21" w:rsidP="004E0BFD">
      <w:pPr>
        <w:pStyle w:val="EW"/>
        <w:rPr>
          <w:lang w:eastAsia="zh-CN"/>
        </w:rPr>
      </w:pPr>
      <w:r w:rsidRPr="00E93C8B">
        <w:rPr>
          <w:rFonts w:hint="eastAsia"/>
          <w:lang w:eastAsia="zh-CN"/>
        </w:rPr>
        <w:t>MC-HSDPA</w:t>
      </w:r>
      <w:r w:rsidRPr="00E93C8B">
        <w:rPr>
          <w:rFonts w:hint="eastAsia"/>
          <w:lang w:eastAsia="zh-CN"/>
        </w:rPr>
        <w:tab/>
        <w:t>Multi-carrier HSDPA</w:t>
      </w:r>
    </w:p>
    <w:p w14:paraId="7053778E" w14:textId="77777777" w:rsidR="00896404" w:rsidRPr="00E93C8B" w:rsidRDefault="004E0BFD" w:rsidP="004E0BFD">
      <w:pPr>
        <w:pStyle w:val="EW"/>
        <w:rPr>
          <w:rFonts w:cs="v4.2.0"/>
        </w:rPr>
      </w:pPr>
      <w:r w:rsidRPr="00E93C8B">
        <w:rPr>
          <w:lang w:eastAsia="zh-CN"/>
        </w:rPr>
        <w:t>MC-HSUPA</w:t>
      </w:r>
      <w:r w:rsidRPr="00E93C8B">
        <w:rPr>
          <w:lang w:eastAsia="zh-CN"/>
        </w:rPr>
        <w:tab/>
        <w:t>Multi-carrier HSUPA</w:t>
      </w:r>
    </w:p>
    <w:p w14:paraId="4D1E6B1C" w14:textId="77777777" w:rsidR="00896404" w:rsidRPr="00E93C8B" w:rsidRDefault="00896404" w:rsidP="00896404">
      <w:pPr>
        <w:pStyle w:val="EW"/>
        <w:rPr>
          <w:rFonts w:cs="v4.2.0"/>
        </w:rPr>
      </w:pPr>
      <w:r w:rsidRPr="00E93C8B">
        <w:rPr>
          <w:rFonts w:cs="v4.2.0"/>
        </w:rPr>
        <w:t>P</w:t>
      </w:r>
      <w:r w:rsidRPr="00E93C8B">
        <w:rPr>
          <w:rFonts w:cs="v4.2.0"/>
        </w:rPr>
        <w:tab/>
        <w:t>Output power</w:t>
      </w:r>
    </w:p>
    <w:p w14:paraId="22FFFA00" w14:textId="77777777" w:rsidR="00896404" w:rsidRPr="00E93C8B" w:rsidRDefault="00896404" w:rsidP="00896404">
      <w:pPr>
        <w:pStyle w:val="EW"/>
        <w:rPr>
          <w:rFonts w:cs="v4.2.0"/>
        </w:rPr>
      </w:pPr>
      <w:r w:rsidRPr="00E93C8B">
        <w:rPr>
          <w:rFonts w:cs="v4.2.0"/>
        </w:rPr>
        <w:t>Pout</w:t>
      </w:r>
      <w:r w:rsidRPr="00E93C8B">
        <w:rPr>
          <w:rFonts w:cs="v4.2.0"/>
        </w:rPr>
        <w:tab/>
        <w:t>Output power of the base station</w:t>
      </w:r>
    </w:p>
    <w:p w14:paraId="512689E5" w14:textId="77777777" w:rsidR="00896404" w:rsidRPr="00E93C8B" w:rsidRDefault="00896404" w:rsidP="00896404">
      <w:pPr>
        <w:pStyle w:val="EW"/>
        <w:rPr>
          <w:rFonts w:cs="v4.2.0"/>
        </w:rPr>
      </w:pPr>
      <w:r w:rsidRPr="00E93C8B">
        <w:rPr>
          <w:rFonts w:cs="v4.2.0"/>
        </w:rPr>
        <w:t>Pmax</w:t>
      </w:r>
      <w:r w:rsidRPr="00E93C8B">
        <w:rPr>
          <w:rFonts w:cs="v4.2.0"/>
        </w:rPr>
        <w:tab/>
        <w:t>Maximum output power of the base station</w:t>
      </w:r>
    </w:p>
    <w:p w14:paraId="4E85035D" w14:textId="77777777" w:rsidR="006A78C7" w:rsidRPr="00E93C8B" w:rsidRDefault="00896404" w:rsidP="006A78C7">
      <w:pPr>
        <w:pStyle w:val="EW"/>
      </w:pPr>
      <w:r w:rsidRPr="00E93C8B">
        <w:t>QPSK</w:t>
      </w:r>
      <w:r w:rsidRPr="00E93C8B">
        <w:tab/>
        <w:t>Quadrature Phase Shift Keying</w:t>
      </w:r>
    </w:p>
    <w:p w14:paraId="5FDED336" w14:textId="77777777" w:rsidR="006A78C7" w:rsidRPr="00E93C8B" w:rsidRDefault="006A78C7" w:rsidP="006A78C7">
      <w:pPr>
        <w:pStyle w:val="EW"/>
      </w:pPr>
      <w:r w:rsidRPr="00E93C8B">
        <w:rPr>
          <w:rFonts w:cs="v4.2.0"/>
        </w:rPr>
        <w:t>RAT</w:t>
      </w:r>
      <w:r w:rsidRPr="00E93C8B">
        <w:rPr>
          <w:rFonts w:cs="v4.2.0"/>
          <w:lang w:eastAsia="zh-CN"/>
        </w:rPr>
        <w:t xml:space="preserve">                    </w:t>
      </w:r>
      <w:r w:rsidRPr="00E93C8B">
        <w:t>Radio Access Technology</w:t>
      </w:r>
    </w:p>
    <w:p w14:paraId="0259A2F3" w14:textId="77777777" w:rsidR="00896404" w:rsidRPr="00E93C8B" w:rsidRDefault="00896404" w:rsidP="00896404">
      <w:pPr>
        <w:pStyle w:val="EW"/>
        <w:rPr>
          <w:rFonts w:cs="v4.2.0"/>
        </w:rPr>
      </w:pPr>
      <w:r w:rsidRPr="00E93C8B">
        <w:rPr>
          <w:rFonts w:cs="v4.2.0"/>
        </w:rPr>
        <w:t>RBER</w:t>
      </w:r>
      <w:r w:rsidRPr="00E93C8B">
        <w:rPr>
          <w:rFonts w:cs="v4.2.0"/>
        </w:rPr>
        <w:tab/>
        <w:t>Residual BER</w:t>
      </w:r>
    </w:p>
    <w:p w14:paraId="43CD0012" w14:textId="77777777" w:rsidR="00896404" w:rsidRPr="00E93C8B" w:rsidRDefault="00896404" w:rsidP="00896404">
      <w:pPr>
        <w:pStyle w:val="EW"/>
        <w:ind w:left="2268" w:hanging="1984"/>
        <w:rPr>
          <w:rFonts w:cs="v4.2.0"/>
          <w:lang w:eastAsia="zh-CN"/>
        </w:rPr>
      </w:pPr>
      <w:r w:rsidRPr="00E93C8B">
        <w:rPr>
          <w:rFonts w:cs="v4.2.0"/>
        </w:rPr>
        <w:t>RCDE</w:t>
      </w:r>
      <w:r w:rsidRPr="00E93C8B">
        <w:rPr>
          <w:rFonts w:cs="v4.2.0"/>
          <w:lang w:eastAsia="zh-CN"/>
        </w:rPr>
        <w:t xml:space="preserve">                  </w:t>
      </w:r>
      <w:r w:rsidRPr="00E93C8B">
        <w:rPr>
          <w:rFonts w:cs="v4.2.0"/>
        </w:rPr>
        <w:t>Relative Code Domain Error</w:t>
      </w:r>
    </w:p>
    <w:p w14:paraId="2A888A6F" w14:textId="77777777" w:rsidR="00896404" w:rsidRPr="00E93C8B" w:rsidRDefault="00896404" w:rsidP="00896404">
      <w:pPr>
        <w:pStyle w:val="EW"/>
        <w:rPr>
          <w:rFonts w:cs="v4.2.0"/>
        </w:rPr>
      </w:pPr>
      <w:r w:rsidRPr="00E93C8B">
        <w:rPr>
          <w:rFonts w:cs="v4.2.0"/>
        </w:rPr>
        <w:t>REFSENS</w:t>
      </w:r>
      <w:r w:rsidRPr="00E93C8B">
        <w:rPr>
          <w:rFonts w:cs="v4.2.0"/>
        </w:rPr>
        <w:tab/>
        <w:t>Reference Sensitivity Level</w:t>
      </w:r>
    </w:p>
    <w:p w14:paraId="53339146" w14:textId="77777777" w:rsidR="00896404" w:rsidRPr="00E93C8B" w:rsidRDefault="00896404" w:rsidP="00896404">
      <w:pPr>
        <w:pStyle w:val="EW"/>
        <w:rPr>
          <w:rFonts w:cs="v4.2.0"/>
        </w:rPr>
      </w:pPr>
      <w:r w:rsidRPr="00E93C8B">
        <w:rPr>
          <w:rFonts w:cs="v4.2.0"/>
        </w:rPr>
        <w:t>RMS</w:t>
      </w:r>
      <w:r w:rsidRPr="00E93C8B">
        <w:rPr>
          <w:rFonts w:cs="v4.2.0"/>
        </w:rPr>
        <w:tab/>
        <w:t>Root-Mean Square</w:t>
      </w:r>
    </w:p>
    <w:p w14:paraId="7C59192C" w14:textId="77777777" w:rsidR="00896404" w:rsidRPr="00E93C8B" w:rsidRDefault="00896404" w:rsidP="00896404">
      <w:pPr>
        <w:pStyle w:val="EW"/>
        <w:rPr>
          <w:rFonts w:cs="v4.2.0"/>
        </w:rPr>
      </w:pPr>
      <w:r w:rsidRPr="00E93C8B">
        <w:rPr>
          <w:rFonts w:cs="v4.2.0"/>
        </w:rPr>
        <w:t>PRAT</w:t>
      </w:r>
      <w:r w:rsidRPr="00E93C8B">
        <w:rPr>
          <w:rFonts w:cs="v4.2.0"/>
        </w:rPr>
        <w:tab/>
        <w:t>Rated output power of the base station</w:t>
      </w:r>
    </w:p>
    <w:p w14:paraId="012798A9" w14:textId="77777777" w:rsidR="00896404" w:rsidRPr="00E93C8B" w:rsidRDefault="00896404" w:rsidP="00896404">
      <w:pPr>
        <w:pStyle w:val="EW"/>
        <w:rPr>
          <w:rFonts w:cs="v4.2.0"/>
        </w:rPr>
      </w:pPr>
      <w:r w:rsidRPr="00E93C8B">
        <w:rPr>
          <w:rFonts w:cs="v4.2.0"/>
        </w:rPr>
        <w:t>RRC</w:t>
      </w:r>
      <w:r w:rsidRPr="00E93C8B">
        <w:rPr>
          <w:rFonts w:cs="v4.2.0"/>
        </w:rPr>
        <w:tab/>
        <w:t>Root-Raised Cosine</w:t>
      </w:r>
    </w:p>
    <w:p w14:paraId="67183F9E" w14:textId="77777777" w:rsidR="00323D6F" w:rsidRPr="00E93C8B" w:rsidRDefault="00323D6F" w:rsidP="00896404">
      <w:pPr>
        <w:pStyle w:val="EW"/>
        <w:rPr>
          <w:rFonts w:cs="v4.2.0"/>
        </w:rPr>
      </w:pPr>
      <w:r w:rsidRPr="00E93C8B">
        <w:rPr>
          <w:rFonts w:cs="v4.2.0" w:hint="eastAsia"/>
          <w:lang w:eastAsia="zh-CN"/>
        </w:rPr>
        <w:t>SC</w:t>
      </w:r>
      <w:r w:rsidRPr="00E93C8B">
        <w:rPr>
          <w:rFonts w:cs="v4.2.0" w:hint="eastAsia"/>
          <w:lang w:eastAsia="zh-CN"/>
        </w:rPr>
        <w:tab/>
        <w:t>Single Carrier</w:t>
      </w:r>
    </w:p>
    <w:p w14:paraId="284D8165" w14:textId="77777777" w:rsidR="00896404" w:rsidRPr="00E93C8B" w:rsidRDefault="00896404" w:rsidP="00896404">
      <w:pPr>
        <w:pStyle w:val="EW"/>
        <w:rPr>
          <w:rFonts w:cs="v4.2.0"/>
        </w:rPr>
      </w:pPr>
      <w:r w:rsidRPr="00E93C8B">
        <w:rPr>
          <w:rFonts w:cs="v4.2.0"/>
        </w:rPr>
        <w:t>T</w:t>
      </w:r>
      <w:r w:rsidRPr="00E93C8B">
        <w:rPr>
          <w:rFonts w:cs="v4.2.0"/>
          <w:vertAlign w:val="subscript"/>
        </w:rPr>
        <w:t>C</w:t>
      </w:r>
      <w:r w:rsidRPr="00E93C8B">
        <w:rPr>
          <w:rFonts w:cs="v4.2.0"/>
        </w:rPr>
        <w:tab/>
        <w:t>Chip duration</w:t>
      </w:r>
    </w:p>
    <w:p w14:paraId="4069BB56" w14:textId="77777777" w:rsidR="00323D6F" w:rsidRPr="00E93C8B" w:rsidRDefault="00323D6F" w:rsidP="00323D6F">
      <w:pPr>
        <w:pStyle w:val="EW"/>
      </w:pPr>
      <w:r w:rsidRPr="00E93C8B">
        <w:rPr>
          <w:rFonts w:hint="eastAsia"/>
          <w:lang w:eastAsia="zh-CN"/>
        </w:rPr>
        <w:t>TC</w:t>
      </w:r>
      <w:r w:rsidRPr="00E93C8B">
        <w:rPr>
          <w:rFonts w:hint="eastAsia"/>
          <w:lang w:eastAsia="zh-CN"/>
        </w:rPr>
        <w:tab/>
        <w:t>Test Configuraion</w:t>
      </w:r>
    </w:p>
    <w:p w14:paraId="33449C33" w14:textId="77777777" w:rsidR="00EF4B93" w:rsidRPr="00E93C8B" w:rsidRDefault="00EF4B93" w:rsidP="00896404">
      <w:pPr>
        <w:pStyle w:val="EW"/>
        <w:rPr>
          <w:rFonts w:cs="v4.2.0"/>
        </w:rPr>
      </w:pPr>
      <w:r w:rsidRPr="00E93C8B">
        <w:rPr>
          <w:rFonts w:cs="v4.2.0"/>
        </w:rPr>
        <w:t>TDM</w:t>
      </w:r>
      <w:r w:rsidRPr="00E93C8B">
        <w:rPr>
          <w:rFonts w:cs="v4.2.0"/>
        </w:rPr>
        <w:tab/>
        <w:t>Time Division Multiplexing</w:t>
      </w:r>
    </w:p>
    <w:p w14:paraId="6A290EB7" w14:textId="77777777" w:rsidR="00323D6F" w:rsidRPr="00E93C8B" w:rsidRDefault="00896404" w:rsidP="00323D6F">
      <w:pPr>
        <w:pStyle w:val="EW"/>
        <w:rPr>
          <w:rFonts w:cs="v4.2.0"/>
          <w:noProof/>
          <w:lang w:eastAsia="zh-CN"/>
        </w:rPr>
      </w:pPr>
      <w:r w:rsidRPr="00E93C8B">
        <w:rPr>
          <w:rFonts w:cs="v4.2.0"/>
          <w:noProof/>
        </w:rPr>
        <w:t>TS</w:t>
      </w:r>
      <w:r w:rsidRPr="00E93C8B">
        <w:rPr>
          <w:rFonts w:cs="v4.2.0"/>
          <w:noProof/>
        </w:rPr>
        <w:tab/>
        <w:t>Time Slot</w:t>
      </w:r>
      <w:r w:rsidR="00323D6F" w:rsidRPr="00E93C8B">
        <w:rPr>
          <w:rFonts w:cs="v4.2.0" w:hint="eastAsia"/>
          <w:noProof/>
          <w:lang w:eastAsia="zh-CN"/>
        </w:rPr>
        <w:t xml:space="preserve"> </w:t>
      </w:r>
    </w:p>
    <w:p w14:paraId="4426798B" w14:textId="77777777" w:rsidR="00896404" w:rsidRPr="00E93C8B" w:rsidRDefault="00323D6F" w:rsidP="00323D6F">
      <w:pPr>
        <w:pStyle w:val="EW"/>
        <w:rPr>
          <w:rFonts w:cs="v4.2.0"/>
          <w:noProof/>
          <w:lang w:eastAsia="zh-CN"/>
        </w:rPr>
      </w:pPr>
      <w:r w:rsidRPr="00E93C8B">
        <w:rPr>
          <w:rFonts w:cs="v4.2.0" w:hint="eastAsia"/>
          <w:noProof/>
          <w:lang w:eastAsia="zh-CN"/>
        </w:rPr>
        <w:t>UTTC</w:t>
      </w:r>
      <w:r w:rsidRPr="00E93C8B">
        <w:rPr>
          <w:rFonts w:cs="v4.2.0" w:hint="eastAsia"/>
          <w:noProof/>
          <w:lang w:eastAsia="zh-CN"/>
        </w:rPr>
        <w:tab/>
        <w:t>UTRA TDD Test Configuration</w:t>
      </w:r>
    </w:p>
    <w:p w14:paraId="13119507" w14:textId="77777777" w:rsidR="00323D6F" w:rsidRPr="00E93C8B" w:rsidRDefault="00323D6F" w:rsidP="00323D6F">
      <w:pPr>
        <w:pStyle w:val="EW"/>
        <w:rPr>
          <w:rFonts w:cs="v4.2.0"/>
          <w:noProof/>
        </w:rPr>
      </w:pPr>
    </w:p>
    <w:p w14:paraId="248EE49E" w14:textId="77777777" w:rsidR="00323D6F" w:rsidRPr="00E93C8B" w:rsidRDefault="00323D6F" w:rsidP="00323D6F">
      <w:pPr>
        <w:pStyle w:val="TH"/>
        <w:rPr>
          <w:lang w:eastAsia="zh-CN"/>
        </w:rPr>
      </w:pPr>
      <w:r w:rsidRPr="00E93C8B">
        <w:object w:dxaOrig="10500" w:dyaOrig="5039" w14:anchorId="50EA1C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31.5pt" o:ole="">
            <v:imagedata r:id="rId9" o:title=""/>
          </v:shape>
          <o:OLEObject Type="Embed" ProgID="Word.Picture.8" ShapeID="_x0000_i1025" DrawAspect="Content" ObjectID="_1710574658" r:id="rId10"/>
        </w:object>
      </w:r>
    </w:p>
    <w:p w14:paraId="18E54849" w14:textId="77777777" w:rsidR="00323D6F" w:rsidRPr="00E93C8B" w:rsidRDefault="00323D6F" w:rsidP="00323D6F">
      <w:pPr>
        <w:pStyle w:val="TF"/>
        <w:rPr>
          <w:rFonts w:cs="v4.2.0"/>
          <w:noProof/>
        </w:rPr>
      </w:pPr>
      <w:r w:rsidRPr="00E93C8B">
        <w:rPr>
          <w:rFonts w:hint="eastAsia"/>
        </w:rPr>
        <w:t>Figure 3.</w:t>
      </w:r>
      <w:r w:rsidRPr="00E93C8B">
        <w:rPr>
          <w:rFonts w:hint="eastAsia"/>
          <w:lang w:eastAsia="zh-CN"/>
        </w:rPr>
        <w:t>3</w:t>
      </w:r>
      <w:r w:rsidRPr="00E93C8B">
        <w:rPr>
          <w:rFonts w:hint="eastAsia"/>
        </w:rPr>
        <w:t>-</w:t>
      </w:r>
      <w:r w:rsidRPr="00E93C8B">
        <w:rPr>
          <w:lang w:eastAsia="zh-CN"/>
        </w:rPr>
        <w:t>1</w:t>
      </w:r>
      <w:r w:rsidRPr="00E93C8B">
        <w:rPr>
          <w:rFonts w:hint="eastAsia"/>
        </w:rPr>
        <w:t xml:space="preserve"> Illustration of maximum radio bandwidth </w:t>
      </w:r>
      <w:r w:rsidRPr="00E93C8B">
        <w:t xml:space="preserve">and Total RF bandwidth </w:t>
      </w:r>
      <w:r w:rsidRPr="00E93C8B">
        <w:rPr>
          <w:rFonts w:hint="eastAsia"/>
        </w:rPr>
        <w:t xml:space="preserve">for Multi-band </w:t>
      </w:r>
      <w:r w:rsidRPr="00E93C8B">
        <w:t>Base Station</w:t>
      </w:r>
    </w:p>
    <w:p w14:paraId="2F12C58E" w14:textId="77777777" w:rsidR="00896404" w:rsidRPr="00E93C8B" w:rsidRDefault="00896404" w:rsidP="00896404">
      <w:pPr>
        <w:pStyle w:val="Heading1"/>
        <w:rPr>
          <w:rFonts w:ascii="Times New Roman" w:hAnsi="Times New Roman" w:cs="v4.2.0"/>
          <w:b/>
        </w:rPr>
      </w:pPr>
      <w:bookmarkStart w:id="10" w:name="_Toc518919745"/>
      <w:r w:rsidRPr="00E93C8B">
        <w:rPr>
          <w:rFonts w:cs="v4.2.0"/>
        </w:rPr>
        <w:t>4</w:t>
      </w:r>
      <w:r w:rsidRPr="00E93C8B">
        <w:rPr>
          <w:rFonts w:cs="v4.2.0"/>
        </w:rPr>
        <w:tab/>
        <w:t>Frequency bands and channel arrangement</w:t>
      </w:r>
      <w:bookmarkEnd w:id="10"/>
    </w:p>
    <w:p w14:paraId="7E31926D" w14:textId="77777777" w:rsidR="00896404" w:rsidRPr="00E93C8B" w:rsidRDefault="00896404" w:rsidP="00896404">
      <w:pPr>
        <w:pStyle w:val="Heading2"/>
        <w:rPr>
          <w:rFonts w:ascii="Times New Roman" w:hAnsi="Times New Roman" w:cs="v4.2.0"/>
          <w:b/>
        </w:rPr>
      </w:pPr>
      <w:bookmarkStart w:id="11" w:name="_Toc518919746"/>
      <w:r w:rsidRPr="00E93C8B">
        <w:rPr>
          <w:rFonts w:cs="v4.2.0"/>
        </w:rPr>
        <w:t>4.1</w:t>
      </w:r>
      <w:r w:rsidRPr="00E93C8B">
        <w:rPr>
          <w:rFonts w:cs="v4.2.0"/>
        </w:rPr>
        <w:tab/>
        <w:t>General</w:t>
      </w:r>
      <w:bookmarkEnd w:id="11"/>
    </w:p>
    <w:p w14:paraId="4ECB687E" w14:textId="77777777" w:rsidR="00896404" w:rsidRPr="00E93C8B" w:rsidRDefault="00896404" w:rsidP="00896404">
      <w:pPr>
        <w:rPr>
          <w:rFonts w:cs="v4.2.0"/>
        </w:rPr>
      </w:pPr>
      <w:r w:rsidRPr="00E93C8B">
        <w:rPr>
          <w:rFonts w:cs="v4.2.0"/>
        </w:rPr>
        <w:t>The information presented in this section is based on a chip rate of 3,84 Mcps, 1,28 Mcps respectively and 7.68 Mcps .</w:t>
      </w:r>
    </w:p>
    <w:p w14:paraId="6C747E37" w14:textId="77777777" w:rsidR="00896404" w:rsidRPr="00E93C8B" w:rsidRDefault="00896404" w:rsidP="00896404">
      <w:pPr>
        <w:pStyle w:val="NO"/>
        <w:rPr>
          <w:rFonts w:cs="v4.2.0"/>
        </w:rPr>
      </w:pPr>
      <w:r w:rsidRPr="00E93C8B">
        <w:rPr>
          <w:rFonts w:cs="v4.2.0"/>
        </w:rPr>
        <w:t>NOTE:</w:t>
      </w:r>
      <w:r w:rsidRPr="00E93C8B">
        <w:rPr>
          <w:rFonts w:cs="v4.2.0"/>
        </w:rPr>
        <w:tab/>
        <w:t>Other chip rates may be considered in future releases.</w:t>
      </w:r>
    </w:p>
    <w:p w14:paraId="4C1AF905" w14:textId="77777777" w:rsidR="00896404" w:rsidRPr="00E93C8B" w:rsidRDefault="00896404" w:rsidP="00896404">
      <w:pPr>
        <w:pStyle w:val="Heading2"/>
        <w:rPr>
          <w:rFonts w:ascii="Times New Roman" w:hAnsi="Times New Roman" w:cs="v4.2.0"/>
          <w:b/>
        </w:rPr>
      </w:pPr>
      <w:bookmarkStart w:id="12" w:name="_Toc518919747"/>
      <w:r w:rsidRPr="00E93C8B">
        <w:rPr>
          <w:rFonts w:cs="v4.2.0"/>
        </w:rPr>
        <w:t>4.2</w:t>
      </w:r>
      <w:r w:rsidRPr="00E93C8B">
        <w:rPr>
          <w:rFonts w:cs="v4.2.0"/>
        </w:rPr>
        <w:tab/>
        <w:t>Frequency bands</w:t>
      </w:r>
      <w:bookmarkEnd w:id="12"/>
    </w:p>
    <w:p w14:paraId="41D0042A" w14:textId="77777777" w:rsidR="00896404" w:rsidRPr="00E93C8B" w:rsidRDefault="00896404" w:rsidP="00896404">
      <w:pPr>
        <w:rPr>
          <w:rFonts w:cs="v4.2.0"/>
        </w:rPr>
      </w:pPr>
      <w:r w:rsidRPr="00E93C8B">
        <w:rPr>
          <w:rFonts w:cs="v4.2.0"/>
        </w:rPr>
        <w:t>UTRA/TDD is designed to operate in the following bands:</w:t>
      </w:r>
    </w:p>
    <w:p w14:paraId="643CA6CF" w14:textId="77777777" w:rsidR="00896404" w:rsidRPr="00E93C8B" w:rsidRDefault="00896404" w:rsidP="00896404">
      <w:pPr>
        <w:pStyle w:val="B1"/>
      </w:pPr>
      <w:r w:rsidRPr="00E93C8B">
        <w:t>a)</w:t>
      </w:r>
      <w:r w:rsidRPr="00E93C8B">
        <w:tab/>
        <w:t>1900 - 1920 MHz:</w:t>
      </w:r>
      <w:r w:rsidRPr="00E93C8B">
        <w:tab/>
        <w:t>Uplink and downlink transmission</w:t>
      </w:r>
    </w:p>
    <w:p w14:paraId="05D82E17" w14:textId="77777777" w:rsidR="00896404" w:rsidRPr="00E93C8B" w:rsidRDefault="00896404" w:rsidP="00896404">
      <w:pPr>
        <w:pStyle w:val="B1"/>
      </w:pPr>
      <w:r w:rsidRPr="00E93C8B">
        <w:tab/>
        <w:t xml:space="preserve">2010 - 2025 MHz </w:t>
      </w:r>
      <w:r w:rsidRPr="00E93C8B">
        <w:tab/>
        <w:t>Uplink and downlink transmission</w:t>
      </w:r>
    </w:p>
    <w:p w14:paraId="516CE87E" w14:textId="77777777" w:rsidR="00896404" w:rsidRPr="00E93C8B" w:rsidRDefault="00896404" w:rsidP="00896404">
      <w:pPr>
        <w:pStyle w:val="B1"/>
      </w:pPr>
      <w:r w:rsidRPr="00E93C8B">
        <w:t>b)</w:t>
      </w:r>
      <w:r w:rsidRPr="00E93C8B">
        <w:tab/>
        <w:t>1850 - 1910 MHz:</w:t>
      </w:r>
      <w:r w:rsidRPr="00E93C8B">
        <w:tab/>
        <w:t>Uplink and downlink transmission</w:t>
      </w:r>
    </w:p>
    <w:p w14:paraId="5A201632" w14:textId="77777777" w:rsidR="00896404" w:rsidRPr="00E93C8B" w:rsidRDefault="00896404" w:rsidP="00896404">
      <w:pPr>
        <w:pStyle w:val="B1"/>
      </w:pPr>
      <w:r w:rsidRPr="00E93C8B">
        <w:tab/>
        <w:t>1930 - 1990 MHz:</w:t>
      </w:r>
      <w:r w:rsidRPr="00E93C8B">
        <w:tab/>
        <w:t>Uplink and downlink transmission</w:t>
      </w:r>
    </w:p>
    <w:p w14:paraId="1C004FA3" w14:textId="77777777" w:rsidR="00896404" w:rsidRPr="00E93C8B" w:rsidRDefault="00896404" w:rsidP="00896404">
      <w:pPr>
        <w:pStyle w:val="B1"/>
      </w:pPr>
      <w:r w:rsidRPr="00E93C8B">
        <w:t>c)</w:t>
      </w:r>
      <w:r w:rsidRPr="00E93C8B">
        <w:tab/>
        <w:t>1910 - 1930 MHz:</w:t>
      </w:r>
      <w:r w:rsidRPr="00E93C8B">
        <w:tab/>
        <w:t>Uplink and downlink transmission</w:t>
      </w:r>
    </w:p>
    <w:p w14:paraId="52FBE107" w14:textId="77777777" w:rsidR="00896404" w:rsidRPr="00E93C8B" w:rsidRDefault="00896404" w:rsidP="00896404">
      <w:pPr>
        <w:pStyle w:val="B1"/>
        <w:rPr>
          <w:lang w:eastAsia="zh-CN"/>
        </w:rPr>
      </w:pPr>
      <w:r w:rsidRPr="00E93C8B">
        <w:t>d)</w:t>
      </w:r>
      <w:r w:rsidRPr="00E93C8B">
        <w:tab/>
        <w:t>2570 - 2620 MHz</w:t>
      </w:r>
      <w:r w:rsidRPr="00E93C8B">
        <w:tab/>
        <w:t>Uplink and downlink transmission</w:t>
      </w:r>
    </w:p>
    <w:p w14:paraId="23F4A7F4" w14:textId="77777777" w:rsidR="00896404" w:rsidRPr="00E93C8B" w:rsidRDefault="00896404" w:rsidP="00896404">
      <w:pPr>
        <w:pStyle w:val="B1"/>
      </w:pPr>
      <w:r w:rsidRPr="00E93C8B">
        <w:rPr>
          <w:lang w:eastAsia="zh-CN"/>
        </w:rPr>
        <w:t xml:space="preserve">e)  </w:t>
      </w:r>
      <w:r w:rsidRPr="00E93C8B">
        <w:t>2</w:t>
      </w:r>
      <w:r w:rsidRPr="00E93C8B">
        <w:rPr>
          <w:lang w:eastAsia="zh-CN"/>
        </w:rPr>
        <w:t>300</w:t>
      </w:r>
      <w:r w:rsidRPr="00E93C8B">
        <w:t xml:space="preserve"> - 2</w:t>
      </w:r>
      <w:r w:rsidRPr="00E93C8B">
        <w:rPr>
          <w:lang w:eastAsia="zh-CN"/>
        </w:rPr>
        <w:t>40</w:t>
      </w:r>
      <w:r w:rsidRPr="00E93C8B">
        <w:t>0 MHz</w:t>
      </w:r>
      <w:r w:rsidRPr="00E93C8B">
        <w:tab/>
        <w:t xml:space="preserve">      Uplink and downlink transmission</w:t>
      </w:r>
    </w:p>
    <w:p w14:paraId="7BDC1062" w14:textId="77777777" w:rsidR="001F47FA" w:rsidRPr="00E93C8B" w:rsidRDefault="001F47FA" w:rsidP="00896404">
      <w:pPr>
        <w:pStyle w:val="B1"/>
      </w:pPr>
      <w:r w:rsidRPr="00E93C8B">
        <w:t>f)</w:t>
      </w:r>
      <w:r w:rsidRPr="00E93C8B">
        <w:tab/>
        <w:t>1880 - 1920 MHz:</w:t>
      </w:r>
      <w:r w:rsidRPr="00E93C8B">
        <w:tab/>
        <w:t>Uplink and downlink transmission</w:t>
      </w:r>
    </w:p>
    <w:p w14:paraId="446D6A26" w14:textId="77777777" w:rsidR="00896404" w:rsidRPr="00E93C8B" w:rsidRDefault="001F47FA" w:rsidP="001F47FA">
      <w:pPr>
        <w:pStyle w:val="NO"/>
      </w:pPr>
      <w:r w:rsidRPr="00E93C8B">
        <w:t>Note</w:t>
      </w:r>
      <w:r w:rsidR="007A07A4" w:rsidRPr="00E93C8B">
        <w:rPr>
          <w:rFonts w:hint="eastAsia"/>
          <w:lang w:eastAsia="zh-CN"/>
        </w:rPr>
        <w:t xml:space="preserve"> 1</w:t>
      </w:r>
      <w:r w:rsidRPr="00E93C8B">
        <w:t>:</w:t>
      </w:r>
      <w:r w:rsidRPr="00E93C8B">
        <w:tab/>
      </w:r>
      <w:r w:rsidR="00896404" w:rsidRPr="00E93C8B">
        <w:t>Deployment in existing and other frequency bands is not precluded.</w:t>
      </w:r>
    </w:p>
    <w:p w14:paraId="348E1909" w14:textId="77777777" w:rsidR="007A07A4" w:rsidRPr="00E93C8B" w:rsidRDefault="007A07A4" w:rsidP="001F47FA">
      <w:pPr>
        <w:pStyle w:val="NO"/>
      </w:pPr>
      <w:r w:rsidRPr="00E93C8B">
        <w:rPr>
          <w:rFonts w:cs="v4.2.0"/>
        </w:rPr>
        <w:t>Note</w:t>
      </w:r>
      <w:r w:rsidRPr="00E93C8B">
        <w:rPr>
          <w:rFonts w:cs="v4.2.0" w:hint="eastAsia"/>
          <w:lang w:eastAsia="zh-CN"/>
        </w:rPr>
        <w:t xml:space="preserve"> 2</w:t>
      </w:r>
      <w:r w:rsidRPr="00E93C8B">
        <w:rPr>
          <w:rFonts w:cs="v4.2.0"/>
        </w:rPr>
        <w:t>:</w:t>
      </w:r>
      <w:r w:rsidRPr="00E93C8B">
        <w:rPr>
          <w:rFonts w:cs="v4.2.0"/>
        </w:rPr>
        <w:tab/>
        <w:t>In China, Band a only include</w:t>
      </w:r>
      <w:r w:rsidRPr="00E93C8B">
        <w:rPr>
          <w:rFonts w:cs="v4.2.0" w:hint="eastAsia"/>
          <w:lang w:eastAsia="zh-CN"/>
        </w:rPr>
        <w:t>s</w:t>
      </w:r>
      <w:r w:rsidRPr="00E93C8B">
        <w:rPr>
          <w:rFonts w:cs="v4.2.0"/>
        </w:rPr>
        <w:t xml:space="preserve"> 2010 </w:t>
      </w:r>
      <w:r w:rsidRPr="00E93C8B">
        <w:rPr>
          <w:rFonts w:cs="v4.2.0" w:hint="eastAsia"/>
          <w:lang w:eastAsia="zh-CN"/>
        </w:rPr>
        <w:t>-</w:t>
      </w:r>
      <w:r w:rsidRPr="00E93C8B">
        <w:rPr>
          <w:rFonts w:cs="v4.2.0"/>
        </w:rPr>
        <w:t xml:space="preserve"> 2025 MHz for 1.28 Mcps TDD option</w:t>
      </w:r>
      <w:r w:rsidRPr="00E93C8B">
        <w:rPr>
          <w:rFonts w:cs="v4.2.0" w:hint="eastAsia"/>
          <w:lang w:eastAsia="zh-CN"/>
        </w:rPr>
        <w:t>.</w:t>
      </w:r>
    </w:p>
    <w:p w14:paraId="4A6330F5" w14:textId="77777777" w:rsidR="00896404" w:rsidRPr="00E93C8B" w:rsidRDefault="00896404" w:rsidP="00896404">
      <w:pPr>
        <w:pStyle w:val="Heading2"/>
        <w:rPr>
          <w:rFonts w:ascii="Times New Roman" w:hAnsi="Times New Roman" w:cs="v4.2.0"/>
          <w:b/>
        </w:rPr>
      </w:pPr>
      <w:bookmarkStart w:id="13" w:name="_Toc518919748"/>
      <w:r w:rsidRPr="00E93C8B">
        <w:rPr>
          <w:rFonts w:cs="v4.2.0"/>
        </w:rPr>
        <w:lastRenderedPageBreak/>
        <w:t>4.3</w:t>
      </w:r>
      <w:r w:rsidRPr="00E93C8B">
        <w:rPr>
          <w:rFonts w:cs="v4.2.0"/>
        </w:rPr>
        <w:tab/>
        <w:t>TX-RX frequency separation</w:t>
      </w:r>
      <w:bookmarkEnd w:id="13"/>
    </w:p>
    <w:p w14:paraId="5A59F3CE" w14:textId="77777777" w:rsidR="00896404" w:rsidRPr="00E93C8B" w:rsidRDefault="00896404" w:rsidP="00896404">
      <w:pPr>
        <w:pStyle w:val="Heading3"/>
        <w:rPr>
          <w:rFonts w:cs="v4.2.0"/>
        </w:rPr>
      </w:pPr>
      <w:bookmarkStart w:id="14" w:name="_Toc518919749"/>
      <w:r w:rsidRPr="00E93C8B">
        <w:rPr>
          <w:rFonts w:cs="v4.2.0"/>
        </w:rPr>
        <w:t>4.3.1</w:t>
      </w:r>
      <w:r w:rsidRPr="00E93C8B">
        <w:rPr>
          <w:rFonts w:cs="v4.2.0"/>
        </w:rPr>
        <w:tab/>
        <w:t>3,84 Mcps TDD option</w:t>
      </w:r>
      <w:bookmarkEnd w:id="14"/>
    </w:p>
    <w:p w14:paraId="47EB06A5" w14:textId="77777777" w:rsidR="00896404" w:rsidRPr="00E93C8B" w:rsidRDefault="00896404" w:rsidP="00896404">
      <w:pPr>
        <w:rPr>
          <w:rFonts w:cs="v4.2.0"/>
        </w:rPr>
      </w:pPr>
      <w:r w:rsidRPr="00E93C8B">
        <w:rPr>
          <w:rFonts w:cs="v4.2.0"/>
        </w:rPr>
        <w:t>No TX-RX frequency separation is required as Time Division Duplex (TDD) is employed. Each TDMA frame consists of 15 timeslots where each timeslot can be allocated to either transmit or receive.</w:t>
      </w:r>
    </w:p>
    <w:p w14:paraId="1E6AB57F" w14:textId="77777777" w:rsidR="00896404" w:rsidRPr="00E93C8B" w:rsidRDefault="00896404" w:rsidP="00896404">
      <w:pPr>
        <w:pStyle w:val="Heading3"/>
        <w:rPr>
          <w:rFonts w:cs="v4.2.0"/>
        </w:rPr>
      </w:pPr>
      <w:bookmarkStart w:id="15" w:name="_Toc518919750"/>
      <w:r w:rsidRPr="00E93C8B">
        <w:rPr>
          <w:rFonts w:cs="v4.2.0"/>
        </w:rPr>
        <w:t>4.3.2</w:t>
      </w:r>
      <w:r w:rsidRPr="00E93C8B">
        <w:rPr>
          <w:rFonts w:cs="v4.2.0"/>
        </w:rPr>
        <w:tab/>
        <w:t>1,28 Mcps TDD option</w:t>
      </w:r>
      <w:bookmarkEnd w:id="15"/>
    </w:p>
    <w:p w14:paraId="7EC17C89" w14:textId="77777777" w:rsidR="00896404" w:rsidRPr="00E93C8B" w:rsidRDefault="00896404" w:rsidP="00896404">
      <w:pPr>
        <w:rPr>
          <w:rFonts w:cs="v4.2.0"/>
        </w:rPr>
      </w:pPr>
      <w:r w:rsidRPr="00E93C8B">
        <w:rPr>
          <w:rFonts w:cs="v4.2.0"/>
        </w:rPr>
        <w:t>No TX-RX frequency separation is required as Time Division Duplex (TDD) is employed. Each subframe consists of 7 main timeslots where all main timeslots (at least the first one) before the single switching point are allocated UL and all main timeslots (at least the last one) after the single switching point are allocated DL.</w:t>
      </w:r>
    </w:p>
    <w:p w14:paraId="5FD384D6" w14:textId="77777777" w:rsidR="00896404" w:rsidRPr="00E93C8B" w:rsidRDefault="00896404" w:rsidP="00896404">
      <w:pPr>
        <w:pStyle w:val="Heading3"/>
        <w:rPr>
          <w:rFonts w:cs="v4.2.0"/>
        </w:rPr>
      </w:pPr>
      <w:bookmarkStart w:id="16" w:name="_Toc518919751"/>
      <w:r w:rsidRPr="00E93C8B">
        <w:rPr>
          <w:rFonts w:cs="v4.2.0"/>
        </w:rPr>
        <w:t>4.3.3</w:t>
      </w:r>
      <w:r w:rsidRPr="00E93C8B">
        <w:rPr>
          <w:rFonts w:cs="v4.2.0"/>
        </w:rPr>
        <w:tab/>
        <w:t>7,68 Mcps TDD option</w:t>
      </w:r>
      <w:bookmarkEnd w:id="16"/>
    </w:p>
    <w:p w14:paraId="509BE354" w14:textId="77777777" w:rsidR="00896404" w:rsidRPr="00E93C8B" w:rsidRDefault="00896404" w:rsidP="00896404">
      <w:pPr>
        <w:rPr>
          <w:rFonts w:cs="v4.2.0"/>
        </w:rPr>
      </w:pPr>
      <w:r w:rsidRPr="00E93C8B">
        <w:rPr>
          <w:rFonts w:cs="v4.2.0"/>
        </w:rPr>
        <w:t>No TX-RX frequency separation is required as Time Division Duplex (TDD) is employed. Each TDMA frame consists of 15 timeslots where each timeslot can be allocated to either transmit or receive.</w:t>
      </w:r>
    </w:p>
    <w:p w14:paraId="076CE257" w14:textId="77777777" w:rsidR="00896404" w:rsidRPr="00E93C8B" w:rsidRDefault="00896404" w:rsidP="00896404">
      <w:pPr>
        <w:pStyle w:val="Heading2"/>
        <w:rPr>
          <w:rFonts w:cs="v4.2.0"/>
        </w:rPr>
      </w:pPr>
      <w:bookmarkStart w:id="17" w:name="_Toc518919752"/>
      <w:r w:rsidRPr="00E93C8B">
        <w:rPr>
          <w:rFonts w:cs="v4.2.0"/>
        </w:rPr>
        <w:t>4.4</w:t>
      </w:r>
      <w:r w:rsidRPr="00E93C8B">
        <w:rPr>
          <w:rFonts w:cs="v4.2.0"/>
        </w:rPr>
        <w:tab/>
        <w:t>Channel arrangement</w:t>
      </w:r>
      <w:bookmarkEnd w:id="17"/>
    </w:p>
    <w:p w14:paraId="7733C864" w14:textId="77777777" w:rsidR="00896404" w:rsidRPr="00E93C8B" w:rsidRDefault="00896404" w:rsidP="00896404">
      <w:pPr>
        <w:pStyle w:val="Heading3"/>
        <w:rPr>
          <w:rFonts w:cs="v4.2.0"/>
        </w:rPr>
      </w:pPr>
      <w:bookmarkStart w:id="18" w:name="_Toc518919753"/>
      <w:r w:rsidRPr="00E93C8B">
        <w:rPr>
          <w:rFonts w:cs="v4.2.0"/>
        </w:rPr>
        <w:t>4.4.1</w:t>
      </w:r>
      <w:r w:rsidRPr="00E93C8B">
        <w:rPr>
          <w:rFonts w:cs="v4.2.0"/>
        </w:rPr>
        <w:tab/>
        <w:t>Channel spacing</w:t>
      </w:r>
      <w:bookmarkEnd w:id="18"/>
    </w:p>
    <w:p w14:paraId="189BABA7" w14:textId="77777777" w:rsidR="00896404" w:rsidRPr="00E93C8B" w:rsidRDefault="00896404" w:rsidP="00896404">
      <w:pPr>
        <w:pStyle w:val="Heading4"/>
        <w:rPr>
          <w:rFonts w:cs="v4.2.0"/>
        </w:rPr>
      </w:pPr>
      <w:bookmarkStart w:id="19" w:name="_Toc518919754"/>
      <w:r w:rsidRPr="00E93C8B">
        <w:rPr>
          <w:rFonts w:cs="v4.2.0"/>
        </w:rPr>
        <w:t>4.4.1.1</w:t>
      </w:r>
      <w:r w:rsidRPr="00E93C8B">
        <w:rPr>
          <w:rFonts w:cs="v4.2.0"/>
        </w:rPr>
        <w:tab/>
        <w:t>3,84 Mcps TDD option</w:t>
      </w:r>
      <w:bookmarkEnd w:id="19"/>
    </w:p>
    <w:p w14:paraId="2714DAF2" w14:textId="77777777" w:rsidR="00896404" w:rsidRPr="00E93C8B" w:rsidRDefault="00896404" w:rsidP="00896404">
      <w:pPr>
        <w:rPr>
          <w:rFonts w:cs="v4.2.0"/>
        </w:rPr>
      </w:pPr>
      <w:r w:rsidRPr="00E93C8B">
        <w:rPr>
          <w:rFonts w:cs="v4.2.0"/>
        </w:rPr>
        <w:t>The nominal channel spacing is 5 MHz, but this can be adjusted to optimise performance in a particular deployment scenario.</w:t>
      </w:r>
    </w:p>
    <w:p w14:paraId="66202F02" w14:textId="77777777" w:rsidR="00896404" w:rsidRPr="00E93C8B" w:rsidRDefault="00896404" w:rsidP="00896404">
      <w:pPr>
        <w:pStyle w:val="Heading4"/>
        <w:tabs>
          <w:tab w:val="left" w:pos="1425"/>
        </w:tabs>
        <w:ind w:left="1425" w:hanging="1425"/>
        <w:rPr>
          <w:rFonts w:cs="v4.2.0"/>
        </w:rPr>
      </w:pPr>
      <w:bookmarkStart w:id="20" w:name="_Toc518919755"/>
      <w:r w:rsidRPr="00E93C8B">
        <w:rPr>
          <w:rFonts w:cs="v4.2.0"/>
        </w:rPr>
        <w:t>4.4.1.2</w:t>
      </w:r>
      <w:r w:rsidRPr="00E93C8B">
        <w:rPr>
          <w:rFonts w:cs="v4.2.0"/>
        </w:rPr>
        <w:tab/>
        <w:t>1,28 Mcps TDD option</w:t>
      </w:r>
      <w:bookmarkEnd w:id="20"/>
    </w:p>
    <w:p w14:paraId="7BB8494C" w14:textId="77777777" w:rsidR="00896404" w:rsidRPr="00E93C8B" w:rsidRDefault="00896404" w:rsidP="00896404">
      <w:pPr>
        <w:rPr>
          <w:rFonts w:cs="v4.2.0"/>
        </w:rPr>
      </w:pPr>
      <w:r w:rsidRPr="00E93C8B">
        <w:rPr>
          <w:rFonts w:cs="v4.2.0"/>
        </w:rPr>
        <w:t>The nominal channel spacing is 1,6 MHz, but this can be adjusted to optimise performance in a particular deployment scenario.</w:t>
      </w:r>
    </w:p>
    <w:p w14:paraId="67E0E630" w14:textId="77777777" w:rsidR="00896404" w:rsidRPr="00E93C8B" w:rsidRDefault="00896404" w:rsidP="00896404">
      <w:pPr>
        <w:pStyle w:val="Heading4"/>
        <w:rPr>
          <w:rFonts w:cs="v4.2.0"/>
        </w:rPr>
      </w:pPr>
      <w:bookmarkStart w:id="21" w:name="_Toc518919756"/>
      <w:r w:rsidRPr="00E93C8B">
        <w:rPr>
          <w:rFonts w:cs="v4.2.0"/>
        </w:rPr>
        <w:t>4.4.1.3</w:t>
      </w:r>
      <w:r w:rsidRPr="00E93C8B">
        <w:rPr>
          <w:rFonts w:cs="v4.2.0"/>
        </w:rPr>
        <w:tab/>
        <w:t>7,68 Mcps TDD option</w:t>
      </w:r>
      <w:bookmarkEnd w:id="21"/>
    </w:p>
    <w:p w14:paraId="39EBA9C3" w14:textId="77777777" w:rsidR="00896404" w:rsidRPr="00E93C8B" w:rsidRDefault="00896404" w:rsidP="00896404">
      <w:pPr>
        <w:rPr>
          <w:rFonts w:cs="v4.2.0"/>
        </w:rPr>
      </w:pPr>
      <w:r w:rsidRPr="00E93C8B">
        <w:rPr>
          <w:rFonts w:cs="v4.2.0"/>
        </w:rPr>
        <w:t>The nominal channel spacing is 10 MHz, but this can be adjusted to optimise performance in a particular deployment scenario.</w:t>
      </w:r>
    </w:p>
    <w:p w14:paraId="20DC6E04" w14:textId="77777777" w:rsidR="00896404" w:rsidRPr="00E93C8B" w:rsidRDefault="00896404" w:rsidP="00896404">
      <w:pPr>
        <w:pStyle w:val="Heading3"/>
        <w:rPr>
          <w:rFonts w:cs="v4.2.0"/>
        </w:rPr>
      </w:pPr>
      <w:bookmarkStart w:id="22" w:name="_Toc518919757"/>
      <w:r w:rsidRPr="00E93C8B">
        <w:rPr>
          <w:rFonts w:cs="v4.2.0"/>
        </w:rPr>
        <w:t>4.4.2</w:t>
      </w:r>
      <w:r w:rsidRPr="00E93C8B">
        <w:rPr>
          <w:rFonts w:cs="v4.2.0"/>
        </w:rPr>
        <w:tab/>
        <w:t>Channel raster</w:t>
      </w:r>
      <w:bookmarkEnd w:id="22"/>
    </w:p>
    <w:p w14:paraId="43755091" w14:textId="77777777" w:rsidR="00896404" w:rsidRPr="00E93C8B" w:rsidRDefault="00896404" w:rsidP="00896404">
      <w:pPr>
        <w:rPr>
          <w:rFonts w:cs="v4.2.0"/>
        </w:rPr>
      </w:pPr>
      <w:r w:rsidRPr="00E93C8B">
        <w:rPr>
          <w:rFonts w:cs="v4.2.0"/>
        </w:rPr>
        <w:t>The channel raster is 200</w:t>
      </w:r>
      <w:r w:rsidRPr="00E93C8B">
        <w:rPr>
          <w:rStyle w:val="FootnoteReference"/>
          <w:rFonts w:cs="v4.2.0"/>
        </w:rPr>
        <w:t xml:space="preserve"> </w:t>
      </w:r>
      <w:r w:rsidRPr="00E93C8B">
        <w:rPr>
          <w:rFonts w:cs="v4.2.0"/>
        </w:rPr>
        <w:t>kHz for all bands, which means that the carrier frequency must be a multiple of 200 kHz.</w:t>
      </w:r>
    </w:p>
    <w:p w14:paraId="06A09E99" w14:textId="77777777" w:rsidR="00896404" w:rsidRPr="00E93C8B" w:rsidRDefault="00896404" w:rsidP="00896404">
      <w:pPr>
        <w:pStyle w:val="Heading4"/>
      </w:pPr>
      <w:bookmarkStart w:id="23" w:name="_Toc518919758"/>
      <w:r w:rsidRPr="00E93C8B">
        <w:t>4.4.2.1</w:t>
      </w:r>
      <w:r w:rsidRPr="00E93C8B">
        <w:tab/>
        <w:t>3,84 Mcps TDD Option</w:t>
      </w:r>
      <w:bookmarkEnd w:id="23"/>
    </w:p>
    <w:p w14:paraId="5AF117D7" w14:textId="77777777" w:rsidR="00896404" w:rsidRPr="00E93C8B" w:rsidRDefault="00896404" w:rsidP="00896404">
      <w:pPr>
        <w:rPr>
          <w:rFonts w:cs="v4.2.0"/>
        </w:rPr>
      </w:pPr>
      <w:r w:rsidRPr="00E93C8B">
        <w:t>In addition a number of additional centre frequencies are specified according to table 5.1, which means that the centre frequencies for these channels are shifted 100 kHz relative to the general raster</w:t>
      </w:r>
      <w:r w:rsidRPr="00E93C8B">
        <w:rPr>
          <w:rFonts w:cs="v4.2.0"/>
        </w:rPr>
        <w:t>.</w:t>
      </w:r>
    </w:p>
    <w:p w14:paraId="6E2C7F26" w14:textId="77777777" w:rsidR="00896404" w:rsidRPr="00E93C8B" w:rsidRDefault="00896404" w:rsidP="00896404">
      <w:pPr>
        <w:pStyle w:val="Heading3"/>
        <w:rPr>
          <w:rFonts w:cs="v4.2.0"/>
        </w:rPr>
      </w:pPr>
      <w:bookmarkStart w:id="24" w:name="_Toc518919759"/>
      <w:r w:rsidRPr="00E93C8B">
        <w:rPr>
          <w:rFonts w:cs="v4.2.0"/>
        </w:rPr>
        <w:t>4.4.3</w:t>
      </w:r>
      <w:r w:rsidRPr="00E93C8B">
        <w:rPr>
          <w:rFonts w:cs="v4.2.0"/>
        </w:rPr>
        <w:tab/>
        <w:t>Channel number</w:t>
      </w:r>
      <w:bookmarkEnd w:id="24"/>
    </w:p>
    <w:p w14:paraId="3C16D229" w14:textId="77777777" w:rsidR="00896404" w:rsidRPr="00E93C8B" w:rsidRDefault="00896404" w:rsidP="00896404">
      <w:pPr>
        <w:spacing w:after="120"/>
        <w:rPr>
          <w:rFonts w:cs="v4.2.0"/>
          <w:u w:val="single"/>
        </w:rPr>
      </w:pPr>
      <w:r w:rsidRPr="00E93C8B">
        <w:rPr>
          <w:rFonts w:cs="v4.2.0"/>
        </w:rPr>
        <w:t>The carrier frequency is designated by the UTRA absolute radio frequency channel number (UARFCN). The value of the UARFCN in the IMT2000 band is defined in the general case as follows:</w:t>
      </w:r>
    </w:p>
    <w:p w14:paraId="52894463" w14:textId="77777777" w:rsidR="00896404" w:rsidRPr="00E93C8B" w:rsidRDefault="00896404" w:rsidP="00896404">
      <w:pPr>
        <w:pStyle w:val="EQ"/>
      </w:pPr>
      <w:r w:rsidRPr="00E93C8B">
        <w:tab/>
        <w:t>N</w:t>
      </w:r>
      <w:r w:rsidRPr="00E93C8B">
        <w:rPr>
          <w:vertAlign w:val="subscript"/>
        </w:rPr>
        <w:t xml:space="preserve">t </w:t>
      </w:r>
      <w:r w:rsidRPr="00E93C8B">
        <w:t xml:space="preserve">= 5 </w:t>
      </w:r>
      <w:r w:rsidRPr="00E93C8B">
        <w:sym w:font="Symbol" w:char="F02A"/>
      </w:r>
      <w:r w:rsidRPr="00E93C8B">
        <w:t xml:space="preserve"> F MHz</w:t>
      </w:r>
      <w:r w:rsidRPr="00E93C8B">
        <w:tab/>
        <w:t xml:space="preserve">0,0 </w:t>
      </w:r>
      <w:r w:rsidRPr="00E93C8B">
        <w:sym w:font="Symbol" w:char="F0A3"/>
      </w:r>
      <w:r w:rsidRPr="00E93C8B">
        <w:t xml:space="preserve"> F</w:t>
      </w:r>
      <w:r w:rsidRPr="00E93C8B">
        <w:rPr>
          <w:vertAlign w:val="subscript"/>
        </w:rPr>
        <w:t xml:space="preserve"> </w:t>
      </w:r>
      <w:r w:rsidRPr="00E93C8B">
        <w:sym w:font="Symbol" w:char="F0A3"/>
      </w:r>
      <w:r w:rsidRPr="00E93C8B">
        <w:t xml:space="preserve"> 3276,6 MHz</w:t>
      </w:r>
    </w:p>
    <w:p w14:paraId="77116D77" w14:textId="77777777" w:rsidR="00896404" w:rsidRPr="00E93C8B" w:rsidRDefault="00896404" w:rsidP="00896404">
      <w:r w:rsidRPr="00E93C8B">
        <w:t>where F is the carrier frequency in MHz.</w:t>
      </w:r>
    </w:p>
    <w:p w14:paraId="72A176D2" w14:textId="77777777" w:rsidR="00896404" w:rsidRPr="00E93C8B" w:rsidRDefault="00896404" w:rsidP="00896404">
      <w:r w:rsidRPr="00E93C8B">
        <w:lastRenderedPageBreak/>
        <w:t>Additional channels applicable to operation in the frequency band defined in sub-clause 5.2(d) for 3,84 Mcps are defined via the following UARFCN definition:</w:t>
      </w:r>
    </w:p>
    <w:p w14:paraId="37585B96" w14:textId="77777777" w:rsidR="00896404" w:rsidRPr="00E93C8B" w:rsidRDefault="00896404" w:rsidP="00896404">
      <w:pPr>
        <w:pStyle w:val="EQ"/>
      </w:pPr>
      <w:r w:rsidRPr="00E93C8B">
        <w:tab/>
        <w:t>N</w:t>
      </w:r>
      <w:r w:rsidRPr="00E93C8B">
        <w:rPr>
          <w:vertAlign w:val="subscript"/>
        </w:rPr>
        <w:t>t</w:t>
      </w:r>
      <w:r w:rsidRPr="00E93C8B">
        <w:t xml:space="preserve"> = 5 * (F - 2150.1 MHz)</w:t>
      </w:r>
      <w:r w:rsidRPr="00E93C8B">
        <w:tab/>
        <w:t xml:space="preserve">2572.5 MHz </w:t>
      </w:r>
      <w:r w:rsidRPr="00E93C8B">
        <w:sym w:font="Symbol" w:char="F0A3"/>
      </w:r>
      <w:r w:rsidRPr="00E93C8B">
        <w:t xml:space="preserve"> F</w:t>
      </w:r>
      <w:r w:rsidRPr="00E93C8B">
        <w:sym w:font="Symbol" w:char="F0A3"/>
      </w:r>
      <w:r w:rsidRPr="00E93C8B">
        <w:t xml:space="preserve"> 2617.5 MHz</w:t>
      </w:r>
    </w:p>
    <w:p w14:paraId="53BE68BA" w14:textId="77777777" w:rsidR="00896404" w:rsidRPr="00E93C8B" w:rsidRDefault="00896404" w:rsidP="00896404">
      <w:pPr>
        <w:rPr>
          <w:noProof/>
        </w:rPr>
      </w:pPr>
      <w:r w:rsidRPr="00E93C8B">
        <w:rPr>
          <w:noProof/>
        </w:rPr>
        <w:t xml:space="preserve">The 10 additional UARFCN for operations in frequency band defined in sub-clause 5.2(d) for 3,84 Mcps are hence: </w:t>
      </w:r>
      <w:r w:rsidRPr="00E93C8B">
        <w:rPr>
          <w:rFonts w:cs="v4.2.0"/>
        </w:rPr>
        <w:t>2112, 2137, 2162, 2187, 2212, 2237, 2262, 2287, 2312, 2337.</w:t>
      </w:r>
    </w:p>
    <w:p w14:paraId="4AC47C3D" w14:textId="77777777" w:rsidR="00896404" w:rsidRPr="00E93C8B" w:rsidRDefault="00896404" w:rsidP="00896404">
      <w:pPr>
        <w:pStyle w:val="Heading1"/>
        <w:rPr>
          <w:rFonts w:cs="v4.2.0"/>
        </w:rPr>
      </w:pPr>
      <w:bookmarkStart w:id="25" w:name="_Toc518919760"/>
      <w:r w:rsidRPr="00E93C8B">
        <w:rPr>
          <w:rFonts w:cs="v4.2.0"/>
        </w:rPr>
        <w:t>5</w:t>
      </w:r>
      <w:r w:rsidRPr="00E93C8B">
        <w:rPr>
          <w:rFonts w:cs="v4.2.0"/>
        </w:rPr>
        <w:tab/>
        <w:t>General test conditions and declarations</w:t>
      </w:r>
      <w:bookmarkEnd w:id="25"/>
    </w:p>
    <w:p w14:paraId="6EDF13BD" w14:textId="77777777" w:rsidR="00896404" w:rsidRPr="00E93C8B" w:rsidRDefault="00896404" w:rsidP="00896404">
      <w:pPr>
        <w:rPr>
          <w:rFonts w:cs="v4.2.0"/>
        </w:rPr>
      </w:pPr>
      <w:r w:rsidRPr="00E93C8B">
        <w:rPr>
          <w:rFonts w:cs="v4.2.0"/>
        </w:rPr>
        <w:t>Many of the tests in this TS measure a parameter relative to a value that is not fully specified in the UTRA specifications. For these tests, the Minimum Requirement is determined relative to a nominal value specified by the manufacturer.</w:t>
      </w:r>
    </w:p>
    <w:p w14:paraId="7F0522DB" w14:textId="77777777" w:rsidR="00896404" w:rsidRPr="00E93C8B" w:rsidRDefault="00896404" w:rsidP="00896404">
      <w:pPr>
        <w:rPr>
          <w:rFonts w:cs="v4.2.0"/>
        </w:rPr>
      </w:pPr>
      <w:r w:rsidRPr="00E93C8B">
        <w:rPr>
          <w:rFonts w:cs="v4.2.0"/>
        </w:rPr>
        <w:t>Certain functions of a BS are optional in the UTRA specifications. Some requirements for the BS may be regional as listed in subclause 5.17.</w:t>
      </w:r>
    </w:p>
    <w:p w14:paraId="03172CAA" w14:textId="77777777" w:rsidR="00896404" w:rsidRPr="00E93C8B" w:rsidRDefault="00896404" w:rsidP="00896404">
      <w:pPr>
        <w:rPr>
          <w:rFonts w:cs="v4.2.0"/>
        </w:rPr>
      </w:pPr>
      <w:r w:rsidRPr="00E93C8B">
        <w:rPr>
          <w:rFonts w:cs="v4.2.0"/>
        </w:rPr>
        <w:t>When specified in a test, the manufacturer shall declare the nominal value of a parameter, or whether an option is supported.</w:t>
      </w:r>
    </w:p>
    <w:p w14:paraId="2B192809" w14:textId="77777777" w:rsidR="00896404" w:rsidRPr="00E93C8B" w:rsidRDefault="00896404" w:rsidP="00896404">
      <w:pPr>
        <w:pStyle w:val="Heading2"/>
        <w:rPr>
          <w:rFonts w:cs="v4.2.0"/>
        </w:rPr>
      </w:pPr>
      <w:bookmarkStart w:id="26" w:name="_Toc518919761"/>
      <w:r w:rsidRPr="00E93C8B">
        <w:rPr>
          <w:rFonts w:cs="v4.2.0"/>
        </w:rPr>
        <w:t>5.1</w:t>
      </w:r>
      <w:r w:rsidRPr="00E93C8B">
        <w:rPr>
          <w:rFonts w:cs="v4.2.0"/>
        </w:rPr>
        <w:tab/>
        <w:t>Base station classes</w:t>
      </w:r>
      <w:bookmarkEnd w:id="26"/>
    </w:p>
    <w:p w14:paraId="7F21B689" w14:textId="77777777" w:rsidR="00896404" w:rsidRPr="00E93C8B" w:rsidRDefault="00896404" w:rsidP="00896404">
      <w:pPr>
        <w:pStyle w:val="Heading3"/>
        <w:rPr>
          <w:rFonts w:cs="v4.2.0"/>
        </w:rPr>
      </w:pPr>
      <w:bookmarkStart w:id="27" w:name="_Toc518919762"/>
      <w:r w:rsidRPr="00E93C8B">
        <w:t>5.1.1</w:t>
      </w:r>
      <w:r w:rsidRPr="00E93C8B">
        <w:tab/>
        <w:t>Applicability of requirements and BS class definition</w:t>
      </w:r>
      <w:bookmarkEnd w:id="27"/>
      <w:r w:rsidRPr="00E93C8B">
        <w:rPr>
          <w:rFonts w:cs="v4.2.0"/>
        </w:rPr>
        <w:t xml:space="preserve"> </w:t>
      </w:r>
    </w:p>
    <w:p w14:paraId="4B64B1BC" w14:textId="77777777" w:rsidR="00896404" w:rsidRPr="00E93C8B" w:rsidRDefault="00896404" w:rsidP="00896404">
      <w:pPr>
        <w:rPr>
          <w:rFonts w:cs="v4.2.0"/>
        </w:rPr>
      </w:pPr>
      <w:r w:rsidRPr="00E93C8B">
        <w:rPr>
          <w:rFonts w:cs="v4.2.0"/>
        </w:rPr>
        <w:t>The requirements in this specification apply to Wide Area base stations</w:t>
      </w:r>
      <w:r w:rsidR="0080243A" w:rsidRPr="00E93C8B">
        <w:rPr>
          <w:rFonts w:cs="v4.2.0"/>
        </w:rPr>
        <w:t>,</w:t>
      </w:r>
      <w:r w:rsidRPr="00E93C8B">
        <w:rPr>
          <w:rFonts w:cs="v4.2.0"/>
        </w:rPr>
        <w:t xml:space="preserve"> Local Area base stations </w:t>
      </w:r>
      <w:r w:rsidR="0080243A" w:rsidRPr="00E93C8B">
        <w:rPr>
          <w:rFonts w:cs="v4.2.0"/>
        </w:rPr>
        <w:t xml:space="preserve">and Home Base Stations </w:t>
      </w:r>
      <w:r w:rsidRPr="00E93C8B">
        <w:rPr>
          <w:rFonts w:cs="v4.2.0"/>
        </w:rPr>
        <w:t>in co-ordinated network operation, unless otherwise stated.</w:t>
      </w:r>
    </w:p>
    <w:p w14:paraId="71035ED2" w14:textId="77777777" w:rsidR="00896404" w:rsidRPr="00E93C8B" w:rsidRDefault="00896404" w:rsidP="00896404">
      <w:pPr>
        <w:jc w:val="both"/>
      </w:pPr>
      <w:r w:rsidRPr="00E93C8B">
        <w:t>Wide Area BS are characterised by requirements derived from Macro Cell and Micro Cell scenarios with BS to UE coupling losses equal to 70 dB and 53 dB. The Wide Area Base Station has the same requirements as the base station for General Purpose application in Release 99 for 3,84 Mcps option, and in release 4 for both 3,84 Mcps and 1,28 Mcps option.</w:t>
      </w:r>
    </w:p>
    <w:p w14:paraId="2959A337" w14:textId="77777777" w:rsidR="0080243A" w:rsidRPr="00E93C8B" w:rsidRDefault="00896404" w:rsidP="0080243A">
      <w:pPr>
        <w:rPr>
          <w:rFonts w:cs="v4.2.0"/>
        </w:rPr>
      </w:pPr>
      <w:r w:rsidRPr="00E93C8B">
        <w:t>Local Area BS are characterised by requirements derived from Pico Cell scenarios with a BS to UE coupling loss equals to 45 dB.</w:t>
      </w:r>
      <w:r w:rsidR="0080243A" w:rsidRPr="00E93C8B">
        <w:rPr>
          <w:rFonts w:cs="v4.2.0"/>
        </w:rPr>
        <w:t xml:space="preserve"> </w:t>
      </w:r>
    </w:p>
    <w:p w14:paraId="6ED73172" w14:textId="77777777" w:rsidR="00896404" w:rsidRPr="00E93C8B" w:rsidRDefault="0080243A" w:rsidP="0080243A">
      <w:pPr>
        <w:rPr>
          <w:rFonts w:cs="v4.2.0"/>
        </w:rPr>
      </w:pPr>
      <w:r w:rsidRPr="00E93C8B">
        <w:rPr>
          <w:rFonts w:cs="v4.2.0"/>
        </w:rPr>
        <w:t>Home Base Stations are characterised by requirements derived from Femto Cell scenarios.</w:t>
      </w:r>
    </w:p>
    <w:p w14:paraId="5090D2A8" w14:textId="77777777" w:rsidR="00896404" w:rsidRPr="00E93C8B" w:rsidRDefault="00896404" w:rsidP="00896404">
      <w:pPr>
        <w:pStyle w:val="Heading3"/>
      </w:pPr>
      <w:bookmarkStart w:id="28" w:name="_Toc518919763"/>
      <w:r w:rsidRPr="00E93C8B">
        <w:t>5.1.2</w:t>
      </w:r>
      <w:r w:rsidRPr="00E93C8B">
        <w:tab/>
        <w:t>Manufacturer’s declaration</w:t>
      </w:r>
      <w:r w:rsidR="0011130F" w:rsidRPr="00E93C8B">
        <w:t xml:space="preserve"> of supported RF configurations</w:t>
      </w:r>
      <w:bookmarkEnd w:id="28"/>
    </w:p>
    <w:p w14:paraId="5EEE54C4" w14:textId="77777777" w:rsidR="0011130F" w:rsidRPr="00E93C8B" w:rsidRDefault="0011130F" w:rsidP="0011130F">
      <w:r w:rsidRPr="00E93C8B">
        <w:t>The manufacturer shall declare which operational configurations the BS supports by declaring the following parameters:</w:t>
      </w:r>
    </w:p>
    <w:p w14:paraId="7836C5F5"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intended class of the BS under test according to clause 5.1.1</w:t>
      </w:r>
    </w:p>
    <w:p w14:paraId="68553147"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supported operating bands defined in clause 4.2;</w:t>
      </w:r>
    </w:p>
    <w:p w14:paraId="27505294"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frequency range within the above operating band(s) supported by the BS;</w:t>
      </w:r>
    </w:p>
    <w:p w14:paraId="4F7CACD0"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maximum Base Station RF bandwidth supported by a BS within each operating band;</w:t>
      </w:r>
    </w:p>
    <w:p w14:paraId="7CFE987A"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supported operating configurations (multi-carrier and/or single carrier) within each operating band;</w:t>
      </w:r>
    </w:p>
    <w:p w14:paraId="4E2C7642"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rated output power per carrier, PRAT;</w:t>
      </w:r>
    </w:p>
    <w:p w14:paraId="1AC19839"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rated total output power as a sum of all carriers;</w:t>
      </w:r>
    </w:p>
    <w:p w14:paraId="0FF978CF" w14:textId="77777777" w:rsidR="0011130F" w:rsidRPr="00E93C8B" w:rsidRDefault="0011130F" w:rsidP="0011130F">
      <w:pPr>
        <w:pStyle w:val="B1"/>
        <w:rPr>
          <w:rFonts w:eastAsia="MS Mincho"/>
        </w:rPr>
      </w:pPr>
      <w:r w:rsidRPr="00E93C8B">
        <w:rPr>
          <w:rFonts w:eastAsia="MS Mincho"/>
        </w:rPr>
        <w:t>-</w:t>
      </w:r>
      <w:r w:rsidRPr="00E93C8B">
        <w:rPr>
          <w:rFonts w:eastAsia="MS Mincho"/>
        </w:rPr>
        <w:tab/>
        <w:t>Maximum number of supported carriers within each band;</w:t>
      </w:r>
    </w:p>
    <w:p w14:paraId="709C5638"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Total number of supported carriers</w:t>
      </w:r>
    </w:p>
    <w:p w14:paraId="38A484F3" w14:textId="77777777" w:rsidR="0011130F" w:rsidRPr="00E93C8B" w:rsidRDefault="0011130F" w:rsidP="0011130F">
      <w:r w:rsidRPr="00E93C8B">
        <w:lastRenderedPageBreak/>
        <w:t>If the rated total output power and total number of supported carriers are not simultaneously supported, the manufacturer shall declare the following additional parameters:</w:t>
      </w:r>
    </w:p>
    <w:p w14:paraId="1A8D399E" w14:textId="77777777" w:rsidR="0011130F" w:rsidRPr="00E93C8B" w:rsidRDefault="0011130F" w:rsidP="0011130F">
      <w:pPr>
        <w:pStyle w:val="B1"/>
      </w:pPr>
      <w:r w:rsidRPr="00E93C8B">
        <w:t>-</w:t>
      </w:r>
      <w:r w:rsidRPr="00E93C8B">
        <w:tab/>
        <w:t>The reduced number of supported carriers at the rated total output power;</w:t>
      </w:r>
    </w:p>
    <w:p w14:paraId="36E825FC" w14:textId="77777777" w:rsidR="0011130F" w:rsidRPr="00E93C8B" w:rsidRDefault="0011130F" w:rsidP="0011130F">
      <w:pPr>
        <w:pStyle w:val="B1"/>
      </w:pPr>
      <w:r w:rsidRPr="00E93C8B">
        <w:t>-</w:t>
      </w:r>
      <w:r w:rsidRPr="00E93C8B">
        <w:tab/>
        <w:t>The reduced total output power at the maximum number of supported carriers.</w:t>
      </w:r>
    </w:p>
    <w:p w14:paraId="0306083F" w14:textId="77777777" w:rsidR="0011130F" w:rsidRPr="00E93C8B" w:rsidRDefault="0011130F" w:rsidP="0011130F">
      <w:pPr>
        <w:rPr>
          <w:lang w:eastAsia="zh-CN"/>
        </w:rPr>
      </w:pPr>
      <w:r w:rsidRPr="00E93C8B">
        <w:t>For BS capable of multi-band operation, the parameters above shall be declared for each supported operating band in single-band operation. In addition t</w:t>
      </w:r>
      <w:r w:rsidRPr="00E93C8B">
        <w:rPr>
          <w:lang w:eastAsia="zh-CN"/>
        </w:rPr>
        <w:t xml:space="preserve">he </w:t>
      </w:r>
      <w:r w:rsidRPr="00E93C8B">
        <w:t>manufacturer shall declare the</w:t>
      </w:r>
      <w:r w:rsidRPr="00E93C8B">
        <w:rPr>
          <w:lang w:eastAsia="zh-CN"/>
        </w:rPr>
        <w:t xml:space="preserve"> following additional parameters for BS capable of multi-band operation:</w:t>
      </w:r>
    </w:p>
    <w:p w14:paraId="1977083E" w14:textId="77777777" w:rsidR="0011130F" w:rsidRPr="00E93C8B" w:rsidRDefault="0011130F" w:rsidP="0011130F">
      <w:pPr>
        <w:pStyle w:val="B1"/>
        <w:rPr>
          <w:lang w:eastAsia="zh-CN"/>
        </w:rPr>
      </w:pPr>
      <w:r w:rsidRPr="00E93C8B">
        <w:t>-</w:t>
      </w:r>
      <w:r w:rsidRPr="00E93C8B">
        <w:tab/>
      </w:r>
      <w:r w:rsidRPr="00E93C8B">
        <w:rPr>
          <w:lang w:eastAsia="zh-CN"/>
        </w:rPr>
        <w:t>Supported operating band combinations of the BS</w:t>
      </w:r>
    </w:p>
    <w:p w14:paraId="06840493" w14:textId="77777777" w:rsidR="0011130F" w:rsidRPr="00E93C8B" w:rsidRDefault="0011130F" w:rsidP="0011130F">
      <w:pPr>
        <w:pStyle w:val="B1"/>
        <w:rPr>
          <w:lang w:eastAsia="zh-CN"/>
        </w:rPr>
      </w:pPr>
      <w:r w:rsidRPr="00E93C8B">
        <w:t>-</w:t>
      </w:r>
      <w:r w:rsidRPr="00E93C8B">
        <w:tab/>
      </w:r>
      <w:r w:rsidRPr="00E93C8B">
        <w:rPr>
          <w:lang w:eastAsia="zh-CN"/>
        </w:rPr>
        <w:t>Supported operating band(s) of each antenna connector</w:t>
      </w:r>
    </w:p>
    <w:p w14:paraId="11B041EA" w14:textId="77777777" w:rsidR="0011130F" w:rsidRPr="00E93C8B" w:rsidRDefault="0011130F" w:rsidP="0011130F">
      <w:pPr>
        <w:pStyle w:val="B1"/>
        <w:rPr>
          <w:lang w:eastAsia="zh-CN"/>
        </w:rPr>
      </w:pPr>
      <w:r w:rsidRPr="00E93C8B">
        <w:t>-</w:t>
      </w:r>
      <w:r w:rsidRPr="00E93C8B">
        <w:tab/>
      </w:r>
      <w:r w:rsidRPr="00E93C8B">
        <w:rPr>
          <w:lang w:eastAsia="zh-CN"/>
        </w:rPr>
        <w:t>Support of multi-band transmitter and/or multi-band receiver, including mapping to antenna connector(s)</w:t>
      </w:r>
    </w:p>
    <w:p w14:paraId="31DD5E90" w14:textId="77777777" w:rsidR="0011130F" w:rsidRPr="00E93C8B" w:rsidRDefault="0011130F" w:rsidP="0011130F">
      <w:pPr>
        <w:pStyle w:val="B1"/>
        <w:rPr>
          <w:lang w:eastAsia="zh-CN"/>
        </w:rPr>
      </w:pPr>
      <w:r w:rsidRPr="00E93C8B">
        <w:t>-</w:t>
      </w:r>
      <w:r w:rsidRPr="00E93C8B">
        <w:tab/>
      </w:r>
      <w:r w:rsidRPr="00E93C8B">
        <w:rPr>
          <w:lang w:eastAsia="zh-CN"/>
        </w:rPr>
        <w:t>Total number of supported carriers for the declared band combinations of the BS</w:t>
      </w:r>
    </w:p>
    <w:p w14:paraId="148188C4" w14:textId="77777777" w:rsidR="0011130F" w:rsidRPr="00E93C8B" w:rsidRDefault="0011130F" w:rsidP="0011130F">
      <w:pPr>
        <w:pStyle w:val="B1"/>
        <w:rPr>
          <w:lang w:eastAsia="zh-CN"/>
        </w:rPr>
      </w:pPr>
      <w:r w:rsidRPr="00E93C8B">
        <w:t>-</w:t>
      </w:r>
      <w:r w:rsidRPr="00E93C8B">
        <w:tab/>
      </w:r>
      <w:r w:rsidRPr="00E93C8B">
        <w:rPr>
          <w:lang w:val="en-US" w:eastAsia="zh-CN"/>
        </w:rPr>
        <w:t>Maximum number of supported carriers per band in multi-band operation</w:t>
      </w:r>
    </w:p>
    <w:p w14:paraId="4868817F" w14:textId="77777777" w:rsidR="0011130F" w:rsidRPr="00E93C8B" w:rsidRDefault="0011130F" w:rsidP="0011130F">
      <w:pPr>
        <w:pStyle w:val="B1"/>
        <w:rPr>
          <w:lang w:eastAsia="zh-CN"/>
        </w:rPr>
      </w:pPr>
      <w:r w:rsidRPr="00E93C8B">
        <w:t>-</w:t>
      </w:r>
      <w:r w:rsidRPr="00E93C8B">
        <w:tab/>
      </w:r>
      <w:r w:rsidRPr="00E93C8B">
        <w:rPr>
          <w:lang w:eastAsia="zh-CN"/>
        </w:rPr>
        <w:t>Total RF bandwidth of transmitter and receiver for the declared band combinations of the BS</w:t>
      </w:r>
    </w:p>
    <w:p w14:paraId="6C3CCB1D" w14:textId="77777777" w:rsidR="0011130F" w:rsidRPr="00E93C8B" w:rsidRDefault="0011130F" w:rsidP="0011130F">
      <w:pPr>
        <w:pStyle w:val="B1"/>
        <w:rPr>
          <w:lang w:eastAsia="zh-CN"/>
        </w:rPr>
      </w:pPr>
      <w:r w:rsidRPr="00E93C8B">
        <w:t>-</w:t>
      </w:r>
      <w:r w:rsidRPr="00E93C8B">
        <w:tab/>
      </w:r>
      <w:r w:rsidRPr="00E93C8B">
        <w:rPr>
          <w:lang w:eastAsia="zh-CN"/>
        </w:rPr>
        <w:t>Maximum RF bandwidth of each supported operating band in multi-band operation</w:t>
      </w:r>
    </w:p>
    <w:p w14:paraId="7348F98A" w14:textId="77777777" w:rsidR="0011130F" w:rsidRPr="00E93C8B" w:rsidRDefault="0011130F" w:rsidP="0011130F">
      <w:pPr>
        <w:pStyle w:val="B1"/>
      </w:pPr>
      <w:r w:rsidRPr="00E93C8B">
        <w:t>-</w:t>
      </w:r>
      <w:r w:rsidRPr="00E93C8B">
        <w:tab/>
        <w:t xml:space="preserve">Maximum radio bandwidth </w:t>
      </w:r>
      <w:r w:rsidRPr="00E93C8B">
        <w:rPr>
          <w:lang w:eastAsia="zh-CN"/>
        </w:rPr>
        <w:t>in transmit and receive direction</w:t>
      </w:r>
      <w:r w:rsidRPr="00E93C8B">
        <w:t xml:space="preserve"> for the declared band combinations of the BS</w:t>
      </w:r>
    </w:p>
    <w:p w14:paraId="519A1373" w14:textId="77777777" w:rsidR="0011130F" w:rsidRPr="00E93C8B" w:rsidRDefault="0011130F" w:rsidP="0011130F">
      <w:pPr>
        <w:pStyle w:val="B1"/>
      </w:pPr>
      <w:r w:rsidRPr="00E93C8B">
        <w:t>-</w:t>
      </w:r>
      <w:r w:rsidRPr="00E93C8B">
        <w:tab/>
        <w:t>Any other limitations under simultaneous operation in the declared band combinations of the BS which have any impact on the test configuration generation</w:t>
      </w:r>
    </w:p>
    <w:p w14:paraId="1EE90769" w14:textId="77777777" w:rsidR="0011130F" w:rsidRPr="00E93C8B" w:rsidRDefault="0011130F" w:rsidP="0011130F">
      <w:pPr>
        <w:pStyle w:val="B1"/>
        <w:rPr>
          <w:lang w:eastAsia="zh-CN"/>
        </w:rPr>
      </w:pPr>
      <w:r w:rsidRPr="00E93C8B">
        <w:t>-</w:t>
      </w:r>
      <w:r w:rsidRPr="00E93C8B">
        <w:tab/>
      </w:r>
      <w:r w:rsidRPr="00E93C8B">
        <w:rPr>
          <w:lang w:eastAsia="zh-CN"/>
        </w:rPr>
        <w:t>Total output power as a sum over all supported operating bands in the declared band combinations of the BS</w:t>
      </w:r>
    </w:p>
    <w:p w14:paraId="6CCDF872" w14:textId="77777777" w:rsidR="0011130F" w:rsidRPr="00E93C8B" w:rsidRDefault="0011130F" w:rsidP="0011130F">
      <w:pPr>
        <w:pStyle w:val="B1"/>
        <w:rPr>
          <w:lang w:eastAsia="zh-CN"/>
        </w:rPr>
      </w:pPr>
      <w:r w:rsidRPr="00E93C8B">
        <w:t>-</w:t>
      </w:r>
      <w:r w:rsidRPr="00E93C8B">
        <w:tab/>
      </w:r>
      <w:r w:rsidRPr="00E93C8B">
        <w:rPr>
          <w:lang w:eastAsia="zh-CN"/>
        </w:rPr>
        <w:t>Maximum supported power difference between any two carriers in any two different supported operating bands</w:t>
      </w:r>
    </w:p>
    <w:p w14:paraId="34C11B2F" w14:textId="77777777" w:rsidR="0011130F" w:rsidRPr="00E93C8B" w:rsidRDefault="0011130F" w:rsidP="0011130F">
      <w:pPr>
        <w:pStyle w:val="B1"/>
      </w:pPr>
      <w:r w:rsidRPr="00E93C8B">
        <w:t>-</w:t>
      </w:r>
      <w:r w:rsidRPr="00E93C8B">
        <w:tab/>
        <w:t>The rated output power per carrier</w:t>
      </w:r>
      <w:r w:rsidRPr="00E93C8B">
        <w:rPr>
          <w:lang w:val="en-US" w:eastAsia="zh-CN"/>
        </w:rPr>
        <w:t xml:space="preserve"> in multi-band operation</w:t>
      </w:r>
    </w:p>
    <w:p w14:paraId="6F3CB7F5" w14:textId="77777777" w:rsidR="0011130F" w:rsidRPr="00E93C8B" w:rsidRDefault="0011130F" w:rsidP="0011130F">
      <w:pPr>
        <w:pStyle w:val="B1"/>
        <w:rPr>
          <w:rFonts w:cs="v4.2.0"/>
        </w:rPr>
      </w:pPr>
      <w:r w:rsidRPr="00E93C8B">
        <w:t>-</w:t>
      </w:r>
      <w:r w:rsidRPr="00E93C8B">
        <w:tab/>
      </w:r>
      <w:r w:rsidRPr="00E93C8B">
        <w:rPr>
          <w:lang w:eastAsia="zh-CN"/>
        </w:rPr>
        <w:t>Rated total output power of each supported operating band in multi-band operation.</w:t>
      </w:r>
    </w:p>
    <w:p w14:paraId="076A22B3" w14:textId="77777777" w:rsidR="00896404" w:rsidRPr="00E93C8B" w:rsidRDefault="00896404" w:rsidP="00896404">
      <w:pPr>
        <w:pStyle w:val="Heading2"/>
        <w:rPr>
          <w:rFonts w:cs="v4.2.0"/>
        </w:rPr>
      </w:pPr>
      <w:bookmarkStart w:id="29" w:name="_Toc518919764"/>
      <w:r w:rsidRPr="00E93C8B">
        <w:rPr>
          <w:rFonts w:cs="v4.2.0"/>
        </w:rPr>
        <w:t>5.2</w:t>
      </w:r>
      <w:r w:rsidRPr="00E93C8B">
        <w:rPr>
          <w:rFonts w:cs="v4.2.0"/>
        </w:rPr>
        <w:tab/>
        <w:t>Output power</w:t>
      </w:r>
      <w:bookmarkEnd w:id="29"/>
    </w:p>
    <w:p w14:paraId="0DC1E7B3" w14:textId="77777777" w:rsidR="00896404" w:rsidRPr="00E93C8B" w:rsidRDefault="0011130F" w:rsidP="00896404">
      <w:pPr>
        <w:rPr>
          <w:rFonts w:cs="v4.2.0"/>
        </w:rPr>
      </w:pPr>
      <w:r w:rsidRPr="00E93C8B">
        <w:rPr>
          <w:rFonts w:cs="v4.2.0"/>
        </w:rPr>
        <w:t>Void</w:t>
      </w:r>
    </w:p>
    <w:p w14:paraId="62E27A1E" w14:textId="77777777" w:rsidR="00896404" w:rsidRPr="00E93C8B" w:rsidRDefault="00896404" w:rsidP="00896404">
      <w:pPr>
        <w:pStyle w:val="Heading2"/>
        <w:rPr>
          <w:rFonts w:cs="v4.2.0"/>
        </w:rPr>
      </w:pPr>
      <w:bookmarkStart w:id="30" w:name="_Toc518919765"/>
      <w:r w:rsidRPr="00E93C8B">
        <w:rPr>
          <w:rFonts w:cs="v4.2.0"/>
        </w:rPr>
        <w:t>5.3</w:t>
      </w:r>
      <w:r w:rsidRPr="00E93C8B">
        <w:rPr>
          <w:rFonts w:cs="v4.2.0"/>
        </w:rPr>
        <w:tab/>
        <w:t>Specified frequency range</w:t>
      </w:r>
      <w:r w:rsidR="0011130F" w:rsidRPr="00E93C8B">
        <w:rPr>
          <w:rFonts w:cs="v4.2.0" w:hint="eastAsia"/>
          <w:lang w:eastAsia="zh-CN"/>
        </w:rPr>
        <w:t xml:space="preserve"> and supported channel bandwidth</w:t>
      </w:r>
      <w:bookmarkEnd w:id="30"/>
    </w:p>
    <w:p w14:paraId="2573C4AA" w14:textId="77777777" w:rsidR="00896404" w:rsidRPr="00E93C8B" w:rsidRDefault="00896404" w:rsidP="00896404">
      <w:pPr>
        <w:rPr>
          <w:rFonts w:cs="v4.2.0"/>
        </w:rPr>
      </w:pPr>
      <w:r w:rsidRPr="00E93C8B">
        <w:rPr>
          <w:rFonts w:cs="v4.2.0"/>
        </w:rPr>
        <w:t>The manufacturer shall declare:</w:t>
      </w:r>
    </w:p>
    <w:p w14:paraId="654C7995" w14:textId="77777777" w:rsidR="00896404" w:rsidRPr="00E93C8B" w:rsidRDefault="00896404" w:rsidP="00896404">
      <w:pPr>
        <w:pStyle w:val="B1"/>
        <w:rPr>
          <w:rFonts w:cs="v4.2.0"/>
        </w:rPr>
      </w:pPr>
      <w:r w:rsidRPr="00E93C8B">
        <w:rPr>
          <w:rFonts w:cs="v4.2.0"/>
        </w:rPr>
        <w:t>-</w:t>
      </w:r>
      <w:r w:rsidRPr="00E93C8B">
        <w:rPr>
          <w:rFonts w:cs="v4.2.0"/>
        </w:rPr>
        <w:tab/>
        <w:t xml:space="preserve">which of the frequency bands defined in sub-clause 4.2 </w:t>
      </w:r>
      <w:r w:rsidR="0011130F" w:rsidRPr="00E93C8B">
        <w:rPr>
          <w:rFonts w:cs="v4.2.0" w:hint="eastAsia"/>
          <w:lang w:eastAsia="zh-CN"/>
        </w:rPr>
        <w:t>are</w:t>
      </w:r>
      <w:r w:rsidR="0011130F" w:rsidRPr="00E93C8B">
        <w:rPr>
          <w:rFonts w:cs="v4.2.0"/>
        </w:rPr>
        <w:t xml:space="preserve"> </w:t>
      </w:r>
      <w:r w:rsidRPr="00E93C8B">
        <w:rPr>
          <w:rFonts w:cs="v4.2.0"/>
        </w:rPr>
        <w:t>supported by the BS.</w:t>
      </w:r>
    </w:p>
    <w:p w14:paraId="41E14270" w14:textId="77777777" w:rsidR="00896404" w:rsidRPr="00E93C8B" w:rsidRDefault="00896404" w:rsidP="00896404">
      <w:pPr>
        <w:pStyle w:val="B1"/>
        <w:rPr>
          <w:rFonts w:cs="v4.2.0"/>
        </w:rPr>
      </w:pPr>
      <w:r w:rsidRPr="00E93C8B">
        <w:rPr>
          <w:rFonts w:cs="v4.2.0"/>
        </w:rPr>
        <w:t>-</w:t>
      </w:r>
      <w:r w:rsidRPr="00E93C8B">
        <w:rPr>
          <w:rFonts w:cs="v4.2.0"/>
        </w:rPr>
        <w:tab/>
        <w:t>the frequency range within the above frequency band(s) supported by the BS. As TDD is employed, the same frequency range is used for transmit and receive operation.</w:t>
      </w:r>
      <w:r w:rsidR="00EF4B93" w:rsidRPr="00E93C8B">
        <w:rPr>
          <w:rFonts w:cs="v4.2.0"/>
        </w:rPr>
        <w:t xml:space="preserve"> For the case of MBSFN-only operation, the frequency range is used for transmit only, since no receive requirement exists.</w:t>
      </w:r>
    </w:p>
    <w:p w14:paraId="79BE9F72" w14:textId="77777777" w:rsidR="00896404" w:rsidRPr="00E93C8B" w:rsidRDefault="0011130F" w:rsidP="00896404">
      <w:pPr>
        <w:rPr>
          <w:rFonts w:cs="v4.2.0"/>
        </w:rPr>
      </w:pPr>
      <w:r w:rsidRPr="00E93C8B">
        <w:rPr>
          <w:rFonts w:cs="v4.2.0" w:hint="eastAsia"/>
          <w:lang w:eastAsia="zh-CN"/>
        </w:rPr>
        <w:t>For the single carrier testing, m</w:t>
      </w:r>
      <w:r w:rsidR="00896404" w:rsidRPr="00E93C8B">
        <w:rPr>
          <w:rFonts w:cs="v4.2.0"/>
        </w:rPr>
        <w:t xml:space="preserve">any tests in this TS are performed with appropriate frequencies in the bottom, middle and top of the operating frequency band of the BS. These are denoted as RF channels B (bottom), M (middle) and T (top). </w:t>
      </w:r>
    </w:p>
    <w:p w14:paraId="20F7D3AC" w14:textId="77777777" w:rsidR="00896404" w:rsidRPr="00E93C8B" w:rsidRDefault="00896404" w:rsidP="00896404">
      <w:r w:rsidRPr="00E93C8B">
        <w:t>Unless otherwise stated, the test shall be performed with a single carrier at each of the RF channels B, M and T.</w:t>
      </w:r>
    </w:p>
    <w:p w14:paraId="5E803FAE" w14:textId="77777777" w:rsidR="00896404" w:rsidRPr="00E93C8B" w:rsidRDefault="00896404" w:rsidP="00896404">
      <w:pPr>
        <w:rPr>
          <w:rFonts w:cs="v4.2.0"/>
        </w:rPr>
      </w:pPr>
      <w:r w:rsidRPr="00E93C8B">
        <w:rPr>
          <w:rFonts w:cs="v4.2.0"/>
        </w:rPr>
        <w:t>When a test is performed by a test laboratory, the UARFCNs to be used for RF channels B, M and T shall be specified by the laboratory. The laboratory may consult with operators, the manufacturer or other bodies.</w:t>
      </w:r>
    </w:p>
    <w:p w14:paraId="7917DA03" w14:textId="77777777" w:rsidR="00896404" w:rsidRPr="00E93C8B" w:rsidRDefault="00896404" w:rsidP="00896404">
      <w:pPr>
        <w:rPr>
          <w:rFonts w:cs="v4.2.0"/>
        </w:rPr>
      </w:pPr>
      <w:r w:rsidRPr="00E93C8B">
        <w:rPr>
          <w:rFonts w:cs="v4.2.0"/>
        </w:rPr>
        <w:t>When a test is performed by a manufacturer, the UARFCNs to be used for RF channels B, M and T may be specified by an operator.</w:t>
      </w:r>
    </w:p>
    <w:p w14:paraId="2313A332" w14:textId="77777777" w:rsidR="0011130F" w:rsidRPr="00E93C8B" w:rsidRDefault="0011130F" w:rsidP="0011130F">
      <w:pPr>
        <w:pStyle w:val="Heading3"/>
        <w:rPr>
          <w:lang w:eastAsia="zh-CN"/>
        </w:rPr>
      </w:pPr>
      <w:bookmarkStart w:id="31" w:name="_Toc518919766"/>
      <w:r w:rsidRPr="00E93C8B">
        <w:rPr>
          <w:rFonts w:hint="eastAsia"/>
          <w:lang w:eastAsia="zh-CN"/>
        </w:rPr>
        <w:lastRenderedPageBreak/>
        <w:t>5.3.1</w:t>
      </w:r>
      <w:r w:rsidRPr="00E93C8B">
        <w:rPr>
          <w:rFonts w:hint="eastAsia"/>
          <w:lang w:eastAsia="zh-CN"/>
        </w:rPr>
        <w:tab/>
        <w:t>RF bandwidth position for multi-carrier testing</w:t>
      </w:r>
      <w:bookmarkEnd w:id="31"/>
    </w:p>
    <w:p w14:paraId="4368839D" w14:textId="77777777" w:rsidR="0011130F" w:rsidRPr="00E93C8B" w:rsidRDefault="0011130F" w:rsidP="0011130F">
      <w:pPr>
        <w:rPr>
          <w:lang w:eastAsia="zh-CN"/>
        </w:rPr>
      </w:pPr>
      <w:r w:rsidRPr="00E93C8B">
        <w:rPr>
          <w:rFonts w:hint="eastAsia"/>
          <w:lang w:eastAsia="zh-CN"/>
        </w:rPr>
        <w:t>M</w:t>
      </w:r>
      <w:r w:rsidRPr="00E93C8B">
        <w:t xml:space="preserve">any tests in this TS are performed with the maximum RF bandwidth located at the bottom, middle and top of the supported frequency range in </w:t>
      </w:r>
      <w:r w:rsidRPr="00E93C8B">
        <w:rPr>
          <w:rFonts w:hint="eastAsia"/>
          <w:lang w:eastAsia="zh-CN"/>
        </w:rPr>
        <w:t>each</w:t>
      </w:r>
      <w:r w:rsidRPr="00E93C8B">
        <w:t xml:space="preserve"> operating band. These are denoted as B</w:t>
      </w:r>
      <w:r w:rsidRPr="00E93C8B">
        <w:rPr>
          <w:vertAlign w:val="subscript"/>
        </w:rPr>
        <w:t>RFBW</w:t>
      </w:r>
      <w:r w:rsidRPr="00E93C8B">
        <w:t>(bottom), M</w:t>
      </w:r>
      <w:r w:rsidRPr="00E93C8B">
        <w:rPr>
          <w:vertAlign w:val="subscript"/>
        </w:rPr>
        <w:t>RFBW</w:t>
      </w:r>
      <w:r w:rsidRPr="00E93C8B">
        <w:t xml:space="preserve"> (middle) and T</w:t>
      </w:r>
      <w:r w:rsidRPr="00E93C8B">
        <w:rPr>
          <w:vertAlign w:val="subscript"/>
        </w:rPr>
        <w:t>RFBW</w:t>
      </w:r>
      <w:r w:rsidRPr="00E93C8B">
        <w:t xml:space="preserve"> (top).</w:t>
      </w:r>
    </w:p>
    <w:p w14:paraId="1B8DFEB2" w14:textId="77777777" w:rsidR="0011130F" w:rsidRPr="00E93C8B" w:rsidRDefault="0011130F" w:rsidP="0011130F">
      <w:r w:rsidRPr="00E93C8B">
        <w:t>Unless otherwise stated, the test shall be performed at 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defined as following:</w:t>
      </w:r>
    </w:p>
    <w:p w14:paraId="3170B248" w14:textId="77777777" w:rsidR="0011130F" w:rsidRPr="00E93C8B" w:rsidRDefault="0011130F" w:rsidP="0011130F">
      <w:pPr>
        <w:pStyle w:val="B1"/>
      </w:pPr>
      <w:r w:rsidRPr="00E93C8B">
        <w:t>-</w:t>
      </w:r>
      <w:r w:rsidRPr="00E93C8B">
        <w:tab/>
        <w:t>B</w:t>
      </w:r>
      <w:r w:rsidRPr="00E93C8B">
        <w:rPr>
          <w:vertAlign w:val="subscript"/>
        </w:rPr>
        <w:t>RFBW</w:t>
      </w:r>
      <w:r w:rsidRPr="00E93C8B">
        <w:t xml:space="preserve">: maximum RF bandwidth located at the bottom of the supported frequency range in </w:t>
      </w:r>
      <w:r w:rsidRPr="00E93C8B">
        <w:rPr>
          <w:rFonts w:hint="eastAsia"/>
          <w:lang w:eastAsia="zh-CN"/>
        </w:rPr>
        <w:t>each</w:t>
      </w:r>
      <w:r w:rsidRPr="00E93C8B">
        <w:t xml:space="preserve"> operating band;</w:t>
      </w:r>
    </w:p>
    <w:p w14:paraId="4B742FCC" w14:textId="77777777" w:rsidR="0011130F" w:rsidRPr="00E93C8B" w:rsidRDefault="0011130F" w:rsidP="0011130F">
      <w:pPr>
        <w:pStyle w:val="B1"/>
      </w:pPr>
      <w:r w:rsidRPr="00E93C8B">
        <w:t>-</w:t>
      </w:r>
      <w:r w:rsidRPr="00E93C8B">
        <w:tab/>
        <w:t>M</w:t>
      </w:r>
      <w:r w:rsidRPr="00E93C8B">
        <w:rPr>
          <w:vertAlign w:val="subscript"/>
        </w:rPr>
        <w:t>RFBW</w:t>
      </w:r>
      <w:r w:rsidRPr="00E93C8B">
        <w:t xml:space="preserve">: maximum RF bandwidth located in the middle of the supported frequency range in </w:t>
      </w:r>
      <w:r w:rsidRPr="00E93C8B">
        <w:rPr>
          <w:rFonts w:hint="eastAsia"/>
          <w:lang w:eastAsia="zh-CN"/>
        </w:rPr>
        <w:t>each</w:t>
      </w:r>
      <w:r w:rsidRPr="00E93C8B">
        <w:t xml:space="preserve"> operating band;</w:t>
      </w:r>
    </w:p>
    <w:p w14:paraId="435A956D" w14:textId="77777777" w:rsidR="0011130F" w:rsidRPr="00E93C8B" w:rsidRDefault="0011130F" w:rsidP="0011130F">
      <w:pPr>
        <w:pStyle w:val="B1"/>
      </w:pPr>
      <w:r w:rsidRPr="00E93C8B">
        <w:t>-</w:t>
      </w:r>
      <w:r w:rsidRPr="00E93C8B">
        <w:tab/>
        <w:t>T</w:t>
      </w:r>
      <w:r w:rsidRPr="00E93C8B">
        <w:rPr>
          <w:vertAlign w:val="subscript"/>
        </w:rPr>
        <w:t>RFBW</w:t>
      </w:r>
      <w:r w:rsidRPr="00E93C8B">
        <w:t xml:space="preserve">: maximum RF bandwidth located at the top of the supported frequency range in </w:t>
      </w:r>
      <w:r w:rsidRPr="00E93C8B">
        <w:rPr>
          <w:rFonts w:hint="eastAsia"/>
          <w:lang w:eastAsia="zh-CN"/>
        </w:rPr>
        <w:t>each</w:t>
      </w:r>
      <w:r w:rsidRPr="00E93C8B">
        <w:t xml:space="preserve"> operating band.</w:t>
      </w:r>
    </w:p>
    <w:p w14:paraId="05235B28" w14:textId="77777777" w:rsidR="0011130F" w:rsidRPr="00E93C8B" w:rsidRDefault="0011130F" w:rsidP="0011130F">
      <w:r w:rsidRPr="00E93C8B">
        <w:t xml:space="preserve">For BS capable of </w:t>
      </w:r>
      <w:r w:rsidRPr="00E93C8B">
        <w:rPr>
          <w:lang w:val="x-none" w:eastAsia="zh-CN"/>
        </w:rPr>
        <w:t>dual</w:t>
      </w:r>
      <w:r w:rsidRPr="00E93C8B">
        <w:t xml:space="preserve">-band operation, </w:t>
      </w:r>
      <w:r w:rsidRPr="00E93C8B">
        <w:rPr>
          <w:lang w:val="x-none" w:eastAsia="zh-CN"/>
        </w:rPr>
        <w:t>u</w:t>
      </w:r>
      <w:r w:rsidRPr="00E93C8B">
        <w:t>nless otherwise stated, the test shall be performed at B</w:t>
      </w:r>
      <w:r w:rsidRPr="00E93C8B">
        <w:rPr>
          <w:vertAlign w:val="subscript"/>
        </w:rPr>
        <w:t>RFBW</w:t>
      </w:r>
      <w:r w:rsidRPr="00E93C8B">
        <w:t>_T</w:t>
      </w:r>
      <w:r w:rsidRPr="00E93C8B">
        <w:rPr>
          <w:lang w:eastAsia="zh-CN"/>
        </w:rPr>
        <w:t>’</w:t>
      </w:r>
      <w:r w:rsidRPr="00E93C8B">
        <w:rPr>
          <w:vertAlign w:val="subscript"/>
        </w:rPr>
        <w:t>RFBW</w:t>
      </w:r>
      <w:r w:rsidRPr="00E93C8B">
        <w:t xml:space="preserve"> and B</w:t>
      </w:r>
      <w:r w:rsidRPr="00E93C8B">
        <w:rPr>
          <w:lang w:eastAsia="zh-CN"/>
        </w:rPr>
        <w:t>’</w:t>
      </w:r>
      <w:r w:rsidRPr="00E93C8B">
        <w:rPr>
          <w:vertAlign w:val="subscript"/>
        </w:rPr>
        <w:t>RFBW</w:t>
      </w:r>
      <w:r w:rsidRPr="00E93C8B">
        <w:t>_T</w:t>
      </w:r>
      <w:r w:rsidRPr="00E93C8B">
        <w:rPr>
          <w:vertAlign w:val="subscript"/>
        </w:rPr>
        <w:t>RFBW</w:t>
      </w:r>
      <w:r w:rsidRPr="00E93C8B">
        <w:t xml:space="preserve"> defined as following:</w:t>
      </w:r>
    </w:p>
    <w:p w14:paraId="386CB7DE" w14:textId="77777777" w:rsidR="0011130F" w:rsidRPr="00E93C8B" w:rsidRDefault="0011130F" w:rsidP="0011130F">
      <w:pPr>
        <w:pStyle w:val="B1"/>
        <w:rPr>
          <w:lang w:eastAsia="zh-CN"/>
        </w:rPr>
      </w:pPr>
      <w:r w:rsidRPr="00E93C8B">
        <w:t>B</w:t>
      </w:r>
      <w:r w:rsidRPr="00E93C8B">
        <w:rPr>
          <w:vertAlign w:val="subscript"/>
        </w:rPr>
        <w:t>RFBW</w:t>
      </w:r>
      <w:r w:rsidRPr="00E93C8B">
        <w:t>_ T'</w:t>
      </w:r>
      <w:r w:rsidRPr="00E93C8B">
        <w:rPr>
          <w:vertAlign w:val="subscript"/>
        </w:rPr>
        <w:t>RFBW</w:t>
      </w:r>
      <w:r w:rsidRPr="00E93C8B">
        <w:t xml:space="preserve">: </w:t>
      </w:r>
      <w:r w:rsidRPr="00E93C8B">
        <w:rPr>
          <w:lang w:eastAsia="zh-CN"/>
        </w:rPr>
        <w:t>the</w:t>
      </w:r>
      <w:r w:rsidRPr="00E93C8B">
        <w:t xml:space="preserve"> RF bandwidth</w:t>
      </w:r>
      <w:r w:rsidRPr="00E93C8B">
        <w:rPr>
          <w:lang w:eastAsia="zh-CN"/>
        </w:rPr>
        <w:t>s</w:t>
      </w:r>
      <w:r w:rsidRPr="00E93C8B">
        <w:t xml:space="preserve"> located at the bottom of the supported frequency range in the </w:t>
      </w:r>
      <w:r w:rsidRPr="00E93C8B">
        <w:rPr>
          <w:lang w:eastAsia="zh-CN"/>
        </w:rPr>
        <w:t xml:space="preserve">lower operating </w:t>
      </w:r>
      <w:r w:rsidRPr="00E93C8B">
        <w:t>band</w:t>
      </w:r>
      <w:r w:rsidRPr="00E93C8B">
        <w:rPr>
          <w:lang w:eastAsia="zh-CN"/>
        </w:rPr>
        <w:t xml:space="preserve"> and</w:t>
      </w:r>
      <w:r w:rsidRPr="00E93C8B">
        <w:t xml:space="preserve"> at the </w:t>
      </w:r>
      <w:r w:rsidRPr="00E93C8B">
        <w:rPr>
          <w:lang w:eastAsia="zh-CN"/>
        </w:rPr>
        <w:t>highest possible simultaneous frequency position, within the maximum radio bandwidth,</w:t>
      </w:r>
      <w:r w:rsidRPr="00E93C8B">
        <w:t xml:space="preserve"> in the </w:t>
      </w:r>
      <w:r w:rsidRPr="00E93C8B">
        <w:rPr>
          <w:lang w:eastAsia="zh-CN"/>
        </w:rPr>
        <w:t>upper</w:t>
      </w:r>
      <w:r w:rsidRPr="00E93C8B">
        <w:t xml:space="preserve"> </w:t>
      </w:r>
      <w:r w:rsidRPr="00E93C8B">
        <w:rPr>
          <w:lang w:eastAsia="zh-CN"/>
        </w:rPr>
        <w:t xml:space="preserve">operating </w:t>
      </w:r>
      <w:r w:rsidRPr="00E93C8B">
        <w:t>band.</w:t>
      </w:r>
    </w:p>
    <w:p w14:paraId="3DD68B2D" w14:textId="77777777" w:rsidR="0011130F" w:rsidRPr="00E93C8B" w:rsidRDefault="0011130F" w:rsidP="0011130F">
      <w:pPr>
        <w:pStyle w:val="B1"/>
        <w:rPr>
          <w:lang w:eastAsia="zh-CN"/>
        </w:rPr>
      </w:pPr>
      <w:r w:rsidRPr="00E93C8B">
        <w:t>B'</w:t>
      </w:r>
      <w:r w:rsidRPr="00E93C8B">
        <w:rPr>
          <w:vertAlign w:val="subscript"/>
        </w:rPr>
        <w:t>RFBW</w:t>
      </w:r>
      <w:r w:rsidRPr="00E93C8B">
        <w:t>_T</w:t>
      </w:r>
      <w:r w:rsidRPr="00E93C8B">
        <w:rPr>
          <w:vertAlign w:val="subscript"/>
        </w:rPr>
        <w:t>RFBW:</w:t>
      </w:r>
      <w:r w:rsidRPr="00E93C8B">
        <w:t xml:space="preserve"> the RF bandwidths located at the top of the supported frequency range in the upper operating band and at the lowest possible simultaneous frequency position, within the maximum radio bandwidth, in the lower operating band.</w:t>
      </w:r>
    </w:p>
    <w:p w14:paraId="6AA61AC8" w14:textId="77777777" w:rsidR="0011130F" w:rsidRPr="00E93C8B" w:rsidRDefault="0011130F" w:rsidP="0011130F">
      <w:pPr>
        <w:pStyle w:val="NO"/>
        <w:rPr>
          <w:lang w:eastAsia="zh-CN"/>
        </w:rPr>
      </w:pPr>
      <w:r w:rsidRPr="00E93C8B">
        <w:rPr>
          <w:lang w:eastAsia="zh-CN"/>
        </w:rPr>
        <w:t>NOTE:</w:t>
      </w:r>
      <w:r w:rsidRPr="00E93C8B">
        <w:rPr>
          <w:lang w:eastAsia="zh-CN"/>
        </w:rPr>
        <w:tab/>
      </w:r>
      <w:r w:rsidRPr="00E93C8B">
        <w:t>B</w:t>
      </w:r>
      <w:r w:rsidRPr="00E93C8B">
        <w:rPr>
          <w:vertAlign w:val="subscript"/>
        </w:rPr>
        <w:t>RFBW</w:t>
      </w:r>
      <w:r w:rsidRPr="00E93C8B">
        <w:t>_</w:t>
      </w:r>
      <w:r w:rsidRPr="00E93C8B">
        <w:rPr>
          <w:lang w:eastAsia="zh-CN"/>
        </w:rPr>
        <w:t>T’</w:t>
      </w:r>
      <w:r w:rsidRPr="00E93C8B">
        <w:rPr>
          <w:vertAlign w:val="subscript"/>
        </w:rPr>
        <w:t>RFBW</w:t>
      </w:r>
      <w:r w:rsidRPr="00E93C8B">
        <w:t xml:space="preserve"> = </w:t>
      </w:r>
      <w:r w:rsidRPr="00E93C8B">
        <w:rPr>
          <w:lang w:eastAsia="zh-CN"/>
        </w:rPr>
        <w:t>B’</w:t>
      </w:r>
      <w:r w:rsidRPr="00E93C8B">
        <w:rPr>
          <w:vertAlign w:val="subscript"/>
        </w:rPr>
        <w:t>RFBW</w:t>
      </w:r>
      <w:r w:rsidRPr="00E93C8B">
        <w:t>_T</w:t>
      </w:r>
      <w:r w:rsidRPr="00E93C8B">
        <w:rPr>
          <w:vertAlign w:val="subscript"/>
        </w:rPr>
        <w:t>RFBW</w:t>
      </w:r>
      <w:r w:rsidRPr="00E93C8B">
        <w:t xml:space="preserve"> = B</w:t>
      </w:r>
      <w:r w:rsidRPr="00E93C8B">
        <w:rPr>
          <w:vertAlign w:val="subscript"/>
        </w:rPr>
        <w:t>RFBW</w:t>
      </w:r>
      <w:r w:rsidRPr="00E93C8B">
        <w:t>_T</w:t>
      </w:r>
      <w:r w:rsidRPr="00E93C8B">
        <w:rPr>
          <w:vertAlign w:val="subscript"/>
        </w:rPr>
        <w:t>RFBW</w:t>
      </w:r>
      <w:r w:rsidRPr="00E93C8B">
        <w:t xml:space="preserve"> when the </w:t>
      </w:r>
      <w:r w:rsidRPr="00E93C8B">
        <w:rPr>
          <w:lang w:eastAsia="zh-CN"/>
        </w:rPr>
        <w:t xml:space="preserve">declared </w:t>
      </w:r>
      <w:r w:rsidRPr="00E93C8B">
        <w:t xml:space="preserve">maximum radio bandwidth </w:t>
      </w:r>
      <w:r w:rsidRPr="00E93C8B">
        <w:rPr>
          <w:lang w:eastAsia="zh-CN"/>
        </w:rPr>
        <w:t xml:space="preserve">spans both operating bands. </w:t>
      </w:r>
      <w:r w:rsidRPr="00E93C8B">
        <w:t>B</w:t>
      </w:r>
      <w:r w:rsidRPr="00E93C8B">
        <w:rPr>
          <w:vertAlign w:val="subscript"/>
        </w:rPr>
        <w:t>RFBW</w:t>
      </w:r>
      <w:r w:rsidRPr="00E93C8B">
        <w:t>_</w:t>
      </w:r>
      <w:r w:rsidRPr="00E93C8B">
        <w:rPr>
          <w:lang w:eastAsia="zh-CN"/>
        </w:rPr>
        <w:t>T</w:t>
      </w:r>
      <w:r w:rsidRPr="00E93C8B">
        <w:rPr>
          <w:vertAlign w:val="subscript"/>
        </w:rPr>
        <w:t>RFBW</w:t>
      </w:r>
      <w:r w:rsidRPr="00E93C8B">
        <w:rPr>
          <w:lang w:eastAsia="zh-CN"/>
        </w:rPr>
        <w:t xml:space="preserve"> means the RF bandwidths are located at the bottom of the supported frequency range in the lower operating band and at the top of the supported frequency range in the upper </w:t>
      </w:r>
      <w:r w:rsidRPr="00E93C8B">
        <w:t>operating</w:t>
      </w:r>
      <w:r w:rsidRPr="00E93C8B">
        <w:rPr>
          <w:lang w:eastAsia="zh-CN"/>
        </w:rPr>
        <w:t xml:space="preserve"> band.</w:t>
      </w:r>
    </w:p>
    <w:p w14:paraId="015E57E8" w14:textId="77777777" w:rsidR="0011130F" w:rsidRPr="00E93C8B" w:rsidRDefault="0011130F" w:rsidP="0011130F">
      <w:r w:rsidRPr="00E93C8B">
        <w:t>When a test is performed by a test laboratory, the position of B</w:t>
      </w:r>
      <w:r w:rsidRPr="00E93C8B">
        <w:rPr>
          <w:vertAlign w:val="subscript"/>
        </w:rPr>
        <w:t>RFBW</w:t>
      </w:r>
      <w:r w:rsidRPr="00E93C8B">
        <w:t>, M</w:t>
      </w:r>
      <w:r w:rsidRPr="00E93C8B">
        <w:rPr>
          <w:vertAlign w:val="subscript"/>
        </w:rPr>
        <w:t>RFBW</w:t>
      </w:r>
      <w:r w:rsidRPr="00E93C8B">
        <w:t xml:space="preserve"> and T</w:t>
      </w:r>
      <w:r w:rsidRPr="00E93C8B">
        <w:rPr>
          <w:vertAlign w:val="subscript"/>
        </w:rPr>
        <w:t xml:space="preserve">RFBW </w:t>
      </w:r>
      <w:r w:rsidRPr="00E93C8B">
        <w:t>in each supported operating band, as well as the position of B</w:t>
      </w:r>
      <w:r w:rsidRPr="00E93C8B">
        <w:rPr>
          <w:vertAlign w:val="subscript"/>
        </w:rPr>
        <w:t>RFBW</w:t>
      </w:r>
      <w:r w:rsidRPr="00E93C8B">
        <w:t>_T</w:t>
      </w:r>
      <w:r w:rsidRPr="00E93C8B">
        <w:rPr>
          <w:lang w:eastAsia="zh-CN"/>
        </w:rPr>
        <w:t>’</w:t>
      </w:r>
      <w:r w:rsidRPr="00E93C8B">
        <w:rPr>
          <w:vertAlign w:val="subscript"/>
        </w:rPr>
        <w:t>RFBW</w:t>
      </w:r>
      <w:r w:rsidRPr="00E93C8B">
        <w:t xml:space="preserve"> and B’</w:t>
      </w:r>
      <w:r w:rsidRPr="00E93C8B">
        <w:rPr>
          <w:vertAlign w:val="subscript"/>
        </w:rPr>
        <w:t>RFBW</w:t>
      </w:r>
      <w:r w:rsidRPr="00E93C8B">
        <w:t>_T</w:t>
      </w:r>
      <w:r w:rsidRPr="00E93C8B">
        <w:rPr>
          <w:vertAlign w:val="subscript"/>
        </w:rPr>
        <w:t>RFBW</w:t>
      </w:r>
      <w:r w:rsidRPr="00E93C8B">
        <w:t xml:space="preserve"> in the </w:t>
      </w:r>
      <w:r w:rsidRPr="00E93C8B">
        <w:rPr>
          <w:lang w:eastAsia="zh-CN"/>
        </w:rPr>
        <w:t>supported operating band combinations</w:t>
      </w:r>
      <w:r w:rsidRPr="00E93C8B">
        <w:t>, shall be specified by the laboratory. The laboratory may consult with operators, the manufacturer or other bodies.</w:t>
      </w:r>
    </w:p>
    <w:p w14:paraId="1B5F0C51" w14:textId="77777777" w:rsidR="00896404" w:rsidRPr="00E93C8B" w:rsidRDefault="00896404" w:rsidP="00896404">
      <w:pPr>
        <w:pStyle w:val="Heading2"/>
        <w:rPr>
          <w:rFonts w:cs="v4.2.0"/>
        </w:rPr>
      </w:pPr>
      <w:bookmarkStart w:id="32" w:name="_Toc518919767"/>
      <w:r w:rsidRPr="00E93C8B">
        <w:rPr>
          <w:rFonts w:cs="v4.2.0"/>
        </w:rPr>
        <w:t>5.4</w:t>
      </w:r>
      <w:r w:rsidRPr="00E93C8B">
        <w:rPr>
          <w:rFonts w:cs="v4.2.0"/>
        </w:rPr>
        <w:tab/>
        <w:t>Relationship between RF generation and chip clock</w:t>
      </w:r>
      <w:bookmarkEnd w:id="32"/>
    </w:p>
    <w:p w14:paraId="28683946" w14:textId="77777777" w:rsidR="00896404" w:rsidRPr="00E93C8B" w:rsidRDefault="00896404" w:rsidP="00896404">
      <w:pPr>
        <w:rPr>
          <w:rFonts w:cs="v4.2.0"/>
        </w:rPr>
      </w:pPr>
      <w:r w:rsidRPr="00E93C8B">
        <w:rPr>
          <w:rFonts w:cs="v4.2.0"/>
        </w:rPr>
        <w:t>The manufacturer shall declare compliance with the requirement that the BS shall use the same frequency source for both RF generation and the chip clock.</w:t>
      </w:r>
    </w:p>
    <w:p w14:paraId="4169FA19" w14:textId="77777777" w:rsidR="00896404" w:rsidRPr="00E93C8B" w:rsidRDefault="00896404" w:rsidP="00896404">
      <w:pPr>
        <w:pStyle w:val="Heading2"/>
        <w:rPr>
          <w:rFonts w:cs="v4.2.0"/>
        </w:rPr>
      </w:pPr>
      <w:bookmarkStart w:id="33" w:name="_Toc518919768"/>
      <w:r w:rsidRPr="00E93C8B">
        <w:rPr>
          <w:rFonts w:cs="v4.2.0"/>
        </w:rPr>
        <w:t>5.5</w:t>
      </w:r>
      <w:r w:rsidRPr="00E93C8B">
        <w:rPr>
          <w:rFonts w:cs="v4.2.0"/>
        </w:rPr>
        <w:tab/>
        <w:t>Spectrum emission mask</w:t>
      </w:r>
      <w:bookmarkEnd w:id="33"/>
    </w:p>
    <w:p w14:paraId="19AC741A" w14:textId="77777777" w:rsidR="00896404" w:rsidRPr="00E93C8B" w:rsidRDefault="00896404" w:rsidP="00896404">
      <w:pPr>
        <w:rPr>
          <w:rFonts w:cs="v4.2.0"/>
        </w:rPr>
      </w:pPr>
      <w:r w:rsidRPr="00E93C8B">
        <w:rPr>
          <w:rFonts w:cs="v4.2.0"/>
        </w:rPr>
        <w:t>The manufacturer shall declare whether the BS under test is intended to operate in regions where conformance to the spectrum emission mask defined in subclause 6.6.2.1.2 is mandatory. If so, the conformance test for spectrum emission mask specified in subclause 6.6.2.1 shall be performed; otherwise, this test is not required.</w:t>
      </w:r>
    </w:p>
    <w:p w14:paraId="07EED188" w14:textId="77777777" w:rsidR="00896404" w:rsidRPr="00E93C8B" w:rsidRDefault="00896404" w:rsidP="00896404">
      <w:pPr>
        <w:pStyle w:val="Heading2"/>
        <w:rPr>
          <w:rFonts w:cs="v4.2.0"/>
        </w:rPr>
      </w:pPr>
      <w:bookmarkStart w:id="34" w:name="_Toc518919769"/>
      <w:r w:rsidRPr="00E93C8B">
        <w:rPr>
          <w:rFonts w:cs="v4.2.0"/>
        </w:rPr>
        <w:t>5.6</w:t>
      </w:r>
      <w:r w:rsidRPr="00E93C8B">
        <w:rPr>
          <w:rFonts w:cs="v4.2.0"/>
        </w:rPr>
        <w:tab/>
        <w:t>Adjacent Channel Leakage power Ratio (ACLR)</w:t>
      </w:r>
      <w:bookmarkEnd w:id="34"/>
    </w:p>
    <w:p w14:paraId="6FE8F7D7" w14:textId="77777777" w:rsidR="00896404" w:rsidRPr="00E93C8B" w:rsidRDefault="00896404" w:rsidP="00896404">
      <w:pPr>
        <w:rPr>
          <w:rFonts w:cs="v4.2.0"/>
        </w:rPr>
      </w:pPr>
      <w:r w:rsidRPr="00E93C8B">
        <w:rPr>
          <w:rFonts w:cs="v4.2.0"/>
        </w:rPr>
        <w:t>The manufacturer shall declare:</w:t>
      </w:r>
    </w:p>
    <w:p w14:paraId="5778DE1A" w14:textId="77777777" w:rsidR="00896404" w:rsidRPr="00E93C8B" w:rsidRDefault="00896404" w:rsidP="00896404">
      <w:pPr>
        <w:pStyle w:val="B1"/>
        <w:rPr>
          <w:rFonts w:cs="v4.2.0"/>
        </w:rPr>
      </w:pPr>
      <w:r w:rsidRPr="00E93C8B">
        <w:rPr>
          <w:rFonts w:cs="v4.2.0"/>
        </w:rPr>
        <w:t>-</w:t>
      </w:r>
      <w:r w:rsidRPr="00E93C8B">
        <w:rPr>
          <w:rFonts w:cs="v4.2.0"/>
        </w:rPr>
        <w:tab/>
        <w:t xml:space="preserve">whether the BS under test is intended to operate in proximity to </w:t>
      </w:r>
      <w:r w:rsidR="00EF4B93" w:rsidRPr="00E93C8B">
        <w:rPr>
          <w:rFonts w:cs="v4.2.0"/>
        </w:rPr>
        <w:t xml:space="preserve">either </w:t>
      </w:r>
      <w:r w:rsidRPr="00E93C8B">
        <w:rPr>
          <w:rFonts w:cs="v4.2.0"/>
        </w:rPr>
        <w:t>another TDD BS or FDD BS</w:t>
      </w:r>
      <w:r w:rsidR="00EF4B93" w:rsidRPr="00E93C8B">
        <w:rPr>
          <w:rFonts w:cs="v4.2.0"/>
        </w:rPr>
        <w:t xml:space="preserve"> that comprises uplink receive functionality</w:t>
      </w:r>
      <w:r w:rsidRPr="00E93C8B">
        <w:rPr>
          <w:rFonts w:cs="v4.2.0"/>
        </w:rPr>
        <w:t xml:space="preserve"> operating on the first or second adjacent frequency. If so, conformance with the ACLR requirement specified in subclause 6.6.2.2.2.2 is mandatory; otherwise, this requirement need not to be tested.</w:t>
      </w:r>
    </w:p>
    <w:p w14:paraId="52ED73F8" w14:textId="77777777" w:rsidR="00896404" w:rsidRPr="00E93C8B" w:rsidRDefault="00896404" w:rsidP="00896404">
      <w:pPr>
        <w:pStyle w:val="B1"/>
        <w:rPr>
          <w:rFonts w:cs="v4.2.0"/>
        </w:rPr>
      </w:pPr>
      <w:r w:rsidRPr="00E93C8B">
        <w:rPr>
          <w:rFonts w:cs="v4.2.0"/>
        </w:rPr>
        <w:t>-</w:t>
      </w:r>
      <w:r w:rsidRPr="00E93C8B">
        <w:rPr>
          <w:rFonts w:cs="v4.2.0"/>
        </w:rPr>
        <w:tab/>
        <w:t xml:space="preserve">whether the BS under test is intended to operate co-sited to </w:t>
      </w:r>
      <w:r w:rsidR="00EF4B93" w:rsidRPr="00E93C8B">
        <w:rPr>
          <w:rFonts w:cs="v4.2.0"/>
        </w:rPr>
        <w:t xml:space="preserve">either </w:t>
      </w:r>
      <w:r w:rsidRPr="00E93C8B">
        <w:rPr>
          <w:rFonts w:cs="v4.2.0"/>
        </w:rPr>
        <w:t xml:space="preserve">another TDD </w:t>
      </w:r>
      <w:r w:rsidR="00EF4B93" w:rsidRPr="00E93C8B">
        <w:rPr>
          <w:rFonts w:cs="v4.2.0"/>
        </w:rPr>
        <w:t xml:space="preserve">BS </w:t>
      </w:r>
      <w:r w:rsidRPr="00E93C8B">
        <w:rPr>
          <w:rFonts w:cs="v4.2.0"/>
        </w:rPr>
        <w:t xml:space="preserve">or FDD BS </w:t>
      </w:r>
      <w:r w:rsidR="00EF4B93" w:rsidRPr="00E93C8B">
        <w:rPr>
          <w:rFonts w:cs="v4.2.0"/>
        </w:rPr>
        <w:t xml:space="preserve">that comprises uplink receive functionality </w:t>
      </w:r>
      <w:r w:rsidRPr="00E93C8B">
        <w:rPr>
          <w:rFonts w:cs="v4.2.0"/>
        </w:rPr>
        <w:t>operating on the first or second adjacent frequency. If so, conformance with the ACLR requirement specified in subclause 6.6.2.2.2.3 is mandatory; o</w:t>
      </w:r>
      <w:r w:rsidR="00EF4B93" w:rsidRPr="00E93C8B">
        <w:rPr>
          <w:rFonts w:cs="v4.2.0"/>
        </w:rPr>
        <w:t>therwise, this requirement need</w:t>
      </w:r>
      <w:r w:rsidRPr="00E93C8B">
        <w:rPr>
          <w:rFonts w:cs="v4.2.0"/>
        </w:rPr>
        <w:t xml:space="preserve"> not to be tested.</w:t>
      </w:r>
    </w:p>
    <w:p w14:paraId="7A86D9D7" w14:textId="77777777" w:rsidR="00896404" w:rsidRPr="00E93C8B" w:rsidRDefault="00896404" w:rsidP="00896404">
      <w:pPr>
        <w:pStyle w:val="Heading2"/>
        <w:rPr>
          <w:rFonts w:cs="v4.2.0"/>
        </w:rPr>
      </w:pPr>
      <w:bookmarkStart w:id="35" w:name="_Toc518919770"/>
      <w:r w:rsidRPr="00E93C8B">
        <w:rPr>
          <w:rFonts w:cs="v4.2.0"/>
        </w:rPr>
        <w:lastRenderedPageBreak/>
        <w:t>5.7</w:t>
      </w:r>
      <w:r w:rsidRPr="00E93C8B">
        <w:rPr>
          <w:rFonts w:cs="v4.2.0"/>
        </w:rPr>
        <w:tab/>
        <w:t>Tx spurious emissions</w:t>
      </w:r>
      <w:bookmarkEnd w:id="35"/>
    </w:p>
    <w:p w14:paraId="22600AC3" w14:textId="77777777" w:rsidR="00896404" w:rsidRPr="00E93C8B" w:rsidRDefault="00896404" w:rsidP="00896404">
      <w:pPr>
        <w:pStyle w:val="Heading3"/>
        <w:rPr>
          <w:rFonts w:cs="v4.2.0"/>
        </w:rPr>
      </w:pPr>
      <w:bookmarkStart w:id="36" w:name="_Toc518919771"/>
      <w:r w:rsidRPr="00E93C8B">
        <w:rPr>
          <w:rFonts w:cs="v4.2.0"/>
        </w:rPr>
        <w:t>5.7.1</w:t>
      </w:r>
      <w:r w:rsidRPr="00E93C8B">
        <w:rPr>
          <w:rFonts w:cs="v4.2.0"/>
        </w:rPr>
        <w:tab/>
        <w:t>Category of spurious emissions limit</w:t>
      </w:r>
      <w:bookmarkEnd w:id="36"/>
    </w:p>
    <w:p w14:paraId="5989A5D8" w14:textId="77777777" w:rsidR="00896404" w:rsidRPr="00E93C8B" w:rsidRDefault="00896404" w:rsidP="00896404">
      <w:pPr>
        <w:rPr>
          <w:rFonts w:cs="v4.2.0"/>
        </w:rPr>
      </w:pPr>
      <w:r w:rsidRPr="00E93C8B">
        <w:rPr>
          <w:rFonts w:cs="v4.2.0"/>
        </w:rPr>
        <w:t>The manufacturer shall declare one of the following:</w:t>
      </w:r>
    </w:p>
    <w:p w14:paraId="10AC227E" w14:textId="77777777" w:rsidR="00896404" w:rsidRPr="00E93C8B" w:rsidRDefault="00896404" w:rsidP="00896404">
      <w:pPr>
        <w:pStyle w:val="B1"/>
        <w:rPr>
          <w:rFonts w:cs="v4.2.0"/>
        </w:rPr>
      </w:pPr>
      <w:r w:rsidRPr="00E93C8B">
        <w:rPr>
          <w:rFonts w:cs="v4.2.0"/>
        </w:rPr>
        <w:t>a)</w:t>
      </w:r>
      <w:r w:rsidRPr="00E93C8B">
        <w:rPr>
          <w:rFonts w:cs="v4.2.0"/>
        </w:rPr>
        <w:tab/>
        <w:t xml:space="preserve">the BS shall be tested against Category A limits for spurious emissions, as defined in ITU-R Recommendation SM.329-9 [6]. </w:t>
      </w:r>
    </w:p>
    <w:p w14:paraId="36B3F924" w14:textId="77777777" w:rsidR="00896404" w:rsidRPr="00E93C8B" w:rsidRDefault="00896404" w:rsidP="00896404">
      <w:pPr>
        <w:rPr>
          <w:rFonts w:cs="v4.2.0"/>
        </w:rPr>
      </w:pPr>
      <w:r w:rsidRPr="00E93C8B">
        <w:rPr>
          <w:rFonts w:cs="v4.2.0"/>
        </w:rPr>
        <w:t>or</w:t>
      </w:r>
    </w:p>
    <w:p w14:paraId="3169AADA" w14:textId="77777777" w:rsidR="00896404" w:rsidRPr="00E93C8B" w:rsidRDefault="00896404" w:rsidP="00896404">
      <w:pPr>
        <w:pStyle w:val="B1"/>
        <w:rPr>
          <w:rFonts w:cs="v4.2.0"/>
        </w:rPr>
      </w:pPr>
      <w:r w:rsidRPr="00E93C8B">
        <w:rPr>
          <w:rFonts w:cs="v4.2.0"/>
        </w:rPr>
        <w:t>b)</w:t>
      </w:r>
      <w:r w:rsidRPr="00E93C8B">
        <w:rPr>
          <w:rFonts w:cs="v4.2.0"/>
        </w:rPr>
        <w:tab/>
        <w:t xml:space="preserve">the BS shall be tested against Category B limits for spurious emissions, as defined in ITU-R Recommendation SM.329-9 [6]. </w:t>
      </w:r>
    </w:p>
    <w:p w14:paraId="3DCC3FB1" w14:textId="77777777" w:rsidR="00896404" w:rsidRPr="00E93C8B" w:rsidRDefault="00896404" w:rsidP="00896404">
      <w:pPr>
        <w:rPr>
          <w:rFonts w:cs="v4.2.0"/>
        </w:rPr>
      </w:pPr>
      <w:r w:rsidRPr="00E93C8B">
        <w:rPr>
          <w:rFonts w:cs="v4.2.0"/>
        </w:rPr>
        <w:t xml:space="preserve">If the manufacturer declares Category A limits to be applicable, conformance with the spurious emissions requirements specified in subclause 6.6.3.2.1.1 is mandatory, and the requirements specified in subclause 6.6.3.2.1.2 need not to be tested. </w:t>
      </w:r>
    </w:p>
    <w:p w14:paraId="5FB4429D" w14:textId="77777777" w:rsidR="00896404" w:rsidRPr="00E93C8B" w:rsidRDefault="00896404" w:rsidP="00896404">
      <w:pPr>
        <w:rPr>
          <w:rFonts w:cs="v4.2.0"/>
        </w:rPr>
      </w:pPr>
      <w:r w:rsidRPr="00E93C8B">
        <w:rPr>
          <w:rFonts w:cs="v4.2.0"/>
        </w:rPr>
        <w:t>If the manufacturer declares Category B limits to be applicable, conformance with the spurious emissions requirements specified in subclause 6.6.3.2.1.2 is mandatory, and the requirements specified in subclause 6.6.3.2.1.1 need not to be tested.</w:t>
      </w:r>
    </w:p>
    <w:p w14:paraId="216C6EA8" w14:textId="77777777" w:rsidR="00896404" w:rsidRPr="00E93C8B" w:rsidRDefault="00896404" w:rsidP="00896404">
      <w:pPr>
        <w:pStyle w:val="Heading3"/>
        <w:rPr>
          <w:rFonts w:cs="v4.2.0"/>
        </w:rPr>
      </w:pPr>
      <w:bookmarkStart w:id="37" w:name="_Toc518919772"/>
      <w:r w:rsidRPr="00E93C8B">
        <w:rPr>
          <w:rFonts w:cs="v4.2.0"/>
        </w:rPr>
        <w:t>5.7.2</w:t>
      </w:r>
      <w:r w:rsidRPr="00E93C8B">
        <w:rPr>
          <w:rFonts w:cs="v4.2.0"/>
        </w:rPr>
        <w:tab/>
        <w:t>Co-existence with GSM</w:t>
      </w:r>
      <w:bookmarkEnd w:id="37"/>
    </w:p>
    <w:p w14:paraId="57DDF2E7" w14:textId="77777777" w:rsidR="00896404" w:rsidRPr="00E93C8B" w:rsidRDefault="00896404" w:rsidP="00896404">
      <w:pPr>
        <w:rPr>
          <w:rFonts w:cs="v4.2.0"/>
        </w:rPr>
      </w:pPr>
      <w:r w:rsidRPr="00E93C8B">
        <w:rPr>
          <w:rFonts w:cs="v4.2.0"/>
        </w:rPr>
        <w:t>The manufacturer shall declare:</w:t>
      </w:r>
    </w:p>
    <w:p w14:paraId="78BC79E1"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GSM 900 is deployed. If so, compliance with the conformance requirement specified in subclause 6.6.3.2.2.1 is mandatory; otherwise, this requirement needs not to be tested.</w:t>
      </w:r>
    </w:p>
    <w:p w14:paraId="719CB781"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GSM 900 BTS. If so, compliance with the conformance requirement specified in subclause 6.6.3.2.2.2 is mandatory; otherwise, this requirement needs not to be tested.</w:t>
      </w:r>
    </w:p>
    <w:p w14:paraId="2438B8FD" w14:textId="77777777" w:rsidR="00896404" w:rsidRPr="00E93C8B" w:rsidRDefault="00896404" w:rsidP="00896404">
      <w:pPr>
        <w:pStyle w:val="Heading3"/>
        <w:rPr>
          <w:rFonts w:cs="v4.2.0"/>
        </w:rPr>
      </w:pPr>
      <w:bookmarkStart w:id="38" w:name="_Toc518919773"/>
      <w:r w:rsidRPr="00E93C8B">
        <w:rPr>
          <w:rFonts w:cs="v4.2.0"/>
        </w:rPr>
        <w:t>5.7.3</w:t>
      </w:r>
      <w:r w:rsidRPr="00E93C8B">
        <w:rPr>
          <w:rFonts w:cs="v4.2.0"/>
        </w:rPr>
        <w:tab/>
        <w:t>Co-existence with DCS 1800</w:t>
      </w:r>
      <w:bookmarkEnd w:id="38"/>
    </w:p>
    <w:p w14:paraId="2F1D95C2" w14:textId="77777777" w:rsidR="00896404" w:rsidRPr="00E93C8B" w:rsidRDefault="00896404" w:rsidP="00896404">
      <w:pPr>
        <w:rPr>
          <w:rFonts w:cs="v4.2.0"/>
        </w:rPr>
      </w:pPr>
      <w:r w:rsidRPr="00E93C8B">
        <w:rPr>
          <w:rFonts w:cs="v4.2.0"/>
        </w:rPr>
        <w:t>The manufacturer shall declare:</w:t>
      </w:r>
    </w:p>
    <w:p w14:paraId="1D06F0C5"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DCS 1800 is deployed. If so, compliance with the conformance requirement specified in subclause 6.6.3.2.3.1 is mandatory; otherwise, this requirement needs not to be tested.</w:t>
      </w:r>
    </w:p>
    <w:p w14:paraId="2E4F7F5F"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DCS 1800 BTS. If so, compliance with the conformance requirement specified in subclause 6.6.3.2.3.2 is mandatory; otherwise, this requirement needs not to be tested.</w:t>
      </w:r>
    </w:p>
    <w:p w14:paraId="3AD63621" w14:textId="77777777" w:rsidR="00896404" w:rsidRPr="00E93C8B" w:rsidRDefault="00896404" w:rsidP="00896404">
      <w:pPr>
        <w:pStyle w:val="Heading3"/>
        <w:rPr>
          <w:rFonts w:cs="v4.2.0"/>
        </w:rPr>
      </w:pPr>
      <w:bookmarkStart w:id="39" w:name="_Toc518919774"/>
      <w:r w:rsidRPr="00E93C8B">
        <w:rPr>
          <w:rFonts w:cs="v4.2.0"/>
        </w:rPr>
        <w:t>5.7.4</w:t>
      </w:r>
      <w:r w:rsidRPr="00E93C8B">
        <w:rPr>
          <w:rFonts w:cs="v4.2.0"/>
        </w:rPr>
        <w:tab/>
        <w:t>Co-existence with UTRA FDD</w:t>
      </w:r>
      <w:bookmarkEnd w:id="39"/>
    </w:p>
    <w:p w14:paraId="46E768EE" w14:textId="77777777" w:rsidR="00896404" w:rsidRPr="00E93C8B" w:rsidRDefault="00896404" w:rsidP="00896404">
      <w:pPr>
        <w:rPr>
          <w:rFonts w:cs="v4.2.0"/>
        </w:rPr>
      </w:pPr>
      <w:r w:rsidRPr="00E93C8B">
        <w:rPr>
          <w:rFonts w:cs="v4.2.0"/>
        </w:rPr>
        <w:t>The manufacturer shall declare:</w:t>
      </w:r>
    </w:p>
    <w:p w14:paraId="36B13D3E"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UTRA FDD is deployed. If so, compliance with the conformance requirement specified in subclause 6.6.3.2.4.1 is mandatory; otherwise, this requirement needs not to be tested.</w:t>
      </w:r>
    </w:p>
    <w:p w14:paraId="488731A4"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UTRA FDD BS. If so, compliance with the conformance requirement specified in subclause 6.6.3.2.4.2 is mandatory; otherwise, this requirement needs not to be tested.</w:t>
      </w:r>
    </w:p>
    <w:p w14:paraId="05882A50" w14:textId="77777777" w:rsidR="00896404" w:rsidRPr="00E93C8B" w:rsidRDefault="00896404" w:rsidP="00896404">
      <w:pPr>
        <w:pStyle w:val="Heading3"/>
        <w:rPr>
          <w:rFonts w:cs="v3.7.0"/>
        </w:rPr>
      </w:pPr>
      <w:bookmarkStart w:id="40" w:name="_Toc518919775"/>
      <w:r w:rsidRPr="00E93C8B">
        <w:rPr>
          <w:rFonts w:cs="v3.7.0"/>
        </w:rPr>
        <w:lastRenderedPageBreak/>
        <w:t>5.7.5</w:t>
      </w:r>
      <w:r w:rsidRPr="00E93C8B">
        <w:rPr>
          <w:rFonts w:cs="v3.7.0"/>
        </w:rPr>
        <w:tab/>
        <w:t>Co-existence with unsynchronised</w:t>
      </w:r>
      <w:r w:rsidR="00303F31" w:rsidRPr="00E93C8B">
        <w:rPr>
          <w:rFonts w:cs="v3.7.0"/>
          <w:lang w:eastAsia="zh-CN"/>
        </w:rPr>
        <w:t xml:space="preserve"> UTRA</w:t>
      </w:r>
      <w:r w:rsidRPr="00E93C8B">
        <w:rPr>
          <w:rFonts w:cs="v3.7.0"/>
        </w:rPr>
        <w:t xml:space="preserve"> TDD</w:t>
      </w:r>
      <w:r w:rsidR="00303F31" w:rsidRPr="00E93C8B">
        <w:rPr>
          <w:rFonts w:cs="v3.7.0"/>
          <w:lang w:eastAsia="zh-CN"/>
        </w:rPr>
        <w:t xml:space="preserve"> and/or E-UTRA TDD</w:t>
      </w:r>
      <w:bookmarkEnd w:id="40"/>
    </w:p>
    <w:p w14:paraId="53CBE859" w14:textId="77777777" w:rsidR="00896404" w:rsidRPr="00E93C8B" w:rsidRDefault="00896404" w:rsidP="00896404">
      <w:pPr>
        <w:keepNext/>
        <w:rPr>
          <w:rFonts w:cs="v3.7.0"/>
        </w:rPr>
      </w:pPr>
      <w:r w:rsidRPr="00E93C8B">
        <w:rPr>
          <w:rFonts w:cs="v3.7.0"/>
        </w:rPr>
        <w:t>The manufacturer shall declare:</w:t>
      </w:r>
    </w:p>
    <w:p w14:paraId="509D7B64" w14:textId="77777777" w:rsidR="00896404" w:rsidRPr="00E93C8B" w:rsidRDefault="00896404" w:rsidP="00896404">
      <w:pPr>
        <w:pStyle w:val="B1"/>
      </w:pPr>
      <w:r w:rsidRPr="00E93C8B">
        <w:t>-</w:t>
      </w:r>
      <w:r w:rsidRPr="00E93C8B">
        <w:tab/>
        <w:t xml:space="preserve">whether the BS under test is intended to operate in geographic areas in which also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00EF4B93" w:rsidRPr="00E93C8B">
        <w:rPr>
          <w:rFonts w:cs="v4.2.0"/>
        </w:rPr>
        <w:t xml:space="preserve">that comprises uplink receive functionality </w:t>
      </w:r>
      <w:r w:rsidRPr="00E93C8B">
        <w:t>is deployed. If so, compliance with the conformance requirement specified in subclause 6.6.3.2.5.1 is mandatory; otherwise, this requirement need not to be tested.</w:t>
      </w:r>
    </w:p>
    <w:p w14:paraId="44939C18" w14:textId="77777777" w:rsidR="00896404" w:rsidRPr="00E93C8B" w:rsidRDefault="00896404" w:rsidP="00896404">
      <w:pPr>
        <w:pStyle w:val="B1"/>
      </w:pPr>
      <w:r w:rsidRPr="00E93C8B">
        <w:t>-</w:t>
      </w:r>
      <w:r w:rsidRPr="00E93C8B">
        <w:tab/>
        <w:t xml:space="preserve">whether the BS under test is intended to operate co-located with a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Pr="00E93C8B">
        <w:t>BS</w:t>
      </w:r>
      <w:r w:rsidR="00EF4B93" w:rsidRPr="00E93C8B">
        <w:rPr>
          <w:rFonts w:cs="v4.2.0"/>
        </w:rPr>
        <w:t xml:space="preserve"> that comprises uplink receive functionality</w:t>
      </w:r>
      <w:r w:rsidRPr="00E93C8B">
        <w:t>. If so, compliance with the conformance requirement specified in subclause 6.6.3.2.5.2 is mandatory; otherwise, this requirement needs not to be tested.</w:t>
      </w:r>
    </w:p>
    <w:p w14:paraId="6DD82CB7" w14:textId="77777777" w:rsidR="00896404" w:rsidRPr="00E93C8B" w:rsidRDefault="00896404" w:rsidP="00896404">
      <w:pPr>
        <w:pStyle w:val="Heading2"/>
        <w:rPr>
          <w:rFonts w:cs="v4.2.0"/>
        </w:rPr>
      </w:pPr>
      <w:bookmarkStart w:id="41" w:name="_Toc518919776"/>
      <w:r w:rsidRPr="00E93C8B">
        <w:rPr>
          <w:rFonts w:cs="v4.2.0"/>
        </w:rPr>
        <w:t>5.8</w:t>
      </w:r>
      <w:r w:rsidRPr="00E93C8B">
        <w:rPr>
          <w:rFonts w:cs="v4.2.0"/>
        </w:rPr>
        <w:tab/>
        <w:t>Blocking characteristics</w:t>
      </w:r>
      <w:bookmarkEnd w:id="41"/>
    </w:p>
    <w:p w14:paraId="19386D2E" w14:textId="77777777" w:rsidR="00896404" w:rsidRPr="00E93C8B" w:rsidRDefault="00896404" w:rsidP="00896404">
      <w:pPr>
        <w:pStyle w:val="EQ"/>
        <w:keepLines w:val="0"/>
        <w:tabs>
          <w:tab w:val="clear" w:pos="4536"/>
          <w:tab w:val="clear" w:pos="9072"/>
        </w:tabs>
        <w:rPr>
          <w:rFonts w:cs="v4.2.0"/>
        </w:rPr>
      </w:pPr>
      <w:r w:rsidRPr="00E93C8B">
        <w:rPr>
          <w:rFonts w:cs="v4.2.0"/>
        </w:rPr>
        <w:t>The conformance requirements with respect to the parameter blocking characteristics are dependent on the operating frequency bands of the BS under test; see subclause 7.5.2. However, the need for a manufacturer's declaration of the frequency bands supported by the BS is already covered by subclause 5.3. The relationship between the frequency bands supported by the BS and the mandatory blocking requirements is given in table5.1.</w:t>
      </w:r>
    </w:p>
    <w:p w14:paraId="24C14B90" w14:textId="77777777" w:rsidR="00896404" w:rsidRPr="00E93C8B" w:rsidRDefault="00896404" w:rsidP="00896404">
      <w:pPr>
        <w:pStyle w:val="TH"/>
        <w:rPr>
          <w:rFonts w:cs="v4.2.0"/>
        </w:rPr>
      </w:pPr>
      <w:r w:rsidRPr="00E93C8B">
        <w:rPr>
          <w:rFonts w:cs="v4.2.0"/>
        </w:rPr>
        <w:t xml:space="preserve">Table 5.1: Relationship between the frequency bands supported by the BS </w:t>
      </w:r>
      <w:r w:rsidRPr="00E93C8B">
        <w:rPr>
          <w:rFonts w:cs="v4.2.0"/>
        </w:rPr>
        <w:br/>
        <w:t>and the mandatory blocking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3402"/>
      </w:tblGrid>
      <w:tr w:rsidR="00896404" w:rsidRPr="00C95AF0" w14:paraId="4FDEF8E9" w14:textId="77777777">
        <w:trPr>
          <w:jc w:val="center"/>
        </w:trPr>
        <w:tc>
          <w:tcPr>
            <w:tcW w:w="3402" w:type="dxa"/>
          </w:tcPr>
          <w:p w14:paraId="267CA297" w14:textId="77777777" w:rsidR="00896404" w:rsidRPr="00C95AF0" w:rsidRDefault="00896404" w:rsidP="00896404">
            <w:pPr>
              <w:pStyle w:val="TAH"/>
              <w:rPr>
                <w:rFonts w:cs="v4.2.0"/>
              </w:rPr>
            </w:pPr>
            <w:r w:rsidRPr="00C95AF0">
              <w:rPr>
                <w:rFonts w:cs="v4.2.0"/>
              </w:rPr>
              <w:t>Supported frequency band according to manufacturer's declaration</w:t>
            </w:r>
          </w:p>
        </w:tc>
        <w:tc>
          <w:tcPr>
            <w:tcW w:w="3402" w:type="dxa"/>
          </w:tcPr>
          <w:p w14:paraId="16763514" w14:textId="77777777" w:rsidR="00896404" w:rsidRPr="00C95AF0" w:rsidRDefault="00896404" w:rsidP="00896404">
            <w:pPr>
              <w:pStyle w:val="TAH"/>
              <w:rPr>
                <w:rFonts w:cs="v4.2.0"/>
              </w:rPr>
            </w:pPr>
            <w:r w:rsidRPr="00C95AF0">
              <w:rPr>
                <w:rFonts w:cs="v4.2.0"/>
              </w:rPr>
              <w:t>Mandatory blocking requirement</w:t>
            </w:r>
          </w:p>
        </w:tc>
      </w:tr>
      <w:tr w:rsidR="00896404" w:rsidRPr="00C95AF0" w14:paraId="45200C4D" w14:textId="77777777">
        <w:trPr>
          <w:jc w:val="center"/>
        </w:trPr>
        <w:tc>
          <w:tcPr>
            <w:tcW w:w="3402" w:type="dxa"/>
          </w:tcPr>
          <w:p w14:paraId="37FFE8C6" w14:textId="77777777" w:rsidR="00896404" w:rsidRPr="00C95AF0" w:rsidRDefault="00896404" w:rsidP="00896404">
            <w:pPr>
              <w:pStyle w:val="TAC"/>
              <w:rPr>
                <w:rFonts w:cs="v4.2.0"/>
              </w:rPr>
            </w:pPr>
            <w:r w:rsidRPr="00C95AF0">
              <w:rPr>
                <w:rFonts w:cs="v4.2.0"/>
              </w:rPr>
              <w:t>subclause 4.2a)</w:t>
            </w:r>
          </w:p>
        </w:tc>
        <w:tc>
          <w:tcPr>
            <w:tcW w:w="3402" w:type="dxa"/>
          </w:tcPr>
          <w:p w14:paraId="6F91BD82" w14:textId="77777777" w:rsidR="00896404" w:rsidRPr="00C95AF0" w:rsidRDefault="00896404" w:rsidP="00896404">
            <w:pPr>
              <w:pStyle w:val="TAC"/>
              <w:rPr>
                <w:rFonts w:cs="v4.2.0"/>
              </w:rPr>
            </w:pPr>
            <w:r w:rsidRPr="00C95AF0">
              <w:rPr>
                <w:rFonts w:cs="v4.2.0"/>
              </w:rPr>
              <w:t>table 7.6</w:t>
            </w:r>
          </w:p>
        </w:tc>
      </w:tr>
      <w:tr w:rsidR="00896404" w:rsidRPr="00C95AF0" w14:paraId="43376A59" w14:textId="77777777">
        <w:trPr>
          <w:jc w:val="center"/>
        </w:trPr>
        <w:tc>
          <w:tcPr>
            <w:tcW w:w="3402" w:type="dxa"/>
          </w:tcPr>
          <w:p w14:paraId="7984CB59" w14:textId="77777777" w:rsidR="00896404" w:rsidRPr="00C95AF0" w:rsidRDefault="00896404" w:rsidP="00896404">
            <w:pPr>
              <w:pStyle w:val="TAC"/>
              <w:rPr>
                <w:rFonts w:cs="v4.2.0"/>
              </w:rPr>
            </w:pPr>
            <w:r w:rsidRPr="00C95AF0">
              <w:rPr>
                <w:rFonts w:cs="v4.2.0"/>
              </w:rPr>
              <w:t>subclause 4.2b)</w:t>
            </w:r>
          </w:p>
        </w:tc>
        <w:tc>
          <w:tcPr>
            <w:tcW w:w="3402" w:type="dxa"/>
          </w:tcPr>
          <w:p w14:paraId="767A0C51" w14:textId="77777777" w:rsidR="00896404" w:rsidRPr="00C95AF0" w:rsidRDefault="00896404" w:rsidP="00896404">
            <w:pPr>
              <w:pStyle w:val="TAC"/>
              <w:rPr>
                <w:rFonts w:cs="v4.2.0"/>
              </w:rPr>
            </w:pPr>
            <w:r w:rsidRPr="00C95AF0">
              <w:rPr>
                <w:rFonts w:cs="v4.2.0"/>
              </w:rPr>
              <w:t>table 7.7</w:t>
            </w:r>
          </w:p>
        </w:tc>
      </w:tr>
      <w:tr w:rsidR="00896404" w:rsidRPr="00C95AF0" w14:paraId="0548F20E" w14:textId="77777777">
        <w:trPr>
          <w:jc w:val="center"/>
        </w:trPr>
        <w:tc>
          <w:tcPr>
            <w:tcW w:w="3402" w:type="dxa"/>
          </w:tcPr>
          <w:p w14:paraId="3FF7B9F7" w14:textId="77777777" w:rsidR="00896404" w:rsidRPr="00C95AF0" w:rsidRDefault="00896404" w:rsidP="00896404">
            <w:pPr>
              <w:pStyle w:val="TAC"/>
              <w:rPr>
                <w:rFonts w:cs="v4.2.0"/>
              </w:rPr>
            </w:pPr>
            <w:r w:rsidRPr="00C95AF0">
              <w:rPr>
                <w:rFonts w:cs="v4.2.0"/>
              </w:rPr>
              <w:t>subclause 4.2c)</w:t>
            </w:r>
          </w:p>
        </w:tc>
        <w:tc>
          <w:tcPr>
            <w:tcW w:w="3402" w:type="dxa"/>
          </w:tcPr>
          <w:p w14:paraId="1DA60635" w14:textId="77777777" w:rsidR="00896404" w:rsidRPr="00C95AF0" w:rsidRDefault="00896404" w:rsidP="00896404">
            <w:pPr>
              <w:pStyle w:val="TAC"/>
              <w:rPr>
                <w:rFonts w:cs="v4.2.0"/>
              </w:rPr>
            </w:pPr>
            <w:r w:rsidRPr="00C95AF0">
              <w:rPr>
                <w:rFonts w:cs="v4.2.0"/>
              </w:rPr>
              <w:t>table 7.8</w:t>
            </w:r>
          </w:p>
        </w:tc>
      </w:tr>
    </w:tbl>
    <w:p w14:paraId="5A7AAB8C" w14:textId="77777777" w:rsidR="00896404" w:rsidRPr="00E93C8B" w:rsidRDefault="00896404" w:rsidP="00896404">
      <w:pPr>
        <w:rPr>
          <w:rFonts w:cs="v4.2.0"/>
        </w:rPr>
      </w:pPr>
    </w:p>
    <w:p w14:paraId="2F13F6FF" w14:textId="77777777" w:rsidR="00896404" w:rsidRPr="00E93C8B" w:rsidRDefault="00896404" w:rsidP="00896404">
      <w:pPr>
        <w:rPr>
          <w:rFonts w:cs="v4.2.0"/>
        </w:rPr>
      </w:pPr>
      <w:r w:rsidRPr="00E93C8B">
        <w:rPr>
          <w:rFonts w:cs="v4.2.0"/>
        </w:rPr>
        <w:t>In addition, the manufacturer shall declare:</w:t>
      </w:r>
    </w:p>
    <w:p w14:paraId="2BF76603" w14:textId="77777777" w:rsidR="00896404" w:rsidRPr="00E93C8B" w:rsidRDefault="00896404" w:rsidP="00896404">
      <w:pPr>
        <w:pStyle w:val="B1"/>
        <w:tabs>
          <w:tab w:val="left" w:pos="644"/>
        </w:tabs>
        <w:ind w:left="644" w:hanging="360"/>
        <w:rPr>
          <w:rFonts w:cs="v4.2.0"/>
        </w:rPr>
      </w:pPr>
      <w:r w:rsidRPr="00E93C8B">
        <w:rPr>
          <w:rFonts w:cs="v4.2.0"/>
        </w:rPr>
        <w:t>-</w:t>
      </w:r>
      <w:r w:rsidRPr="00E93C8B">
        <w:rPr>
          <w:rFonts w:cs="v4.2.0"/>
        </w:rPr>
        <w:tab/>
        <w:t>whether the BS under test is intended to operate co-located with a GSM 900 BTS or a DCS 1800 BTS. If so, compliance with the conformance requirement specified in table 7.9 or 7.10, respectively, is mandatory; otherwise, this requirement needs not to be tested.</w:t>
      </w:r>
    </w:p>
    <w:p w14:paraId="4D113E9B" w14:textId="77777777" w:rsidR="00896404" w:rsidRPr="00E93C8B" w:rsidRDefault="00896404" w:rsidP="00896404">
      <w:pPr>
        <w:pStyle w:val="Heading2"/>
        <w:rPr>
          <w:rFonts w:cs="v4.2.0"/>
        </w:rPr>
      </w:pPr>
      <w:bookmarkStart w:id="42" w:name="_Toc518919777"/>
      <w:r w:rsidRPr="00E93C8B">
        <w:rPr>
          <w:rFonts w:cs="v4.2.0"/>
        </w:rPr>
        <w:t>5.9</w:t>
      </w:r>
      <w:r w:rsidRPr="00E93C8B">
        <w:rPr>
          <w:rFonts w:cs="v4.2.0"/>
        </w:rPr>
        <w:tab/>
        <w:t>Test environments</w:t>
      </w:r>
      <w:bookmarkEnd w:id="42"/>
    </w:p>
    <w:p w14:paraId="299B9F05" w14:textId="77777777" w:rsidR="00896404" w:rsidRPr="00E93C8B" w:rsidRDefault="00896404" w:rsidP="00896404">
      <w:pPr>
        <w:rPr>
          <w:rFonts w:cs="v4.2.0"/>
        </w:rPr>
      </w:pPr>
      <w:r w:rsidRPr="00E93C8B">
        <w:rPr>
          <w:rFonts w:cs="v4.2.0"/>
        </w:rPr>
        <w:t>For each test in this TS, the environmental conditions under which the BS is to be tested are defined.</w:t>
      </w:r>
    </w:p>
    <w:p w14:paraId="52304D12" w14:textId="77777777" w:rsidR="00896404" w:rsidRPr="00E93C8B" w:rsidRDefault="00896404" w:rsidP="00896404">
      <w:pPr>
        <w:pStyle w:val="Heading3"/>
        <w:rPr>
          <w:rFonts w:cs="v4.2.0"/>
        </w:rPr>
      </w:pPr>
      <w:bookmarkStart w:id="43" w:name="_Toc518919778"/>
      <w:r w:rsidRPr="00E93C8B">
        <w:rPr>
          <w:rFonts w:cs="v4.2.0"/>
        </w:rPr>
        <w:t>5.9.1</w:t>
      </w:r>
      <w:r w:rsidRPr="00E93C8B">
        <w:rPr>
          <w:rFonts w:cs="v4.2.0"/>
        </w:rPr>
        <w:tab/>
        <w:t>Normal test environment</w:t>
      </w:r>
      <w:bookmarkEnd w:id="43"/>
    </w:p>
    <w:p w14:paraId="2209859B" w14:textId="77777777" w:rsidR="00896404" w:rsidRPr="00E93C8B" w:rsidRDefault="00896404" w:rsidP="00896404">
      <w:pPr>
        <w:rPr>
          <w:rFonts w:cs="v4.2.0"/>
        </w:rPr>
      </w:pPr>
      <w:r w:rsidRPr="00E93C8B">
        <w:rPr>
          <w:rFonts w:cs="v4.2.0"/>
        </w:rPr>
        <w:t>When a normal test environment is specified for a test, the test should be performed under any combination of conditions between the minimum and maximum limits stated in table 5.2.</w:t>
      </w:r>
    </w:p>
    <w:p w14:paraId="62574B85" w14:textId="77777777" w:rsidR="00896404" w:rsidRPr="00E93C8B" w:rsidRDefault="00896404" w:rsidP="00896404">
      <w:pPr>
        <w:pStyle w:val="TH"/>
        <w:outlineLvl w:val="0"/>
        <w:rPr>
          <w:rFonts w:cs="v4.2.0"/>
        </w:rPr>
      </w:pPr>
      <w:r w:rsidRPr="00E93C8B">
        <w:rPr>
          <w:rFonts w:cs="v4.2.0"/>
        </w:rPr>
        <w:t>Table 5.2: Limits of conditions for Normal Test Environment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
        <w:gridCol w:w="2184"/>
        <w:gridCol w:w="52"/>
        <w:gridCol w:w="2056"/>
        <w:gridCol w:w="2109"/>
        <w:gridCol w:w="56"/>
      </w:tblGrid>
      <w:tr w:rsidR="00896404" w:rsidRPr="00C95AF0" w14:paraId="004074AE" w14:textId="77777777">
        <w:trPr>
          <w:gridAfter w:val="1"/>
          <w:wAfter w:w="56" w:type="dxa"/>
          <w:cantSplit/>
          <w:jc w:val="center"/>
        </w:trPr>
        <w:tc>
          <w:tcPr>
            <w:tcW w:w="2233" w:type="dxa"/>
            <w:gridSpan w:val="2"/>
          </w:tcPr>
          <w:p w14:paraId="49F920B5" w14:textId="77777777" w:rsidR="00896404" w:rsidRPr="00C95AF0" w:rsidRDefault="00896404" w:rsidP="00896404">
            <w:pPr>
              <w:pStyle w:val="TAH"/>
              <w:rPr>
                <w:rFonts w:cs="v4.2.0"/>
              </w:rPr>
            </w:pPr>
            <w:r w:rsidRPr="00C95AF0">
              <w:rPr>
                <w:rFonts w:cs="v4.2.0"/>
              </w:rPr>
              <w:t>Condition</w:t>
            </w:r>
          </w:p>
        </w:tc>
        <w:tc>
          <w:tcPr>
            <w:tcW w:w="2108" w:type="dxa"/>
            <w:gridSpan w:val="2"/>
          </w:tcPr>
          <w:p w14:paraId="75688F1A" w14:textId="77777777" w:rsidR="00896404" w:rsidRPr="00C95AF0" w:rsidRDefault="00896404" w:rsidP="00896404">
            <w:pPr>
              <w:pStyle w:val="TAH"/>
              <w:rPr>
                <w:rFonts w:cs="v4.2.0"/>
              </w:rPr>
            </w:pPr>
            <w:r w:rsidRPr="00C95AF0">
              <w:rPr>
                <w:rFonts w:cs="v4.2.0"/>
              </w:rPr>
              <w:t>Minimum</w:t>
            </w:r>
          </w:p>
        </w:tc>
        <w:tc>
          <w:tcPr>
            <w:tcW w:w="2109" w:type="dxa"/>
          </w:tcPr>
          <w:p w14:paraId="4746BFFF" w14:textId="77777777" w:rsidR="00896404" w:rsidRPr="00C95AF0" w:rsidRDefault="00896404" w:rsidP="00896404">
            <w:pPr>
              <w:pStyle w:val="TAH"/>
              <w:rPr>
                <w:rFonts w:cs="v4.2.0"/>
              </w:rPr>
            </w:pPr>
            <w:r w:rsidRPr="00C95AF0">
              <w:rPr>
                <w:rFonts w:cs="v4.2.0"/>
              </w:rPr>
              <w:t>Maximum</w:t>
            </w:r>
          </w:p>
        </w:tc>
      </w:tr>
      <w:tr w:rsidR="00896404" w:rsidRPr="00C95AF0" w14:paraId="4BDE085F" w14:textId="77777777">
        <w:trPr>
          <w:gridAfter w:val="1"/>
          <w:wAfter w:w="56" w:type="dxa"/>
          <w:cantSplit/>
          <w:jc w:val="center"/>
        </w:trPr>
        <w:tc>
          <w:tcPr>
            <w:tcW w:w="2233" w:type="dxa"/>
            <w:gridSpan w:val="2"/>
          </w:tcPr>
          <w:p w14:paraId="43C8DEEC" w14:textId="77777777" w:rsidR="00896404" w:rsidRPr="00C95AF0" w:rsidRDefault="00896404" w:rsidP="00896404">
            <w:pPr>
              <w:pStyle w:val="TAL"/>
              <w:rPr>
                <w:rFonts w:cs="v4.2.0"/>
              </w:rPr>
            </w:pPr>
            <w:r w:rsidRPr="00C95AF0">
              <w:rPr>
                <w:rFonts w:cs="v4.2.0"/>
              </w:rPr>
              <w:t>Barometric pressure</w:t>
            </w:r>
          </w:p>
        </w:tc>
        <w:tc>
          <w:tcPr>
            <w:tcW w:w="2108" w:type="dxa"/>
            <w:gridSpan w:val="2"/>
          </w:tcPr>
          <w:p w14:paraId="0C1CE7EB" w14:textId="77777777" w:rsidR="00896404" w:rsidRPr="00C95AF0" w:rsidRDefault="00896404" w:rsidP="00896404">
            <w:pPr>
              <w:pStyle w:val="TAC"/>
              <w:rPr>
                <w:rFonts w:cs="v4.2.0"/>
              </w:rPr>
            </w:pPr>
            <w:r w:rsidRPr="00C95AF0">
              <w:rPr>
                <w:rFonts w:cs="v4.2.0"/>
              </w:rPr>
              <w:t>86 kPa</w:t>
            </w:r>
          </w:p>
        </w:tc>
        <w:tc>
          <w:tcPr>
            <w:tcW w:w="2109" w:type="dxa"/>
          </w:tcPr>
          <w:p w14:paraId="4BF9DE9D" w14:textId="77777777" w:rsidR="00896404" w:rsidRPr="00C95AF0" w:rsidRDefault="00896404" w:rsidP="00896404">
            <w:pPr>
              <w:pStyle w:val="TAC"/>
              <w:rPr>
                <w:rFonts w:cs="v4.2.0"/>
              </w:rPr>
            </w:pPr>
            <w:r w:rsidRPr="00C95AF0">
              <w:rPr>
                <w:rFonts w:cs="v4.2.0"/>
              </w:rPr>
              <w:t>106 kPa</w:t>
            </w:r>
          </w:p>
        </w:tc>
      </w:tr>
      <w:tr w:rsidR="00896404" w:rsidRPr="00C95AF0" w14:paraId="35ECDEF4" w14:textId="77777777">
        <w:trPr>
          <w:gridAfter w:val="1"/>
          <w:wAfter w:w="56" w:type="dxa"/>
          <w:cantSplit/>
          <w:jc w:val="center"/>
        </w:trPr>
        <w:tc>
          <w:tcPr>
            <w:tcW w:w="2233" w:type="dxa"/>
            <w:gridSpan w:val="2"/>
          </w:tcPr>
          <w:p w14:paraId="1FF40E76" w14:textId="77777777" w:rsidR="00896404" w:rsidRPr="00C95AF0" w:rsidRDefault="00896404" w:rsidP="00896404">
            <w:pPr>
              <w:pStyle w:val="TAL"/>
              <w:rPr>
                <w:rFonts w:cs="v4.2.0"/>
              </w:rPr>
            </w:pPr>
            <w:r w:rsidRPr="00C95AF0">
              <w:rPr>
                <w:rFonts w:cs="v4.2.0"/>
              </w:rPr>
              <w:t>Temperature</w:t>
            </w:r>
          </w:p>
        </w:tc>
        <w:tc>
          <w:tcPr>
            <w:tcW w:w="2108" w:type="dxa"/>
            <w:gridSpan w:val="2"/>
          </w:tcPr>
          <w:p w14:paraId="70DB988F" w14:textId="77777777" w:rsidR="00896404" w:rsidRPr="00C95AF0" w:rsidRDefault="00896404" w:rsidP="00896404">
            <w:pPr>
              <w:pStyle w:val="TAC"/>
              <w:rPr>
                <w:rFonts w:cs="v4.2.0"/>
              </w:rPr>
            </w:pPr>
            <w:r w:rsidRPr="00C95AF0">
              <w:rPr>
                <w:rFonts w:cs="v4.2.0"/>
              </w:rPr>
              <w:t>15</w:t>
            </w:r>
            <w:r w:rsidRPr="00C95AF0">
              <w:rPr>
                <w:rFonts w:cs="v4.2.0"/>
              </w:rPr>
              <w:sym w:font="Symbol" w:char="F0B0"/>
            </w:r>
            <w:r w:rsidRPr="00C95AF0">
              <w:rPr>
                <w:rFonts w:cs="v4.2.0"/>
              </w:rPr>
              <w:t>C</w:t>
            </w:r>
          </w:p>
        </w:tc>
        <w:tc>
          <w:tcPr>
            <w:tcW w:w="2109" w:type="dxa"/>
          </w:tcPr>
          <w:p w14:paraId="3378A208" w14:textId="77777777" w:rsidR="00896404" w:rsidRPr="00C95AF0" w:rsidRDefault="00896404" w:rsidP="00896404">
            <w:pPr>
              <w:pStyle w:val="TAC"/>
              <w:rPr>
                <w:rFonts w:cs="v4.2.0"/>
              </w:rPr>
            </w:pPr>
            <w:r w:rsidRPr="00C95AF0">
              <w:rPr>
                <w:rFonts w:cs="v4.2.0"/>
              </w:rPr>
              <w:t>30</w:t>
            </w:r>
            <w:r w:rsidRPr="00C95AF0">
              <w:rPr>
                <w:rFonts w:cs="v4.2.0"/>
              </w:rPr>
              <w:sym w:font="Symbol" w:char="F0B0"/>
            </w:r>
            <w:r w:rsidRPr="00C95AF0">
              <w:rPr>
                <w:rFonts w:cs="v4.2.0"/>
              </w:rPr>
              <w:t>C</w:t>
            </w:r>
          </w:p>
        </w:tc>
      </w:tr>
      <w:tr w:rsidR="00896404" w:rsidRPr="00C95AF0" w14:paraId="659C0B41" w14:textId="77777777">
        <w:trPr>
          <w:gridAfter w:val="1"/>
          <w:wAfter w:w="56" w:type="dxa"/>
          <w:cantSplit/>
          <w:jc w:val="center"/>
        </w:trPr>
        <w:tc>
          <w:tcPr>
            <w:tcW w:w="2233" w:type="dxa"/>
            <w:gridSpan w:val="2"/>
          </w:tcPr>
          <w:p w14:paraId="5B320C82" w14:textId="77777777" w:rsidR="00896404" w:rsidRPr="00C95AF0" w:rsidRDefault="00896404" w:rsidP="00896404">
            <w:pPr>
              <w:pStyle w:val="TAL"/>
              <w:rPr>
                <w:rFonts w:cs="v4.2.0"/>
              </w:rPr>
            </w:pPr>
            <w:r w:rsidRPr="00C95AF0">
              <w:rPr>
                <w:rFonts w:cs="v4.2.0"/>
              </w:rPr>
              <w:t>Relative Humidity</w:t>
            </w:r>
          </w:p>
        </w:tc>
        <w:tc>
          <w:tcPr>
            <w:tcW w:w="2108" w:type="dxa"/>
            <w:gridSpan w:val="2"/>
          </w:tcPr>
          <w:p w14:paraId="2A16B736" w14:textId="77777777" w:rsidR="00896404" w:rsidRPr="00C95AF0" w:rsidRDefault="00896404" w:rsidP="00896404">
            <w:pPr>
              <w:pStyle w:val="TAC"/>
              <w:rPr>
                <w:rFonts w:cs="v4.2.0"/>
              </w:rPr>
            </w:pPr>
            <w:r w:rsidRPr="00C95AF0">
              <w:rPr>
                <w:rFonts w:cs="v4.2.0"/>
              </w:rPr>
              <w:t>20 %</w:t>
            </w:r>
          </w:p>
        </w:tc>
        <w:tc>
          <w:tcPr>
            <w:tcW w:w="2109" w:type="dxa"/>
          </w:tcPr>
          <w:p w14:paraId="447F603E" w14:textId="77777777" w:rsidR="00896404" w:rsidRPr="00C95AF0" w:rsidRDefault="00896404" w:rsidP="00896404">
            <w:pPr>
              <w:pStyle w:val="TAC"/>
              <w:rPr>
                <w:rFonts w:cs="v4.2.0"/>
              </w:rPr>
            </w:pPr>
            <w:r w:rsidRPr="00C95AF0">
              <w:rPr>
                <w:rFonts w:cs="v4.2.0"/>
              </w:rPr>
              <w:t>85 %</w:t>
            </w:r>
          </w:p>
        </w:tc>
      </w:tr>
      <w:tr w:rsidR="00896404" w:rsidRPr="00C95AF0" w14:paraId="59B5CC12" w14:textId="77777777">
        <w:trPr>
          <w:gridBefore w:val="1"/>
          <w:wBefore w:w="49" w:type="dxa"/>
          <w:cantSplit/>
          <w:jc w:val="center"/>
        </w:trPr>
        <w:tc>
          <w:tcPr>
            <w:tcW w:w="2236" w:type="dxa"/>
            <w:gridSpan w:val="2"/>
          </w:tcPr>
          <w:p w14:paraId="2E68A98F" w14:textId="77777777" w:rsidR="00896404" w:rsidRPr="00C95AF0" w:rsidRDefault="00896404" w:rsidP="00896404">
            <w:pPr>
              <w:pStyle w:val="TAL"/>
              <w:rPr>
                <w:rFonts w:cs="v4.2.0"/>
              </w:rPr>
            </w:pPr>
            <w:r w:rsidRPr="00C95AF0">
              <w:rPr>
                <w:rFonts w:cs="v4.2.0"/>
              </w:rPr>
              <w:t>Power supply</w:t>
            </w:r>
          </w:p>
        </w:tc>
        <w:tc>
          <w:tcPr>
            <w:tcW w:w="4221" w:type="dxa"/>
            <w:gridSpan w:val="3"/>
          </w:tcPr>
          <w:p w14:paraId="003DB0D7" w14:textId="77777777" w:rsidR="00896404" w:rsidRPr="00C95AF0" w:rsidRDefault="00896404" w:rsidP="00896404">
            <w:pPr>
              <w:pStyle w:val="TAC"/>
              <w:rPr>
                <w:rFonts w:cs="v4.2.0"/>
              </w:rPr>
            </w:pPr>
            <w:r w:rsidRPr="00C95AF0">
              <w:rPr>
                <w:rFonts w:cs="v4.2.0"/>
              </w:rPr>
              <w:t>Nominal, as declared by the manufacturer</w:t>
            </w:r>
          </w:p>
        </w:tc>
      </w:tr>
      <w:tr w:rsidR="00896404" w:rsidRPr="00C95AF0" w14:paraId="7988FAB4" w14:textId="77777777">
        <w:trPr>
          <w:gridBefore w:val="1"/>
          <w:wBefore w:w="49" w:type="dxa"/>
          <w:cantSplit/>
          <w:jc w:val="center"/>
        </w:trPr>
        <w:tc>
          <w:tcPr>
            <w:tcW w:w="2236" w:type="dxa"/>
            <w:gridSpan w:val="2"/>
          </w:tcPr>
          <w:p w14:paraId="2E62AF93" w14:textId="77777777" w:rsidR="00896404" w:rsidRPr="00C95AF0" w:rsidRDefault="00896404" w:rsidP="00896404">
            <w:pPr>
              <w:pStyle w:val="TAL"/>
              <w:rPr>
                <w:rFonts w:cs="v4.2.0"/>
              </w:rPr>
            </w:pPr>
            <w:r w:rsidRPr="00C95AF0">
              <w:rPr>
                <w:rFonts w:cs="v4.2.0"/>
              </w:rPr>
              <w:t>Vibration</w:t>
            </w:r>
          </w:p>
        </w:tc>
        <w:tc>
          <w:tcPr>
            <w:tcW w:w="4221" w:type="dxa"/>
            <w:gridSpan w:val="3"/>
          </w:tcPr>
          <w:p w14:paraId="1AF664E2" w14:textId="77777777" w:rsidR="00896404" w:rsidRPr="00C95AF0" w:rsidRDefault="00896404" w:rsidP="00896404">
            <w:pPr>
              <w:pStyle w:val="TAC"/>
              <w:rPr>
                <w:rFonts w:cs="v4.2.0"/>
              </w:rPr>
            </w:pPr>
            <w:r w:rsidRPr="00C95AF0">
              <w:rPr>
                <w:rFonts w:cs="v4.2.0"/>
              </w:rPr>
              <w:t>Negligible</w:t>
            </w:r>
          </w:p>
        </w:tc>
      </w:tr>
    </w:tbl>
    <w:p w14:paraId="1706CBF8" w14:textId="77777777" w:rsidR="00896404" w:rsidRPr="00E93C8B" w:rsidRDefault="00896404" w:rsidP="00896404">
      <w:pPr>
        <w:rPr>
          <w:rFonts w:cs="v4.2.0"/>
        </w:rPr>
      </w:pPr>
    </w:p>
    <w:p w14:paraId="7ACBB73E" w14:textId="77777777" w:rsidR="00896404" w:rsidRPr="00E93C8B" w:rsidRDefault="00896404" w:rsidP="00896404">
      <w:pPr>
        <w:rPr>
          <w:rFonts w:cs="v4.2.0"/>
        </w:rPr>
      </w:pPr>
      <w:r w:rsidRPr="00E93C8B">
        <w:rPr>
          <w:rFonts w:cs="v4.2.0"/>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441B0AB" w14:textId="77777777" w:rsidR="00896404" w:rsidRPr="00E93C8B" w:rsidRDefault="00896404" w:rsidP="00896404">
      <w:pPr>
        <w:pStyle w:val="NO"/>
        <w:rPr>
          <w:rFonts w:cs="v4.2.0"/>
        </w:rPr>
      </w:pPr>
      <w:r w:rsidRPr="00E93C8B">
        <w:rPr>
          <w:rFonts w:cs="v4.2.0"/>
        </w:rPr>
        <w:t>NOTE:</w:t>
      </w:r>
      <w:r w:rsidRPr="00E93C8B">
        <w:rPr>
          <w:rFonts w:cs="v4.2.0"/>
        </w:rPr>
        <w:tab/>
        <w:t>This may, for instance, be the case for measurements of radiated emissions performed on an open field test site.</w:t>
      </w:r>
    </w:p>
    <w:p w14:paraId="172386BC" w14:textId="77777777" w:rsidR="00896404" w:rsidRPr="00E93C8B" w:rsidRDefault="00896404" w:rsidP="00896404">
      <w:pPr>
        <w:pStyle w:val="Heading3"/>
        <w:rPr>
          <w:rFonts w:cs="v4.2.0"/>
        </w:rPr>
      </w:pPr>
      <w:bookmarkStart w:id="44" w:name="_Toc518919779"/>
      <w:r w:rsidRPr="00E93C8B">
        <w:rPr>
          <w:rFonts w:cs="v4.2.0"/>
        </w:rPr>
        <w:lastRenderedPageBreak/>
        <w:t>5.9.2</w:t>
      </w:r>
      <w:r w:rsidRPr="00E93C8B">
        <w:rPr>
          <w:rFonts w:cs="v4.2.0"/>
        </w:rPr>
        <w:tab/>
        <w:t>Extreme test environment</w:t>
      </w:r>
      <w:bookmarkEnd w:id="44"/>
    </w:p>
    <w:p w14:paraId="48F4A274" w14:textId="77777777" w:rsidR="00896404" w:rsidRPr="00E93C8B" w:rsidRDefault="00896404" w:rsidP="00896404">
      <w:pPr>
        <w:keepNext/>
        <w:rPr>
          <w:rFonts w:cs="v4.2.0"/>
        </w:rPr>
      </w:pPr>
      <w:r w:rsidRPr="00E93C8B">
        <w:rPr>
          <w:rFonts w:cs="v4.2.0"/>
        </w:rPr>
        <w:t>The manufacturer shall declare one of the following:</w:t>
      </w:r>
    </w:p>
    <w:p w14:paraId="6C0912E8" w14:textId="77777777" w:rsidR="00896404" w:rsidRPr="00E93C8B" w:rsidRDefault="00896404" w:rsidP="00896404">
      <w:pPr>
        <w:pStyle w:val="B1"/>
        <w:rPr>
          <w:rFonts w:cs="v4.2.0"/>
        </w:rPr>
      </w:pPr>
      <w:r w:rsidRPr="00E93C8B">
        <w:rPr>
          <w:rFonts w:cs="v4.2.0"/>
        </w:rPr>
        <w:t>a)</w:t>
      </w:r>
      <w:r w:rsidRPr="00E93C8B">
        <w:rPr>
          <w:rFonts w:cs="v4.2.0"/>
        </w:rPr>
        <w:tab/>
        <w:t>The equipment class for the equipment under test, as defined in IEC 60721-3-3 [2].</w:t>
      </w:r>
    </w:p>
    <w:p w14:paraId="33273529" w14:textId="77777777" w:rsidR="00896404" w:rsidRPr="00E93C8B" w:rsidRDefault="00896404" w:rsidP="00896404">
      <w:pPr>
        <w:pStyle w:val="B1"/>
        <w:rPr>
          <w:rFonts w:cs="v4.2.0"/>
        </w:rPr>
      </w:pPr>
      <w:r w:rsidRPr="00E93C8B">
        <w:rPr>
          <w:rFonts w:cs="v4.2.0"/>
        </w:rPr>
        <w:t>b)</w:t>
      </w:r>
      <w:r w:rsidRPr="00E93C8B">
        <w:rPr>
          <w:rFonts w:cs="v4.2.0"/>
        </w:rPr>
        <w:tab/>
        <w:t>The equipment class for the equipment under test, as defined in IEC 60721-3-4 [3].</w:t>
      </w:r>
    </w:p>
    <w:p w14:paraId="022F2883" w14:textId="77777777" w:rsidR="00896404" w:rsidRPr="00E93C8B" w:rsidRDefault="00896404" w:rsidP="00896404">
      <w:pPr>
        <w:pStyle w:val="B1"/>
        <w:rPr>
          <w:rFonts w:cs="v4.2.0"/>
        </w:rPr>
      </w:pPr>
      <w:r w:rsidRPr="00E93C8B">
        <w:rPr>
          <w:rFonts w:cs="v4.2.0"/>
        </w:rPr>
        <w:t>c)</w:t>
      </w:r>
      <w:r w:rsidRPr="00E93C8B">
        <w:rPr>
          <w:rFonts w:cs="v4.2.0"/>
        </w:rPr>
        <w:tab/>
        <w:t>For equipment that does not comply to the mentioned classes, the relevant classes from IEC 60 721 documentation for Temperature, Humidity and Vibration shall be declared.</w:t>
      </w:r>
    </w:p>
    <w:p w14:paraId="6631C90F" w14:textId="77777777" w:rsidR="00896404" w:rsidRPr="00E93C8B" w:rsidRDefault="00896404" w:rsidP="00896404">
      <w:pPr>
        <w:pStyle w:val="NO"/>
        <w:rPr>
          <w:rFonts w:cs="v4.2.0"/>
        </w:rPr>
      </w:pPr>
      <w:r w:rsidRPr="00E93C8B">
        <w:rPr>
          <w:rFonts w:cs="v4.2.0"/>
        </w:rPr>
        <w:t>NOTE:</w:t>
      </w:r>
      <w:r w:rsidRPr="00E93C8B">
        <w:rPr>
          <w:rFonts w:cs="v4.2.0"/>
        </w:rPr>
        <w:tab/>
        <w:t xml:space="preserve">Reduced functionality for conditions that fall out side of the standard operational conditions are not tested in this TS. These may be stated and tested separately. </w:t>
      </w:r>
    </w:p>
    <w:p w14:paraId="1EFB2962" w14:textId="77777777" w:rsidR="00896404" w:rsidRPr="00E93C8B" w:rsidRDefault="00896404" w:rsidP="00896404">
      <w:pPr>
        <w:pStyle w:val="Heading4"/>
        <w:rPr>
          <w:rFonts w:cs="v4.2.0"/>
        </w:rPr>
      </w:pPr>
      <w:bookmarkStart w:id="45" w:name="_Toc518919780"/>
      <w:r w:rsidRPr="00E93C8B">
        <w:rPr>
          <w:rFonts w:cs="v4.2.0"/>
        </w:rPr>
        <w:t>5.9.2.1</w:t>
      </w:r>
      <w:r w:rsidRPr="00E93C8B">
        <w:rPr>
          <w:rFonts w:cs="v4.2.0"/>
        </w:rPr>
        <w:tab/>
        <w:t>Extreme temperature</w:t>
      </w:r>
      <w:bookmarkEnd w:id="45"/>
    </w:p>
    <w:p w14:paraId="246F526B" w14:textId="77777777" w:rsidR="00896404" w:rsidRPr="00E93C8B" w:rsidRDefault="00896404" w:rsidP="00896404">
      <w:pPr>
        <w:rPr>
          <w:rFonts w:cs="v4.2.0"/>
        </w:rPr>
      </w:pPr>
      <w:r w:rsidRPr="00E93C8B">
        <w:rPr>
          <w:rFonts w:cs="v4.2.0"/>
        </w:rPr>
        <w:t>When an extreme temperature test environment is specified for a test, the test shall be performed at the standard minimum and maximum operating temperatures defined by the manufacturer's declaration for the equipment under test.</w:t>
      </w:r>
    </w:p>
    <w:p w14:paraId="5DB9A717" w14:textId="77777777" w:rsidR="00896404" w:rsidRPr="00E93C8B" w:rsidRDefault="00896404" w:rsidP="00896404">
      <w:pPr>
        <w:rPr>
          <w:rFonts w:cs="v4.2.0"/>
          <w:b/>
        </w:rPr>
      </w:pPr>
      <w:r w:rsidRPr="00E93C8B">
        <w:rPr>
          <w:rFonts w:cs="v4.2.0"/>
          <w:b/>
        </w:rPr>
        <w:t>Minimum temperature:</w:t>
      </w:r>
    </w:p>
    <w:p w14:paraId="364BFD7D" w14:textId="77777777" w:rsidR="00896404" w:rsidRPr="00E93C8B" w:rsidRDefault="00896404" w:rsidP="00896404">
      <w:pPr>
        <w:pStyle w:val="B1"/>
        <w:rPr>
          <w:rFonts w:cs="v4.2.0"/>
        </w:rPr>
      </w:pPr>
      <w:r w:rsidRPr="00E93C8B">
        <w:rPr>
          <w:rFonts w:cs="v4.2.0"/>
        </w:rPr>
        <w:t>-</w:t>
      </w:r>
      <w:r w:rsidRPr="00E93C8B">
        <w:rPr>
          <w:rFonts w:cs="v4.2.0"/>
        </w:rPr>
        <w:tab/>
        <w:t>The test shall be performed with the environmental test equipment and methods of inducing the required environmental phenomena into the equipment, conforming to the test procedure of IEC 60 068</w:t>
      </w:r>
      <w:r w:rsidRPr="00E93C8B">
        <w:rPr>
          <w:rFonts w:cs="v4.2.0"/>
        </w:rPr>
        <w:noBreakHyphen/>
        <w:t>2</w:t>
      </w:r>
      <w:r w:rsidRPr="00E93C8B">
        <w:rPr>
          <w:rFonts w:cs="v4.2.0"/>
        </w:rPr>
        <w:noBreakHyphen/>
        <w:t xml:space="preserve">1 [4], Environmental Testing, Part 2: Tests </w:t>
      </w:r>
      <w:r w:rsidRPr="00E93C8B">
        <w:rPr>
          <w:rFonts w:cs="v4.2.0"/>
        </w:rPr>
        <w:noBreakHyphen/>
        <w:t xml:space="preserve"> Tests A: Cold. The equipment shall be maintained at the stabilized condition for the duration of the test sequence.</w:t>
      </w:r>
    </w:p>
    <w:p w14:paraId="1C487FFA" w14:textId="77777777" w:rsidR="00896404" w:rsidRPr="00E93C8B" w:rsidRDefault="00896404" w:rsidP="00896404">
      <w:pPr>
        <w:keepNext/>
        <w:rPr>
          <w:rFonts w:cs="v4.2.0"/>
          <w:b/>
        </w:rPr>
      </w:pPr>
      <w:r w:rsidRPr="00E93C8B">
        <w:rPr>
          <w:rFonts w:cs="v4.2.0"/>
          <w:b/>
        </w:rPr>
        <w:t>Maximum temperature:</w:t>
      </w:r>
    </w:p>
    <w:p w14:paraId="24624BF3" w14:textId="77777777" w:rsidR="00896404" w:rsidRPr="00E93C8B" w:rsidRDefault="00896404" w:rsidP="00896404">
      <w:pPr>
        <w:pStyle w:val="B1"/>
        <w:rPr>
          <w:rFonts w:cs="v4.2.0"/>
        </w:rPr>
      </w:pPr>
      <w:r w:rsidRPr="00E93C8B">
        <w:rPr>
          <w:rFonts w:cs="v4.2.0"/>
        </w:rPr>
        <w:t>-</w:t>
      </w:r>
      <w:r w:rsidRPr="00E93C8B">
        <w:rPr>
          <w:rFonts w:cs="v4.2.0"/>
        </w:rPr>
        <w:tab/>
        <w:t>The test shall be performed with the environmental test equipment and methods of inducing the required environmental phenomena in to the equipment, conforming to the test procedure of IEC 60 068</w:t>
      </w:r>
      <w:r w:rsidRPr="00E93C8B">
        <w:rPr>
          <w:rFonts w:cs="v4.2.0"/>
        </w:rPr>
        <w:noBreakHyphen/>
        <w:t>2</w:t>
      </w:r>
      <w:r w:rsidRPr="00E93C8B">
        <w:rPr>
          <w:rFonts w:cs="v4.2.0"/>
        </w:rPr>
        <w:noBreakHyphen/>
        <w:t xml:space="preserve">2 [5] (Environmental Testing, Part 2: Tests </w:t>
      </w:r>
      <w:r w:rsidRPr="00E93C8B">
        <w:rPr>
          <w:rFonts w:cs="v4.2.0"/>
        </w:rPr>
        <w:noBreakHyphen/>
        <w:t xml:space="preserve"> Tests Bd Dry heat). The equipment shall be maintained at the stabilized condition for the duration of the test sequence.</w:t>
      </w:r>
    </w:p>
    <w:p w14:paraId="6A08709B" w14:textId="77777777" w:rsidR="00896404" w:rsidRPr="00E93C8B" w:rsidRDefault="00896404" w:rsidP="00896404">
      <w:pPr>
        <w:pStyle w:val="NO"/>
        <w:rPr>
          <w:rFonts w:cs="v4.2.0"/>
        </w:rPr>
      </w:pPr>
      <w:r w:rsidRPr="00E93C8B">
        <w:rPr>
          <w:rFonts w:cs="v4.2.0"/>
        </w:rPr>
        <w:t>NOTE:</w:t>
      </w:r>
      <w:r w:rsidRPr="00E93C8B">
        <w:rPr>
          <w:rFonts w:cs="v4.2.0"/>
        </w:rPr>
        <w:tab/>
        <w:t>It is recommended that the equipment is made fully operational prior to the equipment being taken to its lower operating temperature.</w:t>
      </w:r>
    </w:p>
    <w:p w14:paraId="60D4E783" w14:textId="77777777" w:rsidR="00896404" w:rsidRPr="00E93C8B" w:rsidRDefault="00896404" w:rsidP="00896404">
      <w:pPr>
        <w:pStyle w:val="Heading3"/>
        <w:rPr>
          <w:rFonts w:cs="v4.2.0"/>
        </w:rPr>
      </w:pPr>
      <w:bookmarkStart w:id="46" w:name="_Toc518919781"/>
      <w:r w:rsidRPr="00E93C8B">
        <w:rPr>
          <w:rFonts w:cs="v4.2.0"/>
        </w:rPr>
        <w:t>5.9.3</w:t>
      </w:r>
      <w:r w:rsidRPr="00E93C8B">
        <w:rPr>
          <w:rFonts w:cs="v4.2.0"/>
        </w:rPr>
        <w:tab/>
        <w:t>Vibration</w:t>
      </w:r>
      <w:bookmarkEnd w:id="46"/>
    </w:p>
    <w:p w14:paraId="62C27A6F" w14:textId="77777777" w:rsidR="00896404" w:rsidRPr="00E93C8B" w:rsidRDefault="00896404" w:rsidP="00896404">
      <w:pPr>
        <w:rPr>
          <w:rFonts w:cs="v4.2.0"/>
        </w:rPr>
      </w:pPr>
      <w:r w:rsidRPr="00E93C8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w:t>
      </w:r>
      <w:r w:rsidRPr="00E93C8B">
        <w:rPr>
          <w:rFonts w:cs="v4.2.0"/>
        </w:rPr>
        <w:noBreakHyphen/>
        <w:t>2</w:t>
      </w:r>
      <w:r w:rsidRPr="00E93C8B">
        <w:rPr>
          <w:rFonts w:cs="v4.2.0"/>
        </w:rPr>
        <w:noBreakHyphen/>
        <w:t xml:space="preserve">6 [8], Environmental Testing, Part 2: Tests </w:t>
      </w:r>
      <w:r w:rsidRPr="00E93C8B">
        <w:rPr>
          <w:rFonts w:cs="v4.2.0"/>
        </w:rPr>
        <w:noBreakHyphen/>
        <w:t xml:space="preserve"> Test Fc and guidance: Vibration (Sinusoidal). Other environmental conditions shall be within the ranges specified in subclause 5.9.1, Normal test environment.</w:t>
      </w:r>
    </w:p>
    <w:p w14:paraId="59DFD91A" w14:textId="77777777" w:rsidR="00896404" w:rsidRPr="00E93C8B" w:rsidRDefault="00896404" w:rsidP="00896404">
      <w:pPr>
        <w:pStyle w:val="NO"/>
        <w:rPr>
          <w:rFonts w:cs="v4.2.0"/>
        </w:rPr>
      </w:pPr>
      <w:r w:rsidRPr="00E93C8B">
        <w:rPr>
          <w:rFonts w:cs="v4.2.0"/>
        </w:rPr>
        <w:t>NOTE:</w:t>
      </w:r>
      <w:r w:rsidRPr="00E93C8B">
        <w:rPr>
          <w:rFonts w:cs="v4.2.0"/>
        </w:rPr>
        <w:tab/>
        <w:t>The higher levels of vibration may induce undue physical stress in to equipment after a prolonged series of tests. The testing body should only vibrate the equipment during the RF measurement process.</w:t>
      </w:r>
    </w:p>
    <w:p w14:paraId="7B98A00B" w14:textId="77777777" w:rsidR="00896404" w:rsidRPr="00E93C8B" w:rsidRDefault="00896404" w:rsidP="00896404">
      <w:pPr>
        <w:pStyle w:val="Heading3"/>
        <w:rPr>
          <w:rFonts w:cs="v4.2.0"/>
        </w:rPr>
      </w:pPr>
      <w:bookmarkStart w:id="47" w:name="_Toc518919782"/>
      <w:r w:rsidRPr="00E93C8B">
        <w:rPr>
          <w:rFonts w:cs="v4.2.0"/>
        </w:rPr>
        <w:t>5.9.4</w:t>
      </w:r>
      <w:r w:rsidRPr="00E93C8B">
        <w:rPr>
          <w:rFonts w:cs="v4.2.0"/>
        </w:rPr>
        <w:tab/>
        <w:t>Power supply</w:t>
      </w:r>
      <w:bookmarkEnd w:id="47"/>
    </w:p>
    <w:p w14:paraId="2940D1E4" w14:textId="77777777" w:rsidR="00896404" w:rsidRPr="00E93C8B" w:rsidRDefault="00896404" w:rsidP="00896404">
      <w:pPr>
        <w:keepNext/>
        <w:rPr>
          <w:rFonts w:cs="v4.2.0"/>
        </w:rPr>
      </w:pPr>
      <w:r w:rsidRPr="00E93C8B">
        <w:rPr>
          <w:rFonts w:cs="v4.2.0"/>
        </w:rPr>
        <w:t>When extreme power supply conditions are specified for a test, the test shall be performed at the standard upper and lower limits of operating voltage defined by the manufacturer's declaration for the equipment under test.</w:t>
      </w:r>
    </w:p>
    <w:p w14:paraId="36C0D01A" w14:textId="77777777" w:rsidR="00896404" w:rsidRPr="00E93C8B" w:rsidRDefault="00896404" w:rsidP="00896404">
      <w:pPr>
        <w:outlineLvl w:val="0"/>
        <w:rPr>
          <w:rFonts w:cs="v4.2.0"/>
          <w:b/>
        </w:rPr>
      </w:pPr>
      <w:r w:rsidRPr="00E93C8B">
        <w:rPr>
          <w:rFonts w:cs="v4.2.0"/>
          <w:b/>
        </w:rPr>
        <w:t>Upper voltage limit</w:t>
      </w:r>
    </w:p>
    <w:p w14:paraId="1DFC38BC" w14:textId="77777777" w:rsidR="00896404" w:rsidRPr="00E93C8B" w:rsidRDefault="00896404" w:rsidP="00896404">
      <w:pPr>
        <w:pStyle w:val="B1"/>
        <w:rPr>
          <w:rFonts w:cs="v4.2.0"/>
        </w:rPr>
      </w:pPr>
      <w:r w:rsidRPr="00E93C8B">
        <w:rPr>
          <w:rFonts w:cs="v4.2.0"/>
        </w:rPr>
        <w:t>-</w:t>
      </w:r>
      <w:r w:rsidRPr="00E93C8B">
        <w:rPr>
          <w:rFonts w:cs="v4.2.0"/>
        </w:rPr>
        <w:tab/>
        <w:t>The equipment shall be supplied with a voltage equal to the upper limit declared by the manufacturer (as measured at the input terminals to the equipment). The tests shall be carried out at a steady state minimum and maximum limit declared by the manufacturer for the equipment, to the methods described in IEC 60 068</w:t>
      </w:r>
      <w:r w:rsidRPr="00E93C8B">
        <w:rPr>
          <w:rFonts w:cs="v4.2.0"/>
        </w:rPr>
        <w:noBreakHyphen/>
        <w:t>2</w:t>
      </w:r>
      <w:r w:rsidRPr="00E93C8B">
        <w:rPr>
          <w:rFonts w:cs="v4.2.0"/>
        </w:rPr>
        <w:noBreakHyphen/>
        <w:t>1 [4] Test Ab/Ad: Cold and IEC 60 068</w:t>
      </w:r>
      <w:r w:rsidRPr="00E93C8B">
        <w:rPr>
          <w:rFonts w:cs="v4.2.0"/>
        </w:rPr>
        <w:noBreakHyphen/>
        <w:t>2</w:t>
      </w:r>
      <w:r w:rsidRPr="00E93C8B">
        <w:rPr>
          <w:rFonts w:cs="v4.2.0"/>
        </w:rPr>
        <w:noBreakHyphen/>
        <w:t>2 [5] Test Bb/Bd: Dry Heat.</w:t>
      </w:r>
    </w:p>
    <w:p w14:paraId="70193C1E" w14:textId="77777777" w:rsidR="00896404" w:rsidRPr="00E93C8B" w:rsidRDefault="00896404" w:rsidP="00896404">
      <w:pPr>
        <w:outlineLvl w:val="0"/>
        <w:rPr>
          <w:rFonts w:cs="v4.2.0"/>
          <w:b/>
        </w:rPr>
      </w:pPr>
      <w:r w:rsidRPr="00E93C8B">
        <w:rPr>
          <w:rFonts w:cs="v4.2.0"/>
          <w:b/>
        </w:rPr>
        <w:t>Lower voltage limit</w:t>
      </w:r>
    </w:p>
    <w:p w14:paraId="1324311B" w14:textId="77777777" w:rsidR="00896404" w:rsidRPr="00E93C8B" w:rsidRDefault="00896404" w:rsidP="00896404">
      <w:pPr>
        <w:pStyle w:val="B1"/>
        <w:rPr>
          <w:rFonts w:cs="v4.2.0"/>
        </w:rPr>
      </w:pPr>
      <w:r w:rsidRPr="00E93C8B">
        <w:rPr>
          <w:rFonts w:cs="v4.2.0"/>
        </w:rPr>
        <w:lastRenderedPageBreak/>
        <w:t>-</w:t>
      </w:r>
      <w:r w:rsidRPr="00E93C8B">
        <w:rPr>
          <w:rFonts w:cs="v4.2.0"/>
        </w:rPr>
        <w:tab/>
        <w:t>The equipment shall be supplied with a voltage equal to the lower limit declared by the manufacturer (as measured at the input terminals to the equipment). The tests shall be carried out at a steady state minimum and maximum limit declared by the manufacturer for the equipment, to the methods described in IEC 60 068</w:t>
      </w:r>
      <w:r w:rsidRPr="00E93C8B">
        <w:rPr>
          <w:rFonts w:cs="v4.2.0"/>
        </w:rPr>
        <w:noBreakHyphen/>
        <w:t>2</w:t>
      </w:r>
      <w:r w:rsidRPr="00E93C8B">
        <w:rPr>
          <w:rFonts w:cs="v4.2.0"/>
        </w:rPr>
        <w:noBreakHyphen/>
        <w:t>1 [4] Test Ab/Ad: Cold and IEC 60 068</w:t>
      </w:r>
      <w:r w:rsidRPr="00E93C8B">
        <w:rPr>
          <w:rFonts w:cs="v4.2.0"/>
        </w:rPr>
        <w:noBreakHyphen/>
        <w:t>2</w:t>
      </w:r>
      <w:r w:rsidRPr="00E93C8B">
        <w:rPr>
          <w:rFonts w:cs="v4.2.0"/>
        </w:rPr>
        <w:noBreakHyphen/>
        <w:t>2 [5] Test Bb/Bd: Dry Heat.</w:t>
      </w:r>
    </w:p>
    <w:p w14:paraId="6E7C82FE" w14:textId="77777777" w:rsidR="00896404" w:rsidRPr="00E93C8B" w:rsidRDefault="00896404" w:rsidP="00896404">
      <w:pPr>
        <w:pStyle w:val="Heading3"/>
        <w:rPr>
          <w:rFonts w:cs="v4.2.0"/>
          <w:sz w:val="24"/>
        </w:rPr>
      </w:pPr>
      <w:bookmarkStart w:id="48" w:name="_Toc518919783"/>
      <w:r w:rsidRPr="00E93C8B">
        <w:rPr>
          <w:rFonts w:cs="v4.2.0"/>
        </w:rPr>
        <w:t>5.10</w:t>
      </w:r>
      <w:r w:rsidRPr="00E93C8B">
        <w:rPr>
          <w:rFonts w:cs="v4.2.0"/>
        </w:rPr>
        <w:tab/>
        <w:t>Acceptable uncertainty of Test System</w:t>
      </w:r>
      <w:bookmarkEnd w:id="48"/>
    </w:p>
    <w:p w14:paraId="39BA2E3A" w14:textId="77777777" w:rsidR="00896404" w:rsidRPr="00E93C8B" w:rsidRDefault="00896404" w:rsidP="00896404">
      <w:pPr>
        <w:rPr>
          <w:rFonts w:cs="v4.2.0"/>
        </w:rPr>
      </w:pPr>
      <w:r w:rsidRPr="00E93C8B">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68C4CE6" w14:textId="77777777" w:rsidR="00896404" w:rsidRPr="00E93C8B" w:rsidRDefault="00896404" w:rsidP="00896404">
      <w:pPr>
        <w:rPr>
          <w:rFonts w:eastAsia="MS Mincho" w:cs="v4.2.0"/>
          <w:lang w:eastAsia="ja-JP"/>
        </w:rPr>
      </w:pPr>
      <w:r w:rsidRPr="00E93C8B">
        <w:rPr>
          <w:rFonts w:cs="v4.2.0"/>
        </w:rPr>
        <w:t>A confidence level of 95 % is the measurement uncertainty tolerance interval for a specific measurement that contains 95 % of the performance of a population of test equipment.</w:t>
      </w:r>
    </w:p>
    <w:p w14:paraId="3F6EE7A0" w14:textId="77777777" w:rsidR="00896404" w:rsidRPr="00E93C8B" w:rsidRDefault="00896404" w:rsidP="00896404">
      <w:pPr>
        <w:rPr>
          <w:rFonts w:cs="v4.2.0"/>
        </w:rPr>
      </w:pPr>
      <w:r w:rsidRPr="00E93C8B">
        <w:rPr>
          <w:rFonts w:eastAsia="MS Mincho" w:cs="v4.2.0"/>
          <w:lang w:eastAsia="ja-JP"/>
        </w:rPr>
        <w:t xml:space="preserve">For RF tests it should be noted that the uncertainties in subclause 5.10 apply to the </w:t>
      </w:r>
      <w:r w:rsidRPr="00E93C8B">
        <w:rPr>
          <w:rFonts w:eastAsia="MS Mincho" w:cs="v4.2.0"/>
        </w:rPr>
        <w:t>Test System operating into a nominal 50 ohm load</w:t>
      </w:r>
      <w:r w:rsidRPr="00E93C8B">
        <w:rPr>
          <w:rFonts w:eastAsia="MS Mincho" w:cs="v4.2.0"/>
          <w:lang w:eastAsia="ja-JP"/>
        </w:rPr>
        <w:t xml:space="preserve"> and do not include system effects due to mismatch between the DUT and the Test System.</w:t>
      </w:r>
    </w:p>
    <w:p w14:paraId="1CB8B753" w14:textId="77777777" w:rsidR="00896404" w:rsidRPr="00E93C8B" w:rsidRDefault="00896404" w:rsidP="00896404">
      <w:pPr>
        <w:pStyle w:val="Heading3"/>
        <w:rPr>
          <w:rFonts w:cs="v4.2.0"/>
        </w:rPr>
      </w:pPr>
      <w:bookmarkStart w:id="49" w:name="_Toc518919784"/>
      <w:r w:rsidRPr="00E93C8B">
        <w:rPr>
          <w:rFonts w:cs="v4.2.0"/>
        </w:rPr>
        <w:t>5.10.1</w:t>
      </w:r>
      <w:r w:rsidRPr="00E93C8B">
        <w:rPr>
          <w:rFonts w:cs="v4.2.0"/>
        </w:rPr>
        <w:tab/>
        <w:t>Measurement of test environments</w:t>
      </w:r>
      <w:bookmarkEnd w:id="49"/>
    </w:p>
    <w:p w14:paraId="755DA897" w14:textId="77777777" w:rsidR="00896404" w:rsidRPr="00E93C8B" w:rsidRDefault="00896404" w:rsidP="00896404">
      <w:pPr>
        <w:rPr>
          <w:rFonts w:cs="v4.2.0"/>
        </w:rPr>
      </w:pPr>
      <w:r w:rsidRPr="00E93C8B">
        <w:rPr>
          <w:rFonts w:cs="v4.2.0"/>
        </w:rPr>
        <w:t>The measurement accuracy of the BS test environments defined in subclause 5.9 shall be:</w:t>
      </w:r>
    </w:p>
    <w:p w14:paraId="2519A6F6" w14:textId="77777777" w:rsidR="00896404" w:rsidRPr="00E93C8B" w:rsidRDefault="00896404" w:rsidP="00896404">
      <w:pPr>
        <w:pStyle w:val="EW"/>
        <w:ind w:left="2552" w:hanging="2268"/>
      </w:pPr>
      <w:r w:rsidRPr="00E93C8B">
        <w:t>Pressure:</w:t>
      </w:r>
      <w:r w:rsidRPr="00E93C8B">
        <w:tab/>
      </w:r>
      <w:r w:rsidRPr="00E93C8B">
        <w:sym w:font="Symbol" w:char="F0B1"/>
      </w:r>
      <w:r w:rsidRPr="00E93C8B">
        <w:t> 5 kPa</w:t>
      </w:r>
    </w:p>
    <w:p w14:paraId="6426F9D1" w14:textId="77777777" w:rsidR="00896404" w:rsidRPr="00E93C8B" w:rsidRDefault="00896404" w:rsidP="00896404">
      <w:pPr>
        <w:pStyle w:val="EW"/>
        <w:ind w:left="2552" w:hanging="2268"/>
      </w:pPr>
      <w:r w:rsidRPr="00E93C8B">
        <w:t>Temperature:</w:t>
      </w:r>
      <w:r w:rsidRPr="00E93C8B">
        <w:tab/>
      </w:r>
      <w:r w:rsidRPr="00E93C8B">
        <w:sym w:font="Symbol" w:char="F0B1"/>
      </w:r>
      <w:r w:rsidRPr="00E93C8B">
        <w:t> 2 degrees</w:t>
      </w:r>
    </w:p>
    <w:p w14:paraId="464AA795" w14:textId="77777777" w:rsidR="00896404" w:rsidRPr="00E93C8B" w:rsidRDefault="00896404" w:rsidP="00896404">
      <w:pPr>
        <w:pStyle w:val="EW"/>
        <w:ind w:left="2552" w:hanging="2268"/>
      </w:pPr>
      <w:r w:rsidRPr="00E93C8B">
        <w:t>Relative Humidity:</w:t>
      </w:r>
      <w:r w:rsidRPr="00E93C8B">
        <w:tab/>
      </w:r>
      <w:r w:rsidRPr="00E93C8B">
        <w:sym w:font="Symbol" w:char="F0B1"/>
      </w:r>
      <w:r w:rsidRPr="00E93C8B">
        <w:t> 5 %</w:t>
      </w:r>
    </w:p>
    <w:p w14:paraId="390BE51B" w14:textId="77777777" w:rsidR="00896404" w:rsidRPr="00E93C8B" w:rsidRDefault="00896404" w:rsidP="00896404">
      <w:pPr>
        <w:pStyle w:val="EW"/>
        <w:ind w:left="2552" w:hanging="2268"/>
      </w:pPr>
      <w:r w:rsidRPr="00E93C8B">
        <w:t>DC Voltage:</w:t>
      </w:r>
      <w:r w:rsidRPr="00E93C8B">
        <w:tab/>
      </w:r>
      <w:r w:rsidRPr="00E93C8B">
        <w:sym w:font="Symbol" w:char="F0B1"/>
      </w:r>
      <w:r w:rsidRPr="00E93C8B">
        <w:t> 1,0 %</w:t>
      </w:r>
    </w:p>
    <w:p w14:paraId="18611ED1" w14:textId="77777777" w:rsidR="00896404" w:rsidRPr="00E93C8B" w:rsidRDefault="00896404" w:rsidP="00896404">
      <w:pPr>
        <w:pStyle w:val="EW"/>
        <w:ind w:left="2552" w:hanging="2268"/>
      </w:pPr>
      <w:r w:rsidRPr="00E93C8B">
        <w:t>AC Voltage:</w:t>
      </w:r>
      <w:r w:rsidRPr="00E93C8B">
        <w:tab/>
      </w:r>
      <w:r w:rsidRPr="00E93C8B">
        <w:sym w:font="Symbol" w:char="F0B1"/>
      </w:r>
      <w:r w:rsidRPr="00E93C8B">
        <w:t> 1,5 %</w:t>
      </w:r>
    </w:p>
    <w:p w14:paraId="60E801E1" w14:textId="77777777" w:rsidR="00896404" w:rsidRPr="00E93C8B" w:rsidRDefault="00896404" w:rsidP="00896404">
      <w:pPr>
        <w:pStyle w:val="EW"/>
        <w:ind w:left="2552" w:hanging="2268"/>
      </w:pPr>
      <w:r w:rsidRPr="00E93C8B">
        <w:t>Vibration:</w:t>
      </w:r>
      <w:r w:rsidRPr="00E93C8B">
        <w:tab/>
        <w:t>10 %</w:t>
      </w:r>
    </w:p>
    <w:p w14:paraId="3F9CF94B" w14:textId="77777777" w:rsidR="00896404" w:rsidRPr="00E93C8B" w:rsidRDefault="00896404" w:rsidP="00896404">
      <w:pPr>
        <w:pStyle w:val="EX"/>
        <w:ind w:left="2552" w:hanging="2268"/>
      </w:pPr>
      <w:r w:rsidRPr="00E93C8B">
        <w:t>Vibration frequency:</w:t>
      </w:r>
      <w:r w:rsidRPr="00E93C8B">
        <w:tab/>
        <w:t>0,1 Hz</w:t>
      </w:r>
    </w:p>
    <w:p w14:paraId="041482F3" w14:textId="77777777" w:rsidR="00896404" w:rsidRPr="00E93C8B" w:rsidRDefault="00896404" w:rsidP="00896404">
      <w:pPr>
        <w:rPr>
          <w:rFonts w:cs="v4.2.0"/>
        </w:rPr>
      </w:pPr>
      <w:r w:rsidRPr="00E93C8B">
        <w:rPr>
          <w:rFonts w:cs="v4.2.0"/>
        </w:rPr>
        <w:t>The above values shall apply unless the test environment is otherwise controlled and the specification for the control of the test environment specifies the uncertainty for the parameter.</w:t>
      </w:r>
    </w:p>
    <w:p w14:paraId="21F04972" w14:textId="77777777" w:rsidR="00896404" w:rsidRPr="00E93C8B" w:rsidRDefault="00896404" w:rsidP="00896404">
      <w:pPr>
        <w:pStyle w:val="Heading3"/>
        <w:rPr>
          <w:rFonts w:cs="v4.2.0"/>
        </w:rPr>
      </w:pPr>
      <w:bookmarkStart w:id="50" w:name="_Toc518919785"/>
      <w:r w:rsidRPr="00E93C8B">
        <w:rPr>
          <w:rFonts w:cs="v4.2.0"/>
        </w:rPr>
        <w:lastRenderedPageBreak/>
        <w:t>5.10.2</w:t>
      </w:r>
      <w:r w:rsidRPr="00E93C8B">
        <w:rPr>
          <w:rFonts w:cs="v4.2.0"/>
        </w:rPr>
        <w:tab/>
        <w:t>Measurement of transmitter</w:t>
      </w:r>
      <w:bookmarkEnd w:id="50"/>
    </w:p>
    <w:p w14:paraId="1A3E517D" w14:textId="77777777" w:rsidR="00896404" w:rsidRPr="00E93C8B" w:rsidRDefault="00896404" w:rsidP="00896404">
      <w:pPr>
        <w:pStyle w:val="TH"/>
        <w:rPr>
          <w:rFonts w:cs="v4.2.0"/>
        </w:rPr>
      </w:pPr>
      <w:r w:rsidRPr="00E93C8B">
        <w:rPr>
          <w:rFonts w:cs="v4.2.0"/>
        </w:rPr>
        <w:t>Table 5.3: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771"/>
        <w:gridCol w:w="2409"/>
      </w:tblGrid>
      <w:tr w:rsidR="00896404" w:rsidRPr="00C95AF0" w14:paraId="6B31038C" w14:textId="77777777">
        <w:trPr>
          <w:cantSplit/>
          <w:jc w:val="center"/>
        </w:trPr>
        <w:tc>
          <w:tcPr>
            <w:tcW w:w="3175" w:type="dxa"/>
          </w:tcPr>
          <w:p w14:paraId="63C8EF4A" w14:textId="77777777" w:rsidR="00896404" w:rsidRPr="00C95AF0" w:rsidRDefault="00896404" w:rsidP="00896404">
            <w:pPr>
              <w:pStyle w:val="TAH"/>
              <w:rPr>
                <w:rFonts w:cs="v4.2.0"/>
              </w:rPr>
            </w:pPr>
            <w:r w:rsidRPr="00C95AF0">
              <w:rPr>
                <w:rFonts w:cs="v4.2.0"/>
              </w:rPr>
              <w:lastRenderedPageBreak/>
              <w:t>Subclause</w:t>
            </w:r>
          </w:p>
        </w:tc>
        <w:tc>
          <w:tcPr>
            <w:tcW w:w="3771" w:type="dxa"/>
          </w:tcPr>
          <w:p w14:paraId="2E90E3A5" w14:textId="77777777" w:rsidR="00896404" w:rsidRPr="00C95AF0" w:rsidRDefault="00896404" w:rsidP="00896404">
            <w:pPr>
              <w:pStyle w:val="TAH"/>
              <w:rPr>
                <w:rFonts w:cs="v4.2.0"/>
              </w:rPr>
            </w:pPr>
            <w:r w:rsidRPr="00C95AF0">
              <w:rPr>
                <w:rFonts w:cs="v4.2.0"/>
              </w:rPr>
              <w:t>Maximum Test System Uncertainty</w:t>
            </w:r>
          </w:p>
        </w:tc>
        <w:tc>
          <w:tcPr>
            <w:tcW w:w="2409" w:type="dxa"/>
          </w:tcPr>
          <w:p w14:paraId="0779EACA" w14:textId="77777777" w:rsidR="00896404" w:rsidRPr="00C95AF0" w:rsidRDefault="00896404" w:rsidP="00896404">
            <w:pPr>
              <w:pStyle w:val="TAH"/>
              <w:rPr>
                <w:rFonts w:cs="v4.2.0"/>
                <w:b w:val="0"/>
              </w:rPr>
            </w:pPr>
            <w:r w:rsidRPr="00C95AF0">
              <w:rPr>
                <w:rFonts w:cs="v4.2.0"/>
              </w:rPr>
              <w:t>Derivation of Test System Uncertainty</w:t>
            </w:r>
          </w:p>
        </w:tc>
      </w:tr>
      <w:tr w:rsidR="00896404" w:rsidRPr="00C95AF0" w14:paraId="1F2E0AE5" w14:textId="77777777">
        <w:trPr>
          <w:cantSplit/>
          <w:jc w:val="center"/>
        </w:trPr>
        <w:tc>
          <w:tcPr>
            <w:tcW w:w="3175" w:type="dxa"/>
          </w:tcPr>
          <w:p w14:paraId="52620C97" w14:textId="77777777" w:rsidR="00896404" w:rsidRPr="00C95AF0" w:rsidRDefault="00896404" w:rsidP="00896404">
            <w:pPr>
              <w:pStyle w:val="TAL"/>
              <w:rPr>
                <w:rFonts w:cs="v4.2.0"/>
              </w:rPr>
            </w:pPr>
            <w:r w:rsidRPr="00C95AF0">
              <w:rPr>
                <w:rFonts w:cs="v4.2.0"/>
              </w:rPr>
              <w:t>6.2</w:t>
            </w:r>
            <w:r w:rsidRPr="00C95AF0">
              <w:rPr>
                <w:rFonts w:cs="v4.2.0"/>
              </w:rPr>
              <w:tab/>
            </w:r>
            <w:r w:rsidRPr="00C95AF0">
              <w:rPr>
                <w:rFonts w:cs="v4.2.0"/>
              </w:rPr>
              <w:tab/>
              <w:t>Maximum output power</w:t>
            </w:r>
          </w:p>
        </w:tc>
        <w:tc>
          <w:tcPr>
            <w:tcW w:w="3771" w:type="dxa"/>
          </w:tcPr>
          <w:p w14:paraId="1689EB14" w14:textId="77777777" w:rsidR="00896404" w:rsidRPr="00C95AF0" w:rsidRDefault="00896404" w:rsidP="00896404">
            <w:pPr>
              <w:pStyle w:val="TAL"/>
              <w:rPr>
                <w:rFonts w:cs="v4.2.0"/>
              </w:rPr>
            </w:pPr>
            <w:r w:rsidRPr="00C95AF0">
              <w:rPr>
                <w:rFonts w:cs="v4.2.0"/>
                <w:snapToGrid w:val="0"/>
              </w:rPr>
              <w:sym w:font="Symbol" w:char="F0B1"/>
            </w:r>
            <w:r w:rsidRPr="00C95AF0">
              <w:rPr>
                <w:rFonts w:cs="v4.2.0"/>
                <w:snapToGrid w:val="0"/>
              </w:rPr>
              <w:t xml:space="preserve"> 0,7 dB</w:t>
            </w:r>
          </w:p>
        </w:tc>
        <w:tc>
          <w:tcPr>
            <w:tcW w:w="2409" w:type="dxa"/>
          </w:tcPr>
          <w:p w14:paraId="440C1929" w14:textId="77777777" w:rsidR="00896404" w:rsidRPr="00C95AF0" w:rsidRDefault="00896404" w:rsidP="00896404">
            <w:pPr>
              <w:pStyle w:val="TAL"/>
              <w:rPr>
                <w:rFonts w:cs="v4.2.0"/>
                <w:snapToGrid w:val="0"/>
              </w:rPr>
            </w:pPr>
          </w:p>
        </w:tc>
      </w:tr>
      <w:tr w:rsidR="00896404" w:rsidRPr="00C95AF0" w14:paraId="063FC9A5" w14:textId="77777777">
        <w:trPr>
          <w:cantSplit/>
          <w:jc w:val="center"/>
        </w:trPr>
        <w:tc>
          <w:tcPr>
            <w:tcW w:w="3175" w:type="dxa"/>
          </w:tcPr>
          <w:p w14:paraId="4464B43B"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3771" w:type="dxa"/>
          </w:tcPr>
          <w:p w14:paraId="66630862" w14:textId="77777777" w:rsidR="00896404" w:rsidRPr="00C95AF0" w:rsidRDefault="00896404" w:rsidP="00896404">
            <w:pPr>
              <w:pStyle w:val="TAL"/>
              <w:rPr>
                <w:rFonts w:cs="v4.2.0"/>
              </w:rPr>
            </w:pPr>
            <w:r w:rsidRPr="00E93C8B">
              <w:rPr>
                <w:rFonts w:eastAsia="MS ??" w:cs="v4.2.0"/>
              </w:rPr>
              <w:t>± 12 Hz</w:t>
            </w:r>
          </w:p>
        </w:tc>
        <w:tc>
          <w:tcPr>
            <w:tcW w:w="2409" w:type="dxa"/>
          </w:tcPr>
          <w:p w14:paraId="0045865A" w14:textId="77777777" w:rsidR="00896404" w:rsidRPr="00E93C8B" w:rsidRDefault="00896404" w:rsidP="00896404">
            <w:pPr>
              <w:pStyle w:val="TAL"/>
              <w:rPr>
                <w:rFonts w:eastAsia="MS ??" w:cs="v4.2.0"/>
              </w:rPr>
            </w:pPr>
          </w:p>
        </w:tc>
      </w:tr>
      <w:tr w:rsidR="00896404" w:rsidRPr="00C95AF0" w14:paraId="1C54FBAB" w14:textId="77777777">
        <w:trPr>
          <w:cantSplit/>
          <w:jc w:val="center"/>
        </w:trPr>
        <w:tc>
          <w:tcPr>
            <w:tcW w:w="3175" w:type="dxa"/>
          </w:tcPr>
          <w:p w14:paraId="58277318"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3771" w:type="dxa"/>
          </w:tcPr>
          <w:p w14:paraId="7C7731BF" w14:textId="77777777" w:rsidR="00896404" w:rsidRPr="00E93C8B" w:rsidRDefault="00896404" w:rsidP="00896404">
            <w:pPr>
              <w:pStyle w:val="TAL"/>
              <w:rPr>
                <w:rFonts w:eastAsia="MS ??" w:cs="v4.2.0"/>
              </w:rPr>
            </w:pPr>
            <w:r w:rsidRPr="00C95AF0">
              <w:rPr>
                <w:rFonts w:cs="v4.2.0"/>
              </w:rPr>
              <w:t>single step:</w:t>
            </w:r>
            <w:r w:rsidRPr="00C95AF0">
              <w:rPr>
                <w:rFonts w:cs="v4.2.0"/>
              </w:rPr>
              <w:tab/>
            </w:r>
            <w:r w:rsidRPr="00E93C8B">
              <w:rPr>
                <w:rFonts w:eastAsia="MS ??" w:cs="v4.2.0"/>
              </w:rPr>
              <w:t>± 0,1 dB</w:t>
            </w:r>
          </w:p>
          <w:p w14:paraId="03BC7822" w14:textId="77777777" w:rsidR="00896404" w:rsidRPr="00E93C8B" w:rsidRDefault="00896404" w:rsidP="00896404">
            <w:pPr>
              <w:pStyle w:val="TAL"/>
              <w:rPr>
                <w:rFonts w:eastAsia="MS ??" w:cs="v4.2.0"/>
              </w:rPr>
            </w:pPr>
          </w:p>
          <w:p w14:paraId="70595AAF" w14:textId="77777777" w:rsidR="00896404" w:rsidRPr="00C95AF0" w:rsidRDefault="00896404" w:rsidP="00896404">
            <w:pPr>
              <w:pStyle w:val="TAL"/>
              <w:rPr>
                <w:rFonts w:cs="v4.2.0"/>
              </w:rPr>
            </w:pPr>
            <w:r w:rsidRPr="00E93C8B">
              <w:rPr>
                <w:rFonts w:eastAsia="MS ??" w:cs="v4.2.0"/>
              </w:rPr>
              <w:t>ten steps:</w:t>
            </w:r>
            <w:r w:rsidRPr="00E93C8B">
              <w:rPr>
                <w:rFonts w:eastAsia="MS ??" w:cs="v4.2.0"/>
              </w:rPr>
              <w:tab/>
            </w:r>
            <w:r w:rsidRPr="00E93C8B">
              <w:rPr>
                <w:rFonts w:eastAsia="MS ??" w:cs="v4.2.0"/>
              </w:rPr>
              <w:tab/>
              <w:t>± 0,3 dB</w:t>
            </w:r>
          </w:p>
        </w:tc>
        <w:tc>
          <w:tcPr>
            <w:tcW w:w="2409" w:type="dxa"/>
          </w:tcPr>
          <w:p w14:paraId="2EF8DD77" w14:textId="77777777" w:rsidR="00896404" w:rsidRPr="00C95AF0" w:rsidRDefault="00896404" w:rsidP="00896404">
            <w:pPr>
              <w:pStyle w:val="TAL"/>
              <w:rPr>
                <w:rFonts w:cs="v4.2.0"/>
              </w:rPr>
            </w:pPr>
            <w:r w:rsidRPr="00C95AF0">
              <w:rPr>
                <w:rFonts w:cs="v4.2.0"/>
              </w:rPr>
              <w:t>Result is difference between two absolute Code Domain Power measurements on the power controlled DPCH.</w:t>
            </w:r>
          </w:p>
        </w:tc>
      </w:tr>
      <w:tr w:rsidR="00896404" w:rsidRPr="00C95AF0" w14:paraId="6AEA8C2E" w14:textId="77777777">
        <w:trPr>
          <w:cantSplit/>
          <w:jc w:val="center"/>
        </w:trPr>
        <w:tc>
          <w:tcPr>
            <w:tcW w:w="3175" w:type="dxa"/>
          </w:tcPr>
          <w:p w14:paraId="03479602"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3771" w:type="dxa"/>
          </w:tcPr>
          <w:p w14:paraId="6C5277C2" w14:textId="77777777" w:rsidR="00896404" w:rsidRPr="00C95AF0" w:rsidRDefault="00896404" w:rsidP="00896404">
            <w:pPr>
              <w:pStyle w:val="TAL"/>
              <w:rPr>
                <w:rFonts w:cs="v4.2.0"/>
              </w:rPr>
            </w:pPr>
            <w:r w:rsidRPr="00E93C8B">
              <w:rPr>
                <w:rFonts w:eastAsia="MS ??" w:cs="v4.2.0"/>
              </w:rPr>
              <w:t>± 0,3 dB</w:t>
            </w:r>
          </w:p>
        </w:tc>
        <w:tc>
          <w:tcPr>
            <w:tcW w:w="2409" w:type="dxa"/>
          </w:tcPr>
          <w:p w14:paraId="32C92DB0" w14:textId="77777777" w:rsidR="00896404" w:rsidRPr="00C95AF0" w:rsidRDefault="00896404" w:rsidP="00896404">
            <w:pPr>
              <w:pStyle w:val="TAL"/>
              <w:rPr>
                <w:rFonts w:cs="v4.2.0"/>
              </w:rPr>
            </w:pPr>
          </w:p>
        </w:tc>
      </w:tr>
      <w:tr w:rsidR="00896404" w:rsidRPr="00C95AF0" w14:paraId="4486FF9F" w14:textId="77777777">
        <w:trPr>
          <w:cantSplit/>
          <w:jc w:val="center"/>
        </w:trPr>
        <w:tc>
          <w:tcPr>
            <w:tcW w:w="3175" w:type="dxa"/>
          </w:tcPr>
          <w:p w14:paraId="4310B958"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3771" w:type="dxa"/>
          </w:tcPr>
          <w:p w14:paraId="73A34FE3" w14:textId="77777777" w:rsidR="00896404" w:rsidRPr="00C95AF0" w:rsidRDefault="00896404" w:rsidP="00896404">
            <w:pPr>
              <w:pStyle w:val="TAL"/>
              <w:rPr>
                <w:rFonts w:cs="v4.2.0"/>
              </w:rPr>
            </w:pPr>
            <w:r w:rsidRPr="00E93C8B">
              <w:rPr>
                <w:rFonts w:eastAsia="MS ??" w:cs="v4.2.0"/>
              </w:rPr>
              <w:t>± 0,7 dB</w:t>
            </w:r>
          </w:p>
        </w:tc>
        <w:tc>
          <w:tcPr>
            <w:tcW w:w="2409" w:type="dxa"/>
          </w:tcPr>
          <w:p w14:paraId="5B3CBF62" w14:textId="77777777" w:rsidR="00896404" w:rsidRPr="00C95AF0" w:rsidRDefault="00896404" w:rsidP="00896404">
            <w:pPr>
              <w:pStyle w:val="TAL"/>
              <w:rPr>
                <w:rFonts w:cs="v4.2.0"/>
              </w:rPr>
            </w:pPr>
          </w:p>
        </w:tc>
      </w:tr>
      <w:tr w:rsidR="00896404" w:rsidRPr="00C95AF0" w14:paraId="5B142C6A" w14:textId="77777777">
        <w:trPr>
          <w:cantSplit/>
          <w:jc w:val="center"/>
        </w:trPr>
        <w:tc>
          <w:tcPr>
            <w:tcW w:w="3175" w:type="dxa"/>
          </w:tcPr>
          <w:p w14:paraId="0A095B9E"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3771" w:type="dxa"/>
          </w:tcPr>
          <w:p w14:paraId="240C829C" w14:textId="77777777" w:rsidR="00896404" w:rsidRPr="00C95AF0" w:rsidRDefault="00896404" w:rsidP="00896404">
            <w:pPr>
              <w:pStyle w:val="TAL"/>
              <w:rPr>
                <w:rFonts w:ascii="Symbol" w:hAnsi="Symbol" w:cs="v4.2.0" w:hint="eastAsia"/>
                <w:snapToGrid w:val="0"/>
              </w:rPr>
            </w:pPr>
            <w:r w:rsidRPr="00E93C8B">
              <w:rPr>
                <w:rFonts w:eastAsia="MS ??" w:cs="v4.2.0"/>
              </w:rPr>
              <w:t>± 0,8 dB</w:t>
            </w:r>
          </w:p>
        </w:tc>
        <w:tc>
          <w:tcPr>
            <w:tcW w:w="2409" w:type="dxa"/>
          </w:tcPr>
          <w:p w14:paraId="0EFB55B8" w14:textId="77777777" w:rsidR="00896404" w:rsidRPr="00C95AF0" w:rsidRDefault="00896404" w:rsidP="00896404">
            <w:pPr>
              <w:pStyle w:val="TAL"/>
              <w:rPr>
                <w:rFonts w:cs="v4.2.0"/>
              </w:rPr>
            </w:pPr>
          </w:p>
        </w:tc>
      </w:tr>
      <w:tr w:rsidR="00896404" w:rsidRPr="00C95AF0" w14:paraId="1D939BBD" w14:textId="77777777">
        <w:trPr>
          <w:cantSplit/>
          <w:jc w:val="center"/>
        </w:trPr>
        <w:tc>
          <w:tcPr>
            <w:tcW w:w="3175" w:type="dxa"/>
          </w:tcPr>
          <w:p w14:paraId="2FF8BDAB"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3771" w:type="dxa"/>
          </w:tcPr>
          <w:p w14:paraId="749116D2" w14:textId="77777777" w:rsidR="00896404" w:rsidRPr="00E93C8B" w:rsidRDefault="00896404" w:rsidP="00896404">
            <w:pPr>
              <w:pStyle w:val="TAL"/>
              <w:rPr>
                <w:rFonts w:eastAsia="MS ??" w:cs="v4.2.0"/>
              </w:rPr>
            </w:pPr>
            <w:r w:rsidRPr="00E93C8B">
              <w:rPr>
                <w:rFonts w:eastAsia="MS ??" w:cs="v4.2.0"/>
              </w:rPr>
              <w:t>± 0,1 dB</w:t>
            </w:r>
          </w:p>
        </w:tc>
        <w:tc>
          <w:tcPr>
            <w:tcW w:w="2409" w:type="dxa"/>
          </w:tcPr>
          <w:p w14:paraId="7D255DFD" w14:textId="77777777" w:rsidR="00896404" w:rsidRPr="00C95AF0" w:rsidRDefault="00896404" w:rsidP="00896404">
            <w:pPr>
              <w:pStyle w:val="TAL"/>
              <w:rPr>
                <w:rFonts w:cs="v4.2.0"/>
              </w:rPr>
            </w:pPr>
          </w:p>
        </w:tc>
      </w:tr>
      <w:tr w:rsidR="00896404" w:rsidRPr="00C95AF0" w14:paraId="4C600973" w14:textId="77777777">
        <w:trPr>
          <w:cantSplit/>
          <w:jc w:val="center"/>
        </w:trPr>
        <w:tc>
          <w:tcPr>
            <w:tcW w:w="3175" w:type="dxa"/>
          </w:tcPr>
          <w:p w14:paraId="42CA59A2"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3771" w:type="dxa"/>
          </w:tcPr>
          <w:p w14:paraId="67DD69A0" w14:textId="77777777" w:rsidR="00896404" w:rsidRPr="00C95AF0" w:rsidRDefault="00896404" w:rsidP="00896404">
            <w:pPr>
              <w:pStyle w:val="TAL"/>
              <w:rPr>
                <w:rFonts w:ascii="Symbol" w:hAnsi="Symbol" w:cs="v4.2.0" w:hint="eastAsia"/>
                <w:snapToGrid w:val="0"/>
              </w:rPr>
            </w:pPr>
            <w:r w:rsidRPr="00E93C8B">
              <w:rPr>
                <w:rFonts w:eastAsia="MS ??" w:cs="v4.2.0"/>
              </w:rPr>
              <w:t>± 2,0 dB</w:t>
            </w:r>
          </w:p>
        </w:tc>
        <w:tc>
          <w:tcPr>
            <w:tcW w:w="2409" w:type="dxa"/>
          </w:tcPr>
          <w:p w14:paraId="342A0DCC" w14:textId="77777777" w:rsidR="00896404" w:rsidRPr="00C95AF0" w:rsidRDefault="00896404" w:rsidP="00896404">
            <w:pPr>
              <w:pStyle w:val="TAL"/>
              <w:rPr>
                <w:rFonts w:cs="v4.2.0"/>
              </w:rPr>
            </w:pPr>
          </w:p>
        </w:tc>
      </w:tr>
      <w:tr w:rsidR="00896404" w:rsidRPr="00C95AF0" w14:paraId="3872BE87" w14:textId="77777777">
        <w:trPr>
          <w:cantSplit/>
          <w:jc w:val="center"/>
        </w:trPr>
        <w:tc>
          <w:tcPr>
            <w:tcW w:w="3175" w:type="dxa"/>
          </w:tcPr>
          <w:p w14:paraId="1B575F6A"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3771" w:type="dxa"/>
          </w:tcPr>
          <w:p w14:paraId="01F428CC" w14:textId="77777777" w:rsidR="00896404" w:rsidRPr="00C95AF0" w:rsidRDefault="00896404" w:rsidP="00896404">
            <w:pPr>
              <w:pStyle w:val="TAL"/>
              <w:rPr>
                <w:snapToGrid w:val="0"/>
              </w:rPr>
            </w:pPr>
            <w:r w:rsidRPr="00C95AF0">
              <w:rPr>
                <w:snapToGrid w:val="0"/>
              </w:rPr>
              <w:t>3,84 Mcps TDD option:</w:t>
            </w:r>
          </w:p>
          <w:p w14:paraId="0ECDD1EF" w14:textId="77777777" w:rsidR="00896404" w:rsidRPr="00E93C8B" w:rsidRDefault="00896404" w:rsidP="00896404">
            <w:pPr>
              <w:pStyle w:val="TAL"/>
              <w:rPr>
                <w:rFonts w:eastAsia="MS ??" w:cs="v4.2.0"/>
              </w:rPr>
            </w:pPr>
            <w:r w:rsidRPr="00C95AF0">
              <w:rPr>
                <w:rFonts w:cs="v4.2.0"/>
                <w:snapToGrid w:val="0"/>
              </w:rPr>
              <w:t xml:space="preserve">Tx power limit = -79 dBm: </w:t>
            </w:r>
            <w:r w:rsidRPr="00E93C8B">
              <w:rPr>
                <w:rFonts w:eastAsia="MS ??" w:cs="v4.2.0"/>
              </w:rPr>
              <w:t>± 2,0 dB</w:t>
            </w:r>
          </w:p>
          <w:p w14:paraId="08FB7DAB" w14:textId="77777777" w:rsidR="00896404" w:rsidRPr="00E93C8B" w:rsidRDefault="00896404" w:rsidP="00896404">
            <w:pPr>
              <w:pStyle w:val="TAL"/>
              <w:rPr>
                <w:rFonts w:eastAsia="MS ??" w:cs="v4.2.0"/>
              </w:rPr>
            </w:pPr>
            <w:r w:rsidRPr="00C95AF0">
              <w:rPr>
                <w:rFonts w:cs="v4.2.0"/>
                <w:snapToGrid w:val="0"/>
              </w:rPr>
              <w:t xml:space="preserve">Tx power limit = -33 dBm: </w:t>
            </w:r>
            <w:r w:rsidRPr="00E93C8B">
              <w:rPr>
                <w:rFonts w:eastAsia="MS ??" w:cs="v4.2.0"/>
              </w:rPr>
              <w:t>± 0,7 dB</w:t>
            </w:r>
          </w:p>
          <w:p w14:paraId="3310CA4F" w14:textId="77777777" w:rsidR="00896404" w:rsidRPr="00E93C8B" w:rsidRDefault="00896404" w:rsidP="00896404">
            <w:pPr>
              <w:pStyle w:val="TAL"/>
              <w:rPr>
                <w:rFonts w:eastAsia="MS ??"/>
              </w:rPr>
            </w:pPr>
          </w:p>
          <w:p w14:paraId="262E1397" w14:textId="77777777" w:rsidR="00896404" w:rsidRPr="00E93C8B" w:rsidRDefault="00896404" w:rsidP="00896404">
            <w:pPr>
              <w:pStyle w:val="TAL"/>
              <w:rPr>
                <w:rFonts w:eastAsia="MS ??"/>
              </w:rPr>
            </w:pPr>
            <w:r w:rsidRPr="00E93C8B">
              <w:rPr>
                <w:rFonts w:eastAsia="MS ??"/>
              </w:rPr>
              <w:t>1,28 Mcps TDD option:</w:t>
            </w:r>
          </w:p>
          <w:p w14:paraId="50B247FE" w14:textId="77777777" w:rsidR="00896404" w:rsidRPr="00E93C8B" w:rsidRDefault="00896404" w:rsidP="00896404">
            <w:pPr>
              <w:pStyle w:val="TAL"/>
              <w:rPr>
                <w:rFonts w:eastAsia="MS ??"/>
              </w:rPr>
            </w:pPr>
            <w:r w:rsidRPr="00C95AF0">
              <w:rPr>
                <w:snapToGrid w:val="0"/>
              </w:rPr>
              <w:t xml:space="preserve">Tx power limit = -82 dBm: </w:t>
            </w:r>
            <w:r w:rsidRPr="00E93C8B">
              <w:rPr>
                <w:rFonts w:eastAsia="MS ??"/>
              </w:rPr>
              <w:t>± 2,0 dB</w:t>
            </w:r>
          </w:p>
          <w:p w14:paraId="6280C7B1" w14:textId="77777777" w:rsidR="00896404" w:rsidRPr="00C95AF0" w:rsidRDefault="00896404" w:rsidP="00896404">
            <w:pPr>
              <w:pStyle w:val="TAL"/>
              <w:rPr>
                <w:rFonts w:cs="v4.2.0"/>
                <w:snapToGrid w:val="0"/>
              </w:rPr>
            </w:pPr>
            <w:r w:rsidRPr="00C95AF0">
              <w:rPr>
                <w:snapToGrid w:val="0"/>
              </w:rPr>
              <w:t xml:space="preserve">Tx power limit = -42 dBm: </w:t>
            </w:r>
            <w:r w:rsidRPr="00E93C8B">
              <w:rPr>
                <w:rFonts w:eastAsia="MS ??"/>
              </w:rPr>
              <w:t>± 0,7 dB</w:t>
            </w:r>
          </w:p>
        </w:tc>
        <w:tc>
          <w:tcPr>
            <w:tcW w:w="2409" w:type="dxa"/>
          </w:tcPr>
          <w:p w14:paraId="0179CB23" w14:textId="77777777" w:rsidR="00896404" w:rsidRPr="00C95AF0" w:rsidRDefault="00896404" w:rsidP="00896404">
            <w:pPr>
              <w:pStyle w:val="TAL"/>
              <w:rPr>
                <w:rFonts w:ascii="Symbol" w:hAnsi="Symbol" w:cs="v4.2.0" w:hint="eastAsia"/>
                <w:snapToGrid w:val="0"/>
              </w:rPr>
            </w:pPr>
          </w:p>
        </w:tc>
      </w:tr>
      <w:tr w:rsidR="00896404" w:rsidRPr="00C95AF0" w14:paraId="35CCB7A8" w14:textId="77777777">
        <w:trPr>
          <w:cantSplit/>
          <w:jc w:val="center"/>
        </w:trPr>
        <w:tc>
          <w:tcPr>
            <w:tcW w:w="3175" w:type="dxa"/>
          </w:tcPr>
          <w:p w14:paraId="25041F75"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3771" w:type="dxa"/>
          </w:tcPr>
          <w:p w14:paraId="2A37855A"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100 kHz</w:t>
            </w:r>
          </w:p>
        </w:tc>
        <w:tc>
          <w:tcPr>
            <w:tcW w:w="2409" w:type="dxa"/>
          </w:tcPr>
          <w:p w14:paraId="2F0389DD" w14:textId="77777777" w:rsidR="00896404" w:rsidRPr="00C95AF0" w:rsidRDefault="00896404" w:rsidP="00896404">
            <w:pPr>
              <w:pStyle w:val="TAL"/>
              <w:rPr>
                <w:rFonts w:cs="v4.2.0"/>
              </w:rPr>
            </w:pPr>
            <w:r w:rsidRPr="00C95AF0">
              <w:rPr>
                <w:rFonts w:cs="v4.2.0"/>
                <w:snapToGrid w:val="0"/>
              </w:rPr>
              <w:t xml:space="preserve">Accuracy = </w:t>
            </w:r>
            <w:r w:rsidRPr="00C95AF0">
              <w:rPr>
                <w:rFonts w:cs="v4.2.0"/>
                <w:snapToGrid w:val="0"/>
              </w:rPr>
              <w:sym w:font="Symbol" w:char="F0B1"/>
            </w:r>
            <w:r w:rsidRPr="00C95AF0">
              <w:rPr>
                <w:rFonts w:cs="v4.2.0"/>
                <w:snapToGrid w:val="0"/>
              </w:rPr>
              <w:t xml:space="preserve"> 3</w:t>
            </w:r>
            <w:r w:rsidRPr="00C95AF0">
              <w:rPr>
                <w:rFonts w:cs="v4.2.0"/>
                <w:snapToGrid w:val="0"/>
              </w:rPr>
              <w:sym w:font="Symbol" w:char="F02A"/>
            </w:r>
            <w:r w:rsidRPr="00C95AF0">
              <w:rPr>
                <w:rFonts w:cs="v4.2.0"/>
                <w:snapToGrid w:val="0"/>
              </w:rPr>
              <w:t xml:space="preserve">RBW. </w:t>
            </w:r>
            <w:r w:rsidRPr="00C95AF0">
              <w:rPr>
                <w:rFonts w:cs="v4.2.0"/>
                <w:snapToGrid w:val="0"/>
              </w:rPr>
              <w:br/>
              <w:t>Assume 30 kHz bandwidth</w:t>
            </w:r>
          </w:p>
        </w:tc>
      </w:tr>
      <w:tr w:rsidR="00896404" w:rsidRPr="00C95AF0" w14:paraId="3CB52BE3" w14:textId="77777777">
        <w:trPr>
          <w:cantSplit/>
          <w:jc w:val="center"/>
        </w:trPr>
        <w:tc>
          <w:tcPr>
            <w:tcW w:w="3175" w:type="dxa"/>
          </w:tcPr>
          <w:p w14:paraId="09AE6FBE" w14:textId="77777777" w:rsidR="00896404" w:rsidRPr="00C95AF0" w:rsidRDefault="00896404" w:rsidP="00896404">
            <w:pPr>
              <w:pStyle w:val="TAL"/>
              <w:rPr>
                <w:rFonts w:cs="v4.2.0"/>
              </w:rPr>
            </w:pPr>
            <w:r w:rsidRPr="00C95AF0">
              <w:rPr>
                <w:rFonts w:cs="v4.2.0"/>
              </w:rPr>
              <w:t>6.6.2.1</w:t>
            </w:r>
            <w:r w:rsidRPr="00C95AF0">
              <w:rPr>
                <w:rFonts w:cs="v4.2.0"/>
              </w:rPr>
              <w:tab/>
              <w:t xml:space="preserve">Spectrum emission mask </w:t>
            </w:r>
          </w:p>
        </w:tc>
        <w:tc>
          <w:tcPr>
            <w:tcW w:w="3771" w:type="dxa"/>
          </w:tcPr>
          <w:p w14:paraId="040178FC"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1,5 dB</w:t>
            </w:r>
          </w:p>
        </w:tc>
        <w:tc>
          <w:tcPr>
            <w:tcW w:w="2409" w:type="dxa"/>
          </w:tcPr>
          <w:p w14:paraId="478B0E6C" w14:textId="77777777" w:rsidR="00896404" w:rsidRPr="00C95AF0" w:rsidRDefault="00896404" w:rsidP="00896404">
            <w:pPr>
              <w:pStyle w:val="TAL"/>
              <w:rPr>
                <w:rFonts w:cs="v4.2.0"/>
              </w:rPr>
            </w:pPr>
          </w:p>
        </w:tc>
      </w:tr>
      <w:tr w:rsidR="00896404" w:rsidRPr="00C95AF0" w14:paraId="72C089CC" w14:textId="77777777">
        <w:trPr>
          <w:trHeight w:val="14459"/>
          <w:jc w:val="center"/>
        </w:trPr>
        <w:tc>
          <w:tcPr>
            <w:tcW w:w="3175" w:type="dxa"/>
          </w:tcPr>
          <w:p w14:paraId="0D617776" w14:textId="77777777" w:rsidR="00896404" w:rsidRPr="00C95AF0" w:rsidRDefault="00896404" w:rsidP="00896404">
            <w:pPr>
              <w:pStyle w:val="TAL"/>
              <w:rPr>
                <w:rFonts w:cs="v4.2.0"/>
              </w:rPr>
            </w:pPr>
            <w:r w:rsidRPr="00C95AF0">
              <w:rPr>
                <w:rFonts w:cs="v4.2.0"/>
              </w:rPr>
              <w:lastRenderedPageBreak/>
              <w:t>6.6.2.2</w:t>
            </w:r>
            <w:r w:rsidRPr="00C95AF0">
              <w:rPr>
                <w:rFonts w:cs="v4.2.0"/>
              </w:rPr>
              <w:tab/>
              <w:t>Adjacent Channel Leakage power Ratio (ACLR)</w:t>
            </w:r>
          </w:p>
        </w:tc>
        <w:tc>
          <w:tcPr>
            <w:tcW w:w="3771" w:type="dxa"/>
          </w:tcPr>
          <w:p w14:paraId="6F30B518" w14:textId="77777777" w:rsidR="00896404" w:rsidRPr="00C95AF0" w:rsidRDefault="00896404" w:rsidP="00896404">
            <w:pPr>
              <w:pStyle w:val="TAL"/>
              <w:rPr>
                <w:rFonts w:cs="v4.2.0"/>
                <w:snapToGrid w:val="0"/>
                <w:u w:val="single"/>
              </w:rPr>
            </w:pPr>
            <w:r w:rsidRPr="00C95AF0">
              <w:rPr>
                <w:rFonts w:cs="v4.2.0"/>
                <w:snapToGrid w:val="0"/>
                <w:u w:val="single"/>
              </w:rPr>
              <w:t>3,84 Mcps TDD option:</w:t>
            </w:r>
          </w:p>
          <w:p w14:paraId="3AA041A5" w14:textId="77777777" w:rsidR="00896404" w:rsidRPr="00C95AF0" w:rsidRDefault="00896404" w:rsidP="00896404">
            <w:pPr>
              <w:pStyle w:val="TAL"/>
              <w:rPr>
                <w:rFonts w:cs="v4.2.0"/>
                <w:snapToGrid w:val="0"/>
              </w:rPr>
            </w:pPr>
          </w:p>
          <w:p w14:paraId="31032E62" w14:textId="77777777" w:rsidR="00896404" w:rsidRPr="00C95AF0" w:rsidRDefault="00896404" w:rsidP="00896404">
            <w:pPr>
              <w:pStyle w:val="TAL"/>
              <w:rPr>
                <w:rFonts w:cs="v4.2.0"/>
                <w:snapToGrid w:val="0"/>
              </w:rPr>
            </w:pPr>
            <w:r w:rsidRPr="00C95AF0">
              <w:rPr>
                <w:rFonts w:cs="v4.2.0"/>
                <w:snapToGrid w:val="0"/>
              </w:rPr>
              <w:t>minimum requirement:</w:t>
            </w:r>
          </w:p>
          <w:p w14:paraId="62173E77" w14:textId="77777777" w:rsidR="00896404" w:rsidRPr="00C95AF0" w:rsidRDefault="00896404" w:rsidP="00896404">
            <w:pPr>
              <w:pStyle w:val="TAL"/>
              <w:rPr>
                <w:rFonts w:ascii="Symbol" w:hAnsi="Symbol" w:cs="v4.2.0" w:hint="eastAsia"/>
                <w:snapToGrid w:val="0"/>
              </w:rPr>
            </w:pPr>
            <w:r w:rsidRPr="00C95AF0">
              <w:rPr>
                <w:rFonts w:cs="v4.2.0"/>
                <w:snapToGrid w:val="0"/>
              </w:rPr>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30C44568" w14:textId="77777777" w:rsidR="00896404" w:rsidRPr="00C95AF0" w:rsidRDefault="00896404" w:rsidP="00896404">
            <w:pPr>
              <w:pStyle w:val="TAL"/>
              <w:rPr>
                <w:rFonts w:cs="v4.2.0"/>
                <w:snapToGrid w:val="0"/>
              </w:rPr>
            </w:pPr>
            <w:r w:rsidRPr="00C95AF0">
              <w:rPr>
                <w:rFonts w:cs="v4.2.0"/>
                <w:snapToGrid w:val="0"/>
              </w:rPr>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74A76904" w14:textId="77777777" w:rsidR="00896404" w:rsidRPr="00C95AF0" w:rsidRDefault="00896404" w:rsidP="00896404">
            <w:pPr>
              <w:pStyle w:val="TAL"/>
              <w:rPr>
                <w:rFonts w:cs="v4.2.0"/>
              </w:rPr>
            </w:pPr>
            <w:r w:rsidRPr="00C95AF0">
              <w:rPr>
                <w:rFonts w:cs="v4.2.0"/>
              </w:rPr>
              <w:t>requirement for operation in the same geographic area with unsynchronised TDD BS on adjacent channels:</w:t>
            </w:r>
          </w:p>
          <w:p w14:paraId="5574AE2C" w14:textId="77777777" w:rsidR="00896404" w:rsidRPr="00C95AF0" w:rsidRDefault="00896404" w:rsidP="00896404">
            <w:pPr>
              <w:pStyle w:val="TAL"/>
              <w:rPr>
                <w:rFonts w:cs="v4.2.0"/>
                <w:snapToGrid w:val="0"/>
              </w:rPr>
            </w:pPr>
            <w:r w:rsidRPr="00C95AF0">
              <w:rPr>
                <w:rFonts w:cs="v4.2.0"/>
              </w:rPr>
              <w:t>Wide Area BS:</w:t>
            </w:r>
          </w:p>
          <w:p w14:paraId="784AA13A"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4 dB</w:t>
            </w:r>
          </w:p>
          <w:p w14:paraId="621826B4"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4 dB</w:t>
            </w:r>
          </w:p>
          <w:p w14:paraId="5391B250" w14:textId="77777777" w:rsidR="00896404" w:rsidRPr="00C95AF0" w:rsidRDefault="00896404" w:rsidP="00896404">
            <w:pPr>
              <w:pStyle w:val="TAL"/>
              <w:rPr>
                <w:rFonts w:cs="v4.2.0"/>
                <w:snapToGrid w:val="0"/>
              </w:rPr>
            </w:pPr>
            <w:r w:rsidRPr="00C95AF0">
              <w:rPr>
                <w:rFonts w:cs="v4.2.0"/>
                <w:snapToGrid w:val="0"/>
              </w:rPr>
              <w:t>Local Area BS:</w:t>
            </w:r>
          </w:p>
          <w:p w14:paraId="1772889F"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1FF00246"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5593E7FB" w14:textId="77777777" w:rsidR="00896404" w:rsidRPr="00C95AF0" w:rsidRDefault="00896404" w:rsidP="00896404">
            <w:pPr>
              <w:pStyle w:val="TAL"/>
              <w:rPr>
                <w:rFonts w:cs="v4.2.0"/>
                <w:snapToGrid w:val="0"/>
              </w:rPr>
            </w:pPr>
          </w:p>
          <w:p w14:paraId="26377D00" w14:textId="77777777" w:rsidR="00896404" w:rsidRPr="00C95AF0" w:rsidRDefault="00896404" w:rsidP="00896404">
            <w:pPr>
              <w:pStyle w:val="TAL"/>
              <w:rPr>
                <w:rFonts w:cs="v3.7.0"/>
              </w:rPr>
            </w:pPr>
            <w:r w:rsidRPr="00C95AF0">
              <w:rPr>
                <w:rFonts w:cs="v3.7.0"/>
              </w:rPr>
              <w:t>requirement for operation in the same geographic area with FDD BS on adjacent channels:</w:t>
            </w:r>
          </w:p>
          <w:p w14:paraId="39C3234B" w14:textId="77777777" w:rsidR="00896404" w:rsidRPr="00C95AF0" w:rsidRDefault="00896404" w:rsidP="00896404">
            <w:pPr>
              <w:pStyle w:val="TAL"/>
              <w:rPr>
                <w:rFonts w:cs="v3.7.0"/>
                <w:snapToGrid w:val="0"/>
              </w:rPr>
            </w:pPr>
            <w:r w:rsidRPr="00C95AF0">
              <w:rPr>
                <w:rFonts w:cs="v3.7.0"/>
              </w:rPr>
              <w:t>Wide Area BS:</w:t>
            </w:r>
          </w:p>
          <w:p w14:paraId="0E2DDA3A" w14:textId="77777777" w:rsidR="00896404" w:rsidRPr="00C95AF0" w:rsidRDefault="00896404" w:rsidP="00896404">
            <w:pPr>
              <w:pStyle w:val="TAL"/>
              <w:rPr>
                <w:rFonts w:ascii="Symbol" w:hAnsi="Symbol" w:cs="v3.7.0" w:hint="eastAsia"/>
                <w:snapToGrid w:val="0"/>
              </w:rPr>
            </w:pPr>
            <w:r w:rsidRPr="00C95AF0">
              <w:rPr>
                <w:rFonts w:cs="v3.7.0"/>
                <w:snapToGrid w:val="0"/>
              </w:rPr>
              <w:tab/>
              <w:t>5 MHz offset:</w:t>
            </w:r>
            <w:r w:rsidRPr="00C95AF0">
              <w:rPr>
                <w:rFonts w:cs="v3.7.0"/>
                <w:snapToGrid w:val="0"/>
              </w:rPr>
              <w:tab/>
              <w:t xml:space="preserve"> </w:t>
            </w:r>
            <w:r w:rsidRPr="00C95AF0">
              <w:rPr>
                <w:rFonts w:cs="v3.7.0"/>
                <w:snapToGrid w:val="0"/>
              </w:rPr>
              <w:tab/>
              <w:t>TBD</w:t>
            </w:r>
          </w:p>
          <w:p w14:paraId="10199EB7" w14:textId="77777777" w:rsidR="00896404" w:rsidRPr="00C95AF0" w:rsidRDefault="00896404" w:rsidP="00896404">
            <w:pPr>
              <w:pStyle w:val="TAL"/>
              <w:rPr>
                <w:rFonts w:cs="v3.7.0"/>
                <w:snapToGrid w:val="0"/>
              </w:rPr>
            </w:pPr>
            <w:r w:rsidRPr="00C95AF0">
              <w:rPr>
                <w:rFonts w:cs="v3.7.0"/>
                <w:snapToGrid w:val="0"/>
              </w:rPr>
              <w:tab/>
              <w:t>10 MHz offset:</w:t>
            </w:r>
            <w:r w:rsidRPr="00C95AF0">
              <w:rPr>
                <w:rFonts w:cs="v3.7.0"/>
                <w:snapToGrid w:val="0"/>
              </w:rPr>
              <w:tab/>
            </w:r>
            <w:r w:rsidRPr="00C95AF0">
              <w:rPr>
                <w:rFonts w:cs="v3.7.0"/>
                <w:snapToGrid w:val="0"/>
              </w:rPr>
              <w:sym w:font="Symbol" w:char="F0B1"/>
            </w:r>
            <w:r w:rsidRPr="00C95AF0">
              <w:rPr>
                <w:rFonts w:cs="v3.7.0"/>
                <w:snapToGrid w:val="0"/>
              </w:rPr>
              <w:t xml:space="preserve"> 4 dB</w:t>
            </w:r>
          </w:p>
          <w:p w14:paraId="41EA9C6F" w14:textId="77777777" w:rsidR="00896404" w:rsidRPr="00C95AF0" w:rsidRDefault="00896404" w:rsidP="00896404">
            <w:pPr>
              <w:pStyle w:val="TAL"/>
              <w:rPr>
                <w:rFonts w:cs="v4.2.0"/>
                <w:snapToGrid w:val="0"/>
              </w:rPr>
            </w:pPr>
            <w:r w:rsidRPr="00C95AF0">
              <w:rPr>
                <w:rFonts w:cs="v4.2.0"/>
                <w:snapToGrid w:val="0"/>
              </w:rPr>
              <w:t>Local Area BS:</w:t>
            </w:r>
          </w:p>
          <w:p w14:paraId="608032E0"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312CB270"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1AC63E38" w14:textId="77777777" w:rsidR="00896404" w:rsidRPr="00C95AF0" w:rsidRDefault="00896404" w:rsidP="00896404">
            <w:pPr>
              <w:pStyle w:val="TAL"/>
              <w:rPr>
                <w:rFonts w:cs="v4.2.0"/>
              </w:rPr>
            </w:pPr>
            <w:r w:rsidRPr="00C95AF0">
              <w:rPr>
                <w:rFonts w:cs="v4.2.0"/>
              </w:rPr>
              <w:t>requirement in case of co-siting with unsynchronised TDD BS or FDD BS operating on adjacent channels:</w:t>
            </w:r>
          </w:p>
          <w:p w14:paraId="424DA16B" w14:textId="77777777" w:rsidR="00896404" w:rsidRPr="00C95AF0" w:rsidRDefault="00896404" w:rsidP="00896404">
            <w:pPr>
              <w:pStyle w:val="TAL"/>
              <w:rPr>
                <w:rFonts w:cs="v4.2.0"/>
                <w:snapToGrid w:val="0"/>
              </w:rPr>
            </w:pPr>
            <w:r w:rsidRPr="00C95AF0">
              <w:rPr>
                <w:rFonts w:cs="v4.2.0"/>
                <w:snapToGrid w:val="0"/>
              </w:rPr>
              <w:t>Wide Area BS:</w:t>
            </w:r>
          </w:p>
          <w:p w14:paraId="37364CC1"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t>TBD</w:t>
            </w:r>
          </w:p>
          <w:p w14:paraId="392B5B82"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t>TBD</w:t>
            </w:r>
          </w:p>
          <w:p w14:paraId="4F626A6F" w14:textId="77777777" w:rsidR="00896404" w:rsidRPr="00C95AF0" w:rsidRDefault="00896404" w:rsidP="00896404">
            <w:pPr>
              <w:pStyle w:val="TAL"/>
              <w:rPr>
                <w:rFonts w:cs="v4.2.0"/>
                <w:snapToGrid w:val="0"/>
              </w:rPr>
            </w:pPr>
            <w:r w:rsidRPr="00C95AF0">
              <w:rPr>
                <w:rFonts w:cs="v4.2.0"/>
                <w:snapToGrid w:val="0"/>
              </w:rPr>
              <w:t>Local Area BS (co-siting with TDD BS):</w:t>
            </w:r>
          </w:p>
          <w:p w14:paraId="0D9A06DC"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6905D3ED"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1FA0192B" w14:textId="77777777" w:rsidR="00896404" w:rsidRPr="00C95AF0" w:rsidRDefault="00896404" w:rsidP="00896404">
            <w:pPr>
              <w:pStyle w:val="TAL"/>
              <w:rPr>
                <w:rFonts w:cs="v4.2.0"/>
                <w:snapToGrid w:val="0"/>
              </w:rPr>
            </w:pPr>
          </w:p>
          <w:p w14:paraId="5BF259F1" w14:textId="77777777" w:rsidR="00896404" w:rsidRPr="00C95AF0" w:rsidRDefault="00896404" w:rsidP="00896404">
            <w:pPr>
              <w:pStyle w:val="TAL"/>
              <w:rPr>
                <w:rFonts w:cs="v4.2.0"/>
                <w:snapToGrid w:val="0"/>
              </w:rPr>
            </w:pPr>
          </w:p>
          <w:p w14:paraId="7B714BC9" w14:textId="77777777" w:rsidR="00896404" w:rsidRPr="00C95AF0" w:rsidRDefault="00896404" w:rsidP="00896404">
            <w:pPr>
              <w:pStyle w:val="TAL"/>
              <w:rPr>
                <w:rFonts w:cs="v4.2.0"/>
                <w:snapToGrid w:val="0"/>
                <w:u w:val="single"/>
              </w:rPr>
            </w:pPr>
            <w:r w:rsidRPr="00C95AF0">
              <w:rPr>
                <w:rFonts w:cs="v4.2.0"/>
                <w:snapToGrid w:val="0"/>
                <w:u w:val="single"/>
              </w:rPr>
              <w:t>1,28 Mcps TDD option:</w:t>
            </w:r>
          </w:p>
          <w:p w14:paraId="44756B09" w14:textId="77777777" w:rsidR="00896404" w:rsidRPr="00C95AF0" w:rsidRDefault="00896404" w:rsidP="00896404">
            <w:pPr>
              <w:pStyle w:val="TAL"/>
              <w:rPr>
                <w:rFonts w:cs="v4.2.0"/>
                <w:snapToGrid w:val="0"/>
              </w:rPr>
            </w:pPr>
          </w:p>
          <w:p w14:paraId="67980C69" w14:textId="77777777" w:rsidR="00896404" w:rsidRPr="00C95AF0" w:rsidRDefault="00896404" w:rsidP="00896404">
            <w:pPr>
              <w:pStyle w:val="TAL"/>
              <w:rPr>
                <w:rFonts w:cs="v4.2.0"/>
                <w:snapToGrid w:val="0"/>
              </w:rPr>
            </w:pPr>
            <w:r w:rsidRPr="00C95AF0">
              <w:rPr>
                <w:rFonts w:cs="v4.2.0"/>
                <w:snapToGrid w:val="0"/>
              </w:rPr>
              <w:t>minimum requirement:</w:t>
            </w:r>
          </w:p>
          <w:p w14:paraId="4F2117AC"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4396012B" w14:textId="77777777" w:rsidR="00896404" w:rsidRPr="00C95AF0" w:rsidRDefault="00896404" w:rsidP="00896404">
            <w:pPr>
              <w:pStyle w:val="TAL"/>
              <w:rPr>
                <w:rFonts w:cs="v4.2.0"/>
                <w:snapToGrid w:val="0"/>
              </w:rPr>
            </w:pPr>
            <w:r w:rsidRPr="00C95AF0">
              <w:rPr>
                <w:rFonts w:cs="v4.2.0"/>
                <w:snapToGrid w:val="0"/>
              </w:rPr>
              <w:t>3,2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6CB7A6BC" w14:textId="77777777" w:rsidR="00896404" w:rsidRPr="00C95AF0" w:rsidRDefault="00896404" w:rsidP="00896404">
            <w:pPr>
              <w:pStyle w:val="TAL"/>
              <w:rPr>
                <w:rFonts w:cs="v4.2.0"/>
                <w:snapToGrid w:val="0"/>
              </w:rPr>
            </w:pPr>
            <w:r w:rsidRPr="00C95AF0">
              <w:rPr>
                <w:rFonts w:cs="v4.2.0"/>
              </w:rPr>
              <w:t>requirement for operation in the same geographic area with unsynchronised 1,28 Mcps TDD BS on adjacent channels:</w:t>
            </w:r>
          </w:p>
          <w:p w14:paraId="5C846B83" w14:textId="77777777" w:rsidR="00896404" w:rsidRPr="00C95AF0" w:rsidRDefault="00896404" w:rsidP="00896404">
            <w:pPr>
              <w:pStyle w:val="TAL"/>
              <w:rPr>
                <w:rFonts w:cs="v4.2.0"/>
                <w:snapToGrid w:val="0"/>
              </w:rPr>
            </w:pPr>
            <w:r w:rsidRPr="00C95AF0">
              <w:rPr>
                <w:rFonts w:cs="v4.2.0"/>
                <w:snapToGrid w:val="0"/>
              </w:rPr>
              <w:t>Wide Area BS:</w:t>
            </w:r>
          </w:p>
          <w:p w14:paraId="5F1D6C1C"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06C9611E"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769F616F" w14:textId="77777777" w:rsidR="00896404" w:rsidRPr="00C95AF0" w:rsidRDefault="00896404" w:rsidP="00896404">
            <w:pPr>
              <w:pStyle w:val="TAL"/>
              <w:rPr>
                <w:rFonts w:cs="v4.2.0"/>
                <w:snapToGrid w:val="0"/>
              </w:rPr>
            </w:pPr>
            <w:r w:rsidRPr="00C95AF0">
              <w:rPr>
                <w:rFonts w:cs="v4.2.0"/>
                <w:snapToGrid w:val="0"/>
              </w:rPr>
              <w:t>Local Area BS:</w:t>
            </w:r>
          </w:p>
          <w:p w14:paraId="5B69DF9A"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07B3EF97"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1CFB22C3" w14:textId="77777777" w:rsidR="00896404" w:rsidRPr="00C95AF0" w:rsidRDefault="00896404" w:rsidP="00896404">
            <w:pPr>
              <w:pStyle w:val="TAL"/>
              <w:rPr>
                <w:rFonts w:cs="v4.2.0"/>
                <w:snapToGrid w:val="0"/>
              </w:rPr>
            </w:pPr>
          </w:p>
          <w:p w14:paraId="69716170" w14:textId="77777777" w:rsidR="00896404" w:rsidRPr="00C95AF0" w:rsidRDefault="00896404" w:rsidP="00896404">
            <w:pPr>
              <w:pStyle w:val="TAL"/>
              <w:rPr>
                <w:rFonts w:cs="v4.2.0"/>
              </w:rPr>
            </w:pPr>
            <w:r w:rsidRPr="00C95AF0">
              <w:rPr>
                <w:rFonts w:cs="v4.2.0"/>
              </w:rPr>
              <w:t>requirement for operation in the same geographic area with unsynchronised TDD BS on adjacent channels:</w:t>
            </w:r>
          </w:p>
          <w:p w14:paraId="3DB3F448" w14:textId="77777777" w:rsidR="00896404" w:rsidRPr="00C95AF0" w:rsidRDefault="00896404" w:rsidP="00896404">
            <w:pPr>
              <w:pStyle w:val="TAL"/>
              <w:rPr>
                <w:rFonts w:cs="v4.2.0"/>
                <w:snapToGrid w:val="0"/>
              </w:rPr>
            </w:pPr>
            <w:r w:rsidRPr="00C95AF0">
              <w:rPr>
                <w:rFonts w:cs="v4.2.0"/>
              </w:rPr>
              <w:t>Wide Area BS:</w:t>
            </w:r>
          </w:p>
          <w:p w14:paraId="3BAF4BE4"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4EFF4C95" w14:textId="77777777" w:rsidR="00896404" w:rsidRPr="00C95AF0" w:rsidRDefault="00896404" w:rsidP="00896404">
            <w:pPr>
              <w:pStyle w:val="TAL"/>
              <w:rPr>
                <w:rFonts w:cs="v4.2.0"/>
                <w:snapToGrid w:val="0"/>
              </w:rPr>
            </w:pPr>
            <w:r w:rsidRPr="00C95AF0">
              <w:rPr>
                <w:rFonts w:cs="v4.2.0"/>
              </w:rPr>
              <w:t>Local Area BS:</w:t>
            </w:r>
          </w:p>
          <w:p w14:paraId="3329D967"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6786261F" w14:textId="77777777" w:rsidR="00896404" w:rsidRPr="00C95AF0" w:rsidRDefault="00896404" w:rsidP="00896404">
            <w:pPr>
              <w:pStyle w:val="TAL"/>
              <w:rPr>
                <w:rFonts w:cs="v4.2.0"/>
                <w:snapToGrid w:val="0"/>
              </w:rPr>
            </w:pPr>
          </w:p>
          <w:p w14:paraId="20716E12" w14:textId="77777777" w:rsidR="00896404" w:rsidRPr="00C95AF0" w:rsidRDefault="00896404" w:rsidP="00896404">
            <w:pPr>
              <w:pStyle w:val="TAL"/>
              <w:rPr>
                <w:rFonts w:cs="v4.2.0"/>
                <w:snapToGrid w:val="0"/>
              </w:rPr>
            </w:pPr>
            <w:r w:rsidRPr="00C95AF0">
              <w:rPr>
                <w:rFonts w:cs="v4.2.0"/>
              </w:rPr>
              <w:t>requirement for operation in the same geographic area with FDD BS on adjacent channels:</w:t>
            </w:r>
            <w:r w:rsidRPr="00C95AF0">
              <w:rPr>
                <w:rFonts w:cs="v4.2.0"/>
                <w:snapToGrid w:val="0"/>
              </w:rPr>
              <w:tab/>
            </w:r>
            <w:r w:rsidRPr="00C95AF0">
              <w:rPr>
                <w:rFonts w:cs="v4.2.0"/>
                <w:snapToGrid w:val="0"/>
              </w:rPr>
              <w:tab/>
            </w:r>
            <w:r w:rsidRPr="00C95AF0">
              <w:rPr>
                <w:rFonts w:cs="v4.2.0"/>
                <w:snapToGrid w:val="0"/>
              </w:rPr>
              <w:tab/>
            </w:r>
          </w:p>
          <w:p w14:paraId="3A987737" w14:textId="77777777" w:rsidR="00896404" w:rsidRPr="00C95AF0" w:rsidRDefault="00896404" w:rsidP="00896404">
            <w:pPr>
              <w:pStyle w:val="TAL"/>
              <w:rPr>
                <w:rFonts w:cs="v4.2.0"/>
                <w:snapToGrid w:val="0"/>
              </w:rPr>
            </w:pPr>
            <w:r w:rsidRPr="00C95AF0">
              <w:rPr>
                <w:rFonts w:cs="v4.2.0"/>
                <w:snapToGrid w:val="0"/>
              </w:rPr>
              <w:t>Wide Area BS:</w:t>
            </w:r>
            <w:r w:rsidRPr="00C95AF0">
              <w:rPr>
                <w:rFonts w:cs="v4.2.0"/>
                <w:snapToGrid w:val="0"/>
              </w:rPr>
              <w:tab/>
            </w:r>
            <w:r w:rsidRPr="00C95AF0">
              <w:rPr>
                <w:rFonts w:cs="v4.2.0"/>
                <w:snapToGrid w:val="0"/>
              </w:rPr>
              <w:tab/>
            </w:r>
            <w:r w:rsidRPr="00C95AF0">
              <w:rPr>
                <w:rFonts w:cs="v4.2.0"/>
                <w:snapToGrid w:val="0"/>
              </w:rPr>
              <w:sym w:font="Symbol" w:char="F0B1"/>
            </w:r>
            <w:r w:rsidRPr="00C95AF0">
              <w:rPr>
                <w:rFonts w:cs="v4.2.0"/>
                <w:snapToGrid w:val="0"/>
              </w:rPr>
              <w:t xml:space="preserve"> 4 dB</w:t>
            </w:r>
          </w:p>
          <w:p w14:paraId="0622482F" w14:textId="77777777" w:rsidR="00983638" w:rsidRPr="00C95AF0" w:rsidRDefault="00896404" w:rsidP="00896404">
            <w:pPr>
              <w:pStyle w:val="TAL"/>
              <w:rPr>
                <w:rFonts w:cs="v4.2.0"/>
                <w:snapToGrid w:val="0"/>
              </w:rPr>
            </w:pPr>
            <w:r w:rsidRPr="00C95AF0">
              <w:rPr>
                <w:rFonts w:cs="v4.2.0"/>
                <w:snapToGrid w:val="0"/>
              </w:rPr>
              <w:t>Local Area BS:</w:t>
            </w:r>
            <w:r w:rsidRPr="00C95AF0">
              <w:rPr>
                <w:rFonts w:cs="v4.2.0"/>
                <w:snapToGrid w:val="0"/>
              </w:rPr>
              <w:tab/>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6C37E653" w14:textId="77777777" w:rsidR="00983638" w:rsidRPr="00C95AF0" w:rsidRDefault="00983638" w:rsidP="00896404">
            <w:pPr>
              <w:pStyle w:val="TAL"/>
              <w:rPr>
                <w:rFonts w:cs="v4.2.0"/>
                <w:snapToGrid w:val="0"/>
              </w:rPr>
            </w:pPr>
          </w:p>
          <w:p w14:paraId="378BE149" w14:textId="77777777" w:rsidR="00983638" w:rsidRPr="00C95AF0" w:rsidRDefault="00983638" w:rsidP="00896404">
            <w:pPr>
              <w:pStyle w:val="TAL"/>
              <w:rPr>
                <w:rFonts w:cs="v4.2.0"/>
                <w:snapToGrid w:val="0"/>
              </w:rPr>
            </w:pPr>
          </w:p>
          <w:p w14:paraId="0C4E6CFD" w14:textId="77777777" w:rsidR="00305067" w:rsidRPr="00C95AF0" w:rsidRDefault="00305067" w:rsidP="00896404">
            <w:pPr>
              <w:pStyle w:val="TAL"/>
              <w:rPr>
                <w:rFonts w:cs="v4.2.0"/>
              </w:rPr>
            </w:pPr>
          </w:p>
          <w:p w14:paraId="37B7D39E" w14:textId="77777777" w:rsidR="00896404" w:rsidRPr="00C95AF0" w:rsidRDefault="00896404" w:rsidP="00896404">
            <w:pPr>
              <w:pStyle w:val="TAL"/>
              <w:rPr>
                <w:rFonts w:cs="v4.2.0"/>
              </w:rPr>
            </w:pPr>
            <w:r w:rsidRPr="00C95AF0">
              <w:rPr>
                <w:rFonts w:cs="v4.2.0"/>
              </w:rPr>
              <w:t>requirement in case of co-siting with unsynchronised 1,28 Mcps TDD BS on an adjacent channel:</w:t>
            </w:r>
          </w:p>
          <w:p w14:paraId="223E2699" w14:textId="77777777" w:rsidR="00896404" w:rsidRPr="00C95AF0" w:rsidRDefault="00896404" w:rsidP="00896404">
            <w:pPr>
              <w:pStyle w:val="TAL"/>
              <w:rPr>
                <w:rFonts w:cs="v4.2.0"/>
              </w:rPr>
            </w:pPr>
            <w:r w:rsidRPr="00C95AF0">
              <w:rPr>
                <w:rFonts w:cs="v4.2.0"/>
              </w:rPr>
              <w:t>Wide Area BS:</w:t>
            </w:r>
          </w:p>
          <w:p w14:paraId="455B7906"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t>TBD</w:t>
            </w:r>
          </w:p>
          <w:p w14:paraId="613EB2EB"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t>TBD</w:t>
            </w:r>
          </w:p>
          <w:p w14:paraId="3D62D61C" w14:textId="77777777" w:rsidR="00896404" w:rsidRPr="00C95AF0" w:rsidRDefault="00896404" w:rsidP="00896404">
            <w:pPr>
              <w:pStyle w:val="TAL"/>
              <w:rPr>
                <w:rFonts w:cs="v4.2.0"/>
                <w:snapToGrid w:val="0"/>
              </w:rPr>
            </w:pPr>
            <w:r w:rsidRPr="00C95AF0">
              <w:rPr>
                <w:rFonts w:cs="v4.2.0"/>
                <w:snapToGrid w:val="0"/>
              </w:rPr>
              <w:t>Local Area BS:</w:t>
            </w:r>
          </w:p>
          <w:p w14:paraId="13BCC9DD"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4C98E70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20E38C73" w14:textId="77777777" w:rsidR="00896404" w:rsidRPr="00C95AF0" w:rsidRDefault="00896404" w:rsidP="00896404">
            <w:pPr>
              <w:pStyle w:val="TAL"/>
              <w:rPr>
                <w:rFonts w:cs="v4.2.0"/>
                <w:snapToGrid w:val="0"/>
              </w:rPr>
            </w:pPr>
          </w:p>
          <w:p w14:paraId="548FE541" w14:textId="77777777" w:rsidR="00896404" w:rsidRPr="00C95AF0" w:rsidRDefault="00896404" w:rsidP="00896404">
            <w:pPr>
              <w:pStyle w:val="TAL"/>
              <w:rPr>
                <w:rFonts w:cs="v4.2.0"/>
              </w:rPr>
            </w:pPr>
            <w:r w:rsidRPr="00C95AF0">
              <w:rPr>
                <w:rFonts w:cs="v4.2.0"/>
              </w:rPr>
              <w:t>requirement in case of co-siting with unsynchronised TDD BS on an adjacent channel:</w:t>
            </w:r>
          </w:p>
          <w:p w14:paraId="2F5AC169" w14:textId="77777777" w:rsidR="00896404" w:rsidRPr="00C95AF0" w:rsidRDefault="00896404" w:rsidP="00896404">
            <w:pPr>
              <w:pStyle w:val="TAL"/>
              <w:rPr>
                <w:rFonts w:cs="v4.2.0"/>
              </w:rPr>
            </w:pPr>
            <w:r w:rsidRPr="00C95AF0">
              <w:rPr>
                <w:rFonts w:cs="v4.2.0"/>
              </w:rPr>
              <w:t>Wide Area BS:</w:t>
            </w:r>
          </w:p>
          <w:p w14:paraId="47BAA7F8"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t>TBD</w:t>
            </w:r>
          </w:p>
          <w:p w14:paraId="5ECAB23A" w14:textId="77777777" w:rsidR="00896404" w:rsidRPr="00C95AF0" w:rsidRDefault="00896404" w:rsidP="00896404">
            <w:pPr>
              <w:pStyle w:val="TAL"/>
              <w:rPr>
                <w:rFonts w:cs="v4.2.0"/>
              </w:rPr>
            </w:pPr>
            <w:r w:rsidRPr="00C95AF0">
              <w:rPr>
                <w:rFonts w:cs="v4.2.0"/>
              </w:rPr>
              <w:t>Local Area BS:</w:t>
            </w:r>
          </w:p>
          <w:p w14:paraId="212452CF"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1 dB </w:t>
            </w:r>
          </w:p>
          <w:p w14:paraId="09898CB8" w14:textId="77777777" w:rsidR="00896404" w:rsidRPr="00C95AF0" w:rsidRDefault="00896404" w:rsidP="00896404">
            <w:pPr>
              <w:pStyle w:val="TAL"/>
              <w:rPr>
                <w:rFonts w:cs="v4.2.0"/>
                <w:snapToGrid w:val="0"/>
              </w:rPr>
            </w:pPr>
          </w:p>
          <w:p w14:paraId="7CE82730" w14:textId="77777777" w:rsidR="00896404" w:rsidRPr="00C95AF0" w:rsidRDefault="00896404" w:rsidP="00896404">
            <w:pPr>
              <w:pStyle w:val="TAL"/>
              <w:rPr>
                <w:rFonts w:cs="v4.2.0"/>
              </w:rPr>
            </w:pPr>
            <w:r w:rsidRPr="00C95AF0">
              <w:rPr>
                <w:rFonts w:cs="v4.2.0"/>
              </w:rPr>
              <w:t>requirement in case of co-siting with FDD BS on an adjacent channel:</w:t>
            </w:r>
          </w:p>
          <w:p w14:paraId="71344D0D" w14:textId="77777777" w:rsidR="00896404" w:rsidRPr="00C95AF0" w:rsidRDefault="00896404" w:rsidP="00896404">
            <w:pPr>
              <w:pStyle w:val="TAL"/>
              <w:rPr>
                <w:rFonts w:cs="v4.2.0"/>
                <w:snapToGrid w:val="0"/>
              </w:rPr>
            </w:pPr>
            <w:r w:rsidRPr="00C95AF0">
              <w:rPr>
                <w:rFonts w:cs="v4.2.0"/>
              </w:rPr>
              <w:t>Wide Area BS:</w:t>
            </w:r>
            <w:r w:rsidRPr="00C95AF0">
              <w:rPr>
                <w:rFonts w:cs="v4.2.0"/>
              </w:rPr>
              <w:tab/>
            </w:r>
            <w:r w:rsidRPr="00C95AF0">
              <w:rPr>
                <w:rFonts w:cs="v4.2.0"/>
              </w:rPr>
              <w:tab/>
              <w:t>TBD</w:t>
            </w:r>
          </w:p>
          <w:p w14:paraId="7E7CEC39" w14:textId="77777777" w:rsidR="00896404" w:rsidRPr="00C95AF0" w:rsidRDefault="00896404" w:rsidP="00896404">
            <w:pPr>
              <w:pStyle w:val="TAL"/>
              <w:rPr>
                <w:rFonts w:cs="v4.2.0"/>
                <w:snapToGrid w:val="0"/>
              </w:rPr>
            </w:pPr>
          </w:p>
          <w:p w14:paraId="197F3454" w14:textId="77777777" w:rsidR="00896404" w:rsidRPr="00C95AF0" w:rsidRDefault="00896404" w:rsidP="00896404">
            <w:pPr>
              <w:pStyle w:val="TAN"/>
            </w:pPr>
            <w:r w:rsidRPr="00C95AF0">
              <w:rPr>
                <w:snapToGrid w:val="0"/>
              </w:rPr>
              <w:t>Note:</w:t>
            </w:r>
            <w:r w:rsidRPr="00C95AF0">
              <w:rPr>
                <w:snapToGrid w:val="0"/>
              </w:rPr>
              <w:tab/>
              <w:t>Impact of measurement period (averaging) and intermod effects in the measurement receiver not yet fully studied.</w:t>
            </w:r>
          </w:p>
        </w:tc>
        <w:tc>
          <w:tcPr>
            <w:tcW w:w="2409" w:type="dxa"/>
          </w:tcPr>
          <w:p w14:paraId="40074A77" w14:textId="77777777" w:rsidR="00896404" w:rsidRPr="00C95AF0" w:rsidRDefault="00896404" w:rsidP="00896404">
            <w:pPr>
              <w:pStyle w:val="TAL"/>
              <w:rPr>
                <w:rFonts w:cs="v4.2.0"/>
                <w:snapToGrid w:val="0"/>
              </w:rPr>
            </w:pPr>
          </w:p>
        </w:tc>
      </w:tr>
      <w:tr w:rsidR="00896404" w:rsidRPr="00C95AF0" w14:paraId="43B8076A" w14:textId="77777777">
        <w:trPr>
          <w:cantSplit/>
          <w:jc w:val="center"/>
        </w:trPr>
        <w:tc>
          <w:tcPr>
            <w:tcW w:w="3175" w:type="dxa"/>
          </w:tcPr>
          <w:p w14:paraId="5F735DC1" w14:textId="77777777" w:rsidR="00896404" w:rsidRPr="00C95AF0" w:rsidRDefault="00896404" w:rsidP="00896404">
            <w:pPr>
              <w:pStyle w:val="TAL"/>
              <w:rPr>
                <w:rFonts w:cs="v4.2.0"/>
              </w:rPr>
            </w:pPr>
            <w:r w:rsidRPr="00C95AF0">
              <w:rPr>
                <w:rFonts w:cs="v4.2.0"/>
              </w:rPr>
              <w:lastRenderedPageBreak/>
              <w:t>6.6.3</w:t>
            </w:r>
            <w:r w:rsidRPr="00C95AF0">
              <w:rPr>
                <w:rFonts w:cs="v4.2.0"/>
              </w:rPr>
              <w:tab/>
              <w:t>Spurious emissions</w:t>
            </w:r>
          </w:p>
        </w:tc>
        <w:tc>
          <w:tcPr>
            <w:tcW w:w="3771" w:type="dxa"/>
          </w:tcPr>
          <w:p w14:paraId="67E09EAF"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2,0 dB for BS and coexistence bands for results </w:t>
            </w:r>
          </w:p>
          <w:p w14:paraId="2F349D28" w14:textId="77777777" w:rsidR="00896404" w:rsidRPr="00C95AF0" w:rsidRDefault="00896404" w:rsidP="00896404">
            <w:pPr>
              <w:pStyle w:val="TAL"/>
              <w:rPr>
                <w:rFonts w:cs="v4.2.0"/>
              </w:rPr>
            </w:pPr>
            <w:r w:rsidRPr="00C95AF0">
              <w:rPr>
                <w:rFonts w:cs="v4.2.0"/>
              </w:rPr>
              <w:t>&gt; -60 dBm</w:t>
            </w:r>
          </w:p>
          <w:p w14:paraId="107DCB7F"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3,0 dB for results &lt; -60 dBm</w:t>
            </w:r>
          </w:p>
          <w:p w14:paraId="44F470F2" w14:textId="77777777" w:rsidR="00896404" w:rsidRPr="00C95AF0" w:rsidRDefault="00896404" w:rsidP="00896404">
            <w:pPr>
              <w:pStyle w:val="TAL"/>
              <w:rPr>
                <w:rFonts w:cs="v4.2.0"/>
              </w:rPr>
            </w:pPr>
          </w:p>
          <w:p w14:paraId="709DDB63" w14:textId="77777777" w:rsidR="00896404" w:rsidRPr="00C95AF0" w:rsidRDefault="00896404" w:rsidP="00896404">
            <w:pPr>
              <w:pStyle w:val="TAL"/>
              <w:rPr>
                <w:rFonts w:cs="v4.2.0"/>
              </w:rPr>
            </w:pPr>
            <w:r w:rsidRPr="00C95AF0">
              <w:rPr>
                <w:rFonts w:cs="v4.2.0"/>
              </w:rPr>
              <w:t>Outside above range:</w:t>
            </w:r>
          </w:p>
          <w:p w14:paraId="72F65F3F" w14:textId="77777777" w:rsidR="00896404" w:rsidRPr="00C95AF0" w:rsidRDefault="00896404" w:rsidP="00896404">
            <w:pPr>
              <w:pStyle w:val="TAL"/>
              <w:rPr>
                <w:rFonts w:cs="v4.2.0"/>
              </w:rPr>
            </w:pPr>
            <w:r w:rsidRPr="00C95AF0">
              <w:rPr>
                <w:rFonts w:cs="v4.2.0"/>
              </w:rPr>
              <w:t xml:space="preserve">f </w:t>
            </w:r>
            <w:r w:rsidRPr="00C95AF0">
              <w:rPr>
                <w:rFonts w:cs="v4.2.0"/>
              </w:rPr>
              <w:sym w:font="Symbol" w:char="F0A3"/>
            </w:r>
            <w:r w:rsidRPr="00C95AF0">
              <w:rPr>
                <w:rFonts w:cs="v4.2.0"/>
              </w:rPr>
              <w:t xml:space="preserve"> 2,2 GHz: </w:t>
            </w:r>
            <w:r w:rsidRPr="00C95AF0">
              <w:rPr>
                <w:rFonts w:cs="v4.2.0"/>
              </w:rPr>
              <w:tab/>
            </w:r>
            <w:r w:rsidRPr="00C95AF0">
              <w:rPr>
                <w:rFonts w:cs="v4.2.0"/>
              </w:rPr>
              <w:tab/>
            </w:r>
            <w:r w:rsidRPr="00C95AF0">
              <w:rPr>
                <w:rFonts w:cs="v4.2.0"/>
              </w:rPr>
              <w:tab/>
            </w:r>
            <w:r w:rsidRPr="00C95AF0">
              <w:rPr>
                <w:rFonts w:cs="v4.2.0"/>
              </w:rPr>
              <w:tab/>
              <w:t>± 1,5 dB</w:t>
            </w:r>
          </w:p>
          <w:p w14:paraId="70B0DE82"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r>
            <w:r w:rsidRPr="00C95AF0">
              <w:rPr>
                <w:rFonts w:cs="v4.2.0"/>
              </w:rPr>
              <w:tab/>
              <w:t>± 2,0 dB</w:t>
            </w:r>
          </w:p>
          <w:p w14:paraId="4C550D59" w14:textId="77777777" w:rsidR="00896404" w:rsidRPr="00C95AF0" w:rsidRDefault="00896404" w:rsidP="00896404">
            <w:pPr>
              <w:pStyle w:val="TAL"/>
              <w:rPr>
                <w:rFonts w:cs="v4.2.0"/>
              </w:rPr>
            </w:pPr>
            <w:r w:rsidRPr="00C95AF0">
              <w:rPr>
                <w:rFonts w:cs="v4.2.0"/>
              </w:rPr>
              <w:t xml:space="preserve">f &gt; 4 GHz: </w:t>
            </w:r>
            <w:r w:rsidRPr="00C95AF0">
              <w:rPr>
                <w:rFonts w:cs="v4.2.0"/>
              </w:rPr>
              <w:tab/>
            </w:r>
            <w:r w:rsidRPr="00C95AF0">
              <w:rPr>
                <w:rFonts w:cs="v4.2.0"/>
              </w:rPr>
              <w:tab/>
            </w:r>
            <w:r w:rsidRPr="00C95AF0">
              <w:rPr>
                <w:rFonts w:cs="v4.2.0"/>
              </w:rPr>
              <w:tab/>
            </w:r>
            <w:r w:rsidRPr="00C95AF0">
              <w:rPr>
                <w:rFonts w:cs="v4.2.0"/>
              </w:rPr>
              <w:tab/>
              <w:t>± 4,0 dB</w:t>
            </w:r>
          </w:p>
        </w:tc>
        <w:tc>
          <w:tcPr>
            <w:tcW w:w="2409" w:type="dxa"/>
          </w:tcPr>
          <w:p w14:paraId="75EDED5D" w14:textId="77777777" w:rsidR="00896404" w:rsidRPr="00C95AF0" w:rsidRDefault="00896404" w:rsidP="00896404">
            <w:pPr>
              <w:pStyle w:val="TAL"/>
              <w:rPr>
                <w:rFonts w:cs="v4.2.0"/>
              </w:rPr>
            </w:pPr>
          </w:p>
        </w:tc>
      </w:tr>
      <w:tr w:rsidR="00896404" w:rsidRPr="00C95AF0" w14:paraId="7DE9A569" w14:textId="77777777">
        <w:trPr>
          <w:cantSplit/>
          <w:jc w:val="center"/>
        </w:trPr>
        <w:tc>
          <w:tcPr>
            <w:tcW w:w="3175" w:type="dxa"/>
          </w:tcPr>
          <w:p w14:paraId="06014674" w14:textId="77777777" w:rsidR="00896404" w:rsidRPr="00C95AF0" w:rsidRDefault="00896404" w:rsidP="00896404">
            <w:pPr>
              <w:pStyle w:val="TAL"/>
              <w:rPr>
                <w:rFonts w:cs="v4.2.0"/>
              </w:rPr>
            </w:pPr>
            <w:r w:rsidRPr="00C95AF0">
              <w:rPr>
                <w:rFonts w:cs="v4.2.0"/>
              </w:rPr>
              <w:t>6.7</w:t>
            </w:r>
            <w:r w:rsidRPr="00C95AF0">
              <w:rPr>
                <w:rFonts w:cs="v4.2.0"/>
              </w:rPr>
              <w:tab/>
              <w:t>Transmit intermodulation</w:t>
            </w:r>
          </w:p>
        </w:tc>
        <w:tc>
          <w:tcPr>
            <w:tcW w:w="3771" w:type="dxa"/>
          </w:tcPr>
          <w:p w14:paraId="79F8748D" w14:textId="77777777" w:rsidR="00896404" w:rsidRPr="00C95AF0" w:rsidRDefault="00896404" w:rsidP="00896404">
            <w:pPr>
              <w:pStyle w:val="TAL"/>
              <w:rPr>
                <w:rFonts w:cs="v4.2.0"/>
              </w:rPr>
            </w:pPr>
            <w:r w:rsidRPr="00C95AF0">
              <w:rPr>
                <w:rFonts w:cs="v4.2.0"/>
              </w:rPr>
              <w:t>The value below applies to the setting of the interference signal level only and is unrelated to the measurement uncertainty of the tests (6.6.2.1, 6.6.2.2 and 6.6.3) which have to be carried out in the presence of the interference signal.</w:t>
            </w:r>
          </w:p>
          <w:p w14:paraId="4B9C5010" w14:textId="77777777" w:rsidR="00896404" w:rsidRPr="00C95AF0" w:rsidRDefault="00896404" w:rsidP="00896404">
            <w:pPr>
              <w:pStyle w:val="TAL"/>
              <w:rPr>
                <w:rFonts w:cs="v4.2.0"/>
              </w:rPr>
            </w:pPr>
          </w:p>
          <w:p w14:paraId="46B865FB"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 dB</w:t>
            </w:r>
          </w:p>
        </w:tc>
        <w:tc>
          <w:tcPr>
            <w:tcW w:w="2409" w:type="dxa"/>
          </w:tcPr>
          <w:p w14:paraId="2B2D24CD" w14:textId="77777777" w:rsidR="00896404" w:rsidRPr="00C95AF0" w:rsidRDefault="00896404" w:rsidP="00896404">
            <w:pPr>
              <w:pStyle w:val="TAL"/>
              <w:rPr>
                <w:rFonts w:cs="v4.2.0"/>
              </w:rPr>
            </w:pPr>
            <w:r w:rsidRPr="00C95AF0">
              <w:rPr>
                <w:rFonts w:cs="v4.2.0"/>
              </w:rPr>
              <w:t>The uncertainty of the interferer has double the effect on the result due to the frequency offset.</w:t>
            </w:r>
          </w:p>
        </w:tc>
      </w:tr>
      <w:tr w:rsidR="00896404" w:rsidRPr="00C95AF0" w14:paraId="6D02015C" w14:textId="77777777">
        <w:trPr>
          <w:cantSplit/>
          <w:jc w:val="center"/>
        </w:trPr>
        <w:tc>
          <w:tcPr>
            <w:tcW w:w="3175" w:type="dxa"/>
          </w:tcPr>
          <w:p w14:paraId="077B9E4A"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3771" w:type="dxa"/>
          </w:tcPr>
          <w:p w14:paraId="2C743B26" w14:textId="77777777" w:rsidR="00896404" w:rsidRPr="00E93C8B" w:rsidRDefault="00896404" w:rsidP="00896404">
            <w:pPr>
              <w:pStyle w:val="TAL"/>
              <w:rPr>
                <w:rFonts w:eastAsia="MS ??" w:cs="v4.2.0"/>
              </w:rPr>
            </w:pPr>
            <w:r w:rsidRPr="00C95AF0">
              <w:rPr>
                <w:rFonts w:cs="v4.2.0"/>
              </w:rPr>
              <w:t>± 2,5 % (for single code)</w:t>
            </w:r>
          </w:p>
        </w:tc>
        <w:tc>
          <w:tcPr>
            <w:tcW w:w="2409" w:type="dxa"/>
          </w:tcPr>
          <w:p w14:paraId="020DF87A" w14:textId="77777777" w:rsidR="00896404" w:rsidRPr="00C95AF0" w:rsidRDefault="00896404" w:rsidP="00896404">
            <w:pPr>
              <w:pStyle w:val="TAL"/>
              <w:rPr>
                <w:rFonts w:cs="v4.2.0"/>
              </w:rPr>
            </w:pPr>
          </w:p>
        </w:tc>
      </w:tr>
      <w:tr w:rsidR="00896404" w:rsidRPr="00C95AF0" w14:paraId="42A60943" w14:textId="77777777">
        <w:trPr>
          <w:cantSplit/>
          <w:jc w:val="center"/>
        </w:trPr>
        <w:tc>
          <w:tcPr>
            <w:tcW w:w="3175" w:type="dxa"/>
          </w:tcPr>
          <w:p w14:paraId="00FB2A9A"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3771" w:type="dxa"/>
          </w:tcPr>
          <w:p w14:paraId="3E9E0A05" w14:textId="77777777" w:rsidR="00896404" w:rsidRPr="00C95AF0" w:rsidRDefault="00896404" w:rsidP="00896404">
            <w:pPr>
              <w:pStyle w:val="TAL"/>
              <w:rPr>
                <w:rFonts w:cs="v4.2.0"/>
              </w:rPr>
            </w:pPr>
            <w:r w:rsidRPr="00C95AF0">
              <w:rPr>
                <w:rFonts w:cs="v4.2.0"/>
              </w:rPr>
              <w:t>± 1 dB</w:t>
            </w:r>
          </w:p>
        </w:tc>
        <w:tc>
          <w:tcPr>
            <w:tcW w:w="2409" w:type="dxa"/>
          </w:tcPr>
          <w:p w14:paraId="4FF344DF" w14:textId="77777777" w:rsidR="00896404" w:rsidRPr="00C95AF0" w:rsidRDefault="00896404" w:rsidP="00896404">
            <w:pPr>
              <w:pStyle w:val="TAL"/>
              <w:rPr>
                <w:rFonts w:cs="v4.2.0"/>
              </w:rPr>
            </w:pPr>
          </w:p>
        </w:tc>
      </w:tr>
      <w:tr w:rsidR="00896404" w:rsidRPr="00C95AF0" w14:paraId="74CC6C8E"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76BE188B"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rPr>
                  <w:rFonts w:cs="v4.2.0"/>
                </w:rPr>
                <w:t>6.8.3</w:t>
              </w:r>
            </w:smartTag>
            <w:r w:rsidRPr="00C95AF0">
              <w:rPr>
                <w:rFonts w:cs="v4.2.0"/>
              </w:rPr>
              <w:t xml:space="preserve">   Relative Code Domain Error</w:t>
            </w:r>
          </w:p>
        </w:tc>
        <w:tc>
          <w:tcPr>
            <w:tcW w:w="3771" w:type="dxa"/>
            <w:tcBorders>
              <w:top w:val="single" w:sz="4" w:space="0" w:color="auto"/>
              <w:left w:val="single" w:sz="4" w:space="0" w:color="auto"/>
              <w:bottom w:val="single" w:sz="4" w:space="0" w:color="auto"/>
              <w:right w:val="single" w:sz="4" w:space="0" w:color="auto"/>
            </w:tcBorders>
          </w:tcPr>
          <w:p w14:paraId="75C07817" w14:textId="77777777" w:rsidR="00896404" w:rsidRPr="00C95AF0" w:rsidRDefault="00896404" w:rsidP="00896404">
            <w:pPr>
              <w:pStyle w:val="TAL"/>
              <w:rPr>
                <w:rFonts w:cs="v4.2.0"/>
              </w:rPr>
            </w:pPr>
            <w:r w:rsidRPr="00C95AF0">
              <w:rPr>
                <w:rFonts w:cs="v4.2.0"/>
              </w:rPr>
              <w:t>±1,0 dB</w:t>
            </w:r>
          </w:p>
        </w:tc>
        <w:tc>
          <w:tcPr>
            <w:tcW w:w="2409" w:type="dxa"/>
            <w:tcBorders>
              <w:top w:val="single" w:sz="4" w:space="0" w:color="auto"/>
              <w:left w:val="single" w:sz="4" w:space="0" w:color="auto"/>
              <w:bottom w:val="single" w:sz="4" w:space="0" w:color="auto"/>
              <w:right w:val="single" w:sz="4" w:space="0" w:color="auto"/>
            </w:tcBorders>
          </w:tcPr>
          <w:p w14:paraId="73CC0443" w14:textId="77777777" w:rsidR="00896404" w:rsidRPr="00C95AF0" w:rsidRDefault="00896404" w:rsidP="00896404">
            <w:pPr>
              <w:pStyle w:val="TAL"/>
              <w:rPr>
                <w:rFonts w:cs="v4.2.0"/>
              </w:rPr>
            </w:pPr>
          </w:p>
        </w:tc>
      </w:tr>
      <w:tr w:rsidR="00983638" w:rsidRPr="00C95AF0" w14:paraId="23239DB7"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616D8B48" w14:textId="77777777" w:rsidR="00983638" w:rsidRPr="00C95AF0" w:rsidRDefault="00983638" w:rsidP="009B29E5">
            <w:pPr>
              <w:pStyle w:val="TAL"/>
              <w:rPr>
                <w:lang w:eastAsia="zh-CN"/>
              </w:rPr>
            </w:pPr>
            <w:smartTag w:uri="urn:schemas-microsoft-com:office:smarttags" w:element="chsdate">
              <w:smartTagPr>
                <w:attr w:name="Year" w:val="1899"/>
                <w:attr w:name="Month" w:val="12"/>
                <w:attr w:name="Day" w:val="30"/>
                <w:attr w:name="IsLunarDate" w:val="False"/>
                <w:attr w:name="IsROCDate" w:val="False"/>
              </w:smartTagPr>
              <w:r w:rsidRPr="00C95AF0">
                <w:rPr>
                  <w:lang w:eastAsia="zh-CN"/>
                </w:rPr>
                <w:t>6.8.4</w:t>
              </w:r>
            </w:smartTag>
            <w:r w:rsidRPr="00C95AF0">
              <w:rPr>
                <w:lang w:eastAsia="zh-CN"/>
              </w:rPr>
              <w:t xml:space="preserve">  Time alignment error in MIMO transmission</w:t>
            </w:r>
          </w:p>
        </w:tc>
        <w:tc>
          <w:tcPr>
            <w:tcW w:w="3771" w:type="dxa"/>
            <w:tcBorders>
              <w:top w:val="single" w:sz="4" w:space="0" w:color="auto"/>
              <w:left w:val="single" w:sz="4" w:space="0" w:color="auto"/>
              <w:bottom w:val="single" w:sz="4" w:space="0" w:color="auto"/>
              <w:right w:val="single" w:sz="4" w:space="0" w:color="auto"/>
            </w:tcBorders>
          </w:tcPr>
          <w:p w14:paraId="42852132" w14:textId="77777777" w:rsidR="00983638" w:rsidRPr="00C95AF0" w:rsidRDefault="00983638" w:rsidP="009B29E5">
            <w:pPr>
              <w:pStyle w:val="TAL"/>
              <w:rPr>
                <w:rFonts w:cs="v4.2.0"/>
                <w:lang w:eastAsia="zh-CN"/>
              </w:rPr>
            </w:pPr>
            <w:r w:rsidRPr="00C95AF0">
              <w:rPr>
                <w:rFonts w:cs="v4.2.0"/>
                <w:snapToGrid w:val="0"/>
              </w:rPr>
              <w:t>1,28 Mcps TDD option:</w:t>
            </w:r>
          </w:p>
          <w:p w14:paraId="0857656B" w14:textId="77777777" w:rsidR="00983638" w:rsidRPr="00C95AF0" w:rsidRDefault="00983638" w:rsidP="009B29E5">
            <w:pPr>
              <w:pStyle w:val="TAL"/>
              <w:rPr>
                <w:rFonts w:cs="v4.2.0"/>
              </w:rPr>
            </w:pPr>
            <w:r w:rsidRPr="00C95AF0">
              <w:rPr>
                <w:rFonts w:cs="v4.2.0"/>
              </w:rPr>
              <w:t>±</w:t>
            </w:r>
            <w:r w:rsidRPr="00C95AF0">
              <w:rPr>
                <w:rFonts w:cs="v4.2.0"/>
                <w:lang w:eastAsia="zh-CN"/>
              </w:rPr>
              <w:t xml:space="preserve"> [78] ns</w:t>
            </w:r>
          </w:p>
        </w:tc>
        <w:tc>
          <w:tcPr>
            <w:tcW w:w="2409" w:type="dxa"/>
            <w:tcBorders>
              <w:top w:val="single" w:sz="4" w:space="0" w:color="auto"/>
              <w:left w:val="single" w:sz="4" w:space="0" w:color="auto"/>
              <w:bottom w:val="single" w:sz="4" w:space="0" w:color="auto"/>
              <w:right w:val="single" w:sz="4" w:space="0" w:color="auto"/>
            </w:tcBorders>
          </w:tcPr>
          <w:p w14:paraId="1BDA5CB7" w14:textId="77777777" w:rsidR="00983638" w:rsidRPr="00C95AF0" w:rsidRDefault="00983638" w:rsidP="009B29E5">
            <w:pPr>
              <w:pStyle w:val="TAL"/>
              <w:rPr>
                <w:rFonts w:cs="v4.2.0"/>
              </w:rPr>
            </w:pPr>
          </w:p>
        </w:tc>
      </w:tr>
    </w:tbl>
    <w:p w14:paraId="28664907" w14:textId="77777777" w:rsidR="00896404" w:rsidRPr="00E93C8B" w:rsidRDefault="00896404" w:rsidP="00896404">
      <w:pPr>
        <w:outlineLvl w:val="0"/>
        <w:rPr>
          <w:rFonts w:cs="v4.2.0"/>
          <w:b/>
        </w:rPr>
      </w:pPr>
    </w:p>
    <w:p w14:paraId="770C5952" w14:textId="77777777" w:rsidR="00896404" w:rsidRPr="00E93C8B" w:rsidRDefault="00896404" w:rsidP="00896404">
      <w:pPr>
        <w:pStyle w:val="Heading3"/>
        <w:rPr>
          <w:rFonts w:cs="v4.2.0"/>
        </w:rPr>
      </w:pPr>
      <w:bookmarkStart w:id="51" w:name="_Toc518919786"/>
      <w:r w:rsidRPr="00E93C8B">
        <w:rPr>
          <w:rFonts w:cs="v4.2.0"/>
        </w:rPr>
        <w:lastRenderedPageBreak/>
        <w:t>5.10.3</w:t>
      </w:r>
      <w:r w:rsidRPr="00E93C8B">
        <w:rPr>
          <w:rFonts w:cs="v4.2.0"/>
        </w:rPr>
        <w:tab/>
        <w:t>Measurement of receiver</w:t>
      </w:r>
      <w:bookmarkEnd w:id="51"/>
    </w:p>
    <w:p w14:paraId="2FCB9F71" w14:textId="77777777" w:rsidR="00896404" w:rsidRPr="00E93C8B" w:rsidRDefault="00896404" w:rsidP="00896404">
      <w:pPr>
        <w:pStyle w:val="TH"/>
        <w:rPr>
          <w:rFonts w:cs="v4.2.0"/>
        </w:rPr>
      </w:pPr>
      <w:r w:rsidRPr="00E93C8B">
        <w:rPr>
          <w:rFonts w:cs="v4.2.0"/>
        </w:rPr>
        <w:t>Table 5.4: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7"/>
        <w:gridCol w:w="4182"/>
        <w:gridCol w:w="2268"/>
      </w:tblGrid>
      <w:tr w:rsidR="00896404" w:rsidRPr="00C95AF0" w14:paraId="6C5AAA7B" w14:textId="77777777">
        <w:trPr>
          <w:cantSplit/>
          <w:jc w:val="center"/>
        </w:trPr>
        <w:tc>
          <w:tcPr>
            <w:tcW w:w="3047" w:type="dxa"/>
          </w:tcPr>
          <w:p w14:paraId="31B0873F" w14:textId="77777777" w:rsidR="00896404" w:rsidRPr="00C95AF0" w:rsidRDefault="00896404" w:rsidP="00896404">
            <w:pPr>
              <w:pStyle w:val="TAH"/>
              <w:rPr>
                <w:rFonts w:cs="v4.2.0"/>
              </w:rPr>
            </w:pPr>
            <w:r w:rsidRPr="00C95AF0">
              <w:rPr>
                <w:rFonts w:cs="v4.2.0"/>
              </w:rPr>
              <w:lastRenderedPageBreak/>
              <w:t>Subclause</w:t>
            </w:r>
          </w:p>
        </w:tc>
        <w:tc>
          <w:tcPr>
            <w:tcW w:w="4182" w:type="dxa"/>
          </w:tcPr>
          <w:p w14:paraId="5C414384" w14:textId="77777777" w:rsidR="00896404" w:rsidRPr="00C95AF0" w:rsidRDefault="00896404" w:rsidP="00896404">
            <w:pPr>
              <w:pStyle w:val="TAH"/>
              <w:rPr>
                <w:rFonts w:cs="v4.2.0"/>
              </w:rPr>
            </w:pPr>
            <w:r w:rsidRPr="00C95AF0">
              <w:rPr>
                <w:rFonts w:cs="v4.2.0"/>
              </w:rPr>
              <w:t>Maximum Test System Uncertainty</w:t>
            </w:r>
            <w:r w:rsidRPr="00C95AF0">
              <w:rPr>
                <w:rFonts w:cs="v4.2.0"/>
              </w:rPr>
              <w:br/>
              <w:t>(see NOTE 1)</w:t>
            </w:r>
          </w:p>
        </w:tc>
        <w:tc>
          <w:tcPr>
            <w:tcW w:w="2268" w:type="dxa"/>
          </w:tcPr>
          <w:p w14:paraId="4EC811AB" w14:textId="77777777" w:rsidR="00896404" w:rsidRPr="00C95AF0" w:rsidRDefault="00896404" w:rsidP="00896404">
            <w:pPr>
              <w:pStyle w:val="TAH"/>
              <w:rPr>
                <w:rFonts w:cs="v4.2.0"/>
                <w:b w:val="0"/>
              </w:rPr>
            </w:pPr>
            <w:r w:rsidRPr="00C95AF0">
              <w:rPr>
                <w:rFonts w:cs="v4.2.0"/>
              </w:rPr>
              <w:t>Derivation of Test System Uncertainty</w:t>
            </w:r>
          </w:p>
        </w:tc>
      </w:tr>
      <w:tr w:rsidR="00896404" w:rsidRPr="00C95AF0" w14:paraId="1F146BB7" w14:textId="77777777">
        <w:trPr>
          <w:cantSplit/>
          <w:jc w:val="center"/>
        </w:trPr>
        <w:tc>
          <w:tcPr>
            <w:tcW w:w="3047" w:type="dxa"/>
          </w:tcPr>
          <w:p w14:paraId="6D4B16F5"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4182" w:type="dxa"/>
          </w:tcPr>
          <w:p w14:paraId="74BCB2F5" w14:textId="77777777" w:rsidR="00896404" w:rsidRPr="00C95AF0" w:rsidRDefault="00896404" w:rsidP="00896404">
            <w:pPr>
              <w:pStyle w:val="TAL"/>
              <w:rPr>
                <w:rFonts w:cs="v4.2.0"/>
              </w:rPr>
            </w:pPr>
            <w:r w:rsidRPr="00C95AF0">
              <w:rPr>
                <w:rFonts w:cs="v4.2.0"/>
              </w:rPr>
              <w:t xml:space="preserve">± 0,7 dB </w:t>
            </w:r>
          </w:p>
        </w:tc>
        <w:tc>
          <w:tcPr>
            <w:tcW w:w="2268" w:type="dxa"/>
          </w:tcPr>
          <w:p w14:paraId="062A47E2" w14:textId="77777777" w:rsidR="00896404" w:rsidRPr="00C95AF0" w:rsidRDefault="00896404" w:rsidP="00896404">
            <w:pPr>
              <w:pStyle w:val="TAL"/>
              <w:rPr>
                <w:rFonts w:cs="v4.2.0"/>
              </w:rPr>
            </w:pPr>
          </w:p>
        </w:tc>
      </w:tr>
      <w:tr w:rsidR="00896404" w:rsidRPr="00C95AF0" w14:paraId="28A03FEF" w14:textId="77777777">
        <w:trPr>
          <w:cantSplit/>
          <w:jc w:val="center"/>
        </w:trPr>
        <w:tc>
          <w:tcPr>
            <w:tcW w:w="3047" w:type="dxa"/>
          </w:tcPr>
          <w:p w14:paraId="6D751150"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4182" w:type="dxa"/>
          </w:tcPr>
          <w:p w14:paraId="3F260EFE" w14:textId="77777777" w:rsidR="00896404" w:rsidRPr="00C95AF0" w:rsidRDefault="00896404" w:rsidP="00896404">
            <w:pPr>
              <w:pStyle w:val="TAL"/>
              <w:rPr>
                <w:rFonts w:cs="v4.2.0"/>
              </w:rPr>
            </w:pPr>
            <w:r w:rsidRPr="00C95AF0">
              <w:rPr>
                <w:rFonts w:cs="v4.2.0"/>
              </w:rPr>
              <w:t>± 1,2 dB</w:t>
            </w:r>
          </w:p>
        </w:tc>
        <w:tc>
          <w:tcPr>
            <w:tcW w:w="2268" w:type="dxa"/>
          </w:tcPr>
          <w:p w14:paraId="3219F387" w14:textId="77777777" w:rsidR="00896404" w:rsidRPr="00C95AF0" w:rsidRDefault="00896404" w:rsidP="00896404">
            <w:pPr>
              <w:pStyle w:val="TAL"/>
              <w:rPr>
                <w:rFonts w:cs="v4.2.0"/>
              </w:rPr>
            </w:pPr>
            <w:r w:rsidRPr="00C95AF0">
              <w:rPr>
                <w:rFonts w:cs="v4.2.0"/>
              </w:rPr>
              <w:t xml:space="preserve">Formula = </w:t>
            </w:r>
            <w:r w:rsidRPr="00C95AF0">
              <w:rPr>
                <w:rFonts w:cs="v4.2.0"/>
              </w:rPr>
              <w:br/>
              <w:t>SQRT(signal level error</w:t>
            </w:r>
            <w:r w:rsidRPr="00C95AF0">
              <w:rPr>
                <w:rFonts w:cs="v4.2.0"/>
                <w:vertAlign w:val="superscript"/>
              </w:rPr>
              <w:t>2</w:t>
            </w:r>
            <w:r w:rsidRPr="00C95AF0">
              <w:rPr>
                <w:rFonts w:cs="v4.2.0"/>
              </w:rPr>
              <w:t xml:space="preserve"> and AWGN level error</w:t>
            </w:r>
            <w:r w:rsidRPr="00C95AF0">
              <w:rPr>
                <w:rFonts w:cs="v4.2.0"/>
                <w:vertAlign w:val="superscript"/>
              </w:rPr>
              <w:t>2</w:t>
            </w:r>
            <w:r w:rsidRPr="00C95AF0">
              <w:rPr>
                <w:rFonts w:cs="v4.2.0"/>
              </w:rPr>
              <w:t>)</w:t>
            </w:r>
          </w:p>
        </w:tc>
      </w:tr>
      <w:tr w:rsidR="00896404" w:rsidRPr="00C95AF0" w14:paraId="4D285469" w14:textId="77777777">
        <w:trPr>
          <w:cantSplit/>
          <w:jc w:val="center"/>
        </w:trPr>
        <w:tc>
          <w:tcPr>
            <w:tcW w:w="3047" w:type="dxa"/>
          </w:tcPr>
          <w:p w14:paraId="26C18F04" w14:textId="77777777" w:rsidR="00896404" w:rsidRPr="00C95AF0" w:rsidRDefault="00896404" w:rsidP="00896404">
            <w:pPr>
              <w:pStyle w:val="TAL"/>
              <w:rPr>
                <w:rFonts w:cs="v4.2.0"/>
              </w:rPr>
            </w:pPr>
            <w:r w:rsidRPr="00C95AF0">
              <w:rPr>
                <w:rFonts w:cs="v4.2.0"/>
              </w:rPr>
              <w:t xml:space="preserve">7.4 </w:t>
            </w:r>
            <w:r w:rsidRPr="00C95AF0">
              <w:rPr>
                <w:rFonts w:cs="v4.2.0"/>
              </w:rPr>
              <w:tab/>
              <w:t>Adjacent Channel Selectivity (ACS)</w:t>
            </w:r>
          </w:p>
        </w:tc>
        <w:tc>
          <w:tcPr>
            <w:tcW w:w="4182" w:type="dxa"/>
          </w:tcPr>
          <w:p w14:paraId="6A984219" w14:textId="77777777" w:rsidR="00896404" w:rsidRPr="00C95AF0" w:rsidRDefault="00896404" w:rsidP="00896404">
            <w:pPr>
              <w:pStyle w:val="TAL"/>
              <w:rPr>
                <w:rFonts w:cs="v4.2.0"/>
              </w:rPr>
            </w:pPr>
            <w:r w:rsidRPr="00C95AF0">
              <w:rPr>
                <w:rFonts w:cs="v4.2.0"/>
              </w:rPr>
              <w:t xml:space="preserve">± 1,1 dB </w:t>
            </w:r>
          </w:p>
        </w:tc>
        <w:tc>
          <w:tcPr>
            <w:tcW w:w="2268" w:type="dxa"/>
          </w:tcPr>
          <w:p w14:paraId="6E2CBB61" w14:textId="77777777" w:rsidR="00896404" w:rsidRPr="00C95AF0" w:rsidRDefault="00896404" w:rsidP="00896404">
            <w:pPr>
              <w:pStyle w:val="TAL"/>
              <w:rPr>
                <w:rFonts w:cs="v4.2.0"/>
              </w:rPr>
            </w:pPr>
            <w:r w:rsidRPr="00C95AF0">
              <w:rPr>
                <w:rFonts w:cs="v4.2.0"/>
              </w:rPr>
              <w:t>Formula = SQRT (wanted_level_error</w:t>
            </w:r>
            <w:r w:rsidRPr="00C95AF0">
              <w:rPr>
                <w:rFonts w:cs="v4.2.0"/>
                <w:vertAlign w:val="superscript"/>
              </w:rPr>
              <w:t>2</w:t>
            </w:r>
            <w:r w:rsidRPr="00C95AF0">
              <w:rPr>
                <w:rFonts w:cs="v4.2.0"/>
              </w:rPr>
              <w:t xml:space="preserve"> + interferer_level_error</w:t>
            </w:r>
            <w:r w:rsidRPr="00C95AF0">
              <w:rPr>
                <w:rFonts w:cs="v4.2.0"/>
                <w:vertAlign w:val="superscript"/>
              </w:rPr>
              <w:t>2</w:t>
            </w:r>
            <w:r w:rsidRPr="00C95AF0">
              <w:rPr>
                <w:rFonts w:cs="v4.2.0"/>
              </w:rPr>
              <w:t>) + ACLR effect</w:t>
            </w:r>
          </w:p>
          <w:p w14:paraId="451D7392" w14:textId="77777777" w:rsidR="00896404" w:rsidRPr="00C95AF0" w:rsidRDefault="00896404" w:rsidP="00896404">
            <w:pPr>
              <w:pStyle w:val="TAL"/>
              <w:rPr>
                <w:rFonts w:cs="v4.2.0"/>
              </w:rPr>
            </w:pPr>
          </w:p>
          <w:p w14:paraId="15E78148" w14:textId="77777777" w:rsidR="00896404" w:rsidRPr="00C95AF0" w:rsidRDefault="00896404" w:rsidP="00896404">
            <w:pPr>
              <w:pStyle w:val="TAL"/>
              <w:rPr>
                <w:rFonts w:cs="v4.2.0"/>
              </w:rPr>
            </w:pPr>
            <w:r w:rsidRPr="00C95AF0">
              <w:rPr>
                <w:rFonts w:cs="v4.2.0"/>
              </w:rPr>
              <w:t>The ACLR effect is calculated by:</w:t>
            </w:r>
          </w:p>
          <w:p w14:paraId="6D576771" w14:textId="77777777" w:rsidR="00896404" w:rsidRPr="00C95AF0" w:rsidRDefault="00896404" w:rsidP="00896404">
            <w:pPr>
              <w:pStyle w:val="TAL"/>
              <w:rPr>
                <w:rFonts w:cs="v4.2.0"/>
              </w:rPr>
            </w:pPr>
            <w:r w:rsidRPr="00C95AF0">
              <w:rPr>
                <w:rFonts w:cs="v4.2.0"/>
              </w:rPr>
              <w:t>(Formula to follow)</w:t>
            </w:r>
          </w:p>
        </w:tc>
      </w:tr>
      <w:tr w:rsidR="00896404" w:rsidRPr="00C95AF0" w14:paraId="061B5CE8" w14:textId="77777777">
        <w:trPr>
          <w:cantSplit/>
          <w:jc w:val="center"/>
        </w:trPr>
        <w:tc>
          <w:tcPr>
            <w:tcW w:w="3047" w:type="dxa"/>
          </w:tcPr>
          <w:p w14:paraId="1F3B0B73"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4182" w:type="dxa"/>
          </w:tcPr>
          <w:p w14:paraId="3733034F" w14:textId="77777777" w:rsidR="00896404" w:rsidRPr="00C95AF0" w:rsidRDefault="00896404" w:rsidP="00896404">
            <w:pPr>
              <w:pStyle w:val="TAL"/>
              <w:rPr>
                <w:rFonts w:cs="v4.2.0"/>
              </w:rPr>
            </w:pPr>
            <w:r w:rsidRPr="00C95AF0">
              <w:rPr>
                <w:rFonts w:cs="v4.2.0"/>
              </w:rPr>
              <w:t xml:space="preserve">Maximum Test System Accuracy with Frequency offset of interfering signal &lt; 15MHz: </w:t>
            </w:r>
            <w:r w:rsidRPr="00C95AF0">
              <w:rPr>
                <w:rFonts w:cs="v4.2.0"/>
              </w:rPr>
              <w:br/>
              <w:t>± 1,4dB</w:t>
            </w:r>
          </w:p>
          <w:p w14:paraId="3B12C0F2" w14:textId="77777777" w:rsidR="00896404" w:rsidRPr="00C95AF0" w:rsidRDefault="00896404" w:rsidP="00896404">
            <w:pPr>
              <w:pStyle w:val="TAL"/>
              <w:rPr>
                <w:rFonts w:cs="v4.2.0"/>
              </w:rPr>
            </w:pPr>
          </w:p>
          <w:p w14:paraId="5980D62F" w14:textId="77777777" w:rsidR="00896404" w:rsidRPr="00C95AF0" w:rsidRDefault="00896404" w:rsidP="00896404">
            <w:pPr>
              <w:pStyle w:val="TAL"/>
              <w:rPr>
                <w:rFonts w:cs="v4.2.0"/>
              </w:rPr>
            </w:pPr>
            <w:r w:rsidRPr="00C95AF0">
              <w:rPr>
                <w:rFonts w:cs="v4.2.0"/>
              </w:rPr>
              <w:t xml:space="preserve">Frequency offset of interfering signal </w:t>
            </w:r>
            <w:r w:rsidRPr="00C95AF0">
              <w:rPr>
                <w:rFonts w:cs="v4.2.0"/>
              </w:rPr>
              <w:sym w:font="Symbol" w:char="F0B3"/>
            </w:r>
            <w:r w:rsidRPr="00C95AF0">
              <w:rPr>
                <w:rFonts w:cs="v4.2.0"/>
              </w:rPr>
              <w:t xml:space="preserve"> 15MHz:</w:t>
            </w:r>
            <w:r w:rsidRPr="00C95AF0">
              <w:rPr>
                <w:rFonts w:cs="v4.2.0"/>
              </w:rPr>
              <w:br/>
              <w:t>f &lt; 2,2 GHz:</w:t>
            </w:r>
            <w:r w:rsidRPr="00C95AF0">
              <w:rPr>
                <w:rFonts w:cs="v4.2.0"/>
              </w:rPr>
              <w:tab/>
            </w:r>
            <w:r w:rsidRPr="00C95AF0">
              <w:rPr>
                <w:rFonts w:cs="v4.2.0"/>
              </w:rPr>
              <w:tab/>
            </w:r>
            <w:r w:rsidRPr="00C95AF0">
              <w:rPr>
                <w:rFonts w:cs="v4.2.0"/>
              </w:rPr>
              <w:tab/>
              <w:t>± 1,1 dB</w:t>
            </w:r>
          </w:p>
          <w:p w14:paraId="3EA5B3D9"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t>± 1,8 dB</w:t>
            </w:r>
          </w:p>
          <w:p w14:paraId="75F15F73" w14:textId="77777777" w:rsidR="00896404" w:rsidRPr="00C95AF0" w:rsidRDefault="00896404" w:rsidP="00896404">
            <w:pPr>
              <w:pStyle w:val="TAL"/>
              <w:rPr>
                <w:rFonts w:cs="v4.2.0"/>
              </w:rPr>
            </w:pPr>
            <w:r w:rsidRPr="00C95AF0">
              <w:rPr>
                <w:rFonts w:cs="v4.2.0"/>
              </w:rPr>
              <w:t>f &gt; 4 GHz:</w:t>
            </w:r>
            <w:r w:rsidRPr="00C95AF0">
              <w:rPr>
                <w:rFonts w:cs="v4.2.0"/>
              </w:rPr>
              <w:tab/>
            </w:r>
            <w:r w:rsidRPr="00C95AF0">
              <w:rPr>
                <w:rFonts w:cs="v4.2.0"/>
              </w:rPr>
              <w:tab/>
            </w:r>
            <w:r w:rsidRPr="00C95AF0">
              <w:rPr>
                <w:rFonts w:cs="v4.2.0"/>
              </w:rPr>
              <w:tab/>
            </w:r>
            <w:r w:rsidRPr="00C95AF0">
              <w:rPr>
                <w:rFonts w:cs="v4.2.0"/>
              </w:rPr>
              <w:tab/>
              <w:t>± 3,2 dB</w:t>
            </w:r>
          </w:p>
          <w:p w14:paraId="47E7B3E4" w14:textId="77777777" w:rsidR="00896404" w:rsidRPr="00C95AF0" w:rsidRDefault="00896404" w:rsidP="00896404">
            <w:pPr>
              <w:pStyle w:val="TAL"/>
              <w:rPr>
                <w:rFonts w:cs="v4.2.0"/>
              </w:rPr>
            </w:pPr>
          </w:p>
          <w:p w14:paraId="1EED0813" w14:textId="77777777" w:rsidR="00896404" w:rsidRPr="00C95AF0" w:rsidRDefault="00896404" w:rsidP="00896404">
            <w:pPr>
              <w:pStyle w:val="TAL"/>
              <w:rPr>
                <w:rFonts w:cs="v4.2.0"/>
              </w:rPr>
            </w:pPr>
          </w:p>
          <w:p w14:paraId="065B7701" w14:textId="77777777" w:rsidR="00896404" w:rsidRPr="00C95AF0" w:rsidRDefault="00896404" w:rsidP="00896404">
            <w:pPr>
              <w:pStyle w:val="TAL"/>
              <w:rPr>
                <w:rFonts w:cs="v4.2.0"/>
              </w:rPr>
            </w:pPr>
          </w:p>
          <w:p w14:paraId="7DF11A61" w14:textId="77777777" w:rsidR="00896404" w:rsidRPr="00C95AF0" w:rsidRDefault="00896404" w:rsidP="00896404">
            <w:pPr>
              <w:pStyle w:val="TAL"/>
              <w:rPr>
                <w:rFonts w:cs="v4.2.0"/>
              </w:rPr>
            </w:pPr>
          </w:p>
          <w:p w14:paraId="258E0436" w14:textId="77777777" w:rsidR="00896404" w:rsidRPr="00C95AF0" w:rsidRDefault="00896404" w:rsidP="00896404">
            <w:pPr>
              <w:pStyle w:val="TAL"/>
              <w:rPr>
                <w:rFonts w:cs="v4.2.0"/>
              </w:rPr>
            </w:pPr>
          </w:p>
        </w:tc>
        <w:tc>
          <w:tcPr>
            <w:tcW w:w="2268" w:type="dxa"/>
          </w:tcPr>
          <w:p w14:paraId="54444097" w14:textId="77777777" w:rsidR="00896404" w:rsidRPr="00C95AF0" w:rsidRDefault="00896404" w:rsidP="00896404">
            <w:pPr>
              <w:pStyle w:val="TAL"/>
              <w:rPr>
                <w:rFonts w:cs="v4.2.0"/>
              </w:rPr>
            </w:pPr>
            <w:r w:rsidRPr="00C95AF0">
              <w:rPr>
                <w:rFonts w:cs="v4.2.0"/>
              </w:rPr>
              <w:t xml:space="preserve"> Formula = </w:t>
            </w:r>
            <w:r w:rsidRPr="00C95AF0">
              <w:rPr>
                <w:rFonts w:cs="v4.2.0"/>
              </w:rPr>
              <w:br/>
              <w:t>SQRT (wanted_level_error</w:t>
            </w:r>
            <w:r w:rsidRPr="00C95AF0">
              <w:rPr>
                <w:rFonts w:cs="v4.2.0"/>
                <w:vertAlign w:val="superscript"/>
              </w:rPr>
              <w:t>2</w:t>
            </w:r>
            <w:r w:rsidRPr="00C95AF0">
              <w:rPr>
                <w:rFonts w:cs="v4.2.0"/>
              </w:rPr>
              <w:t xml:space="preserve"> + interferer_level_error</w:t>
            </w:r>
            <w:r w:rsidRPr="00C95AF0">
              <w:rPr>
                <w:rFonts w:cs="v4.2.0"/>
                <w:vertAlign w:val="superscript"/>
              </w:rPr>
              <w:t>2</w:t>
            </w:r>
            <w:r w:rsidRPr="00C95AF0">
              <w:rPr>
                <w:rFonts w:cs="v4.2.0"/>
              </w:rPr>
              <w:t>) + ACLR effect + Broadband noise</w:t>
            </w:r>
          </w:p>
          <w:p w14:paraId="596ECACE" w14:textId="77777777" w:rsidR="00896404" w:rsidRPr="00C95AF0" w:rsidRDefault="00896404" w:rsidP="00896404">
            <w:pPr>
              <w:pStyle w:val="TAL"/>
              <w:rPr>
                <w:rFonts w:cs="v4.2.0"/>
              </w:rPr>
            </w:pPr>
          </w:p>
          <w:p w14:paraId="0A671489" w14:textId="77777777" w:rsidR="00896404" w:rsidRPr="00C95AF0" w:rsidRDefault="00896404" w:rsidP="00896404">
            <w:pPr>
              <w:pStyle w:val="TAL"/>
              <w:rPr>
                <w:rFonts w:cs="v4.2.0"/>
              </w:rPr>
            </w:pPr>
            <w:r w:rsidRPr="00C95AF0">
              <w:rPr>
                <w:rFonts w:cs="v4.2.0"/>
              </w:rPr>
              <w:t>(Frequency offset &lt; 15 MHz: assuming ACLR of interfering signal = 68 dB, measurement uncertainty of wanted signal = 0,7 dB)</w:t>
            </w:r>
          </w:p>
          <w:p w14:paraId="2F8B7B20" w14:textId="77777777" w:rsidR="00896404" w:rsidRPr="00C95AF0" w:rsidRDefault="00896404" w:rsidP="00896404">
            <w:pPr>
              <w:pStyle w:val="TAL"/>
              <w:rPr>
                <w:rFonts w:cs="v4.2.0"/>
              </w:rPr>
            </w:pPr>
          </w:p>
          <w:p w14:paraId="14FF4CAD" w14:textId="77777777" w:rsidR="00896404" w:rsidRPr="00C95AF0" w:rsidRDefault="00896404" w:rsidP="00896404">
            <w:pPr>
              <w:pStyle w:val="TAL"/>
              <w:rPr>
                <w:rFonts w:cs="v4.2.0"/>
              </w:rPr>
            </w:pPr>
            <w:r w:rsidRPr="00C95AF0">
              <w:rPr>
                <w:rFonts w:cs="v4.2.0"/>
              </w:rPr>
              <w:t xml:space="preserve">(Frequency offset </w:t>
            </w:r>
            <w:r w:rsidRPr="00C95AF0">
              <w:rPr>
                <w:rFonts w:cs="v4.2.0"/>
              </w:rPr>
              <w:sym w:font="Symbol" w:char="F0B3"/>
            </w:r>
            <w:r w:rsidRPr="00C95AF0">
              <w:rPr>
                <w:rFonts w:cs="v4.2.0"/>
              </w:rPr>
              <w:t xml:space="preserve"> 15 MHz:</w:t>
            </w:r>
            <w:r w:rsidRPr="00C95AF0">
              <w:rPr>
                <w:rFonts w:cs="v4.2.0"/>
              </w:rPr>
              <w:br/>
              <w:t>assuming -130 dBc broadband noise from interfering signal)</w:t>
            </w:r>
          </w:p>
          <w:p w14:paraId="212D385B" w14:textId="77777777" w:rsidR="00896404" w:rsidRPr="00C95AF0" w:rsidRDefault="00896404" w:rsidP="00896404">
            <w:pPr>
              <w:pStyle w:val="TAL"/>
              <w:rPr>
                <w:rFonts w:cs="v4.2.0"/>
              </w:rPr>
            </w:pPr>
          </w:p>
          <w:p w14:paraId="5ED7B4AD" w14:textId="77777777" w:rsidR="00896404" w:rsidRPr="00C95AF0" w:rsidRDefault="00896404" w:rsidP="00896404">
            <w:pPr>
              <w:pStyle w:val="TAL"/>
              <w:rPr>
                <w:rFonts w:cs="v4.2.0"/>
              </w:rPr>
            </w:pPr>
            <w:r w:rsidRPr="00C95AF0">
              <w:rPr>
                <w:rFonts w:cs="v4.2.0"/>
              </w:rPr>
              <w:t>Harmonics and spurs of the interfering signal need to be carefully considered. Perhaps need to avoid harmonics of the interferer that fall on top of the receive channel.</w:t>
            </w:r>
          </w:p>
          <w:p w14:paraId="143B44D7" w14:textId="77777777" w:rsidR="00896404" w:rsidRPr="00C95AF0" w:rsidRDefault="00896404" w:rsidP="00896404">
            <w:pPr>
              <w:pStyle w:val="TAL"/>
              <w:rPr>
                <w:rFonts w:cs="v4.2.0"/>
              </w:rPr>
            </w:pPr>
          </w:p>
          <w:p w14:paraId="40CCA67A" w14:textId="77777777" w:rsidR="00896404" w:rsidRPr="00C95AF0" w:rsidRDefault="00896404" w:rsidP="00896404">
            <w:pPr>
              <w:pStyle w:val="TAL"/>
              <w:rPr>
                <w:rFonts w:cs="v4.2.0"/>
              </w:rPr>
            </w:pPr>
            <w:r w:rsidRPr="00C95AF0">
              <w:rPr>
                <w:rFonts w:cs="v4.2.0"/>
              </w:rPr>
              <w:t>For the -15 dBm CW interfering signal, filtering of the interfering signal (at least 25 dB) is necessary to elimininate problems with broadband noise falling into the bandwidth of the wanted signal.</w:t>
            </w:r>
          </w:p>
        </w:tc>
      </w:tr>
      <w:tr w:rsidR="00896404" w:rsidRPr="00C95AF0" w14:paraId="168AE946" w14:textId="77777777">
        <w:trPr>
          <w:cantSplit/>
          <w:jc w:val="center"/>
        </w:trPr>
        <w:tc>
          <w:tcPr>
            <w:tcW w:w="3047" w:type="dxa"/>
          </w:tcPr>
          <w:p w14:paraId="62C7E7CD"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4182" w:type="dxa"/>
          </w:tcPr>
          <w:p w14:paraId="2A14942B" w14:textId="77777777" w:rsidR="00896404" w:rsidRPr="00C95AF0" w:rsidRDefault="00896404" w:rsidP="00896404">
            <w:pPr>
              <w:pStyle w:val="TAL"/>
              <w:rPr>
                <w:rFonts w:cs="v4.2.0"/>
              </w:rPr>
            </w:pPr>
            <w:r w:rsidRPr="00C95AF0">
              <w:rPr>
                <w:rFonts w:cs="v4.2.0"/>
              </w:rPr>
              <w:t>± 1,3 dB</w:t>
            </w:r>
          </w:p>
        </w:tc>
        <w:tc>
          <w:tcPr>
            <w:tcW w:w="2268" w:type="dxa"/>
          </w:tcPr>
          <w:p w14:paraId="7284F04A" w14:textId="77777777" w:rsidR="00896404" w:rsidRPr="00C95AF0" w:rsidRDefault="00896404" w:rsidP="00896404">
            <w:pPr>
              <w:pStyle w:val="TAL"/>
              <w:rPr>
                <w:rFonts w:cs="v4.2.0"/>
              </w:rPr>
            </w:pPr>
            <w:r w:rsidRPr="00C95AF0">
              <w:rPr>
                <w:rFonts w:cs="v4.2.0"/>
              </w:rPr>
              <w:t>Formula = SQRT</w:t>
            </w:r>
            <w:r w:rsidRPr="00C95AF0">
              <w:rPr>
                <w:rFonts w:cs="v4.2.0"/>
              </w:rPr>
              <w:br/>
              <w:t>((2</w:t>
            </w:r>
            <w:r w:rsidRPr="00C95AF0">
              <w:rPr>
                <w:rFonts w:cs="v4.2.0"/>
              </w:rPr>
              <w:sym w:font="Symbol" w:char="F02A"/>
            </w:r>
            <w:r w:rsidRPr="00C95AF0">
              <w:rPr>
                <w:rFonts w:cs="v4.2.0"/>
              </w:rPr>
              <w:t>CW_level_error)² +</w:t>
            </w:r>
            <w:r w:rsidRPr="00C95AF0">
              <w:rPr>
                <w:rFonts w:cs="v4.2.0"/>
              </w:rPr>
              <w:br/>
              <w:t xml:space="preserve">(mod_level_error)² + </w:t>
            </w:r>
            <w:r w:rsidRPr="00C95AF0">
              <w:rPr>
                <w:rFonts w:cs="v4.2.0"/>
              </w:rPr>
              <w:br/>
              <w:t>(wanted_signal_level_error)²)</w:t>
            </w:r>
          </w:p>
          <w:p w14:paraId="71032956" w14:textId="77777777" w:rsidR="00896404" w:rsidRPr="00C95AF0" w:rsidRDefault="00896404" w:rsidP="00896404">
            <w:pPr>
              <w:pStyle w:val="TAL"/>
              <w:rPr>
                <w:rFonts w:cs="v4.2.0"/>
              </w:rPr>
            </w:pPr>
          </w:p>
          <w:p w14:paraId="2155BC29" w14:textId="77777777" w:rsidR="00896404" w:rsidRPr="00C95AF0" w:rsidRDefault="00896404" w:rsidP="00896404">
            <w:pPr>
              <w:pStyle w:val="TAL"/>
              <w:rPr>
                <w:rFonts w:cs="v4.2.0"/>
              </w:rPr>
            </w:pPr>
            <w:r w:rsidRPr="00C95AF0">
              <w:rPr>
                <w:rFonts w:cs="v4.2.0"/>
              </w:rPr>
              <w:t xml:space="preserve">(assuming: </w:t>
            </w:r>
          </w:p>
          <w:p w14:paraId="7120245E" w14:textId="77777777" w:rsidR="00896404" w:rsidRPr="00C95AF0" w:rsidRDefault="00896404" w:rsidP="00896404">
            <w:pPr>
              <w:pStyle w:val="TAL"/>
              <w:rPr>
                <w:rFonts w:cs="v4.2.0"/>
              </w:rPr>
            </w:pPr>
            <w:r w:rsidRPr="00C95AF0">
              <w:rPr>
                <w:rFonts w:cs="v4.2.0"/>
              </w:rPr>
              <w:t>CW_level_error: 0,5 dB</w:t>
            </w:r>
          </w:p>
          <w:p w14:paraId="7920222E" w14:textId="77777777" w:rsidR="00896404" w:rsidRPr="00C95AF0" w:rsidRDefault="00896404" w:rsidP="00896404">
            <w:pPr>
              <w:pStyle w:val="TAL"/>
              <w:rPr>
                <w:rFonts w:cs="v4.2.0"/>
              </w:rPr>
            </w:pPr>
            <w:r w:rsidRPr="00C95AF0">
              <w:rPr>
                <w:rFonts w:cs="v4.2.0"/>
              </w:rPr>
              <w:t>mod_level_error: 0,5 dB</w:t>
            </w:r>
          </w:p>
          <w:p w14:paraId="60CC3E9D" w14:textId="77777777" w:rsidR="00896404" w:rsidRPr="00C95AF0" w:rsidRDefault="00896404" w:rsidP="00896404">
            <w:pPr>
              <w:pStyle w:val="TAL"/>
              <w:rPr>
                <w:rFonts w:cs="v4.2.0"/>
              </w:rPr>
            </w:pPr>
            <w:r w:rsidRPr="00C95AF0">
              <w:rPr>
                <w:rFonts w:cs="v4.2.0"/>
              </w:rPr>
              <w:t>wanted_signal_level_error: 0,7 dB)</w:t>
            </w:r>
          </w:p>
        </w:tc>
      </w:tr>
      <w:tr w:rsidR="00896404" w:rsidRPr="00C95AF0" w14:paraId="40C9BC08" w14:textId="77777777">
        <w:trPr>
          <w:cantSplit/>
          <w:jc w:val="center"/>
        </w:trPr>
        <w:tc>
          <w:tcPr>
            <w:tcW w:w="3047" w:type="dxa"/>
          </w:tcPr>
          <w:p w14:paraId="6A23ECE8"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p w14:paraId="7F446F3F" w14:textId="77777777" w:rsidR="00896404" w:rsidRPr="00C95AF0" w:rsidRDefault="00896404" w:rsidP="00896404">
            <w:pPr>
              <w:pStyle w:val="TAL"/>
              <w:rPr>
                <w:rFonts w:cs="v4.2.0"/>
              </w:rPr>
            </w:pPr>
          </w:p>
        </w:tc>
        <w:tc>
          <w:tcPr>
            <w:tcW w:w="4182" w:type="dxa"/>
          </w:tcPr>
          <w:p w14:paraId="7F6CC476" w14:textId="77777777" w:rsidR="00896404" w:rsidRPr="00C95AF0" w:rsidRDefault="00896404" w:rsidP="00896404">
            <w:pPr>
              <w:pStyle w:val="TAL"/>
              <w:rPr>
                <w:rFonts w:cs="v4.2.0"/>
                <w:snapToGrid w:val="0"/>
              </w:rPr>
            </w:pPr>
            <w:r w:rsidRPr="00C95AF0">
              <w:rPr>
                <w:rFonts w:cs="v4.2.0"/>
                <w:snapToGrid w:val="0"/>
              </w:rPr>
              <w:sym w:font="Symbol" w:char="F0B1"/>
            </w:r>
            <w:r w:rsidRPr="00C95AF0">
              <w:rPr>
                <w:rFonts w:cs="v4.2.0"/>
                <w:snapToGrid w:val="0"/>
              </w:rPr>
              <w:t xml:space="preserve"> 3,0 dB for BS receive band (-78 dBm)</w:t>
            </w:r>
          </w:p>
          <w:p w14:paraId="0AB9D762" w14:textId="77777777" w:rsidR="00896404" w:rsidRPr="00C95AF0" w:rsidRDefault="00896404" w:rsidP="00896404">
            <w:pPr>
              <w:pStyle w:val="TAL"/>
              <w:rPr>
                <w:rFonts w:cs="v4.2.0"/>
                <w:snapToGrid w:val="0"/>
              </w:rPr>
            </w:pPr>
          </w:p>
          <w:p w14:paraId="16888F77" w14:textId="77777777" w:rsidR="00896404" w:rsidRPr="00C95AF0" w:rsidRDefault="00896404" w:rsidP="00896404">
            <w:pPr>
              <w:pStyle w:val="TAL"/>
              <w:rPr>
                <w:rFonts w:cs="v4.2.0"/>
                <w:snapToGrid w:val="0"/>
              </w:rPr>
            </w:pPr>
            <w:r w:rsidRPr="00C95AF0">
              <w:rPr>
                <w:rFonts w:cs="v4.2.0"/>
                <w:snapToGrid w:val="0"/>
              </w:rPr>
              <w:t>Outside above range:</w:t>
            </w:r>
          </w:p>
          <w:p w14:paraId="0FF478F0" w14:textId="77777777" w:rsidR="00896404" w:rsidRPr="00C95AF0" w:rsidRDefault="00896404" w:rsidP="00896404">
            <w:pPr>
              <w:pStyle w:val="TAL"/>
              <w:rPr>
                <w:rFonts w:cs="v4.2.0"/>
              </w:rPr>
            </w:pPr>
            <w:r w:rsidRPr="00C95AF0">
              <w:rPr>
                <w:rFonts w:cs="v4.2.0"/>
              </w:rPr>
              <w:t xml:space="preserve">f </w:t>
            </w:r>
            <w:r w:rsidRPr="00C95AF0">
              <w:rPr>
                <w:rFonts w:cs="v4.2.0"/>
              </w:rPr>
              <w:sym w:font="Symbol" w:char="F0A3"/>
            </w:r>
            <w:r w:rsidRPr="00C95AF0">
              <w:rPr>
                <w:rFonts w:cs="v4.2.0"/>
              </w:rPr>
              <w:t xml:space="preserve"> 2,2 GHz: </w:t>
            </w:r>
            <w:r w:rsidRPr="00C95AF0">
              <w:rPr>
                <w:rFonts w:cs="v4.2.0"/>
              </w:rPr>
              <w:tab/>
            </w:r>
            <w:r w:rsidRPr="00C95AF0">
              <w:rPr>
                <w:rFonts w:cs="v4.2.0"/>
              </w:rPr>
              <w:tab/>
            </w:r>
            <w:r w:rsidRPr="00C95AF0">
              <w:rPr>
                <w:rFonts w:cs="v4.2.0"/>
              </w:rPr>
              <w:tab/>
              <w:t>± 2,0 dB (-57 dBm)</w:t>
            </w:r>
          </w:p>
          <w:p w14:paraId="30D04536"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t>± 2,0 dB (-47 dBm)</w:t>
            </w:r>
          </w:p>
          <w:p w14:paraId="40FC0108" w14:textId="77777777" w:rsidR="00896404" w:rsidRPr="00C95AF0" w:rsidRDefault="00896404" w:rsidP="00896404">
            <w:pPr>
              <w:pStyle w:val="TAL"/>
              <w:rPr>
                <w:rFonts w:cs="v4.2.0"/>
              </w:rPr>
            </w:pPr>
            <w:r w:rsidRPr="00C95AF0">
              <w:rPr>
                <w:rFonts w:cs="v4.2.0"/>
              </w:rPr>
              <w:t xml:space="preserve">f &gt; 4 GHz : </w:t>
            </w:r>
            <w:r w:rsidRPr="00C95AF0">
              <w:rPr>
                <w:rFonts w:cs="v4.2.0"/>
              </w:rPr>
              <w:tab/>
            </w:r>
            <w:r w:rsidRPr="00C95AF0">
              <w:rPr>
                <w:rFonts w:cs="v4.2.0"/>
              </w:rPr>
              <w:tab/>
            </w:r>
            <w:r w:rsidRPr="00C95AF0">
              <w:rPr>
                <w:rFonts w:cs="v4.2.0"/>
              </w:rPr>
              <w:tab/>
              <w:t>± 4,0 dB (-47 dBm)</w:t>
            </w:r>
          </w:p>
          <w:p w14:paraId="1EC076A3" w14:textId="77777777" w:rsidR="00896404" w:rsidRPr="00C95AF0" w:rsidRDefault="00896404" w:rsidP="00896404">
            <w:pPr>
              <w:pStyle w:val="TAL"/>
              <w:rPr>
                <w:rFonts w:cs="v4.2.0"/>
              </w:rPr>
            </w:pPr>
            <w:r w:rsidRPr="00C95AF0">
              <w:rPr>
                <w:rFonts w:cs="v4.2.0"/>
              </w:rPr>
              <w:t>(see note 2)</w:t>
            </w:r>
          </w:p>
        </w:tc>
        <w:tc>
          <w:tcPr>
            <w:tcW w:w="2268" w:type="dxa"/>
          </w:tcPr>
          <w:p w14:paraId="5893FFD0" w14:textId="77777777" w:rsidR="00896404" w:rsidRPr="00C95AF0" w:rsidRDefault="00896404" w:rsidP="00896404">
            <w:pPr>
              <w:pStyle w:val="TAL"/>
              <w:rPr>
                <w:rFonts w:cs="v4.2.0"/>
                <w:snapToGrid w:val="0"/>
              </w:rPr>
            </w:pPr>
          </w:p>
        </w:tc>
      </w:tr>
      <w:tr w:rsidR="00896404" w:rsidRPr="00C95AF0" w14:paraId="26AD12BD" w14:textId="77777777">
        <w:trPr>
          <w:cantSplit/>
          <w:jc w:val="center"/>
        </w:trPr>
        <w:tc>
          <w:tcPr>
            <w:tcW w:w="9497" w:type="dxa"/>
            <w:gridSpan w:val="3"/>
          </w:tcPr>
          <w:p w14:paraId="163F6736" w14:textId="77777777" w:rsidR="00896404" w:rsidRPr="00C95AF0" w:rsidRDefault="00896404" w:rsidP="00896404">
            <w:pPr>
              <w:pStyle w:val="TAN"/>
              <w:rPr>
                <w:rFonts w:cs="v4.2.0"/>
              </w:rPr>
            </w:pPr>
            <w:r w:rsidRPr="00C95AF0">
              <w:rPr>
                <w:rFonts w:cs="v4.2.0"/>
              </w:rPr>
              <w:lastRenderedPageBreak/>
              <w:t>NOTE 1:</w:t>
            </w:r>
            <w:r w:rsidRPr="00C95AF0">
              <w:rPr>
                <w:rFonts w:cs="v4.2.0"/>
              </w:rPr>
              <w:tab/>
              <w:t>Unless otherwise noted, only the Test System stimulus error is considered here. The effect of errors in the BER/FER measurements due to finite test duration is not considered.</w:t>
            </w:r>
          </w:p>
          <w:p w14:paraId="1967301A" w14:textId="77777777" w:rsidR="00896404" w:rsidRPr="00C95AF0" w:rsidRDefault="00896404" w:rsidP="00896404">
            <w:pPr>
              <w:pStyle w:val="TAN"/>
              <w:rPr>
                <w:rFonts w:cs="v4.2.0"/>
              </w:rPr>
            </w:pPr>
            <w:r w:rsidRPr="00C95AF0">
              <w:rPr>
                <w:rFonts w:cs="v4.2.0"/>
              </w:rPr>
              <w:t>NOTE 2:</w:t>
            </w:r>
            <w:r w:rsidRPr="00C95AF0">
              <w:rPr>
                <w:rFonts w:cs="v4.2.0"/>
              </w:rPr>
              <w:tab/>
              <w:t>The Test System uncertainty figures for Spurious emissions apply to the measurement of the DUT and not to any stimulus signals.</w:t>
            </w:r>
          </w:p>
        </w:tc>
      </w:tr>
    </w:tbl>
    <w:p w14:paraId="58B4A677" w14:textId="77777777" w:rsidR="00896404" w:rsidRPr="00E93C8B" w:rsidRDefault="00896404" w:rsidP="00896404">
      <w:pPr>
        <w:keepNext/>
        <w:outlineLvl w:val="0"/>
        <w:rPr>
          <w:rFonts w:cs="v4.2.0"/>
          <w:b/>
        </w:rPr>
      </w:pPr>
    </w:p>
    <w:p w14:paraId="2562F9D9" w14:textId="77777777" w:rsidR="00896404" w:rsidRPr="00E93C8B" w:rsidRDefault="00896404" w:rsidP="00896404">
      <w:pPr>
        <w:pStyle w:val="Heading3"/>
        <w:rPr>
          <w:rFonts w:cs="v4.2.0"/>
        </w:rPr>
      </w:pPr>
      <w:bookmarkStart w:id="52" w:name="_Toc518919787"/>
      <w:r w:rsidRPr="00E93C8B">
        <w:rPr>
          <w:rFonts w:cs="v4.2.0"/>
        </w:rPr>
        <w:t>5.10.4</w:t>
      </w:r>
      <w:r w:rsidRPr="00E93C8B">
        <w:rPr>
          <w:rFonts w:cs="v4.2.0"/>
        </w:rPr>
        <w:tab/>
        <w:t>Measurement of performance requirements</w:t>
      </w:r>
      <w:bookmarkEnd w:id="52"/>
    </w:p>
    <w:p w14:paraId="6117D2C5" w14:textId="77777777" w:rsidR="00896404" w:rsidRPr="00E93C8B" w:rsidRDefault="00896404" w:rsidP="00896404">
      <w:pPr>
        <w:pStyle w:val="TH"/>
        <w:rPr>
          <w:rFonts w:cs="v4.2.0"/>
        </w:rPr>
      </w:pPr>
      <w:r w:rsidRPr="00E93C8B">
        <w:rPr>
          <w:rFonts w:cs="v4.2.0"/>
        </w:rPr>
        <w:t>Table 5.5: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90"/>
        <w:gridCol w:w="4950"/>
      </w:tblGrid>
      <w:tr w:rsidR="00896404" w:rsidRPr="00C95AF0" w14:paraId="3832FB87" w14:textId="77777777">
        <w:trPr>
          <w:cantSplit/>
          <w:jc w:val="center"/>
        </w:trPr>
        <w:tc>
          <w:tcPr>
            <w:tcW w:w="3490" w:type="dxa"/>
          </w:tcPr>
          <w:p w14:paraId="69FDC0B5" w14:textId="77777777" w:rsidR="00896404" w:rsidRPr="00C95AF0" w:rsidRDefault="00896404" w:rsidP="00896404">
            <w:pPr>
              <w:pStyle w:val="TAH"/>
              <w:rPr>
                <w:rFonts w:cs="v4.2.0"/>
              </w:rPr>
            </w:pPr>
            <w:r w:rsidRPr="00C95AF0">
              <w:rPr>
                <w:rFonts w:cs="v4.2.0"/>
              </w:rPr>
              <w:t>Subclause</w:t>
            </w:r>
          </w:p>
        </w:tc>
        <w:tc>
          <w:tcPr>
            <w:tcW w:w="4950" w:type="dxa"/>
          </w:tcPr>
          <w:p w14:paraId="46D6C43C" w14:textId="77777777" w:rsidR="00896404" w:rsidRPr="00C95AF0" w:rsidRDefault="00896404" w:rsidP="00896404">
            <w:pPr>
              <w:pStyle w:val="TAH"/>
              <w:rPr>
                <w:rFonts w:cs="v4.2.0"/>
              </w:rPr>
            </w:pPr>
            <w:r w:rsidRPr="00C95AF0">
              <w:rPr>
                <w:rFonts w:cs="v4.2.0"/>
              </w:rPr>
              <w:t>Maximum Test System Uncertainty</w:t>
            </w:r>
            <w:r w:rsidRPr="00C95AF0">
              <w:rPr>
                <w:rFonts w:cs="v4.2.0"/>
              </w:rPr>
              <w:br/>
              <w:t>(see NOTE 1)</w:t>
            </w:r>
          </w:p>
        </w:tc>
      </w:tr>
      <w:tr w:rsidR="00896404" w:rsidRPr="00C95AF0" w14:paraId="46857230" w14:textId="77777777">
        <w:trPr>
          <w:cantSplit/>
          <w:jc w:val="center"/>
        </w:trPr>
        <w:tc>
          <w:tcPr>
            <w:tcW w:w="3490" w:type="dxa"/>
          </w:tcPr>
          <w:p w14:paraId="16E839B2" w14:textId="77777777" w:rsidR="00896404" w:rsidRPr="00C95AF0" w:rsidRDefault="00896404" w:rsidP="00896404">
            <w:pPr>
              <w:pStyle w:val="TAL"/>
              <w:rPr>
                <w:rFonts w:cs="v4.2.0"/>
              </w:rPr>
            </w:pPr>
            <w:r w:rsidRPr="00E93C8B">
              <w:rPr>
                <w:rFonts w:eastAsia="MS Mincho" w:cs="v4.2.0"/>
                <w:noProof/>
              </w:rPr>
              <w:t>8.2</w:t>
            </w:r>
            <w:r w:rsidRPr="00C95AF0">
              <w:rPr>
                <w:rFonts w:cs="v4.2.0"/>
                <w:noProof/>
              </w:rPr>
              <w:t xml:space="preserve"> </w:t>
            </w:r>
            <w:r w:rsidRPr="00C95AF0">
              <w:rPr>
                <w:rFonts w:cs="v4.2.0"/>
                <w:noProof/>
              </w:rPr>
              <w:tab/>
            </w:r>
            <w:r w:rsidRPr="00E93C8B">
              <w:rPr>
                <w:rFonts w:eastAsia="MS Mincho" w:cs="v4.2.0"/>
                <w:noProof/>
              </w:rPr>
              <w:t xml:space="preserve">Demodulation in static propagation </w:t>
            </w:r>
            <w:r w:rsidRPr="00E93C8B">
              <w:rPr>
                <w:rFonts w:eastAsia="MS Mincho" w:cs="v4.2.0"/>
                <w:noProof/>
              </w:rPr>
              <w:tab/>
            </w:r>
            <w:r w:rsidRPr="00E93C8B">
              <w:rPr>
                <w:rFonts w:eastAsia="MS Mincho" w:cs="v4.2.0"/>
                <w:noProof/>
              </w:rPr>
              <w:tab/>
            </w:r>
            <w:r w:rsidRPr="00E93C8B">
              <w:rPr>
                <w:rFonts w:eastAsia="MS Mincho" w:cs="v4.2.0"/>
                <w:noProof/>
              </w:rPr>
              <w:tab/>
              <w:t>conditions</w:t>
            </w:r>
          </w:p>
        </w:tc>
        <w:tc>
          <w:tcPr>
            <w:tcW w:w="4950" w:type="dxa"/>
          </w:tcPr>
          <w:p w14:paraId="65FA185C" w14:textId="77777777" w:rsidR="00896404" w:rsidRPr="00C95AF0" w:rsidRDefault="00896404" w:rsidP="00B35FCC">
            <w:pPr>
              <w:pStyle w:val="TAC"/>
            </w:pPr>
            <w:r w:rsidRPr="00C95AF0">
              <w:t>TBD</w:t>
            </w:r>
          </w:p>
        </w:tc>
      </w:tr>
      <w:tr w:rsidR="00896404" w:rsidRPr="00C95AF0" w14:paraId="338539F5" w14:textId="77777777">
        <w:trPr>
          <w:cantSplit/>
          <w:jc w:val="center"/>
        </w:trPr>
        <w:tc>
          <w:tcPr>
            <w:tcW w:w="3490" w:type="dxa"/>
          </w:tcPr>
          <w:p w14:paraId="087A8371" w14:textId="77777777" w:rsidR="00896404" w:rsidRPr="00C95AF0" w:rsidRDefault="00896404" w:rsidP="00896404">
            <w:pPr>
              <w:pStyle w:val="TAL"/>
              <w:rPr>
                <w:rFonts w:cs="v4.2.0"/>
              </w:rPr>
            </w:pPr>
            <w:r w:rsidRPr="00E93C8B">
              <w:rPr>
                <w:rFonts w:eastAsia="MS Mincho" w:cs="v4.2.0"/>
                <w:noProof/>
              </w:rPr>
              <w:t xml:space="preserve">8.3 </w:t>
            </w:r>
            <w:r w:rsidRPr="00E93C8B">
              <w:rPr>
                <w:rFonts w:eastAsia="MS Mincho" w:cs="v4.2.0"/>
                <w:noProof/>
              </w:rPr>
              <w:tab/>
              <w:t xml:space="preserve">Demodulation of DCH in multipath </w:t>
            </w:r>
            <w:r w:rsidRPr="00E93C8B">
              <w:rPr>
                <w:rFonts w:eastAsia="MS Mincho" w:cs="v4.2.0"/>
                <w:noProof/>
              </w:rPr>
              <w:tab/>
            </w:r>
            <w:r w:rsidRPr="00E93C8B">
              <w:rPr>
                <w:rFonts w:eastAsia="MS Mincho" w:cs="v4.2.0"/>
                <w:noProof/>
              </w:rPr>
              <w:tab/>
            </w:r>
            <w:r w:rsidRPr="00E93C8B">
              <w:rPr>
                <w:rFonts w:eastAsia="MS Mincho" w:cs="v4.2.0"/>
                <w:noProof/>
              </w:rPr>
              <w:tab/>
              <w:t>fading conditions</w:t>
            </w:r>
          </w:p>
        </w:tc>
        <w:tc>
          <w:tcPr>
            <w:tcW w:w="4950" w:type="dxa"/>
          </w:tcPr>
          <w:p w14:paraId="5F113E05" w14:textId="77777777" w:rsidR="00896404" w:rsidRPr="00C95AF0" w:rsidRDefault="00896404" w:rsidP="00B35FCC">
            <w:pPr>
              <w:pStyle w:val="TAC"/>
            </w:pPr>
            <w:r w:rsidRPr="00C95AF0">
              <w:t>TBD</w:t>
            </w:r>
          </w:p>
        </w:tc>
      </w:tr>
      <w:tr w:rsidR="00B35FCC" w:rsidRPr="00C95AF0" w14:paraId="559C110D" w14:textId="77777777">
        <w:trPr>
          <w:cantSplit/>
          <w:jc w:val="center"/>
        </w:trPr>
        <w:tc>
          <w:tcPr>
            <w:tcW w:w="3490" w:type="dxa"/>
          </w:tcPr>
          <w:p w14:paraId="190D3450" w14:textId="77777777" w:rsidR="00B35FCC" w:rsidRPr="00E93C8B" w:rsidRDefault="00B35FCC" w:rsidP="00B35FCC">
            <w:pPr>
              <w:pStyle w:val="TAL"/>
              <w:ind w:left="540" w:hangingChars="300" w:hanging="540"/>
              <w:rPr>
                <w:rFonts w:eastAsia="MS Mincho" w:cs="v4.2.0"/>
                <w:noProof/>
              </w:rPr>
            </w:pP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MS Mincho" w:cs="v4.2.0"/>
                  <w:noProof/>
                </w:rPr>
                <w:t>8.3A</w:t>
              </w:r>
            </w:smartTag>
            <w:r w:rsidRPr="00E93C8B">
              <w:rPr>
                <w:rFonts w:eastAsia="MS Mincho" w:cs="v4.2.0"/>
                <w:noProof/>
              </w:rPr>
              <w:t xml:space="preserve">  </w:t>
            </w:r>
            <w:r w:rsidRPr="00C95AF0">
              <w:rPr>
                <w:rFonts w:cs="v4.2.0"/>
                <w:noProof/>
                <w:lang w:eastAsia="zh-CN"/>
              </w:rPr>
              <w:t xml:space="preserve">  </w:t>
            </w:r>
            <w:r w:rsidRPr="00E93C8B">
              <w:rPr>
                <w:rFonts w:eastAsia="MS Mincho" w:cs="v4.2.0"/>
                <w:noProof/>
              </w:rPr>
              <w:t>Demodulation of DCH in high speed train conditions</w:t>
            </w:r>
          </w:p>
        </w:tc>
        <w:tc>
          <w:tcPr>
            <w:tcW w:w="4950" w:type="dxa"/>
          </w:tcPr>
          <w:p w14:paraId="2A9C9F68" w14:textId="77777777" w:rsidR="00B35FCC" w:rsidRPr="00C95AF0" w:rsidRDefault="00B35FCC" w:rsidP="00B35FCC">
            <w:pPr>
              <w:pStyle w:val="TAL"/>
              <w:jc w:val="center"/>
              <w:rPr>
                <w:rFonts w:cs="v4.2.0"/>
              </w:rPr>
            </w:pPr>
            <w:r w:rsidRPr="00C95AF0">
              <w:rPr>
                <w:rFonts w:cs="v4.2.0"/>
              </w:rPr>
              <w:t>± 0.4 dB</w:t>
            </w:r>
          </w:p>
        </w:tc>
      </w:tr>
      <w:tr w:rsidR="00896404" w:rsidRPr="00C95AF0" w14:paraId="433F5FB2" w14:textId="77777777">
        <w:trPr>
          <w:cantSplit/>
          <w:jc w:val="center"/>
        </w:trPr>
        <w:tc>
          <w:tcPr>
            <w:tcW w:w="8440" w:type="dxa"/>
            <w:gridSpan w:val="2"/>
          </w:tcPr>
          <w:p w14:paraId="5F47095F" w14:textId="77777777" w:rsidR="00896404" w:rsidRPr="00C95AF0" w:rsidRDefault="00896404" w:rsidP="00896404">
            <w:pPr>
              <w:pStyle w:val="TAN"/>
              <w:rPr>
                <w:rFonts w:cs="v4.2.0"/>
              </w:rPr>
            </w:pPr>
            <w:r w:rsidRPr="00C95AF0">
              <w:rPr>
                <w:rFonts w:cs="v4.2.0"/>
              </w:rPr>
              <w:t xml:space="preserve">NOTE 1: </w:t>
            </w:r>
            <w:r w:rsidRPr="00C95AF0">
              <w:rPr>
                <w:rFonts w:cs="v4.2.0"/>
              </w:rPr>
              <w:tab/>
              <w:t>Only the overall stimulus error is considered here. The effect of errors in the BER/FER measurements due to finite test duration is not considered.</w:t>
            </w:r>
          </w:p>
        </w:tc>
      </w:tr>
    </w:tbl>
    <w:p w14:paraId="714715DD" w14:textId="77777777" w:rsidR="00896404" w:rsidRPr="00E93C8B" w:rsidRDefault="00896404" w:rsidP="00896404">
      <w:pPr>
        <w:rPr>
          <w:rFonts w:cs="v4.2.0"/>
        </w:rPr>
      </w:pPr>
    </w:p>
    <w:p w14:paraId="4F1EB632" w14:textId="77777777" w:rsidR="00896404" w:rsidRPr="00E93C8B" w:rsidRDefault="00896404" w:rsidP="00896404">
      <w:pPr>
        <w:pStyle w:val="Heading3"/>
        <w:rPr>
          <w:rFonts w:cs="v4.2.0"/>
        </w:rPr>
      </w:pPr>
      <w:bookmarkStart w:id="53" w:name="_Toc518919788"/>
      <w:r w:rsidRPr="00E93C8B">
        <w:rPr>
          <w:rFonts w:cs="v4.2.0"/>
        </w:rPr>
        <w:t>5.11</w:t>
      </w:r>
      <w:r w:rsidRPr="00E93C8B">
        <w:rPr>
          <w:rFonts w:cs="v4.2.0"/>
        </w:rPr>
        <w:tab/>
        <w:t>Test Tolerances (informative)</w:t>
      </w:r>
      <w:bookmarkEnd w:id="53"/>
    </w:p>
    <w:p w14:paraId="68408031" w14:textId="77777777" w:rsidR="00896404" w:rsidRPr="00E93C8B" w:rsidRDefault="00896404" w:rsidP="00896404">
      <w:pPr>
        <w:rPr>
          <w:rFonts w:cs="v4.2.0"/>
          <w:snapToGrid w:val="0"/>
        </w:rPr>
      </w:pPr>
      <w:r w:rsidRPr="00E93C8B">
        <w:rPr>
          <w:rFonts w:cs="v4.2.0"/>
          <w:snapToGrid w:val="0"/>
        </w:rPr>
        <w:t>The Test Tolerances defined in this subclause have been used to relax the Minimum Requirements in this specification to derive the Test Requirements.</w:t>
      </w:r>
    </w:p>
    <w:p w14:paraId="0D82C473" w14:textId="77777777" w:rsidR="00896404" w:rsidRPr="00E93C8B" w:rsidRDefault="00896404" w:rsidP="00896404">
      <w:pPr>
        <w:rPr>
          <w:rFonts w:cs="v4.2.0"/>
          <w:snapToGrid w:val="0"/>
        </w:rPr>
      </w:pPr>
      <w:r w:rsidRPr="00E93C8B">
        <w:rPr>
          <w:rFonts w:cs="v4.2.0"/>
          <w:snapToGrid w:val="0"/>
        </w:rPr>
        <w:t>The Test Tolerances are derived from Test System uncertainties, regulatory requirements and criticality to system performance. As a result, the Test Tolerance may sometimes be set to zero.</w:t>
      </w:r>
    </w:p>
    <w:p w14:paraId="6CB731C9" w14:textId="77777777" w:rsidR="00896404" w:rsidRPr="00E93C8B" w:rsidRDefault="00896404" w:rsidP="00896404">
      <w:pPr>
        <w:rPr>
          <w:rFonts w:cs="v4.2.0"/>
          <w:noProof/>
        </w:rPr>
      </w:pPr>
      <w:r w:rsidRPr="00E93C8B">
        <w:rPr>
          <w:rFonts w:cs="v4.2.0"/>
          <w:noProof/>
        </w:rPr>
        <w:t>The test tolerances should not be modified for any reason, e. g. to take account of commonly known test system errors (such as mismatch, cable loss, etc.)</w:t>
      </w:r>
    </w:p>
    <w:p w14:paraId="4AFDED32" w14:textId="77777777" w:rsidR="00896404" w:rsidRPr="00E93C8B" w:rsidRDefault="00896404" w:rsidP="00896404">
      <w:pPr>
        <w:pStyle w:val="Heading3"/>
        <w:rPr>
          <w:rFonts w:cs="v4.2.0"/>
        </w:rPr>
      </w:pPr>
      <w:bookmarkStart w:id="54" w:name="_Toc518919789"/>
      <w:r w:rsidRPr="00E93C8B">
        <w:rPr>
          <w:rFonts w:cs="v4.2.0"/>
        </w:rPr>
        <w:lastRenderedPageBreak/>
        <w:t>5.11.1</w:t>
      </w:r>
      <w:r w:rsidRPr="00E93C8B">
        <w:rPr>
          <w:rFonts w:cs="v4.2.0"/>
        </w:rPr>
        <w:tab/>
        <w:t>Transmitter</w:t>
      </w:r>
      <w:bookmarkEnd w:id="54"/>
    </w:p>
    <w:p w14:paraId="0A8176B4" w14:textId="77777777" w:rsidR="00896404" w:rsidRPr="00E93C8B" w:rsidRDefault="00896404" w:rsidP="00896404">
      <w:pPr>
        <w:pStyle w:val="TH"/>
        <w:rPr>
          <w:rFonts w:cs="v4.2.0"/>
        </w:rPr>
      </w:pPr>
      <w:r w:rsidRPr="00E93C8B">
        <w:rPr>
          <w:rFonts w:cs="v4.2.0"/>
        </w:rPr>
        <w:t>Table 5.6: Test Tolerance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6"/>
        <w:gridCol w:w="4990"/>
      </w:tblGrid>
      <w:tr w:rsidR="00896404" w:rsidRPr="00C95AF0" w14:paraId="55780807" w14:textId="77777777">
        <w:trPr>
          <w:cantSplit/>
          <w:jc w:val="center"/>
        </w:trPr>
        <w:tc>
          <w:tcPr>
            <w:tcW w:w="3686" w:type="dxa"/>
          </w:tcPr>
          <w:p w14:paraId="23B37B35" w14:textId="77777777" w:rsidR="00896404" w:rsidRPr="00C95AF0" w:rsidRDefault="00896404" w:rsidP="00896404">
            <w:pPr>
              <w:pStyle w:val="TAH"/>
              <w:rPr>
                <w:rFonts w:cs="v4.2.0"/>
              </w:rPr>
            </w:pPr>
            <w:r w:rsidRPr="00C95AF0">
              <w:rPr>
                <w:rFonts w:cs="v4.2.0"/>
              </w:rPr>
              <w:lastRenderedPageBreak/>
              <w:t>Subclause</w:t>
            </w:r>
          </w:p>
        </w:tc>
        <w:tc>
          <w:tcPr>
            <w:tcW w:w="4990" w:type="dxa"/>
          </w:tcPr>
          <w:p w14:paraId="378A735A" w14:textId="77777777" w:rsidR="00896404" w:rsidRPr="00C95AF0" w:rsidRDefault="00896404" w:rsidP="00896404">
            <w:pPr>
              <w:pStyle w:val="TAH"/>
              <w:rPr>
                <w:rFonts w:cs="v4.2.0"/>
              </w:rPr>
            </w:pPr>
            <w:r w:rsidRPr="00C95AF0">
              <w:rPr>
                <w:rFonts w:cs="v4.2.0"/>
              </w:rPr>
              <w:t>Test Tolerance (see NOTE)</w:t>
            </w:r>
          </w:p>
        </w:tc>
      </w:tr>
      <w:tr w:rsidR="00896404" w:rsidRPr="00C95AF0" w14:paraId="69F5ED3B" w14:textId="77777777">
        <w:trPr>
          <w:cantSplit/>
          <w:jc w:val="center"/>
        </w:trPr>
        <w:tc>
          <w:tcPr>
            <w:tcW w:w="3686" w:type="dxa"/>
          </w:tcPr>
          <w:p w14:paraId="78D8E78E" w14:textId="77777777" w:rsidR="00896404" w:rsidRPr="00C95AF0" w:rsidRDefault="00896404" w:rsidP="00896404">
            <w:pPr>
              <w:pStyle w:val="TAL"/>
              <w:rPr>
                <w:rFonts w:cs="v4.2.0"/>
              </w:rPr>
            </w:pPr>
            <w:r w:rsidRPr="00C95AF0">
              <w:rPr>
                <w:rFonts w:cs="v4.2.0"/>
              </w:rPr>
              <w:t>6.2</w:t>
            </w:r>
            <w:r w:rsidRPr="00C95AF0">
              <w:rPr>
                <w:rFonts w:cs="v4.2.0"/>
              </w:rPr>
              <w:tab/>
            </w:r>
            <w:r w:rsidRPr="00C95AF0">
              <w:rPr>
                <w:rFonts w:cs="v4.2.0"/>
              </w:rPr>
              <w:tab/>
              <w:t>Maximum output power</w:t>
            </w:r>
          </w:p>
        </w:tc>
        <w:tc>
          <w:tcPr>
            <w:tcW w:w="4990" w:type="dxa"/>
          </w:tcPr>
          <w:p w14:paraId="34382BD2" w14:textId="77777777" w:rsidR="00896404" w:rsidRPr="00C95AF0" w:rsidRDefault="00896404" w:rsidP="00896404">
            <w:pPr>
              <w:pStyle w:val="TAL"/>
              <w:rPr>
                <w:rFonts w:cs="v4.2.0"/>
              </w:rPr>
            </w:pPr>
            <w:r w:rsidRPr="00C95AF0">
              <w:rPr>
                <w:rFonts w:cs="v4.2.0"/>
                <w:snapToGrid w:val="0"/>
              </w:rPr>
              <w:t>0,7 dB</w:t>
            </w:r>
          </w:p>
        </w:tc>
      </w:tr>
      <w:tr w:rsidR="00896404" w:rsidRPr="00C95AF0" w14:paraId="2B0F6EB4" w14:textId="77777777">
        <w:trPr>
          <w:cantSplit/>
          <w:jc w:val="center"/>
        </w:trPr>
        <w:tc>
          <w:tcPr>
            <w:tcW w:w="3686" w:type="dxa"/>
          </w:tcPr>
          <w:p w14:paraId="1A9AD763"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4990" w:type="dxa"/>
          </w:tcPr>
          <w:p w14:paraId="4145BA78" w14:textId="77777777" w:rsidR="00896404" w:rsidRPr="00C95AF0" w:rsidRDefault="00896404" w:rsidP="00896404">
            <w:pPr>
              <w:pStyle w:val="TAL"/>
              <w:rPr>
                <w:rFonts w:cs="v4.2.0"/>
              </w:rPr>
            </w:pPr>
            <w:r w:rsidRPr="00E93C8B">
              <w:rPr>
                <w:rFonts w:eastAsia="MS ??" w:cs="v4.2.0"/>
              </w:rPr>
              <w:t>12 Hz</w:t>
            </w:r>
          </w:p>
        </w:tc>
      </w:tr>
      <w:tr w:rsidR="00896404" w:rsidRPr="00C95AF0" w14:paraId="75C594B0" w14:textId="77777777">
        <w:trPr>
          <w:cantSplit/>
          <w:jc w:val="center"/>
        </w:trPr>
        <w:tc>
          <w:tcPr>
            <w:tcW w:w="3686" w:type="dxa"/>
          </w:tcPr>
          <w:p w14:paraId="0A16B274"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4990" w:type="dxa"/>
          </w:tcPr>
          <w:p w14:paraId="23C8D56C" w14:textId="77777777" w:rsidR="00896404" w:rsidRPr="00C95AF0" w:rsidRDefault="00896404" w:rsidP="00896404">
            <w:pPr>
              <w:pStyle w:val="TAL"/>
              <w:rPr>
                <w:rFonts w:cs="v4.2.0"/>
              </w:rPr>
            </w:pPr>
            <w:r w:rsidRPr="00C95AF0">
              <w:rPr>
                <w:rFonts w:cs="v4.2.0"/>
              </w:rPr>
              <w:t>single step:</w:t>
            </w:r>
            <w:r w:rsidRPr="00C95AF0">
              <w:rPr>
                <w:rFonts w:cs="v4.2.0"/>
              </w:rPr>
              <w:tab/>
              <w:t>0,1 dB</w:t>
            </w:r>
          </w:p>
          <w:p w14:paraId="6AB05C6F" w14:textId="77777777" w:rsidR="00896404" w:rsidRPr="00C95AF0" w:rsidRDefault="00896404" w:rsidP="00896404">
            <w:pPr>
              <w:pStyle w:val="TAL"/>
              <w:rPr>
                <w:rFonts w:cs="v4.2.0"/>
              </w:rPr>
            </w:pPr>
          </w:p>
          <w:p w14:paraId="0AD7041D" w14:textId="77777777" w:rsidR="00896404" w:rsidRPr="00C95AF0" w:rsidRDefault="00896404" w:rsidP="00896404">
            <w:pPr>
              <w:pStyle w:val="TAL"/>
              <w:rPr>
                <w:rFonts w:cs="v4.2.0"/>
              </w:rPr>
            </w:pPr>
            <w:r w:rsidRPr="00C95AF0">
              <w:rPr>
                <w:rFonts w:cs="v4.2.0"/>
              </w:rPr>
              <w:t xml:space="preserve">ten steps: </w:t>
            </w:r>
            <w:r w:rsidRPr="00C95AF0">
              <w:rPr>
                <w:rFonts w:cs="v4.2.0"/>
              </w:rPr>
              <w:tab/>
            </w:r>
            <w:r w:rsidRPr="00C95AF0">
              <w:rPr>
                <w:rFonts w:cs="v4.2.0"/>
              </w:rPr>
              <w:tab/>
              <w:t>0,3 dB</w:t>
            </w:r>
          </w:p>
        </w:tc>
      </w:tr>
      <w:tr w:rsidR="00896404" w:rsidRPr="00C95AF0" w14:paraId="23D04B5E" w14:textId="77777777">
        <w:trPr>
          <w:cantSplit/>
          <w:jc w:val="center"/>
        </w:trPr>
        <w:tc>
          <w:tcPr>
            <w:tcW w:w="3686" w:type="dxa"/>
          </w:tcPr>
          <w:p w14:paraId="37E62112"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4990" w:type="dxa"/>
          </w:tcPr>
          <w:p w14:paraId="128F7035" w14:textId="77777777" w:rsidR="00896404" w:rsidRPr="00C95AF0" w:rsidRDefault="00896404" w:rsidP="00896404">
            <w:pPr>
              <w:pStyle w:val="TAL"/>
              <w:rPr>
                <w:rFonts w:cs="v4.2.0"/>
              </w:rPr>
            </w:pPr>
            <w:r w:rsidRPr="00C95AF0">
              <w:rPr>
                <w:rFonts w:cs="v4.2.0"/>
              </w:rPr>
              <w:t>0,3 dB</w:t>
            </w:r>
          </w:p>
        </w:tc>
      </w:tr>
      <w:tr w:rsidR="00896404" w:rsidRPr="00C95AF0" w14:paraId="494ED1E8" w14:textId="77777777">
        <w:trPr>
          <w:cantSplit/>
          <w:jc w:val="center"/>
        </w:trPr>
        <w:tc>
          <w:tcPr>
            <w:tcW w:w="3686" w:type="dxa"/>
          </w:tcPr>
          <w:p w14:paraId="08E80BC6"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4990" w:type="dxa"/>
          </w:tcPr>
          <w:p w14:paraId="49186E5D" w14:textId="77777777" w:rsidR="00896404" w:rsidRPr="00C95AF0" w:rsidRDefault="00896404" w:rsidP="00896404">
            <w:pPr>
              <w:pStyle w:val="TAL"/>
              <w:rPr>
                <w:rFonts w:cs="v4.2.0"/>
              </w:rPr>
            </w:pPr>
            <w:r w:rsidRPr="00C95AF0">
              <w:rPr>
                <w:rFonts w:cs="v4.2.0"/>
              </w:rPr>
              <w:t>0,7 dB</w:t>
            </w:r>
          </w:p>
        </w:tc>
      </w:tr>
      <w:tr w:rsidR="00896404" w:rsidRPr="00C95AF0" w14:paraId="60086B46" w14:textId="77777777">
        <w:trPr>
          <w:cantSplit/>
          <w:jc w:val="center"/>
        </w:trPr>
        <w:tc>
          <w:tcPr>
            <w:tcW w:w="3686" w:type="dxa"/>
          </w:tcPr>
          <w:p w14:paraId="6FD78F3D"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4990" w:type="dxa"/>
          </w:tcPr>
          <w:p w14:paraId="3B9F0ED2" w14:textId="77777777" w:rsidR="00896404" w:rsidRPr="00C95AF0" w:rsidRDefault="00896404" w:rsidP="00896404">
            <w:pPr>
              <w:pStyle w:val="TAL"/>
              <w:rPr>
                <w:rFonts w:cs="v4.2.0"/>
                <w:snapToGrid w:val="0"/>
              </w:rPr>
            </w:pPr>
            <w:r w:rsidRPr="00C95AF0">
              <w:rPr>
                <w:rFonts w:cs="v4.2.0"/>
                <w:snapToGrid w:val="0"/>
              </w:rPr>
              <w:t>0,8 dB</w:t>
            </w:r>
          </w:p>
        </w:tc>
      </w:tr>
      <w:tr w:rsidR="00896404" w:rsidRPr="00C95AF0" w14:paraId="316934C3" w14:textId="77777777">
        <w:trPr>
          <w:cantSplit/>
          <w:jc w:val="center"/>
        </w:trPr>
        <w:tc>
          <w:tcPr>
            <w:tcW w:w="3686" w:type="dxa"/>
          </w:tcPr>
          <w:p w14:paraId="3E08463B"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4990" w:type="dxa"/>
          </w:tcPr>
          <w:p w14:paraId="5E7B0B31" w14:textId="77777777" w:rsidR="00896404" w:rsidRPr="00C95AF0" w:rsidRDefault="00896404" w:rsidP="00896404">
            <w:pPr>
              <w:pStyle w:val="TAL"/>
              <w:rPr>
                <w:rFonts w:cs="v4.2.0"/>
                <w:snapToGrid w:val="0"/>
              </w:rPr>
            </w:pPr>
            <w:r w:rsidRPr="00E93C8B">
              <w:rPr>
                <w:rFonts w:eastAsia="MS ??" w:cs="v4.2.0"/>
              </w:rPr>
              <w:t>± 0,1 dB</w:t>
            </w:r>
          </w:p>
        </w:tc>
      </w:tr>
      <w:tr w:rsidR="00896404" w:rsidRPr="00C95AF0" w14:paraId="77CC89F4" w14:textId="77777777">
        <w:trPr>
          <w:cantSplit/>
          <w:jc w:val="center"/>
        </w:trPr>
        <w:tc>
          <w:tcPr>
            <w:tcW w:w="3686" w:type="dxa"/>
          </w:tcPr>
          <w:p w14:paraId="2C19EE23"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4990" w:type="dxa"/>
          </w:tcPr>
          <w:p w14:paraId="79D1919F" w14:textId="77777777" w:rsidR="00896404" w:rsidRPr="00C95AF0" w:rsidRDefault="00896404" w:rsidP="00896404">
            <w:pPr>
              <w:pStyle w:val="TAL"/>
              <w:rPr>
                <w:rFonts w:cs="v4.2.0"/>
                <w:snapToGrid w:val="0"/>
              </w:rPr>
            </w:pPr>
            <w:r w:rsidRPr="00C95AF0">
              <w:rPr>
                <w:rFonts w:cs="v4.2.0"/>
                <w:snapToGrid w:val="0"/>
              </w:rPr>
              <w:t>2,0 dB</w:t>
            </w:r>
          </w:p>
        </w:tc>
      </w:tr>
      <w:tr w:rsidR="00896404" w:rsidRPr="00C95AF0" w14:paraId="6E0DA70C" w14:textId="77777777">
        <w:trPr>
          <w:cantSplit/>
          <w:jc w:val="center"/>
        </w:trPr>
        <w:tc>
          <w:tcPr>
            <w:tcW w:w="3686" w:type="dxa"/>
          </w:tcPr>
          <w:p w14:paraId="7CD545F4"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4990" w:type="dxa"/>
          </w:tcPr>
          <w:p w14:paraId="1CE9ACA3" w14:textId="77777777" w:rsidR="00896404" w:rsidRPr="00C95AF0" w:rsidRDefault="00896404" w:rsidP="00896404">
            <w:pPr>
              <w:pStyle w:val="TAL"/>
              <w:rPr>
                <w:snapToGrid w:val="0"/>
              </w:rPr>
            </w:pPr>
            <w:r w:rsidRPr="00C95AF0">
              <w:rPr>
                <w:snapToGrid w:val="0"/>
              </w:rPr>
              <w:t>3,84 Mcps TDD option:</w:t>
            </w:r>
          </w:p>
          <w:p w14:paraId="4B909A98"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-79 dBm: </w:t>
            </w:r>
            <w:r w:rsidRPr="00E93C8B">
              <w:rPr>
                <w:rFonts w:eastAsia="MS ??" w:cs="v4.2.0"/>
              </w:rPr>
              <w:t>2,0 dB</w:t>
            </w:r>
          </w:p>
          <w:p w14:paraId="05878799"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-33 dBm: </w:t>
            </w:r>
            <w:r w:rsidRPr="00E93C8B">
              <w:rPr>
                <w:rFonts w:eastAsia="MS ??" w:cs="v4.2.0"/>
              </w:rPr>
              <w:t>0,7 dB</w:t>
            </w:r>
          </w:p>
          <w:p w14:paraId="3B69ABE9" w14:textId="77777777" w:rsidR="00896404" w:rsidRPr="00C95AF0" w:rsidRDefault="00896404" w:rsidP="00896404">
            <w:pPr>
              <w:pStyle w:val="TAL"/>
              <w:rPr>
                <w:snapToGrid w:val="0"/>
              </w:rPr>
            </w:pPr>
          </w:p>
          <w:p w14:paraId="5FF4CD61" w14:textId="77777777" w:rsidR="00896404" w:rsidRPr="00C95AF0" w:rsidRDefault="00896404" w:rsidP="00896404">
            <w:pPr>
              <w:pStyle w:val="TAL"/>
              <w:rPr>
                <w:snapToGrid w:val="0"/>
              </w:rPr>
            </w:pPr>
            <w:r w:rsidRPr="00C95AF0">
              <w:rPr>
                <w:snapToGrid w:val="0"/>
              </w:rPr>
              <w:t>1,28 Mcps TDD option:</w:t>
            </w:r>
          </w:p>
          <w:p w14:paraId="4D77E3DF" w14:textId="77777777" w:rsidR="00896404" w:rsidRPr="00E93C8B" w:rsidRDefault="00896404" w:rsidP="00896404">
            <w:pPr>
              <w:pStyle w:val="TAL"/>
              <w:rPr>
                <w:rFonts w:eastAsia="MS ??"/>
              </w:rPr>
            </w:pPr>
            <w:r w:rsidRPr="00C95AF0">
              <w:rPr>
                <w:snapToGrid w:val="0"/>
              </w:rPr>
              <w:t xml:space="preserve">Tx power limit = </w:t>
            </w:r>
            <w:r w:rsidRPr="00C95AF0">
              <w:rPr>
                <w:snapToGrid w:val="0"/>
              </w:rPr>
              <w:tab/>
              <w:t xml:space="preserve">-82 dBm: </w:t>
            </w:r>
            <w:r w:rsidRPr="00E93C8B">
              <w:rPr>
                <w:rFonts w:eastAsia="MS ??"/>
              </w:rPr>
              <w:t>2,0 dB</w:t>
            </w:r>
          </w:p>
          <w:p w14:paraId="0B6DAF7E" w14:textId="77777777" w:rsidR="00896404" w:rsidRPr="00E93C8B" w:rsidRDefault="00896404" w:rsidP="00896404">
            <w:pPr>
              <w:pStyle w:val="TAL"/>
              <w:rPr>
                <w:rFonts w:eastAsia="MS ??"/>
              </w:rPr>
            </w:pPr>
            <w:r w:rsidRPr="00C95AF0">
              <w:rPr>
                <w:snapToGrid w:val="0"/>
              </w:rPr>
              <w:t xml:space="preserve">Tx power limit = </w:t>
            </w:r>
            <w:r w:rsidRPr="00C95AF0">
              <w:rPr>
                <w:snapToGrid w:val="0"/>
              </w:rPr>
              <w:tab/>
              <w:t xml:space="preserve">-42 dBm: </w:t>
            </w:r>
            <w:r w:rsidRPr="00E93C8B">
              <w:rPr>
                <w:rFonts w:eastAsia="MS ??"/>
              </w:rPr>
              <w:t>0,7 dB</w:t>
            </w:r>
          </w:p>
          <w:p w14:paraId="09F22136" w14:textId="77777777" w:rsidR="00896404" w:rsidRPr="00E93C8B" w:rsidRDefault="00896404" w:rsidP="00896404">
            <w:pPr>
              <w:pStyle w:val="TAL"/>
              <w:rPr>
                <w:rFonts w:eastAsia="MS ??"/>
              </w:rPr>
            </w:pPr>
          </w:p>
          <w:p w14:paraId="28F0BD15" w14:textId="77777777" w:rsidR="00896404" w:rsidRPr="00C95AF0" w:rsidRDefault="00896404" w:rsidP="00896404">
            <w:pPr>
              <w:pStyle w:val="TAL"/>
              <w:rPr>
                <w:snapToGrid w:val="0"/>
              </w:rPr>
            </w:pPr>
            <w:r w:rsidRPr="00C95AF0">
              <w:rPr>
                <w:snapToGrid w:val="0"/>
              </w:rPr>
              <w:t>7,68 Mcps TDD option:</w:t>
            </w:r>
          </w:p>
          <w:p w14:paraId="36928567"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-76 dBm: </w:t>
            </w:r>
            <w:r w:rsidRPr="00E93C8B">
              <w:rPr>
                <w:rFonts w:eastAsia="MS ??" w:cs="v4.2.0"/>
              </w:rPr>
              <w:t>2,0 dB</w:t>
            </w:r>
          </w:p>
          <w:p w14:paraId="2E1491CB"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-33 dBm: </w:t>
            </w:r>
            <w:r w:rsidRPr="00E93C8B">
              <w:rPr>
                <w:rFonts w:eastAsia="MS ??" w:cs="v4.2.0"/>
              </w:rPr>
              <w:t>0,7 dB</w:t>
            </w:r>
          </w:p>
          <w:p w14:paraId="6629D643" w14:textId="77777777" w:rsidR="00896404" w:rsidRPr="00C95AF0" w:rsidRDefault="00896404" w:rsidP="00896404">
            <w:pPr>
              <w:pStyle w:val="TAL"/>
              <w:rPr>
                <w:rFonts w:cs="v4.2.0"/>
                <w:snapToGrid w:val="0"/>
              </w:rPr>
            </w:pPr>
          </w:p>
        </w:tc>
      </w:tr>
      <w:tr w:rsidR="00896404" w:rsidRPr="00C95AF0" w14:paraId="4D72938C" w14:textId="77777777">
        <w:trPr>
          <w:cantSplit/>
          <w:jc w:val="center"/>
        </w:trPr>
        <w:tc>
          <w:tcPr>
            <w:tcW w:w="3686" w:type="dxa"/>
          </w:tcPr>
          <w:p w14:paraId="1CCE67FB"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4990" w:type="dxa"/>
          </w:tcPr>
          <w:p w14:paraId="3577BBF6" w14:textId="77777777" w:rsidR="00896404" w:rsidRPr="00C95AF0" w:rsidRDefault="00896404" w:rsidP="00896404">
            <w:pPr>
              <w:pStyle w:val="TAL"/>
              <w:rPr>
                <w:rFonts w:cs="v4.2.0"/>
              </w:rPr>
            </w:pPr>
            <w:r w:rsidRPr="00C95AF0">
              <w:rPr>
                <w:rFonts w:cs="v4.2.0"/>
              </w:rPr>
              <w:t>0 kHz</w:t>
            </w:r>
          </w:p>
        </w:tc>
      </w:tr>
      <w:tr w:rsidR="00896404" w:rsidRPr="00C95AF0" w14:paraId="2FB8E026" w14:textId="77777777">
        <w:trPr>
          <w:cantSplit/>
          <w:jc w:val="center"/>
        </w:trPr>
        <w:tc>
          <w:tcPr>
            <w:tcW w:w="3686" w:type="dxa"/>
          </w:tcPr>
          <w:p w14:paraId="3F935121" w14:textId="77777777" w:rsidR="00896404" w:rsidRPr="00C95AF0" w:rsidRDefault="00896404" w:rsidP="00896404">
            <w:pPr>
              <w:pStyle w:val="TAL"/>
              <w:rPr>
                <w:rFonts w:cs="v4.2.0"/>
              </w:rPr>
            </w:pPr>
            <w:r w:rsidRPr="00C95AF0">
              <w:rPr>
                <w:rFonts w:cs="v4.2.0"/>
              </w:rPr>
              <w:t>6.6.2.1</w:t>
            </w:r>
            <w:r w:rsidRPr="00C95AF0">
              <w:rPr>
                <w:rFonts w:cs="v4.2.0"/>
              </w:rPr>
              <w:tab/>
              <w:t xml:space="preserve">Spectrum emission mask </w:t>
            </w:r>
          </w:p>
        </w:tc>
        <w:tc>
          <w:tcPr>
            <w:tcW w:w="4990" w:type="dxa"/>
          </w:tcPr>
          <w:p w14:paraId="119C2EB7" w14:textId="77777777" w:rsidR="00896404" w:rsidRPr="00C95AF0" w:rsidRDefault="00896404" w:rsidP="00896404">
            <w:pPr>
              <w:pStyle w:val="TAL"/>
              <w:rPr>
                <w:rFonts w:cs="v4.2.0"/>
              </w:rPr>
            </w:pPr>
            <w:r w:rsidRPr="00C95AF0">
              <w:rPr>
                <w:rFonts w:cs="v4.2.0"/>
              </w:rPr>
              <w:t>1,5 dB</w:t>
            </w:r>
          </w:p>
        </w:tc>
      </w:tr>
      <w:tr w:rsidR="00896404" w:rsidRPr="00C95AF0" w14:paraId="6C86B2FF" w14:textId="77777777">
        <w:trPr>
          <w:cantSplit/>
          <w:jc w:val="center"/>
        </w:trPr>
        <w:tc>
          <w:tcPr>
            <w:tcW w:w="3686" w:type="dxa"/>
          </w:tcPr>
          <w:p w14:paraId="627BD816" w14:textId="77777777" w:rsidR="00896404" w:rsidRPr="00C95AF0" w:rsidRDefault="00896404" w:rsidP="00896404">
            <w:pPr>
              <w:pStyle w:val="TAL"/>
              <w:rPr>
                <w:rFonts w:cs="v4.2.0"/>
              </w:rPr>
            </w:pPr>
            <w:r w:rsidRPr="00C95AF0">
              <w:rPr>
                <w:rFonts w:cs="v4.2.0"/>
              </w:rPr>
              <w:t>6.6.2.2</w:t>
            </w:r>
            <w:r w:rsidRPr="00C95AF0">
              <w:rPr>
                <w:rFonts w:cs="v4.2.0"/>
              </w:rPr>
              <w:tab/>
              <w:t>Adjacent Channel Leakage power Ratio (ACLR)</w:t>
            </w:r>
          </w:p>
          <w:p w14:paraId="441DAC5E" w14:textId="77777777" w:rsidR="00896404" w:rsidRPr="00C95AF0" w:rsidRDefault="00896404" w:rsidP="00896404">
            <w:pPr>
              <w:pStyle w:val="TAL"/>
              <w:rPr>
                <w:rFonts w:cs="v4.2.0"/>
              </w:rPr>
            </w:pPr>
          </w:p>
        </w:tc>
        <w:tc>
          <w:tcPr>
            <w:tcW w:w="4990" w:type="dxa"/>
          </w:tcPr>
          <w:p w14:paraId="416A6CF6" w14:textId="77777777" w:rsidR="00896404" w:rsidRPr="00C95AF0" w:rsidRDefault="00896404" w:rsidP="00896404">
            <w:pPr>
              <w:pStyle w:val="TAL"/>
              <w:rPr>
                <w:rFonts w:cs="v4.2.0"/>
                <w:snapToGrid w:val="0"/>
                <w:u w:val="single"/>
              </w:rPr>
            </w:pPr>
            <w:r w:rsidRPr="00C95AF0">
              <w:rPr>
                <w:rFonts w:cs="v4.2.0"/>
                <w:snapToGrid w:val="0"/>
                <w:u w:val="single"/>
              </w:rPr>
              <w:t>3,84 Mcps TDD option:</w:t>
            </w:r>
          </w:p>
          <w:p w14:paraId="2AE2F8E7"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60738018" w14:textId="77777777" w:rsidR="00896404" w:rsidRPr="00C95AF0" w:rsidRDefault="00896404" w:rsidP="00896404">
            <w:pPr>
              <w:pStyle w:val="TAL"/>
              <w:rPr>
                <w:rFonts w:cs="v4.2.0"/>
                <w:snapToGrid w:val="0"/>
              </w:rPr>
            </w:pPr>
          </w:p>
          <w:p w14:paraId="4A06122D"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65F4330B" w14:textId="77777777" w:rsidR="00896404" w:rsidRPr="00C95AF0" w:rsidRDefault="00896404" w:rsidP="00896404">
            <w:pPr>
              <w:pStyle w:val="TAL"/>
              <w:rPr>
                <w:rFonts w:cs="v3.7.0"/>
                <w:snapToGrid w:val="0"/>
              </w:rPr>
            </w:pPr>
            <w:r w:rsidRPr="00C95AF0">
              <w:rPr>
                <w:rFonts w:cs="v4.2.0"/>
                <w:snapToGrid w:val="0"/>
              </w:rPr>
              <w:tab/>
              <w:t>Wide Area BS:</w:t>
            </w:r>
            <w:r w:rsidRPr="00C95AF0">
              <w:rPr>
                <w:rFonts w:cs="v4.2.0"/>
                <w:snapToGrid w:val="0"/>
              </w:rPr>
              <w:br/>
            </w:r>
            <w:r w:rsidRPr="00C95AF0">
              <w:rPr>
                <w:rFonts w:cs="v4.2.0"/>
                <w:snapToGrid w:val="0"/>
              </w:rPr>
              <w:tab/>
            </w:r>
            <w:r w:rsidRPr="00C95AF0">
              <w:rPr>
                <w:rFonts w:cs="v4.2.0"/>
                <w:snapToGrid w:val="0"/>
              </w:rPr>
              <w:tab/>
              <w:t>4 dB</w:t>
            </w:r>
            <w:r w:rsidRPr="00C95AF0">
              <w:rPr>
                <w:rFonts w:cs="v3.7.0"/>
                <w:snapToGrid w:val="0"/>
              </w:rPr>
              <w:t xml:space="preserve"> for TDD BS on adjacent channels</w:t>
            </w:r>
          </w:p>
          <w:p w14:paraId="64572002" w14:textId="77777777" w:rsidR="00896404" w:rsidRPr="00C95AF0" w:rsidRDefault="00896404" w:rsidP="00896404">
            <w:pPr>
              <w:pStyle w:val="TAL"/>
              <w:rPr>
                <w:rFonts w:cs="v4.2.0"/>
                <w:snapToGrid w:val="0"/>
              </w:rPr>
            </w:pPr>
            <w:r w:rsidRPr="00C95AF0">
              <w:rPr>
                <w:rFonts w:cs="v3.7.0"/>
                <w:snapToGrid w:val="0"/>
              </w:rPr>
              <w:tab/>
            </w:r>
            <w:r w:rsidRPr="00C95AF0">
              <w:rPr>
                <w:rFonts w:cs="v3.7.0"/>
                <w:snapToGrid w:val="0"/>
              </w:rPr>
              <w:tab/>
              <w:t>TBD/4 dB for FDD BS on adjacent channels</w:t>
            </w:r>
          </w:p>
          <w:p w14:paraId="7D73E5F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tab/>
              <w:t>0,8 dB</w:t>
            </w:r>
          </w:p>
          <w:p w14:paraId="6249E429" w14:textId="77777777" w:rsidR="00896404" w:rsidRPr="00C95AF0" w:rsidRDefault="00896404" w:rsidP="00896404">
            <w:pPr>
              <w:pStyle w:val="TAL"/>
              <w:rPr>
                <w:rFonts w:cs="v4.2.0"/>
                <w:snapToGrid w:val="0"/>
              </w:rPr>
            </w:pPr>
          </w:p>
          <w:p w14:paraId="47C2D1FC"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17FE8944"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tab/>
              <w:t>TBD</w:t>
            </w:r>
          </w:p>
          <w:p w14:paraId="1AE4AB94" w14:textId="77777777" w:rsidR="00896404" w:rsidRPr="00C95AF0" w:rsidRDefault="00896404" w:rsidP="00896404">
            <w:pPr>
              <w:pStyle w:val="TAL"/>
              <w:rPr>
                <w:rFonts w:cs="v4.2.0"/>
              </w:rPr>
            </w:pPr>
            <w:r w:rsidRPr="00C95AF0">
              <w:rPr>
                <w:rFonts w:cs="v4.2.0"/>
              </w:rPr>
              <w:tab/>
              <w:t>Local Area BS:</w:t>
            </w:r>
            <w:r w:rsidRPr="00C95AF0">
              <w:rPr>
                <w:rFonts w:cs="v4.2.0"/>
              </w:rPr>
              <w:tab/>
            </w:r>
            <w:r w:rsidRPr="00C95AF0">
              <w:rPr>
                <w:rFonts w:cs="v4.2.0"/>
              </w:rPr>
              <w:tab/>
              <w:t>1 dB</w:t>
            </w:r>
          </w:p>
          <w:p w14:paraId="5197173E" w14:textId="77777777" w:rsidR="00896404" w:rsidRPr="00C95AF0" w:rsidRDefault="00896404" w:rsidP="00896404">
            <w:pPr>
              <w:pStyle w:val="TAL"/>
              <w:rPr>
                <w:rFonts w:cs="v4.2.0"/>
              </w:rPr>
            </w:pPr>
          </w:p>
          <w:p w14:paraId="2C63947E" w14:textId="77777777" w:rsidR="00896404" w:rsidRPr="00C95AF0" w:rsidRDefault="00896404" w:rsidP="00896404">
            <w:pPr>
              <w:pStyle w:val="TAL"/>
              <w:rPr>
                <w:rFonts w:cs="v4.2.0"/>
                <w:u w:val="single"/>
              </w:rPr>
            </w:pPr>
            <w:r w:rsidRPr="00C95AF0">
              <w:rPr>
                <w:rFonts w:cs="v4.2.0"/>
                <w:u w:val="single"/>
              </w:rPr>
              <w:t>1,28 Mcps TDD option:</w:t>
            </w:r>
          </w:p>
          <w:p w14:paraId="03447FFE"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75EEDB0F" w14:textId="77777777" w:rsidR="00896404" w:rsidRPr="00C95AF0" w:rsidRDefault="00896404" w:rsidP="00896404">
            <w:pPr>
              <w:pStyle w:val="TAL"/>
              <w:rPr>
                <w:rFonts w:cs="v4.2.0"/>
                <w:snapToGrid w:val="0"/>
              </w:rPr>
            </w:pPr>
          </w:p>
          <w:p w14:paraId="6756B999"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051B09C3"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t>1 dB for TDD BS on adjacent channels</w:t>
            </w:r>
          </w:p>
          <w:p w14:paraId="795235E2" w14:textId="77777777" w:rsidR="00896404" w:rsidRPr="00C95AF0" w:rsidRDefault="00896404" w:rsidP="00896404">
            <w:pPr>
              <w:pStyle w:val="TAL"/>
              <w:rPr>
                <w:rFonts w:cs="v4.2.0"/>
                <w:snapToGrid w:val="0"/>
              </w:rPr>
            </w:pP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t>4 dB for FDD BS on adjacent channels</w:t>
            </w:r>
          </w:p>
          <w:p w14:paraId="61EA1A3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t>0,8 dB</w:t>
            </w:r>
          </w:p>
          <w:p w14:paraId="6CFC4DE0" w14:textId="77777777" w:rsidR="00896404" w:rsidRPr="00C95AF0" w:rsidRDefault="00896404" w:rsidP="00896404">
            <w:pPr>
              <w:pStyle w:val="TAL"/>
              <w:rPr>
                <w:rFonts w:cs="v4.2.0"/>
                <w:snapToGrid w:val="0"/>
              </w:rPr>
            </w:pPr>
          </w:p>
          <w:p w14:paraId="2644766C"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2B7FE461"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t>TBD</w:t>
            </w:r>
          </w:p>
          <w:p w14:paraId="64691A3A" w14:textId="77777777" w:rsidR="00896404" w:rsidRPr="00C95AF0" w:rsidRDefault="00896404" w:rsidP="00896404">
            <w:pPr>
              <w:pStyle w:val="TAL"/>
              <w:rPr>
                <w:rFonts w:cs="v4.2.0"/>
              </w:rPr>
            </w:pPr>
            <w:r w:rsidRPr="00C95AF0">
              <w:rPr>
                <w:rFonts w:cs="v4.2.0"/>
              </w:rPr>
              <w:tab/>
              <w:t>Local Area BS:</w:t>
            </w:r>
            <w:r w:rsidRPr="00C95AF0">
              <w:rPr>
                <w:rFonts w:cs="v4.2.0"/>
              </w:rPr>
              <w:tab/>
              <w:t>1 dB for TDD BS on adjacent channels</w:t>
            </w:r>
          </w:p>
          <w:p w14:paraId="2F201DBB" w14:textId="77777777" w:rsidR="00896404" w:rsidRPr="00C95AF0" w:rsidRDefault="00896404" w:rsidP="00896404">
            <w:pPr>
              <w:pStyle w:val="TAL"/>
              <w:rPr>
                <w:rFonts w:cs="v4.2.0"/>
              </w:rPr>
            </w:pPr>
          </w:p>
          <w:p w14:paraId="7E214FAB" w14:textId="77777777" w:rsidR="00896404" w:rsidRPr="00C95AF0" w:rsidRDefault="00896404" w:rsidP="00896404">
            <w:pPr>
              <w:pStyle w:val="TAL"/>
              <w:rPr>
                <w:rFonts w:cs="v4.2.0"/>
                <w:snapToGrid w:val="0"/>
                <w:u w:val="single"/>
              </w:rPr>
            </w:pPr>
            <w:r w:rsidRPr="00C95AF0">
              <w:rPr>
                <w:rFonts w:cs="v4.2.0"/>
                <w:snapToGrid w:val="0"/>
                <w:u w:val="single"/>
              </w:rPr>
              <w:t>7,68 Mcps TDD option:</w:t>
            </w:r>
          </w:p>
          <w:p w14:paraId="5EFA50ED"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43FF6D0A" w14:textId="77777777" w:rsidR="00896404" w:rsidRPr="00C95AF0" w:rsidRDefault="00896404" w:rsidP="00896404">
            <w:pPr>
              <w:pStyle w:val="TAL"/>
              <w:rPr>
                <w:rFonts w:cs="v4.2.0"/>
                <w:snapToGrid w:val="0"/>
              </w:rPr>
            </w:pPr>
          </w:p>
          <w:p w14:paraId="3906E369"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584F179F" w14:textId="77777777" w:rsidR="00896404" w:rsidRPr="00C95AF0" w:rsidRDefault="00896404" w:rsidP="00896404">
            <w:pPr>
              <w:pStyle w:val="TAL"/>
              <w:rPr>
                <w:rFonts w:cs="v3.7.0"/>
                <w:snapToGrid w:val="0"/>
              </w:rPr>
            </w:pPr>
            <w:r w:rsidRPr="00C95AF0">
              <w:rPr>
                <w:rFonts w:cs="v4.2.0"/>
                <w:snapToGrid w:val="0"/>
              </w:rPr>
              <w:tab/>
              <w:t>Wide Area BS:</w:t>
            </w:r>
            <w:r w:rsidRPr="00C95AF0">
              <w:rPr>
                <w:rFonts w:cs="v4.2.0"/>
                <w:snapToGrid w:val="0"/>
              </w:rPr>
              <w:br/>
            </w:r>
            <w:r w:rsidRPr="00C95AF0">
              <w:rPr>
                <w:rFonts w:cs="v4.2.0"/>
                <w:snapToGrid w:val="0"/>
              </w:rPr>
              <w:tab/>
            </w:r>
            <w:r w:rsidRPr="00C95AF0">
              <w:rPr>
                <w:rFonts w:cs="v4.2.0"/>
                <w:snapToGrid w:val="0"/>
              </w:rPr>
              <w:tab/>
              <w:t>4 dB</w:t>
            </w:r>
            <w:r w:rsidRPr="00C95AF0">
              <w:rPr>
                <w:rFonts w:cs="v3.7.0"/>
                <w:snapToGrid w:val="0"/>
              </w:rPr>
              <w:t xml:space="preserve"> for TDD BS on adjacent channels</w:t>
            </w:r>
          </w:p>
          <w:p w14:paraId="6D4A1EDA" w14:textId="77777777" w:rsidR="00896404" w:rsidRPr="00C95AF0" w:rsidRDefault="00896404" w:rsidP="00896404">
            <w:pPr>
              <w:pStyle w:val="TAL"/>
              <w:rPr>
                <w:rFonts w:cs="v4.2.0"/>
                <w:snapToGrid w:val="0"/>
              </w:rPr>
            </w:pPr>
            <w:r w:rsidRPr="00C95AF0">
              <w:rPr>
                <w:rFonts w:cs="v3.7.0"/>
                <w:snapToGrid w:val="0"/>
              </w:rPr>
              <w:tab/>
            </w:r>
            <w:r w:rsidRPr="00C95AF0">
              <w:rPr>
                <w:rFonts w:cs="v3.7.0"/>
                <w:snapToGrid w:val="0"/>
              </w:rPr>
              <w:tab/>
              <w:t>TBD/4 dB for FDD BS on adjacent channels</w:t>
            </w:r>
          </w:p>
          <w:p w14:paraId="4F8E873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tab/>
              <w:t>0,8 dB</w:t>
            </w:r>
          </w:p>
          <w:p w14:paraId="29E5D964" w14:textId="77777777" w:rsidR="00896404" w:rsidRPr="00C95AF0" w:rsidRDefault="00896404" w:rsidP="00896404">
            <w:pPr>
              <w:pStyle w:val="TAL"/>
              <w:rPr>
                <w:rFonts w:cs="v4.2.0"/>
                <w:snapToGrid w:val="0"/>
              </w:rPr>
            </w:pPr>
          </w:p>
          <w:p w14:paraId="71D1A2B3"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125B90E9"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tab/>
              <w:t>TBD</w:t>
            </w:r>
          </w:p>
          <w:p w14:paraId="5DD2F310" w14:textId="77777777" w:rsidR="00896404" w:rsidRPr="00C95AF0" w:rsidRDefault="00896404" w:rsidP="00896404">
            <w:pPr>
              <w:pStyle w:val="TAL"/>
              <w:rPr>
                <w:rFonts w:cs="v4.2.0"/>
              </w:rPr>
            </w:pPr>
            <w:r w:rsidRPr="00C95AF0">
              <w:rPr>
                <w:rFonts w:cs="v4.2.0"/>
              </w:rPr>
              <w:tab/>
              <w:t>Local Area BS:</w:t>
            </w:r>
            <w:r w:rsidRPr="00C95AF0">
              <w:rPr>
                <w:rFonts w:cs="v4.2.0"/>
              </w:rPr>
              <w:tab/>
            </w:r>
            <w:r w:rsidRPr="00C95AF0">
              <w:rPr>
                <w:rFonts w:cs="v4.2.0"/>
              </w:rPr>
              <w:tab/>
              <w:t>1 dB</w:t>
            </w:r>
          </w:p>
          <w:p w14:paraId="00C3A467" w14:textId="77777777" w:rsidR="00896404" w:rsidRPr="00C95AF0" w:rsidRDefault="00896404" w:rsidP="00896404">
            <w:pPr>
              <w:pStyle w:val="TAL"/>
              <w:rPr>
                <w:rFonts w:cs="v4.2.0"/>
              </w:rPr>
            </w:pPr>
          </w:p>
        </w:tc>
      </w:tr>
      <w:tr w:rsidR="00896404" w:rsidRPr="00C95AF0" w14:paraId="04AB179E" w14:textId="77777777">
        <w:trPr>
          <w:cantSplit/>
          <w:jc w:val="center"/>
        </w:trPr>
        <w:tc>
          <w:tcPr>
            <w:tcW w:w="3686" w:type="dxa"/>
          </w:tcPr>
          <w:p w14:paraId="068DC798"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4990" w:type="dxa"/>
          </w:tcPr>
          <w:p w14:paraId="082EC0E7" w14:textId="77777777" w:rsidR="00896404" w:rsidRPr="00C95AF0" w:rsidRDefault="00896404" w:rsidP="00896404">
            <w:pPr>
              <w:pStyle w:val="TAL"/>
              <w:rPr>
                <w:rFonts w:cs="v4.2.0"/>
                <w:snapToGrid w:val="0"/>
              </w:rPr>
            </w:pPr>
            <w:r w:rsidRPr="00C95AF0">
              <w:rPr>
                <w:rFonts w:cs="v4.2.0"/>
              </w:rPr>
              <w:t>0 dB</w:t>
            </w:r>
          </w:p>
        </w:tc>
      </w:tr>
      <w:tr w:rsidR="00896404" w:rsidRPr="00C95AF0" w14:paraId="68F59D72" w14:textId="77777777">
        <w:trPr>
          <w:cantSplit/>
          <w:jc w:val="center"/>
        </w:trPr>
        <w:tc>
          <w:tcPr>
            <w:tcW w:w="3686" w:type="dxa"/>
          </w:tcPr>
          <w:p w14:paraId="32B5B6A1" w14:textId="77777777" w:rsidR="00896404" w:rsidRPr="00C95AF0" w:rsidRDefault="00896404" w:rsidP="00896404">
            <w:pPr>
              <w:pStyle w:val="TAL"/>
              <w:rPr>
                <w:rFonts w:cs="v4.2.0"/>
              </w:rPr>
            </w:pPr>
            <w:r w:rsidRPr="00C95AF0">
              <w:rPr>
                <w:rFonts w:cs="v4.2.0"/>
              </w:rPr>
              <w:lastRenderedPageBreak/>
              <w:t>6.7</w:t>
            </w:r>
            <w:r w:rsidRPr="00C95AF0">
              <w:rPr>
                <w:rFonts w:cs="v4.2.0"/>
              </w:rPr>
              <w:tab/>
            </w:r>
            <w:r w:rsidRPr="00C95AF0">
              <w:rPr>
                <w:rFonts w:cs="v4.2.0"/>
              </w:rPr>
              <w:tab/>
              <w:t>Transmit intermodulation</w:t>
            </w:r>
          </w:p>
        </w:tc>
        <w:tc>
          <w:tcPr>
            <w:tcW w:w="4990" w:type="dxa"/>
          </w:tcPr>
          <w:p w14:paraId="002C1B1B" w14:textId="77777777" w:rsidR="00896404" w:rsidRPr="00C95AF0" w:rsidRDefault="00896404" w:rsidP="00896404">
            <w:pPr>
              <w:pStyle w:val="TAL"/>
              <w:rPr>
                <w:rFonts w:cs="v4.2.0"/>
              </w:rPr>
            </w:pPr>
            <w:r w:rsidRPr="00C95AF0">
              <w:rPr>
                <w:rFonts w:cs="v4.2.0"/>
              </w:rPr>
              <w:t>Testing of transmit intermodulation consists of 3 parts:</w:t>
            </w:r>
          </w:p>
          <w:p w14:paraId="37187B67"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 xml:space="preserve">testing of spectrum emission mask, see 6.6.2.1 </w:t>
            </w:r>
          </w:p>
          <w:p w14:paraId="4142F8C8"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testing of ACLR, see 6.6.2.2</w:t>
            </w:r>
          </w:p>
          <w:p w14:paraId="414EFB21"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testing of spurious emissions, see 6.6.3</w:t>
            </w:r>
          </w:p>
          <w:p w14:paraId="0E04FF1A" w14:textId="77777777" w:rsidR="00896404" w:rsidRPr="00C95AF0" w:rsidRDefault="00896404" w:rsidP="00896404">
            <w:pPr>
              <w:pStyle w:val="TAL"/>
              <w:rPr>
                <w:rFonts w:cs="v4.2.0"/>
              </w:rPr>
            </w:pPr>
            <w:r w:rsidRPr="00C95AF0">
              <w:rPr>
                <w:rFonts w:cs="v4.2.0"/>
              </w:rPr>
              <w:t>For each of these parts, the respective Test Tolerances as specified in this table shall apply.</w:t>
            </w:r>
          </w:p>
          <w:p w14:paraId="70BB4150" w14:textId="77777777" w:rsidR="00896404" w:rsidRPr="00C95AF0" w:rsidRDefault="00896404" w:rsidP="00896404">
            <w:pPr>
              <w:pStyle w:val="TAL"/>
              <w:rPr>
                <w:rFonts w:cs="v4.2.0"/>
              </w:rPr>
            </w:pPr>
          </w:p>
          <w:p w14:paraId="5AC59518" w14:textId="77777777" w:rsidR="00896404" w:rsidRPr="00C95AF0" w:rsidRDefault="00896404" w:rsidP="00896404">
            <w:pPr>
              <w:pStyle w:val="TAL"/>
              <w:rPr>
                <w:rFonts w:cs="v4.2.0"/>
              </w:rPr>
            </w:pPr>
            <w:r w:rsidRPr="00C95AF0">
              <w:rPr>
                <w:rFonts w:cs="v4.2.0"/>
              </w:rPr>
              <w:t xml:space="preserve">Test Tolerance for setting of the interferer power level: 0 dB </w:t>
            </w:r>
          </w:p>
        </w:tc>
      </w:tr>
      <w:tr w:rsidR="00896404" w:rsidRPr="00C95AF0" w14:paraId="44773029" w14:textId="77777777">
        <w:trPr>
          <w:cantSplit/>
          <w:jc w:val="center"/>
        </w:trPr>
        <w:tc>
          <w:tcPr>
            <w:tcW w:w="3686" w:type="dxa"/>
          </w:tcPr>
          <w:p w14:paraId="31A6158D"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4990" w:type="dxa"/>
          </w:tcPr>
          <w:p w14:paraId="4B9594B8" w14:textId="77777777" w:rsidR="00896404" w:rsidRPr="00E93C8B" w:rsidRDefault="00896404" w:rsidP="00896404">
            <w:pPr>
              <w:pStyle w:val="TAL"/>
              <w:rPr>
                <w:rFonts w:eastAsia="MS ??" w:cs="v4.2.0"/>
              </w:rPr>
            </w:pPr>
            <w:r w:rsidRPr="00C95AF0">
              <w:rPr>
                <w:rFonts w:cs="v4.2.0"/>
              </w:rPr>
              <w:t>0 %</w:t>
            </w:r>
          </w:p>
        </w:tc>
      </w:tr>
      <w:tr w:rsidR="00896404" w:rsidRPr="00C95AF0" w14:paraId="07B0B59A" w14:textId="77777777">
        <w:trPr>
          <w:cantSplit/>
          <w:jc w:val="center"/>
        </w:trPr>
        <w:tc>
          <w:tcPr>
            <w:tcW w:w="3686" w:type="dxa"/>
          </w:tcPr>
          <w:p w14:paraId="2B7F5C27"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4990" w:type="dxa"/>
          </w:tcPr>
          <w:p w14:paraId="4FFF140A" w14:textId="77777777" w:rsidR="00896404" w:rsidRPr="00C95AF0" w:rsidRDefault="00896404" w:rsidP="00896404">
            <w:pPr>
              <w:pStyle w:val="TAL"/>
              <w:rPr>
                <w:rFonts w:cs="v4.2.0"/>
              </w:rPr>
            </w:pPr>
            <w:r w:rsidRPr="00E93C8B">
              <w:rPr>
                <w:rFonts w:eastAsia="MS ??" w:cs="v4.2.0"/>
              </w:rPr>
              <w:t>1 dB</w:t>
            </w:r>
          </w:p>
        </w:tc>
      </w:tr>
      <w:tr w:rsidR="00896404" w:rsidRPr="00C95AF0" w14:paraId="145EB842" w14:textId="77777777">
        <w:trPr>
          <w:cantSplit/>
          <w:jc w:val="center"/>
        </w:trPr>
        <w:tc>
          <w:tcPr>
            <w:tcW w:w="3686" w:type="dxa"/>
          </w:tcPr>
          <w:p w14:paraId="213392FD" w14:textId="77777777" w:rsidR="00896404" w:rsidRPr="00C95AF0" w:rsidRDefault="00896404" w:rsidP="00896404">
            <w:pPr>
              <w:pStyle w:val="TAL"/>
              <w:rPr>
                <w:rFonts w:cs="v4.2.0"/>
              </w:rPr>
            </w:pPr>
            <w:smartTag w:uri="urn:schemas-microsoft-com:office:smarttags" w:element="chsdate">
              <w:smartTagPr>
                <w:attr w:name="IsROCDate" w:val="False"/>
                <w:attr w:name="IsLunarDate" w:val="False"/>
                <w:attr w:name="Day" w:val="30"/>
                <w:attr w:name="Month" w:val="12"/>
                <w:attr w:name="Year" w:val="1899"/>
              </w:smartTagPr>
              <w:r w:rsidRPr="00C95AF0">
                <w:t>6.</w:t>
              </w:r>
              <w:r w:rsidRPr="00C95AF0">
                <w:rPr>
                  <w:lang w:eastAsia="zh-CN"/>
                </w:rPr>
                <w:t>8</w:t>
              </w:r>
              <w:r w:rsidRPr="00C95AF0">
                <w:t>.</w:t>
              </w:r>
              <w:r w:rsidRPr="00C95AF0">
                <w:rPr>
                  <w:lang w:eastAsia="zh-CN"/>
                </w:rPr>
                <w:t>3</w:t>
              </w:r>
            </w:smartTag>
            <w:r w:rsidRPr="00C95AF0">
              <w:t xml:space="preserve"> </w:t>
            </w:r>
            <w:r w:rsidRPr="00C95AF0">
              <w:rPr>
                <w:lang w:eastAsia="zh-CN"/>
              </w:rPr>
              <w:t xml:space="preserve">   </w:t>
            </w:r>
            <w:r w:rsidRPr="00C95AF0">
              <w:t>Relative Code Domain Error</w:t>
            </w:r>
          </w:p>
        </w:tc>
        <w:tc>
          <w:tcPr>
            <w:tcW w:w="4990" w:type="dxa"/>
          </w:tcPr>
          <w:p w14:paraId="529AB6AC" w14:textId="77777777" w:rsidR="00896404" w:rsidRPr="00E93C8B" w:rsidRDefault="00896404" w:rsidP="00896404">
            <w:pPr>
              <w:pStyle w:val="TAL"/>
              <w:rPr>
                <w:rFonts w:eastAsia="MS ??" w:cs="v4.2.0"/>
                <w:lang w:eastAsia="zh-CN"/>
              </w:rPr>
            </w:pPr>
            <w:r w:rsidRPr="00C95AF0">
              <w:rPr>
                <w:rFonts w:cs="v4.2.0"/>
                <w:lang w:eastAsia="sv-SE"/>
              </w:rPr>
              <w:t>1.0</w:t>
            </w:r>
            <w:r w:rsidRPr="00C95AF0">
              <w:rPr>
                <w:rFonts w:cs="v4.2.0"/>
              </w:rPr>
              <w:t> dB</w:t>
            </w:r>
          </w:p>
        </w:tc>
      </w:tr>
      <w:tr w:rsidR="00305067" w:rsidRPr="00C95AF0" w14:paraId="033CF093" w14:textId="77777777">
        <w:trPr>
          <w:cantSplit/>
          <w:jc w:val="center"/>
        </w:trPr>
        <w:tc>
          <w:tcPr>
            <w:tcW w:w="3686" w:type="dxa"/>
          </w:tcPr>
          <w:p w14:paraId="10CF724E" w14:textId="77777777" w:rsidR="00305067" w:rsidRPr="00C95AF0" w:rsidRDefault="00305067" w:rsidP="009B29E5">
            <w:pPr>
              <w:pStyle w:val="TAL"/>
            </w:pPr>
            <w:r w:rsidRPr="00C95AF0">
              <w:rPr>
                <w:lang w:eastAsia="zh-CN"/>
              </w:rPr>
              <w:t>6.8.4  Time alignment error in MIMO transmission</w:t>
            </w:r>
          </w:p>
        </w:tc>
        <w:tc>
          <w:tcPr>
            <w:tcW w:w="4990" w:type="dxa"/>
          </w:tcPr>
          <w:p w14:paraId="0160C1E7" w14:textId="77777777" w:rsidR="00305067" w:rsidRPr="00C95AF0" w:rsidRDefault="00305067" w:rsidP="009B29E5">
            <w:pPr>
              <w:pStyle w:val="TAL"/>
              <w:rPr>
                <w:rFonts w:cs="v4.2.0"/>
                <w:lang w:eastAsia="zh-CN"/>
              </w:rPr>
            </w:pPr>
            <w:r w:rsidRPr="00C95AF0">
              <w:rPr>
                <w:rFonts w:cs="v4.2.0"/>
                <w:snapToGrid w:val="0"/>
              </w:rPr>
              <w:t>1,28 Mcps TDD option:</w:t>
            </w:r>
          </w:p>
          <w:p w14:paraId="77FB6ACB" w14:textId="77777777" w:rsidR="00305067" w:rsidRPr="00C95AF0" w:rsidRDefault="00305067" w:rsidP="009B29E5">
            <w:pPr>
              <w:pStyle w:val="TAL"/>
              <w:rPr>
                <w:rFonts w:cs="v4.2.0"/>
                <w:lang w:eastAsia="sv-SE"/>
              </w:rPr>
            </w:pPr>
            <w:r w:rsidRPr="00C95AF0">
              <w:rPr>
                <w:rFonts w:cs="v4.2.0"/>
                <w:lang w:eastAsia="zh-CN"/>
              </w:rPr>
              <w:t>[78] ns</w:t>
            </w:r>
          </w:p>
        </w:tc>
      </w:tr>
      <w:tr w:rsidR="00305067" w:rsidRPr="00C95AF0" w14:paraId="38FFEDED" w14:textId="77777777">
        <w:trPr>
          <w:cantSplit/>
          <w:jc w:val="center"/>
        </w:trPr>
        <w:tc>
          <w:tcPr>
            <w:tcW w:w="8676" w:type="dxa"/>
            <w:gridSpan w:val="2"/>
          </w:tcPr>
          <w:p w14:paraId="53E5FBF6" w14:textId="77777777" w:rsidR="00305067" w:rsidRPr="00E93C8B" w:rsidRDefault="00305067" w:rsidP="00896404">
            <w:pPr>
              <w:pStyle w:val="TAN"/>
              <w:rPr>
                <w:rFonts w:eastAsia="MS ??" w:cs="v4.2.0"/>
              </w:rPr>
            </w:pPr>
            <w:r w:rsidRPr="00C95AF0">
              <w:rPr>
                <w:rFonts w:cs="v4.2.0"/>
              </w:rPr>
              <w:t>NOTE:</w:t>
            </w:r>
            <w:r w:rsidRPr="00C95AF0">
              <w:rPr>
                <w:rFonts w:cs="v4.2.0"/>
              </w:rPr>
              <w:tab/>
              <w:t xml:space="preserve">Unless otherwise stated, the Test Tolerances are applied to the DUT Minimum Requirement. </w:t>
            </w:r>
            <w:r w:rsidRPr="00C95AF0">
              <w:rPr>
                <w:rFonts w:cs="v4.2.0"/>
              </w:rPr>
              <w:br/>
              <w:t>See Annex D.</w:t>
            </w:r>
          </w:p>
        </w:tc>
      </w:tr>
    </w:tbl>
    <w:p w14:paraId="4D577A9C" w14:textId="77777777" w:rsidR="00896404" w:rsidRPr="00E93C8B" w:rsidRDefault="00896404" w:rsidP="00896404">
      <w:pPr>
        <w:rPr>
          <w:rFonts w:cs="v4.2.0"/>
        </w:rPr>
      </w:pPr>
    </w:p>
    <w:p w14:paraId="30078086" w14:textId="77777777" w:rsidR="00896404" w:rsidRPr="00E93C8B" w:rsidRDefault="00896404" w:rsidP="00896404">
      <w:pPr>
        <w:pStyle w:val="Heading3"/>
        <w:rPr>
          <w:rFonts w:cs="v4.2.0"/>
        </w:rPr>
      </w:pPr>
      <w:bookmarkStart w:id="55" w:name="_Toc518919790"/>
      <w:r w:rsidRPr="00E93C8B">
        <w:rPr>
          <w:rFonts w:cs="v4.2.0"/>
        </w:rPr>
        <w:t>5.11.2</w:t>
      </w:r>
      <w:r w:rsidRPr="00E93C8B">
        <w:rPr>
          <w:rFonts w:cs="v4.2.0"/>
        </w:rPr>
        <w:tab/>
        <w:t>Receiver</w:t>
      </w:r>
      <w:bookmarkEnd w:id="55"/>
    </w:p>
    <w:p w14:paraId="2ADA63F5" w14:textId="77777777" w:rsidR="00896404" w:rsidRPr="00E93C8B" w:rsidRDefault="00896404" w:rsidP="00896404">
      <w:pPr>
        <w:pStyle w:val="TH"/>
        <w:rPr>
          <w:rFonts w:cs="v4.2.0"/>
        </w:rPr>
      </w:pPr>
      <w:r w:rsidRPr="00E93C8B">
        <w:rPr>
          <w:rFonts w:cs="v4.2.0"/>
        </w:rPr>
        <w:t>Table 5.7: Test Tolerances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4"/>
        <w:gridCol w:w="3062"/>
      </w:tblGrid>
      <w:tr w:rsidR="00896404" w:rsidRPr="00C95AF0" w14:paraId="55601F9B" w14:textId="77777777">
        <w:trPr>
          <w:cantSplit/>
          <w:jc w:val="center"/>
        </w:trPr>
        <w:tc>
          <w:tcPr>
            <w:tcW w:w="5614" w:type="dxa"/>
          </w:tcPr>
          <w:p w14:paraId="1739683A" w14:textId="77777777" w:rsidR="00896404" w:rsidRPr="00C95AF0" w:rsidRDefault="00896404" w:rsidP="00896404">
            <w:pPr>
              <w:pStyle w:val="TAH"/>
              <w:rPr>
                <w:rFonts w:cs="v4.2.0"/>
              </w:rPr>
            </w:pPr>
            <w:r w:rsidRPr="00C95AF0">
              <w:rPr>
                <w:rFonts w:cs="v4.2.0"/>
              </w:rPr>
              <w:t>Subclause</w:t>
            </w:r>
          </w:p>
        </w:tc>
        <w:tc>
          <w:tcPr>
            <w:tcW w:w="3062" w:type="dxa"/>
          </w:tcPr>
          <w:p w14:paraId="106031B8" w14:textId="77777777" w:rsidR="00896404" w:rsidRPr="00C95AF0" w:rsidRDefault="00896404" w:rsidP="00896404">
            <w:pPr>
              <w:pStyle w:val="TAH"/>
              <w:rPr>
                <w:rFonts w:cs="v4.2.0"/>
              </w:rPr>
            </w:pPr>
            <w:r w:rsidRPr="00C95AF0">
              <w:rPr>
                <w:rFonts w:cs="v4.2.0"/>
              </w:rPr>
              <w:t>Test Tolerances (see NOTE 1)</w:t>
            </w:r>
          </w:p>
        </w:tc>
      </w:tr>
      <w:tr w:rsidR="00896404" w:rsidRPr="00C95AF0" w14:paraId="719F0D74" w14:textId="77777777">
        <w:trPr>
          <w:cantSplit/>
          <w:jc w:val="center"/>
        </w:trPr>
        <w:tc>
          <w:tcPr>
            <w:tcW w:w="5614" w:type="dxa"/>
          </w:tcPr>
          <w:p w14:paraId="63A96D40"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3062" w:type="dxa"/>
          </w:tcPr>
          <w:p w14:paraId="75D11853" w14:textId="77777777" w:rsidR="00896404" w:rsidRPr="00C95AF0" w:rsidRDefault="00896404" w:rsidP="00896404">
            <w:pPr>
              <w:pStyle w:val="TAC"/>
            </w:pPr>
            <w:r w:rsidRPr="00C95AF0">
              <w:t>0,7 dB</w:t>
            </w:r>
          </w:p>
        </w:tc>
      </w:tr>
      <w:tr w:rsidR="00896404" w:rsidRPr="00C95AF0" w14:paraId="4CCF8488" w14:textId="77777777">
        <w:trPr>
          <w:cantSplit/>
          <w:jc w:val="center"/>
        </w:trPr>
        <w:tc>
          <w:tcPr>
            <w:tcW w:w="5614" w:type="dxa"/>
          </w:tcPr>
          <w:p w14:paraId="7DD40B28"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3062" w:type="dxa"/>
          </w:tcPr>
          <w:p w14:paraId="4ABCECA6" w14:textId="77777777" w:rsidR="00896404" w:rsidRPr="00C95AF0" w:rsidRDefault="00896404" w:rsidP="00896404">
            <w:pPr>
              <w:pStyle w:val="TAC"/>
            </w:pPr>
            <w:r w:rsidRPr="00C95AF0">
              <w:t>1,2 dB</w:t>
            </w:r>
          </w:p>
        </w:tc>
      </w:tr>
      <w:tr w:rsidR="00896404" w:rsidRPr="00C95AF0" w14:paraId="00429942" w14:textId="77777777">
        <w:trPr>
          <w:cantSplit/>
          <w:jc w:val="center"/>
        </w:trPr>
        <w:tc>
          <w:tcPr>
            <w:tcW w:w="5614" w:type="dxa"/>
          </w:tcPr>
          <w:p w14:paraId="501C2248" w14:textId="77777777" w:rsidR="00896404" w:rsidRPr="00C95AF0" w:rsidRDefault="00896404" w:rsidP="00896404">
            <w:pPr>
              <w:pStyle w:val="TAL"/>
              <w:rPr>
                <w:rFonts w:cs="v4.2.0"/>
              </w:rPr>
            </w:pPr>
            <w:r w:rsidRPr="00C95AF0">
              <w:rPr>
                <w:rFonts w:cs="v4.2.0"/>
              </w:rPr>
              <w:t xml:space="preserve">7.4 </w:t>
            </w:r>
            <w:r w:rsidRPr="00C95AF0">
              <w:rPr>
                <w:rFonts w:cs="v4.2.0"/>
              </w:rPr>
              <w:tab/>
              <w:t>Adjacent Channel Selectivity (ACS)</w:t>
            </w:r>
          </w:p>
        </w:tc>
        <w:tc>
          <w:tcPr>
            <w:tcW w:w="3062" w:type="dxa"/>
          </w:tcPr>
          <w:p w14:paraId="625C0BEE" w14:textId="77777777" w:rsidR="00896404" w:rsidRPr="00C95AF0" w:rsidRDefault="00896404" w:rsidP="00896404">
            <w:pPr>
              <w:pStyle w:val="TAC"/>
            </w:pPr>
            <w:r w:rsidRPr="00C95AF0">
              <w:t>0 dB</w:t>
            </w:r>
          </w:p>
        </w:tc>
      </w:tr>
      <w:tr w:rsidR="00896404" w:rsidRPr="00C95AF0" w14:paraId="68DCCDE1" w14:textId="77777777">
        <w:trPr>
          <w:cantSplit/>
          <w:jc w:val="center"/>
        </w:trPr>
        <w:tc>
          <w:tcPr>
            <w:tcW w:w="5614" w:type="dxa"/>
          </w:tcPr>
          <w:p w14:paraId="15FE2CC1"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3062" w:type="dxa"/>
          </w:tcPr>
          <w:p w14:paraId="5307AF4C" w14:textId="77777777" w:rsidR="00896404" w:rsidRPr="00C95AF0" w:rsidRDefault="00896404" w:rsidP="00896404">
            <w:pPr>
              <w:pStyle w:val="TAC"/>
            </w:pPr>
            <w:r w:rsidRPr="00C95AF0">
              <w:t>0 dB</w:t>
            </w:r>
          </w:p>
        </w:tc>
      </w:tr>
      <w:tr w:rsidR="00896404" w:rsidRPr="00C95AF0" w14:paraId="22BC0560" w14:textId="77777777">
        <w:trPr>
          <w:cantSplit/>
          <w:jc w:val="center"/>
        </w:trPr>
        <w:tc>
          <w:tcPr>
            <w:tcW w:w="5614" w:type="dxa"/>
          </w:tcPr>
          <w:p w14:paraId="79D329E5"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3062" w:type="dxa"/>
          </w:tcPr>
          <w:p w14:paraId="34FB2B61" w14:textId="77777777" w:rsidR="00896404" w:rsidRPr="00C95AF0" w:rsidRDefault="00896404" w:rsidP="00896404">
            <w:pPr>
              <w:pStyle w:val="TAC"/>
            </w:pPr>
            <w:r w:rsidRPr="00C95AF0">
              <w:t>0 dB</w:t>
            </w:r>
          </w:p>
        </w:tc>
      </w:tr>
      <w:tr w:rsidR="00896404" w:rsidRPr="00C95AF0" w14:paraId="1D12AEEA" w14:textId="77777777">
        <w:trPr>
          <w:cantSplit/>
          <w:jc w:val="center"/>
        </w:trPr>
        <w:tc>
          <w:tcPr>
            <w:tcW w:w="5614" w:type="dxa"/>
          </w:tcPr>
          <w:p w14:paraId="22270540"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tc>
        <w:tc>
          <w:tcPr>
            <w:tcW w:w="3062" w:type="dxa"/>
          </w:tcPr>
          <w:p w14:paraId="4E0125C4" w14:textId="77777777" w:rsidR="00896404" w:rsidRPr="00C95AF0" w:rsidRDefault="00896404" w:rsidP="00896404">
            <w:pPr>
              <w:pStyle w:val="TAC"/>
            </w:pPr>
            <w:r w:rsidRPr="00C95AF0">
              <w:t>0 dB (see NOTE 2)</w:t>
            </w:r>
          </w:p>
        </w:tc>
      </w:tr>
      <w:tr w:rsidR="00896404" w:rsidRPr="00C95AF0" w14:paraId="7DD48324" w14:textId="77777777">
        <w:trPr>
          <w:cantSplit/>
          <w:jc w:val="center"/>
        </w:trPr>
        <w:tc>
          <w:tcPr>
            <w:tcW w:w="8676" w:type="dxa"/>
            <w:gridSpan w:val="2"/>
          </w:tcPr>
          <w:p w14:paraId="70CD1142" w14:textId="77777777" w:rsidR="00896404" w:rsidRPr="00C95AF0" w:rsidRDefault="00896404" w:rsidP="00896404">
            <w:pPr>
              <w:pStyle w:val="TAN"/>
              <w:rPr>
                <w:rFonts w:cs="v4.2.0"/>
              </w:rPr>
            </w:pPr>
            <w:r w:rsidRPr="00C95AF0">
              <w:rPr>
                <w:rFonts w:cs="v4.2.0"/>
              </w:rPr>
              <w:t>NOTE 1:</w:t>
            </w:r>
            <w:r w:rsidRPr="00C95AF0">
              <w:rPr>
                <w:rFonts w:cs="v4.2.0"/>
              </w:rPr>
              <w:tab/>
              <w:t>Unless otherwise stated, the Test Tolerances are applied to the stimulus signal(s). See Annex D.</w:t>
            </w:r>
          </w:p>
          <w:p w14:paraId="061C1168" w14:textId="77777777" w:rsidR="00896404" w:rsidRPr="00C95AF0" w:rsidRDefault="00896404" w:rsidP="00896404">
            <w:pPr>
              <w:pStyle w:val="TAN"/>
              <w:rPr>
                <w:rFonts w:cs="v4.2.0"/>
              </w:rPr>
            </w:pPr>
            <w:r w:rsidRPr="00C95AF0">
              <w:rPr>
                <w:rFonts w:cs="v4.2.0"/>
              </w:rPr>
              <w:t>NOTE 2:</w:t>
            </w:r>
            <w:r w:rsidRPr="00C95AF0">
              <w:rPr>
                <w:rFonts w:cs="v4.2.0"/>
              </w:rPr>
              <w:tab/>
              <w:t>The Test Tolerance is applied to the DUT Minimum Requirement. See Annex D.</w:t>
            </w:r>
          </w:p>
        </w:tc>
      </w:tr>
    </w:tbl>
    <w:p w14:paraId="5CB7FD67" w14:textId="77777777" w:rsidR="00896404" w:rsidRPr="00E93C8B" w:rsidRDefault="00896404" w:rsidP="00896404">
      <w:pPr>
        <w:rPr>
          <w:rFonts w:cs="v4.2.0"/>
        </w:rPr>
      </w:pPr>
    </w:p>
    <w:p w14:paraId="1981460A" w14:textId="77777777" w:rsidR="00896404" w:rsidRPr="00E93C8B" w:rsidRDefault="00896404" w:rsidP="00896404">
      <w:pPr>
        <w:pStyle w:val="Heading3"/>
        <w:rPr>
          <w:rFonts w:cs="v4.2.0"/>
        </w:rPr>
      </w:pPr>
      <w:bookmarkStart w:id="56" w:name="_Toc518919791"/>
      <w:r w:rsidRPr="00E93C8B">
        <w:rPr>
          <w:rFonts w:cs="v4.2.0"/>
        </w:rPr>
        <w:t>5.11.3</w:t>
      </w:r>
      <w:r w:rsidRPr="00E93C8B">
        <w:rPr>
          <w:rFonts w:cs="v4.2.0"/>
        </w:rPr>
        <w:tab/>
        <w:t>Performance requirements</w:t>
      </w:r>
      <w:bookmarkEnd w:id="56"/>
    </w:p>
    <w:p w14:paraId="0F68BD82" w14:textId="77777777" w:rsidR="00896404" w:rsidRPr="00E93C8B" w:rsidRDefault="00896404" w:rsidP="00896404">
      <w:pPr>
        <w:pStyle w:val="TH"/>
        <w:rPr>
          <w:rFonts w:cs="v4.2.0"/>
        </w:rPr>
      </w:pPr>
      <w:r w:rsidRPr="00E93C8B">
        <w:rPr>
          <w:rFonts w:cs="v4.2.0"/>
        </w:rPr>
        <w:t>Table 5.8: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4"/>
        <w:gridCol w:w="3062"/>
      </w:tblGrid>
      <w:tr w:rsidR="00896404" w:rsidRPr="00C95AF0" w14:paraId="5D24FDFE" w14:textId="77777777">
        <w:trPr>
          <w:cantSplit/>
          <w:jc w:val="center"/>
        </w:trPr>
        <w:tc>
          <w:tcPr>
            <w:tcW w:w="5614" w:type="dxa"/>
          </w:tcPr>
          <w:p w14:paraId="403AEFD4" w14:textId="77777777" w:rsidR="00896404" w:rsidRPr="00C95AF0" w:rsidRDefault="00896404" w:rsidP="00896404">
            <w:pPr>
              <w:pStyle w:val="TAH"/>
              <w:rPr>
                <w:rFonts w:cs="v4.2.0"/>
              </w:rPr>
            </w:pPr>
            <w:r w:rsidRPr="00C95AF0">
              <w:rPr>
                <w:rFonts w:cs="v4.2.0"/>
              </w:rPr>
              <w:t>Subclause</w:t>
            </w:r>
          </w:p>
        </w:tc>
        <w:tc>
          <w:tcPr>
            <w:tcW w:w="3062" w:type="dxa"/>
          </w:tcPr>
          <w:p w14:paraId="300F7C6C" w14:textId="77777777" w:rsidR="00896404" w:rsidRPr="00C95AF0" w:rsidRDefault="00896404" w:rsidP="00896404">
            <w:pPr>
              <w:pStyle w:val="TAH"/>
              <w:rPr>
                <w:rFonts w:cs="v4.2.0"/>
              </w:rPr>
            </w:pPr>
            <w:r w:rsidRPr="00C95AF0">
              <w:rPr>
                <w:rFonts w:cs="v4.2.0"/>
              </w:rPr>
              <w:t>Test Tolerance (see NOTE)</w:t>
            </w:r>
          </w:p>
        </w:tc>
      </w:tr>
      <w:tr w:rsidR="00896404" w:rsidRPr="00C95AF0" w14:paraId="6B35FE97" w14:textId="77777777">
        <w:trPr>
          <w:cantSplit/>
          <w:jc w:val="center"/>
        </w:trPr>
        <w:tc>
          <w:tcPr>
            <w:tcW w:w="5614" w:type="dxa"/>
          </w:tcPr>
          <w:p w14:paraId="6F30F367" w14:textId="77777777" w:rsidR="00896404" w:rsidRPr="00C95AF0" w:rsidRDefault="00896404" w:rsidP="00896404">
            <w:pPr>
              <w:pStyle w:val="TAL"/>
              <w:rPr>
                <w:rFonts w:cs="v4.2.0"/>
              </w:rPr>
            </w:pPr>
            <w:r w:rsidRPr="00E93C8B">
              <w:rPr>
                <w:rFonts w:eastAsia="MS Mincho" w:cs="v4.2.0"/>
                <w:noProof/>
              </w:rPr>
              <w:t>8.2</w:t>
            </w:r>
            <w:r w:rsidRPr="00C95AF0">
              <w:rPr>
                <w:rFonts w:cs="v4.2.0"/>
                <w:noProof/>
              </w:rPr>
              <w:t xml:space="preserve"> </w:t>
            </w:r>
            <w:r w:rsidRPr="00C95AF0">
              <w:rPr>
                <w:rFonts w:cs="v4.2.0"/>
                <w:noProof/>
              </w:rPr>
              <w:tab/>
            </w:r>
            <w:r w:rsidRPr="00E93C8B">
              <w:rPr>
                <w:rFonts w:eastAsia="MS Mincho" w:cs="v4.2.0"/>
                <w:noProof/>
              </w:rPr>
              <w:t>Demodulation in static propagationconditions</w:t>
            </w:r>
          </w:p>
        </w:tc>
        <w:tc>
          <w:tcPr>
            <w:tcW w:w="3062" w:type="dxa"/>
          </w:tcPr>
          <w:p w14:paraId="43F6B978" w14:textId="77777777" w:rsidR="00896404" w:rsidRPr="00C95AF0" w:rsidRDefault="00896404" w:rsidP="00896404">
            <w:pPr>
              <w:pStyle w:val="TAC"/>
            </w:pPr>
            <w:r w:rsidRPr="00C95AF0">
              <w:t>TBD</w:t>
            </w:r>
          </w:p>
        </w:tc>
      </w:tr>
      <w:tr w:rsidR="00896404" w:rsidRPr="00C95AF0" w14:paraId="6AC5A7BB" w14:textId="77777777">
        <w:trPr>
          <w:cantSplit/>
          <w:jc w:val="center"/>
        </w:trPr>
        <w:tc>
          <w:tcPr>
            <w:tcW w:w="5614" w:type="dxa"/>
          </w:tcPr>
          <w:p w14:paraId="1174EA6F" w14:textId="77777777" w:rsidR="00896404" w:rsidRPr="00C95AF0" w:rsidRDefault="00896404" w:rsidP="00896404">
            <w:pPr>
              <w:pStyle w:val="TAL"/>
              <w:rPr>
                <w:rFonts w:cs="v4.2.0"/>
              </w:rPr>
            </w:pPr>
            <w:r w:rsidRPr="00E93C8B">
              <w:rPr>
                <w:rFonts w:eastAsia="MS Mincho" w:cs="v4.2.0"/>
                <w:noProof/>
              </w:rPr>
              <w:t xml:space="preserve">8.3 </w:t>
            </w:r>
            <w:r w:rsidRPr="00E93C8B">
              <w:rPr>
                <w:rFonts w:eastAsia="MS Mincho" w:cs="v4.2.0"/>
                <w:noProof/>
              </w:rPr>
              <w:tab/>
              <w:t>Demodulation of DCH in multipath fading conditions</w:t>
            </w:r>
          </w:p>
        </w:tc>
        <w:tc>
          <w:tcPr>
            <w:tcW w:w="3062" w:type="dxa"/>
          </w:tcPr>
          <w:p w14:paraId="4D52564D" w14:textId="77777777" w:rsidR="00896404" w:rsidRPr="00C95AF0" w:rsidRDefault="00896404" w:rsidP="00896404">
            <w:pPr>
              <w:pStyle w:val="TAC"/>
            </w:pPr>
            <w:r w:rsidRPr="00C95AF0">
              <w:t>TBD</w:t>
            </w:r>
          </w:p>
        </w:tc>
      </w:tr>
      <w:tr w:rsidR="00B35FCC" w:rsidRPr="00C95AF0" w14:paraId="7573848D" w14:textId="77777777">
        <w:trPr>
          <w:cantSplit/>
          <w:jc w:val="center"/>
        </w:trPr>
        <w:tc>
          <w:tcPr>
            <w:tcW w:w="5614" w:type="dxa"/>
          </w:tcPr>
          <w:p w14:paraId="3BC09005" w14:textId="77777777" w:rsidR="00B35FCC" w:rsidRPr="00E93C8B" w:rsidRDefault="00B35FCC" w:rsidP="00896404">
            <w:pPr>
              <w:pStyle w:val="TAL"/>
              <w:rPr>
                <w:rFonts w:eastAsia="MS Mincho" w:cs="v4.2.0"/>
                <w:noProof/>
              </w:rPr>
            </w:pPr>
            <w:smartTag w:uri="urn:schemas-microsoft-com:office:smarttags" w:element="chmetcnv">
              <w:smartTagPr>
                <w:attr w:name="TCSC" w:val="0"/>
                <w:attr w:name="NumberType" w:val="1"/>
                <w:attr w:name="Negative" w:val="False"/>
                <w:attr w:name="HasSpace" w:val="False"/>
                <w:attr w:name="SourceValue" w:val="8.3"/>
                <w:attr w:name="UnitName" w:val="a"/>
              </w:smartTagPr>
              <w:r w:rsidRPr="00C95AF0">
                <w:rPr>
                  <w:szCs w:val="18"/>
                </w:rPr>
                <w:t>8.3A</w:t>
              </w:r>
            </w:smartTag>
            <w:r w:rsidRPr="00C95AF0">
              <w:rPr>
                <w:szCs w:val="18"/>
                <w:lang w:eastAsia="zh-CN"/>
              </w:rPr>
              <w:t xml:space="preserve"> </w:t>
            </w:r>
            <w:r w:rsidRPr="00C95AF0">
              <w:rPr>
                <w:szCs w:val="18"/>
              </w:rPr>
              <w:t xml:space="preserve"> Demodulation of DCH in high speed train conditions</w:t>
            </w:r>
          </w:p>
        </w:tc>
        <w:tc>
          <w:tcPr>
            <w:tcW w:w="3062" w:type="dxa"/>
          </w:tcPr>
          <w:p w14:paraId="6561D69F" w14:textId="77777777" w:rsidR="00B35FCC" w:rsidRPr="00C95AF0" w:rsidRDefault="00B35FCC" w:rsidP="00896404">
            <w:pPr>
              <w:pStyle w:val="TAC"/>
            </w:pPr>
            <w:r w:rsidRPr="00C95AF0">
              <w:rPr>
                <w:lang w:eastAsia="zh-CN"/>
              </w:rPr>
              <w:t>0.4dB</w:t>
            </w:r>
          </w:p>
        </w:tc>
      </w:tr>
      <w:tr w:rsidR="00896404" w:rsidRPr="00C95AF0" w14:paraId="7F627873" w14:textId="77777777">
        <w:trPr>
          <w:cantSplit/>
          <w:jc w:val="center"/>
        </w:trPr>
        <w:tc>
          <w:tcPr>
            <w:tcW w:w="8676" w:type="dxa"/>
            <w:gridSpan w:val="2"/>
          </w:tcPr>
          <w:p w14:paraId="6BB0F98D" w14:textId="77777777" w:rsidR="00896404" w:rsidRPr="00C95AF0" w:rsidRDefault="00896404" w:rsidP="00896404">
            <w:pPr>
              <w:pStyle w:val="TAN"/>
              <w:rPr>
                <w:rFonts w:cs="v4.2.0"/>
              </w:rPr>
            </w:pPr>
            <w:r w:rsidRPr="00C95AF0">
              <w:rPr>
                <w:rFonts w:cs="v4.2.0"/>
              </w:rPr>
              <w:t>NOTE:</w:t>
            </w:r>
            <w:r w:rsidRPr="00C95AF0">
              <w:rPr>
                <w:rFonts w:cs="v4.2.0"/>
              </w:rPr>
              <w:tab/>
              <w:t>Unless otherwise stated, the Test Tolerances are applied to the stimulus signal(s). See Annex D.</w:t>
            </w:r>
          </w:p>
        </w:tc>
      </w:tr>
    </w:tbl>
    <w:p w14:paraId="7FB3D912" w14:textId="77777777" w:rsidR="00896404" w:rsidRPr="00E93C8B" w:rsidRDefault="00896404" w:rsidP="00896404">
      <w:pPr>
        <w:rPr>
          <w:rFonts w:cs="v4.2.0"/>
        </w:rPr>
      </w:pPr>
    </w:p>
    <w:p w14:paraId="319B8D23" w14:textId="77777777" w:rsidR="00896404" w:rsidRPr="00E93C8B" w:rsidRDefault="00896404" w:rsidP="00896404">
      <w:pPr>
        <w:pStyle w:val="Heading2"/>
        <w:rPr>
          <w:rFonts w:cs="v4.2.0"/>
        </w:rPr>
      </w:pPr>
      <w:bookmarkStart w:id="57" w:name="_Toc518919792"/>
      <w:r w:rsidRPr="00E93C8B">
        <w:rPr>
          <w:rFonts w:cs="v4.2.0"/>
        </w:rPr>
        <w:t>5.12</w:t>
      </w:r>
      <w:r w:rsidRPr="00E93C8B">
        <w:rPr>
          <w:rFonts w:cs="v4.2.0"/>
        </w:rPr>
        <w:tab/>
        <w:t>Interpretation of measurement results</w:t>
      </w:r>
      <w:bookmarkEnd w:id="57"/>
    </w:p>
    <w:p w14:paraId="37824C76" w14:textId="77777777" w:rsidR="00896404" w:rsidRPr="00E93C8B" w:rsidRDefault="00896404" w:rsidP="00896404">
      <w:pPr>
        <w:rPr>
          <w:rFonts w:cs="v4.2.0"/>
          <w:snapToGrid w:val="0"/>
        </w:rPr>
      </w:pPr>
      <w:r w:rsidRPr="00E93C8B">
        <w:rPr>
          <w:rFonts w:cs="v4.2.0"/>
          <w:snapToGrid w:val="0"/>
        </w:rPr>
        <w:t>The measurement results returned by the Test System are compared - without any modification - against the Test Requirements as defined by the shared risk principle.</w:t>
      </w:r>
    </w:p>
    <w:p w14:paraId="1CBC0F0E" w14:textId="77777777" w:rsidR="00896404" w:rsidRPr="00E93C8B" w:rsidRDefault="00896404" w:rsidP="00896404">
      <w:pPr>
        <w:rPr>
          <w:rFonts w:cs="v4.2.0"/>
          <w:snapToGrid w:val="0"/>
        </w:rPr>
      </w:pPr>
      <w:r w:rsidRPr="00E93C8B">
        <w:rPr>
          <w:rFonts w:cs="v4.2.0"/>
          <w:snapToGrid w:val="0"/>
        </w:rPr>
        <w:t xml:space="preserve">The Shared Risk principle is defined in </w:t>
      </w:r>
      <w:r w:rsidR="0011130F" w:rsidRPr="00E93C8B">
        <w:rPr>
          <w:rFonts w:cs="v4.2.0"/>
          <w:snapToGrid w:val="0"/>
        </w:rPr>
        <w:t>ITU-R M.1545 [1</w:t>
      </w:r>
      <w:r w:rsidR="0011130F" w:rsidRPr="00E93C8B">
        <w:rPr>
          <w:rFonts w:cs="v4.2.0" w:hint="eastAsia"/>
          <w:snapToGrid w:val="0"/>
          <w:lang w:eastAsia="zh-CN"/>
        </w:rPr>
        <w:t>3</w:t>
      </w:r>
      <w:r w:rsidR="0011130F" w:rsidRPr="00E93C8B">
        <w:rPr>
          <w:rFonts w:cs="v4.2.0"/>
          <w:snapToGrid w:val="0"/>
        </w:rPr>
        <w:t>]</w:t>
      </w:r>
      <w:r w:rsidRPr="00E93C8B">
        <w:rPr>
          <w:rFonts w:cs="v4.2.0"/>
          <w:snapToGrid w:val="0"/>
        </w:rPr>
        <w:t>.</w:t>
      </w:r>
    </w:p>
    <w:p w14:paraId="759A4ACC" w14:textId="77777777" w:rsidR="00896404" w:rsidRPr="00E93C8B" w:rsidRDefault="00896404" w:rsidP="00896404">
      <w:pPr>
        <w:rPr>
          <w:rFonts w:cs="v4.2.0"/>
        </w:rPr>
      </w:pPr>
      <w:r w:rsidRPr="00E93C8B">
        <w:rPr>
          <w:rFonts w:cs="v4.2.0"/>
        </w:rPr>
        <w:t>The actual measurement uncertainty of the Test System for the measurement of each parameter shall be included in the test report.</w:t>
      </w:r>
    </w:p>
    <w:p w14:paraId="3B347596" w14:textId="77777777" w:rsidR="00896404" w:rsidRPr="00E93C8B" w:rsidRDefault="00896404" w:rsidP="00896404">
      <w:pPr>
        <w:rPr>
          <w:rFonts w:cs="v4.2.0"/>
        </w:rPr>
      </w:pPr>
      <w:r w:rsidRPr="00E93C8B">
        <w:rPr>
          <w:rFonts w:cs="v4.2.0"/>
        </w:rPr>
        <w:t>The recorded value for theTest System uncertainty shall be, for each measurement, equal to or lower than the appropriate figure in subclause 5.10 of this TS.</w:t>
      </w:r>
    </w:p>
    <w:p w14:paraId="668FD089" w14:textId="77777777" w:rsidR="00896404" w:rsidRPr="00E93C8B" w:rsidRDefault="00896404" w:rsidP="00896404">
      <w:pPr>
        <w:rPr>
          <w:rFonts w:cs="v4.2.0"/>
        </w:rPr>
      </w:pPr>
      <w:r w:rsidRPr="00E93C8B">
        <w:rPr>
          <w:rFonts w:cs="v4.2.0"/>
        </w:rPr>
        <w:t>If the Test System for a test is known to have a measurement uncertainty greater than that specified in subclause 5.10, it is still permitted to use this equipment provided that an adjustment is made as follows:</w:t>
      </w:r>
    </w:p>
    <w:p w14:paraId="363FF7D4" w14:textId="77777777" w:rsidR="00896404" w:rsidRPr="00E93C8B" w:rsidRDefault="00896404" w:rsidP="00896404">
      <w:pPr>
        <w:rPr>
          <w:rFonts w:cs="v4.2.0"/>
        </w:rPr>
      </w:pPr>
      <w:r w:rsidRPr="00E93C8B">
        <w:rPr>
          <w:rFonts w:cs="v4.2.0"/>
        </w:rPr>
        <w:t xml:space="preserve">Any additional uncertainty in the Test System over and above that specified in subclause 5.10 shall be used to tighten the Test Requirement - making the test harder to pass. (For some tests, e. g. receiver tests, this may require modification of stimulus signals). </w:t>
      </w:r>
    </w:p>
    <w:p w14:paraId="4F13549C" w14:textId="77777777" w:rsidR="00896404" w:rsidRPr="00E93C8B" w:rsidRDefault="00896404" w:rsidP="00896404">
      <w:pPr>
        <w:rPr>
          <w:rFonts w:cs="v4.2.0"/>
        </w:rPr>
      </w:pPr>
      <w:r w:rsidRPr="00E93C8B">
        <w:rPr>
          <w:rFonts w:cs="v4.2.0"/>
        </w:rPr>
        <w:lastRenderedPageBreak/>
        <w:t>This procedure (defined in Annex D) will ensure that a Test System not compliant with subclause 5.10 does not increase the chance of passing a device under test where that device would otherwise have failed the test if a Test System compliant with subclause 5.10 had been used.</w:t>
      </w:r>
    </w:p>
    <w:p w14:paraId="33A1C149" w14:textId="77777777" w:rsidR="00896404" w:rsidRPr="00E93C8B" w:rsidRDefault="00896404" w:rsidP="00896404">
      <w:pPr>
        <w:pStyle w:val="Heading2"/>
        <w:rPr>
          <w:rFonts w:cs="v4.2.0"/>
        </w:rPr>
      </w:pPr>
      <w:bookmarkStart w:id="58" w:name="_Toc518919793"/>
      <w:r w:rsidRPr="00E93C8B">
        <w:rPr>
          <w:rFonts w:cs="v4.2.0"/>
        </w:rPr>
        <w:t>5.13</w:t>
      </w:r>
      <w:r w:rsidRPr="00E93C8B">
        <w:rPr>
          <w:rFonts w:cs="v4.2.0"/>
        </w:rPr>
        <w:tab/>
        <w:t>Selection of configurations for testing</w:t>
      </w:r>
      <w:bookmarkEnd w:id="58"/>
    </w:p>
    <w:p w14:paraId="5F80D47A" w14:textId="77777777" w:rsidR="00896404" w:rsidRPr="00E93C8B" w:rsidRDefault="00896404" w:rsidP="00896404">
      <w:pPr>
        <w:keepNext/>
        <w:rPr>
          <w:lang w:eastAsia="de-DE"/>
        </w:rPr>
      </w:pPr>
      <w:r w:rsidRPr="00E93C8B">
        <w:rPr>
          <w:lang w:eastAsia="de-DE"/>
        </w:rPr>
        <w:t>Measurements shall be performed within the time slots under test as specified individually for each test within the subclause "Initial conditions".</w:t>
      </w:r>
    </w:p>
    <w:p w14:paraId="6C6426AE" w14:textId="77777777" w:rsidR="00896404" w:rsidRPr="00E93C8B" w:rsidRDefault="00896404" w:rsidP="00896404">
      <w:pPr>
        <w:keepNext/>
        <w:rPr>
          <w:rFonts w:cs="v4.2.0"/>
        </w:rPr>
      </w:pPr>
      <w:r w:rsidRPr="00E93C8B">
        <w:rPr>
          <w:rFonts w:cs="v4.2.0"/>
        </w:rPr>
        <w:t>Most tests in this TS are only performed for a subset of the possible combinations of test conditions. For instance:</w:t>
      </w:r>
    </w:p>
    <w:p w14:paraId="592CE3A9" w14:textId="77777777" w:rsidR="00896404" w:rsidRPr="00E93C8B" w:rsidRDefault="00896404" w:rsidP="00896404">
      <w:pPr>
        <w:pStyle w:val="B1"/>
      </w:pPr>
      <w:r w:rsidRPr="00E93C8B">
        <w:noBreakHyphen/>
      </w:r>
      <w:r w:rsidRPr="00E93C8B">
        <w:tab/>
        <w:t>Not all TRXs in the configuration may be specified to be tested.</w:t>
      </w:r>
    </w:p>
    <w:p w14:paraId="2A26AD60" w14:textId="77777777" w:rsidR="00896404" w:rsidRPr="00E93C8B" w:rsidRDefault="00896404" w:rsidP="00896404">
      <w:pPr>
        <w:pStyle w:val="B1"/>
      </w:pPr>
      <w:r w:rsidRPr="00E93C8B">
        <w:noBreakHyphen/>
      </w:r>
      <w:r w:rsidRPr="00E93C8B">
        <w:tab/>
        <w:t>Only one RF channel may be specified to be tested.</w:t>
      </w:r>
    </w:p>
    <w:p w14:paraId="28D613B1" w14:textId="77777777" w:rsidR="00896404" w:rsidRPr="00E93C8B" w:rsidRDefault="00896404" w:rsidP="00896404">
      <w:pPr>
        <w:pStyle w:val="B1"/>
      </w:pPr>
      <w:r w:rsidRPr="00E93C8B">
        <w:noBreakHyphen/>
      </w:r>
      <w:r w:rsidRPr="00E93C8B">
        <w:tab/>
        <w:t>Only one timeslot may be specified to be tested.</w:t>
      </w:r>
    </w:p>
    <w:p w14:paraId="37BE42A5" w14:textId="77777777" w:rsidR="00896404" w:rsidRPr="00E93C8B" w:rsidRDefault="00896404" w:rsidP="00896404">
      <w:pPr>
        <w:rPr>
          <w:rFonts w:cs="v4.2.0"/>
        </w:rPr>
      </w:pPr>
      <w:r w:rsidRPr="00E93C8B">
        <w:rPr>
          <w:rFonts w:cs="v4.2.0"/>
        </w:rPr>
        <w:t>When a test is performed by a test laboratory, the choice of which combinations are to be tested shall be specified by the laboratory. The laboratory may consult with operators, the manufacturer or other bodies.</w:t>
      </w:r>
    </w:p>
    <w:p w14:paraId="190F8983" w14:textId="77777777" w:rsidR="00896404" w:rsidRPr="00E93C8B" w:rsidRDefault="00896404" w:rsidP="00896404">
      <w:pPr>
        <w:rPr>
          <w:rFonts w:cs="v4.2.0"/>
        </w:rPr>
      </w:pPr>
      <w:r w:rsidRPr="00E93C8B">
        <w:rPr>
          <w:rFonts w:cs="v4.2.0"/>
        </w:rPr>
        <w:t>When a test is performed by a manufacturer, the choice of which combinations are to be tested may be specified by an operator.</w:t>
      </w:r>
    </w:p>
    <w:p w14:paraId="041B2AB4" w14:textId="77777777" w:rsidR="00896404" w:rsidRPr="00E93C8B" w:rsidRDefault="00896404" w:rsidP="00896404">
      <w:pPr>
        <w:pStyle w:val="Heading2"/>
        <w:rPr>
          <w:rFonts w:cs="v4.2.0"/>
        </w:rPr>
      </w:pPr>
      <w:bookmarkStart w:id="59" w:name="_Toc518919794"/>
      <w:r w:rsidRPr="00E93C8B">
        <w:rPr>
          <w:rFonts w:cs="v4.2.0"/>
        </w:rPr>
        <w:t>5.14</w:t>
      </w:r>
      <w:r w:rsidRPr="00E93C8B">
        <w:rPr>
          <w:rFonts w:cs="v4.2.0"/>
        </w:rPr>
        <w:tab/>
        <w:t>BS Configurations</w:t>
      </w:r>
      <w:bookmarkEnd w:id="59"/>
    </w:p>
    <w:p w14:paraId="2141F324" w14:textId="77777777" w:rsidR="00896404" w:rsidRPr="00E93C8B" w:rsidRDefault="00896404" w:rsidP="00896404">
      <w:pPr>
        <w:rPr>
          <w:rFonts w:cs="v4.2.0"/>
        </w:rPr>
      </w:pPr>
      <w:r w:rsidRPr="00E93C8B">
        <w:rPr>
          <w:rFonts w:cs="v4.2.0"/>
        </w:rPr>
        <w:t xml:space="preserve">This TS has been written to specify tests for the standard configurations of BS which have been assumed in UTRA requirements specifications, in particular TS 25.105 [1]. However, there are other configurations of BS which comply with these specifications, but for which the application of these specifications is not fully defined. For some such configurations there may be alternate ways to apply the requirements of this specification to testing of the configuration, or some variation in the test method may be necessary. It may therefore be necessary for the parties to the testing to reach agreement over the method of testing in advance. </w:t>
      </w:r>
    </w:p>
    <w:p w14:paraId="7A1964F2" w14:textId="77777777" w:rsidR="00896404" w:rsidRPr="00E93C8B" w:rsidRDefault="00896404" w:rsidP="00896404">
      <w:pPr>
        <w:rPr>
          <w:rFonts w:cs="v4.2.0"/>
        </w:rPr>
      </w:pPr>
      <w:r w:rsidRPr="00E93C8B">
        <w:rPr>
          <w:rFonts w:cs="v4.2.0"/>
        </w:rPr>
        <w:t>If the BS is supplied in a number of different environmental enclosures or configurations, it may not be necessary to test RF parameters for each environmental configuration, provided that it can be demonstrated that the equipment has been tested at the worst internal environmental conditions.</w:t>
      </w:r>
    </w:p>
    <w:p w14:paraId="3B4292F2" w14:textId="77777777" w:rsidR="00896404" w:rsidRPr="00E93C8B" w:rsidRDefault="00896404" w:rsidP="00896404">
      <w:pPr>
        <w:rPr>
          <w:rFonts w:cs="v4.2.0"/>
        </w:rPr>
      </w:pPr>
      <w:r w:rsidRPr="00E93C8B">
        <w:rPr>
          <w:rFonts w:cs="v4.2.0"/>
        </w:rPr>
        <w:t>Where alternative interpretations of this specification are possible for a BS configuration under test, the interpretation which has been adopted in performing the test shall be recorded with the test results.</w:t>
      </w:r>
    </w:p>
    <w:p w14:paraId="040C31A6" w14:textId="77777777" w:rsidR="00896404" w:rsidRPr="00E93C8B" w:rsidRDefault="00896404" w:rsidP="00896404">
      <w:pPr>
        <w:rPr>
          <w:rFonts w:cs="v4.2.0"/>
        </w:rPr>
      </w:pPr>
      <w:r w:rsidRPr="00E93C8B">
        <w:rPr>
          <w:rFonts w:cs="v4.2.0"/>
        </w:rPr>
        <w:t>Where variation in the test method within this TS has been necessary to enable a BS configuration to be tested, the variation in the test method which has been made in performing the test shall be recorded with the test results. Where possible, agreement should be reached in advance about the nature of such a variation with any party who will later receive the test results.</w:t>
      </w:r>
    </w:p>
    <w:p w14:paraId="62D957B6" w14:textId="77777777" w:rsidR="00896404" w:rsidRPr="00E93C8B" w:rsidRDefault="00896404" w:rsidP="00896404">
      <w:pPr>
        <w:rPr>
          <w:rFonts w:cs="v4.2.0"/>
        </w:rPr>
      </w:pPr>
      <w:r w:rsidRPr="00E93C8B">
        <w:rPr>
          <w:rFonts w:cs="v4.2.0"/>
        </w:rPr>
        <w:t>Possible interpretations of this TS for some common configurations are given in the following subclauses.</w:t>
      </w:r>
    </w:p>
    <w:p w14:paraId="4706D9FA" w14:textId="77777777" w:rsidR="00896404" w:rsidRPr="00E93C8B" w:rsidRDefault="00896404" w:rsidP="00896404">
      <w:pPr>
        <w:pStyle w:val="Heading3"/>
        <w:rPr>
          <w:rFonts w:cs="v4.2.0"/>
        </w:rPr>
      </w:pPr>
      <w:bookmarkStart w:id="60" w:name="_Toc518919795"/>
      <w:r w:rsidRPr="00E93C8B">
        <w:rPr>
          <w:rFonts w:cs="v4.2.0"/>
        </w:rPr>
        <w:t>5.14.1</w:t>
      </w:r>
      <w:r w:rsidRPr="00E93C8B">
        <w:rPr>
          <w:rFonts w:cs="v4.2.0"/>
        </w:rPr>
        <w:tab/>
        <w:t>Receiver diversity</w:t>
      </w:r>
      <w:bookmarkEnd w:id="60"/>
    </w:p>
    <w:p w14:paraId="6CE52522" w14:textId="77777777" w:rsidR="00473DA8" w:rsidRPr="00E93C8B" w:rsidRDefault="000B487B" w:rsidP="000B487B">
      <w:r w:rsidRPr="00E93C8B">
        <w:rPr>
          <w:rFonts w:cs="v4.2.0"/>
        </w:rPr>
        <w:t>For the tests in clause</w:t>
      </w:r>
      <w:r w:rsidRPr="00E93C8B">
        <w:rPr>
          <w:rFonts w:eastAsia="MS Mincho" w:cs="v4.2.0"/>
        </w:rPr>
        <w:t xml:space="preserve"> 7</w:t>
      </w:r>
      <w:r w:rsidRPr="00E93C8B">
        <w:rPr>
          <w:rFonts w:cs="v4.2.0"/>
        </w:rPr>
        <w:t xml:space="preserve"> of the present document, the requirement applies at each receiver antenna connector for receivers with antenna diversity.</w:t>
      </w:r>
    </w:p>
    <w:p w14:paraId="2DCE76F9" w14:textId="77777777" w:rsidR="000B487B" w:rsidRPr="00E93C8B" w:rsidRDefault="00473DA8" w:rsidP="000B487B">
      <w:pPr>
        <w:rPr>
          <w:rFonts w:cs="v4.2.0"/>
        </w:rPr>
      </w:pPr>
      <w:r w:rsidRPr="00E93C8B">
        <w:rPr>
          <w:rFonts w:eastAsia="MS Mincho"/>
        </w:rPr>
        <w:t xml:space="preserve">Receiver requirements are tested at the antenna connector, with the remaining receiver(s) disabled or their antenna connector(s) being terminated. </w:t>
      </w:r>
      <w:r w:rsidR="000B487B" w:rsidRPr="00E93C8B">
        <w:t>If the manufacturer has declared the receiver paths to be equivalent, it is sufficient to apply the specified test signal at any one of the receiver antenna connectors</w:t>
      </w:r>
      <w:r w:rsidR="000B487B" w:rsidRPr="00E93C8B">
        <w:rPr>
          <w:rFonts w:cs="v4.2.0"/>
        </w:rPr>
        <w:t>.</w:t>
      </w:r>
    </w:p>
    <w:p w14:paraId="64B6FE67" w14:textId="77777777" w:rsidR="0011130F" w:rsidRPr="00E93C8B" w:rsidRDefault="0011130F" w:rsidP="0011130F">
      <w:pPr>
        <w:rPr>
          <w:rFonts w:cs="v4.2.0"/>
        </w:rPr>
      </w:pPr>
      <w:r w:rsidRPr="00E93C8B">
        <w:rPr>
          <w:noProof/>
        </w:rPr>
        <w:t>For a multi-band BS, multi-band tests for blocking and intermodulation are performed with the interferer(s) applied to each antenna connector mapped to the receiver for the wanted signal(s), however only to one antenna at a time. Antenna connectors to which no signals are applied are terminated.</w:t>
      </w:r>
    </w:p>
    <w:p w14:paraId="5B4AAE5A" w14:textId="77777777" w:rsidR="00896404" w:rsidRPr="00E93C8B" w:rsidRDefault="00896404" w:rsidP="00896404">
      <w:pPr>
        <w:pStyle w:val="Heading3"/>
        <w:rPr>
          <w:rFonts w:cs="v4.2.0"/>
        </w:rPr>
      </w:pPr>
      <w:bookmarkStart w:id="61" w:name="_Toc518919796"/>
      <w:r w:rsidRPr="00E93C8B">
        <w:rPr>
          <w:rFonts w:cs="v4.2.0"/>
        </w:rPr>
        <w:lastRenderedPageBreak/>
        <w:t>5.14.2</w:t>
      </w:r>
      <w:r w:rsidRPr="00E93C8B">
        <w:rPr>
          <w:rFonts w:cs="v4.2.0"/>
        </w:rPr>
        <w:tab/>
        <w:t>Duplexers</w:t>
      </w:r>
      <w:bookmarkEnd w:id="61"/>
    </w:p>
    <w:p w14:paraId="5B0F92FA" w14:textId="77777777" w:rsidR="00896404" w:rsidRPr="00E93C8B" w:rsidRDefault="00896404" w:rsidP="00896404">
      <w:pPr>
        <w:rPr>
          <w:rFonts w:cs="v4.2.0"/>
        </w:rPr>
      </w:pPr>
      <w:r w:rsidRPr="00E93C8B">
        <w:rPr>
          <w:rFonts w:cs="v4.2.0"/>
        </w:rPr>
        <w:t>Due to TDD operation, there is no need to use a duplexer in the BS.</w:t>
      </w:r>
    </w:p>
    <w:p w14:paraId="7F866A51" w14:textId="77777777" w:rsidR="00896404" w:rsidRPr="00E93C8B" w:rsidRDefault="00896404" w:rsidP="00896404">
      <w:pPr>
        <w:pStyle w:val="Heading3"/>
        <w:rPr>
          <w:rFonts w:cs="v4.2.0"/>
        </w:rPr>
      </w:pPr>
      <w:bookmarkStart w:id="62" w:name="_Toc518919797"/>
      <w:r w:rsidRPr="00E93C8B">
        <w:rPr>
          <w:rFonts w:cs="v4.2.0"/>
        </w:rPr>
        <w:t>5.14.3</w:t>
      </w:r>
      <w:r w:rsidRPr="00E93C8B">
        <w:rPr>
          <w:rFonts w:cs="v4.2.0"/>
        </w:rPr>
        <w:tab/>
        <w:t>Power supply options</w:t>
      </w:r>
      <w:bookmarkEnd w:id="62"/>
    </w:p>
    <w:p w14:paraId="62A99C09" w14:textId="77777777" w:rsidR="00896404" w:rsidRPr="00E93C8B" w:rsidRDefault="00896404" w:rsidP="00896404">
      <w:pPr>
        <w:rPr>
          <w:rFonts w:cs="v4.2.0"/>
        </w:rPr>
      </w:pPr>
      <w:r w:rsidRPr="00E93C8B">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FD3F3CB" w14:textId="77777777" w:rsidR="00896404" w:rsidRPr="00E93C8B" w:rsidRDefault="00896404" w:rsidP="00896404">
      <w:pPr>
        <w:rPr>
          <w:rFonts w:cs="v4.2.0"/>
        </w:rPr>
      </w:pPr>
      <w:r w:rsidRPr="00E93C8B">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213C6327" w14:textId="77777777" w:rsidR="00896404" w:rsidRPr="00E93C8B" w:rsidRDefault="00896404" w:rsidP="00896404">
      <w:pPr>
        <w:pStyle w:val="Heading3"/>
        <w:rPr>
          <w:rFonts w:cs="v4.2.0"/>
        </w:rPr>
      </w:pPr>
      <w:bookmarkStart w:id="63" w:name="_Toc518919798"/>
      <w:r w:rsidRPr="00E93C8B">
        <w:rPr>
          <w:rFonts w:cs="v4.2.0"/>
        </w:rPr>
        <w:t>5.14.4</w:t>
      </w:r>
      <w:r w:rsidRPr="00E93C8B">
        <w:rPr>
          <w:rFonts w:cs="v4.2.0"/>
        </w:rPr>
        <w:tab/>
        <w:t>Ancillary RF amplifiers</w:t>
      </w:r>
      <w:bookmarkEnd w:id="63"/>
    </w:p>
    <w:p w14:paraId="24B48FAF" w14:textId="77777777" w:rsidR="00896404" w:rsidRPr="00E93C8B" w:rsidRDefault="00896404" w:rsidP="00896404">
      <w:pPr>
        <w:rPr>
          <w:rFonts w:cs="v4.2.0"/>
        </w:rPr>
      </w:pPr>
      <w:r w:rsidRPr="00E93C8B">
        <w:rPr>
          <w:rFonts w:cs="v4.2.0"/>
        </w:rPr>
        <w:t xml:space="preserve">The requirements of this TS shall be met with the ancillary RF amplifier fitted. At tests according to clause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 </w:t>
      </w:r>
    </w:p>
    <w:p w14:paraId="3DF8EF1C" w14:textId="77777777" w:rsidR="00896404" w:rsidRPr="00E93C8B" w:rsidRDefault="00896404" w:rsidP="00896404">
      <w:pPr>
        <w:rPr>
          <w:rFonts w:cs="v4.2.0"/>
        </w:rPr>
      </w:pPr>
      <w:r w:rsidRPr="00E93C8B">
        <w:rPr>
          <w:rFonts w:cs="v4.2.0"/>
        </w:rPr>
        <w:t>Sufficient tests should be repeated with the ancillary amplifier fitted and, if it is optional, without the ancillary RF amplifier to verify that the BS meets the requirements of this TS in both cases.</w:t>
      </w:r>
    </w:p>
    <w:p w14:paraId="11F9EA67" w14:textId="77777777" w:rsidR="00896404" w:rsidRPr="00E93C8B" w:rsidRDefault="00896404" w:rsidP="00896404">
      <w:pPr>
        <w:pStyle w:val="Heading3"/>
        <w:rPr>
          <w:rFonts w:cs="v4.2.0"/>
        </w:rPr>
      </w:pPr>
      <w:bookmarkStart w:id="64" w:name="_Toc518919799"/>
      <w:r w:rsidRPr="00E93C8B">
        <w:rPr>
          <w:rFonts w:cs="v4.2.0"/>
        </w:rPr>
        <w:t>5.14.5</w:t>
      </w:r>
      <w:r w:rsidRPr="00E93C8B">
        <w:rPr>
          <w:rFonts w:cs="v4.2.0"/>
        </w:rPr>
        <w:tab/>
        <w:t>BS using antenna arrays</w:t>
      </w:r>
      <w:bookmarkEnd w:id="64"/>
    </w:p>
    <w:p w14:paraId="3BA2341B" w14:textId="77777777" w:rsidR="00896404" w:rsidRPr="00E93C8B" w:rsidRDefault="00896404" w:rsidP="00896404">
      <w:pPr>
        <w:rPr>
          <w:rFonts w:cs="v4.2.0"/>
        </w:rPr>
      </w:pPr>
      <w:r w:rsidRPr="00E93C8B">
        <w:rPr>
          <w:rFonts w:cs="v4.2.0"/>
        </w:rPr>
        <w:t>A BS may be configured with a multiple antenna port connection for some or all of its TRXs or with an antenna array related to one cell (not one array per TRX). This subclause applies to a BS which meets at least one of the following conditions:</w:t>
      </w:r>
    </w:p>
    <w:p w14:paraId="58B5BC9C" w14:textId="77777777" w:rsidR="00896404" w:rsidRPr="00E93C8B" w:rsidRDefault="00896404" w:rsidP="00896404">
      <w:pPr>
        <w:pStyle w:val="B1"/>
        <w:rPr>
          <w:rFonts w:cs="v4.2.0"/>
        </w:rPr>
      </w:pPr>
      <w:r w:rsidRPr="00E93C8B">
        <w:rPr>
          <w:rFonts w:cs="v4.2.0"/>
        </w:rPr>
        <w:t>-</w:t>
      </w:r>
      <w:r w:rsidRPr="00E93C8B">
        <w:rPr>
          <w:rFonts w:cs="v4.2.0"/>
        </w:rPr>
        <w:tab/>
        <w:t xml:space="preserve">The transmitter output signals from one or more TRX appear at more than one antenna port, or </w:t>
      </w:r>
    </w:p>
    <w:p w14:paraId="4F118D7B" w14:textId="77777777" w:rsidR="00896404" w:rsidRPr="00E93C8B" w:rsidRDefault="00896404" w:rsidP="00896404">
      <w:pPr>
        <w:pStyle w:val="B1"/>
        <w:rPr>
          <w:rFonts w:cs="v4.2.0"/>
        </w:rPr>
      </w:pPr>
      <w:r w:rsidRPr="00E93C8B">
        <w:rPr>
          <w:rFonts w:cs="v4.2.0"/>
        </w:rPr>
        <w:t>-</w:t>
      </w:r>
      <w:r w:rsidRPr="00E93C8B">
        <w:rPr>
          <w:rFonts w:cs="v4.2.0"/>
        </w:rPr>
        <w:tab/>
        <w:t>there is more than one receiver antenna port for a TRX or per cell and an input signal is required at more than one port for the correct operation of the receiver (NOTE: diversity reception does not meet this requirement) thus the outputs from the transmitters as well as the inputs to the receivers are directly connected to several antennas (known as "aircombining"), or</w:t>
      </w:r>
    </w:p>
    <w:p w14:paraId="6F6D753B" w14:textId="77777777" w:rsidR="00896404" w:rsidRPr="00E93C8B" w:rsidRDefault="00896404" w:rsidP="00896404">
      <w:pPr>
        <w:rPr>
          <w:rFonts w:cs="v4.2.0"/>
        </w:rPr>
      </w:pPr>
      <w:r w:rsidRPr="00E93C8B">
        <w:rPr>
          <w:rFonts w:cs="v4.2.0"/>
        </w:rPr>
        <w:t>If a BS is used, in normal operation, in conjunction with an antenna system which contains filters or active elements which are necessary to meet the UTRA requirements, the tests of conformance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5537588F" w14:textId="77777777" w:rsidR="00896404" w:rsidRPr="00E93C8B" w:rsidRDefault="00896404" w:rsidP="00896404">
      <w:pPr>
        <w:rPr>
          <w:rFonts w:cs="v4.2.0"/>
        </w:rPr>
      </w:pPr>
      <w:r w:rsidRPr="00E93C8B">
        <w:rPr>
          <w:rFonts w:cs="v4.2.0"/>
        </w:rPr>
        <w:t>For testing of conformance of such a BS, the following procedure may be used:</w:t>
      </w:r>
    </w:p>
    <w:p w14:paraId="474D572A" w14:textId="77777777" w:rsidR="00896404" w:rsidRPr="00E93C8B" w:rsidRDefault="00896404" w:rsidP="00896404">
      <w:pPr>
        <w:pStyle w:val="Heading4"/>
        <w:rPr>
          <w:rFonts w:cs="v4.2.0"/>
        </w:rPr>
      </w:pPr>
      <w:bookmarkStart w:id="65" w:name="_Toc518919800"/>
      <w:r w:rsidRPr="00E93C8B">
        <w:rPr>
          <w:rFonts w:cs="v4.2.0"/>
        </w:rPr>
        <w:t>5.14.5.1</w:t>
      </w:r>
      <w:r w:rsidRPr="00E93C8B">
        <w:rPr>
          <w:rFonts w:cs="v4.2.0"/>
        </w:rPr>
        <w:tab/>
        <w:t>Receiver tests</w:t>
      </w:r>
      <w:bookmarkEnd w:id="65"/>
    </w:p>
    <w:p w14:paraId="7D15D1B4" w14:textId="77777777" w:rsidR="00896404" w:rsidRPr="00E93C8B" w:rsidRDefault="00896404" w:rsidP="00896404">
      <w:pPr>
        <w:rPr>
          <w:rFonts w:cs="v4.2.0"/>
        </w:rPr>
      </w:pPr>
      <w:r w:rsidRPr="00E93C8B">
        <w:rPr>
          <w:rFonts w:cs="v4.2.0"/>
        </w:rPr>
        <w:t>For each test, the test signals applied to the receiver antenna connectors shall be such that the sum of the powers of the signals applied equals the power of the test signal(s) specified in the test.</w:t>
      </w:r>
    </w:p>
    <w:p w14:paraId="491AD25D" w14:textId="77777777" w:rsidR="00896404" w:rsidRPr="00E93C8B" w:rsidRDefault="00896404" w:rsidP="00896404">
      <w:pPr>
        <w:rPr>
          <w:rFonts w:cs="v4.2.0"/>
        </w:rPr>
      </w:pPr>
      <w:r w:rsidRPr="00E93C8B">
        <w:rPr>
          <w:rFonts w:cs="v4.2.0"/>
        </w:rPr>
        <w:t xml:space="preserve">An example of a suitable test </w:t>
      </w:r>
      <w:r w:rsidR="0011130F" w:rsidRPr="00E93C8B">
        <w:rPr>
          <w:rFonts w:cs="v4.2.0" w:hint="eastAsia"/>
          <w:lang w:eastAsia="zh-CN"/>
        </w:rPr>
        <w:t xml:space="preserve">set up </w:t>
      </w:r>
      <w:r w:rsidRPr="00E93C8B">
        <w:rPr>
          <w:rFonts w:cs="v4.2.0"/>
        </w:rPr>
        <w:t>is shown in figure 5.1.</w:t>
      </w:r>
    </w:p>
    <w:p w14:paraId="250509E3" w14:textId="396F4785" w:rsidR="00896404" w:rsidRPr="00E93C8B" w:rsidRDefault="00600DCF" w:rsidP="00896404">
      <w:pPr>
        <w:pStyle w:val="TH"/>
        <w:rPr>
          <w:rFonts w:cs="v4.2.0"/>
        </w:rPr>
      </w:pPr>
      <w:r w:rsidRPr="00E93C8B">
        <w:rPr>
          <w:rFonts w:cs="v4.2.0"/>
          <w:noProof/>
        </w:rPr>
        <w:lastRenderedPageBreak/>
        <w:drawing>
          <wp:inline distT="0" distB="0" distL="0" distR="0" wp14:anchorId="4051B0A1" wp14:editId="27927A6C">
            <wp:extent cx="5200650" cy="151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00650" cy="1517650"/>
                    </a:xfrm>
                    <a:prstGeom prst="rect">
                      <a:avLst/>
                    </a:prstGeom>
                    <a:noFill/>
                    <a:ln>
                      <a:noFill/>
                    </a:ln>
                  </pic:spPr>
                </pic:pic>
              </a:graphicData>
            </a:graphic>
          </wp:inline>
        </w:drawing>
      </w:r>
    </w:p>
    <w:p w14:paraId="4D59039C" w14:textId="77777777" w:rsidR="00896404" w:rsidRPr="00E93C8B" w:rsidRDefault="00896404" w:rsidP="00896404">
      <w:pPr>
        <w:pStyle w:val="TF"/>
        <w:outlineLvl w:val="0"/>
        <w:rPr>
          <w:rFonts w:cs="v4.2.0"/>
        </w:rPr>
      </w:pPr>
      <w:r w:rsidRPr="00E93C8B">
        <w:rPr>
          <w:rFonts w:cs="v4.2.0"/>
        </w:rPr>
        <w:t>Figure 5.1: Receiver test set up</w:t>
      </w:r>
    </w:p>
    <w:p w14:paraId="6AEC4FB6" w14:textId="77777777" w:rsidR="00896404" w:rsidRPr="00E93C8B" w:rsidRDefault="00896404" w:rsidP="00896404">
      <w:pPr>
        <w:rPr>
          <w:rFonts w:cs="v4.2.0"/>
        </w:rPr>
      </w:pPr>
      <w:r w:rsidRPr="00E93C8B">
        <w:rPr>
          <w:rFonts w:cs="v4.2.0"/>
        </w:rPr>
        <w:t>For spurious emissions from the receiver antenna connector, the test may be performed separately for each receiver antenna connector.</w:t>
      </w:r>
    </w:p>
    <w:p w14:paraId="06BAE35F" w14:textId="77777777" w:rsidR="00896404" w:rsidRPr="00E93C8B" w:rsidRDefault="00896404" w:rsidP="00896404">
      <w:pPr>
        <w:pStyle w:val="Heading4"/>
        <w:rPr>
          <w:rFonts w:cs="v4.2.0"/>
        </w:rPr>
      </w:pPr>
      <w:bookmarkStart w:id="66" w:name="_Toc518919801"/>
      <w:r w:rsidRPr="00E93C8B">
        <w:rPr>
          <w:rFonts w:cs="v4.2.0"/>
        </w:rPr>
        <w:t>5.14.5.2</w:t>
      </w:r>
      <w:r w:rsidRPr="00E93C8B">
        <w:rPr>
          <w:rFonts w:cs="v4.2.0"/>
        </w:rPr>
        <w:tab/>
        <w:t>Transmitter tests</w:t>
      </w:r>
      <w:bookmarkEnd w:id="66"/>
    </w:p>
    <w:p w14:paraId="4AB15681" w14:textId="77777777" w:rsidR="00896404" w:rsidRPr="00E93C8B" w:rsidRDefault="00896404" w:rsidP="00896404">
      <w:pPr>
        <w:rPr>
          <w:rFonts w:cs="v4.2.0"/>
        </w:rPr>
      </w:pPr>
      <w:r w:rsidRPr="00E93C8B">
        <w:rPr>
          <w:rFonts w:cs="v4.2.0"/>
        </w:rPr>
        <w:t>For each test, the conformance requirement shall be met by the sum of the signals emitted by each transmitter antenna connector.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10506609" w14:textId="77777777" w:rsidR="00896404" w:rsidRPr="00E93C8B" w:rsidRDefault="00896404" w:rsidP="00896404">
      <w:pPr>
        <w:rPr>
          <w:rFonts w:cs="v4.2.0"/>
        </w:rPr>
      </w:pPr>
      <w:r w:rsidRPr="00E93C8B">
        <w:rPr>
          <w:rFonts w:cs="v4.2.0"/>
        </w:rPr>
        <w:t xml:space="preserve">An example of a suitable test </w:t>
      </w:r>
      <w:r w:rsidR="0011130F" w:rsidRPr="00E93C8B">
        <w:rPr>
          <w:rFonts w:cs="v4.2.0" w:hint="eastAsia"/>
          <w:lang w:eastAsia="zh-CN"/>
        </w:rPr>
        <w:t>set up</w:t>
      </w:r>
      <w:r w:rsidR="0011130F" w:rsidRPr="00E93C8B">
        <w:rPr>
          <w:rFonts w:cs="v4.2.0"/>
        </w:rPr>
        <w:t xml:space="preserve"> </w:t>
      </w:r>
      <w:r w:rsidRPr="00E93C8B">
        <w:rPr>
          <w:rFonts w:cs="v4.2.0"/>
        </w:rPr>
        <w:t>is shown in figure 5.2.</w:t>
      </w:r>
    </w:p>
    <w:p w14:paraId="77673292" w14:textId="16D2487A" w:rsidR="00896404" w:rsidRPr="00E93C8B" w:rsidRDefault="00600DCF" w:rsidP="00896404">
      <w:pPr>
        <w:pStyle w:val="TH"/>
        <w:rPr>
          <w:rFonts w:cs="v4.2.0"/>
        </w:rPr>
      </w:pPr>
      <w:r w:rsidRPr="00E93C8B">
        <w:rPr>
          <w:rFonts w:cs="v4.2.0"/>
          <w:noProof/>
        </w:rPr>
        <w:drawing>
          <wp:inline distT="0" distB="0" distL="0" distR="0" wp14:anchorId="18F1F652" wp14:editId="1732E6F0">
            <wp:extent cx="3060700" cy="1517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0700" cy="1517650"/>
                    </a:xfrm>
                    <a:prstGeom prst="rect">
                      <a:avLst/>
                    </a:prstGeom>
                    <a:noFill/>
                    <a:ln>
                      <a:noFill/>
                    </a:ln>
                  </pic:spPr>
                </pic:pic>
              </a:graphicData>
            </a:graphic>
          </wp:inline>
        </w:drawing>
      </w:r>
    </w:p>
    <w:p w14:paraId="4D0BF9EF" w14:textId="77777777" w:rsidR="00896404" w:rsidRPr="00E93C8B" w:rsidRDefault="00896404" w:rsidP="00896404">
      <w:pPr>
        <w:pStyle w:val="TF"/>
        <w:outlineLvl w:val="0"/>
        <w:rPr>
          <w:rFonts w:cs="v4.2.0"/>
        </w:rPr>
      </w:pPr>
      <w:r w:rsidRPr="00E93C8B">
        <w:rPr>
          <w:rFonts w:cs="v4.2.0"/>
        </w:rPr>
        <w:t>Figure 5.2: Transmitter test set</w:t>
      </w:r>
      <w:r w:rsidR="0011130F" w:rsidRPr="00E93C8B">
        <w:rPr>
          <w:rFonts w:cs="v4.2.0" w:hint="eastAsia"/>
          <w:lang w:eastAsia="zh-CN"/>
        </w:rPr>
        <w:t xml:space="preserve"> </w:t>
      </w:r>
      <w:r w:rsidRPr="00E93C8B">
        <w:rPr>
          <w:rFonts w:cs="v4.2.0"/>
        </w:rPr>
        <w:t>up</w:t>
      </w:r>
    </w:p>
    <w:p w14:paraId="5F801911" w14:textId="77777777" w:rsidR="00896404" w:rsidRPr="00E93C8B" w:rsidRDefault="00896404" w:rsidP="00896404">
      <w:pPr>
        <w:rPr>
          <w:rFonts w:cs="v4.2.0"/>
        </w:rPr>
      </w:pPr>
      <w:r w:rsidRPr="00E93C8B">
        <w:rPr>
          <w:rFonts w:cs="v4.2.0"/>
        </w:rPr>
        <w:t>For Intermodulation attenuation, the test may be performed separately for each transmitter antenna connector.</w:t>
      </w:r>
    </w:p>
    <w:p w14:paraId="504E99CF" w14:textId="77777777" w:rsidR="000B487B" w:rsidRPr="00E93C8B" w:rsidRDefault="000B487B" w:rsidP="000B487B">
      <w:pPr>
        <w:pStyle w:val="Heading3"/>
        <w:rPr>
          <w:rFonts w:cs="v4.2.0"/>
        </w:rPr>
      </w:pPr>
      <w:bookmarkStart w:id="67" w:name="_Toc518919802"/>
      <w:r w:rsidRPr="00E93C8B">
        <w:rPr>
          <w:rFonts w:cs="v4.2.0"/>
        </w:rPr>
        <w:t>5.14.6</w:t>
      </w:r>
      <w:r w:rsidRPr="00E93C8B">
        <w:rPr>
          <w:rFonts w:cs="v4.2.0"/>
        </w:rPr>
        <w:tab/>
        <w:t>MIMO transmission</w:t>
      </w:r>
      <w:bookmarkEnd w:id="67"/>
    </w:p>
    <w:p w14:paraId="726F84F8" w14:textId="77777777" w:rsidR="00473DA8" w:rsidRPr="00E93C8B" w:rsidRDefault="000B487B" w:rsidP="000B487B">
      <w:r w:rsidRPr="00E93C8B">
        <w:rPr>
          <w:rFonts w:cs="v4.2.0"/>
        </w:rPr>
        <w:t xml:space="preserve">Unless otherwise stated, for the tests in clause 6 of the present document, </w:t>
      </w:r>
      <w:r w:rsidRPr="00E93C8B">
        <w:t>the requirement applies for each transmitter antenna connector</w:t>
      </w:r>
      <w:r w:rsidRPr="00E93C8B">
        <w:rPr>
          <w:rFonts w:cs="v4.2.0"/>
        </w:rPr>
        <w:t xml:space="preserve"> in </w:t>
      </w:r>
      <w:r w:rsidR="00473DA8" w:rsidRPr="00E93C8B">
        <w:rPr>
          <w:rFonts w:cs="v4.2.0"/>
        </w:rPr>
        <w:t xml:space="preserve">the </w:t>
      </w:r>
      <w:r w:rsidRPr="00E93C8B">
        <w:rPr>
          <w:rFonts w:cs="v4.2.0"/>
        </w:rPr>
        <w:t>case of MIMO transmission.</w:t>
      </w:r>
    </w:p>
    <w:p w14:paraId="3B4D1814" w14:textId="77777777" w:rsidR="000B487B" w:rsidRPr="00E93C8B" w:rsidRDefault="00473DA8" w:rsidP="000B487B">
      <w:pPr>
        <w:rPr>
          <w:rFonts w:cs="v4.2.0"/>
        </w:rPr>
      </w:pPr>
      <w:r w:rsidRPr="00E93C8B">
        <w:rPr>
          <w:rFonts w:eastAsia="MS Mincho"/>
        </w:rPr>
        <w:t xml:space="preserve">Transmitter requirements are tested at the antenna connector, with the remaining antenna connector(s) being terminated. </w:t>
      </w:r>
      <w:r w:rsidR="000B487B" w:rsidRPr="00E93C8B">
        <w:t>If the manufacturer has declared the transmitter paths to be equivalent, it is sufficient to measure the signal at any one of the transmitter antenna connectors</w:t>
      </w:r>
      <w:r w:rsidR="000B487B" w:rsidRPr="00E93C8B">
        <w:rPr>
          <w:rFonts w:cs="v4.2.0"/>
        </w:rPr>
        <w:t>.</w:t>
      </w:r>
    </w:p>
    <w:p w14:paraId="17A18605" w14:textId="77777777" w:rsidR="00896404" w:rsidRPr="00E93C8B" w:rsidRDefault="00896404" w:rsidP="00896404">
      <w:pPr>
        <w:pStyle w:val="Heading2"/>
        <w:rPr>
          <w:rFonts w:cs="v4.2.0"/>
        </w:rPr>
      </w:pPr>
      <w:bookmarkStart w:id="68" w:name="_Toc518919803"/>
      <w:r w:rsidRPr="00E93C8B">
        <w:rPr>
          <w:rFonts w:cs="v4.2.0"/>
        </w:rPr>
        <w:t>5.15</w:t>
      </w:r>
      <w:r w:rsidRPr="00E93C8B">
        <w:rPr>
          <w:rFonts w:cs="v4.2.0"/>
        </w:rPr>
        <w:tab/>
        <w:t>Overview of the conformance test requirements</w:t>
      </w:r>
      <w:bookmarkEnd w:id="68"/>
    </w:p>
    <w:p w14:paraId="2A9F1D9F" w14:textId="77777777" w:rsidR="00896404" w:rsidRPr="00E93C8B" w:rsidRDefault="00896404" w:rsidP="00896404">
      <w:pPr>
        <w:rPr>
          <w:rFonts w:cs="v4.2.0"/>
        </w:rPr>
      </w:pPr>
      <w:r w:rsidRPr="00E93C8B">
        <w:rPr>
          <w:rFonts w:cs="v4.2.0"/>
        </w:rPr>
        <w:t>Tables 5.9, 5.10 and 5.11 give an overview of the conformance test requirements for the transmitter, the receiver and system performance, respectively.</w:t>
      </w:r>
      <w:r w:rsidR="00EF4B93" w:rsidRPr="00E93C8B">
        <w:rPr>
          <w:rFonts w:cs="v4.2.0"/>
        </w:rPr>
        <w:t xml:space="preserve"> Requirements related to receive functionality for the BS under test do not apply for the case of MBSFN-only operation.</w:t>
      </w:r>
    </w:p>
    <w:p w14:paraId="35403242" w14:textId="77777777" w:rsidR="00896404" w:rsidRPr="00E93C8B" w:rsidRDefault="00896404" w:rsidP="00896404">
      <w:pPr>
        <w:pStyle w:val="TH"/>
        <w:outlineLvl w:val="0"/>
        <w:rPr>
          <w:rFonts w:cs="v4.2.0"/>
        </w:rPr>
      </w:pPr>
      <w:r w:rsidRPr="00E93C8B">
        <w:rPr>
          <w:rFonts w:cs="v4.2.0"/>
        </w:rPr>
        <w:lastRenderedPageBreak/>
        <w:t>Table 5.9: Overview of the conformance tests requirements for the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7F8AECE4" w14:textId="77777777">
        <w:trPr>
          <w:jc w:val="center"/>
        </w:trPr>
        <w:tc>
          <w:tcPr>
            <w:tcW w:w="3119" w:type="dxa"/>
          </w:tcPr>
          <w:p w14:paraId="7AD4CB1D" w14:textId="77777777" w:rsidR="00896404" w:rsidRPr="00C95AF0" w:rsidRDefault="00896404" w:rsidP="00896404">
            <w:pPr>
              <w:pStyle w:val="TH"/>
              <w:rPr>
                <w:rFonts w:cs="v4.2.0"/>
              </w:rPr>
            </w:pPr>
            <w:r w:rsidRPr="00C95AF0">
              <w:rPr>
                <w:rFonts w:cs="v4.2.0"/>
              </w:rPr>
              <w:t xml:space="preserve">Parameter </w:t>
            </w:r>
          </w:p>
        </w:tc>
        <w:tc>
          <w:tcPr>
            <w:tcW w:w="1418" w:type="dxa"/>
          </w:tcPr>
          <w:p w14:paraId="50812021" w14:textId="77777777" w:rsidR="00896404" w:rsidRPr="00C95AF0" w:rsidRDefault="00896404" w:rsidP="00896404">
            <w:pPr>
              <w:pStyle w:val="TH"/>
              <w:rPr>
                <w:rFonts w:cs="v4.2.0"/>
              </w:rPr>
            </w:pPr>
            <w:r w:rsidRPr="00C95AF0">
              <w:rPr>
                <w:rFonts w:cs="v4.2.0"/>
              </w:rPr>
              <w:t xml:space="preserve">Subclause </w:t>
            </w:r>
          </w:p>
        </w:tc>
        <w:tc>
          <w:tcPr>
            <w:tcW w:w="3119" w:type="dxa"/>
          </w:tcPr>
          <w:p w14:paraId="04BA70ED" w14:textId="77777777" w:rsidR="00896404" w:rsidRPr="00C95AF0" w:rsidRDefault="00896404" w:rsidP="00896404">
            <w:pPr>
              <w:pStyle w:val="TH"/>
              <w:rPr>
                <w:rFonts w:cs="v4.2.0"/>
              </w:rPr>
            </w:pPr>
            <w:r w:rsidRPr="00C95AF0">
              <w:rPr>
                <w:rFonts w:cs="v4.2.0"/>
              </w:rPr>
              <w:t>Note</w:t>
            </w:r>
          </w:p>
        </w:tc>
      </w:tr>
      <w:tr w:rsidR="00896404" w:rsidRPr="00C95AF0" w14:paraId="6CA9A7CC" w14:textId="77777777">
        <w:trPr>
          <w:jc w:val="center"/>
        </w:trPr>
        <w:tc>
          <w:tcPr>
            <w:tcW w:w="3119" w:type="dxa"/>
          </w:tcPr>
          <w:p w14:paraId="0FAEDAE5" w14:textId="77777777" w:rsidR="00896404" w:rsidRPr="00C95AF0" w:rsidRDefault="00896404" w:rsidP="00896404">
            <w:pPr>
              <w:pStyle w:val="TAL"/>
              <w:rPr>
                <w:rFonts w:cs="v4.2.0"/>
              </w:rPr>
            </w:pPr>
            <w:r w:rsidRPr="00C95AF0">
              <w:rPr>
                <w:rFonts w:cs="v4.2.0"/>
              </w:rPr>
              <w:t>Maximum output power</w:t>
            </w:r>
          </w:p>
        </w:tc>
        <w:tc>
          <w:tcPr>
            <w:tcW w:w="1418" w:type="dxa"/>
          </w:tcPr>
          <w:p w14:paraId="4210449B" w14:textId="77777777" w:rsidR="00896404" w:rsidRPr="00C95AF0" w:rsidRDefault="00896404" w:rsidP="00896404">
            <w:pPr>
              <w:pStyle w:val="TAL"/>
              <w:rPr>
                <w:rFonts w:cs="v4.2.0"/>
              </w:rPr>
            </w:pPr>
            <w:r w:rsidRPr="00C95AF0">
              <w:rPr>
                <w:rFonts w:cs="v4.2.0"/>
              </w:rPr>
              <w:t>6.2</w:t>
            </w:r>
          </w:p>
        </w:tc>
        <w:tc>
          <w:tcPr>
            <w:tcW w:w="3119" w:type="dxa"/>
          </w:tcPr>
          <w:p w14:paraId="0524B7BE"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404ABF75" w14:textId="77777777">
        <w:trPr>
          <w:jc w:val="center"/>
        </w:trPr>
        <w:tc>
          <w:tcPr>
            <w:tcW w:w="3119" w:type="dxa"/>
          </w:tcPr>
          <w:p w14:paraId="43972AA8" w14:textId="77777777" w:rsidR="00896404" w:rsidRPr="00C95AF0" w:rsidRDefault="00896404" w:rsidP="00896404">
            <w:pPr>
              <w:pStyle w:val="TAL"/>
              <w:rPr>
                <w:rFonts w:cs="v4.2.0"/>
              </w:rPr>
            </w:pPr>
            <w:r w:rsidRPr="00C95AF0">
              <w:rPr>
                <w:rFonts w:cs="v4.2.0"/>
              </w:rPr>
              <w:t>Frequency stability</w:t>
            </w:r>
          </w:p>
        </w:tc>
        <w:tc>
          <w:tcPr>
            <w:tcW w:w="1418" w:type="dxa"/>
          </w:tcPr>
          <w:p w14:paraId="194C3817" w14:textId="77777777" w:rsidR="00896404" w:rsidRPr="00C95AF0" w:rsidRDefault="00896404" w:rsidP="00896404">
            <w:pPr>
              <w:pStyle w:val="TAL"/>
              <w:rPr>
                <w:rFonts w:cs="v4.2.0"/>
              </w:rPr>
            </w:pPr>
            <w:r w:rsidRPr="00C95AF0">
              <w:rPr>
                <w:rFonts w:cs="v4.2.0"/>
              </w:rPr>
              <w:t>6.3</w:t>
            </w:r>
          </w:p>
        </w:tc>
        <w:tc>
          <w:tcPr>
            <w:tcW w:w="3119" w:type="dxa"/>
          </w:tcPr>
          <w:p w14:paraId="1C1081A8"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D2E336C" w14:textId="77777777">
        <w:trPr>
          <w:jc w:val="center"/>
        </w:trPr>
        <w:tc>
          <w:tcPr>
            <w:tcW w:w="3119" w:type="dxa"/>
          </w:tcPr>
          <w:p w14:paraId="0E9FB28A" w14:textId="77777777" w:rsidR="00896404" w:rsidRPr="00C95AF0" w:rsidRDefault="00896404" w:rsidP="00896404">
            <w:pPr>
              <w:pStyle w:val="TAL"/>
              <w:rPr>
                <w:rFonts w:cs="v4.2.0"/>
              </w:rPr>
            </w:pPr>
            <w:r w:rsidRPr="00C95AF0">
              <w:rPr>
                <w:rFonts w:cs="v4.2.0"/>
              </w:rPr>
              <w:t>Output power dynamics</w:t>
            </w:r>
          </w:p>
        </w:tc>
        <w:tc>
          <w:tcPr>
            <w:tcW w:w="1418" w:type="dxa"/>
          </w:tcPr>
          <w:p w14:paraId="1F91131B" w14:textId="77777777" w:rsidR="00896404" w:rsidRPr="00C95AF0" w:rsidRDefault="00896404" w:rsidP="00896404">
            <w:pPr>
              <w:pStyle w:val="TAL"/>
              <w:rPr>
                <w:rFonts w:cs="v4.2.0"/>
              </w:rPr>
            </w:pPr>
            <w:r w:rsidRPr="00C95AF0">
              <w:rPr>
                <w:rFonts w:cs="v4.2.0"/>
              </w:rPr>
              <w:t>6.4</w:t>
            </w:r>
          </w:p>
        </w:tc>
        <w:tc>
          <w:tcPr>
            <w:tcW w:w="3119" w:type="dxa"/>
          </w:tcPr>
          <w:p w14:paraId="1B96A46A" w14:textId="77777777" w:rsidR="00896404" w:rsidRPr="00C95AF0" w:rsidRDefault="00896404" w:rsidP="00896404">
            <w:pPr>
              <w:pStyle w:val="TAL"/>
              <w:rPr>
                <w:rFonts w:cs="v4.2.0"/>
              </w:rPr>
            </w:pPr>
          </w:p>
        </w:tc>
      </w:tr>
      <w:tr w:rsidR="00896404" w:rsidRPr="00C95AF0" w14:paraId="0695D9CD" w14:textId="77777777">
        <w:trPr>
          <w:jc w:val="center"/>
        </w:trPr>
        <w:tc>
          <w:tcPr>
            <w:tcW w:w="3119" w:type="dxa"/>
          </w:tcPr>
          <w:p w14:paraId="7077A9EC" w14:textId="77777777" w:rsidR="00896404" w:rsidRPr="00C95AF0" w:rsidRDefault="00896404" w:rsidP="00896404">
            <w:pPr>
              <w:pStyle w:val="TAL"/>
              <w:rPr>
                <w:rFonts w:cs="v4.2.0"/>
              </w:rPr>
            </w:pPr>
            <w:r w:rsidRPr="00C95AF0">
              <w:rPr>
                <w:rFonts w:cs="v4.2.0"/>
              </w:rPr>
              <w:t>Inner loop power control</w:t>
            </w:r>
          </w:p>
        </w:tc>
        <w:tc>
          <w:tcPr>
            <w:tcW w:w="1418" w:type="dxa"/>
          </w:tcPr>
          <w:p w14:paraId="39BEADF5" w14:textId="77777777" w:rsidR="00896404" w:rsidRPr="00C95AF0" w:rsidRDefault="00896404" w:rsidP="00896404">
            <w:pPr>
              <w:pStyle w:val="TAL"/>
              <w:rPr>
                <w:rFonts w:cs="v4.2.0"/>
              </w:rPr>
            </w:pPr>
            <w:r w:rsidRPr="00C95AF0">
              <w:rPr>
                <w:rFonts w:cs="v4.2.0"/>
              </w:rPr>
              <w:t>6.4.1</w:t>
            </w:r>
          </w:p>
        </w:tc>
        <w:tc>
          <w:tcPr>
            <w:tcW w:w="3119" w:type="dxa"/>
          </w:tcPr>
          <w:p w14:paraId="63246725" w14:textId="77777777" w:rsidR="00896404" w:rsidRPr="00C95AF0" w:rsidRDefault="00896404" w:rsidP="00896404">
            <w:pPr>
              <w:pStyle w:val="TAL"/>
              <w:rPr>
                <w:rFonts w:cs="v4.2.0"/>
              </w:rPr>
            </w:pPr>
          </w:p>
        </w:tc>
      </w:tr>
      <w:tr w:rsidR="00896404" w:rsidRPr="00C95AF0" w14:paraId="7E3B2957" w14:textId="77777777">
        <w:trPr>
          <w:jc w:val="center"/>
        </w:trPr>
        <w:tc>
          <w:tcPr>
            <w:tcW w:w="3119" w:type="dxa"/>
          </w:tcPr>
          <w:p w14:paraId="3DD13B67" w14:textId="77777777" w:rsidR="00896404" w:rsidRPr="00C95AF0" w:rsidRDefault="00896404" w:rsidP="00896404">
            <w:pPr>
              <w:pStyle w:val="TAL"/>
              <w:rPr>
                <w:rFonts w:cs="v4.2.0"/>
              </w:rPr>
            </w:pPr>
            <w:r w:rsidRPr="00C95AF0">
              <w:rPr>
                <w:rFonts w:cs="v4.2.0"/>
              </w:rPr>
              <w:t>Power control steps</w:t>
            </w:r>
          </w:p>
        </w:tc>
        <w:tc>
          <w:tcPr>
            <w:tcW w:w="1418" w:type="dxa"/>
          </w:tcPr>
          <w:p w14:paraId="1EE0C586" w14:textId="77777777" w:rsidR="00896404" w:rsidRPr="00C95AF0" w:rsidRDefault="00896404" w:rsidP="00896404">
            <w:pPr>
              <w:pStyle w:val="TAL"/>
              <w:rPr>
                <w:rFonts w:cs="v4.2.0"/>
              </w:rPr>
            </w:pPr>
            <w:r w:rsidRPr="00C95AF0">
              <w:rPr>
                <w:rFonts w:cs="v4.2.0"/>
              </w:rPr>
              <w:t>6.4.2</w:t>
            </w:r>
          </w:p>
        </w:tc>
        <w:tc>
          <w:tcPr>
            <w:tcW w:w="3119" w:type="dxa"/>
          </w:tcPr>
          <w:p w14:paraId="300656C2" w14:textId="77777777" w:rsidR="00896404" w:rsidRPr="00C95AF0" w:rsidRDefault="00896404" w:rsidP="00896404">
            <w:pPr>
              <w:pStyle w:val="TAL"/>
              <w:rPr>
                <w:rFonts w:cs="v4.2.0"/>
              </w:rPr>
            </w:pPr>
          </w:p>
        </w:tc>
      </w:tr>
      <w:tr w:rsidR="00896404" w:rsidRPr="00C95AF0" w14:paraId="1F63EBEC" w14:textId="77777777">
        <w:trPr>
          <w:jc w:val="center"/>
        </w:trPr>
        <w:tc>
          <w:tcPr>
            <w:tcW w:w="3119" w:type="dxa"/>
          </w:tcPr>
          <w:p w14:paraId="3EADD8C7" w14:textId="77777777" w:rsidR="00896404" w:rsidRPr="00C95AF0" w:rsidRDefault="00896404" w:rsidP="00896404">
            <w:pPr>
              <w:pStyle w:val="TAL"/>
              <w:rPr>
                <w:rFonts w:cs="v4.2.0"/>
              </w:rPr>
            </w:pPr>
            <w:r w:rsidRPr="00C95AF0">
              <w:rPr>
                <w:rFonts w:cs="v4.2.0"/>
              </w:rPr>
              <w:t>Power control dynamic range</w:t>
            </w:r>
          </w:p>
        </w:tc>
        <w:tc>
          <w:tcPr>
            <w:tcW w:w="1418" w:type="dxa"/>
          </w:tcPr>
          <w:p w14:paraId="2E6232F8" w14:textId="77777777" w:rsidR="00896404" w:rsidRPr="00C95AF0" w:rsidRDefault="00896404" w:rsidP="00896404">
            <w:pPr>
              <w:pStyle w:val="TAL"/>
              <w:rPr>
                <w:rFonts w:cs="v4.2.0"/>
              </w:rPr>
            </w:pPr>
            <w:r w:rsidRPr="00C95AF0">
              <w:rPr>
                <w:rFonts w:cs="v4.2.0"/>
              </w:rPr>
              <w:t>6.4.3</w:t>
            </w:r>
          </w:p>
        </w:tc>
        <w:tc>
          <w:tcPr>
            <w:tcW w:w="3119" w:type="dxa"/>
          </w:tcPr>
          <w:p w14:paraId="084A246C" w14:textId="77777777" w:rsidR="00896404" w:rsidRPr="00C95AF0" w:rsidRDefault="00896404" w:rsidP="00896404">
            <w:pPr>
              <w:pStyle w:val="TAL"/>
              <w:rPr>
                <w:rFonts w:cs="v4.2.0"/>
              </w:rPr>
            </w:pPr>
          </w:p>
        </w:tc>
      </w:tr>
      <w:tr w:rsidR="00896404" w:rsidRPr="00C95AF0" w14:paraId="007ACE27" w14:textId="77777777">
        <w:trPr>
          <w:jc w:val="center"/>
        </w:trPr>
        <w:tc>
          <w:tcPr>
            <w:tcW w:w="3119" w:type="dxa"/>
          </w:tcPr>
          <w:p w14:paraId="575E8869" w14:textId="77777777" w:rsidR="00896404" w:rsidRPr="00C95AF0" w:rsidRDefault="00896404" w:rsidP="00896404">
            <w:pPr>
              <w:pStyle w:val="TAL"/>
              <w:rPr>
                <w:rFonts w:cs="v4.2.0"/>
              </w:rPr>
            </w:pPr>
            <w:r w:rsidRPr="00C95AF0">
              <w:rPr>
                <w:rFonts w:cs="v4.2.0"/>
              </w:rPr>
              <w:t>Minimum output power</w:t>
            </w:r>
          </w:p>
        </w:tc>
        <w:tc>
          <w:tcPr>
            <w:tcW w:w="1418" w:type="dxa"/>
          </w:tcPr>
          <w:p w14:paraId="60A40F84" w14:textId="77777777" w:rsidR="00896404" w:rsidRPr="00C95AF0" w:rsidRDefault="00896404" w:rsidP="00896404">
            <w:pPr>
              <w:pStyle w:val="TAL"/>
              <w:rPr>
                <w:rFonts w:cs="v4.2.0"/>
              </w:rPr>
            </w:pPr>
            <w:r w:rsidRPr="00C95AF0">
              <w:rPr>
                <w:rFonts w:cs="v4.2.0"/>
              </w:rPr>
              <w:t>6.4.4</w:t>
            </w:r>
          </w:p>
        </w:tc>
        <w:tc>
          <w:tcPr>
            <w:tcW w:w="3119" w:type="dxa"/>
          </w:tcPr>
          <w:p w14:paraId="10F41FF6" w14:textId="77777777" w:rsidR="00896404" w:rsidRPr="00C95AF0" w:rsidRDefault="00896404" w:rsidP="00896404">
            <w:pPr>
              <w:pStyle w:val="TAL"/>
              <w:rPr>
                <w:rFonts w:cs="v4.2.0"/>
              </w:rPr>
            </w:pPr>
          </w:p>
        </w:tc>
      </w:tr>
      <w:tr w:rsidR="00896404" w:rsidRPr="00C95AF0" w14:paraId="20D05F42" w14:textId="77777777">
        <w:trPr>
          <w:jc w:val="center"/>
        </w:trPr>
        <w:tc>
          <w:tcPr>
            <w:tcW w:w="3119" w:type="dxa"/>
          </w:tcPr>
          <w:p w14:paraId="024360F9" w14:textId="77777777" w:rsidR="00896404" w:rsidRPr="00C95AF0" w:rsidRDefault="00896404" w:rsidP="00896404">
            <w:pPr>
              <w:pStyle w:val="TAL"/>
              <w:rPr>
                <w:rFonts w:cs="v4.2.0"/>
              </w:rPr>
            </w:pPr>
            <w:r w:rsidRPr="00C95AF0">
              <w:rPr>
                <w:rFonts w:cs="v4.2.0"/>
              </w:rPr>
              <w:t>Primary CCPCH power</w:t>
            </w:r>
          </w:p>
        </w:tc>
        <w:tc>
          <w:tcPr>
            <w:tcW w:w="1418" w:type="dxa"/>
          </w:tcPr>
          <w:p w14:paraId="6DEBE9C7" w14:textId="77777777" w:rsidR="00896404" w:rsidRPr="00C95AF0" w:rsidRDefault="00896404" w:rsidP="00896404">
            <w:pPr>
              <w:pStyle w:val="TAL"/>
              <w:rPr>
                <w:rFonts w:cs="v4.2.0"/>
              </w:rPr>
            </w:pPr>
            <w:r w:rsidRPr="00C95AF0">
              <w:rPr>
                <w:rFonts w:cs="v4.2.0"/>
              </w:rPr>
              <w:t>6.4.5</w:t>
            </w:r>
          </w:p>
        </w:tc>
        <w:tc>
          <w:tcPr>
            <w:tcW w:w="3119" w:type="dxa"/>
          </w:tcPr>
          <w:p w14:paraId="0E745AE9" w14:textId="77777777" w:rsidR="00896404" w:rsidRPr="00C95AF0" w:rsidRDefault="00896404" w:rsidP="00896404">
            <w:pPr>
              <w:pStyle w:val="TAL"/>
              <w:rPr>
                <w:rFonts w:cs="v4.2.0"/>
              </w:rPr>
            </w:pPr>
          </w:p>
        </w:tc>
      </w:tr>
      <w:tr w:rsidR="00896404" w:rsidRPr="00C95AF0" w14:paraId="70EF0169" w14:textId="77777777">
        <w:trPr>
          <w:jc w:val="center"/>
        </w:trPr>
        <w:tc>
          <w:tcPr>
            <w:tcW w:w="3119" w:type="dxa"/>
          </w:tcPr>
          <w:p w14:paraId="74E32CCF" w14:textId="77777777" w:rsidR="00896404" w:rsidRPr="00C95AF0" w:rsidRDefault="00896404" w:rsidP="00896404">
            <w:pPr>
              <w:pStyle w:val="TAL"/>
              <w:rPr>
                <w:rFonts w:cs="v4.2.0"/>
              </w:rPr>
            </w:pPr>
            <w:r w:rsidRPr="00E93C8B">
              <w:rPr>
                <w:rFonts w:eastAsia="MS P??" w:cs="v4.2.0"/>
              </w:rPr>
              <w:t>Differential accuracy of Primary CCPCH power</w:t>
            </w:r>
          </w:p>
        </w:tc>
        <w:tc>
          <w:tcPr>
            <w:tcW w:w="1418" w:type="dxa"/>
          </w:tcPr>
          <w:p w14:paraId="4A3AE621" w14:textId="77777777" w:rsidR="00896404" w:rsidRPr="00C95AF0" w:rsidRDefault="00896404" w:rsidP="00896404">
            <w:pPr>
              <w:pStyle w:val="TAL"/>
              <w:rPr>
                <w:rFonts w:cs="v4.2.0"/>
              </w:rPr>
            </w:pPr>
            <w:r w:rsidRPr="00C95AF0">
              <w:rPr>
                <w:rFonts w:cs="v4.2.0"/>
              </w:rPr>
              <w:t>6.4.6</w:t>
            </w:r>
          </w:p>
        </w:tc>
        <w:tc>
          <w:tcPr>
            <w:tcW w:w="3119" w:type="dxa"/>
          </w:tcPr>
          <w:p w14:paraId="509B4D3D" w14:textId="77777777" w:rsidR="00896404" w:rsidRPr="00C95AF0" w:rsidRDefault="00896404" w:rsidP="00896404">
            <w:pPr>
              <w:pStyle w:val="TAL"/>
              <w:rPr>
                <w:rFonts w:cs="v4.2.0"/>
              </w:rPr>
            </w:pPr>
          </w:p>
        </w:tc>
      </w:tr>
      <w:tr w:rsidR="00896404" w:rsidRPr="00C95AF0" w14:paraId="60684FE1" w14:textId="77777777">
        <w:trPr>
          <w:jc w:val="center"/>
        </w:trPr>
        <w:tc>
          <w:tcPr>
            <w:tcW w:w="3119" w:type="dxa"/>
          </w:tcPr>
          <w:p w14:paraId="1C161AB3" w14:textId="77777777" w:rsidR="00896404" w:rsidRPr="00C95AF0" w:rsidRDefault="00896404" w:rsidP="00896404">
            <w:pPr>
              <w:pStyle w:val="TAL"/>
              <w:rPr>
                <w:rFonts w:cs="v4.2.0"/>
              </w:rPr>
            </w:pPr>
            <w:r w:rsidRPr="00C95AF0">
              <w:rPr>
                <w:rFonts w:cs="v4.2.0"/>
              </w:rPr>
              <w:t>Transmit OFF power</w:t>
            </w:r>
          </w:p>
        </w:tc>
        <w:tc>
          <w:tcPr>
            <w:tcW w:w="1418" w:type="dxa"/>
          </w:tcPr>
          <w:p w14:paraId="170AFAC1" w14:textId="77777777" w:rsidR="00896404" w:rsidRPr="00C95AF0" w:rsidRDefault="00896404" w:rsidP="00896404">
            <w:pPr>
              <w:pStyle w:val="TAL"/>
              <w:rPr>
                <w:rFonts w:cs="v4.2.0"/>
              </w:rPr>
            </w:pPr>
            <w:r w:rsidRPr="00C95AF0">
              <w:rPr>
                <w:rFonts w:cs="v4.2.0"/>
              </w:rPr>
              <w:t>6.5.1</w:t>
            </w:r>
          </w:p>
        </w:tc>
        <w:tc>
          <w:tcPr>
            <w:tcW w:w="3119" w:type="dxa"/>
          </w:tcPr>
          <w:p w14:paraId="1B427AA8" w14:textId="77777777" w:rsidR="00896404" w:rsidRPr="00C95AF0" w:rsidRDefault="00896404" w:rsidP="00896404">
            <w:pPr>
              <w:pStyle w:val="TAL"/>
              <w:rPr>
                <w:rFonts w:cs="v4.2.0"/>
              </w:rPr>
            </w:pPr>
          </w:p>
        </w:tc>
      </w:tr>
      <w:tr w:rsidR="00896404" w:rsidRPr="00C95AF0" w14:paraId="2941A17B" w14:textId="77777777">
        <w:trPr>
          <w:jc w:val="center"/>
        </w:trPr>
        <w:tc>
          <w:tcPr>
            <w:tcW w:w="3119" w:type="dxa"/>
          </w:tcPr>
          <w:p w14:paraId="1CCD4435" w14:textId="77777777" w:rsidR="00896404" w:rsidRPr="00C95AF0" w:rsidRDefault="00896404" w:rsidP="00896404">
            <w:pPr>
              <w:pStyle w:val="TAL"/>
              <w:rPr>
                <w:rFonts w:cs="v4.2.0"/>
              </w:rPr>
            </w:pPr>
            <w:r w:rsidRPr="00C95AF0">
              <w:rPr>
                <w:rFonts w:cs="v4.2.0"/>
              </w:rPr>
              <w:t>Transmit ON/OFF time mask</w:t>
            </w:r>
          </w:p>
        </w:tc>
        <w:tc>
          <w:tcPr>
            <w:tcW w:w="1418" w:type="dxa"/>
          </w:tcPr>
          <w:p w14:paraId="09BE5416" w14:textId="77777777" w:rsidR="00896404" w:rsidRPr="00C95AF0" w:rsidRDefault="00896404" w:rsidP="00896404">
            <w:pPr>
              <w:pStyle w:val="TAL"/>
              <w:rPr>
                <w:rFonts w:cs="v4.2.0"/>
              </w:rPr>
            </w:pPr>
            <w:r w:rsidRPr="00C95AF0">
              <w:rPr>
                <w:rFonts w:cs="v4.2.0"/>
              </w:rPr>
              <w:t>6.5.2</w:t>
            </w:r>
          </w:p>
        </w:tc>
        <w:tc>
          <w:tcPr>
            <w:tcW w:w="3119" w:type="dxa"/>
          </w:tcPr>
          <w:p w14:paraId="65AC979F" w14:textId="77777777" w:rsidR="00896404" w:rsidRPr="00C95AF0" w:rsidRDefault="00896404" w:rsidP="00896404">
            <w:pPr>
              <w:pStyle w:val="TAL"/>
              <w:rPr>
                <w:rFonts w:cs="v4.2.0"/>
              </w:rPr>
            </w:pPr>
          </w:p>
        </w:tc>
      </w:tr>
      <w:tr w:rsidR="00896404" w:rsidRPr="00C95AF0" w14:paraId="15A218EF" w14:textId="77777777">
        <w:trPr>
          <w:jc w:val="center"/>
        </w:trPr>
        <w:tc>
          <w:tcPr>
            <w:tcW w:w="3119" w:type="dxa"/>
          </w:tcPr>
          <w:p w14:paraId="55DCA2AE" w14:textId="77777777" w:rsidR="00896404" w:rsidRPr="00C95AF0" w:rsidRDefault="00896404" w:rsidP="00896404">
            <w:pPr>
              <w:pStyle w:val="TAL"/>
              <w:rPr>
                <w:rFonts w:cs="v4.2.0"/>
              </w:rPr>
            </w:pPr>
            <w:r w:rsidRPr="00C95AF0">
              <w:rPr>
                <w:rFonts w:cs="v4.2.0"/>
              </w:rPr>
              <w:t>Output RF spectrum emissions</w:t>
            </w:r>
          </w:p>
        </w:tc>
        <w:tc>
          <w:tcPr>
            <w:tcW w:w="1418" w:type="dxa"/>
          </w:tcPr>
          <w:p w14:paraId="0C59D37E" w14:textId="77777777" w:rsidR="00896404" w:rsidRPr="00C95AF0" w:rsidRDefault="00896404" w:rsidP="00896404">
            <w:pPr>
              <w:pStyle w:val="TAL"/>
              <w:rPr>
                <w:rFonts w:cs="v4.2.0"/>
              </w:rPr>
            </w:pPr>
            <w:r w:rsidRPr="00C95AF0">
              <w:rPr>
                <w:rFonts w:cs="v4.2.0"/>
              </w:rPr>
              <w:t>6.6</w:t>
            </w:r>
          </w:p>
        </w:tc>
        <w:tc>
          <w:tcPr>
            <w:tcW w:w="3119" w:type="dxa"/>
          </w:tcPr>
          <w:p w14:paraId="6D1339ED" w14:textId="77777777" w:rsidR="00896404" w:rsidRPr="00C95AF0" w:rsidRDefault="00896404" w:rsidP="00896404">
            <w:pPr>
              <w:pStyle w:val="TAL"/>
              <w:rPr>
                <w:rFonts w:cs="v4.2.0"/>
              </w:rPr>
            </w:pPr>
          </w:p>
        </w:tc>
      </w:tr>
      <w:tr w:rsidR="00896404" w:rsidRPr="00C95AF0" w14:paraId="6AD3F25B" w14:textId="77777777">
        <w:trPr>
          <w:jc w:val="center"/>
        </w:trPr>
        <w:tc>
          <w:tcPr>
            <w:tcW w:w="3119" w:type="dxa"/>
          </w:tcPr>
          <w:p w14:paraId="06A34898" w14:textId="77777777" w:rsidR="00896404" w:rsidRPr="00C95AF0" w:rsidRDefault="00896404" w:rsidP="00896404">
            <w:pPr>
              <w:pStyle w:val="TAL"/>
              <w:rPr>
                <w:rFonts w:cs="v4.2.0"/>
              </w:rPr>
            </w:pPr>
            <w:r w:rsidRPr="00C95AF0">
              <w:rPr>
                <w:rFonts w:cs="v4.2.0"/>
              </w:rPr>
              <w:t>Occupied bandwidth</w:t>
            </w:r>
          </w:p>
        </w:tc>
        <w:tc>
          <w:tcPr>
            <w:tcW w:w="1418" w:type="dxa"/>
          </w:tcPr>
          <w:p w14:paraId="4124926F" w14:textId="77777777" w:rsidR="00896404" w:rsidRPr="00C95AF0" w:rsidRDefault="00896404" w:rsidP="00896404">
            <w:pPr>
              <w:pStyle w:val="TAL"/>
              <w:rPr>
                <w:rFonts w:cs="v4.2.0"/>
              </w:rPr>
            </w:pPr>
            <w:r w:rsidRPr="00C95AF0">
              <w:rPr>
                <w:rFonts w:cs="v4.2.0"/>
              </w:rPr>
              <w:t>6.6.1</w:t>
            </w:r>
          </w:p>
        </w:tc>
        <w:tc>
          <w:tcPr>
            <w:tcW w:w="3119" w:type="dxa"/>
          </w:tcPr>
          <w:p w14:paraId="33129467" w14:textId="77777777" w:rsidR="00896404" w:rsidRPr="00C95AF0" w:rsidRDefault="00896404" w:rsidP="00896404">
            <w:pPr>
              <w:pStyle w:val="TAL"/>
              <w:rPr>
                <w:rFonts w:cs="v4.2.0"/>
              </w:rPr>
            </w:pPr>
          </w:p>
        </w:tc>
      </w:tr>
      <w:tr w:rsidR="00896404" w:rsidRPr="00C95AF0" w14:paraId="44C11400" w14:textId="77777777">
        <w:trPr>
          <w:jc w:val="center"/>
        </w:trPr>
        <w:tc>
          <w:tcPr>
            <w:tcW w:w="3119" w:type="dxa"/>
          </w:tcPr>
          <w:p w14:paraId="60057D13" w14:textId="77777777" w:rsidR="00896404" w:rsidRPr="00C95AF0" w:rsidRDefault="00896404" w:rsidP="00896404">
            <w:pPr>
              <w:pStyle w:val="TAL"/>
              <w:rPr>
                <w:rFonts w:cs="v4.2.0"/>
              </w:rPr>
            </w:pPr>
            <w:r w:rsidRPr="00C95AF0">
              <w:rPr>
                <w:rFonts w:cs="v4.2.0"/>
              </w:rPr>
              <w:t>Out-of-band emission</w:t>
            </w:r>
          </w:p>
        </w:tc>
        <w:tc>
          <w:tcPr>
            <w:tcW w:w="1418" w:type="dxa"/>
          </w:tcPr>
          <w:p w14:paraId="4D9C3105" w14:textId="77777777" w:rsidR="00896404" w:rsidRPr="00C95AF0" w:rsidRDefault="00896404" w:rsidP="00896404">
            <w:pPr>
              <w:pStyle w:val="TAL"/>
              <w:rPr>
                <w:rFonts w:cs="v4.2.0"/>
              </w:rPr>
            </w:pPr>
            <w:r w:rsidRPr="00C95AF0">
              <w:rPr>
                <w:rFonts w:cs="v4.2.0"/>
              </w:rPr>
              <w:t>6.6.2</w:t>
            </w:r>
          </w:p>
        </w:tc>
        <w:tc>
          <w:tcPr>
            <w:tcW w:w="3119" w:type="dxa"/>
          </w:tcPr>
          <w:p w14:paraId="7C1174F7" w14:textId="77777777" w:rsidR="00896404" w:rsidRPr="00C95AF0" w:rsidRDefault="00896404" w:rsidP="00896404">
            <w:pPr>
              <w:pStyle w:val="TAL"/>
              <w:rPr>
                <w:rFonts w:cs="v4.2.0"/>
              </w:rPr>
            </w:pPr>
          </w:p>
        </w:tc>
      </w:tr>
      <w:tr w:rsidR="00896404" w:rsidRPr="00C95AF0" w14:paraId="76A399DE" w14:textId="77777777">
        <w:trPr>
          <w:jc w:val="center"/>
        </w:trPr>
        <w:tc>
          <w:tcPr>
            <w:tcW w:w="3119" w:type="dxa"/>
          </w:tcPr>
          <w:p w14:paraId="3E292FF9" w14:textId="77777777" w:rsidR="00896404" w:rsidRPr="00C95AF0" w:rsidRDefault="00896404" w:rsidP="00896404">
            <w:pPr>
              <w:pStyle w:val="TAL"/>
              <w:rPr>
                <w:rFonts w:cs="v4.2.0"/>
              </w:rPr>
            </w:pPr>
            <w:r w:rsidRPr="00C95AF0">
              <w:rPr>
                <w:rFonts w:cs="v4.2.0"/>
              </w:rPr>
              <w:t>Spectrum emission mask</w:t>
            </w:r>
          </w:p>
        </w:tc>
        <w:tc>
          <w:tcPr>
            <w:tcW w:w="1418" w:type="dxa"/>
          </w:tcPr>
          <w:p w14:paraId="4D22337B" w14:textId="77777777" w:rsidR="00896404" w:rsidRPr="00C95AF0" w:rsidRDefault="00896404" w:rsidP="00896404">
            <w:pPr>
              <w:pStyle w:val="TAL"/>
              <w:rPr>
                <w:rFonts w:cs="v4.2.0"/>
              </w:rPr>
            </w:pPr>
            <w:r w:rsidRPr="00C95AF0">
              <w:rPr>
                <w:rFonts w:cs="v4.2.0"/>
              </w:rPr>
              <w:t>6.6.2.1</w:t>
            </w:r>
          </w:p>
        </w:tc>
        <w:tc>
          <w:tcPr>
            <w:tcW w:w="3119" w:type="dxa"/>
          </w:tcPr>
          <w:p w14:paraId="341DCF39"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611FBA45" w14:textId="77777777">
        <w:trPr>
          <w:jc w:val="center"/>
        </w:trPr>
        <w:tc>
          <w:tcPr>
            <w:tcW w:w="3119" w:type="dxa"/>
          </w:tcPr>
          <w:p w14:paraId="7D52C385" w14:textId="77777777" w:rsidR="00896404" w:rsidRPr="00C95AF0" w:rsidRDefault="00896404" w:rsidP="00896404">
            <w:pPr>
              <w:pStyle w:val="TAL"/>
              <w:rPr>
                <w:rFonts w:cs="v4.2.0"/>
              </w:rPr>
            </w:pPr>
            <w:r w:rsidRPr="00C95AF0">
              <w:rPr>
                <w:rFonts w:cs="v4.2.0"/>
              </w:rPr>
              <w:t>Adjacent Channel Leakage power Ratio (ACLR)</w:t>
            </w:r>
          </w:p>
        </w:tc>
        <w:tc>
          <w:tcPr>
            <w:tcW w:w="1418" w:type="dxa"/>
          </w:tcPr>
          <w:p w14:paraId="6B23B87B" w14:textId="77777777" w:rsidR="00896404" w:rsidRPr="00C95AF0" w:rsidRDefault="00896404" w:rsidP="00896404">
            <w:pPr>
              <w:pStyle w:val="TAL"/>
              <w:rPr>
                <w:rFonts w:cs="v4.2.0"/>
              </w:rPr>
            </w:pPr>
            <w:r w:rsidRPr="00C95AF0">
              <w:rPr>
                <w:rFonts w:cs="v4.2.0"/>
              </w:rPr>
              <w:t>6.6.2.2</w:t>
            </w:r>
          </w:p>
        </w:tc>
        <w:tc>
          <w:tcPr>
            <w:tcW w:w="3119" w:type="dxa"/>
          </w:tcPr>
          <w:p w14:paraId="54692791"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3D2E1A2" w14:textId="77777777">
        <w:trPr>
          <w:jc w:val="center"/>
        </w:trPr>
        <w:tc>
          <w:tcPr>
            <w:tcW w:w="3119" w:type="dxa"/>
          </w:tcPr>
          <w:p w14:paraId="1939C5AE" w14:textId="77777777" w:rsidR="00896404" w:rsidRPr="00C95AF0" w:rsidRDefault="00896404" w:rsidP="00896404">
            <w:pPr>
              <w:pStyle w:val="TAL"/>
              <w:rPr>
                <w:rFonts w:cs="v4.2.0"/>
              </w:rPr>
            </w:pPr>
            <w:r w:rsidRPr="00C95AF0">
              <w:rPr>
                <w:rFonts w:cs="v4.2.0"/>
              </w:rPr>
              <w:t>Spurious emissions</w:t>
            </w:r>
          </w:p>
        </w:tc>
        <w:tc>
          <w:tcPr>
            <w:tcW w:w="1418" w:type="dxa"/>
          </w:tcPr>
          <w:p w14:paraId="58616B2B" w14:textId="77777777" w:rsidR="00896404" w:rsidRPr="00C95AF0" w:rsidRDefault="00896404" w:rsidP="00896404">
            <w:pPr>
              <w:pStyle w:val="TAL"/>
              <w:rPr>
                <w:rFonts w:cs="v4.2.0"/>
              </w:rPr>
            </w:pPr>
            <w:r w:rsidRPr="00C95AF0">
              <w:rPr>
                <w:rFonts w:cs="v4.2.0"/>
              </w:rPr>
              <w:t>6.6.3</w:t>
            </w:r>
          </w:p>
        </w:tc>
        <w:tc>
          <w:tcPr>
            <w:tcW w:w="3119" w:type="dxa"/>
          </w:tcPr>
          <w:p w14:paraId="2C592AFC" w14:textId="77777777" w:rsidR="00896404" w:rsidRPr="00C95AF0" w:rsidRDefault="00896404" w:rsidP="00896404">
            <w:pPr>
              <w:pStyle w:val="TAL"/>
              <w:rPr>
                <w:rFonts w:cs="v4.2.0"/>
              </w:rPr>
            </w:pPr>
          </w:p>
        </w:tc>
      </w:tr>
      <w:tr w:rsidR="00896404" w:rsidRPr="00C95AF0" w14:paraId="3419A08A" w14:textId="77777777">
        <w:trPr>
          <w:jc w:val="center"/>
        </w:trPr>
        <w:tc>
          <w:tcPr>
            <w:tcW w:w="3119" w:type="dxa"/>
          </w:tcPr>
          <w:p w14:paraId="7C26E6C1" w14:textId="77777777" w:rsidR="00896404" w:rsidRPr="00C95AF0" w:rsidRDefault="00896404" w:rsidP="00896404">
            <w:pPr>
              <w:pStyle w:val="TAL"/>
              <w:rPr>
                <w:rFonts w:cs="v4.2.0"/>
              </w:rPr>
            </w:pPr>
            <w:r w:rsidRPr="00C95AF0">
              <w:rPr>
                <w:rFonts w:cs="v4.2.0"/>
              </w:rPr>
              <w:t>Mandatory requirements</w:t>
            </w:r>
          </w:p>
        </w:tc>
        <w:tc>
          <w:tcPr>
            <w:tcW w:w="1418" w:type="dxa"/>
          </w:tcPr>
          <w:p w14:paraId="7B6F7152" w14:textId="77777777" w:rsidR="00896404" w:rsidRPr="00C95AF0" w:rsidRDefault="00896404" w:rsidP="00896404">
            <w:pPr>
              <w:pStyle w:val="TAL"/>
              <w:rPr>
                <w:rFonts w:cs="v4.2.0"/>
              </w:rPr>
            </w:pPr>
            <w:r w:rsidRPr="00C95AF0">
              <w:rPr>
                <w:rFonts w:cs="v4.2.0"/>
              </w:rPr>
              <w:t>6.6.3.2.1</w:t>
            </w:r>
          </w:p>
        </w:tc>
        <w:tc>
          <w:tcPr>
            <w:tcW w:w="3119" w:type="dxa"/>
          </w:tcPr>
          <w:p w14:paraId="7D5B56B0"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05C6221A" w14:textId="77777777">
        <w:trPr>
          <w:jc w:val="center"/>
        </w:trPr>
        <w:tc>
          <w:tcPr>
            <w:tcW w:w="3119" w:type="dxa"/>
          </w:tcPr>
          <w:p w14:paraId="563098AF" w14:textId="77777777" w:rsidR="00896404" w:rsidRPr="00C95AF0" w:rsidRDefault="00896404" w:rsidP="00896404">
            <w:pPr>
              <w:pStyle w:val="TAL"/>
              <w:rPr>
                <w:rFonts w:cs="v4.2.0"/>
              </w:rPr>
            </w:pPr>
            <w:r w:rsidRPr="00C95AF0">
              <w:rPr>
                <w:rFonts w:cs="v4.2.0"/>
              </w:rPr>
              <w:t>Co-existence with GSM 900</w:t>
            </w:r>
          </w:p>
        </w:tc>
        <w:tc>
          <w:tcPr>
            <w:tcW w:w="1418" w:type="dxa"/>
          </w:tcPr>
          <w:p w14:paraId="215E6783" w14:textId="77777777" w:rsidR="00896404" w:rsidRPr="00C95AF0" w:rsidRDefault="00896404" w:rsidP="00896404">
            <w:pPr>
              <w:pStyle w:val="TAL"/>
              <w:rPr>
                <w:rFonts w:cs="v4.2.0"/>
              </w:rPr>
            </w:pPr>
            <w:r w:rsidRPr="00C95AF0">
              <w:rPr>
                <w:rFonts w:cs="v4.2.0"/>
              </w:rPr>
              <w:t>6.6.3.2.2</w:t>
            </w:r>
          </w:p>
        </w:tc>
        <w:tc>
          <w:tcPr>
            <w:tcW w:w="3119" w:type="dxa"/>
          </w:tcPr>
          <w:p w14:paraId="3DB5E2AF"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CC5FF84" w14:textId="77777777">
        <w:trPr>
          <w:jc w:val="center"/>
        </w:trPr>
        <w:tc>
          <w:tcPr>
            <w:tcW w:w="3119" w:type="dxa"/>
          </w:tcPr>
          <w:p w14:paraId="1D1700B6" w14:textId="77777777" w:rsidR="00896404" w:rsidRPr="00C95AF0" w:rsidRDefault="00896404" w:rsidP="00896404">
            <w:pPr>
              <w:pStyle w:val="TAL"/>
              <w:rPr>
                <w:rFonts w:cs="v4.2.0"/>
              </w:rPr>
            </w:pPr>
            <w:r w:rsidRPr="00C95AF0">
              <w:rPr>
                <w:rFonts w:cs="v4.2.0"/>
              </w:rPr>
              <w:t>Co-existence with DCS 1800</w:t>
            </w:r>
          </w:p>
        </w:tc>
        <w:tc>
          <w:tcPr>
            <w:tcW w:w="1418" w:type="dxa"/>
          </w:tcPr>
          <w:p w14:paraId="1683019D" w14:textId="77777777" w:rsidR="00896404" w:rsidRPr="00C95AF0" w:rsidRDefault="00896404" w:rsidP="00896404">
            <w:pPr>
              <w:pStyle w:val="TAL"/>
              <w:rPr>
                <w:rFonts w:cs="v4.2.0"/>
              </w:rPr>
            </w:pPr>
            <w:r w:rsidRPr="00C95AF0">
              <w:rPr>
                <w:rFonts w:cs="v4.2.0"/>
              </w:rPr>
              <w:t>6.6.3.2.3</w:t>
            </w:r>
          </w:p>
        </w:tc>
        <w:tc>
          <w:tcPr>
            <w:tcW w:w="3119" w:type="dxa"/>
          </w:tcPr>
          <w:p w14:paraId="3AE1A00E"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553A281" w14:textId="77777777">
        <w:trPr>
          <w:jc w:val="center"/>
        </w:trPr>
        <w:tc>
          <w:tcPr>
            <w:tcW w:w="3119" w:type="dxa"/>
          </w:tcPr>
          <w:p w14:paraId="52E86144" w14:textId="77777777" w:rsidR="00896404" w:rsidRPr="00C95AF0" w:rsidRDefault="00896404" w:rsidP="00896404">
            <w:pPr>
              <w:pStyle w:val="TAL"/>
              <w:rPr>
                <w:rFonts w:cs="v4.2.0"/>
              </w:rPr>
            </w:pPr>
            <w:r w:rsidRPr="00C95AF0">
              <w:rPr>
                <w:rFonts w:cs="v4.2.0"/>
              </w:rPr>
              <w:t>Co-existence with UTRA FDD</w:t>
            </w:r>
          </w:p>
        </w:tc>
        <w:tc>
          <w:tcPr>
            <w:tcW w:w="1418" w:type="dxa"/>
          </w:tcPr>
          <w:p w14:paraId="37E8405A" w14:textId="77777777" w:rsidR="00896404" w:rsidRPr="00C95AF0" w:rsidRDefault="00896404" w:rsidP="00896404">
            <w:pPr>
              <w:pStyle w:val="TAL"/>
              <w:rPr>
                <w:rFonts w:cs="v4.2.0"/>
              </w:rPr>
            </w:pPr>
            <w:r w:rsidRPr="00C95AF0">
              <w:rPr>
                <w:rFonts w:cs="v4.2.0"/>
              </w:rPr>
              <w:t>6.6.3.2.4</w:t>
            </w:r>
          </w:p>
        </w:tc>
        <w:tc>
          <w:tcPr>
            <w:tcW w:w="3119" w:type="dxa"/>
          </w:tcPr>
          <w:p w14:paraId="63F97D95"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2311E625" w14:textId="77777777">
        <w:trPr>
          <w:jc w:val="center"/>
        </w:trPr>
        <w:tc>
          <w:tcPr>
            <w:tcW w:w="3119" w:type="dxa"/>
          </w:tcPr>
          <w:p w14:paraId="248E25DA" w14:textId="77777777" w:rsidR="00896404" w:rsidRPr="00C95AF0" w:rsidRDefault="00896404" w:rsidP="00896404">
            <w:pPr>
              <w:pStyle w:val="TAL"/>
              <w:rPr>
                <w:rFonts w:cs="v4.2.0"/>
              </w:rPr>
            </w:pPr>
            <w:r w:rsidRPr="00C95AF0">
              <w:t>Co-existence with unsynchronised TDD</w:t>
            </w:r>
          </w:p>
        </w:tc>
        <w:tc>
          <w:tcPr>
            <w:tcW w:w="1418" w:type="dxa"/>
          </w:tcPr>
          <w:p w14:paraId="7C4EE0C0" w14:textId="77777777" w:rsidR="00896404" w:rsidRPr="00C95AF0" w:rsidRDefault="00896404" w:rsidP="00896404">
            <w:pPr>
              <w:pStyle w:val="TAL"/>
              <w:rPr>
                <w:rFonts w:cs="v4.2.0"/>
              </w:rPr>
            </w:pPr>
            <w:r w:rsidRPr="00C95AF0">
              <w:t>6.6.3.2.5</w:t>
            </w:r>
          </w:p>
        </w:tc>
        <w:tc>
          <w:tcPr>
            <w:tcW w:w="3119" w:type="dxa"/>
          </w:tcPr>
          <w:p w14:paraId="79112DAB" w14:textId="77777777" w:rsidR="00896404" w:rsidRPr="00C95AF0" w:rsidRDefault="00896404" w:rsidP="00896404">
            <w:pPr>
              <w:pStyle w:val="TAL"/>
              <w:rPr>
                <w:rFonts w:cs="v4.2.0"/>
              </w:rPr>
            </w:pPr>
            <w:r w:rsidRPr="00C95AF0">
              <w:t>manufacturer's declaration required</w:t>
            </w:r>
          </w:p>
        </w:tc>
      </w:tr>
      <w:tr w:rsidR="00896404" w:rsidRPr="00C95AF0" w14:paraId="7BA63DB2" w14:textId="77777777">
        <w:trPr>
          <w:jc w:val="center"/>
        </w:trPr>
        <w:tc>
          <w:tcPr>
            <w:tcW w:w="3119" w:type="dxa"/>
          </w:tcPr>
          <w:p w14:paraId="00B6D803" w14:textId="77777777" w:rsidR="00896404" w:rsidRPr="00C95AF0" w:rsidRDefault="00896404" w:rsidP="00896404">
            <w:pPr>
              <w:pStyle w:val="TAL"/>
              <w:rPr>
                <w:rFonts w:cs="v4.2.0"/>
              </w:rPr>
            </w:pPr>
            <w:r w:rsidRPr="00C95AF0">
              <w:rPr>
                <w:rFonts w:cs="v4.2.0"/>
              </w:rPr>
              <w:t>Transmit intermodulation</w:t>
            </w:r>
          </w:p>
        </w:tc>
        <w:tc>
          <w:tcPr>
            <w:tcW w:w="1418" w:type="dxa"/>
          </w:tcPr>
          <w:p w14:paraId="018991E8" w14:textId="77777777" w:rsidR="00896404" w:rsidRPr="00C95AF0" w:rsidRDefault="00896404" w:rsidP="00896404">
            <w:pPr>
              <w:pStyle w:val="TAL"/>
              <w:rPr>
                <w:rFonts w:cs="v4.2.0"/>
              </w:rPr>
            </w:pPr>
            <w:r w:rsidRPr="00C95AF0">
              <w:rPr>
                <w:rFonts w:cs="v4.2.0"/>
              </w:rPr>
              <w:t>6.7</w:t>
            </w:r>
          </w:p>
        </w:tc>
        <w:tc>
          <w:tcPr>
            <w:tcW w:w="3119" w:type="dxa"/>
          </w:tcPr>
          <w:p w14:paraId="15AF2835" w14:textId="77777777" w:rsidR="00896404" w:rsidRPr="00C95AF0" w:rsidRDefault="00896404" w:rsidP="00896404">
            <w:pPr>
              <w:pStyle w:val="TAL"/>
              <w:rPr>
                <w:rFonts w:cs="v4.2.0"/>
              </w:rPr>
            </w:pPr>
          </w:p>
        </w:tc>
      </w:tr>
      <w:tr w:rsidR="00896404" w:rsidRPr="00C95AF0" w14:paraId="0BCBA425" w14:textId="77777777">
        <w:trPr>
          <w:jc w:val="center"/>
        </w:trPr>
        <w:tc>
          <w:tcPr>
            <w:tcW w:w="3119" w:type="dxa"/>
          </w:tcPr>
          <w:p w14:paraId="3399CF50" w14:textId="77777777" w:rsidR="00896404" w:rsidRPr="00C95AF0" w:rsidRDefault="00896404" w:rsidP="00896404">
            <w:pPr>
              <w:pStyle w:val="TAL"/>
              <w:rPr>
                <w:rFonts w:cs="v4.2.0"/>
              </w:rPr>
            </w:pPr>
            <w:r w:rsidRPr="00C95AF0">
              <w:rPr>
                <w:rFonts w:cs="v4.2.0"/>
              </w:rPr>
              <w:t>Transmit modulation</w:t>
            </w:r>
          </w:p>
        </w:tc>
        <w:tc>
          <w:tcPr>
            <w:tcW w:w="1418" w:type="dxa"/>
          </w:tcPr>
          <w:p w14:paraId="2EB2F2AD" w14:textId="77777777" w:rsidR="00896404" w:rsidRPr="00C95AF0" w:rsidRDefault="00896404" w:rsidP="00896404">
            <w:pPr>
              <w:pStyle w:val="TAL"/>
              <w:rPr>
                <w:rFonts w:cs="v4.2.0"/>
              </w:rPr>
            </w:pPr>
            <w:r w:rsidRPr="00C95AF0">
              <w:rPr>
                <w:rFonts w:cs="v4.2.0"/>
              </w:rPr>
              <w:t>6.8</w:t>
            </w:r>
          </w:p>
        </w:tc>
        <w:tc>
          <w:tcPr>
            <w:tcW w:w="3119" w:type="dxa"/>
          </w:tcPr>
          <w:p w14:paraId="22149CAF" w14:textId="77777777" w:rsidR="00896404" w:rsidRPr="00C95AF0" w:rsidRDefault="00896404" w:rsidP="00896404">
            <w:pPr>
              <w:pStyle w:val="TAL"/>
              <w:rPr>
                <w:rFonts w:cs="v4.2.0"/>
              </w:rPr>
            </w:pPr>
          </w:p>
        </w:tc>
      </w:tr>
      <w:tr w:rsidR="00896404" w:rsidRPr="00C95AF0" w14:paraId="613CFFEC" w14:textId="77777777">
        <w:trPr>
          <w:jc w:val="center"/>
        </w:trPr>
        <w:tc>
          <w:tcPr>
            <w:tcW w:w="3119" w:type="dxa"/>
          </w:tcPr>
          <w:p w14:paraId="1E64C642" w14:textId="77777777" w:rsidR="00896404" w:rsidRPr="00C95AF0" w:rsidRDefault="00896404" w:rsidP="00896404">
            <w:pPr>
              <w:pStyle w:val="TAL"/>
              <w:rPr>
                <w:rFonts w:cs="v4.2.0"/>
              </w:rPr>
            </w:pPr>
            <w:r w:rsidRPr="00C95AF0">
              <w:rPr>
                <w:rFonts w:cs="v4.2.0"/>
              </w:rPr>
              <w:t>Modulation accuracy</w:t>
            </w:r>
          </w:p>
        </w:tc>
        <w:tc>
          <w:tcPr>
            <w:tcW w:w="1418" w:type="dxa"/>
          </w:tcPr>
          <w:p w14:paraId="1B1688E7" w14:textId="77777777" w:rsidR="00896404" w:rsidRPr="00C95AF0" w:rsidRDefault="00896404" w:rsidP="00896404">
            <w:pPr>
              <w:pStyle w:val="TAL"/>
              <w:rPr>
                <w:rFonts w:cs="v4.2.0"/>
              </w:rPr>
            </w:pPr>
            <w:r w:rsidRPr="00C95AF0">
              <w:rPr>
                <w:rFonts w:cs="v4.2.0"/>
              </w:rPr>
              <w:t>6.8.1</w:t>
            </w:r>
          </w:p>
        </w:tc>
        <w:tc>
          <w:tcPr>
            <w:tcW w:w="3119" w:type="dxa"/>
          </w:tcPr>
          <w:p w14:paraId="4A8EBEDD" w14:textId="77777777" w:rsidR="00896404" w:rsidRPr="00C95AF0" w:rsidRDefault="00896404" w:rsidP="00896404">
            <w:pPr>
              <w:pStyle w:val="TAL"/>
              <w:rPr>
                <w:rFonts w:cs="v4.2.0"/>
              </w:rPr>
            </w:pPr>
          </w:p>
        </w:tc>
      </w:tr>
      <w:tr w:rsidR="00896404" w:rsidRPr="00C95AF0" w14:paraId="0075B78E" w14:textId="77777777">
        <w:trPr>
          <w:jc w:val="center"/>
        </w:trPr>
        <w:tc>
          <w:tcPr>
            <w:tcW w:w="3119" w:type="dxa"/>
          </w:tcPr>
          <w:p w14:paraId="7C32E031" w14:textId="77777777" w:rsidR="00896404" w:rsidRPr="00C95AF0" w:rsidRDefault="00896404" w:rsidP="00896404">
            <w:pPr>
              <w:pStyle w:val="TAL"/>
              <w:rPr>
                <w:rFonts w:cs="v4.2.0"/>
              </w:rPr>
            </w:pPr>
            <w:r w:rsidRPr="00C95AF0">
              <w:rPr>
                <w:rFonts w:cs="v4.2.0"/>
              </w:rPr>
              <w:t>Peak code domain error</w:t>
            </w:r>
          </w:p>
        </w:tc>
        <w:tc>
          <w:tcPr>
            <w:tcW w:w="1418" w:type="dxa"/>
          </w:tcPr>
          <w:p w14:paraId="46CFA160" w14:textId="77777777" w:rsidR="00896404" w:rsidRPr="00C95AF0" w:rsidRDefault="00896404" w:rsidP="00896404">
            <w:pPr>
              <w:pStyle w:val="TAL"/>
              <w:rPr>
                <w:rFonts w:cs="v4.2.0"/>
              </w:rPr>
            </w:pPr>
            <w:r w:rsidRPr="00C95AF0">
              <w:rPr>
                <w:rFonts w:cs="v4.2.0"/>
              </w:rPr>
              <w:t>6.8.2</w:t>
            </w:r>
          </w:p>
        </w:tc>
        <w:tc>
          <w:tcPr>
            <w:tcW w:w="3119" w:type="dxa"/>
          </w:tcPr>
          <w:p w14:paraId="266EB72B" w14:textId="77777777" w:rsidR="00896404" w:rsidRPr="00C95AF0" w:rsidRDefault="00896404" w:rsidP="00896404">
            <w:pPr>
              <w:pStyle w:val="TAL"/>
              <w:rPr>
                <w:rFonts w:cs="v4.2.0"/>
              </w:rPr>
            </w:pPr>
          </w:p>
        </w:tc>
      </w:tr>
    </w:tbl>
    <w:p w14:paraId="3F0F6846" w14:textId="77777777" w:rsidR="00896404" w:rsidRPr="00E93C8B" w:rsidRDefault="00896404" w:rsidP="00896404">
      <w:pPr>
        <w:rPr>
          <w:rFonts w:cs="v4.2.0"/>
        </w:rPr>
      </w:pPr>
    </w:p>
    <w:p w14:paraId="4D202D48" w14:textId="77777777" w:rsidR="00896404" w:rsidRPr="00E93C8B" w:rsidRDefault="00896404" w:rsidP="00896404">
      <w:pPr>
        <w:pStyle w:val="TH"/>
        <w:outlineLvl w:val="0"/>
        <w:rPr>
          <w:rFonts w:cs="v4.2.0"/>
        </w:rPr>
      </w:pPr>
      <w:r w:rsidRPr="00E93C8B">
        <w:rPr>
          <w:rFonts w:cs="v4.2.0"/>
        </w:rPr>
        <w:t>Table 5.10: Overview of the conformance tests requirements for the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575BDA0E" w14:textId="77777777">
        <w:trPr>
          <w:jc w:val="center"/>
        </w:trPr>
        <w:tc>
          <w:tcPr>
            <w:tcW w:w="3119" w:type="dxa"/>
          </w:tcPr>
          <w:p w14:paraId="6675FF04" w14:textId="77777777" w:rsidR="00896404" w:rsidRPr="00C95AF0" w:rsidRDefault="00896404" w:rsidP="00896404">
            <w:pPr>
              <w:pStyle w:val="TH"/>
              <w:rPr>
                <w:rFonts w:cs="v4.2.0"/>
              </w:rPr>
            </w:pPr>
            <w:r w:rsidRPr="00C95AF0">
              <w:rPr>
                <w:rFonts w:cs="v4.2.0"/>
              </w:rPr>
              <w:t xml:space="preserve">Parameter </w:t>
            </w:r>
          </w:p>
        </w:tc>
        <w:tc>
          <w:tcPr>
            <w:tcW w:w="1418" w:type="dxa"/>
          </w:tcPr>
          <w:p w14:paraId="57C530D1" w14:textId="77777777" w:rsidR="00896404" w:rsidRPr="00C95AF0" w:rsidRDefault="00896404" w:rsidP="00896404">
            <w:pPr>
              <w:pStyle w:val="TH"/>
              <w:rPr>
                <w:rFonts w:cs="v4.2.0"/>
              </w:rPr>
            </w:pPr>
            <w:r w:rsidRPr="00C95AF0">
              <w:rPr>
                <w:rFonts w:cs="v4.2.0"/>
              </w:rPr>
              <w:t xml:space="preserve">Subclause </w:t>
            </w:r>
          </w:p>
        </w:tc>
        <w:tc>
          <w:tcPr>
            <w:tcW w:w="3119" w:type="dxa"/>
          </w:tcPr>
          <w:p w14:paraId="42EE9F23" w14:textId="77777777" w:rsidR="00896404" w:rsidRPr="00C95AF0" w:rsidRDefault="00896404" w:rsidP="00896404">
            <w:pPr>
              <w:pStyle w:val="TH"/>
              <w:rPr>
                <w:rFonts w:cs="v4.2.0"/>
              </w:rPr>
            </w:pPr>
            <w:r w:rsidRPr="00C95AF0">
              <w:rPr>
                <w:rFonts w:cs="v4.2.0"/>
              </w:rPr>
              <w:t>Note</w:t>
            </w:r>
          </w:p>
        </w:tc>
      </w:tr>
      <w:tr w:rsidR="00896404" w:rsidRPr="00C95AF0" w14:paraId="6BDABC1E" w14:textId="77777777">
        <w:trPr>
          <w:jc w:val="center"/>
        </w:trPr>
        <w:tc>
          <w:tcPr>
            <w:tcW w:w="3119" w:type="dxa"/>
          </w:tcPr>
          <w:p w14:paraId="79C92AD7" w14:textId="77777777" w:rsidR="00896404" w:rsidRPr="00C95AF0" w:rsidRDefault="00896404" w:rsidP="00896404">
            <w:pPr>
              <w:pStyle w:val="TAL"/>
              <w:rPr>
                <w:rFonts w:cs="v4.2.0"/>
              </w:rPr>
            </w:pPr>
            <w:r w:rsidRPr="00C95AF0">
              <w:rPr>
                <w:rFonts w:cs="v4.2.0"/>
              </w:rPr>
              <w:t>Reference sensitivity level</w:t>
            </w:r>
          </w:p>
        </w:tc>
        <w:tc>
          <w:tcPr>
            <w:tcW w:w="1418" w:type="dxa"/>
          </w:tcPr>
          <w:p w14:paraId="357D7F8E" w14:textId="77777777" w:rsidR="00896404" w:rsidRPr="00C95AF0" w:rsidRDefault="00896404" w:rsidP="00896404">
            <w:pPr>
              <w:pStyle w:val="TAL"/>
              <w:rPr>
                <w:rFonts w:cs="v4.2.0"/>
              </w:rPr>
            </w:pPr>
            <w:r w:rsidRPr="00C95AF0">
              <w:rPr>
                <w:rFonts w:cs="v4.2.0"/>
              </w:rPr>
              <w:t>7.2</w:t>
            </w:r>
          </w:p>
        </w:tc>
        <w:tc>
          <w:tcPr>
            <w:tcW w:w="3119" w:type="dxa"/>
          </w:tcPr>
          <w:p w14:paraId="2A933165" w14:textId="77777777" w:rsidR="00896404" w:rsidRPr="00C95AF0" w:rsidRDefault="00896404" w:rsidP="00896404">
            <w:pPr>
              <w:pStyle w:val="TAL"/>
              <w:rPr>
                <w:rFonts w:cs="v4.2.0"/>
              </w:rPr>
            </w:pPr>
          </w:p>
        </w:tc>
      </w:tr>
      <w:tr w:rsidR="00896404" w:rsidRPr="00C95AF0" w14:paraId="35D861B8" w14:textId="77777777">
        <w:trPr>
          <w:jc w:val="center"/>
        </w:trPr>
        <w:tc>
          <w:tcPr>
            <w:tcW w:w="3119" w:type="dxa"/>
          </w:tcPr>
          <w:p w14:paraId="416FAF3A" w14:textId="77777777" w:rsidR="00896404" w:rsidRPr="00C95AF0" w:rsidRDefault="00896404" w:rsidP="00896404">
            <w:pPr>
              <w:pStyle w:val="TAL"/>
              <w:rPr>
                <w:rFonts w:cs="v4.2.0"/>
              </w:rPr>
            </w:pPr>
            <w:r w:rsidRPr="00C95AF0">
              <w:rPr>
                <w:rFonts w:cs="v4.2.0"/>
              </w:rPr>
              <w:t>Dynamic range</w:t>
            </w:r>
          </w:p>
        </w:tc>
        <w:tc>
          <w:tcPr>
            <w:tcW w:w="1418" w:type="dxa"/>
          </w:tcPr>
          <w:p w14:paraId="74A2264C" w14:textId="77777777" w:rsidR="00896404" w:rsidRPr="00C95AF0" w:rsidRDefault="00896404" w:rsidP="00896404">
            <w:pPr>
              <w:pStyle w:val="TAL"/>
              <w:rPr>
                <w:rFonts w:cs="v4.2.0"/>
              </w:rPr>
            </w:pPr>
            <w:r w:rsidRPr="00C95AF0">
              <w:rPr>
                <w:rFonts w:cs="v4.2.0"/>
              </w:rPr>
              <w:t>7.3</w:t>
            </w:r>
          </w:p>
        </w:tc>
        <w:tc>
          <w:tcPr>
            <w:tcW w:w="3119" w:type="dxa"/>
          </w:tcPr>
          <w:p w14:paraId="0BA436D6" w14:textId="77777777" w:rsidR="00896404" w:rsidRPr="00C95AF0" w:rsidRDefault="00896404" w:rsidP="00896404">
            <w:pPr>
              <w:pStyle w:val="TAL"/>
              <w:rPr>
                <w:rFonts w:cs="v4.2.0"/>
              </w:rPr>
            </w:pPr>
          </w:p>
        </w:tc>
      </w:tr>
      <w:tr w:rsidR="00896404" w:rsidRPr="00C95AF0" w14:paraId="64580409" w14:textId="77777777">
        <w:trPr>
          <w:jc w:val="center"/>
        </w:trPr>
        <w:tc>
          <w:tcPr>
            <w:tcW w:w="3119" w:type="dxa"/>
          </w:tcPr>
          <w:p w14:paraId="4929AF9A" w14:textId="77777777" w:rsidR="00896404" w:rsidRPr="00C95AF0" w:rsidRDefault="00896404" w:rsidP="00896404">
            <w:pPr>
              <w:pStyle w:val="TAL"/>
              <w:rPr>
                <w:rFonts w:cs="v4.2.0"/>
              </w:rPr>
            </w:pPr>
            <w:r w:rsidRPr="00C95AF0">
              <w:rPr>
                <w:rFonts w:cs="v4.2.0"/>
              </w:rPr>
              <w:t xml:space="preserve">Adjacent Channel Selectivity (ACS) </w:t>
            </w:r>
          </w:p>
        </w:tc>
        <w:tc>
          <w:tcPr>
            <w:tcW w:w="1418" w:type="dxa"/>
          </w:tcPr>
          <w:p w14:paraId="5F428607" w14:textId="77777777" w:rsidR="00896404" w:rsidRPr="00C95AF0" w:rsidRDefault="00896404" w:rsidP="00896404">
            <w:pPr>
              <w:pStyle w:val="TAL"/>
              <w:rPr>
                <w:rFonts w:cs="v4.2.0"/>
              </w:rPr>
            </w:pPr>
            <w:r w:rsidRPr="00C95AF0">
              <w:rPr>
                <w:rFonts w:cs="v4.2.0"/>
              </w:rPr>
              <w:t>7.4</w:t>
            </w:r>
          </w:p>
        </w:tc>
        <w:tc>
          <w:tcPr>
            <w:tcW w:w="3119" w:type="dxa"/>
          </w:tcPr>
          <w:p w14:paraId="161CA7A4" w14:textId="77777777" w:rsidR="00896404" w:rsidRPr="00C95AF0" w:rsidRDefault="00896404" w:rsidP="00896404">
            <w:pPr>
              <w:pStyle w:val="TAL"/>
              <w:rPr>
                <w:rFonts w:cs="v4.2.0"/>
              </w:rPr>
            </w:pPr>
          </w:p>
        </w:tc>
      </w:tr>
      <w:tr w:rsidR="00896404" w:rsidRPr="00C95AF0" w14:paraId="3E0E76B0" w14:textId="77777777">
        <w:trPr>
          <w:jc w:val="center"/>
        </w:trPr>
        <w:tc>
          <w:tcPr>
            <w:tcW w:w="3119" w:type="dxa"/>
          </w:tcPr>
          <w:p w14:paraId="1F9FB5B9" w14:textId="77777777" w:rsidR="00896404" w:rsidRPr="00C95AF0" w:rsidRDefault="00896404" w:rsidP="00896404">
            <w:pPr>
              <w:pStyle w:val="TAL"/>
              <w:rPr>
                <w:rFonts w:cs="v4.2.0"/>
              </w:rPr>
            </w:pPr>
            <w:r w:rsidRPr="00C95AF0">
              <w:rPr>
                <w:rFonts w:cs="v4.2.0"/>
              </w:rPr>
              <w:t>Blocking characteristics</w:t>
            </w:r>
          </w:p>
        </w:tc>
        <w:tc>
          <w:tcPr>
            <w:tcW w:w="1418" w:type="dxa"/>
          </w:tcPr>
          <w:p w14:paraId="4D0B35A0" w14:textId="77777777" w:rsidR="00896404" w:rsidRPr="00C95AF0" w:rsidRDefault="00896404" w:rsidP="00896404">
            <w:pPr>
              <w:pStyle w:val="TAL"/>
              <w:rPr>
                <w:rFonts w:cs="v4.2.0"/>
              </w:rPr>
            </w:pPr>
            <w:r w:rsidRPr="00C95AF0">
              <w:rPr>
                <w:rFonts w:cs="v4.2.0"/>
              </w:rPr>
              <w:t>7.5</w:t>
            </w:r>
          </w:p>
        </w:tc>
        <w:tc>
          <w:tcPr>
            <w:tcW w:w="3119" w:type="dxa"/>
          </w:tcPr>
          <w:p w14:paraId="4215168A"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6D8B3EB5" w14:textId="77777777">
        <w:trPr>
          <w:jc w:val="center"/>
        </w:trPr>
        <w:tc>
          <w:tcPr>
            <w:tcW w:w="3119" w:type="dxa"/>
          </w:tcPr>
          <w:p w14:paraId="4BEC0D83" w14:textId="77777777" w:rsidR="00896404" w:rsidRPr="00C95AF0" w:rsidRDefault="00896404" w:rsidP="00896404">
            <w:pPr>
              <w:pStyle w:val="TAL"/>
              <w:rPr>
                <w:rFonts w:cs="v4.2.0"/>
              </w:rPr>
            </w:pPr>
            <w:r w:rsidRPr="00C95AF0">
              <w:rPr>
                <w:rFonts w:cs="v4.2.0"/>
              </w:rPr>
              <w:t>Intermodulation characteristics</w:t>
            </w:r>
          </w:p>
        </w:tc>
        <w:tc>
          <w:tcPr>
            <w:tcW w:w="1418" w:type="dxa"/>
          </w:tcPr>
          <w:p w14:paraId="39CF30AF" w14:textId="77777777" w:rsidR="00896404" w:rsidRPr="00C95AF0" w:rsidRDefault="00896404" w:rsidP="00896404">
            <w:pPr>
              <w:pStyle w:val="TAL"/>
              <w:rPr>
                <w:rFonts w:cs="v4.2.0"/>
              </w:rPr>
            </w:pPr>
            <w:r w:rsidRPr="00C95AF0">
              <w:rPr>
                <w:rFonts w:cs="v4.2.0"/>
              </w:rPr>
              <w:t>7.6</w:t>
            </w:r>
          </w:p>
        </w:tc>
        <w:tc>
          <w:tcPr>
            <w:tcW w:w="3119" w:type="dxa"/>
          </w:tcPr>
          <w:p w14:paraId="5C8B7819" w14:textId="77777777" w:rsidR="00896404" w:rsidRPr="00C95AF0" w:rsidRDefault="00896404" w:rsidP="00896404">
            <w:pPr>
              <w:pStyle w:val="TAL"/>
              <w:rPr>
                <w:rFonts w:cs="v4.2.0"/>
              </w:rPr>
            </w:pPr>
          </w:p>
        </w:tc>
      </w:tr>
      <w:tr w:rsidR="00896404" w:rsidRPr="00C95AF0" w14:paraId="634DD332" w14:textId="77777777">
        <w:trPr>
          <w:jc w:val="center"/>
        </w:trPr>
        <w:tc>
          <w:tcPr>
            <w:tcW w:w="3119" w:type="dxa"/>
          </w:tcPr>
          <w:p w14:paraId="11F1879D" w14:textId="77777777" w:rsidR="00896404" w:rsidRPr="00C95AF0" w:rsidRDefault="00896404" w:rsidP="00896404">
            <w:pPr>
              <w:pStyle w:val="TAL"/>
              <w:rPr>
                <w:rFonts w:cs="v4.2.0"/>
              </w:rPr>
            </w:pPr>
            <w:r w:rsidRPr="00C95AF0">
              <w:rPr>
                <w:rFonts w:cs="v4.2.0"/>
              </w:rPr>
              <w:t>Spurious emissions</w:t>
            </w:r>
          </w:p>
        </w:tc>
        <w:tc>
          <w:tcPr>
            <w:tcW w:w="1418" w:type="dxa"/>
          </w:tcPr>
          <w:p w14:paraId="79EC4E33" w14:textId="77777777" w:rsidR="00896404" w:rsidRPr="00C95AF0" w:rsidRDefault="00896404" w:rsidP="00896404">
            <w:pPr>
              <w:pStyle w:val="TAL"/>
              <w:rPr>
                <w:rFonts w:cs="v4.2.0"/>
              </w:rPr>
            </w:pPr>
            <w:r w:rsidRPr="00C95AF0">
              <w:rPr>
                <w:rFonts w:cs="v4.2.0"/>
              </w:rPr>
              <w:t>7.7</w:t>
            </w:r>
          </w:p>
        </w:tc>
        <w:tc>
          <w:tcPr>
            <w:tcW w:w="3119" w:type="dxa"/>
          </w:tcPr>
          <w:p w14:paraId="7980F542" w14:textId="77777777" w:rsidR="00896404" w:rsidRPr="00C95AF0" w:rsidRDefault="00896404" w:rsidP="00896404">
            <w:pPr>
              <w:pStyle w:val="TAL"/>
              <w:rPr>
                <w:rFonts w:cs="v4.2.0"/>
              </w:rPr>
            </w:pPr>
          </w:p>
        </w:tc>
      </w:tr>
    </w:tbl>
    <w:p w14:paraId="3BAC067F" w14:textId="77777777" w:rsidR="00896404" w:rsidRPr="00E93C8B" w:rsidRDefault="00896404" w:rsidP="00896404">
      <w:pPr>
        <w:rPr>
          <w:rFonts w:cs="v4.2.0"/>
        </w:rPr>
      </w:pPr>
    </w:p>
    <w:p w14:paraId="51820E1A" w14:textId="77777777" w:rsidR="00896404" w:rsidRPr="00E93C8B" w:rsidRDefault="00896404" w:rsidP="00896404">
      <w:pPr>
        <w:pStyle w:val="TH"/>
        <w:outlineLvl w:val="0"/>
        <w:rPr>
          <w:rFonts w:cs="v4.2.0"/>
        </w:rPr>
      </w:pPr>
      <w:r w:rsidRPr="00E93C8B">
        <w:rPr>
          <w:rFonts w:cs="v4.2.0"/>
        </w:rPr>
        <w:t>Table 5.11: Overview of the conformance test requirements for system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467BE793" w14:textId="77777777">
        <w:trPr>
          <w:jc w:val="center"/>
        </w:trPr>
        <w:tc>
          <w:tcPr>
            <w:tcW w:w="3119" w:type="dxa"/>
          </w:tcPr>
          <w:p w14:paraId="0563DEBB" w14:textId="77777777" w:rsidR="00896404" w:rsidRPr="00C95AF0" w:rsidRDefault="00896404" w:rsidP="00896404">
            <w:pPr>
              <w:pStyle w:val="TH"/>
              <w:rPr>
                <w:rFonts w:cs="v4.2.0"/>
              </w:rPr>
            </w:pPr>
            <w:r w:rsidRPr="00C95AF0">
              <w:rPr>
                <w:rFonts w:cs="v4.2.0"/>
              </w:rPr>
              <w:t xml:space="preserve">Parameter </w:t>
            </w:r>
          </w:p>
        </w:tc>
        <w:tc>
          <w:tcPr>
            <w:tcW w:w="1418" w:type="dxa"/>
          </w:tcPr>
          <w:p w14:paraId="636452E5" w14:textId="77777777" w:rsidR="00896404" w:rsidRPr="00C95AF0" w:rsidRDefault="00896404" w:rsidP="00896404">
            <w:pPr>
              <w:pStyle w:val="TH"/>
              <w:rPr>
                <w:rFonts w:cs="v4.2.0"/>
              </w:rPr>
            </w:pPr>
            <w:r w:rsidRPr="00C95AF0">
              <w:rPr>
                <w:rFonts w:cs="v4.2.0"/>
              </w:rPr>
              <w:t xml:space="preserve">Subclause </w:t>
            </w:r>
          </w:p>
        </w:tc>
        <w:tc>
          <w:tcPr>
            <w:tcW w:w="3119" w:type="dxa"/>
          </w:tcPr>
          <w:p w14:paraId="1ACD066B" w14:textId="77777777" w:rsidR="00896404" w:rsidRPr="00C95AF0" w:rsidRDefault="00896404" w:rsidP="00896404">
            <w:pPr>
              <w:pStyle w:val="TH"/>
              <w:rPr>
                <w:rFonts w:cs="v4.2.0"/>
              </w:rPr>
            </w:pPr>
            <w:r w:rsidRPr="00C95AF0">
              <w:rPr>
                <w:rFonts w:cs="v4.2.0"/>
              </w:rPr>
              <w:t>Note</w:t>
            </w:r>
          </w:p>
        </w:tc>
      </w:tr>
      <w:tr w:rsidR="00896404" w:rsidRPr="00C95AF0" w14:paraId="61294FB4" w14:textId="77777777">
        <w:trPr>
          <w:jc w:val="center"/>
        </w:trPr>
        <w:tc>
          <w:tcPr>
            <w:tcW w:w="3119" w:type="dxa"/>
          </w:tcPr>
          <w:p w14:paraId="1A6FCECB" w14:textId="77777777" w:rsidR="00896404" w:rsidRPr="00C95AF0" w:rsidRDefault="00896404" w:rsidP="00896404">
            <w:pPr>
              <w:pStyle w:val="TAL"/>
              <w:rPr>
                <w:rFonts w:cs="v4.2.0"/>
              </w:rPr>
            </w:pPr>
            <w:r w:rsidRPr="00C95AF0">
              <w:rPr>
                <w:rFonts w:cs="v4.2.0"/>
              </w:rPr>
              <w:t>Demodulation in static propagation conditions</w:t>
            </w:r>
          </w:p>
        </w:tc>
        <w:tc>
          <w:tcPr>
            <w:tcW w:w="1418" w:type="dxa"/>
          </w:tcPr>
          <w:p w14:paraId="4E5CF3CC" w14:textId="77777777" w:rsidR="00896404" w:rsidRPr="00C95AF0" w:rsidRDefault="00896404" w:rsidP="00896404">
            <w:pPr>
              <w:pStyle w:val="TAL"/>
              <w:rPr>
                <w:rFonts w:cs="v4.2.0"/>
              </w:rPr>
            </w:pPr>
            <w:r w:rsidRPr="00C95AF0">
              <w:rPr>
                <w:rFonts w:cs="v4.2.0"/>
              </w:rPr>
              <w:t>8.2</w:t>
            </w:r>
          </w:p>
        </w:tc>
        <w:tc>
          <w:tcPr>
            <w:tcW w:w="3119" w:type="dxa"/>
          </w:tcPr>
          <w:p w14:paraId="5F01BFD6" w14:textId="77777777" w:rsidR="00896404" w:rsidRPr="00C95AF0" w:rsidRDefault="00896404" w:rsidP="00896404">
            <w:pPr>
              <w:pStyle w:val="TAL"/>
              <w:rPr>
                <w:rFonts w:cs="v4.2.0"/>
              </w:rPr>
            </w:pPr>
          </w:p>
        </w:tc>
      </w:tr>
      <w:tr w:rsidR="00896404" w:rsidRPr="00C95AF0" w14:paraId="0A3807E2" w14:textId="77777777">
        <w:trPr>
          <w:jc w:val="center"/>
        </w:trPr>
        <w:tc>
          <w:tcPr>
            <w:tcW w:w="3119" w:type="dxa"/>
          </w:tcPr>
          <w:p w14:paraId="08E399DD" w14:textId="77777777" w:rsidR="00896404" w:rsidRPr="00C95AF0" w:rsidRDefault="00896404" w:rsidP="00896404">
            <w:pPr>
              <w:pStyle w:val="TAL"/>
              <w:rPr>
                <w:rFonts w:cs="v4.2.0"/>
              </w:rPr>
            </w:pPr>
            <w:r w:rsidRPr="00C95AF0">
              <w:rPr>
                <w:rFonts w:cs="v4.2.0"/>
              </w:rPr>
              <w:t>Demodulation of DCH</w:t>
            </w:r>
          </w:p>
        </w:tc>
        <w:tc>
          <w:tcPr>
            <w:tcW w:w="1418" w:type="dxa"/>
          </w:tcPr>
          <w:p w14:paraId="1E927539" w14:textId="77777777" w:rsidR="00896404" w:rsidRPr="00C95AF0" w:rsidRDefault="00896404" w:rsidP="00896404">
            <w:pPr>
              <w:pStyle w:val="TAL"/>
              <w:rPr>
                <w:rFonts w:cs="v4.2.0"/>
              </w:rPr>
            </w:pPr>
            <w:r w:rsidRPr="00C95AF0">
              <w:rPr>
                <w:rFonts w:cs="v4.2.0"/>
              </w:rPr>
              <w:t>8.2.1</w:t>
            </w:r>
          </w:p>
        </w:tc>
        <w:tc>
          <w:tcPr>
            <w:tcW w:w="3119" w:type="dxa"/>
          </w:tcPr>
          <w:p w14:paraId="73A7DF8D" w14:textId="77777777" w:rsidR="00896404" w:rsidRPr="00C95AF0" w:rsidRDefault="00896404" w:rsidP="00896404">
            <w:pPr>
              <w:pStyle w:val="TAL"/>
              <w:rPr>
                <w:rFonts w:cs="v4.2.0"/>
              </w:rPr>
            </w:pPr>
          </w:p>
        </w:tc>
      </w:tr>
      <w:tr w:rsidR="00896404" w:rsidRPr="00C95AF0" w14:paraId="3429FF95" w14:textId="77777777">
        <w:trPr>
          <w:jc w:val="center"/>
        </w:trPr>
        <w:tc>
          <w:tcPr>
            <w:tcW w:w="3119" w:type="dxa"/>
          </w:tcPr>
          <w:p w14:paraId="22930CB2" w14:textId="77777777" w:rsidR="00896404" w:rsidRPr="00C95AF0" w:rsidRDefault="00896404" w:rsidP="00896404">
            <w:pPr>
              <w:pStyle w:val="TAL"/>
              <w:rPr>
                <w:rFonts w:cs="v4.2.0"/>
              </w:rPr>
            </w:pPr>
            <w:r w:rsidRPr="00C95AF0">
              <w:rPr>
                <w:rFonts w:cs="v4.2.0"/>
              </w:rPr>
              <w:t>Demodulation of DCH in multipath fading conditions</w:t>
            </w:r>
          </w:p>
        </w:tc>
        <w:tc>
          <w:tcPr>
            <w:tcW w:w="1418" w:type="dxa"/>
          </w:tcPr>
          <w:p w14:paraId="7E5AC6DA" w14:textId="77777777" w:rsidR="00896404" w:rsidRPr="00C95AF0" w:rsidRDefault="00896404" w:rsidP="00896404">
            <w:pPr>
              <w:pStyle w:val="TAL"/>
              <w:rPr>
                <w:rFonts w:cs="v4.2.0"/>
              </w:rPr>
            </w:pPr>
            <w:r w:rsidRPr="00C95AF0">
              <w:rPr>
                <w:rFonts w:cs="v4.2.0"/>
              </w:rPr>
              <w:t>8.3</w:t>
            </w:r>
          </w:p>
        </w:tc>
        <w:tc>
          <w:tcPr>
            <w:tcW w:w="3119" w:type="dxa"/>
          </w:tcPr>
          <w:p w14:paraId="7B8B9041" w14:textId="77777777" w:rsidR="00896404" w:rsidRPr="00C95AF0" w:rsidRDefault="00896404" w:rsidP="00896404">
            <w:pPr>
              <w:pStyle w:val="TAL"/>
              <w:rPr>
                <w:rFonts w:cs="v4.2.0"/>
              </w:rPr>
            </w:pPr>
          </w:p>
        </w:tc>
      </w:tr>
      <w:tr w:rsidR="00896404" w:rsidRPr="00C95AF0" w14:paraId="74C5256B" w14:textId="77777777">
        <w:trPr>
          <w:jc w:val="center"/>
        </w:trPr>
        <w:tc>
          <w:tcPr>
            <w:tcW w:w="3119" w:type="dxa"/>
          </w:tcPr>
          <w:p w14:paraId="4A3EB53F" w14:textId="77777777" w:rsidR="00896404" w:rsidRPr="00C95AF0" w:rsidRDefault="00896404" w:rsidP="00896404">
            <w:pPr>
              <w:pStyle w:val="TAL"/>
              <w:rPr>
                <w:rFonts w:cs="v4.2.0"/>
              </w:rPr>
            </w:pPr>
            <w:r w:rsidRPr="00C95AF0">
              <w:rPr>
                <w:rFonts w:cs="v4.2.0"/>
              </w:rPr>
              <w:t>Multipath fading Case 1</w:t>
            </w:r>
          </w:p>
        </w:tc>
        <w:tc>
          <w:tcPr>
            <w:tcW w:w="1418" w:type="dxa"/>
          </w:tcPr>
          <w:p w14:paraId="62BBFB9D" w14:textId="77777777" w:rsidR="00896404" w:rsidRPr="00C95AF0" w:rsidRDefault="00896404" w:rsidP="00896404">
            <w:pPr>
              <w:pStyle w:val="TAL"/>
              <w:rPr>
                <w:rFonts w:cs="v4.2.0"/>
              </w:rPr>
            </w:pPr>
            <w:r w:rsidRPr="00C95AF0">
              <w:rPr>
                <w:rFonts w:cs="v4.2.0"/>
              </w:rPr>
              <w:t>8.3.1</w:t>
            </w:r>
          </w:p>
        </w:tc>
        <w:tc>
          <w:tcPr>
            <w:tcW w:w="3119" w:type="dxa"/>
          </w:tcPr>
          <w:p w14:paraId="60B0AC0C" w14:textId="77777777" w:rsidR="00896404" w:rsidRPr="00C95AF0" w:rsidRDefault="00896404" w:rsidP="00896404">
            <w:pPr>
              <w:pStyle w:val="TAL"/>
              <w:rPr>
                <w:rFonts w:cs="v4.2.0"/>
              </w:rPr>
            </w:pPr>
          </w:p>
        </w:tc>
      </w:tr>
      <w:tr w:rsidR="00896404" w:rsidRPr="00C95AF0" w14:paraId="79325617" w14:textId="77777777">
        <w:trPr>
          <w:jc w:val="center"/>
        </w:trPr>
        <w:tc>
          <w:tcPr>
            <w:tcW w:w="3119" w:type="dxa"/>
          </w:tcPr>
          <w:p w14:paraId="4A396AA3" w14:textId="77777777" w:rsidR="00896404" w:rsidRPr="00C95AF0" w:rsidRDefault="00896404" w:rsidP="00896404">
            <w:pPr>
              <w:pStyle w:val="TAL"/>
              <w:rPr>
                <w:rFonts w:cs="v4.2.0"/>
              </w:rPr>
            </w:pPr>
            <w:r w:rsidRPr="00C95AF0">
              <w:rPr>
                <w:rFonts w:cs="v4.2.0"/>
              </w:rPr>
              <w:t>Multipath fading Case 2</w:t>
            </w:r>
          </w:p>
        </w:tc>
        <w:tc>
          <w:tcPr>
            <w:tcW w:w="1418" w:type="dxa"/>
          </w:tcPr>
          <w:p w14:paraId="17BCD74B" w14:textId="77777777" w:rsidR="00896404" w:rsidRPr="00C95AF0" w:rsidRDefault="00896404" w:rsidP="00896404">
            <w:pPr>
              <w:pStyle w:val="TAL"/>
              <w:rPr>
                <w:rFonts w:cs="v4.2.0"/>
              </w:rPr>
            </w:pPr>
            <w:r w:rsidRPr="00C95AF0">
              <w:rPr>
                <w:rFonts w:cs="v4.2.0"/>
              </w:rPr>
              <w:t>8.3.2</w:t>
            </w:r>
          </w:p>
        </w:tc>
        <w:tc>
          <w:tcPr>
            <w:tcW w:w="3119" w:type="dxa"/>
          </w:tcPr>
          <w:p w14:paraId="429C1730" w14:textId="77777777" w:rsidR="00896404" w:rsidRPr="00C95AF0" w:rsidRDefault="00896404" w:rsidP="00896404">
            <w:pPr>
              <w:pStyle w:val="TAL"/>
              <w:rPr>
                <w:rFonts w:cs="v4.2.0"/>
              </w:rPr>
            </w:pPr>
          </w:p>
        </w:tc>
      </w:tr>
      <w:tr w:rsidR="00896404" w:rsidRPr="00C95AF0" w14:paraId="32D77BBE" w14:textId="77777777">
        <w:trPr>
          <w:jc w:val="center"/>
        </w:trPr>
        <w:tc>
          <w:tcPr>
            <w:tcW w:w="3119" w:type="dxa"/>
          </w:tcPr>
          <w:p w14:paraId="1B1D9F67" w14:textId="77777777" w:rsidR="00896404" w:rsidRPr="00C95AF0" w:rsidRDefault="00896404" w:rsidP="00896404">
            <w:pPr>
              <w:pStyle w:val="TAL"/>
              <w:rPr>
                <w:rFonts w:cs="v4.2.0"/>
              </w:rPr>
            </w:pPr>
            <w:r w:rsidRPr="00C95AF0">
              <w:rPr>
                <w:rFonts w:cs="v4.2.0"/>
              </w:rPr>
              <w:t>Multipath fading Case 3</w:t>
            </w:r>
          </w:p>
        </w:tc>
        <w:tc>
          <w:tcPr>
            <w:tcW w:w="1418" w:type="dxa"/>
          </w:tcPr>
          <w:p w14:paraId="5A78ED63" w14:textId="77777777" w:rsidR="00896404" w:rsidRPr="00C95AF0" w:rsidRDefault="00896404" w:rsidP="00896404">
            <w:pPr>
              <w:pStyle w:val="TAL"/>
              <w:rPr>
                <w:rFonts w:cs="v4.2.0"/>
              </w:rPr>
            </w:pPr>
            <w:r w:rsidRPr="00C95AF0">
              <w:rPr>
                <w:rFonts w:cs="v4.2.0"/>
              </w:rPr>
              <w:t>8.3.3</w:t>
            </w:r>
          </w:p>
        </w:tc>
        <w:tc>
          <w:tcPr>
            <w:tcW w:w="3119" w:type="dxa"/>
          </w:tcPr>
          <w:p w14:paraId="6C37C6EE" w14:textId="77777777" w:rsidR="00896404" w:rsidRPr="00C95AF0" w:rsidRDefault="00896404" w:rsidP="00896404">
            <w:pPr>
              <w:pStyle w:val="TAL"/>
              <w:rPr>
                <w:rFonts w:cs="v4.2.0"/>
              </w:rPr>
            </w:pPr>
          </w:p>
        </w:tc>
      </w:tr>
      <w:tr w:rsidR="00B5751E" w:rsidRPr="00C95AF0" w14:paraId="3FCBEB42" w14:textId="77777777">
        <w:trPr>
          <w:jc w:val="center"/>
        </w:trPr>
        <w:tc>
          <w:tcPr>
            <w:tcW w:w="3119" w:type="dxa"/>
          </w:tcPr>
          <w:p w14:paraId="0FB2F56D" w14:textId="77777777" w:rsidR="00B5751E" w:rsidRPr="00C95AF0" w:rsidRDefault="00B5751E" w:rsidP="00896404">
            <w:pPr>
              <w:pStyle w:val="TAL"/>
              <w:rPr>
                <w:rFonts w:cs="v4.2.0"/>
              </w:rPr>
            </w:pPr>
            <w:r w:rsidRPr="00E93C8B">
              <w:rPr>
                <w:rFonts w:eastAsia="MS Mincho" w:cs="v4.2.0"/>
                <w:noProof/>
              </w:rPr>
              <w:t>Demodulation of DCH in high speed train conditions</w:t>
            </w:r>
          </w:p>
        </w:tc>
        <w:tc>
          <w:tcPr>
            <w:tcW w:w="1418" w:type="dxa"/>
          </w:tcPr>
          <w:p w14:paraId="5F7E226C" w14:textId="77777777" w:rsidR="00B5751E" w:rsidRPr="00C95AF0" w:rsidRDefault="00B5751E" w:rsidP="00896404">
            <w:pPr>
              <w:pStyle w:val="TAL"/>
              <w:rPr>
                <w:rFonts w:cs="v4.2.0"/>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MS Mincho" w:cs="v4.2.0"/>
                  <w:noProof/>
                </w:rPr>
                <w:t>8.3A</w:t>
              </w:r>
            </w:smartTag>
          </w:p>
        </w:tc>
        <w:tc>
          <w:tcPr>
            <w:tcW w:w="3119" w:type="dxa"/>
          </w:tcPr>
          <w:p w14:paraId="04FB828C" w14:textId="77777777" w:rsidR="00B5751E" w:rsidRPr="00C95AF0" w:rsidRDefault="00B5751E" w:rsidP="00896404">
            <w:pPr>
              <w:pStyle w:val="TAL"/>
              <w:rPr>
                <w:rFonts w:cs="v4.2.0"/>
              </w:rPr>
            </w:pPr>
          </w:p>
        </w:tc>
      </w:tr>
    </w:tbl>
    <w:p w14:paraId="0D0D17E0" w14:textId="77777777" w:rsidR="00896404" w:rsidRPr="00E93C8B" w:rsidRDefault="00896404" w:rsidP="00896404">
      <w:pPr>
        <w:rPr>
          <w:rFonts w:cs="v4.2.0"/>
        </w:rPr>
      </w:pPr>
    </w:p>
    <w:p w14:paraId="4A599822" w14:textId="77777777" w:rsidR="00896404" w:rsidRPr="00E93C8B" w:rsidRDefault="00896404" w:rsidP="00896404">
      <w:pPr>
        <w:pStyle w:val="Heading2"/>
        <w:rPr>
          <w:rFonts w:cs="v4.2.0"/>
        </w:rPr>
      </w:pPr>
      <w:bookmarkStart w:id="69" w:name="_Toc518919804"/>
      <w:r w:rsidRPr="00E93C8B">
        <w:rPr>
          <w:rFonts w:cs="v4.2.0"/>
        </w:rPr>
        <w:lastRenderedPageBreak/>
        <w:t>5.16</w:t>
      </w:r>
      <w:r w:rsidRPr="00E93C8B">
        <w:rPr>
          <w:rFonts w:cs="v4.2.0"/>
        </w:rPr>
        <w:tab/>
        <w:t>Format and interpretation of tests</w:t>
      </w:r>
      <w:bookmarkEnd w:id="69"/>
    </w:p>
    <w:p w14:paraId="6A2E2D2F" w14:textId="77777777" w:rsidR="00896404" w:rsidRPr="00E93C8B" w:rsidRDefault="00896404" w:rsidP="00896404">
      <w:pPr>
        <w:rPr>
          <w:rFonts w:cs="v4.2.0"/>
        </w:rPr>
      </w:pPr>
      <w:r w:rsidRPr="00E93C8B">
        <w:rPr>
          <w:rFonts w:cs="v4.2.0"/>
        </w:rPr>
        <w:t>Each test in the following clauses has a standard format:</w:t>
      </w:r>
    </w:p>
    <w:p w14:paraId="0888664E" w14:textId="77777777" w:rsidR="00896404" w:rsidRPr="00E93C8B" w:rsidRDefault="00896404" w:rsidP="00896404">
      <w:pPr>
        <w:pStyle w:val="EX"/>
        <w:rPr>
          <w:rFonts w:cs="v4.2.0"/>
          <w:b/>
        </w:rPr>
      </w:pPr>
      <w:r w:rsidRPr="00E93C8B">
        <w:rPr>
          <w:rFonts w:cs="v4.2.0"/>
          <w:b/>
        </w:rPr>
        <w:t>X</w:t>
      </w:r>
      <w:r w:rsidRPr="00E93C8B">
        <w:rPr>
          <w:rFonts w:cs="v4.2.0"/>
          <w:b/>
        </w:rPr>
        <w:tab/>
        <w:t>Title</w:t>
      </w:r>
    </w:p>
    <w:p w14:paraId="73C965F8" w14:textId="77777777" w:rsidR="00896404" w:rsidRPr="00E93C8B" w:rsidRDefault="00896404" w:rsidP="00896404">
      <w:pPr>
        <w:pStyle w:val="B1"/>
        <w:rPr>
          <w:rFonts w:cs="v4.2.0"/>
        </w:rPr>
      </w:pPr>
      <w:r w:rsidRPr="00E93C8B">
        <w:rPr>
          <w:rFonts w:cs="v4.2.0"/>
        </w:rPr>
        <w:t>The title gives the name of the parameter to be tested.</w:t>
      </w:r>
    </w:p>
    <w:p w14:paraId="1059DEAC" w14:textId="77777777" w:rsidR="00896404" w:rsidRPr="00E93C8B" w:rsidRDefault="00896404" w:rsidP="00896404">
      <w:pPr>
        <w:pStyle w:val="EX"/>
        <w:outlineLvl w:val="0"/>
        <w:rPr>
          <w:rFonts w:cs="v4.2.0"/>
          <w:b/>
        </w:rPr>
      </w:pPr>
      <w:r w:rsidRPr="00E93C8B">
        <w:rPr>
          <w:rFonts w:cs="v4.2.0"/>
          <w:b/>
        </w:rPr>
        <w:t>X.1</w:t>
      </w:r>
      <w:r w:rsidRPr="00E93C8B">
        <w:rPr>
          <w:rFonts w:cs="v4.2.0"/>
          <w:b/>
        </w:rPr>
        <w:tab/>
        <w:t>Definition and applicability</w:t>
      </w:r>
    </w:p>
    <w:p w14:paraId="62C01E76" w14:textId="77777777" w:rsidR="00896404" w:rsidRPr="00E93C8B" w:rsidRDefault="00896404" w:rsidP="00896404">
      <w:pPr>
        <w:pStyle w:val="EX"/>
        <w:ind w:left="284" w:firstLine="0"/>
        <w:rPr>
          <w:rFonts w:cs="v4.2.0"/>
          <w:b/>
        </w:rPr>
      </w:pPr>
      <w:r w:rsidRPr="00E93C8B">
        <w:rPr>
          <w:rFonts w:cs="v4.2.0"/>
        </w:rPr>
        <w:t>This subclause gives the general definition of the parameter under consideration and specifies whether the test is applicable to all equipment or to a certain subset only.</w:t>
      </w:r>
    </w:p>
    <w:p w14:paraId="7F5D749F" w14:textId="77777777" w:rsidR="00896404" w:rsidRPr="00E93C8B" w:rsidRDefault="00896404" w:rsidP="00896404">
      <w:pPr>
        <w:pStyle w:val="EX"/>
        <w:outlineLvl w:val="0"/>
        <w:rPr>
          <w:rFonts w:cs="v4.2.0"/>
          <w:b/>
        </w:rPr>
      </w:pPr>
      <w:r w:rsidRPr="00E93C8B">
        <w:rPr>
          <w:rFonts w:cs="v4.2.0"/>
          <w:b/>
        </w:rPr>
        <w:t>X.2</w:t>
      </w:r>
      <w:r w:rsidRPr="00E93C8B">
        <w:rPr>
          <w:rFonts w:cs="v4.2.0"/>
          <w:b/>
        </w:rPr>
        <w:tab/>
        <w:t>Minimum Requirements</w:t>
      </w:r>
    </w:p>
    <w:p w14:paraId="3F4FFD36" w14:textId="77777777" w:rsidR="00896404" w:rsidRPr="00E93C8B" w:rsidRDefault="00896404" w:rsidP="00896404">
      <w:pPr>
        <w:pStyle w:val="EX"/>
        <w:ind w:left="284" w:firstLine="0"/>
        <w:rPr>
          <w:rFonts w:cs="v4.2.0"/>
        </w:rPr>
      </w:pPr>
      <w:r w:rsidRPr="00E93C8B">
        <w:rPr>
          <w:rFonts w:cs="v4.2.0"/>
        </w:rPr>
        <w:t xml:space="preserve">This subclause is an informative copy of the Minimum Requirements defined by the core specification. </w:t>
      </w:r>
    </w:p>
    <w:p w14:paraId="7AB1C76C" w14:textId="77777777" w:rsidR="00896404" w:rsidRPr="00E93C8B" w:rsidRDefault="00896404" w:rsidP="00896404">
      <w:pPr>
        <w:pStyle w:val="EX"/>
        <w:ind w:left="284" w:firstLine="0"/>
        <w:rPr>
          <w:rFonts w:cs="v4.2.0"/>
          <w:b/>
        </w:rPr>
      </w:pPr>
      <w:r w:rsidRPr="00E93C8B">
        <w:rPr>
          <w:rFonts w:cs="v4.2.0"/>
        </w:rPr>
        <w:t>In addition, this subclause contains the reference to the subclause of the 3GPP reference (or core) specification which defines the Minimum Requirements.</w:t>
      </w:r>
    </w:p>
    <w:p w14:paraId="113C6D07" w14:textId="77777777" w:rsidR="00896404" w:rsidRPr="00E93C8B" w:rsidRDefault="00896404" w:rsidP="00896404">
      <w:pPr>
        <w:pStyle w:val="EX"/>
        <w:rPr>
          <w:rFonts w:cs="v4.2.0"/>
          <w:b/>
        </w:rPr>
      </w:pPr>
      <w:r w:rsidRPr="00E93C8B">
        <w:rPr>
          <w:rFonts w:cs="v4.2.0"/>
          <w:b/>
        </w:rPr>
        <w:t>X.3</w:t>
      </w:r>
      <w:r w:rsidRPr="00E93C8B">
        <w:rPr>
          <w:rFonts w:cs="v4.2.0"/>
          <w:b/>
        </w:rPr>
        <w:tab/>
        <w:t>Test purpose</w:t>
      </w:r>
    </w:p>
    <w:p w14:paraId="562F6382" w14:textId="77777777" w:rsidR="00896404" w:rsidRPr="00E93C8B" w:rsidRDefault="00896404" w:rsidP="00896404">
      <w:pPr>
        <w:pStyle w:val="EX"/>
        <w:rPr>
          <w:rFonts w:cs="v4.2.0"/>
          <w:b/>
        </w:rPr>
      </w:pPr>
      <w:r w:rsidRPr="00E93C8B">
        <w:rPr>
          <w:rFonts w:cs="v4.2.0"/>
        </w:rPr>
        <w:t>This subclause defines the purpose of the test.</w:t>
      </w:r>
    </w:p>
    <w:p w14:paraId="73095461" w14:textId="77777777" w:rsidR="00896404" w:rsidRPr="00E93C8B" w:rsidRDefault="00896404" w:rsidP="00896404">
      <w:pPr>
        <w:pStyle w:val="EX"/>
        <w:outlineLvl w:val="0"/>
        <w:rPr>
          <w:rFonts w:cs="v4.2.0"/>
          <w:b/>
        </w:rPr>
      </w:pPr>
      <w:r w:rsidRPr="00E93C8B">
        <w:rPr>
          <w:rFonts w:cs="v4.2.0"/>
          <w:b/>
        </w:rPr>
        <w:t>X.4</w:t>
      </w:r>
      <w:r w:rsidRPr="00E93C8B">
        <w:rPr>
          <w:rFonts w:cs="v4.2.0"/>
          <w:b/>
        </w:rPr>
        <w:tab/>
        <w:t>Method of test</w:t>
      </w:r>
    </w:p>
    <w:p w14:paraId="47F70B7E" w14:textId="77777777" w:rsidR="00896404" w:rsidRPr="00E93C8B" w:rsidRDefault="00896404" w:rsidP="00896404">
      <w:pPr>
        <w:pStyle w:val="EX"/>
        <w:outlineLvl w:val="0"/>
        <w:rPr>
          <w:rFonts w:cs="v4.2.0"/>
          <w:b/>
        </w:rPr>
      </w:pPr>
      <w:r w:rsidRPr="00E93C8B">
        <w:rPr>
          <w:rFonts w:cs="v4.2.0"/>
          <w:b/>
        </w:rPr>
        <w:t>X.4.1</w:t>
      </w:r>
      <w:r w:rsidRPr="00E93C8B">
        <w:rPr>
          <w:rFonts w:cs="v4.2.0"/>
          <w:b/>
        </w:rPr>
        <w:tab/>
        <w:t>Initial conditions</w:t>
      </w:r>
    </w:p>
    <w:p w14:paraId="6B80BD28" w14:textId="77777777" w:rsidR="00896404" w:rsidRPr="00E93C8B" w:rsidRDefault="00896404" w:rsidP="00896404">
      <w:pPr>
        <w:pStyle w:val="EX"/>
        <w:rPr>
          <w:rFonts w:cs="v4.2.0"/>
          <w:b/>
        </w:rPr>
      </w:pPr>
      <w:r w:rsidRPr="00E93C8B">
        <w:rPr>
          <w:rFonts w:cs="v4.2.0"/>
        </w:rPr>
        <w:t>This subclause defines the initial conditions for each test, including the test environment, the RF channels to be tested and the basic measurement setup.</w:t>
      </w:r>
    </w:p>
    <w:p w14:paraId="44E5A64F" w14:textId="77777777" w:rsidR="00896404" w:rsidRPr="00E93C8B" w:rsidRDefault="00896404" w:rsidP="00896404">
      <w:pPr>
        <w:pStyle w:val="EX"/>
        <w:outlineLvl w:val="0"/>
        <w:rPr>
          <w:rFonts w:cs="v4.2.0"/>
          <w:b/>
        </w:rPr>
      </w:pPr>
      <w:r w:rsidRPr="00E93C8B">
        <w:rPr>
          <w:rFonts w:cs="v4.2.0"/>
          <w:b/>
        </w:rPr>
        <w:t>X.4.2</w:t>
      </w:r>
      <w:r w:rsidRPr="00E93C8B">
        <w:rPr>
          <w:rFonts w:cs="v4.2.0"/>
          <w:b/>
        </w:rPr>
        <w:tab/>
        <w:t>Procedure</w:t>
      </w:r>
    </w:p>
    <w:p w14:paraId="392A0B6D" w14:textId="77777777" w:rsidR="00896404" w:rsidRPr="00E93C8B" w:rsidRDefault="00896404" w:rsidP="00896404">
      <w:pPr>
        <w:pStyle w:val="EX"/>
        <w:ind w:left="284" w:firstLine="0"/>
        <w:rPr>
          <w:rFonts w:cs="v4.2.0"/>
          <w:b/>
        </w:rPr>
      </w:pPr>
      <w:r w:rsidRPr="00E93C8B">
        <w:rPr>
          <w:rFonts w:cs="v4.2.0"/>
        </w:rPr>
        <w:t xml:space="preserve">This subclause describes the steps necessary to perform the test and provides further details of the test definition like point of access (e.g. antenna port), domain (e.g. frequency-span), range, weighting (e.g. bandwidth), and algorithms (e.g. averaging). </w:t>
      </w:r>
    </w:p>
    <w:p w14:paraId="1D052F90" w14:textId="77777777" w:rsidR="00896404" w:rsidRPr="00E93C8B" w:rsidRDefault="00896404" w:rsidP="00896404">
      <w:pPr>
        <w:pStyle w:val="EX"/>
        <w:rPr>
          <w:rFonts w:cs="v4.2.0"/>
          <w:b/>
        </w:rPr>
      </w:pPr>
      <w:r w:rsidRPr="00E93C8B">
        <w:rPr>
          <w:rFonts w:cs="v4.2.0"/>
          <w:b/>
        </w:rPr>
        <w:t>X.5</w:t>
      </w:r>
      <w:r w:rsidRPr="00E93C8B">
        <w:rPr>
          <w:rFonts w:cs="v4.2.0"/>
          <w:b/>
        </w:rPr>
        <w:tab/>
        <w:t>Test Requirements</w:t>
      </w:r>
    </w:p>
    <w:p w14:paraId="6AFE6E6B" w14:textId="77777777" w:rsidR="00896404" w:rsidRPr="00E93C8B" w:rsidRDefault="00896404" w:rsidP="00896404">
      <w:pPr>
        <w:pStyle w:val="EX"/>
        <w:ind w:left="284" w:firstLine="0"/>
        <w:rPr>
          <w:rFonts w:cs="v4.2.0"/>
        </w:rPr>
      </w:pPr>
      <w:r w:rsidRPr="00E93C8B">
        <w:rPr>
          <w:rFonts w:cs="v4.2.0"/>
        </w:rPr>
        <w:t>This subclause defines the pass/fail criteria for the equipment under test. See subclause 5.12 Interpretation of measurement results.</w:t>
      </w:r>
    </w:p>
    <w:p w14:paraId="3DDEE72C" w14:textId="77777777" w:rsidR="00896404" w:rsidRPr="00E93C8B" w:rsidRDefault="00896404" w:rsidP="00896404">
      <w:pPr>
        <w:pStyle w:val="Heading2"/>
        <w:rPr>
          <w:rFonts w:cs="v4.2.0"/>
        </w:rPr>
      </w:pPr>
      <w:bookmarkStart w:id="70" w:name="_Toc518919805"/>
      <w:bookmarkStart w:id="71" w:name="_Ref460934627"/>
      <w:bookmarkStart w:id="72" w:name="_Ref460934640"/>
      <w:r w:rsidRPr="00E93C8B">
        <w:rPr>
          <w:rFonts w:cs="v4.2.0"/>
        </w:rPr>
        <w:t>5.17</w:t>
      </w:r>
      <w:r w:rsidRPr="00E93C8B">
        <w:rPr>
          <w:rFonts w:cs="v4.2.0"/>
        </w:rPr>
        <w:tab/>
        <w:t>Regional requirements</w:t>
      </w:r>
      <w:bookmarkEnd w:id="70"/>
    </w:p>
    <w:p w14:paraId="2B5756D5" w14:textId="77777777" w:rsidR="00896404" w:rsidRPr="00E93C8B" w:rsidRDefault="00896404" w:rsidP="00896404">
      <w:pPr>
        <w:rPr>
          <w:rFonts w:cs="v4.2.0"/>
        </w:rPr>
      </w:pPr>
      <w:r w:rsidRPr="00E93C8B">
        <w:rPr>
          <w:rFonts w:cs="v4.2.0"/>
        </w:rPr>
        <w:t>Some requirements in this specification may only apply in certain regions. Table 5.12 lists all requirements that may be applied differently in different regions.</w:t>
      </w:r>
    </w:p>
    <w:p w14:paraId="50AAE6AB" w14:textId="77777777" w:rsidR="00896404" w:rsidRPr="00E93C8B" w:rsidRDefault="00896404" w:rsidP="00896404">
      <w:pPr>
        <w:pStyle w:val="TH"/>
        <w:outlineLvl w:val="0"/>
        <w:rPr>
          <w:rFonts w:cs="v4.2.0"/>
        </w:rPr>
      </w:pPr>
      <w:r w:rsidRPr="00E93C8B">
        <w:rPr>
          <w:rFonts w:cs="v4.2.0"/>
        </w:rPr>
        <w:lastRenderedPageBreak/>
        <w:t>Table 5.12: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1"/>
        <w:gridCol w:w="2976"/>
        <w:gridCol w:w="4394"/>
      </w:tblGrid>
      <w:tr w:rsidR="00896404" w:rsidRPr="00C95AF0" w14:paraId="2FDCEFD5" w14:textId="77777777">
        <w:trPr>
          <w:jc w:val="center"/>
        </w:trPr>
        <w:tc>
          <w:tcPr>
            <w:tcW w:w="1401" w:type="dxa"/>
          </w:tcPr>
          <w:p w14:paraId="47601E4A" w14:textId="77777777" w:rsidR="00896404" w:rsidRPr="00C95AF0" w:rsidRDefault="00896404" w:rsidP="00896404">
            <w:pPr>
              <w:pStyle w:val="TAH"/>
              <w:rPr>
                <w:rFonts w:cs="v4.2.0"/>
              </w:rPr>
            </w:pPr>
            <w:r w:rsidRPr="00C95AF0">
              <w:rPr>
                <w:rFonts w:cs="v4.2.0"/>
              </w:rPr>
              <w:t>Subclause number</w:t>
            </w:r>
          </w:p>
        </w:tc>
        <w:tc>
          <w:tcPr>
            <w:tcW w:w="2976" w:type="dxa"/>
          </w:tcPr>
          <w:p w14:paraId="4D76D380" w14:textId="77777777" w:rsidR="00896404" w:rsidRPr="00C95AF0" w:rsidRDefault="00896404" w:rsidP="00896404">
            <w:pPr>
              <w:pStyle w:val="TAH"/>
              <w:rPr>
                <w:rFonts w:cs="v4.2.0"/>
              </w:rPr>
            </w:pPr>
            <w:r w:rsidRPr="00C95AF0">
              <w:rPr>
                <w:rFonts w:cs="v4.2.0"/>
              </w:rPr>
              <w:t>Requirement</w:t>
            </w:r>
          </w:p>
        </w:tc>
        <w:tc>
          <w:tcPr>
            <w:tcW w:w="4394" w:type="dxa"/>
          </w:tcPr>
          <w:p w14:paraId="629CAE70" w14:textId="77777777" w:rsidR="00896404" w:rsidRPr="00C95AF0" w:rsidRDefault="00896404" w:rsidP="00896404">
            <w:pPr>
              <w:pStyle w:val="TAH"/>
              <w:rPr>
                <w:rFonts w:cs="v4.2.0"/>
              </w:rPr>
            </w:pPr>
            <w:r w:rsidRPr="00C95AF0">
              <w:rPr>
                <w:rFonts w:cs="v4.2.0"/>
              </w:rPr>
              <w:t>Comments</w:t>
            </w:r>
          </w:p>
        </w:tc>
      </w:tr>
      <w:tr w:rsidR="00896404" w:rsidRPr="00C95AF0" w14:paraId="188509AC" w14:textId="77777777">
        <w:trPr>
          <w:jc w:val="center"/>
        </w:trPr>
        <w:tc>
          <w:tcPr>
            <w:tcW w:w="1401" w:type="dxa"/>
          </w:tcPr>
          <w:p w14:paraId="49E97C7F" w14:textId="77777777" w:rsidR="00896404" w:rsidRPr="00C95AF0" w:rsidRDefault="00896404" w:rsidP="00896404">
            <w:pPr>
              <w:pStyle w:val="TAL"/>
              <w:rPr>
                <w:rFonts w:cs="v4.2.0"/>
              </w:rPr>
            </w:pPr>
            <w:r w:rsidRPr="00C95AF0">
              <w:rPr>
                <w:rFonts w:cs="v4.2.0"/>
              </w:rPr>
              <w:t>4.1</w:t>
            </w:r>
          </w:p>
        </w:tc>
        <w:tc>
          <w:tcPr>
            <w:tcW w:w="2976" w:type="dxa"/>
          </w:tcPr>
          <w:p w14:paraId="1D59DDDE" w14:textId="77777777" w:rsidR="00896404" w:rsidRPr="00E93C8B" w:rsidRDefault="00896404" w:rsidP="00896404">
            <w:pPr>
              <w:pStyle w:val="TAL"/>
              <w:rPr>
                <w:rFonts w:eastAsia="MS Mincho" w:cs="v4.2.0"/>
                <w:lang w:eastAsia="ja-JP"/>
              </w:rPr>
            </w:pPr>
            <w:r w:rsidRPr="00C95AF0">
              <w:rPr>
                <w:rFonts w:cs="v4.2.0"/>
              </w:rPr>
              <w:t>General</w:t>
            </w:r>
          </w:p>
        </w:tc>
        <w:tc>
          <w:tcPr>
            <w:tcW w:w="4394" w:type="dxa"/>
          </w:tcPr>
          <w:p w14:paraId="1BA15D4D" w14:textId="77777777" w:rsidR="00896404" w:rsidRPr="00C95AF0" w:rsidRDefault="00896404" w:rsidP="00896404">
            <w:pPr>
              <w:pStyle w:val="TAL"/>
              <w:rPr>
                <w:rFonts w:cs="v4.2.0"/>
              </w:rPr>
            </w:pPr>
            <w:r w:rsidRPr="00E93C8B">
              <w:rPr>
                <w:rFonts w:eastAsia="MS Mincho" w:cs="v4.2.0"/>
                <w:lang w:eastAsia="ja-JP"/>
              </w:rPr>
              <w:t>Only 3,84 Mcps and 7,68 Mcps TDD options are currently applicable in Japan.</w:t>
            </w:r>
          </w:p>
        </w:tc>
      </w:tr>
      <w:tr w:rsidR="00896404" w:rsidRPr="00C95AF0" w14:paraId="176B0474" w14:textId="77777777">
        <w:trPr>
          <w:jc w:val="center"/>
        </w:trPr>
        <w:tc>
          <w:tcPr>
            <w:tcW w:w="1401" w:type="dxa"/>
          </w:tcPr>
          <w:p w14:paraId="42D0D5E3" w14:textId="77777777" w:rsidR="00896404" w:rsidRPr="00C95AF0" w:rsidRDefault="00896404" w:rsidP="00896404">
            <w:pPr>
              <w:pStyle w:val="TAL"/>
              <w:rPr>
                <w:rFonts w:cs="v4.2.0"/>
              </w:rPr>
            </w:pPr>
            <w:r w:rsidRPr="00C95AF0">
              <w:rPr>
                <w:rFonts w:cs="v4.2.0"/>
              </w:rPr>
              <w:t>4.2</w:t>
            </w:r>
          </w:p>
        </w:tc>
        <w:tc>
          <w:tcPr>
            <w:tcW w:w="2976" w:type="dxa"/>
          </w:tcPr>
          <w:p w14:paraId="60AA4D77" w14:textId="77777777" w:rsidR="00896404" w:rsidRPr="00C95AF0" w:rsidRDefault="00896404" w:rsidP="00896404">
            <w:pPr>
              <w:pStyle w:val="TAL"/>
              <w:rPr>
                <w:rFonts w:cs="v4.2.0"/>
              </w:rPr>
            </w:pPr>
            <w:r w:rsidRPr="00C95AF0">
              <w:rPr>
                <w:rFonts w:cs="v4.2.0"/>
              </w:rPr>
              <w:t>Frequency bands</w:t>
            </w:r>
          </w:p>
        </w:tc>
        <w:tc>
          <w:tcPr>
            <w:tcW w:w="4394" w:type="dxa"/>
          </w:tcPr>
          <w:p w14:paraId="006AAC92" w14:textId="77777777" w:rsidR="00896404" w:rsidRPr="00C95AF0" w:rsidRDefault="00896404" w:rsidP="00896404">
            <w:pPr>
              <w:pStyle w:val="TAL"/>
              <w:rPr>
                <w:rFonts w:cs="v4.2.0"/>
              </w:rPr>
            </w:pPr>
            <w:r w:rsidRPr="00C95AF0">
              <w:rPr>
                <w:rFonts w:cs="v4.2.0"/>
              </w:rPr>
              <w:t>Some bands may be applied regionally.</w:t>
            </w:r>
          </w:p>
        </w:tc>
      </w:tr>
      <w:tr w:rsidR="00896404" w:rsidRPr="00C95AF0" w14:paraId="78F46234" w14:textId="77777777">
        <w:trPr>
          <w:jc w:val="center"/>
        </w:trPr>
        <w:tc>
          <w:tcPr>
            <w:tcW w:w="1401" w:type="dxa"/>
          </w:tcPr>
          <w:p w14:paraId="7F969E72" w14:textId="77777777" w:rsidR="00896404" w:rsidRPr="00C95AF0" w:rsidRDefault="00896404" w:rsidP="00896404">
            <w:pPr>
              <w:pStyle w:val="TAL"/>
              <w:rPr>
                <w:rFonts w:cs="v4.2.0"/>
              </w:rPr>
            </w:pPr>
            <w:r w:rsidRPr="00C95AF0">
              <w:rPr>
                <w:rFonts w:cs="v4.2.0"/>
              </w:rPr>
              <w:t>5.1</w:t>
            </w:r>
          </w:p>
        </w:tc>
        <w:tc>
          <w:tcPr>
            <w:tcW w:w="2976" w:type="dxa"/>
          </w:tcPr>
          <w:p w14:paraId="50496B9E" w14:textId="77777777" w:rsidR="00896404" w:rsidRPr="00C95AF0" w:rsidRDefault="00896404" w:rsidP="00896404">
            <w:pPr>
              <w:pStyle w:val="TAL"/>
              <w:rPr>
                <w:rFonts w:cs="v4.2.0"/>
              </w:rPr>
            </w:pPr>
            <w:r w:rsidRPr="00C95AF0">
              <w:rPr>
                <w:rFonts w:cs="v4.2.0"/>
              </w:rPr>
              <w:t>Base station classes</w:t>
            </w:r>
          </w:p>
        </w:tc>
        <w:tc>
          <w:tcPr>
            <w:tcW w:w="4394" w:type="dxa"/>
          </w:tcPr>
          <w:p w14:paraId="2BB279B8" w14:textId="77777777" w:rsidR="00896404" w:rsidRPr="00C95AF0" w:rsidRDefault="00896404" w:rsidP="00896404">
            <w:pPr>
              <w:pStyle w:val="TAL"/>
              <w:rPr>
                <w:rFonts w:cs="v4.2.0"/>
              </w:rPr>
            </w:pPr>
            <w:r w:rsidRPr="00C95AF0">
              <w:rPr>
                <w:rFonts w:cs="v4.2.0"/>
              </w:rPr>
              <w:t>Only requirements for Wide Area Base Stations shall be applied as regional requirements in Japan.</w:t>
            </w:r>
          </w:p>
        </w:tc>
      </w:tr>
      <w:tr w:rsidR="00896404" w:rsidRPr="00C95AF0" w14:paraId="4531C50B" w14:textId="77777777">
        <w:trPr>
          <w:jc w:val="center"/>
        </w:trPr>
        <w:tc>
          <w:tcPr>
            <w:tcW w:w="1401" w:type="dxa"/>
          </w:tcPr>
          <w:p w14:paraId="52686757" w14:textId="77777777" w:rsidR="00896404" w:rsidRPr="00C95AF0" w:rsidRDefault="00896404" w:rsidP="00896404">
            <w:pPr>
              <w:pStyle w:val="TAL"/>
              <w:rPr>
                <w:rFonts w:cs="v4.2.0"/>
              </w:rPr>
            </w:pPr>
            <w:r w:rsidRPr="00C95AF0">
              <w:rPr>
                <w:rFonts w:cs="v4.2.0"/>
              </w:rPr>
              <w:t>6.2.2</w:t>
            </w:r>
          </w:p>
        </w:tc>
        <w:tc>
          <w:tcPr>
            <w:tcW w:w="2976" w:type="dxa"/>
          </w:tcPr>
          <w:p w14:paraId="0A515797" w14:textId="77777777" w:rsidR="00896404" w:rsidRPr="00C95AF0" w:rsidRDefault="00896404" w:rsidP="00896404">
            <w:pPr>
              <w:pStyle w:val="TAL"/>
              <w:rPr>
                <w:rFonts w:cs="v4.2.0"/>
              </w:rPr>
            </w:pPr>
            <w:r w:rsidRPr="00C95AF0">
              <w:rPr>
                <w:rFonts w:cs="v4.2.0"/>
              </w:rPr>
              <w:t>Maximum output power</w:t>
            </w:r>
          </w:p>
        </w:tc>
        <w:tc>
          <w:tcPr>
            <w:tcW w:w="4394" w:type="dxa"/>
          </w:tcPr>
          <w:p w14:paraId="6D99ED4E" w14:textId="77777777" w:rsidR="00896404" w:rsidRPr="00C95AF0" w:rsidRDefault="00896404" w:rsidP="00896404">
            <w:pPr>
              <w:pStyle w:val="TAL"/>
              <w:rPr>
                <w:rFonts w:cs="v4.2.0"/>
              </w:rPr>
            </w:pPr>
            <w:r w:rsidRPr="00C95AF0">
              <w:rPr>
                <w:rFonts w:cs="v4.2.0"/>
              </w:rPr>
              <w:t>In certain regions, the minimum requirement for normal conditions may apply also for some conditions outside the ranges defined for the Normal test environment in subclause 5.8.1</w:t>
            </w:r>
          </w:p>
        </w:tc>
      </w:tr>
      <w:tr w:rsidR="00896404" w:rsidRPr="00C95AF0" w14:paraId="01EA346E" w14:textId="77777777">
        <w:trPr>
          <w:jc w:val="center"/>
        </w:trPr>
        <w:tc>
          <w:tcPr>
            <w:tcW w:w="1401" w:type="dxa"/>
          </w:tcPr>
          <w:p w14:paraId="21610CA4" w14:textId="77777777" w:rsidR="00896404" w:rsidRPr="00C95AF0" w:rsidRDefault="00896404" w:rsidP="00896404">
            <w:pPr>
              <w:pStyle w:val="TAL"/>
              <w:rPr>
                <w:rFonts w:cs="v4.2.0"/>
              </w:rPr>
            </w:pPr>
            <w:r w:rsidRPr="00C95AF0">
              <w:rPr>
                <w:rFonts w:cs="v4.2.0"/>
              </w:rPr>
              <w:t>6.6.2.1.</w:t>
            </w:r>
          </w:p>
        </w:tc>
        <w:tc>
          <w:tcPr>
            <w:tcW w:w="2976" w:type="dxa"/>
          </w:tcPr>
          <w:p w14:paraId="232EBAA9" w14:textId="77777777" w:rsidR="00896404" w:rsidRPr="00C95AF0" w:rsidRDefault="00896404" w:rsidP="00896404">
            <w:pPr>
              <w:pStyle w:val="TAL"/>
              <w:rPr>
                <w:rFonts w:cs="v4.2.0"/>
              </w:rPr>
            </w:pPr>
            <w:r w:rsidRPr="00C95AF0">
              <w:rPr>
                <w:rFonts w:cs="v4.2.0"/>
              </w:rPr>
              <w:t>Spectrum emission mask</w:t>
            </w:r>
          </w:p>
        </w:tc>
        <w:tc>
          <w:tcPr>
            <w:tcW w:w="4394" w:type="dxa"/>
          </w:tcPr>
          <w:p w14:paraId="52BB9905" w14:textId="77777777" w:rsidR="00896404" w:rsidRPr="00C95AF0" w:rsidRDefault="00896404" w:rsidP="00896404">
            <w:pPr>
              <w:pStyle w:val="TAL"/>
              <w:rPr>
                <w:rFonts w:cs="v4.2.0"/>
              </w:rPr>
            </w:pPr>
            <w:r w:rsidRPr="00C95AF0">
              <w:rPr>
                <w:rFonts w:cs="v4.2.0"/>
              </w:rPr>
              <w:t>The mask specified may be mandatory in certain regions. In other regions this mask may not be applied.</w:t>
            </w:r>
          </w:p>
        </w:tc>
      </w:tr>
      <w:tr w:rsidR="00896404" w:rsidRPr="00C95AF0" w14:paraId="541D3D90" w14:textId="77777777">
        <w:trPr>
          <w:jc w:val="center"/>
        </w:trPr>
        <w:tc>
          <w:tcPr>
            <w:tcW w:w="1401" w:type="dxa"/>
          </w:tcPr>
          <w:p w14:paraId="10EA0AC0" w14:textId="77777777" w:rsidR="00896404" w:rsidRPr="00C95AF0" w:rsidRDefault="00896404" w:rsidP="00896404">
            <w:pPr>
              <w:pStyle w:val="TAL"/>
              <w:rPr>
                <w:rFonts w:cs="v4.2.0"/>
              </w:rPr>
            </w:pPr>
            <w:r w:rsidRPr="00C95AF0">
              <w:rPr>
                <w:rFonts w:cs="v4.2.0"/>
              </w:rPr>
              <w:t>6.6.3.2.1.1</w:t>
            </w:r>
          </w:p>
        </w:tc>
        <w:tc>
          <w:tcPr>
            <w:tcW w:w="2976" w:type="dxa"/>
          </w:tcPr>
          <w:p w14:paraId="7DAB105C" w14:textId="77777777" w:rsidR="00896404" w:rsidRPr="00C95AF0" w:rsidRDefault="00896404" w:rsidP="00896404">
            <w:pPr>
              <w:pStyle w:val="TAL"/>
              <w:rPr>
                <w:rFonts w:cs="v4.2.0"/>
              </w:rPr>
            </w:pPr>
            <w:r w:rsidRPr="00C95AF0">
              <w:rPr>
                <w:rFonts w:cs="v4.2.0"/>
              </w:rPr>
              <w:t>Spurious emissions (Category A)</w:t>
            </w:r>
          </w:p>
        </w:tc>
        <w:tc>
          <w:tcPr>
            <w:tcW w:w="4394" w:type="dxa"/>
          </w:tcPr>
          <w:p w14:paraId="269F9B80" w14:textId="77777777" w:rsidR="00896404" w:rsidRPr="00C95AF0" w:rsidRDefault="00896404" w:rsidP="00896404">
            <w:pPr>
              <w:pStyle w:val="TAL"/>
              <w:rPr>
                <w:rFonts w:cs="v4.2.0"/>
              </w:rPr>
            </w:pPr>
            <w:r w:rsidRPr="00C95AF0">
              <w:rPr>
                <w:rFonts w:cs="v4.2.0"/>
              </w:rPr>
              <w:t>These requirements shall be met in cases where Category A limits for spurious emissions, as defined in ITU-R Recommendation SM.329 [6], are applied.</w:t>
            </w:r>
          </w:p>
        </w:tc>
      </w:tr>
      <w:tr w:rsidR="00896404" w:rsidRPr="00C95AF0" w14:paraId="70AB4241" w14:textId="77777777">
        <w:trPr>
          <w:jc w:val="center"/>
        </w:trPr>
        <w:tc>
          <w:tcPr>
            <w:tcW w:w="1401" w:type="dxa"/>
          </w:tcPr>
          <w:p w14:paraId="00CFA2C5" w14:textId="77777777" w:rsidR="00896404" w:rsidRPr="00C95AF0" w:rsidRDefault="00896404" w:rsidP="00896404">
            <w:pPr>
              <w:pStyle w:val="TAL"/>
              <w:rPr>
                <w:rFonts w:cs="v4.2.0"/>
              </w:rPr>
            </w:pPr>
            <w:r w:rsidRPr="00C95AF0">
              <w:rPr>
                <w:rFonts w:cs="v4.2.0"/>
              </w:rPr>
              <w:t>6.6.3.2.1.2</w:t>
            </w:r>
          </w:p>
        </w:tc>
        <w:tc>
          <w:tcPr>
            <w:tcW w:w="2976" w:type="dxa"/>
          </w:tcPr>
          <w:p w14:paraId="38A410CC" w14:textId="77777777" w:rsidR="00896404" w:rsidRPr="00C95AF0" w:rsidRDefault="00896404" w:rsidP="00896404">
            <w:pPr>
              <w:pStyle w:val="TAL"/>
              <w:rPr>
                <w:rFonts w:cs="v4.2.0"/>
              </w:rPr>
            </w:pPr>
            <w:r w:rsidRPr="00C95AF0">
              <w:rPr>
                <w:rFonts w:cs="v4.2.0"/>
              </w:rPr>
              <w:t>Spurious emissions (Category B)</w:t>
            </w:r>
          </w:p>
        </w:tc>
        <w:tc>
          <w:tcPr>
            <w:tcW w:w="4394" w:type="dxa"/>
          </w:tcPr>
          <w:p w14:paraId="0925228D" w14:textId="77777777" w:rsidR="00896404" w:rsidRPr="00C95AF0" w:rsidRDefault="00896404" w:rsidP="00896404">
            <w:pPr>
              <w:pStyle w:val="TAL"/>
              <w:rPr>
                <w:rFonts w:cs="v4.2.0"/>
              </w:rPr>
            </w:pPr>
            <w:r w:rsidRPr="00C95AF0">
              <w:rPr>
                <w:rFonts w:cs="v4.2.0"/>
              </w:rPr>
              <w:t>These requirements shall be met in cases where Category B limits for spurious emissions, as defined in ITU-R Recommendation SM.329 [6], are applied.</w:t>
            </w:r>
          </w:p>
        </w:tc>
      </w:tr>
      <w:tr w:rsidR="00896404" w:rsidRPr="00C95AF0" w14:paraId="240450FB" w14:textId="77777777">
        <w:trPr>
          <w:jc w:val="center"/>
        </w:trPr>
        <w:tc>
          <w:tcPr>
            <w:tcW w:w="1401" w:type="dxa"/>
          </w:tcPr>
          <w:p w14:paraId="751998F1" w14:textId="77777777" w:rsidR="00896404" w:rsidRPr="00C95AF0" w:rsidRDefault="00896404" w:rsidP="00896404">
            <w:pPr>
              <w:pStyle w:val="TAL"/>
              <w:rPr>
                <w:rFonts w:cs="v4.2.0"/>
              </w:rPr>
            </w:pPr>
            <w:r w:rsidRPr="00C95AF0">
              <w:rPr>
                <w:rFonts w:cs="v4.2.0"/>
              </w:rPr>
              <w:t>6.6.3.2.2.1</w:t>
            </w:r>
          </w:p>
        </w:tc>
        <w:tc>
          <w:tcPr>
            <w:tcW w:w="2976" w:type="dxa"/>
          </w:tcPr>
          <w:p w14:paraId="720D53F4" w14:textId="77777777" w:rsidR="00896404" w:rsidRPr="00C95AF0" w:rsidRDefault="00896404" w:rsidP="00896404">
            <w:pPr>
              <w:pStyle w:val="TAL"/>
              <w:rPr>
                <w:rFonts w:cs="v4.2.0"/>
              </w:rPr>
            </w:pPr>
            <w:r w:rsidRPr="00C95AF0">
              <w:rPr>
                <w:rFonts w:cs="v4.2.0"/>
              </w:rPr>
              <w:t>Co-existence with GSM</w:t>
            </w:r>
            <w:r w:rsidR="0020784A" w:rsidRPr="00C95AF0">
              <w:rPr>
                <w:rFonts w:cs="v4.2.0" w:hint="eastAsia"/>
                <w:lang w:eastAsia="zh-CN"/>
              </w:rPr>
              <w:t>, DCS, UTRA and/or E-UTRA</w:t>
            </w:r>
            <w:r w:rsidRPr="00C95AF0">
              <w:rPr>
                <w:rFonts w:cs="v4.2.0"/>
              </w:rPr>
              <w:t xml:space="preserve"> -Operation in the same geographic area</w:t>
            </w:r>
          </w:p>
        </w:tc>
        <w:tc>
          <w:tcPr>
            <w:tcW w:w="4394" w:type="dxa"/>
          </w:tcPr>
          <w:p w14:paraId="045AA1F8" w14:textId="77777777" w:rsidR="00896404" w:rsidRPr="00C95AF0" w:rsidRDefault="00896404" w:rsidP="00896404">
            <w:pPr>
              <w:pStyle w:val="TAL"/>
              <w:rPr>
                <w:rFonts w:cs="v4.2.0"/>
              </w:rPr>
            </w:pPr>
            <w:r w:rsidRPr="00C95AF0">
              <w:rPr>
                <w:rFonts w:cs="v4.2.0"/>
              </w:rPr>
              <w:t xml:space="preserve">This requirement may be applied for the protection of </w:t>
            </w:r>
            <w:r w:rsidR="0020784A" w:rsidRPr="00C95AF0">
              <w:rPr>
                <w:rFonts w:cs="v4.2.0"/>
                <w:lang w:eastAsia="zh-CN"/>
              </w:rPr>
              <w:t>other</w:t>
            </w:r>
            <w:r w:rsidR="0020784A" w:rsidRPr="00C95AF0">
              <w:rPr>
                <w:rFonts w:cs="v4.2.0" w:hint="eastAsia"/>
                <w:lang w:eastAsia="zh-CN"/>
              </w:rPr>
              <w:t xml:space="preserve"> BS or UE receivers when GSM, DCS,</w:t>
            </w:r>
            <w:r w:rsidRPr="00C95AF0">
              <w:rPr>
                <w:rFonts w:cs="v4.2.0"/>
              </w:rPr>
              <w:t xml:space="preserve"> UTRA</w:t>
            </w:r>
            <w:r w:rsidR="0020784A" w:rsidRPr="00C95AF0">
              <w:rPr>
                <w:rFonts w:cs="v4.2.0" w:hint="eastAsia"/>
                <w:lang w:eastAsia="zh-CN"/>
              </w:rPr>
              <w:t xml:space="preserve"> and/or E-UTRA BS are operating in </w:t>
            </w:r>
            <w:r w:rsidR="0020784A" w:rsidRPr="00C95AF0">
              <w:rPr>
                <w:rFonts w:cs="v4.2.0"/>
                <w:lang w:eastAsia="zh-CN"/>
              </w:rPr>
              <w:t>the</w:t>
            </w:r>
            <w:r w:rsidR="0020784A" w:rsidRPr="00C95AF0">
              <w:rPr>
                <w:rFonts w:cs="v4.2.0" w:hint="eastAsia"/>
                <w:lang w:eastAsia="zh-CN"/>
              </w:rPr>
              <w:t xml:space="preserve"> </w:t>
            </w:r>
            <w:r w:rsidR="0020784A" w:rsidRPr="00C95AF0">
              <w:rPr>
                <w:rFonts w:cs="v4.2.0"/>
                <w:lang w:eastAsia="zh-CN"/>
              </w:rPr>
              <w:t>same</w:t>
            </w:r>
            <w:r w:rsidR="0020784A" w:rsidRPr="00C95AF0">
              <w:rPr>
                <w:rFonts w:cs="v4.2.0" w:hint="eastAsia"/>
                <w:lang w:eastAsia="zh-CN"/>
              </w:rPr>
              <w:t xml:space="preserve"> geographic area with a UTRA TDD BS</w:t>
            </w:r>
            <w:r w:rsidRPr="00C95AF0">
              <w:rPr>
                <w:rFonts w:cs="v4.2.0"/>
              </w:rPr>
              <w:t>.</w:t>
            </w:r>
          </w:p>
        </w:tc>
      </w:tr>
      <w:tr w:rsidR="00896404" w:rsidRPr="00C95AF0" w14:paraId="43274EA9" w14:textId="77777777">
        <w:trPr>
          <w:jc w:val="center"/>
        </w:trPr>
        <w:tc>
          <w:tcPr>
            <w:tcW w:w="1401" w:type="dxa"/>
          </w:tcPr>
          <w:p w14:paraId="54A37544" w14:textId="77777777" w:rsidR="00896404" w:rsidRPr="00C95AF0" w:rsidRDefault="00896404" w:rsidP="00896404">
            <w:pPr>
              <w:pStyle w:val="TAL"/>
              <w:rPr>
                <w:rFonts w:cs="v4.2.0"/>
              </w:rPr>
            </w:pPr>
            <w:r w:rsidRPr="00C95AF0">
              <w:rPr>
                <w:rFonts w:cs="v4.2.0"/>
              </w:rPr>
              <w:t>6.6.3.2.2.2</w:t>
            </w:r>
          </w:p>
        </w:tc>
        <w:tc>
          <w:tcPr>
            <w:tcW w:w="2976" w:type="dxa"/>
          </w:tcPr>
          <w:p w14:paraId="1DD68181" w14:textId="77777777" w:rsidR="00896404" w:rsidRPr="00C95AF0" w:rsidRDefault="00896404" w:rsidP="00896404">
            <w:pPr>
              <w:pStyle w:val="TAL"/>
              <w:rPr>
                <w:rFonts w:cs="v4.2.0"/>
              </w:rPr>
            </w:pPr>
            <w:r w:rsidRPr="00C95AF0">
              <w:rPr>
                <w:rFonts w:cs="v4.2.0"/>
              </w:rPr>
              <w:t>Co-existence with GSM</w:t>
            </w:r>
            <w:r w:rsidR="0020784A" w:rsidRPr="00C95AF0">
              <w:rPr>
                <w:rFonts w:cs="v4.2.0" w:hint="eastAsia"/>
                <w:lang w:eastAsia="zh-CN"/>
              </w:rPr>
              <w:t>, DCS, UTRA and/or E-UTRA</w:t>
            </w:r>
            <w:r w:rsidRPr="00C95AF0">
              <w:rPr>
                <w:rFonts w:cs="v4.2.0"/>
              </w:rPr>
              <w:t xml:space="preserve"> -Co-located base stations</w:t>
            </w:r>
          </w:p>
        </w:tc>
        <w:tc>
          <w:tcPr>
            <w:tcW w:w="4394" w:type="dxa"/>
          </w:tcPr>
          <w:p w14:paraId="4932F67F" w14:textId="77777777" w:rsidR="00896404" w:rsidRPr="00C95AF0" w:rsidRDefault="00896404" w:rsidP="00896404">
            <w:pPr>
              <w:pStyle w:val="TAL"/>
              <w:rPr>
                <w:rFonts w:cs="v4.2.0"/>
              </w:rPr>
            </w:pPr>
            <w:r w:rsidRPr="00C95AF0">
              <w:rPr>
                <w:rFonts w:cs="v4.2.0"/>
              </w:rPr>
              <w:t xml:space="preserve">This requirement may be applied for the protection of </w:t>
            </w:r>
            <w:r w:rsidR="0020784A" w:rsidRPr="00C95AF0">
              <w:rPr>
                <w:rFonts w:cs="v4.2.0"/>
                <w:lang w:eastAsia="zh-CN"/>
              </w:rPr>
              <w:t>other</w:t>
            </w:r>
            <w:r w:rsidR="0020784A" w:rsidRPr="00C95AF0">
              <w:rPr>
                <w:rFonts w:cs="v4.2.0" w:hint="eastAsia"/>
                <w:lang w:eastAsia="zh-CN"/>
              </w:rPr>
              <w:t xml:space="preserve"> BS receivers when GSM, DCS UTRA and/or E-UTRA BS </w:t>
            </w:r>
            <w:r w:rsidRPr="00C95AF0">
              <w:rPr>
                <w:rFonts w:cs="v4.2.0"/>
              </w:rPr>
              <w:t>are co-located</w:t>
            </w:r>
            <w:r w:rsidR="0020784A" w:rsidRPr="00C95AF0">
              <w:rPr>
                <w:rFonts w:cs="v4.2.0" w:hint="eastAsia"/>
                <w:lang w:eastAsia="zh-CN"/>
              </w:rPr>
              <w:t xml:space="preserve"> with a UTRA TDD BS</w:t>
            </w:r>
            <w:r w:rsidRPr="00C95AF0">
              <w:rPr>
                <w:rFonts w:cs="v4.2.0"/>
              </w:rPr>
              <w:t>.</w:t>
            </w:r>
          </w:p>
        </w:tc>
      </w:tr>
      <w:tr w:rsidR="00896404" w:rsidRPr="00C95AF0" w14:paraId="3D82041F" w14:textId="77777777">
        <w:trPr>
          <w:jc w:val="center"/>
        </w:trPr>
        <w:tc>
          <w:tcPr>
            <w:tcW w:w="1401" w:type="dxa"/>
          </w:tcPr>
          <w:p w14:paraId="56019225" w14:textId="77777777" w:rsidR="00896404" w:rsidRPr="00C95AF0" w:rsidRDefault="00896404" w:rsidP="00896404">
            <w:pPr>
              <w:pStyle w:val="TAL"/>
              <w:rPr>
                <w:rFonts w:cs="v4.2.0"/>
              </w:rPr>
            </w:pPr>
            <w:r w:rsidRPr="00C95AF0">
              <w:t>6.6.3.2.5.1</w:t>
            </w:r>
          </w:p>
        </w:tc>
        <w:tc>
          <w:tcPr>
            <w:tcW w:w="2976" w:type="dxa"/>
          </w:tcPr>
          <w:p w14:paraId="15506CBC" w14:textId="77777777" w:rsidR="00896404" w:rsidRPr="00C95AF0" w:rsidRDefault="00896404" w:rsidP="00896404">
            <w:pPr>
              <w:pStyle w:val="TAL"/>
              <w:rPr>
                <w:rFonts w:cs="v4.2.0"/>
              </w:rPr>
            </w:pPr>
            <w:r w:rsidRPr="00C95AF0">
              <w:t>Co-existence with unsynchronised TDD - Operation in the same geographic area</w:t>
            </w:r>
          </w:p>
        </w:tc>
        <w:tc>
          <w:tcPr>
            <w:tcW w:w="4394" w:type="dxa"/>
          </w:tcPr>
          <w:p w14:paraId="4968333A" w14:textId="77777777" w:rsidR="00896404" w:rsidRPr="00C95AF0" w:rsidRDefault="00896404" w:rsidP="00896404">
            <w:pPr>
              <w:pStyle w:val="TAL"/>
              <w:rPr>
                <w:rFonts w:cs="v4.2.0"/>
              </w:rPr>
            </w:pPr>
            <w:r w:rsidRPr="00C95AF0">
              <w:t>This requirement may be applied for the protection of TDD BS receivers in geographic areas in which unsynchronised TDD is deployed.</w:t>
            </w:r>
          </w:p>
        </w:tc>
      </w:tr>
      <w:tr w:rsidR="00896404" w:rsidRPr="00C95AF0" w14:paraId="72BEE106" w14:textId="77777777">
        <w:trPr>
          <w:jc w:val="center"/>
        </w:trPr>
        <w:tc>
          <w:tcPr>
            <w:tcW w:w="1401" w:type="dxa"/>
          </w:tcPr>
          <w:p w14:paraId="3FE5011D" w14:textId="77777777" w:rsidR="00896404" w:rsidRPr="00C95AF0" w:rsidRDefault="00896404" w:rsidP="00896404">
            <w:pPr>
              <w:pStyle w:val="TAL"/>
              <w:rPr>
                <w:rFonts w:cs="v4.2.0"/>
              </w:rPr>
            </w:pPr>
            <w:r w:rsidRPr="00C95AF0">
              <w:t>6.6.3.2.5.2</w:t>
            </w:r>
          </w:p>
        </w:tc>
        <w:tc>
          <w:tcPr>
            <w:tcW w:w="2976" w:type="dxa"/>
          </w:tcPr>
          <w:p w14:paraId="4F6885EF" w14:textId="77777777" w:rsidR="00896404" w:rsidRPr="00C95AF0" w:rsidRDefault="00896404" w:rsidP="00896404">
            <w:pPr>
              <w:pStyle w:val="TAL"/>
              <w:rPr>
                <w:rFonts w:cs="v4.2.0"/>
              </w:rPr>
            </w:pPr>
            <w:r w:rsidRPr="00C95AF0">
              <w:t>Co-existence with unsynchronised TDD - Co-located base stations</w:t>
            </w:r>
          </w:p>
        </w:tc>
        <w:tc>
          <w:tcPr>
            <w:tcW w:w="4394" w:type="dxa"/>
          </w:tcPr>
          <w:p w14:paraId="77E6F7D7" w14:textId="77777777" w:rsidR="00896404" w:rsidRPr="00C95AF0" w:rsidRDefault="00896404" w:rsidP="00896404">
            <w:pPr>
              <w:pStyle w:val="TAL"/>
              <w:rPr>
                <w:rFonts w:cs="v4.2.0"/>
              </w:rPr>
            </w:pPr>
            <w:r w:rsidRPr="00C95AF0">
              <w:t>This requirement may be applied for the protection of TDD BS receivers when unsynchronised TDD BS are co-located.</w:t>
            </w:r>
          </w:p>
        </w:tc>
      </w:tr>
      <w:tr w:rsidR="00896404" w:rsidRPr="00C95AF0" w14:paraId="3BC32F41" w14:textId="77777777">
        <w:trPr>
          <w:jc w:val="center"/>
        </w:trPr>
        <w:tc>
          <w:tcPr>
            <w:tcW w:w="1401" w:type="dxa"/>
          </w:tcPr>
          <w:p w14:paraId="1FCB8F01" w14:textId="77777777" w:rsidR="00896404" w:rsidRPr="00C95AF0" w:rsidRDefault="00896404" w:rsidP="00896404">
            <w:pPr>
              <w:pStyle w:val="TAL"/>
            </w:pPr>
            <w:r w:rsidRPr="00C95AF0">
              <w:t>6.6.3.2.6</w:t>
            </w:r>
          </w:p>
        </w:tc>
        <w:tc>
          <w:tcPr>
            <w:tcW w:w="2976" w:type="dxa"/>
          </w:tcPr>
          <w:p w14:paraId="5F39DB86" w14:textId="77777777" w:rsidR="00896404" w:rsidRPr="00C95AF0" w:rsidRDefault="00896404" w:rsidP="00896404">
            <w:pPr>
              <w:pStyle w:val="TAL"/>
            </w:pPr>
            <w:r w:rsidRPr="00C95AF0">
              <w:t>Co-existence with PHS</w:t>
            </w:r>
          </w:p>
        </w:tc>
        <w:tc>
          <w:tcPr>
            <w:tcW w:w="4394" w:type="dxa"/>
          </w:tcPr>
          <w:p w14:paraId="49A78C6E" w14:textId="77777777" w:rsidR="00896404" w:rsidRPr="00C95AF0" w:rsidRDefault="00896404" w:rsidP="00896404">
            <w:pPr>
              <w:pStyle w:val="TAL"/>
            </w:pPr>
            <w:r w:rsidRPr="00C95AF0">
              <w:rPr>
                <w:rFonts w:cs="v4.2.0"/>
              </w:rPr>
              <w:t>This requirement may be applied for the protection of PHS in geographic areas in which both PHS and UTRA TDD are deployed.</w:t>
            </w:r>
          </w:p>
        </w:tc>
      </w:tr>
      <w:tr w:rsidR="00896404" w:rsidRPr="00C95AF0" w14:paraId="6A7CD783" w14:textId="77777777">
        <w:trPr>
          <w:jc w:val="center"/>
        </w:trPr>
        <w:tc>
          <w:tcPr>
            <w:tcW w:w="1401" w:type="dxa"/>
          </w:tcPr>
          <w:p w14:paraId="49F89B8B" w14:textId="77777777" w:rsidR="00896404" w:rsidRPr="00C95AF0" w:rsidRDefault="00896404" w:rsidP="00896404">
            <w:pPr>
              <w:pStyle w:val="TAL"/>
              <w:rPr>
                <w:rFonts w:cs="v4.2.0"/>
              </w:rPr>
            </w:pPr>
            <w:r w:rsidRPr="00C95AF0">
              <w:rPr>
                <w:rFonts w:cs="v4.2.0"/>
              </w:rPr>
              <w:t>7.5</w:t>
            </w:r>
          </w:p>
        </w:tc>
        <w:tc>
          <w:tcPr>
            <w:tcW w:w="2976" w:type="dxa"/>
          </w:tcPr>
          <w:p w14:paraId="6173EF8C" w14:textId="77777777" w:rsidR="00896404" w:rsidRPr="00C95AF0" w:rsidRDefault="00896404" w:rsidP="00896404">
            <w:pPr>
              <w:pStyle w:val="TAL"/>
              <w:rPr>
                <w:rFonts w:cs="v4.2.0"/>
              </w:rPr>
            </w:pPr>
            <w:r w:rsidRPr="00C95AF0">
              <w:rPr>
                <w:rFonts w:cs="v4.2.0"/>
              </w:rPr>
              <w:t>Blocking characteristic</w:t>
            </w:r>
          </w:p>
        </w:tc>
        <w:tc>
          <w:tcPr>
            <w:tcW w:w="4394" w:type="dxa"/>
          </w:tcPr>
          <w:p w14:paraId="37B9B5B6" w14:textId="77777777" w:rsidR="00896404" w:rsidRPr="00C95AF0" w:rsidRDefault="00896404" w:rsidP="00896404">
            <w:pPr>
              <w:pStyle w:val="TAL"/>
              <w:rPr>
                <w:rFonts w:cs="v4.2.0"/>
              </w:rPr>
            </w:pPr>
            <w:r w:rsidRPr="00C95AF0">
              <w:rPr>
                <w:rFonts w:cs="v4.2.0"/>
              </w:rPr>
              <w:t>The requirement is applied according to what frequency bands in subclause 4.2 that are supported by the BS.</w:t>
            </w:r>
          </w:p>
        </w:tc>
      </w:tr>
      <w:tr w:rsidR="00896404" w:rsidRPr="00C95AF0" w14:paraId="1CC08960" w14:textId="77777777">
        <w:trPr>
          <w:jc w:val="center"/>
        </w:trPr>
        <w:tc>
          <w:tcPr>
            <w:tcW w:w="1401" w:type="dxa"/>
          </w:tcPr>
          <w:p w14:paraId="5264B8F8" w14:textId="77777777" w:rsidR="00896404" w:rsidRPr="00C95AF0" w:rsidRDefault="00896404" w:rsidP="00896404">
            <w:pPr>
              <w:pStyle w:val="TAL"/>
              <w:rPr>
                <w:rFonts w:cs="v4.2.0"/>
              </w:rPr>
            </w:pPr>
            <w:r w:rsidRPr="00C95AF0">
              <w:rPr>
                <w:rFonts w:cs="v4.2.0"/>
              </w:rPr>
              <w:t>7.5</w:t>
            </w:r>
          </w:p>
        </w:tc>
        <w:tc>
          <w:tcPr>
            <w:tcW w:w="2976" w:type="dxa"/>
          </w:tcPr>
          <w:p w14:paraId="7D18F003" w14:textId="77777777" w:rsidR="00896404" w:rsidRPr="00C95AF0" w:rsidRDefault="00896404" w:rsidP="00896404">
            <w:pPr>
              <w:pStyle w:val="TAL"/>
              <w:rPr>
                <w:rFonts w:cs="v4.2.0"/>
              </w:rPr>
            </w:pPr>
            <w:r w:rsidRPr="00C95AF0">
              <w:rPr>
                <w:rFonts w:cs="v4.2.0"/>
              </w:rPr>
              <w:t>Blocking characteristics</w:t>
            </w:r>
          </w:p>
        </w:tc>
        <w:tc>
          <w:tcPr>
            <w:tcW w:w="4394" w:type="dxa"/>
          </w:tcPr>
          <w:p w14:paraId="40BC8ED6" w14:textId="77777777" w:rsidR="00896404" w:rsidRPr="00C95AF0" w:rsidRDefault="00896404" w:rsidP="00896404">
            <w:pPr>
              <w:pStyle w:val="TAL"/>
              <w:rPr>
                <w:rFonts w:cs="v4.2.0"/>
              </w:rPr>
            </w:pPr>
            <w:r w:rsidRPr="00C95AF0">
              <w:rPr>
                <w:rFonts w:cs="v4.2.0"/>
              </w:rPr>
              <w:t>This requirement may be applied for the protection of UTRA TDD BS receivers when UTRA TDD BS and GSM 900/DCS1800 BS are co-located.</w:t>
            </w:r>
          </w:p>
        </w:tc>
      </w:tr>
      <w:bookmarkEnd w:id="71"/>
      <w:bookmarkEnd w:id="72"/>
    </w:tbl>
    <w:p w14:paraId="2162F55A" w14:textId="77777777" w:rsidR="00896404" w:rsidRPr="00E93C8B" w:rsidRDefault="00896404" w:rsidP="00896404">
      <w:pPr>
        <w:rPr>
          <w:rFonts w:cs="v4.2.0"/>
        </w:rPr>
      </w:pPr>
    </w:p>
    <w:p w14:paraId="6C6B507D" w14:textId="77777777" w:rsidR="00896404" w:rsidRPr="00E93C8B" w:rsidRDefault="00896404" w:rsidP="00896404">
      <w:pPr>
        <w:pStyle w:val="Heading2"/>
        <w:rPr>
          <w:rFonts w:cs="v4.2.0"/>
        </w:rPr>
      </w:pPr>
      <w:bookmarkStart w:id="73" w:name="_Toc518919806"/>
      <w:r w:rsidRPr="00E93C8B">
        <w:rPr>
          <w:rFonts w:cs="v4.2.0"/>
        </w:rPr>
        <w:t>5.18</w:t>
      </w:r>
      <w:r w:rsidRPr="00E93C8B">
        <w:rPr>
          <w:rFonts w:cs="v4.2.0"/>
        </w:rPr>
        <w:tab/>
        <w:t>Definition of Additive White Gaussian Noise (AWGN) Interferer</w:t>
      </w:r>
      <w:bookmarkEnd w:id="73"/>
    </w:p>
    <w:p w14:paraId="6BFBC098" w14:textId="77777777" w:rsidR="00896404" w:rsidRPr="00E93C8B" w:rsidRDefault="00896404" w:rsidP="00896404">
      <w:pPr>
        <w:rPr>
          <w:rFonts w:cs="v4.2.0"/>
        </w:rPr>
      </w:pPr>
      <w:r w:rsidRPr="00E93C8B">
        <w:rPr>
          <w:rFonts w:cs="v4.2.0"/>
        </w:rPr>
        <w:t xml:space="preserve">The minimum bandwidth of the AWGN interferer shall be 1,5 times chip rate of the radio access mode (e.g. 5,76 MHz for a chip rate of 3,84 Mcps and 1,92 MHz for a chip rate of 1,28 Mcps). The flatness across this minimum bandwidth shall be within </w:t>
      </w:r>
      <w:r w:rsidRPr="00E93C8B">
        <w:rPr>
          <w:rFonts w:cs="v4.2.0"/>
          <w:snapToGrid w:val="0"/>
          <w:lang w:eastAsia="sv-SE"/>
        </w:rPr>
        <w:sym w:font="Symbol" w:char="F0B1"/>
      </w:r>
      <w:r w:rsidRPr="00E93C8B">
        <w:rPr>
          <w:rFonts w:cs="v4.2.0"/>
          <w:snapToGrid w:val="0"/>
          <w:lang w:eastAsia="sv-SE"/>
        </w:rPr>
        <w:t xml:space="preserve"> </w:t>
      </w:r>
      <w:r w:rsidRPr="00E93C8B">
        <w:rPr>
          <w:rFonts w:cs="v4.2.0"/>
        </w:rPr>
        <w:t>0,5 dB, and the peak to average ratio at a probability of 0,001% shall exceed 10 dB.</w:t>
      </w:r>
    </w:p>
    <w:p w14:paraId="34188AB8" w14:textId="77777777" w:rsidR="006A78C7" w:rsidRPr="00E93C8B" w:rsidRDefault="006A78C7" w:rsidP="006A78C7">
      <w:pPr>
        <w:pStyle w:val="Heading2"/>
      </w:pPr>
      <w:bookmarkStart w:id="74" w:name="_Toc518919807"/>
      <w:r w:rsidRPr="00E93C8B">
        <w:rPr>
          <w:lang w:eastAsia="zh-CN"/>
        </w:rPr>
        <w:t>5</w:t>
      </w:r>
      <w:r w:rsidRPr="00E93C8B">
        <w:t>.</w:t>
      </w:r>
      <w:r w:rsidRPr="00E93C8B">
        <w:rPr>
          <w:lang w:eastAsia="zh-CN"/>
        </w:rPr>
        <w:t>1</w:t>
      </w:r>
      <w:r w:rsidRPr="00E93C8B">
        <w:t>9</w:t>
      </w:r>
      <w:r w:rsidRPr="00E93C8B">
        <w:tab/>
        <w:t>Applicability of requirements</w:t>
      </w:r>
      <w:bookmarkEnd w:id="74"/>
    </w:p>
    <w:p w14:paraId="2C8E864B" w14:textId="77777777" w:rsidR="006A78C7" w:rsidRPr="00E93C8B" w:rsidRDefault="006A78C7" w:rsidP="006A78C7">
      <w:pPr>
        <w:rPr>
          <w:lang w:eastAsia="zh-CN"/>
        </w:rPr>
      </w:pPr>
      <w:r w:rsidRPr="00E93C8B">
        <w:rPr>
          <w:lang w:eastAsia="zh-CN"/>
        </w:rPr>
        <w:t>For BS that is UTRA TDD (single-RAT) capable only, the requirements in the present document are applicable and additional conformance to TS 37.141 [12] is optional. For a BS additionally conforming to TS 37.141 [12], conformance to some of the RF requirements in the present document can be demonstrated through the corresponding requirements in TS 37.141 [12] as listed in Table 5.13</w:t>
      </w:r>
    </w:p>
    <w:p w14:paraId="72C2AFBA" w14:textId="77777777" w:rsidR="006A78C7" w:rsidRPr="00E93C8B" w:rsidRDefault="006A78C7" w:rsidP="006A78C7">
      <w:pPr>
        <w:pStyle w:val="TH"/>
      </w:pPr>
      <w:r w:rsidRPr="00E93C8B">
        <w:lastRenderedPageBreak/>
        <w:t xml:space="preserve">Table </w:t>
      </w:r>
      <w:r w:rsidRPr="00E93C8B">
        <w:rPr>
          <w:lang w:eastAsia="zh-CN"/>
        </w:rPr>
        <w:t>5.13</w:t>
      </w:r>
      <w:r w:rsidRPr="00E93C8B">
        <w:t>: Alternative RF test requirements for a BS additionally conforming to TS 37.141 [1</w:t>
      </w:r>
      <w:r w:rsidRPr="00E93C8B">
        <w:rPr>
          <w:lang w:eastAsia="zh-CN"/>
        </w:rPr>
        <w:t>2</w:t>
      </w:r>
      <w:r w:rsidRPr="00E93C8B">
        <w:t>]</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6A78C7" w:rsidRPr="00C95AF0" w14:paraId="7999B562" w14:textId="77777777" w:rsidTr="007A4222">
        <w:tc>
          <w:tcPr>
            <w:tcW w:w="3369" w:type="dxa"/>
          </w:tcPr>
          <w:p w14:paraId="31DC7386" w14:textId="77777777" w:rsidR="006A78C7" w:rsidRPr="00E93C8B" w:rsidRDefault="006A78C7" w:rsidP="00F25079">
            <w:pPr>
              <w:pStyle w:val="TAH"/>
              <w:rPr>
                <w:rFonts w:eastAsia="SimSun"/>
              </w:rPr>
            </w:pPr>
            <w:r w:rsidRPr="00E93C8B">
              <w:rPr>
                <w:rFonts w:eastAsia="SimSun"/>
              </w:rPr>
              <w:t>RF requirement</w:t>
            </w:r>
          </w:p>
        </w:tc>
        <w:tc>
          <w:tcPr>
            <w:tcW w:w="2268" w:type="dxa"/>
          </w:tcPr>
          <w:p w14:paraId="7148A661" w14:textId="77777777" w:rsidR="006A78C7" w:rsidRPr="00E93C8B" w:rsidRDefault="006A78C7" w:rsidP="00F25079">
            <w:pPr>
              <w:pStyle w:val="TAH"/>
              <w:rPr>
                <w:rFonts w:eastAsia="SimSun"/>
              </w:rPr>
            </w:pPr>
            <w:r w:rsidRPr="00E93C8B">
              <w:rPr>
                <w:rFonts w:eastAsia="SimSun"/>
              </w:rPr>
              <w:t>Clause in the present document</w:t>
            </w:r>
          </w:p>
        </w:tc>
        <w:tc>
          <w:tcPr>
            <w:tcW w:w="2409" w:type="dxa"/>
          </w:tcPr>
          <w:p w14:paraId="0B23DB1E" w14:textId="77777777" w:rsidR="006A78C7" w:rsidRPr="00E93C8B" w:rsidRDefault="006A78C7" w:rsidP="00F25079">
            <w:pPr>
              <w:pStyle w:val="TAH"/>
              <w:rPr>
                <w:rFonts w:eastAsia="SimSun"/>
              </w:rPr>
            </w:pPr>
            <w:r w:rsidRPr="00E93C8B">
              <w:rPr>
                <w:rFonts w:eastAsia="SimSun"/>
              </w:rPr>
              <w:t xml:space="preserve">Alternative clause in TS 37.141 [16] </w:t>
            </w:r>
          </w:p>
        </w:tc>
      </w:tr>
      <w:tr w:rsidR="006A78C7" w:rsidRPr="00C95AF0" w14:paraId="70A54A41" w14:textId="77777777" w:rsidTr="007A4222">
        <w:tc>
          <w:tcPr>
            <w:tcW w:w="3369" w:type="dxa"/>
          </w:tcPr>
          <w:p w14:paraId="18D0663E" w14:textId="77777777" w:rsidR="006A78C7" w:rsidRPr="00E93C8B" w:rsidDel="00014DAC" w:rsidRDefault="006A78C7" w:rsidP="00F25079">
            <w:pPr>
              <w:pStyle w:val="TAL"/>
              <w:rPr>
                <w:rFonts w:eastAsia="SimSun"/>
              </w:rPr>
            </w:pPr>
            <w:r w:rsidRPr="00E93C8B">
              <w:rPr>
                <w:rFonts w:eastAsia="SimSun"/>
              </w:rPr>
              <w:t>Base station output power</w:t>
            </w:r>
          </w:p>
        </w:tc>
        <w:tc>
          <w:tcPr>
            <w:tcW w:w="2268" w:type="dxa"/>
          </w:tcPr>
          <w:p w14:paraId="0DEF12E5"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6.2.5</w:t>
              </w:r>
            </w:smartTag>
          </w:p>
        </w:tc>
        <w:tc>
          <w:tcPr>
            <w:tcW w:w="2409" w:type="dxa"/>
          </w:tcPr>
          <w:p w14:paraId="27B4A1C7"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6.2.1</w:t>
              </w:r>
            </w:smartTag>
            <w:r w:rsidRPr="00E93C8B">
              <w:rPr>
                <w:rFonts w:eastAsia="SimSun"/>
              </w:rPr>
              <w:t xml:space="preserve"> </w:t>
            </w:r>
          </w:p>
          <w:p w14:paraId="57AF06D0"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6.2.2</w:t>
              </w:r>
            </w:smartTag>
          </w:p>
        </w:tc>
      </w:tr>
      <w:tr w:rsidR="006A78C7" w:rsidRPr="00C95AF0" w14:paraId="2B28B860" w14:textId="77777777" w:rsidTr="007A4222">
        <w:tc>
          <w:tcPr>
            <w:tcW w:w="3369" w:type="dxa"/>
          </w:tcPr>
          <w:p w14:paraId="101E80A6" w14:textId="77777777" w:rsidR="006A78C7" w:rsidRPr="00E93C8B" w:rsidRDefault="006A78C7" w:rsidP="00F25079">
            <w:pPr>
              <w:pStyle w:val="TAL"/>
              <w:rPr>
                <w:rFonts w:eastAsia="SimSun"/>
              </w:rPr>
            </w:pPr>
            <w:r w:rsidRPr="00E93C8B">
              <w:rPr>
                <w:rFonts w:eastAsia="SimSun" w:cs="v4.2.0"/>
              </w:rPr>
              <w:t>Transmit OFF power</w:t>
            </w:r>
          </w:p>
        </w:tc>
        <w:tc>
          <w:tcPr>
            <w:tcW w:w="2268" w:type="dxa"/>
          </w:tcPr>
          <w:p w14:paraId="7D3A1C78" w14:textId="77777777" w:rsidR="006A78C7" w:rsidRPr="00E93C8B" w:rsidRDefault="006A78C7" w:rsidP="00F25079">
            <w:pPr>
              <w:pStyle w:val="TAC"/>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lang w:eastAsia="zh-CN"/>
                </w:rPr>
                <w:t>6.5.1</w:t>
              </w:r>
            </w:smartTag>
            <w:r w:rsidRPr="00E93C8B">
              <w:rPr>
                <w:rFonts w:eastAsia="SimSun"/>
                <w:lang w:eastAsia="zh-CN"/>
              </w:rPr>
              <w:t>.5</w:t>
            </w:r>
          </w:p>
        </w:tc>
        <w:tc>
          <w:tcPr>
            <w:tcW w:w="2409" w:type="dxa"/>
          </w:tcPr>
          <w:p w14:paraId="39632254" w14:textId="77777777" w:rsidR="006A78C7" w:rsidRPr="00E93C8B" w:rsidRDefault="006A78C7" w:rsidP="00F25079">
            <w:pPr>
              <w:pStyle w:val="TAC"/>
              <w:rPr>
                <w:rFonts w:eastAsia="SimSun"/>
                <w:lang w:eastAsia="zh-CN"/>
              </w:rPr>
            </w:pPr>
            <w:r w:rsidRPr="00E93C8B">
              <w:rPr>
                <w:rFonts w:eastAsia="SimSun"/>
                <w:lang w:eastAsia="zh-CN"/>
              </w:rPr>
              <w:t>6.4</w:t>
            </w:r>
          </w:p>
        </w:tc>
      </w:tr>
      <w:tr w:rsidR="006A78C7" w:rsidRPr="00C95AF0" w14:paraId="1022376F" w14:textId="77777777" w:rsidTr="007A4222">
        <w:tc>
          <w:tcPr>
            <w:tcW w:w="3369" w:type="dxa"/>
          </w:tcPr>
          <w:p w14:paraId="5435F5C5" w14:textId="77777777" w:rsidR="006A78C7" w:rsidRPr="00E93C8B" w:rsidRDefault="006A78C7" w:rsidP="00F25079">
            <w:pPr>
              <w:pStyle w:val="TAL"/>
              <w:rPr>
                <w:rFonts w:eastAsia="SimSun"/>
                <w:lang w:eastAsia="zh-CN"/>
              </w:rPr>
            </w:pPr>
            <w:r w:rsidRPr="00E93C8B">
              <w:rPr>
                <w:rFonts w:eastAsia="SimSun" w:cs="v4.2.0"/>
              </w:rPr>
              <w:t>Transmit ON/OFF time mask</w:t>
            </w:r>
          </w:p>
        </w:tc>
        <w:tc>
          <w:tcPr>
            <w:tcW w:w="2268" w:type="dxa"/>
          </w:tcPr>
          <w:p w14:paraId="35225791" w14:textId="77777777" w:rsidR="006A78C7" w:rsidRPr="00E93C8B" w:rsidRDefault="006A78C7" w:rsidP="00F25079">
            <w:pPr>
              <w:pStyle w:val="TAC"/>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lang w:eastAsia="zh-CN"/>
                </w:rPr>
                <w:t>6.5.2</w:t>
              </w:r>
            </w:smartTag>
            <w:r w:rsidRPr="00E93C8B">
              <w:rPr>
                <w:rFonts w:eastAsia="SimSun"/>
                <w:lang w:eastAsia="zh-CN"/>
              </w:rPr>
              <w:t>.5</w:t>
            </w:r>
          </w:p>
        </w:tc>
        <w:tc>
          <w:tcPr>
            <w:tcW w:w="2409" w:type="dxa"/>
          </w:tcPr>
          <w:p w14:paraId="018616B8" w14:textId="77777777" w:rsidR="006A78C7" w:rsidRPr="00E93C8B" w:rsidRDefault="006A78C7" w:rsidP="00F25079">
            <w:pPr>
              <w:pStyle w:val="TAC"/>
              <w:rPr>
                <w:rFonts w:eastAsia="SimSun"/>
                <w:lang w:eastAsia="zh-CN"/>
              </w:rPr>
            </w:pPr>
            <w:r w:rsidRPr="00E93C8B">
              <w:rPr>
                <w:rFonts w:eastAsia="SimSun"/>
                <w:lang w:eastAsia="zh-CN"/>
              </w:rPr>
              <w:t>6.4</w:t>
            </w:r>
          </w:p>
        </w:tc>
      </w:tr>
      <w:tr w:rsidR="006A78C7" w:rsidRPr="00C95AF0" w14:paraId="5E41FA79" w14:textId="77777777" w:rsidTr="007A4222">
        <w:tc>
          <w:tcPr>
            <w:tcW w:w="3369" w:type="dxa"/>
          </w:tcPr>
          <w:p w14:paraId="0BB565B6" w14:textId="77777777" w:rsidR="006A78C7" w:rsidRPr="00E93C8B" w:rsidRDefault="006A78C7" w:rsidP="00F25079">
            <w:pPr>
              <w:pStyle w:val="TAL"/>
              <w:rPr>
                <w:rFonts w:eastAsia="SimSun"/>
              </w:rPr>
            </w:pPr>
            <w:r w:rsidRPr="00E93C8B">
              <w:rPr>
                <w:rFonts w:eastAsia="SimSun"/>
              </w:rPr>
              <w:t>Unwanted emissions</w:t>
            </w:r>
          </w:p>
        </w:tc>
        <w:tc>
          <w:tcPr>
            <w:tcW w:w="4677" w:type="dxa"/>
            <w:gridSpan w:val="2"/>
          </w:tcPr>
          <w:p w14:paraId="490BA190" w14:textId="77777777" w:rsidR="006A78C7" w:rsidRPr="00E93C8B" w:rsidRDefault="006A78C7" w:rsidP="00F25079">
            <w:pPr>
              <w:pStyle w:val="TAC"/>
              <w:rPr>
                <w:rFonts w:eastAsia="SimSun"/>
              </w:rPr>
            </w:pPr>
          </w:p>
        </w:tc>
      </w:tr>
      <w:tr w:rsidR="006A78C7" w:rsidRPr="00C95AF0" w14:paraId="43F7DD65" w14:textId="77777777" w:rsidTr="007A4222">
        <w:tc>
          <w:tcPr>
            <w:tcW w:w="3369" w:type="dxa"/>
          </w:tcPr>
          <w:p w14:paraId="2432DE5B" w14:textId="77777777" w:rsidR="006A78C7" w:rsidRPr="00E93C8B" w:rsidRDefault="006A78C7" w:rsidP="00F25079">
            <w:pPr>
              <w:pStyle w:val="TAL"/>
              <w:rPr>
                <w:rFonts w:eastAsia="SimSun"/>
              </w:rPr>
            </w:pPr>
            <w:r w:rsidRPr="00E93C8B">
              <w:rPr>
                <w:rFonts w:eastAsia="SimSun" w:cs="v4.2.0"/>
              </w:rPr>
              <w:t>Spectrum emission mask</w:t>
            </w:r>
          </w:p>
        </w:tc>
        <w:tc>
          <w:tcPr>
            <w:tcW w:w="2268" w:type="dxa"/>
          </w:tcPr>
          <w:p w14:paraId="4E892033"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w:t>
              </w:r>
              <w:r w:rsidRPr="00E93C8B">
                <w:rPr>
                  <w:rFonts w:eastAsia="SimSun"/>
                  <w:lang w:eastAsia="zh-CN"/>
                </w:rPr>
                <w:t>6</w:t>
              </w:r>
              <w:r w:rsidRPr="00E93C8B">
                <w:rPr>
                  <w:rFonts w:eastAsia="SimSun"/>
                </w:rPr>
                <w:t>.2</w:t>
              </w:r>
            </w:smartTag>
            <w:r w:rsidRPr="00E93C8B">
              <w:rPr>
                <w:rFonts w:eastAsia="SimSun"/>
              </w:rPr>
              <w:t>.1.5</w:t>
            </w:r>
          </w:p>
        </w:tc>
        <w:tc>
          <w:tcPr>
            <w:tcW w:w="2409" w:type="dxa"/>
          </w:tcPr>
          <w:p w14:paraId="7DA527E1"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cs="Arial"/>
                  <w:szCs w:val="18"/>
                  <w:lang w:eastAsia="zh-CN"/>
                </w:rPr>
                <w:t>6.6.2</w:t>
              </w:r>
            </w:smartTag>
            <w:r w:rsidRPr="00E93C8B">
              <w:rPr>
                <w:rFonts w:eastAsia="SimSun" w:cs="Arial"/>
                <w:szCs w:val="18"/>
                <w:lang w:eastAsia="zh-CN"/>
              </w:rPr>
              <w:t>.5.1</w:t>
            </w:r>
          </w:p>
        </w:tc>
      </w:tr>
      <w:tr w:rsidR="006A78C7" w:rsidRPr="00C95AF0" w14:paraId="61719B59" w14:textId="77777777" w:rsidTr="007A4222">
        <w:tc>
          <w:tcPr>
            <w:tcW w:w="3369" w:type="dxa"/>
          </w:tcPr>
          <w:p w14:paraId="16F552DF" w14:textId="77777777" w:rsidR="006A78C7" w:rsidRPr="00E93C8B" w:rsidDel="00014DAC" w:rsidRDefault="006A78C7" w:rsidP="00F25079">
            <w:pPr>
              <w:pStyle w:val="TAL"/>
              <w:rPr>
                <w:rFonts w:eastAsia="SimSun"/>
              </w:rPr>
            </w:pPr>
            <w:r w:rsidRPr="00E93C8B">
              <w:rPr>
                <w:rFonts w:eastAsia="SimSun"/>
              </w:rPr>
              <w:t>Transmitter spurious emissions</w:t>
            </w:r>
          </w:p>
        </w:tc>
        <w:tc>
          <w:tcPr>
            <w:tcW w:w="2268" w:type="dxa"/>
          </w:tcPr>
          <w:p w14:paraId="5C78ED0F"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w:t>
              </w:r>
              <w:r w:rsidRPr="00E93C8B">
                <w:rPr>
                  <w:rFonts w:eastAsia="SimSun"/>
                  <w:lang w:eastAsia="zh-CN"/>
                </w:rPr>
                <w:t>6</w:t>
              </w:r>
              <w:r w:rsidRPr="00E93C8B">
                <w:rPr>
                  <w:rFonts w:eastAsia="SimSun"/>
                </w:rPr>
                <w:t>.3</w:t>
              </w:r>
            </w:smartTag>
            <w:r w:rsidRPr="00E93C8B">
              <w:rPr>
                <w:rFonts w:eastAsia="SimSun"/>
              </w:rPr>
              <w:t>.</w:t>
            </w:r>
            <w:r w:rsidRPr="00E93C8B">
              <w:rPr>
                <w:rFonts w:eastAsia="SimSun"/>
                <w:lang w:eastAsia="zh-CN"/>
              </w:rPr>
              <w:t>5</w:t>
            </w:r>
          </w:p>
        </w:tc>
        <w:tc>
          <w:tcPr>
            <w:tcW w:w="2409" w:type="dxa"/>
          </w:tcPr>
          <w:p w14:paraId="262B2D32"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6.6.1</w:t>
              </w:r>
            </w:smartTag>
            <w:r w:rsidRPr="00E93C8B">
              <w:rPr>
                <w:rFonts w:eastAsia="SimSun"/>
              </w:rPr>
              <w:t>.5 (except for 6.6.1.5.3</w:t>
            </w:r>
            <w:r w:rsidRPr="00E93C8B">
              <w:rPr>
                <w:rFonts w:eastAsia="SimSun"/>
                <w:lang w:eastAsia="zh-CN"/>
              </w:rPr>
              <w:t xml:space="preserve">  and 6.6.1.5.4</w:t>
            </w:r>
            <w:r w:rsidRPr="00E93C8B">
              <w:rPr>
                <w:rFonts w:eastAsia="SimSun"/>
              </w:rPr>
              <w:t>)</w:t>
            </w:r>
          </w:p>
        </w:tc>
      </w:tr>
      <w:tr w:rsidR="006A78C7" w:rsidRPr="00C95AF0" w14:paraId="296A15E0" w14:textId="77777777" w:rsidTr="007A4222">
        <w:tc>
          <w:tcPr>
            <w:tcW w:w="3369" w:type="dxa"/>
          </w:tcPr>
          <w:p w14:paraId="5E618A69" w14:textId="77777777" w:rsidR="006A78C7" w:rsidRPr="00E93C8B" w:rsidRDefault="006A78C7" w:rsidP="00F25079">
            <w:pPr>
              <w:pStyle w:val="TAL"/>
              <w:rPr>
                <w:rFonts w:eastAsia="SimSun"/>
              </w:rPr>
            </w:pPr>
            <w:r w:rsidRPr="00E93C8B">
              <w:rPr>
                <w:rFonts w:eastAsia="SimSun" w:cs="Arial"/>
                <w:szCs w:val="18"/>
                <w:lang w:eastAsia="zh-CN"/>
              </w:rPr>
              <w:t>Transmitter intermodulation</w:t>
            </w:r>
            <w:r w:rsidRPr="00E93C8B">
              <w:rPr>
                <w:rFonts w:eastAsia="SimSun" w:cs="Arial"/>
                <w:szCs w:val="18"/>
                <w:lang w:eastAsia="zh-CN"/>
              </w:rPr>
              <w:tab/>
            </w:r>
          </w:p>
        </w:tc>
        <w:tc>
          <w:tcPr>
            <w:tcW w:w="2268" w:type="dxa"/>
          </w:tcPr>
          <w:p w14:paraId="5F07B941"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6.</w:t>
              </w:r>
              <w:r w:rsidRPr="00E93C8B">
                <w:rPr>
                  <w:rFonts w:eastAsia="SimSun"/>
                  <w:lang w:eastAsia="zh-CN"/>
                </w:rPr>
                <w:t>7</w:t>
              </w:r>
              <w:r w:rsidRPr="00E93C8B">
                <w:rPr>
                  <w:rFonts w:eastAsia="SimSun"/>
                </w:rPr>
                <w:t>.5</w:t>
              </w:r>
            </w:smartTag>
          </w:p>
        </w:tc>
        <w:tc>
          <w:tcPr>
            <w:tcW w:w="2409" w:type="dxa"/>
          </w:tcPr>
          <w:p w14:paraId="465AEE05"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cs="Arial"/>
                  <w:szCs w:val="18"/>
                  <w:lang w:eastAsia="zh-CN"/>
                </w:rPr>
                <w:t>6.7.5</w:t>
              </w:r>
            </w:smartTag>
            <w:r w:rsidRPr="00E93C8B">
              <w:rPr>
                <w:rFonts w:eastAsia="SimSun" w:cs="Arial"/>
                <w:szCs w:val="18"/>
                <w:lang w:eastAsia="zh-CN"/>
              </w:rPr>
              <w:t>.1&amp;6.7.5.3</w:t>
            </w:r>
          </w:p>
        </w:tc>
      </w:tr>
      <w:tr w:rsidR="006A78C7" w:rsidRPr="00C95AF0" w14:paraId="4B5D827B" w14:textId="77777777" w:rsidTr="007A4222">
        <w:tc>
          <w:tcPr>
            <w:tcW w:w="3369" w:type="dxa"/>
          </w:tcPr>
          <w:p w14:paraId="65D606F8" w14:textId="77777777" w:rsidR="006A78C7" w:rsidRPr="00E93C8B" w:rsidRDefault="006A78C7" w:rsidP="00F25079">
            <w:pPr>
              <w:pStyle w:val="TAL"/>
              <w:rPr>
                <w:rFonts w:eastAsia="SimSun"/>
              </w:rPr>
            </w:pPr>
            <w:r w:rsidRPr="00E93C8B">
              <w:rPr>
                <w:rFonts w:eastAsia="SimSun"/>
              </w:rPr>
              <w:t>Blocking</w:t>
            </w:r>
          </w:p>
        </w:tc>
        <w:tc>
          <w:tcPr>
            <w:tcW w:w="2268" w:type="dxa"/>
          </w:tcPr>
          <w:p w14:paraId="5ED634B4"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7.5.5</w:t>
              </w:r>
            </w:smartTag>
          </w:p>
        </w:tc>
        <w:tc>
          <w:tcPr>
            <w:tcW w:w="2409" w:type="dxa"/>
          </w:tcPr>
          <w:p w14:paraId="5AB0CAB6" w14:textId="77777777" w:rsidR="006A78C7" w:rsidRPr="00E93C8B" w:rsidRDefault="006A78C7" w:rsidP="00F25079">
            <w:pPr>
              <w:pStyle w:val="TAC"/>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7.4. 5</w:t>
              </w:r>
            </w:smartTag>
            <w:r w:rsidRPr="00E93C8B">
              <w:rPr>
                <w:rFonts w:eastAsia="SimSun"/>
              </w:rPr>
              <w:t>.1</w:t>
            </w:r>
            <w:r w:rsidRPr="00E93C8B">
              <w:rPr>
                <w:rFonts w:eastAsia="SimSun"/>
                <w:lang w:eastAsia="zh-CN"/>
              </w:rPr>
              <w:t xml:space="preserve"> and 7.4.5.5</w:t>
            </w:r>
          </w:p>
        </w:tc>
      </w:tr>
      <w:tr w:rsidR="006A78C7" w:rsidRPr="00C95AF0" w14:paraId="267ADE4D" w14:textId="77777777" w:rsidTr="007A4222">
        <w:tc>
          <w:tcPr>
            <w:tcW w:w="3369" w:type="dxa"/>
          </w:tcPr>
          <w:p w14:paraId="5D6384C5" w14:textId="77777777" w:rsidR="006A78C7" w:rsidRPr="00E93C8B" w:rsidRDefault="006A78C7" w:rsidP="00F25079">
            <w:pPr>
              <w:pStyle w:val="TAL"/>
              <w:rPr>
                <w:rFonts w:eastAsia="SimSun"/>
              </w:rPr>
            </w:pPr>
            <w:r w:rsidRPr="00E93C8B">
              <w:rPr>
                <w:rFonts w:eastAsia="SimSun"/>
              </w:rPr>
              <w:t>Out-of-band blocking</w:t>
            </w:r>
          </w:p>
        </w:tc>
        <w:tc>
          <w:tcPr>
            <w:tcW w:w="2268" w:type="dxa"/>
          </w:tcPr>
          <w:p w14:paraId="4DE95C79"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7.5.5</w:t>
              </w:r>
            </w:smartTag>
          </w:p>
        </w:tc>
        <w:tc>
          <w:tcPr>
            <w:tcW w:w="2409" w:type="dxa"/>
          </w:tcPr>
          <w:p w14:paraId="0C8D5ECF"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7.5. 5</w:t>
              </w:r>
            </w:smartTag>
            <w:r w:rsidRPr="00E93C8B">
              <w:rPr>
                <w:rFonts w:eastAsia="SimSun"/>
              </w:rPr>
              <w:t>.1</w:t>
            </w:r>
          </w:p>
        </w:tc>
      </w:tr>
      <w:tr w:rsidR="006A78C7" w:rsidRPr="00C95AF0" w14:paraId="3D378017" w14:textId="77777777" w:rsidTr="007A4222">
        <w:tc>
          <w:tcPr>
            <w:tcW w:w="3369" w:type="dxa"/>
          </w:tcPr>
          <w:p w14:paraId="52AF052A" w14:textId="77777777" w:rsidR="006A78C7" w:rsidRPr="00E93C8B" w:rsidRDefault="006A78C7" w:rsidP="00F25079">
            <w:pPr>
              <w:pStyle w:val="TAL"/>
              <w:rPr>
                <w:rFonts w:eastAsia="SimSun"/>
              </w:rPr>
            </w:pPr>
            <w:r w:rsidRPr="00E93C8B">
              <w:rPr>
                <w:rFonts w:eastAsia="SimSun"/>
              </w:rPr>
              <w:t>Co-location with other base stations</w:t>
            </w:r>
          </w:p>
        </w:tc>
        <w:tc>
          <w:tcPr>
            <w:tcW w:w="2268" w:type="dxa"/>
          </w:tcPr>
          <w:p w14:paraId="1F660A41"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7.5.5</w:t>
              </w:r>
            </w:smartTag>
          </w:p>
        </w:tc>
        <w:tc>
          <w:tcPr>
            <w:tcW w:w="2409" w:type="dxa"/>
          </w:tcPr>
          <w:p w14:paraId="28A42BF8"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7.5. 5</w:t>
              </w:r>
            </w:smartTag>
            <w:r w:rsidRPr="00E93C8B">
              <w:rPr>
                <w:rFonts w:eastAsia="SimSun"/>
              </w:rPr>
              <w:t>.2</w:t>
            </w:r>
          </w:p>
        </w:tc>
      </w:tr>
      <w:tr w:rsidR="006A78C7" w:rsidRPr="00C95AF0" w14:paraId="30874A3D" w14:textId="77777777" w:rsidTr="007A4222">
        <w:tc>
          <w:tcPr>
            <w:tcW w:w="3369" w:type="dxa"/>
          </w:tcPr>
          <w:p w14:paraId="1539D8A3" w14:textId="77777777" w:rsidR="006A78C7" w:rsidRPr="00E93C8B" w:rsidRDefault="006A78C7" w:rsidP="00F25079">
            <w:pPr>
              <w:pStyle w:val="TAL"/>
              <w:rPr>
                <w:rFonts w:eastAsia="SimSun"/>
              </w:rPr>
            </w:pPr>
            <w:r w:rsidRPr="00E93C8B">
              <w:rPr>
                <w:rFonts w:eastAsia="SimSun"/>
              </w:rPr>
              <w:t>Receiver spurious emissions</w:t>
            </w:r>
          </w:p>
        </w:tc>
        <w:tc>
          <w:tcPr>
            <w:tcW w:w="2268" w:type="dxa"/>
          </w:tcPr>
          <w:p w14:paraId="6738965E"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7.7.5</w:t>
              </w:r>
            </w:smartTag>
          </w:p>
        </w:tc>
        <w:tc>
          <w:tcPr>
            <w:tcW w:w="2409" w:type="dxa"/>
          </w:tcPr>
          <w:p w14:paraId="00ED73FC"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7.6. 5</w:t>
              </w:r>
            </w:smartTag>
            <w:r w:rsidRPr="00E93C8B">
              <w:rPr>
                <w:rFonts w:eastAsia="SimSun"/>
              </w:rPr>
              <w:t>.1</w:t>
            </w:r>
          </w:p>
        </w:tc>
      </w:tr>
      <w:tr w:rsidR="006A78C7" w:rsidRPr="00C95AF0" w14:paraId="54128B06" w14:textId="77777777" w:rsidTr="007A4222">
        <w:tc>
          <w:tcPr>
            <w:tcW w:w="3369" w:type="dxa"/>
          </w:tcPr>
          <w:p w14:paraId="5137C8C6" w14:textId="77777777" w:rsidR="006A78C7" w:rsidRPr="00E93C8B" w:rsidRDefault="006A78C7" w:rsidP="00F25079">
            <w:pPr>
              <w:pStyle w:val="TAL"/>
              <w:rPr>
                <w:rFonts w:eastAsia="SimSun"/>
              </w:rPr>
            </w:pPr>
            <w:r w:rsidRPr="00E93C8B">
              <w:rPr>
                <w:rFonts w:eastAsia="SimSun"/>
              </w:rPr>
              <w:t>Intermodulation</w:t>
            </w:r>
          </w:p>
        </w:tc>
        <w:tc>
          <w:tcPr>
            <w:tcW w:w="2268" w:type="dxa"/>
          </w:tcPr>
          <w:p w14:paraId="641E2543"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7.6.5</w:t>
              </w:r>
            </w:smartTag>
          </w:p>
        </w:tc>
        <w:tc>
          <w:tcPr>
            <w:tcW w:w="2409" w:type="dxa"/>
          </w:tcPr>
          <w:p w14:paraId="73886EE0" w14:textId="77777777" w:rsidR="006A78C7" w:rsidRPr="00E93C8B" w:rsidRDefault="006A78C7" w:rsidP="00F25079">
            <w:pPr>
              <w:pStyle w:val="TAC"/>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7.7. 5</w:t>
              </w:r>
            </w:smartTag>
            <w:r w:rsidRPr="00E93C8B">
              <w:rPr>
                <w:rFonts w:eastAsia="SimSun"/>
              </w:rPr>
              <w:t>.1</w:t>
            </w:r>
          </w:p>
        </w:tc>
      </w:tr>
    </w:tbl>
    <w:p w14:paraId="666C4490" w14:textId="77777777" w:rsidR="006A78C7" w:rsidRPr="00E93C8B" w:rsidRDefault="006A78C7" w:rsidP="00896404">
      <w:pPr>
        <w:rPr>
          <w:rFonts w:cs="v4.2.0"/>
        </w:rPr>
      </w:pPr>
    </w:p>
    <w:p w14:paraId="628F2AEB" w14:textId="77777777" w:rsidR="0011130F" w:rsidRPr="00E93C8B" w:rsidRDefault="0011130F" w:rsidP="0011130F">
      <w:pPr>
        <w:pStyle w:val="Heading2"/>
      </w:pPr>
      <w:bookmarkStart w:id="75" w:name="_Toc518919808"/>
      <w:r w:rsidRPr="00E93C8B">
        <w:rPr>
          <w:rFonts w:hint="eastAsia"/>
          <w:lang w:eastAsia="zh-CN"/>
        </w:rPr>
        <w:t>5</w:t>
      </w:r>
      <w:r w:rsidRPr="00E93C8B">
        <w:t>.</w:t>
      </w:r>
      <w:r w:rsidRPr="00E93C8B">
        <w:rPr>
          <w:rFonts w:hint="eastAsia"/>
          <w:lang w:eastAsia="zh-CN"/>
        </w:rPr>
        <w:t>20</w:t>
      </w:r>
      <w:r w:rsidRPr="00E93C8B">
        <w:tab/>
        <w:t>Test configurations for multi-carrier operation</w:t>
      </w:r>
      <w:bookmarkEnd w:id="75"/>
    </w:p>
    <w:p w14:paraId="296E54B6" w14:textId="77777777" w:rsidR="0011130F" w:rsidRPr="00E93C8B" w:rsidRDefault="0011130F" w:rsidP="0011130F">
      <w:pPr>
        <w:rPr>
          <w:lang w:eastAsia="zh-CN"/>
        </w:rPr>
      </w:pPr>
      <w:r w:rsidRPr="00E93C8B">
        <w:t xml:space="preserve">The test configurations shall be constructed using the methods defined below, subject to the parameters declared by the manufacturer for the supported RF configurations as listed in subclause </w:t>
      </w:r>
      <w:r w:rsidRPr="00E93C8B">
        <w:rPr>
          <w:rFonts w:hint="eastAsia"/>
          <w:lang w:eastAsia="zh-CN"/>
        </w:rPr>
        <w:t>5.1.2</w:t>
      </w:r>
      <w:r w:rsidRPr="00E93C8B">
        <w:t>. The</w:t>
      </w:r>
      <w:r w:rsidRPr="00E93C8B">
        <w:rPr>
          <w:rFonts w:hint="eastAsia"/>
          <w:lang w:eastAsia="zh-CN"/>
        </w:rPr>
        <w:t xml:space="preserve"> applicable</w:t>
      </w:r>
      <w:r w:rsidRPr="00E93C8B">
        <w:t xml:space="preserve"> test configurations to </w:t>
      </w:r>
      <w:r w:rsidRPr="00E93C8B">
        <w:rPr>
          <w:rFonts w:hint="eastAsia"/>
          <w:lang w:eastAsia="zh-CN"/>
        </w:rPr>
        <w:t xml:space="preserve">be </w:t>
      </w:r>
      <w:r w:rsidRPr="00E93C8B">
        <w:t xml:space="preserve">use for conformance testing are defined for each supported RF configuration in clause </w:t>
      </w:r>
      <w:r w:rsidRPr="00E93C8B">
        <w:rPr>
          <w:rFonts w:hint="eastAsia"/>
          <w:lang w:eastAsia="zh-CN"/>
        </w:rPr>
        <w:t>5.21.</w:t>
      </w:r>
    </w:p>
    <w:p w14:paraId="08B48DB5" w14:textId="77777777" w:rsidR="0011130F" w:rsidRPr="00E93C8B" w:rsidRDefault="0011130F" w:rsidP="0011130F">
      <w:pPr>
        <w:pStyle w:val="NO"/>
        <w:rPr>
          <w:lang w:eastAsia="zh-CN"/>
        </w:rPr>
      </w:pPr>
      <w:r w:rsidRPr="00E93C8B">
        <w:rPr>
          <w:rFonts w:hint="eastAsia"/>
          <w:lang w:eastAsia="zh-CN"/>
        </w:rPr>
        <w:t>Note:</w:t>
      </w:r>
      <w:r w:rsidRPr="00E93C8B">
        <w:rPr>
          <w:lang w:eastAsia="zh-CN"/>
        </w:rPr>
        <w:tab/>
      </w:r>
      <w:r w:rsidRPr="00E93C8B">
        <w:rPr>
          <w:rFonts w:hint="eastAsia"/>
          <w:lang w:eastAsia="zh-CN"/>
        </w:rPr>
        <w:t>The test configurations in this subclause are intended for UTRA TDD 1.28Mcps option.</w:t>
      </w:r>
    </w:p>
    <w:p w14:paraId="11AD0617" w14:textId="77777777" w:rsidR="0011130F" w:rsidRPr="00E93C8B" w:rsidRDefault="0011130F" w:rsidP="0011130F">
      <w:pPr>
        <w:pStyle w:val="Heading3"/>
        <w:rPr>
          <w:rFonts w:eastAsia="MS Mincho"/>
        </w:rPr>
      </w:pPr>
      <w:bookmarkStart w:id="76" w:name="_Toc518919809"/>
      <w:r w:rsidRPr="00E93C8B">
        <w:rPr>
          <w:rFonts w:hint="eastAsia"/>
          <w:lang w:eastAsia="zh-CN"/>
        </w:rPr>
        <w:t>5</w:t>
      </w:r>
      <w:r w:rsidRPr="00E93C8B">
        <w:rPr>
          <w:rFonts w:eastAsia="MS Mincho"/>
        </w:rPr>
        <w:t>.</w:t>
      </w:r>
      <w:r w:rsidRPr="00E93C8B">
        <w:rPr>
          <w:rFonts w:hint="eastAsia"/>
          <w:lang w:eastAsia="zh-CN"/>
        </w:rPr>
        <w:t>20</w:t>
      </w:r>
      <w:r w:rsidRPr="00E93C8B">
        <w:rPr>
          <w:rFonts w:eastAsia="MS Mincho"/>
        </w:rPr>
        <w:t>.1</w:t>
      </w:r>
      <w:r w:rsidRPr="00E93C8B">
        <w:rPr>
          <w:rFonts w:eastAsia="MS Mincho"/>
        </w:rPr>
        <w:tab/>
      </w:r>
      <w:r w:rsidRPr="00E93C8B">
        <w:rPr>
          <w:rFonts w:cs="v4.2.0" w:hint="eastAsia"/>
          <w:lang w:eastAsia="zh-CN"/>
        </w:rPr>
        <w:t xml:space="preserve">UTTC1: </w:t>
      </w:r>
      <w:r w:rsidRPr="00E93C8B">
        <w:rPr>
          <w:rFonts w:hint="eastAsia"/>
          <w:lang w:eastAsia="zh-CN"/>
        </w:rPr>
        <w:t>Multi-carrier</w:t>
      </w:r>
      <w:r w:rsidRPr="00E93C8B">
        <w:rPr>
          <w:rFonts w:eastAsia="MS Mincho"/>
        </w:rPr>
        <w:t xml:space="preserve"> operation test configuration</w:t>
      </w:r>
      <w:bookmarkEnd w:id="76"/>
    </w:p>
    <w:p w14:paraId="35CF4FB6" w14:textId="77777777" w:rsidR="0011130F" w:rsidRPr="00E93C8B" w:rsidRDefault="0011130F" w:rsidP="0011130F">
      <w:pPr>
        <w:rPr>
          <w:lang w:eastAsia="zh-CN"/>
        </w:rPr>
      </w:pPr>
      <w:r w:rsidRPr="00E93C8B">
        <w:rPr>
          <w:rFonts w:eastAsia="MS Mincho"/>
        </w:rPr>
        <w:t xml:space="preserve">The purpose of the </w:t>
      </w:r>
      <w:r w:rsidRPr="00E93C8B">
        <w:rPr>
          <w:rFonts w:eastAsia="MS Mincho" w:hint="eastAsia"/>
        </w:rPr>
        <w:t>UTTC1</w:t>
      </w:r>
      <w:r w:rsidRPr="00E93C8B">
        <w:rPr>
          <w:rFonts w:eastAsia="MS Mincho"/>
        </w:rPr>
        <w:t xml:space="preserve"> is to test both BS transmitter and receiver requirements. </w:t>
      </w:r>
    </w:p>
    <w:p w14:paraId="6D31CB29" w14:textId="77777777" w:rsidR="0011130F" w:rsidRPr="00E93C8B" w:rsidRDefault="0011130F" w:rsidP="0011130F">
      <w:pPr>
        <w:pStyle w:val="Heading4"/>
        <w:rPr>
          <w:lang w:eastAsia="zh-CN"/>
        </w:rPr>
      </w:pPr>
      <w:bookmarkStart w:id="77" w:name="_Toc518919810"/>
      <w:r w:rsidRPr="00E93C8B">
        <w:rPr>
          <w:rFonts w:hint="eastAsia"/>
          <w:lang w:eastAsia="zh-CN"/>
        </w:rPr>
        <w:t>5.20</w:t>
      </w:r>
      <w:r w:rsidRPr="00E93C8B">
        <w:rPr>
          <w:rFonts w:eastAsia="MS Mincho"/>
        </w:rPr>
        <w:t>.1.1</w:t>
      </w:r>
      <w:r w:rsidRPr="00E93C8B">
        <w:rPr>
          <w:rFonts w:eastAsia="MS Mincho"/>
        </w:rPr>
        <w:tab/>
      </w:r>
      <w:r w:rsidRPr="00E93C8B">
        <w:rPr>
          <w:rFonts w:cs="v4.2.0" w:hint="eastAsia"/>
          <w:lang w:eastAsia="zh-CN"/>
        </w:rPr>
        <w:t>UTTC1 generation</w:t>
      </w:r>
      <w:bookmarkEnd w:id="77"/>
    </w:p>
    <w:p w14:paraId="2A4BE021" w14:textId="77777777" w:rsidR="0011130F" w:rsidRPr="00E93C8B" w:rsidRDefault="0011130F" w:rsidP="0011130F">
      <w:pPr>
        <w:rPr>
          <w:rFonts w:eastAsia="MS Mincho"/>
        </w:rPr>
      </w:pPr>
      <w:r w:rsidRPr="00E93C8B">
        <w:rPr>
          <w:rFonts w:eastAsia="MS Mincho"/>
        </w:rPr>
        <w:t>UT</w:t>
      </w:r>
      <w:r w:rsidRPr="00E93C8B">
        <w:rPr>
          <w:rFonts w:hint="eastAsia"/>
          <w:lang w:eastAsia="zh-CN"/>
        </w:rPr>
        <w:t>T</w:t>
      </w:r>
      <w:r w:rsidRPr="00E93C8B">
        <w:rPr>
          <w:rFonts w:eastAsia="MS Mincho"/>
        </w:rPr>
        <w:t>C1 should be constructed using the following method:</w:t>
      </w:r>
    </w:p>
    <w:p w14:paraId="3BE20BC2" w14:textId="77777777" w:rsidR="0011130F" w:rsidRPr="00E93C8B" w:rsidRDefault="0011130F" w:rsidP="0011130F">
      <w:pPr>
        <w:pStyle w:val="B1"/>
        <w:rPr>
          <w:lang w:eastAsia="zh-CN"/>
        </w:rPr>
      </w:pPr>
      <w:r w:rsidRPr="00E93C8B">
        <w:rPr>
          <w:lang w:eastAsia="zh-CN"/>
        </w:rPr>
        <w:t>-</w:t>
      </w:r>
      <w:r w:rsidRPr="00E93C8B">
        <w:rPr>
          <w:lang w:eastAsia="zh-CN"/>
        </w:rPr>
        <w:tab/>
        <w:t>The RF bandwidth shall be the declared maximum supported RF bandwidth.</w:t>
      </w:r>
    </w:p>
    <w:p w14:paraId="69E9ED09" w14:textId="77777777" w:rsidR="0011130F" w:rsidRPr="00E93C8B" w:rsidRDefault="0011130F" w:rsidP="0011130F">
      <w:pPr>
        <w:pStyle w:val="B1"/>
        <w:rPr>
          <w:lang w:eastAsia="zh-CN"/>
        </w:rPr>
      </w:pPr>
      <w:r w:rsidRPr="00E93C8B">
        <w:rPr>
          <w:lang w:eastAsia="zh-CN"/>
        </w:rPr>
        <w:t>-</w:t>
      </w:r>
      <w:r w:rsidRPr="00E93C8B">
        <w:rPr>
          <w:lang w:eastAsia="zh-CN"/>
        </w:rPr>
        <w:tab/>
        <w:t>Place two UTRA TDD 1.28Mcps option carriers adjacent to the high and low edge of the RF bandwidth.</w:t>
      </w:r>
    </w:p>
    <w:p w14:paraId="4E37711F" w14:textId="77777777" w:rsidR="0011130F" w:rsidRPr="00E93C8B" w:rsidRDefault="0011130F" w:rsidP="0011130F">
      <w:pPr>
        <w:pStyle w:val="B1"/>
        <w:rPr>
          <w:lang w:eastAsia="zh-CN"/>
        </w:rPr>
      </w:pPr>
      <w:r w:rsidRPr="00E93C8B">
        <w:rPr>
          <w:lang w:eastAsia="zh-CN"/>
        </w:rPr>
        <w:t>-</w:t>
      </w:r>
      <w:r w:rsidRPr="00E93C8B">
        <w:rPr>
          <w:lang w:eastAsia="zh-CN"/>
        </w:rPr>
        <w:tab/>
        <w:t>For transmitter tests, alternately place a UTRA TDD 1.28Mcps option carrier adjacent to the already placed carriers at the low and high edge of the RF bandwidth until there is no more space to fit a carrier or the BS does not support more carriers. The nominal carrier spacing defined in clause 4.4.1 shall apply.</w:t>
      </w:r>
    </w:p>
    <w:p w14:paraId="3FFB9FF5" w14:textId="77777777" w:rsidR="0011130F" w:rsidRPr="00E93C8B" w:rsidRDefault="0011130F" w:rsidP="0011130F">
      <w:pPr>
        <w:pStyle w:val="Heading4"/>
        <w:rPr>
          <w:rFonts w:eastAsia="MS Mincho"/>
        </w:rPr>
      </w:pPr>
      <w:bookmarkStart w:id="78" w:name="_Toc518919811"/>
      <w:r w:rsidRPr="00E93C8B">
        <w:rPr>
          <w:rFonts w:hint="eastAsia"/>
          <w:lang w:eastAsia="zh-CN"/>
        </w:rPr>
        <w:t>5.20</w:t>
      </w:r>
      <w:r w:rsidRPr="00E93C8B">
        <w:rPr>
          <w:rFonts w:eastAsia="MS Mincho"/>
        </w:rPr>
        <w:t>.1.1</w:t>
      </w:r>
      <w:r w:rsidRPr="00E93C8B">
        <w:rPr>
          <w:rFonts w:eastAsia="MS Mincho"/>
        </w:rPr>
        <w:tab/>
      </w:r>
      <w:r w:rsidRPr="00E93C8B">
        <w:rPr>
          <w:rFonts w:cs="v4.2.0" w:hint="eastAsia"/>
          <w:lang w:eastAsia="zh-CN"/>
        </w:rPr>
        <w:t xml:space="preserve">UTTC1 </w:t>
      </w:r>
      <w:r w:rsidRPr="00E93C8B">
        <w:rPr>
          <w:rFonts w:eastAsia="MS Mincho"/>
        </w:rPr>
        <w:t xml:space="preserve"> power allocation</w:t>
      </w:r>
      <w:bookmarkEnd w:id="78"/>
    </w:p>
    <w:p w14:paraId="333450D9" w14:textId="77777777" w:rsidR="0011130F" w:rsidRPr="00E93C8B" w:rsidRDefault="0011130F" w:rsidP="0011130F">
      <w:pPr>
        <w:rPr>
          <w:rFonts w:eastAsia="MS Mincho"/>
        </w:rPr>
      </w:pPr>
      <w:r w:rsidRPr="00E93C8B">
        <w:rPr>
          <w:rFonts w:eastAsia="MS Mincho"/>
        </w:rPr>
        <w:t xml:space="preserve">Set the power of each carrier to the same level so that the sum of the carrier powers equals the rated total output power according to the manufacturer’s declaration in sub clause </w:t>
      </w:r>
      <w:r w:rsidRPr="00E93C8B">
        <w:rPr>
          <w:rFonts w:hint="eastAsia"/>
          <w:lang w:eastAsia="zh-CN"/>
        </w:rPr>
        <w:t>5.1.2</w:t>
      </w:r>
      <w:r w:rsidRPr="00E93C8B">
        <w:rPr>
          <w:rFonts w:eastAsia="MS Mincho"/>
        </w:rPr>
        <w:t>.</w:t>
      </w:r>
    </w:p>
    <w:p w14:paraId="790E5C4F" w14:textId="77777777" w:rsidR="0011130F" w:rsidRPr="00E93C8B" w:rsidRDefault="0011130F" w:rsidP="0011130F">
      <w:pPr>
        <w:pStyle w:val="Heading3"/>
      </w:pPr>
      <w:bookmarkStart w:id="79" w:name="_Toc518919812"/>
      <w:r w:rsidRPr="00E93C8B">
        <w:t>5.</w:t>
      </w:r>
      <w:r w:rsidRPr="00E93C8B">
        <w:rPr>
          <w:lang w:eastAsia="zh-CN"/>
        </w:rPr>
        <w:t>2</w:t>
      </w:r>
      <w:r w:rsidRPr="00E93C8B">
        <w:rPr>
          <w:rFonts w:hint="eastAsia"/>
          <w:lang w:eastAsia="zh-CN"/>
        </w:rPr>
        <w:t>0</w:t>
      </w:r>
      <w:r w:rsidRPr="00E93C8B">
        <w:rPr>
          <w:lang w:eastAsia="zh-CN"/>
        </w:rPr>
        <w:t>.</w:t>
      </w:r>
      <w:r w:rsidRPr="00E93C8B">
        <w:rPr>
          <w:rFonts w:hint="eastAsia"/>
          <w:lang w:eastAsia="zh-CN"/>
        </w:rPr>
        <w:t>2</w:t>
      </w:r>
      <w:r w:rsidRPr="00E93C8B">
        <w:tab/>
      </w:r>
      <w:r w:rsidRPr="00E93C8B">
        <w:rPr>
          <w:rFonts w:hint="eastAsia"/>
          <w:lang w:eastAsia="zh-CN"/>
        </w:rPr>
        <w:t>UTTC2: Multi-band</w:t>
      </w:r>
      <w:r w:rsidRPr="00E93C8B">
        <w:rPr>
          <w:lang w:eastAsia="zh-CN"/>
        </w:rPr>
        <w:t xml:space="preserve"> test configuration for full carrier allocation</w:t>
      </w:r>
      <w:bookmarkEnd w:id="79"/>
    </w:p>
    <w:p w14:paraId="36F84DD8" w14:textId="77777777" w:rsidR="0011130F" w:rsidRPr="00E93C8B" w:rsidRDefault="0011130F" w:rsidP="0011130F">
      <w:pPr>
        <w:rPr>
          <w:lang w:eastAsia="zh-CN"/>
        </w:rPr>
      </w:pPr>
      <w:r w:rsidRPr="00E93C8B">
        <w:t>The purpose of</w:t>
      </w:r>
      <w:r w:rsidRPr="00E93C8B">
        <w:rPr>
          <w:rFonts w:hint="eastAsia"/>
          <w:lang w:eastAsia="zh-CN"/>
        </w:rPr>
        <w:t xml:space="preserve"> the</w:t>
      </w:r>
      <w:r w:rsidRPr="00E93C8B">
        <w:rPr>
          <w:rFonts w:ascii="Arial" w:hAnsi="Arial" w:cs="v4.2.0" w:hint="eastAsia"/>
          <w:lang w:eastAsia="zh-CN"/>
        </w:rPr>
        <w:t xml:space="preserve"> </w:t>
      </w:r>
      <w:r w:rsidRPr="00E93C8B">
        <w:rPr>
          <w:rFonts w:hint="eastAsia"/>
        </w:rPr>
        <w:t>UTTC2 i</w:t>
      </w:r>
      <w:r w:rsidRPr="00E93C8B">
        <w:rPr>
          <w:rFonts w:ascii="Arial" w:hAnsi="Arial" w:cs="v4.2.0" w:hint="eastAsia"/>
          <w:lang w:eastAsia="zh-CN"/>
        </w:rPr>
        <w:t xml:space="preserve">s </w:t>
      </w:r>
      <w:r w:rsidRPr="00E93C8B">
        <w:t xml:space="preserve">to test multi-band operation aspects considering maximum supported number of carriers. </w:t>
      </w:r>
    </w:p>
    <w:p w14:paraId="6ECF16C8" w14:textId="77777777" w:rsidR="0011130F" w:rsidRPr="00E93C8B" w:rsidRDefault="0011130F" w:rsidP="0011130F">
      <w:pPr>
        <w:pStyle w:val="Heading4"/>
        <w:rPr>
          <w:lang w:eastAsia="zh-CN"/>
        </w:rPr>
      </w:pPr>
      <w:bookmarkStart w:id="80" w:name="_Toc518919813"/>
      <w:r w:rsidRPr="00E93C8B">
        <w:rPr>
          <w:lang w:eastAsia="zh-CN"/>
        </w:rPr>
        <w:t>5.2</w:t>
      </w:r>
      <w:r w:rsidRPr="00E93C8B">
        <w:rPr>
          <w:rFonts w:hint="eastAsia"/>
          <w:lang w:eastAsia="zh-CN"/>
        </w:rPr>
        <w:t>0</w:t>
      </w:r>
      <w:r w:rsidRPr="00E93C8B">
        <w:rPr>
          <w:lang w:eastAsia="zh-CN"/>
        </w:rPr>
        <w:t>.</w:t>
      </w:r>
      <w:r w:rsidRPr="00E93C8B">
        <w:rPr>
          <w:rFonts w:hint="eastAsia"/>
          <w:lang w:eastAsia="zh-CN"/>
        </w:rPr>
        <w:t>2.1</w:t>
      </w:r>
      <w:r w:rsidRPr="00E93C8B">
        <w:rPr>
          <w:lang w:eastAsia="zh-CN"/>
        </w:rPr>
        <w:tab/>
      </w:r>
      <w:r w:rsidRPr="00E93C8B">
        <w:rPr>
          <w:rFonts w:hint="eastAsia"/>
          <w:lang w:eastAsia="zh-CN"/>
        </w:rPr>
        <w:t>UTTC2 generation</w:t>
      </w:r>
      <w:bookmarkEnd w:id="80"/>
    </w:p>
    <w:p w14:paraId="19A9E328" w14:textId="77777777" w:rsidR="0011130F" w:rsidRPr="00E93C8B" w:rsidRDefault="0011130F" w:rsidP="0011130F">
      <w:pPr>
        <w:rPr>
          <w:lang w:eastAsia="zh-CN"/>
        </w:rPr>
      </w:pPr>
      <w:r w:rsidRPr="00E93C8B">
        <w:rPr>
          <w:rFonts w:hint="eastAsia"/>
          <w:lang w:eastAsia="zh-CN"/>
        </w:rPr>
        <w:t>UTTC2 is based on re-using the exsiting test configuration applicable per band involved in multi-band operation. It</w:t>
      </w:r>
      <w:r w:rsidRPr="00E93C8B">
        <w:rPr>
          <w:lang w:eastAsia="zh-CN"/>
        </w:rPr>
        <w:t xml:space="preserve"> </w:t>
      </w:r>
      <w:r w:rsidRPr="00E93C8B">
        <w:t>is constructed</w:t>
      </w:r>
      <w:r w:rsidRPr="00E93C8B">
        <w:rPr>
          <w:rFonts w:hint="eastAsia"/>
          <w:lang w:eastAsia="zh-CN"/>
        </w:rPr>
        <w:t xml:space="preserve"> </w:t>
      </w:r>
      <w:r w:rsidRPr="00E93C8B">
        <w:t xml:space="preserve">using the following method: </w:t>
      </w:r>
    </w:p>
    <w:p w14:paraId="257C299C" w14:textId="77777777" w:rsidR="0011130F" w:rsidRPr="00E93C8B" w:rsidRDefault="0011130F" w:rsidP="0011130F">
      <w:pPr>
        <w:pStyle w:val="B1"/>
        <w:rPr>
          <w:lang w:val="en-US"/>
        </w:rPr>
      </w:pPr>
      <w:r w:rsidRPr="00E93C8B">
        <w:rPr>
          <w:rFonts w:hint="eastAsia"/>
          <w:lang w:val="en-US"/>
        </w:rPr>
        <w:t>●</w:t>
      </w:r>
      <w:r w:rsidRPr="00E93C8B">
        <w:rPr>
          <w:lang w:val="en-US"/>
        </w:rPr>
        <w:tab/>
        <w:t>The RF bandwidth of each supported operating band in multi-band operation shall be the declared maximum RF bandwidth of each supported operating band in multi-band operation.</w:t>
      </w:r>
    </w:p>
    <w:p w14:paraId="2755025E" w14:textId="77777777" w:rsidR="0011130F" w:rsidRPr="00E93C8B" w:rsidRDefault="0011130F" w:rsidP="0011130F">
      <w:pPr>
        <w:pStyle w:val="B1"/>
      </w:pPr>
      <w:r w:rsidRPr="00E93C8B">
        <w:rPr>
          <w:lang w:val="en-US"/>
        </w:rPr>
        <w:lastRenderedPageBreak/>
        <w:t>●</w:t>
      </w:r>
      <w:r w:rsidRPr="00E93C8B">
        <w:rPr>
          <w:lang w:val="en-US"/>
        </w:rPr>
        <w:tab/>
        <w:t>The</w:t>
      </w:r>
      <w:r w:rsidRPr="00E93C8B">
        <w:rPr>
          <w:rFonts w:hint="eastAsia"/>
          <w:lang w:val="en-US"/>
        </w:rPr>
        <w:t xml:space="preserve"> number of carriers</w:t>
      </w:r>
      <w:r w:rsidRPr="00E93C8B">
        <w:rPr>
          <w:lang w:val="en-US"/>
        </w:rPr>
        <w:t xml:space="preserve"> of each supported operating band shall be the declared </w:t>
      </w:r>
      <w:r w:rsidRPr="00E93C8B">
        <w:rPr>
          <w:rFonts w:hint="eastAsia"/>
          <w:lang w:val="en-US"/>
        </w:rPr>
        <w:t>m</w:t>
      </w:r>
      <w:r w:rsidRPr="00E93C8B">
        <w:rPr>
          <w:lang w:val="en-US"/>
        </w:rPr>
        <w:t xml:space="preserve">aximum number of supported carrier of each supported operating band in multi-band operation. </w:t>
      </w:r>
      <w:r w:rsidRPr="00E93C8B">
        <w:rPr>
          <w:lang w:val="en-US" w:eastAsia="zh-CN"/>
        </w:rPr>
        <w:t>Carriers shall first be placed at the outermost edges of the declared maximum radio bandwidth. Additional carriers shall next be placed at the edges of the RF bandwidths, if possible.</w:t>
      </w:r>
    </w:p>
    <w:p w14:paraId="03488893" w14:textId="77777777" w:rsidR="0011130F" w:rsidRPr="00E93C8B" w:rsidRDefault="0011130F" w:rsidP="0011130F">
      <w:pPr>
        <w:pStyle w:val="B1"/>
        <w:rPr>
          <w:lang w:eastAsia="zh-CN"/>
        </w:rPr>
      </w:pPr>
      <w:r w:rsidRPr="00E93C8B">
        <w:rPr>
          <w:lang w:eastAsia="ko-KR"/>
        </w:rPr>
        <w:t>●</w:t>
      </w:r>
      <w:r w:rsidRPr="00E93C8B">
        <w:rPr>
          <w:rFonts w:ascii="Calibri" w:hAnsi="Calibri" w:cs="Calibri"/>
          <w:lang w:eastAsia="ko-KR"/>
        </w:rPr>
        <w:tab/>
      </w:r>
      <w:r w:rsidRPr="00E93C8B">
        <w:rPr>
          <w:lang w:val="en-US"/>
        </w:rPr>
        <w:t xml:space="preserve">The </w:t>
      </w:r>
      <w:r w:rsidRPr="00E93C8B">
        <w:rPr>
          <w:rFonts w:hint="eastAsia"/>
          <w:lang w:val="en-US" w:eastAsia="zh-CN"/>
        </w:rPr>
        <w:t>allocated</w:t>
      </w:r>
      <w:r w:rsidRPr="00E93C8B">
        <w:rPr>
          <w:lang w:val="en-US"/>
        </w:rPr>
        <w:t xml:space="preserve"> RF bandwidth of the outermost bands shall be located at the outermost edges of the</w:t>
      </w:r>
      <w:r w:rsidRPr="00E93C8B">
        <w:rPr>
          <w:rFonts w:hint="eastAsia"/>
          <w:lang w:val="en-US" w:eastAsia="zh-CN"/>
        </w:rPr>
        <w:t xml:space="preserve"> declared maximum</w:t>
      </w:r>
      <w:r w:rsidRPr="00E93C8B">
        <w:rPr>
          <w:lang w:val="en-US"/>
        </w:rPr>
        <w:t xml:space="preserve"> radio bandwidth.</w:t>
      </w:r>
    </w:p>
    <w:p w14:paraId="10AC1A44" w14:textId="77777777" w:rsidR="0011130F" w:rsidRPr="00E93C8B" w:rsidRDefault="0011130F" w:rsidP="0011130F">
      <w:pPr>
        <w:pStyle w:val="B1"/>
        <w:rPr>
          <w:lang w:eastAsia="zh-CN"/>
        </w:rPr>
      </w:pPr>
      <w:r w:rsidRPr="00E93C8B">
        <w:t>●</w:t>
      </w:r>
      <w:r w:rsidRPr="00E93C8B">
        <w:tab/>
      </w:r>
      <w:r w:rsidRPr="00E93C8B">
        <w:rPr>
          <w:rFonts w:hint="eastAsia"/>
          <w:lang w:eastAsia="zh-CN"/>
        </w:rPr>
        <w:t>E</w:t>
      </w:r>
      <w:r w:rsidRPr="00E93C8B">
        <w:t>ach concerned band shall be considered as a</w:t>
      </w:r>
      <w:r w:rsidRPr="00E93C8B">
        <w:rPr>
          <w:rFonts w:hint="eastAsia"/>
          <w:lang w:eastAsia="zh-CN"/>
        </w:rPr>
        <w:t>n independent band</w:t>
      </w:r>
      <w:r w:rsidRPr="00E93C8B">
        <w:t xml:space="preserve"> and </w:t>
      </w:r>
      <w:r w:rsidRPr="00E93C8B">
        <w:rPr>
          <w:rFonts w:hint="eastAsia"/>
          <w:lang w:eastAsia="zh-CN"/>
        </w:rPr>
        <w:t xml:space="preserve">the </w:t>
      </w:r>
      <w:r w:rsidRPr="00E93C8B">
        <w:t>corresponding</w:t>
      </w:r>
      <w:r w:rsidRPr="00E93C8B">
        <w:rPr>
          <w:rFonts w:hint="eastAsia"/>
          <w:lang w:eastAsia="zh-CN"/>
        </w:rPr>
        <w:t xml:space="preserve"> UTTC1shall be generated in each band</w:t>
      </w:r>
      <w:r w:rsidRPr="00E93C8B">
        <w:t>.</w:t>
      </w:r>
      <w:r w:rsidRPr="00E93C8B">
        <w:rPr>
          <w:rFonts w:hint="eastAsia"/>
          <w:lang w:eastAsia="zh-CN"/>
        </w:rPr>
        <w:t xml:space="preserve"> </w:t>
      </w:r>
      <w:r w:rsidRPr="00E93C8B">
        <w:t>The mirror image of the single-band test configuration shall be used in the highest band being tested for the BS to ensure a narrowband carrier being placed at both edges of the BS maximum radio bandwidth.</w:t>
      </w:r>
    </w:p>
    <w:p w14:paraId="35785249" w14:textId="77777777" w:rsidR="0011130F" w:rsidRPr="00E93C8B" w:rsidRDefault="0011130F" w:rsidP="0011130F">
      <w:pPr>
        <w:pStyle w:val="B1"/>
        <w:rPr>
          <w:lang w:eastAsia="zh-CN"/>
        </w:rPr>
      </w:pPr>
      <w:r w:rsidRPr="00E93C8B">
        <w:t>●</w:t>
      </w:r>
      <w:r w:rsidRPr="00E93C8B">
        <w:tab/>
      </w:r>
      <w:r w:rsidRPr="00E93C8B">
        <w:rPr>
          <w:lang w:eastAsia="zh-CN"/>
        </w:rPr>
        <w:t>I</w:t>
      </w:r>
      <w:r w:rsidRPr="00E93C8B">
        <w:rPr>
          <w:rFonts w:hint="eastAsia"/>
          <w:lang w:eastAsia="zh-CN"/>
        </w:rPr>
        <w:t xml:space="preserve">f a multi-band BS supports </w:t>
      </w:r>
      <w:r w:rsidRPr="00E93C8B">
        <w:rPr>
          <w:lang w:eastAsia="zh-CN"/>
        </w:rPr>
        <w:t xml:space="preserve">only </w:t>
      </w:r>
      <w:r w:rsidRPr="00E93C8B">
        <w:rPr>
          <w:rFonts w:hint="eastAsia"/>
          <w:lang w:eastAsia="zh-CN"/>
        </w:rPr>
        <w:t>3 carriers</w:t>
      </w:r>
      <w:r w:rsidRPr="00E93C8B">
        <w:rPr>
          <w:lang w:eastAsia="zh-CN"/>
        </w:rPr>
        <w:t>,</w:t>
      </w:r>
      <w:r w:rsidRPr="00E93C8B">
        <w:rPr>
          <w:rFonts w:hint="eastAsia"/>
          <w:lang w:eastAsia="zh-CN"/>
        </w:rPr>
        <w:t xml:space="preserve"> </w:t>
      </w:r>
      <w:r w:rsidRPr="00E93C8B">
        <w:rPr>
          <w:lang w:eastAsia="zh-CN"/>
        </w:rPr>
        <w:t>two</w:t>
      </w:r>
      <w:r w:rsidRPr="00E93C8B">
        <w:rPr>
          <w:rFonts w:hint="eastAsia"/>
          <w:lang w:eastAsia="zh-CN"/>
        </w:rPr>
        <w:t xml:space="preserve"> </w:t>
      </w:r>
      <w:r w:rsidRPr="00E93C8B">
        <w:rPr>
          <w:rFonts w:hint="eastAsia"/>
          <w:lang w:val="en-US"/>
        </w:rPr>
        <w:t>carriers</w:t>
      </w:r>
      <w:r w:rsidRPr="00E93C8B">
        <w:rPr>
          <w:rFonts w:hint="eastAsia"/>
          <w:lang w:eastAsia="zh-CN"/>
        </w:rPr>
        <w:t xml:space="preserve"> shall be placed in one band according to UTTC1</w:t>
      </w:r>
      <w:r w:rsidRPr="00E93C8B">
        <w:rPr>
          <w:lang w:eastAsia="zh-CN"/>
        </w:rPr>
        <w:t>while the remaining carrier shall be placed at the edge of the maximum radio bandwidth in the other band.</w:t>
      </w:r>
      <w:r w:rsidRPr="00E93C8B">
        <w:rPr>
          <w:rFonts w:hint="eastAsia"/>
          <w:lang w:eastAsia="zh-CN"/>
        </w:rPr>
        <w:t xml:space="preserve"> </w:t>
      </w:r>
    </w:p>
    <w:p w14:paraId="63F9921C" w14:textId="77777777" w:rsidR="0011130F" w:rsidRPr="00E93C8B" w:rsidRDefault="0011130F" w:rsidP="0011130F">
      <w:pPr>
        <w:pStyle w:val="B1"/>
        <w:rPr>
          <w:lang w:eastAsia="zh-CN"/>
        </w:rPr>
      </w:pPr>
      <w:r w:rsidRPr="00E93C8B">
        <w:t>●</w:t>
      </w:r>
      <w:r w:rsidRPr="00E93C8B">
        <w:tab/>
        <w:t xml:space="preserve">If the sum of the maximum RF bandwidth of each supported operating bands is larger than the declared </w:t>
      </w:r>
      <w:r w:rsidRPr="00E93C8B">
        <w:rPr>
          <w:lang w:eastAsia="zh-CN"/>
        </w:rPr>
        <w:t xml:space="preserve">total </w:t>
      </w:r>
      <w:r w:rsidRPr="00E93C8B">
        <w:rPr>
          <w:rFonts w:hint="eastAsia"/>
          <w:lang w:eastAsia="zh-CN"/>
        </w:rPr>
        <w:t xml:space="preserve">RF </w:t>
      </w:r>
      <w:r w:rsidRPr="00E93C8B">
        <w:rPr>
          <w:lang w:eastAsia="zh-CN"/>
        </w:rPr>
        <w:t>bandwidth of transmitter and receiver</w:t>
      </w:r>
      <w:r w:rsidRPr="00E93C8B">
        <w:rPr>
          <w:rFonts w:hint="eastAsia"/>
          <w:lang w:eastAsia="zh-CN"/>
        </w:rPr>
        <w:t xml:space="preserve"> for the declared band combination</w:t>
      </w:r>
      <w:r w:rsidRPr="00E93C8B">
        <w:rPr>
          <w:lang w:eastAsia="zh-CN"/>
        </w:rPr>
        <w:t>s</w:t>
      </w:r>
      <w:r w:rsidRPr="00E93C8B">
        <w:rPr>
          <w:rFonts w:hint="eastAsia"/>
          <w:lang w:eastAsia="zh-CN"/>
        </w:rPr>
        <w:t xml:space="preserve"> of the BS</w:t>
      </w:r>
      <w:r w:rsidRPr="00E93C8B">
        <w:rPr>
          <w:lang w:eastAsia="zh-CN"/>
        </w:rPr>
        <w:t xml:space="preserve">, repeat the steps above for test configurations where the RF bandwidth of one of the operating band </w:t>
      </w:r>
      <w:r w:rsidRPr="00E93C8B">
        <w:t xml:space="preserve">shall be reduced so that the </w:t>
      </w:r>
      <w:r w:rsidRPr="00E93C8B">
        <w:rPr>
          <w:lang w:eastAsia="zh-CN"/>
        </w:rPr>
        <w:t xml:space="preserve">total </w:t>
      </w:r>
      <w:r w:rsidRPr="00E93C8B">
        <w:rPr>
          <w:rFonts w:hint="eastAsia"/>
          <w:lang w:eastAsia="zh-CN"/>
        </w:rPr>
        <w:t xml:space="preserve">RF </w:t>
      </w:r>
      <w:r w:rsidRPr="00E93C8B">
        <w:rPr>
          <w:lang w:eastAsia="zh-CN"/>
        </w:rPr>
        <w:t>bandwidth of transmitter and receiver is not exceeded and vice versa.</w:t>
      </w:r>
      <w:r w:rsidRPr="00E93C8B">
        <w:rPr>
          <w:lang w:val="en-US"/>
        </w:rPr>
        <w:t xml:space="preserve"> </w:t>
      </w:r>
    </w:p>
    <w:p w14:paraId="786722F8" w14:textId="77777777" w:rsidR="0011130F" w:rsidRPr="00E93C8B" w:rsidRDefault="0011130F" w:rsidP="0011130F">
      <w:pPr>
        <w:pStyle w:val="B1"/>
        <w:rPr>
          <w:lang w:val="en-US" w:eastAsia="zh-CN"/>
        </w:rPr>
      </w:pPr>
      <w:r w:rsidRPr="00E93C8B">
        <w:t>●</w:t>
      </w:r>
      <w:r w:rsidRPr="00E93C8B">
        <w:tab/>
        <w:t xml:space="preserve">If the sum of the </w:t>
      </w:r>
      <w:r w:rsidRPr="00E93C8B">
        <w:rPr>
          <w:rFonts w:hint="eastAsia"/>
          <w:lang w:eastAsia="zh-CN"/>
        </w:rPr>
        <w:t>m</w:t>
      </w:r>
      <w:r w:rsidRPr="00E93C8B">
        <w:rPr>
          <w:lang w:eastAsia="zh-CN"/>
        </w:rPr>
        <w:t>aximum number of supported carrier</w:t>
      </w:r>
      <w:r w:rsidRPr="00E93C8B">
        <w:t xml:space="preserve"> of each supported operating bands in multi-band operation is larger than the declared </w:t>
      </w:r>
      <w:r w:rsidRPr="00E93C8B">
        <w:rPr>
          <w:rFonts w:hint="eastAsia"/>
          <w:lang w:eastAsia="zh-CN"/>
        </w:rPr>
        <w:t>total number of supported carriers for the declared band combination</w:t>
      </w:r>
      <w:r w:rsidRPr="00E93C8B">
        <w:rPr>
          <w:lang w:eastAsia="zh-CN"/>
        </w:rPr>
        <w:t>s</w:t>
      </w:r>
      <w:r w:rsidRPr="00E93C8B">
        <w:rPr>
          <w:rFonts w:hint="eastAsia"/>
          <w:lang w:eastAsia="zh-CN"/>
        </w:rPr>
        <w:t xml:space="preserve"> of the BS</w:t>
      </w:r>
      <w:r w:rsidRPr="00E93C8B">
        <w:rPr>
          <w:lang w:eastAsia="zh-CN"/>
        </w:rPr>
        <w:t xml:space="preserve">, repeat the steps above for test configurations where in each test configuration the number of carriers of one of the operating band </w:t>
      </w:r>
      <w:r w:rsidRPr="00E93C8B">
        <w:t xml:space="preserve">shall be reduced so that the </w:t>
      </w:r>
      <w:r w:rsidRPr="00E93C8B">
        <w:rPr>
          <w:rFonts w:hint="eastAsia"/>
          <w:lang w:eastAsia="zh-CN"/>
        </w:rPr>
        <w:t>total number of supported carriers</w:t>
      </w:r>
      <w:r w:rsidRPr="00E93C8B">
        <w:rPr>
          <w:lang w:eastAsia="zh-CN"/>
        </w:rPr>
        <w:t xml:space="preserve"> is not be exceeded and vice versa.</w:t>
      </w:r>
    </w:p>
    <w:p w14:paraId="27B58C64" w14:textId="77777777" w:rsidR="0011130F" w:rsidRPr="00E93C8B" w:rsidRDefault="0011130F" w:rsidP="0011130F">
      <w:pPr>
        <w:pStyle w:val="Heading4"/>
        <w:rPr>
          <w:lang w:eastAsia="zh-CN"/>
        </w:rPr>
      </w:pPr>
      <w:bookmarkStart w:id="81" w:name="_Toc518919814"/>
      <w:r w:rsidRPr="00E93C8B">
        <w:rPr>
          <w:lang w:eastAsia="zh-CN"/>
        </w:rPr>
        <w:t>5.2</w:t>
      </w:r>
      <w:r w:rsidRPr="00E93C8B">
        <w:rPr>
          <w:rFonts w:hint="eastAsia"/>
          <w:lang w:eastAsia="zh-CN"/>
        </w:rPr>
        <w:t>0</w:t>
      </w:r>
      <w:r w:rsidRPr="00E93C8B">
        <w:rPr>
          <w:lang w:eastAsia="zh-CN"/>
        </w:rPr>
        <w:t>.</w:t>
      </w:r>
      <w:r w:rsidRPr="00E93C8B">
        <w:rPr>
          <w:rFonts w:hint="eastAsia"/>
          <w:lang w:eastAsia="zh-CN"/>
        </w:rPr>
        <w:t>2.2</w:t>
      </w:r>
      <w:r w:rsidRPr="00E93C8B">
        <w:rPr>
          <w:lang w:eastAsia="zh-CN"/>
        </w:rPr>
        <w:tab/>
      </w:r>
      <w:r w:rsidRPr="00E93C8B">
        <w:rPr>
          <w:rFonts w:hint="eastAsia"/>
          <w:lang w:eastAsia="zh-CN"/>
        </w:rPr>
        <w:t>UTTC2</w:t>
      </w:r>
      <w:r w:rsidRPr="00E93C8B">
        <w:rPr>
          <w:lang w:eastAsia="zh-CN"/>
        </w:rPr>
        <w:t xml:space="preserve"> </w:t>
      </w:r>
      <w:r w:rsidRPr="00E93C8B">
        <w:rPr>
          <w:rFonts w:hint="eastAsia"/>
          <w:lang w:eastAsia="zh-CN"/>
        </w:rPr>
        <w:t>power allocation</w:t>
      </w:r>
      <w:bookmarkEnd w:id="81"/>
    </w:p>
    <w:p w14:paraId="7AD79B63" w14:textId="77777777" w:rsidR="0011130F" w:rsidRPr="00E93C8B" w:rsidRDefault="0011130F" w:rsidP="0011130F">
      <w:pPr>
        <w:rPr>
          <w:lang w:eastAsia="zh-CN"/>
        </w:rPr>
      </w:pPr>
      <w:r w:rsidRPr="00E93C8B">
        <w:rPr>
          <w:lang w:eastAsia="zh-CN"/>
        </w:rPr>
        <w:t>Unless otherwise stated, s</w:t>
      </w:r>
      <w:r w:rsidRPr="00E93C8B">
        <w:rPr>
          <w:lang w:eastAsia="ko-KR"/>
        </w:rPr>
        <w:t xml:space="preserve">et the power of each carrier </w:t>
      </w:r>
      <w:r w:rsidRPr="00E93C8B">
        <w:rPr>
          <w:rFonts w:hint="eastAsia"/>
          <w:lang w:eastAsia="zh-CN"/>
        </w:rPr>
        <w:t xml:space="preserve">in all supported operating bands </w:t>
      </w:r>
      <w:r w:rsidRPr="00E93C8B">
        <w:rPr>
          <w:lang w:eastAsia="ko-KR"/>
        </w:rPr>
        <w:t xml:space="preserve">to the same power so that the sum of the carrier powers equals the </w:t>
      </w:r>
      <w:r w:rsidRPr="00E93C8B">
        <w:rPr>
          <w:rFonts w:hint="eastAsia"/>
          <w:lang w:eastAsia="zh-CN"/>
        </w:rPr>
        <w:t xml:space="preserve">total </w:t>
      </w:r>
      <w:r w:rsidRPr="00E93C8B">
        <w:rPr>
          <w:lang w:eastAsia="ko-KR"/>
        </w:rPr>
        <w:t>output power according to the manufacturer’s declaration.</w:t>
      </w:r>
      <w:r w:rsidRPr="00E93C8B">
        <w:rPr>
          <w:rFonts w:hint="eastAsia"/>
          <w:lang w:eastAsia="zh-CN"/>
        </w:rPr>
        <w:t xml:space="preserve"> </w:t>
      </w:r>
    </w:p>
    <w:p w14:paraId="3C71149C" w14:textId="77777777" w:rsidR="0011130F" w:rsidRPr="00E93C8B" w:rsidRDefault="0011130F" w:rsidP="0011130F">
      <w:pPr>
        <w:rPr>
          <w:noProof/>
          <w:lang w:eastAsia="zh-CN"/>
        </w:rPr>
      </w:pPr>
      <w:r w:rsidRPr="00E93C8B">
        <w:rPr>
          <w:rFonts w:hint="eastAsia"/>
          <w:lang w:eastAsia="zh-CN"/>
        </w:rPr>
        <w:t>If the allocated power</w:t>
      </w:r>
      <w:r w:rsidRPr="00E93C8B">
        <w:t xml:space="preserve"> of </w:t>
      </w:r>
      <w:r w:rsidRPr="00E93C8B">
        <w:rPr>
          <w:rFonts w:hint="eastAsia"/>
          <w:lang w:eastAsia="zh-CN"/>
        </w:rPr>
        <w:t>a</w:t>
      </w:r>
      <w:r w:rsidRPr="00E93C8B">
        <w:t xml:space="preserve"> supported operating band</w:t>
      </w:r>
      <w:r w:rsidRPr="00E93C8B">
        <w:rPr>
          <w:rFonts w:hint="eastAsia"/>
          <w:lang w:eastAsia="zh-CN"/>
        </w:rPr>
        <w:t>(</w:t>
      </w:r>
      <w:r w:rsidRPr="00E93C8B">
        <w:t>s</w:t>
      </w:r>
      <w:r w:rsidRPr="00E93C8B">
        <w:rPr>
          <w:rFonts w:hint="eastAsia"/>
          <w:lang w:eastAsia="zh-CN"/>
        </w:rPr>
        <w:t xml:space="preserve">) exceeds the declared rated </w:t>
      </w:r>
      <w:r w:rsidRPr="00E93C8B">
        <w:t>total output power</w:t>
      </w:r>
      <w:r w:rsidRPr="00E93C8B">
        <w:rPr>
          <w:rFonts w:hint="eastAsia"/>
          <w:lang w:eastAsia="zh-CN"/>
        </w:rPr>
        <w:t xml:space="preserve"> of the </w:t>
      </w:r>
      <w:r w:rsidRPr="00E93C8B">
        <w:t>operating band</w:t>
      </w:r>
      <w:r w:rsidRPr="00E93C8B">
        <w:rPr>
          <w:rFonts w:hint="eastAsia"/>
          <w:lang w:eastAsia="zh-CN"/>
        </w:rPr>
        <w:t>(</w:t>
      </w:r>
      <w:r w:rsidRPr="00E93C8B">
        <w:t>s</w:t>
      </w:r>
      <w:r w:rsidRPr="00E93C8B">
        <w:rPr>
          <w:rFonts w:hint="eastAsia"/>
          <w:lang w:eastAsia="zh-CN"/>
        </w:rPr>
        <w:t>)</w:t>
      </w:r>
      <w:r w:rsidRPr="00E93C8B">
        <w:t xml:space="preserve"> in multi-band operation</w:t>
      </w:r>
      <w:r w:rsidRPr="00E93C8B">
        <w:rPr>
          <w:rFonts w:hint="eastAsia"/>
          <w:lang w:eastAsia="zh-CN"/>
        </w:rPr>
        <w:t xml:space="preserve">, the exceeded part </w:t>
      </w:r>
      <w:r w:rsidRPr="00E93C8B">
        <w:rPr>
          <w:lang w:eastAsia="zh-CN"/>
        </w:rPr>
        <w:t>shall</w:t>
      </w:r>
      <w:r w:rsidRPr="00E93C8B">
        <w:rPr>
          <w:rFonts w:hint="eastAsia"/>
          <w:lang w:eastAsia="zh-CN"/>
        </w:rPr>
        <w:t>,</w:t>
      </w:r>
      <w:r w:rsidRPr="00E93C8B">
        <w:rPr>
          <w:lang w:eastAsia="zh-CN"/>
        </w:rPr>
        <w:t xml:space="preserve"> if possible</w:t>
      </w:r>
      <w:r w:rsidRPr="00E93C8B">
        <w:rPr>
          <w:rFonts w:hint="eastAsia"/>
          <w:lang w:eastAsia="zh-CN"/>
        </w:rPr>
        <w:t xml:space="preserve">, be reallocated into the other band(s). If the power allocated for a carrier exceeds the rated output power declared for that carrier, the exceeded power </w:t>
      </w:r>
      <w:r w:rsidRPr="00E93C8B">
        <w:rPr>
          <w:lang w:eastAsia="zh-CN"/>
        </w:rPr>
        <w:t>shall, if possible,</w:t>
      </w:r>
      <w:r w:rsidRPr="00E93C8B">
        <w:rPr>
          <w:rFonts w:hint="eastAsia"/>
          <w:lang w:eastAsia="zh-CN"/>
        </w:rPr>
        <w:t xml:space="preserve"> be reallocated into the other carriers.</w:t>
      </w:r>
    </w:p>
    <w:p w14:paraId="59307106" w14:textId="77777777" w:rsidR="0011130F" w:rsidRPr="00E93C8B" w:rsidRDefault="0011130F" w:rsidP="0011130F">
      <w:pPr>
        <w:pStyle w:val="Heading2"/>
      </w:pPr>
      <w:bookmarkStart w:id="82" w:name="_Toc518919815"/>
      <w:r w:rsidRPr="00E93C8B">
        <w:rPr>
          <w:rFonts w:hint="eastAsia"/>
          <w:lang w:eastAsia="zh-CN"/>
        </w:rPr>
        <w:t>5.21</w:t>
      </w:r>
      <w:r w:rsidRPr="00E93C8B">
        <w:tab/>
        <w:t>Applicability of test configurations</w:t>
      </w:r>
      <w:bookmarkEnd w:id="82"/>
    </w:p>
    <w:p w14:paraId="326CD08B" w14:textId="77777777" w:rsidR="0011130F" w:rsidRPr="00E93C8B" w:rsidRDefault="0011130F" w:rsidP="0011130F">
      <w:r w:rsidRPr="00E93C8B">
        <w:t>The present clause defines for each RF test requirement the set of mandatory test configurations which shall be used for demonstrating conformance. The applicable test configurations are specified in the tables below for each supported RF configuration, which shall be declared according to subclause</w:t>
      </w:r>
      <w:r w:rsidRPr="00E93C8B">
        <w:rPr>
          <w:rFonts w:hint="eastAsia"/>
          <w:lang w:eastAsia="zh-CN"/>
        </w:rPr>
        <w:t xml:space="preserve"> 5.1.2</w:t>
      </w:r>
      <w:r w:rsidRPr="00E93C8B">
        <w:t xml:space="preserve">. The generation and power allocation for each test configuration is defined in clause </w:t>
      </w:r>
      <w:r w:rsidRPr="00E93C8B">
        <w:rPr>
          <w:rFonts w:hint="eastAsia"/>
          <w:lang w:eastAsia="zh-CN"/>
        </w:rPr>
        <w:t>5.20</w:t>
      </w:r>
      <w:r w:rsidRPr="00E93C8B">
        <w:t>.</w:t>
      </w:r>
    </w:p>
    <w:p w14:paraId="1389246A" w14:textId="77777777" w:rsidR="0011130F" w:rsidRPr="00E93C8B" w:rsidRDefault="0011130F" w:rsidP="0011130F">
      <w:r w:rsidRPr="00E93C8B">
        <w:t xml:space="preserve">For a BS </w:t>
      </w:r>
      <w:r w:rsidRPr="00E93C8B">
        <w:rPr>
          <w:snapToGrid w:val="0"/>
          <w:lang w:eastAsia="zh-CN"/>
        </w:rPr>
        <w:t xml:space="preserve">declared to be capable of </w:t>
      </w:r>
      <w:r w:rsidRPr="00E93C8B">
        <w:t>single carrier operation only, a single carrier (SC) shall be used for testing.</w:t>
      </w:r>
    </w:p>
    <w:p w14:paraId="0F46A7AA" w14:textId="77777777" w:rsidR="0011130F" w:rsidRPr="00E93C8B" w:rsidRDefault="0011130F" w:rsidP="0011130F">
      <w:pPr>
        <w:rPr>
          <w:snapToGrid w:val="0"/>
          <w:lang w:eastAsia="zh-CN"/>
        </w:rPr>
      </w:pPr>
      <w:r w:rsidRPr="00E93C8B">
        <w:rPr>
          <w:snapToGrid w:val="0"/>
          <w:lang w:eastAsia="zh-CN"/>
        </w:rPr>
        <w:t xml:space="preserve">For a BS declared to be capable of multi-carrier </w:t>
      </w:r>
      <w:r w:rsidRPr="00E93C8B">
        <w:rPr>
          <w:rFonts w:hint="eastAsia"/>
          <w:snapToGrid w:val="0"/>
          <w:lang w:eastAsia="zh-CN"/>
        </w:rPr>
        <w:t xml:space="preserve">operation in contiguous spectrum operation </w:t>
      </w:r>
      <w:r w:rsidRPr="00E93C8B">
        <w:rPr>
          <w:snapToGrid w:val="0"/>
          <w:lang w:eastAsia="zh-CN"/>
        </w:rPr>
        <w:t>only, the test configurations in Table </w:t>
      </w:r>
      <w:r w:rsidR="00714323" w:rsidRPr="00E93C8B">
        <w:rPr>
          <w:rFonts w:hint="eastAsia"/>
          <w:snapToGrid w:val="0"/>
          <w:lang w:eastAsia="zh-CN"/>
        </w:rPr>
        <w:t>5.14</w:t>
      </w:r>
      <w:r w:rsidRPr="00E93C8B">
        <w:rPr>
          <w:snapToGrid w:val="0"/>
          <w:lang w:eastAsia="zh-CN"/>
        </w:rPr>
        <w:t xml:space="preserve"> shall be used for testing.</w:t>
      </w:r>
    </w:p>
    <w:p w14:paraId="249ADE3B" w14:textId="77777777" w:rsidR="0011130F" w:rsidRPr="00E93C8B" w:rsidRDefault="0011130F" w:rsidP="0011130F">
      <w:pPr>
        <w:pStyle w:val="NO"/>
        <w:rPr>
          <w:snapToGrid w:val="0"/>
          <w:lang w:eastAsia="zh-CN"/>
        </w:rPr>
      </w:pPr>
      <w:r w:rsidRPr="00E93C8B">
        <w:rPr>
          <w:rFonts w:hint="eastAsia"/>
          <w:snapToGrid w:val="0"/>
          <w:lang w:eastAsia="zh-CN"/>
        </w:rPr>
        <w:t>Note:</w:t>
      </w:r>
      <w:r w:rsidRPr="00E93C8B">
        <w:rPr>
          <w:snapToGrid w:val="0"/>
          <w:lang w:eastAsia="zh-CN"/>
        </w:rPr>
        <w:tab/>
      </w:r>
      <w:r w:rsidRPr="00E93C8B">
        <w:rPr>
          <w:rFonts w:hint="eastAsia"/>
          <w:snapToGrid w:val="0"/>
          <w:lang w:eastAsia="zh-CN"/>
        </w:rPr>
        <w:t>The applicability of test configurations in this subclause is only applicable to UTRA TDD 1.28Mcps option.</w:t>
      </w:r>
    </w:p>
    <w:p w14:paraId="644C3D1F" w14:textId="77777777" w:rsidR="0011130F" w:rsidRPr="00E93C8B" w:rsidRDefault="0011130F" w:rsidP="0011130F">
      <w:pPr>
        <w:pStyle w:val="TH"/>
        <w:rPr>
          <w:snapToGrid w:val="0"/>
          <w:lang w:eastAsia="zh-CN"/>
        </w:rPr>
      </w:pPr>
      <w:r w:rsidRPr="00E93C8B">
        <w:rPr>
          <w:snapToGrid w:val="0"/>
          <w:lang w:eastAsia="zh-CN"/>
        </w:rPr>
        <w:lastRenderedPageBreak/>
        <w:t xml:space="preserve">Table </w:t>
      </w:r>
      <w:r w:rsidR="00714323" w:rsidRPr="00E93C8B">
        <w:rPr>
          <w:rFonts w:hint="eastAsia"/>
          <w:snapToGrid w:val="0"/>
          <w:lang w:eastAsia="zh-CN"/>
        </w:rPr>
        <w:t>5.14</w:t>
      </w:r>
      <w:r w:rsidRPr="00E93C8B">
        <w:rPr>
          <w:snapToGrid w:val="0"/>
          <w:lang w:eastAsia="zh-CN"/>
        </w:rPr>
        <w:t xml:space="preserve">: Test configurations for a BS capable of multi-carrier </w:t>
      </w:r>
      <w:r w:rsidRPr="00E93C8B">
        <w:rPr>
          <w:rFonts w:hint="eastAsia"/>
          <w:snapToGrid w:val="0"/>
          <w:lang w:eastAsia="zh-CN"/>
        </w:rPr>
        <w:t xml:space="preserve">operating in contiguous spectrum </w:t>
      </w:r>
      <w:r w:rsidRPr="00E93C8B">
        <w:rPr>
          <w:snapToGrid w:val="0"/>
          <w:lang w:eastAsia="zh-CN"/>
        </w:rPr>
        <w:t>only</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4"/>
        <w:gridCol w:w="3745"/>
      </w:tblGrid>
      <w:tr w:rsidR="0011130F" w:rsidRPr="00C95AF0" w14:paraId="27824934" w14:textId="77777777" w:rsidTr="00303FEA">
        <w:trPr>
          <w:trHeight w:val="170"/>
          <w:jc w:val="center"/>
        </w:trPr>
        <w:tc>
          <w:tcPr>
            <w:tcW w:w="5214" w:type="dxa"/>
            <w:tcBorders>
              <w:top w:val="single" w:sz="4" w:space="0" w:color="auto"/>
              <w:left w:val="single" w:sz="4" w:space="0" w:color="auto"/>
              <w:bottom w:val="single" w:sz="4" w:space="0" w:color="auto"/>
              <w:right w:val="single" w:sz="4" w:space="0" w:color="auto"/>
            </w:tcBorders>
          </w:tcPr>
          <w:p w14:paraId="5BD1B73C" w14:textId="77777777" w:rsidR="0011130F" w:rsidRPr="00C95AF0" w:rsidRDefault="0011130F" w:rsidP="0011130F">
            <w:pPr>
              <w:pStyle w:val="TAH"/>
              <w:rPr>
                <w:lang w:eastAsia="ja-JP"/>
              </w:rPr>
            </w:pPr>
            <w:r w:rsidRPr="00C95AF0">
              <w:rPr>
                <w:lang w:eastAsia="ja-JP"/>
              </w:rPr>
              <w:t>BS test case</w:t>
            </w:r>
          </w:p>
        </w:tc>
        <w:tc>
          <w:tcPr>
            <w:tcW w:w="3745" w:type="dxa"/>
            <w:tcBorders>
              <w:top w:val="single" w:sz="4" w:space="0" w:color="auto"/>
              <w:left w:val="single" w:sz="4" w:space="0" w:color="auto"/>
              <w:bottom w:val="single" w:sz="4" w:space="0" w:color="auto"/>
              <w:right w:val="single" w:sz="4" w:space="0" w:color="auto"/>
            </w:tcBorders>
          </w:tcPr>
          <w:p w14:paraId="176F64FF" w14:textId="77777777" w:rsidR="0011130F" w:rsidRPr="00C95AF0" w:rsidRDefault="0011130F" w:rsidP="0011130F">
            <w:pPr>
              <w:pStyle w:val="TAH"/>
              <w:rPr>
                <w:lang w:eastAsia="zh-CN"/>
              </w:rPr>
            </w:pPr>
            <w:r w:rsidRPr="00C95AF0">
              <w:rPr>
                <w:rFonts w:hint="eastAsia"/>
                <w:lang w:eastAsia="zh-CN"/>
              </w:rPr>
              <w:t>Test configuration</w:t>
            </w:r>
          </w:p>
        </w:tc>
      </w:tr>
      <w:tr w:rsidR="0011130F" w:rsidRPr="00C95AF0" w14:paraId="5244782D" w14:textId="77777777" w:rsidTr="00303FEA">
        <w:trPr>
          <w:trHeight w:val="170"/>
          <w:jc w:val="center"/>
        </w:trPr>
        <w:tc>
          <w:tcPr>
            <w:tcW w:w="5214" w:type="dxa"/>
          </w:tcPr>
          <w:p w14:paraId="4C3F1D11" w14:textId="77777777" w:rsidR="0011130F" w:rsidRPr="00C95AF0" w:rsidRDefault="0011130F" w:rsidP="0011130F">
            <w:pPr>
              <w:pStyle w:val="TAL"/>
            </w:pPr>
            <w:r w:rsidRPr="00C95AF0">
              <w:t xml:space="preserve">6.2 </w:t>
            </w:r>
            <w:r w:rsidRPr="00C95AF0">
              <w:rPr>
                <w:rFonts w:hint="eastAsia"/>
                <w:lang w:eastAsia="zh-CN"/>
              </w:rPr>
              <w:t xml:space="preserve">Maximum </w:t>
            </w:r>
            <w:r w:rsidRPr="00C95AF0">
              <w:t>output power</w:t>
            </w:r>
          </w:p>
        </w:tc>
        <w:tc>
          <w:tcPr>
            <w:tcW w:w="3745" w:type="dxa"/>
          </w:tcPr>
          <w:p w14:paraId="2C4AF277"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6312BFEF" w14:textId="77777777" w:rsidTr="00303FEA">
        <w:trPr>
          <w:trHeight w:val="170"/>
          <w:jc w:val="center"/>
        </w:trPr>
        <w:tc>
          <w:tcPr>
            <w:tcW w:w="5214" w:type="dxa"/>
            <w:vAlign w:val="center"/>
          </w:tcPr>
          <w:p w14:paraId="27C331FD" w14:textId="77777777" w:rsidR="0011130F" w:rsidRPr="00C95AF0" w:rsidRDefault="0011130F" w:rsidP="0011130F">
            <w:pPr>
              <w:pStyle w:val="TAL"/>
              <w:rPr>
                <w:lang w:eastAsia="zh-CN"/>
              </w:rPr>
            </w:pPr>
            <w:r w:rsidRPr="00C95AF0">
              <w:rPr>
                <w:rFonts w:hint="eastAsia"/>
                <w:lang w:eastAsia="zh-CN"/>
              </w:rPr>
              <w:t xml:space="preserve">6.3 </w:t>
            </w:r>
            <w:r w:rsidRPr="00C95AF0">
              <w:t>Frequency stability</w:t>
            </w:r>
          </w:p>
        </w:tc>
        <w:tc>
          <w:tcPr>
            <w:tcW w:w="3745" w:type="dxa"/>
          </w:tcPr>
          <w:p w14:paraId="06617002" w14:textId="77777777" w:rsidR="0011130F" w:rsidRPr="00C95AF0" w:rsidRDefault="0011130F" w:rsidP="0011130F">
            <w:pPr>
              <w:pStyle w:val="TAL"/>
              <w:rPr>
                <w:kern w:val="2"/>
              </w:rPr>
            </w:pPr>
            <w:r w:rsidRPr="00C95AF0">
              <w:rPr>
                <w:rFonts w:hint="eastAsia"/>
                <w:kern w:val="2"/>
                <w:lang w:eastAsia="zh-CN"/>
              </w:rPr>
              <w:t>UTTC1</w:t>
            </w:r>
          </w:p>
        </w:tc>
      </w:tr>
      <w:tr w:rsidR="0011130F" w:rsidRPr="00C95AF0" w14:paraId="3EA91732" w14:textId="77777777" w:rsidTr="00303FEA">
        <w:trPr>
          <w:trHeight w:val="170"/>
          <w:jc w:val="center"/>
        </w:trPr>
        <w:tc>
          <w:tcPr>
            <w:tcW w:w="5214" w:type="dxa"/>
            <w:vAlign w:val="center"/>
          </w:tcPr>
          <w:p w14:paraId="615A3167" w14:textId="77777777" w:rsidR="0011130F" w:rsidRPr="00C95AF0" w:rsidRDefault="0011130F" w:rsidP="0011130F">
            <w:pPr>
              <w:pStyle w:val="TAL"/>
              <w:rPr>
                <w:szCs w:val="18"/>
                <w:lang w:eastAsia="ja-JP"/>
              </w:rPr>
            </w:pPr>
            <w:r w:rsidRPr="00C95AF0">
              <w:t>6.</w:t>
            </w:r>
            <w:r w:rsidRPr="00C95AF0">
              <w:rPr>
                <w:rFonts w:hint="eastAsia"/>
                <w:lang w:eastAsia="zh-CN"/>
              </w:rPr>
              <w:t>4</w:t>
            </w:r>
            <w:r w:rsidRPr="00C95AF0">
              <w:t xml:space="preserve"> Output power dynamics</w:t>
            </w:r>
          </w:p>
        </w:tc>
        <w:tc>
          <w:tcPr>
            <w:tcW w:w="3745" w:type="dxa"/>
          </w:tcPr>
          <w:p w14:paraId="5C2626BD" w14:textId="77777777" w:rsidR="0011130F" w:rsidRPr="00C95AF0" w:rsidRDefault="0011130F" w:rsidP="0011130F">
            <w:pPr>
              <w:pStyle w:val="TAL"/>
              <w:rPr>
                <w:kern w:val="2"/>
                <w:lang w:eastAsia="zh-CN"/>
              </w:rPr>
            </w:pPr>
            <w:r w:rsidRPr="00C95AF0">
              <w:rPr>
                <w:rFonts w:hint="eastAsia"/>
                <w:kern w:val="2"/>
                <w:lang w:eastAsia="zh-CN"/>
              </w:rPr>
              <w:t>-</w:t>
            </w:r>
          </w:p>
        </w:tc>
      </w:tr>
      <w:tr w:rsidR="0011130F" w:rsidRPr="00C95AF0" w14:paraId="79DA1DC2" w14:textId="77777777" w:rsidTr="00303FEA">
        <w:trPr>
          <w:trHeight w:val="170"/>
          <w:jc w:val="center"/>
        </w:trPr>
        <w:tc>
          <w:tcPr>
            <w:tcW w:w="5214" w:type="dxa"/>
            <w:vAlign w:val="center"/>
          </w:tcPr>
          <w:p w14:paraId="77EBC0A3" w14:textId="77777777" w:rsidR="0011130F" w:rsidRPr="00C95AF0" w:rsidRDefault="0011130F" w:rsidP="0011130F">
            <w:pPr>
              <w:pStyle w:val="TAL"/>
              <w:rPr>
                <w:lang w:eastAsia="zh-CN"/>
              </w:rPr>
            </w:pPr>
            <w:r w:rsidRPr="00C95AF0">
              <w:rPr>
                <w:rFonts w:hint="eastAsia"/>
                <w:lang w:eastAsia="zh-CN"/>
              </w:rPr>
              <w:t xml:space="preserve">    6.4.2 </w:t>
            </w:r>
            <w:r w:rsidRPr="00C95AF0">
              <w:rPr>
                <w:rFonts w:cs="v4.2.0"/>
              </w:rPr>
              <w:t>Power control steps</w:t>
            </w:r>
          </w:p>
        </w:tc>
        <w:tc>
          <w:tcPr>
            <w:tcW w:w="3745" w:type="dxa"/>
          </w:tcPr>
          <w:p w14:paraId="2A4A2780"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5E6CB9A4" w14:textId="77777777" w:rsidTr="00303FEA">
        <w:trPr>
          <w:trHeight w:val="170"/>
          <w:jc w:val="center"/>
        </w:trPr>
        <w:tc>
          <w:tcPr>
            <w:tcW w:w="5214" w:type="dxa"/>
            <w:vAlign w:val="center"/>
          </w:tcPr>
          <w:p w14:paraId="3FB48786" w14:textId="77777777" w:rsidR="0011130F" w:rsidRPr="00C95AF0" w:rsidRDefault="0011130F" w:rsidP="0011130F">
            <w:pPr>
              <w:pStyle w:val="TAL"/>
              <w:rPr>
                <w:lang w:eastAsia="zh-CN"/>
              </w:rPr>
            </w:pPr>
            <w:r w:rsidRPr="00C95AF0">
              <w:rPr>
                <w:rFonts w:hint="eastAsia"/>
                <w:lang w:eastAsia="zh-CN"/>
              </w:rPr>
              <w:t xml:space="preserve">    6.4.3 </w:t>
            </w:r>
            <w:r w:rsidRPr="00C95AF0">
              <w:rPr>
                <w:rFonts w:cs="v4.2.0"/>
              </w:rPr>
              <w:t>Power control dynamic range</w:t>
            </w:r>
          </w:p>
        </w:tc>
        <w:tc>
          <w:tcPr>
            <w:tcW w:w="3745" w:type="dxa"/>
          </w:tcPr>
          <w:p w14:paraId="0BBFF6D3"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1F53DFE" w14:textId="77777777" w:rsidTr="00303FEA">
        <w:trPr>
          <w:trHeight w:val="170"/>
          <w:jc w:val="center"/>
        </w:trPr>
        <w:tc>
          <w:tcPr>
            <w:tcW w:w="5214" w:type="dxa"/>
            <w:vAlign w:val="center"/>
          </w:tcPr>
          <w:p w14:paraId="0C1AC33D" w14:textId="77777777" w:rsidR="0011130F" w:rsidRPr="00C95AF0" w:rsidRDefault="0011130F" w:rsidP="0011130F">
            <w:pPr>
              <w:pStyle w:val="TAL"/>
              <w:rPr>
                <w:lang w:eastAsia="zh-CN"/>
              </w:rPr>
            </w:pPr>
            <w:r w:rsidRPr="00C95AF0">
              <w:rPr>
                <w:rFonts w:hint="eastAsia"/>
                <w:lang w:eastAsia="zh-CN"/>
              </w:rPr>
              <w:t xml:space="preserve">    6.4.4 </w:t>
            </w:r>
            <w:r w:rsidRPr="00C95AF0">
              <w:rPr>
                <w:rFonts w:cs="v4.2.0"/>
              </w:rPr>
              <w:t>Minimum output power</w:t>
            </w:r>
          </w:p>
        </w:tc>
        <w:tc>
          <w:tcPr>
            <w:tcW w:w="3745" w:type="dxa"/>
          </w:tcPr>
          <w:p w14:paraId="79C0BBE5" w14:textId="77777777" w:rsidR="0011130F" w:rsidRPr="00C95AF0" w:rsidRDefault="0011130F" w:rsidP="0011130F">
            <w:pPr>
              <w:pStyle w:val="TAL"/>
              <w:rPr>
                <w:kern w:val="2"/>
              </w:rPr>
            </w:pPr>
            <w:r w:rsidRPr="00C95AF0">
              <w:rPr>
                <w:rFonts w:hint="eastAsia"/>
                <w:kern w:val="2"/>
                <w:lang w:eastAsia="zh-CN"/>
              </w:rPr>
              <w:t>SC</w:t>
            </w:r>
          </w:p>
        </w:tc>
      </w:tr>
      <w:tr w:rsidR="0011130F" w:rsidRPr="00C95AF0" w14:paraId="7E44A8D8" w14:textId="77777777" w:rsidTr="00303FEA">
        <w:trPr>
          <w:trHeight w:val="170"/>
          <w:jc w:val="center"/>
        </w:trPr>
        <w:tc>
          <w:tcPr>
            <w:tcW w:w="5214" w:type="dxa"/>
            <w:vAlign w:val="center"/>
          </w:tcPr>
          <w:p w14:paraId="68583893" w14:textId="77777777" w:rsidR="0011130F" w:rsidRPr="00C95AF0" w:rsidRDefault="0011130F" w:rsidP="0011130F">
            <w:pPr>
              <w:pStyle w:val="TAL"/>
              <w:rPr>
                <w:lang w:eastAsia="zh-CN"/>
              </w:rPr>
            </w:pPr>
            <w:r w:rsidRPr="00C95AF0">
              <w:rPr>
                <w:rFonts w:hint="eastAsia"/>
                <w:lang w:eastAsia="zh-CN"/>
              </w:rPr>
              <w:t xml:space="preserve">    6.4.5 </w:t>
            </w:r>
            <w:r w:rsidRPr="00E93C8B">
              <w:rPr>
                <w:rFonts w:eastAsia="MS P??" w:cs="v4.2.0"/>
              </w:rPr>
              <w:t>Primary CCPCH power</w:t>
            </w:r>
          </w:p>
        </w:tc>
        <w:tc>
          <w:tcPr>
            <w:tcW w:w="3745" w:type="dxa"/>
          </w:tcPr>
          <w:p w14:paraId="1B7F509F" w14:textId="77777777" w:rsidR="0011130F" w:rsidRPr="00C95AF0" w:rsidRDefault="0011130F" w:rsidP="0011130F">
            <w:pPr>
              <w:pStyle w:val="TAL"/>
              <w:rPr>
                <w:lang w:eastAsia="zh-CN"/>
              </w:rPr>
            </w:pPr>
            <w:r w:rsidRPr="00C95AF0">
              <w:rPr>
                <w:rFonts w:hint="eastAsia"/>
                <w:kern w:val="2"/>
                <w:lang w:eastAsia="zh-CN"/>
              </w:rPr>
              <w:t>SC</w:t>
            </w:r>
          </w:p>
        </w:tc>
      </w:tr>
      <w:tr w:rsidR="0011130F" w:rsidRPr="00C95AF0" w14:paraId="6E03574F" w14:textId="77777777" w:rsidTr="00303FEA">
        <w:trPr>
          <w:trHeight w:val="170"/>
          <w:jc w:val="center"/>
        </w:trPr>
        <w:tc>
          <w:tcPr>
            <w:tcW w:w="5214" w:type="dxa"/>
            <w:vAlign w:val="center"/>
          </w:tcPr>
          <w:p w14:paraId="2B0E5271" w14:textId="77777777" w:rsidR="0011130F" w:rsidRPr="00C95AF0" w:rsidRDefault="0011130F" w:rsidP="0011130F">
            <w:pPr>
              <w:pStyle w:val="TAL"/>
              <w:rPr>
                <w:lang w:eastAsia="zh-CN"/>
              </w:rPr>
            </w:pPr>
            <w:r w:rsidRPr="00C95AF0">
              <w:rPr>
                <w:rFonts w:hint="eastAsia"/>
                <w:lang w:eastAsia="zh-CN"/>
              </w:rPr>
              <w:t xml:space="preserve">    6.4.6 </w:t>
            </w:r>
            <w:r w:rsidRPr="00E93C8B">
              <w:rPr>
                <w:rFonts w:eastAsia="MS P??" w:cs="v4.2.0"/>
              </w:rPr>
              <w:t>Differential accuracy of Primary CCPCH power</w:t>
            </w:r>
          </w:p>
        </w:tc>
        <w:tc>
          <w:tcPr>
            <w:tcW w:w="3745" w:type="dxa"/>
          </w:tcPr>
          <w:p w14:paraId="5F7D8926" w14:textId="77777777" w:rsidR="0011130F" w:rsidRPr="00C95AF0" w:rsidRDefault="0011130F" w:rsidP="0011130F">
            <w:pPr>
              <w:pStyle w:val="TAL"/>
              <w:rPr>
                <w:lang w:eastAsia="zh-CN"/>
              </w:rPr>
            </w:pPr>
            <w:r w:rsidRPr="00C95AF0">
              <w:rPr>
                <w:rFonts w:hint="eastAsia"/>
                <w:kern w:val="2"/>
                <w:lang w:eastAsia="zh-CN"/>
              </w:rPr>
              <w:t>SC</w:t>
            </w:r>
          </w:p>
        </w:tc>
      </w:tr>
      <w:tr w:rsidR="0011130F" w:rsidRPr="00C95AF0" w14:paraId="6CC878BD" w14:textId="77777777" w:rsidTr="00303FEA">
        <w:trPr>
          <w:trHeight w:val="170"/>
          <w:jc w:val="center"/>
        </w:trPr>
        <w:tc>
          <w:tcPr>
            <w:tcW w:w="5214" w:type="dxa"/>
            <w:vAlign w:val="center"/>
          </w:tcPr>
          <w:p w14:paraId="1139701B" w14:textId="77777777" w:rsidR="0011130F" w:rsidRPr="00C95AF0" w:rsidRDefault="0011130F" w:rsidP="0011130F">
            <w:pPr>
              <w:pStyle w:val="TAL"/>
              <w:rPr>
                <w:szCs w:val="18"/>
                <w:lang w:eastAsia="ja-JP"/>
              </w:rPr>
            </w:pPr>
            <w:r w:rsidRPr="00C95AF0">
              <w:t>6.</w:t>
            </w:r>
            <w:r w:rsidRPr="00C95AF0">
              <w:rPr>
                <w:rFonts w:hint="eastAsia"/>
                <w:lang w:eastAsia="zh-CN"/>
              </w:rPr>
              <w:t>5</w:t>
            </w:r>
            <w:r w:rsidRPr="00C95AF0">
              <w:t xml:space="preserve"> Transmit ON/OFF power</w:t>
            </w:r>
          </w:p>
        </w:tc>
        <w:tc>
          <w:tcPr>
            <w:tcW w:w="3745" w:type="dxa"/>
          </w:tcPr>
          <w:p w14:paraId="638E7FC4"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4E3F7D58" w14:textId="77777777" w:rsidTr="00303FEA">
        <w:trPr>
          <w:trHeight w:val="170"/>
          <w:jc w:val="center"/>
        </w:trPr>
        <w:tc>
          <w:tcPr>
            <w:tcW w:w="5214" w:type="dxa"/>
            <w:vAlign w:val="center"/>
          </w:tcPr>
          <w:p w14:paraId="61CCD222" w14:textId="77777777" w:rsidR="0011130F" w:rsidRPr="00C95AF0" w:rsidRDefault="0011130F" w:rsidP="0011130F">
            <w:pPr>
              <w:pStyle w:val="TAL"/>
              <w:rPr>
                <w:lang w:eastAsia="zh-CN"/>
              </w:rPr>
            </w:pPr>
            <w:r w:rsidRPr="00C95AF0">
              <w:rPr>
                <w:rFonts w:hint="eastAsia"/>
              </w:rPr>
              <w:t>6.6 Output RF spectrum emissions</w:t>
            </w:r>
          </w:p>
        </w:tc>
        <w:tc>
          <w:tcPr>
            <w:tcW w:w="3745" w:type="dxa"/>
          </w:tcPr>
          <w:p w14:paraId="09A65CB7" w14:textId="77777777" w:rsidR="0011130F" w:rsidRPr="00C95AF0" w:rsidRDefault="0011130F" w:rsidP="0011130F">
            <w:pPr>
              <w:pStyle w:val="TAL"/>
              <w:rPr>
                <w:lang w:eastAsia="zh-CN"/>
              </w:rPr>
            </w:pPr>
            <w:r w:rsidRPr="00C95AF0">
              <w:rPr>
                <w:rFonts w:hint="eastAsia"/>
                <w:lang w:eastAsia="zh-CN"/>
              </w:rPr>
              <w:t>-</w:t>
            </w:r>
          </w:p>
        </w:tc>
      </w:tr>
      <w:tr w:rsidR="0011130F" w:rsidRPr="00C95AF0" w14:paraId="569047FF" w14:textId="77777777" w:rsidTr="00303FEA">
        <w:trPr>
          <w:trHeight w:val="170"/>
          <w:jc w:val="center"/>
        </w:trPr>
        <w:tc>
          <w:tcPr>
            <w:tcW w:w="5214" w:type="dxa"/>
            <w:vAlign w:val="center"/>
          </w:tcPr>
          <w:p w14:paraId="74B880E4" w14:textId="77777777" w:rsidR="0011130F" w:rsidRPr="00C95AF0" w:rsidRDefault="0011130F" w:rsidP="0011130F">
            <w:pPr>
              <w:pStyle w:val="TAL"/>
              <w:rPr>
                <w:kern w:val="2"/>
                <w:szCs w:val="18"/>
                <w:lang w:eastAsia="ja-JP"/>
              </w:rPr>
            </w:pPr>
            <w:r w:rsidRPr="00C95AF0">
              <w:rPr>
                <w:rFonts w:hint="eastAsia"/>
                <w:lang w:eastAsia="zh-CN"/>
              </w:rPr>
              <w:t xml:space="preserve">    </w:t>
            </w:r>
            <w:r w:rsidRPr="00C95AF0">
              <w:rPr>
                <w:kern w:val="2"/>
                <w:szCs w:val="18"/>
                <w:lang w:eastAsia="ja-JP"/>
              </w:rPr>
              <w:t>6.6.</w:t>
            </w:r>
            <w:r w:rsidRPr="00C95AF0">
              <w:rPr>
                <w:rFonts w:hint="eastAsia"/>
                <w:kern w:val="2"/>
                <w:szCs w:val="18"/>
                <w:lang w:eastAsia="zh-CN"/>
              </w:rPr>
              <w:t>1</w:t>
            </w:r>
            <w:r w:rsidRPr="00C95AF0">
              <w:rPr>
                <w:kern w:val="2"/>
                <w:szCs w:val="18"/>
                <w:lang w:eastAsia="ja-JP"/>
              </w:rPr>
              <w:t xml:space="preserve"> Occupied bandwidth</w:t>
            </w:r>
          </w:p>
        </w:tc>
        <w:tc>
          <w:tcPr>
            <w:tcW w:w="3745" w:type="dxa"/>
          </w:tcPr>
          <w:p w14:paraId="6535A88E" w14:textId="77777777" w:rsidR="0011130F" w:rsidRPr="00C95AF0" w:rsidRDefault="0011130F" w:rsidP="0011130F">
            <w:pPr>
              <w:pStyle w:val="TAL"/>
              <w:rPr>
                <w:kern w:val="2"/>
                <w:lang w:eastAsia="ja-JP"/>
              </w:rPr>
            </w:pPr>
            <w:r w:rsidRPr="00C95AF0">
              <w:rPr>
                <w:rFonts w:hint="eastAsia"/>
                <w:kern w:val="2"/>
                <w:lang w:eastAsia="zh-CN"/>
              </w:rPr>
              <w:t>SC</w:t>
            </w:r>
          </w:p>
        </w:tc>
      </w:tr>
      <w:tr w:rsidR="0011130F" w:rsidRPr="00C95AF0" w14:paraId="29D20589" w14:textId="77777777" w:rsidTr="00303FEA">
        <w:trPr>
          <w:trHeight w:val="170"/>
          <w:jc w:val="center"/>
        </w:trPr>
        <w:tc>
          <w:tcPr>
            <w:tcW w:w="5214" w:type="dxa"/>
            <w:vAlign w:val="center"/>
          </w:tcPr>
          <w:p w14:paraId="7826D780" w14:textId="77777777" w:rsidR="0011130F" w:rsidRPr="00C95AF0" w:rsidRDefault="0011130F" w:rsidP="0011130F">
            <w:pPr>
              <w:pStyle w:val="TAL"/>
              <w:rPr>
                <w:kern w:val="2"/>
                <w:lang w:eastAsia="zh-CN"/>
              </w:rPr>
            </w:pPr>
            <w:r w:rsidRPr="00C95AF0">
              <w:rPr>
                <w:rFonts w:hint="eastAsia"/>
                <w:lang w:eastAsia="zh-CN"/>
              </w:rPr>
              <w:t xml:space="preserve">    </w:t>
            </w:r>
            <w:r w:rsidRPr="00C95AF0">
              <w:rPr>
                <w:rFonts w:hint="eastAsia"/>
                <w:kern w:val="2"/>
                <w:lang w:eastAsia="zh-CN"/>
              </w:rPr>
              <w:t>6.6.2 Out of band emission</w:t>
            </w:r>
          </w:p>
        </w:tc>
        <w:tc>
          <w:tcPr>
            <w:tcW w:w="3745" w:type="dxa"/>
          </w:tcPr>
          <w:p w14:paraId="05264FDA" w14:textId="77777777" w:rsidR="0011130F" w:rsidRPr="00C95AF0" w:rsidRDefault="0011130F" w:rsidP="0011130F">
            <w:pPr>
              <w:pStyle w:val="TAL"/>
              <w:rPr>
                <w:kern w:val="2"/>
                <w:lang w:eastAsia="zh-CN"/>
              </w:rPr>
            </w:pPr>
            <w:r w:rsidRPr="00C95AF0">
              <w:rPr>
                <w:rFonts w:hint="eastAsia"/>
                <w:kern w:val="2"/>
                <w:lang w:eastAsia="zh-CN"/>
              </w:rPr>
              <w:t xml:space="preserve">- </w:t>
            </w:r>
          </w:p>
        </w:tc>
      </w:tr>
      <w:tr w:rsidR="0011130F" w:rsidRPr="00C95AF0" w14:paraId="4F8F3330" w14:textId="77777777" w:rsidTr="00303FEA">
        <w:trPr>
          <w:trHeight w:val="170"/>
          <w:jc w:val="center"/>
        </w:trPr>
        <w:tc>
          <w:tcPr>
            <w:tcW w:w="5214" w:type="dxa"/>
            <w:vAlign w:val="center"/>
          </w:tcPr>
          <w:p w14:paraId="792B1A1B" w14:textId="77777777" w:rsidR="0011130F" w:rsidRPr="00C95AF0" w:rsidRDefault="0011130F" w:rsidP="0011130F">
            <w:pPr>
              <w:pStyle w:val="TAL"/>
              <w:rPr>
                <w:lang w:eastAsia="zh-CN"/>
              </w:rPr>
            </w:pPr>
            <w:r w:rsidRPr="00C95AF0">
              <w:rPr>
                <w:rFonts w:hint="eastAsia"/>
                <w:lang w:eastAsia="zh-CN"/>
              </w:rPr>
              <w:t xml:space="preserve">        6.6.2.1 Spectrum emission mask</w:t>
            </w:r>
          </w:p>
        </w:tc>
        <w:tc>
          <w:tcPr>
            <w:tcW w:w="3745" w:type="dxa"/>
          </w:tcPr>
          <w:p w14:paraId="059566A3"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4E393939" w14:textId="77777777" w:rsidTr="00303FEA">
        <w:trPr>
          <w:trHeight w:val="170"/>
          <w:jc w:val="center"/>
        </w:trPr>
        <w:tc>
          <w:tcPr>
            <w:tcW w:w="5214" w:type="dxa"/>
            <w:vAlign w:val="center"/>
          </w:tcPr>
          <w:p w14:paraId="43AB8637" w14:textId="77777777" w:rsidR="0011130F" w:rsidRPr="00C95AF0" w:rsidRDefault="0011130F" w:rsidP="0011130F">
            <w:pPr>
              <w:pStyle w:val="TAL"/>
              <w:rPr>
                <w:lang w:eastAsia="zh-CN"/>
              </w:rPr>
            </w:pPr>
            <w:r w:rsidRPr="00C95AF0">
              <w:rPr>
                <w:rFonts w:hint="eastAsia"/>
                <w:lang w:eastAsia="zh-CN"/>
              </w:rPr>
              <w:t xml:space="preserve">        6.6.2.2 Adjacent Channel Leakage Power Ratio(ACLR)</w:t>
            </w:r>
          </w:p>
        </w:tc>
        <w:tc>
          <w:tcPr>
            <w:tcW w:w="3745" w:type="dxa"/>
          </w:tcPr>
          <w:p w14:paraId="2648B44A"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6D9070CC" w14:textId="77777777" w:rsidTr="00303FEA">
        <w:trPr>
          <w:trHeight w:val="170"/>
          <w:jc w:val="center"/>
        </w:trPr>
        <w:tc>
          <w:tcPr>
            <w:tcW w:w="5214" w:type="dxa"/>
            <w:vAlign w:val="center"/>
          </w:tcPr>
          <w:p w14:paraId="04551E58" w14:textId="77777777" w:rsidR="0011130F" w:rsidRPr="00C95AF0" w:rsidRDefault="0011130F" w:rsidP="0011130F">
            <w:pPr>
              <w:pStyle w:val="TAL"/>
              <w:rPr>
                <w:lang w:eastAsia="zh-CN"/>
              </w:rPr>
            </w:pPr>
            <w:r w:rsidRPr="00C95AF0">
              <w:rPr>
                <w:rFonts w:hint="eastAsia"/>
                <w:lang w:eastAsia="zh-CN"/>
              </w:rPr>
              <w:t xml:space="preserve">    6.6.3 Spurious emissions</w:t>
            </w:r>
          </w:p>
        </w:tc>
        <w:tc>
          <w:tcPr>
            <w:tcW w:w="3745" w:type="dxa"/>
          </w:tcPr>
          <w:p w14:paraId="5079D941"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61A025A0" w14:textId="77777777" w:rsidTr="00303FEA">
        <w:trPr>
          <w:trHeight w:val="170"/>
          <w:jc w:val="center"/>
        </w:trPr>
        <w:tc>
          <w:tcPr>
            <w:tcW w:w="5214" w:type="dxa"/>
            <w:vAlign w:val="center"/>
          </w:tcPr>
          <w:p w14:paraId="5944284F" w14:textId="77777777" w:rsidR="0011130F" w:rsidRPr="00C95AF0" w:rsidRDefault="0011130F" w:rsidP="0011130F">
            <w:pPr>
              <w:pStyle w:val="TAL"/>
              <w:rPr>
                <w:lang w:eastAsia="zh-CN"/>
              </w:rPr>
            </w:pPr>
            <w:r w:rsidRPr="00C95AF0">
              <w:rPr>
                <w:rFonts w:hint="eastAsia"/>
                <w:lang w:eastAsia="zh-CN"/>
              </w:rPr>
              <w:t xml:space="preserve">6.7 </w:t>
            </w:r>
            <w:r w:rsidRPr="00C95AF0">
              <w:rPr>
                <w:szCs w:val="18"/>
                <w:lang w:eastAsia="ja-JP"/>
              </w:rPr>
              <w:t>Transmitter intermodulation</w:t>
            </w:r>
          </w:p>
        </w:tc>
        <w:tc>
          <w:tcPr>
            <w:tcW w:w="3745" w:type="dxa"/>
          </w:tcPr>
          <w:p w14:paraId="26CB559D"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62036888" w14:textId="77777777" w:rsidTr="00303FEA">
        <w:trPr>
          <w:trHeight w:val="170"/>
          <w:jc w:val="center"/>
        </w:trPr>
        <w:tc>
          <w:tcPr>
            <w:tcW w:w="5214" w:type="dxa"/>
            <w:vAlign w:val="center"/>
          </w:tcPr>
          <w:p w14:paraId="57D050CD" w14:textId="77777777" w:rsidR="0011130F" w:rsidRPr="00C95AF0" w:rsidRDefault="0011130F" w:rsidP="0011130F">
            <w:pPr>
              <w:pStyle w:val="TAL"/>
              <w:rPr>
                <w:lang w:eastAsia="zh-CN"/>
              </w:rPr>
            </w:pPr>
            <w:r w:rsidRPr="00C95AF0">
              <w:rPr>
                <w:rFonts w:hint="eastAsia"/>
                <w:lang w:eastAsia="zh-CN"/>
              </w:rPr>
              <w:t>6.8 Transmit Modulation</w:t>
            </w:r>
          </w:p>
        </w:tc>
        <w:tc>
          <w:tcPr>
            <w:tcW w:w="3745" w:type="dxa"/>
          </w:tcPr>
          <w:p w14:paraId="6DB8B4F7" w14:textId="77777777" w:rsidR="0011130F" w:rsidRPr="00C95AF0" w:rsidRDefault="0011130F" w:rsidP="0011130F">
            <w:pPr>
              <w:pStyle w:val="TAL"/>
              <w:rPr>
                <w:kern w:val="2"/>
                <w:lang w:eastAsia="zh-CN"/>
              </w:rPr>
            </w:pPr>
            <w:r w:rsidRPr="00C95AF0">
              <w:rPr>
                <w:rFonts w:hint="eastAsia"/>
                <w:kern w:val="2"/>
                <w:lang w:eastAsia="zh-CN"/>
              </w:rPr>
              <w:t>-</w:t>
            </w:r>
          </w:p>
        </w:tc>
      </w:tr>
      <w:tr w:rsidR="0011130F" w:rsidRPr="00C95AF0" w14:paraId="5016E6C8" w14:textId="77777777" w:rsidTr="00303FEA">
        <w:trPr>
          <w:trHeight w:val="170"/>
          <w:jc w:val="center"/>
        </w:trPr>
        <w:tc>
          <w:tcPr>
            <w:tcW w:w="5214" w:type="dxa"/>
            <w:vAlign w:val="center"/>
          </w:tcPr>
          <w:p w14:paraId="37CE0C8A" w14:textId="77777777" w:rsidR="0011130F" w:rsidRPr="00C95AF0" w:rsidRDefault="0011130F" w:rsidP="0011130F">
            <w:pPr>
              <w:pStyle w:val="TAL"/>
              <w:rPr>
                <w:bCs/>
                <w:szCs w:val="18"/>
                <w:lang w:eastAsia="ja-JP"/>
              </w:rPr>
            </w:pPr>
            <w:r w:rsidRPr="00C95AF0">
              <w:rPr>
                <w:rFonts w:hint="eastAsia"/>
                <w:lang w:eastAsia="zh-CN"/>
              </w:rPr>
              <w:t xml:space="preserve">    6.8.1 Modulation accuracy</w:t>
            </w:r>
          </w:p>
        </w:tc>
        <w:tc>
          <w:tcPr>
            <w:tcW w:w="3745" w:type="dxa"/>
          </w:tcPr>
          <w:p w14:paraId="76C3C985"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05180C9F" w14:textId="77777777" w:rsidTr="00303FEA">
        <w:trPr>
          <w:trHeight w:val="170"/>
          <w:jc w:val="center"/>
        </w:trPr>
        <w:tc>
          <w:tcPr>
            <w:tcW w:w="5214" w:type="dxa"/>
            <w:vAlign w:val="center"/>
          </w:tcPr>
          <w:p w14:paraId="19A05D0D" w14:textId="77777777" w:rsidR="0011130F" w:rsidRPr="00C95AF0" w:rsidRDefault="0011130F" w:rsidP="0011130F">
            <w:pPr>
              <w:pStyle w:val="TAL"/>
              <w:rPr>
                <w:bCs/>
                <w:szCs w:val="18"/>
                <w:lang w:eastAsia="ja-JP"/>
              </w:rPr>
            </w:pPr>
            <w:r w:rsidRPr="00C95AF0">
              <w:rPr>
                <w:rFonts w:hint="eastAsia"/>
                <w:lang w:eastAsia="zh-CN"/>
              </w:rPr>
              <w:t xml:space="preserve">    6.8.2 Peak code domain error</w:t>
            </w:r>
          </w:p>
        </w:tc>
        <w:tc>
          <w:tcPr>
            <w:tcW w:w="3745" w:type="dxa"/>
          </w:tcPr>
          <w:p w14:paraId="381E7FC2"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30A488E2" w14:textId="77777777" w:rsidTr="00303FEA">
        <w:trPr>
          <w:trHeight w:val="170"/>
          <w:jc w:val="center"/>
        </w:trPr>
        <w:tc>
          <w:tcPr>
            <w:tcW w:w="5214" w:type="dxa"/>
            <w:vAlign w:val="center"/>
          </w:tcPr>
          <w:p w14:paraId="06A8ECC2" w14:textId="77777777" w:rsidR="0011130F" w:rsidRPr="00C95AF0" w:rsidRDefault="0011130F" w:rsidP="0011130F">
            <w:pPr>
              <w:pStyle w:val="TAL"/>
              <w:rPr>
                <w:bCs/>
                <w:szCs w:val="18"/>
                <w:lang w:eastAsia="ja-JP"/>
              </w:rPr>
            </w:pPr>
            <w:r w:rsidRPr="00C95AF0">
              <w:rPr>
                <w:rFonts w:hint="eastAsia"/>
                <w:lang w:eastAsia="zh-CN"/>
              </w:rPr>
              <w:t xml:space="preserve">    6.8.3 Relative Code Domain error</w:t>
            </w:r>
          </w:p>
        </w:tc>
        <w:tc>
          <w:tcPr>
            <w:tcW w:w="3745" w:type="dxa"/>
          </w:tcPr>
          <w:p w14:paraId="198F7C69"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69C85198" w14:textId="77777777" w:rsidTr="00303FEA">
        <w:trPr>
          <w:trHeight w:val="170"/>
          <w:jc w:val="center"/>
        </w:trPr>
        <w:tc>
          <w:tcPr>
            <w:tcW w:w="5214" w:type="dxa"/>
            <w:vAlign w:val="center"/>
          </w:tcPr>
          <w:p w14:paraId="33241D8B" w14:textId="77777777" w:rsidR="0011130F" w:rsidRPr="00C95AF0" w:rsidRDefault="0011130F" w:rsidP="0011130F">
            <w:pPr>
              <w:pStyle w:val="TAL"/>
              <w:rPr>
                <w:bCs/>
                <w:szCs w:val="18"/>
                <w:lang w:eastAsia="ja-JP"/>
              </w:rPr>
            </w:pPr>
            <w:r w:rsidRPr="00C95AF0">
              <w:rPr>
                <w:rFonts w:hint="eastAsia"/>
                <w:lang w:eastAsia="zh-CN"/>
              </w:rPr>
              <w:t xml:space="preserve">    6.8.4 Time alignment error in MIMO transmission</w:t>
            </w:r>
          </w:p>
        </w:tc>
        <w:tc>
          <w:tcPr>
            <w:tcW w:w="3745" w:type="dxa"/>
          </w:tcPr>
          <w:p w14:paraId="0B8E365D"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1748261D" w14:textId="77777777" w:rsidTr="00303FEA">
        <w:trPr>
          <w:trHeight w:val="170"/>
          <w:jc w:val="center"/>
        </w:trPr>
        <w:tc>
          <w:tcPr>
            <w:tcW w:w="5214" w:type="dxa"/>
            <w:vAlign w:val="center"/>
          </w:tcPr>
          <w:p w14:paraId="44EF1CD2" w14:textId="77777777" w:rsidR="0011130F" w:rsidRPr="00C95AF0" w:rsidRDefault="0011130F" w:rsidP="0011130F">
            <w:pPr>
              <w:pStyle w:val="TAL"/>
              <w:rPr>
                <w:bCs/>
                <w:szCs w:val="18"/>
                <w:lang w:eastAsia="ja-JP"/>
              </w:rPr>
            </w:pPr>
            <w:r w:rsidRPr="00C95AF0">
              <w:rPr>
                <w:bCs/>
                <w:szCs w:val="18"/>
                <w:lang w:eastAsia="ja-JP"/>
              </w:rPr>
              <w:t>7.2 Reference sensitivity level</w:t>
            </w:r>
          </w:p>
        </w:tc>
        <w:tc>
          <w:tcPr>
            <w:tcW w:w="3745" w:type="dxa"/>
          </w:tcPr>
          <w:p w14:paraId="24316DA5"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50E27976" w14:textId="77777777" w:rsidTr="00303FEA">
        <w:trPr>
          <w:trHeight w:val="170"/>
          <w:jc w:val="center"/>
        </w:trPr>
        <w:tc>
          <w:tcPr>
            <w:tcW w:w="5214" w:type="dxa"/>
            <w:vAlign w:val="center"/>
          </w:tcPr>
          <w:p w14:paraId="45EAF1D7" w14:textId="77777777" w:rsidR="0011130F" w:rsidRPr="00C95AF0" w:rsidRDefault="0011130F" w:rsidP="0011130F">
            <w:pPr>
              <w:pStyle w:val="TAL"/>
              <w:rPr>
                <w:bCs/>
                <w:szCs w:val="18"/>
                <w:lang w:eastAsia="ja-JP"/>
              </w:rPr>
            </w:pPr>
            <w:r w:rsidRPr="00C95AF0">
              <w:rPr>
                <w:bCs/>
              </w:rPr>
              <w:t>7.3</w:t>
            </w:r>
            <w:r w:rsidRPr="00C95AF0">
              <w:rPr>
                <w:bCs/>
                <w:sz w:val="24"/>
                <w:szCs w:val="24"/>
                <w:lang w:eastAsia="ja-JP"/>
              </w:rPr>
              <w:t xml:space="preserve"> </w:t>
            </w:r>
            <w:r w:rsidRPr="00C95AF0">
              <w:rPr>
                <w:bCs/>
              </w:rPr>
              <w:t>Dynamic range</w:t>
            </w:r>
          </w:p>
        </w:tc>
        <w:tc>
          <w:tcPr>
            <w:tcW w:w="3745" w:type="dxa"/>
          </w:tcPr>
          <w:p w14:paraId="614C8DA2"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6FF31A07" w14:textId="77777777" w:rsidTr="00303FEA">
        <w:trPr>
          <w:trHeight w:val="170"/>
          <w:jc w:val="center"/>
        </w:trPr>
        <w:tc>
          <w:tcPr>
            <w:tcW w:w="5214" w:type="dxa"/>
          </w:tcPr>
          <w:p w14:paraId="1B5A7624" w14:textId="77777777" w:rsidR="0011130F" w:rsidRPr="00C95AF0" w:rsidRDefault="0011130F" w:rsidP="0011130F">
            <w:pPr>
              <w:pStyle w:val="TAL"/>
              <w:rPr>
                <w:lang w:eastAsia="zh-CN"/>
              </w:rPr>
            </w:pPr>
            <w:r w:rsidRPr="00C95AF0">
              <w:rPr>
                <w:rFonts w:hint="eastAsia"/>
                <w:lang w:eastAsia="zh-CN"/>
              </w:rPr>
              <w:t>7.4 Adjacent Channel Selectivity(ACS)</w:t>
            </w:r>
          </w:p>
        </w:tc>
        <w:tc>
          <w:tcPr>
            <w:tcW w:w="3745" w:type="dxa"/>
          </w:tcPr>
          <w:p w14:paraId="7873077C"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7A23BBE3" w14:textId="77777777" w:rsidTr="00303FEA">
        <w:trPr>
          <w:trHeight w:val="170"/>
          <w:jc w:val="center"/>
        </w:trPr>
        <w:tc>
          <w:tcPr>
            <w:tcW w:w="5214" w:type="dxa"/>
          </w:tcPr>
          <w:p w14:paraId="5C3A73A8" w14:textId="77777777" w:rsidR="0011130F" w:rsidRPr="00C95AF0" w:rsidRDefault="0011130F" w:rsidP="0011130F">
            <w:pPr>
              <w:pStyle w:val="TAL"/>
              <w:rPr>
                <w:lang w:eastAsia="zh-CN"/>
              </w:rPr>
            </w:pPr>
            <w:r w:rsidRPr="00C95AF0">
              <w:rPr>
                <w:rFonts w:hint="eastAsia"/>
                <w:lang w:eastAsia="zh-CN"/>
              </w:rPr>
              <w:t>7.5 Blocking</w:t>
            </w:r>
          </w:p>
        </w:tc>
        <w:tc>
          <w:tcPr>
            <w:tcW w:w="3745" w:type="dxa"/>
          </w:tcPr>
          <w:p w14:paraId="4973CA46"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04EE98EB" w14:textId="77777777" w:rsidTr="00303FEA">
        <w:trPr>
          <w:trHeight w:val="170"/>
          <w:jc w:val="center"/>
        </w:trPr>
        <w:tc>
          <w:tcPr>
            <w:tcW w:w="5214" w:type="dxa"/>
          </w:tcPr>
          <w:p w14:paraId="47EBF936" w14:textId="77777777" w:rsidR="0011130F" w:rsidRPr="00C95AF0" w:rsidRDefault="0011130F" w:rsidP="0011130F">
            <w:pPr>
              <w:pStyle w:val="TAL"/>
              <w:rPr>
                <w:lang w:eastAsia="zh-CN"/>
              </w:rPr>
            </w:pPr>
            <w:r w:rsidRPr="00C95AF0">
              <w:rPr>
                <w:rFonts w:hint="eastAsia"/>
                <w:lang w:eastAsia="zh-CN"/>
              </w:rPr>
              <w:t>7.6 Intermodulation characteristics</w:t>
            </w:r>
          </w:p>
        </w:tc>
        <w:tc>
          <w:tcPr>
            <w:tcW w:w="3745" w:type="dxa"/>
          </w:tcPr>
          <w:p w14:paraId="42C46F4C"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37284CC2" w14:textId="77777777" w:rsidTr="00303FEA">
        <w:trPr>
          <w:trHeight w:val="170"/>
          <w:jc w:val="center"/>
        </w:trPr>
        <w:tc>
          <w:tcPr>
            <w:tcW w:w="5214" w:type="dxa"/>
          </w:tcPr>
          <w:p w14:paraId="506D2ED6" w14:textId="77777777" w:rsidR="0011130F" w:rsidRPr="00C95AF0" w:rsidRDefault="0011130F" w:rsidP="0011130F">
            <w:pPr>
              <w:pStyle w:val="TAL"/>
              <w:rPr>
                <w:lang w:eastAsia="zh-CN"/>
              </w:rPr>
            </w:pPr>
            <w:r w:rsidRPr="00C95AF0">
              <w:rPr>
                <w:rFonts w:hint="eastAsia"/>
                <w:lang w:eastAsia="zh-CN"/>
              </w:rPr>
              <w:t>7.7 Spurious emissions</w:t>
            </w:r>
          </w:p>
        </w:tc>
        <w:tc>
          <w:tcPr>
            <w:tcW w:w="3745" w:type="dxa"/>
          </w:tcPr>
          <w:p w14:paraId="07AA9BD1" w14:textId="77777777" w:rsidR="0011130F" w:rsidRPr="00C95AF0" w:rsidRDefault="0011130F" w:rsidP="0011130F">
            <w:pPr>
              <w:pStyle w:val="TAL"/>
              <w:rPr>
                <w:lang w:eastAsia="zh-CN"/>
              </w:rPr>
            </w:pPr>
            <w:r w:rsidRPr="00C95AF0">
              <w:rPr>
                <w:rFonts w:hint="eastAsia"/>
                <w:kern w:val="2"/>
                <w:lang w:eastAsia="zh-CN"/>
              </w:rPr>
              <w:t>UTTC1</w:t>
            </w:r>
          </w:p>
        </w:tc>
      </w:tr>
    </w:tbl>
    <w:p w14:paraId="20159249" w14:textId="77777777" w:rsidR="0011130F" w:rsidRPr="00E93C8B" w:rsidRDefault="0011130F" w:rsidP="0011130F">
      <w:pPr>
        <w:rPr>
          <w:lang w:val="en-US"/>
        </w:rPr>
      </w:pPr>
    </w:p>
    <w:p w14:paraId="7699ABE5" w14:textId="77777777" w:rsidR="0011130F" w:rsidRPr="00E93C8B" w:rsidRDefault="0011130F" w:rsidP="0011130F">
      <w:r w:rsidRPr="00E93C8B">
        <w:rPr>
          <w:snapToGrid w:val="0"/>
          <w:lang w:eastAsia="zh-CN"/>
        </w:rPr>
        <w:t xml:space="preserve">For a BS declared to be capable of multi-band operation, the test configuration in Table </w:t>
      </w:r>
      <w:r w:rsidR="00714323" w:rsidRPr="00E93C8B">
        <w:rPr>
          <w:rFonts w:hint="eastAsia"/>
          <w:snapToGrid w:val="0"/>
          <w:lang w:eastAsia="zh-CN"/>
        </w:rPr>
        <w:t>5.15</w:t>
      </w:r>
      <w:r w:rsidRPr="00E93C8B">
        <w:rPr>
          <w:snapToGrid w:val="0"/>
          <w:lang w:eastAsia="zh-CN"/>
        </w:rPr>
        <w:t xml:space="preserve"> shall be used for testing.</w:t>
      </w:r>
      <w:r w:rsidRPr="00E93C8B">
        <w:t xml:space="preserve"> In the case where multiple bands are mapped on common antenna connector, the test configuration in the second column of Table </w:t>
      </w:r>
      <w:r w:rsidR="00714323" w:rsidRPr="00E93C8B">
        <w:rPr>
          <w:rFonts w:hint="eastAsia"/>
          <w:lang w:eastAsia="zh-CN"/>
        </w:rPr>
        <w:t>5.15</w:t>
      </w:r>
      <w:r w:rsidRPr="00E93C8B">
        <w:t xml:space="preserve"> </w:t>
      </w:r>
      <w:r w:rsidRPr="00E93C8B">
        <w:rPr>
          <w:snapToGrid w:val="0"/>
          <w:lang w:eastAsia="zh-CN"/>
        </w:rPr>
        <w:t>shall be used</w:t>
      </w:r>
      <w:r w:rsidRPr="00E93C8B">
        <w:t xml:space="preserve">. In the case where multiple bands are mapped on separate antenna connectors, the test configuration in the third column of Table </w:t>
      </w:r>
      <w:r w:rsidR="00714323" w:rsidRPr="00E93C8B">
        <w:rPr>
          <w:rFonts w:hint="eastAsia"/>
          <w:lang w:eastAsia="zh-CN"/>
        </w:rPr>
        <w:t>5.15</w:t>
      </w:r>
      <w:r w:rsidRPr="00E93C8B">
        <w:t xml:space="preserve"> </w:t>
      </w:r>
      <w:r w:rsidRPr="00E93C8B">
        <w:rPr>
          <w:snapToGrid w:val="0"/>
          <w:lang w:eastAsia="zh-CN"/>
        </w:rPr>
        <w:t>shall be used</w:t>
      </w:r>
      <w:r w:rsidRPr="00E93C8B">
        <w:t>.</w:t>
      </w:r>
    </w:p>
    <w:p w14:paraId="006464EF" w14:textId="77777777" w:rsidR="0011130F" w:rsidRPr="00E93C8B" w:rsidRDefault="0011130F" w:rsidP="0011130F">
      <w:pPr>
        <w:pStyle w:val="TH"/>
        <w:rPr>
          <w:lang w:eastAsia="zh-CN"/>
        </w:rPr>
      </w:pPr>
      <w:r w:rsidRPr="00E93C8B">
        <w:rPr>
          <w:snapToGrid w:val="0"/>
          <w:lang w:eastAsia="zh-CN"/>
        </w:rPr>
        <w:lastRenderedPageBreak/>
        <w:t xml:space="preserve">Table </w:t>
      </w:r>
      <w:r w:rsidR="00714323" w:rsidRPr="00E93C8B">
        <w:rPr>
          <w:rFonts w:hint="eastAsia"/>
          <w:snapToGrid w:val="0"/>
          <w:lang w:eastAsia="zh-CN"/>
        </w:rPr>
        <w:t>5.15</w:t>
      </w:r>
      <w:r w:rsidRPr="00E93C8B">
        <w:rPr>
          <w:snapToGrid w:val="0"/>
          <w:lang w:eastAsia="zh-CN"/>
        </w:rPr>
        <w:t xml:space="preserve">: Test configuration for </w:t>
      </w:r>
      <w:r w:rsidRPr="00E93C8B">
        <w:rPr>
          <w:lang w:eastAsia="zh-CN"/>
        </w:rPr>
        <w:t xml:space="preserve">a </w:t>
      </w:r>
      <w:r w:rsidRPr="00E93C8B">
        <w:t>BS</w:t>
      </w:r>
      <w:r w:rsidRPr="00E93C8B">
        <w:rPr>
          <w:lang w:eastAsia="zh-CN"/>
        </w:rPr>
        <w:t xml:space="preserve"> </w:t>
      </w:r>
      <w:r w:rsidRPr="00E93C8B">
        <w:rPr>
          <w:snapToGrid w:val="0"/>
        </w:rPr>
        <w:t xml:space="preserve">capable of </w:t>
      </w:r>
      <w:r w:rsidRPr="00E93C8B">
        <w:t>multi-band operation</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4"/>
        <w:gridCol w:w="2080"/>
        <w:gridCol w:w="1843"/>
      </w:tblGrid>
      <w:tr w:rsidR="0011130F" w:rsidRPr="00C95AF0" w14:paraId="132248B8" w14:textId="77777777" w:rsidTr="00303FEA">
        <w:trPr>
          <w:trHeight w:val="170"/>
          <w:jc w:val="center"/>
        </w:trPr>
        <w:tc>
          <w:tcPr>
            <w:tcW w:w="5214" w:type="dxa"/>
            <w:tcBorders>
              <w:top w:val="single" w:sz="4" w:space="0" w:color="auto"/>
              <w:left w:val="single" w:sz="4" w:space="0" w:color="auto"/>
              <w:bottom w:val="single" w:sz="4" w:space="0" w:color="auto"/>
              <w:right w:val="single" w:sz="4" w:space="0" w:color="auto"/>
            </w:tcBorders>
          </w:tcPr>
          <w:p w14:paraId="2680D84D" w14:textId="77777777" w:rsidR="0011130F" w:rsidRPr="00C95AF0" w:rsidRDefault="0011130F" w:rsidP="0011130F">
            <w:pPr>
              <w:pStyle w:val="TAH"/>
              <w:rPr>
                <w:lang w:eastAsia="ja-JP"/>
              </w:rPr>
            </w:pPr>
            <w:r w:rsidRPr="00C95AF0">
              <w:rPr>
                <w:lang w:eastAsia="ja-JP"/>
              </w:rPr>
              <w:t>BS test case</w:t>
            </w:r>
          </w:p>
        </w:tc>
        <w:tc>
          <w:tcPr>
            <w:tcW w:w="3923" w:type="dxa"/>
            <w:gridSpan w:val="2"/>
            <w:tcBorders>
              <w:top w:val="single" w:sz="4" w:space="0" w:color="auto"/>
              <w:left w:val="single" w:sz="4" w:space="0" w:color="auto"/>
              <w:bottom w:val="single" w:sz="4" w:space="0" w:color="auto"/>
              <w:right w:val="single" w:sz="4" w:space="0" w:color="auto"/>
            </w:tcBorders>
          </w:tcPr>
          <w:p w14:paraId="37F6D3A6" w14:textId="77777777" w:rsidR="0011130F" w:rsidRPr="00C95AF0" w:rsidRDefault="0011130F" w:rsidP="0011130F">
            <w:pPr>
              <w:pStyle w:val="TAH"/>
              <w:rPr>
                <w:lang w:eastAsia="ja-JP"/>
              </w:rPr>
            </w:pPr>
            <w:r w:rsidRPr="00C95AF0">
              <w:rPr>
                <w:lang w:eastAsia="ja-JP"/>
              </w:rPr>
              <w:t>T</w:t>
            </w:r>
            <w:r w:rsidRPr="00C95AF0">
              <w:rPr>
                <w:rFonts w:hint="eastAsia"/>
                <w:lang w:eastAsia="ja-JP"/>
              </w:rPr>
              <w:t>est</w:t>
            </w:r>
            <w:r w:rsidRPr="00C95AF0">
              <w:rPr>
                <w:lang w:eastAsia="ja-JP"/>
              </w:rPr>
              <w:t xml:space="preserve"> </w:t>
            </w:r>
            <w:r w:rsidRPr="00C95AF0">
              <w:rPr>
                <w:rFonts w:hint="eastAsia"/>
                <w:lang w:eastAsia="ja-JP"/>
              </w:rPr>
              <w:t>for Multi-Band capable BS</w:t>
            </w:r>
          </w:p>
        </w:tc>
      </w:tr>
      <w:tr w:rsidR="0011130F" w:rsidRPr="00C95AF0" w14:paraId="52C93E9D" w14:textId="77777777" w:rsidTr="00303FEA">
        <w:trPr>
          <w:trHeight w:val="170"/>
          <w:jc w:val="center"/>
        </w:trPr>
        <w:tc>
          <w:tcPr>
            <w:tcW w:w="5214" w:type="dxa"/>
          </w:tcPr>
          <w:p w14:paraId="254C8447" w14:textId="77777777" w:rsidR="0011130F" w:rsidRPr="00C95AF0" w:rsidRDefault="0011130F" w:rsidP="0011130F">
            <w:pPr>
              <w:pStyle w:val="TAH"/>
            </w:pPr>
          </w:p>
        </w:tc>
        <w:tc>
          <w:tcPr>
            <w:tcW w:w="2080" w:type="dxa"/>
          </w:tcPr>
          <w:p w14:paraId="037B4B93" w14:textId="77777777" w:rsidR="0011130F" w:rsidRPr="00C95AF0" w:rsidRDefault="0011130F" w:rsidP="0011130F">
            <w:pPr>
              <w:pStyle w:val="TAH"/>
              <w:rPr>
                <w:lang w:eastAsia="zh-CN"/>
              </w:rPr>
            </w:pPr>
            <w:r w:rsidRPr="00C95AF0">
              <w:rPr>
                <w:szCs w:val="18"/>
                <w:lang w:eastAsia="zh-CN"/>
              </w:rPr>
              <w:t>C</w:t>
            </w:r>
            <w:r w:rsidRPr="00C95AF0">
              <w:rPr>
                <w:rFonts w:hint="eastAsia"/>
                <w:szCs w:val="18"/>
                <w:lang w:eastAsia="zh-CN"/>
              </w:rPr>
              <w:t xml:space="preserve">ommon </w:t>
            </w:r>
            <w:r w:rsidRPr="00C95AF0">
              <w:rPr>
                <w:szCs w:val="18"/>
                <w:lang w:eastAsia="zh-CN"/>
              </w:rPr>
              <w:t>antenna connector</w:t>
            </w:r>
          </w:p>
        </w:tc>
        <w:tc>
          <w:tcPr>
            <w:tcW w:w="1843" w:type="dxa"/>
          </w:tcPr>
          <w:p w14:paraId="2C0EE739" w14:textId="77777777" w:rsidR="0011130F" w:rsidRPr="00C95AF0" w:rsidRDefault="0011130F" w:rsidP="0011130F">
            <w:pPr>
              <w:pStyle w:val="TAH"/>
              <w:rPr>
                <w:lang w:eastAsia="zh-CN"/>
              </w:rPr>
            </w:pPr>
            <w:r w:rsidRPr="00C95AF0">
              <w:rPr>
                <w:szCs w:val="18"/>
                <w:lang w:eastAsia="zh-CN"/>
              </w:rPr>
              <w:t>S</w:t>
            </w:r>
            <w:r w:rsidRPr="00C95AF0">
              <w:rPr>
                <w:rFonts w:hint="eastAsia"/>
                <w:szCs w:val="18"/>
                <w:lang w:eastAsia="zh-CN"/>
              </w:rPr>
              <w:t xml:space="preserve">eparate </w:t>
            </w:r>
            <w:r w:rsidRPr="00C95AF0">
              <w:rPr>
                <w:szCs w:val="18"/>
                <w:lang w:eastAsia="zh-CN"/>
              </w:rPr>
              <w:t>antenna connector</w:t>
            </w:r>
          </w:p>
        </w:tc>
      </w:tr>
      <w:tr w:rsidR="0011130F" w:rsidRPr="00C95AF0" w14:paraId="3331729A" w14:textId="77777777" w:rsidTr="00303FEA">
        <w:trPr>
          <w:trHeight w:val="170"/>
          <w:jc w:val="center"/>
        </w:trPr>
        <w:tc>
          <w:tcPr>
            <w:tcW w:w="5214" w:type="dxa"/>
          </w:tcPr>
          <w:p w14:paraId="0D73DCC3" w14:textId="77777777" w:rsidR="0011130F" w:rsidRPr="00C95AF0" w:rsidRDefault="0011130F" w:rsidP="0011130F">
            <w:pPr>
              <w:pStyle w:val="TAL"/>
            </w:pPr>
            <w:r w:rsidRPr="00C95AF0">
              <w:t xml:space="preserve">6.2 </w:t>
            </w:r>
            <w:r w:rsidRPr="00C95AF0">
              <w:rPr>
                <w:rFonts w:hint="eastAsia"/>
                <w:lang w:eastAsia="zh-CN"/>
              </w:rPr>
              <w:t xml:space="preserve">Maximum </w:t>
            </w:r>
            <w:r w:rsidRPr="00C95AF0">
              <w:t>output power</w:t>
            </w:r>
          </w:p>
        </w:tc>
        <w:tc>
          <w:tcPr>
            <w:tcW w:w="2080" w:type="dxa"/>
          </w:tcPr>
          <w:p w14:paraId="30E8E282" w14:textId="77777777" w:rsidR="0011130F" w:rsidRPr="00C95AF0" w:rsidRDefault="0011130F" w:rsidP="0011130F">
            <w:pPr>
              <w:pStyle w:val="TAL"/>
              <w:rPr>
                <w:kern w:val="2"/>
                <w:lang w:eastAsia="zh-CN"/>
              </w:rPr>
            </w:pPr>
            <w:r w:rsidRPr="00C95AF0">
              <w:rPr>
                <w:rFonts w:hint="eastAsia"/>
                <w:kern w:val="2"/>
                <w:lang w:eastAsia="zh-CN"/>
              </w:rPr>
              <w:t>UTTC1 (Note 1), UTTC2</w:t>
            </w:r>
          </w:p>
        </w:tc>
        <w:tc>
          <w:tcPr>
            <w:tcW w:w="1843" w:type="dxa"/>
          </w:tcPr>
          <w:p w14:paraId="71465B82"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76B95D5D" w14:textId="77777777" w:rsidTr="00303FEA">
        <w:trPr>
          <w:trHeight w:val="170"/>
          <w:jc w:val="center"/>
        </w:trPr>
        <w:tc>
          <w:tcPr>
            <w:tcW w:w="5214" w:type="dxa"/>
            <w:vAlign w:val="center"/>
          </w:tcPr>
          <w:p w14:paraId="0B0658D6" w14:textId="77777777" w:rsidR="0011130F" w:rsidRPr="00C95AF0" w:rsidRDefault="0011130F" w:rsidP="0011130F">
            <w:pPr>
              <w:pStyle w:val="TAL"/>
              <w:rPr>
                <w:lang w:eastAsia="zh-CN"/>
              </w:rPr>
            </w:pPr>
            <w:r w:rsidRPr="00C95AF0">
              <w:rPr>
                <w:rFonts w:hint="eastAsia"/>
                <w:lang w:eastAsia="zh-CN"/>
              </w:rPr>
              <w:t xml:space="preserve">6.3 </w:t>
            </w:r>
            <w:r w:rsidRPr="00C95AF0">
              <w:t>Frequency stability</w:t>
            </w:r>
          </w:p>
        </w:tc>
        <w:tc>
          <w:tcPr>
            <w:tcW w:w="2080" w:type="dxa"/>
          </w:tcPr>
          <w:p w14:paraId="0D8AC9E2"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206FA929"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552E46B5" w14:textId="77777777" w:rsidTr="00303FEA">
        <w:trPr>
          <w:trHeight w:val="170"/>
          <w:jc w:val="center"/>
        </w:trPr>
        <w:tc>
          <w:tcPr>
            <w:tcW w:w="5214" w:type="dxa"/>
            <w:vAlign w:val="center"/>
          </w:tcPr>
          <w:p w14:paraId="403F9FF6" w14:textId="77777777" w:rsidR="0011130F" w:rsidRPr="00C95AF0" w:rsidRDefault="0011130F" w:rsidP="0011130F">
            <w:pPr>
              <w:pStyle w:val="TAL"/>
              <w:rPr>
                <w:szCs w:val="18"/>
                <w:lang w:eastAsia="ja-JP"/>
              </w:rPr>
            </w:pPr>
            <w:r w:rsidRPr="00C95AF0">
              <w:t>6.</w:t>
            </w:r>
            <w:r w:rsidRPr="00C95AF0">
              <w:rPr>
                <w:rFonts w:hint="eastAsia"/>
                <w:lang w:eastAsia="zh-CN"/>
              </w:rPr>
              <w:t>4</w:t>
            </w:r>
            <w:r w:rsidRPr="00C95AF0">
              <w:t xml:space="preserve"> Output power dynamics</w:t>
            </w:r>
          </w:p>
        </w:tc>
        <w:tc>
          <w:tcPr>
            <w:tcW w:w="2080" w:type="dxa"/>
          </w:tcPr>
          <w:p w14:paraId="63E87EDA" w14:textId="77777777" w:rsidR="0011130F" w:rsidRPr="00C95AF0" w:rsidRDefault="0011130F" w:rsidP="0011130F">
            <w:pPr>
              <w:pStyle w:val="TAL"/>
              <w:rPr>
                <w:kern w:val="2"/>
              </w:rPr>
            </w:pPr>
          </w:p>
        </w:tc>
        <w:tc>
          <w:tcPr>
            <w:tcW w:w="1843" w:type="dxa"/>
          </w:tcPr>
          <w:p w14:paraId="69574CE8" w14:textId="77777777" w:rsidR="0011130F" w:rsidRPr="00C95AF0" w:rsidRDefault="0011130F" w:rsidP="0011130F">
            <w:pPr>
              <w:pStyle w:val="TAL"/>
              <w:rPr>
                <w:kern w:val="2"/>
              </w:rPr>
            </w:pPr>
          </w:p>
        </w:tc>
      </w:tr>
      <w:tr w:rsidR="0011130F" w:rsidRPr="00C95AF0" w14:paraId="596470DE" w14:textId="77777777" w:rsidTr="00303FEA">
        <w:trPr>
          <w:trHeight w:val="170"/>
          <w:jc w:val="center"/>
        </w:trPr>
        <w:tc>
          <w:tcPr>
            <w:tcW w:w="5214" w:type="dxa"/>
            <w:vAlign w:val="center"/>
          </w:tcPr>
          <w:p w14:paraId="6B5B7334" w14:textId="77777777" w:rsidR="0011130F" w:rsidRPr="00C95AF0" w:rsidRDefault="0011130F" w:rsidP="0011130F">
            <w:pPr>
              <w:pStyle w:val="TAL"/>
              <w:rPr>
                <w:lang w:eastAsia="zh-CN"/>
              </w:rPr>
            </w:pPr>
            <w:r w:rsidRPr="00C95AF0">
              <w:rPr>
                <w:rFonts w:hint="eastAsia"/>
                <w:lang w:eastAsia="zh-CN"/>
              </w:rPr>
              <w:t xml:space="preserve">    6.4.2 </w:t>
            </w:r>
            <w:r w:rsidRPr="00C95AF0">
              <w:rPr>
                <w:rFonts w:cs="v4.2.0"/>
              </w:rPr>
              <w:t>Power control steps</w:t>
            </w:r>
          </w:p>
        </w:tc>
        <w:tc>
          <w:tcPr>
            <w:tcW w:w="2080" w:type="dxa"/>
          </w:tcPr>
          <w:p w14:paraId="2E5F8FD9"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231E3859"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3C514A9B" w14:textId="77777777" w:rsidTr="00303FEA">
        <w:trPr>
          <w:trHeight w:val="170"/>
          <w:jc w:val="center"/>
        </w:trPr>
        <w:tc>
          <w:tcPr>
            <w:tcW w:w="5214" w:type="dxa"/>
            <w:vAlign w:val="center"/>
          </w:tcPr>
          <w:p w14:paraId="7D4AD9E0" w14:textId="77777777" w:rsidR="0011130F" w:rsidRPr="00C95AF0" w:rsidRDefault="0011130F" w:rsidP="0011130F">
            <w:pPr>
              <w:pStyle w:val="TAL"/>
              <w:rPr>
                <w:lang w:eastAsia="zh-CN"/>
              </w:rPr>
            </w:pPr>
            <w:r w:rsidRPr="00C95AF0">
              <w:rPr>
                <w:rFonts w:hint="eastAsia"/>
                <w:lang w:eastAsia="zh-CN"/>
              </w:rPr>
              <w:t xml:space="preserve">    6.4.3 </w:t>
            </w:r>
            <w:r w:rsidRPr="00C95AF0">
              <w:rPr>
                <w:rFonts w:cs="v4.2.0"/>
              </w:rPr>
              <w:t>Power control dynamic range</w:t>
            </w:r>
          </w:p>
        </w:tc>
        <w:tc>
          <w:tcPr>
            <w:tcW w:w="2080" w:type="dxa"/>
          </w:tcPr>
          <w:p w14:paraId="3B954F6D"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6A14D58C"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1C66E2C9" w14:textId="77777777" w:rsidTr="00303FEA">
        <w:trPr>
          <w:trHeight w:val="170"/>
          <w:jc w:val="center"/>
        </w:trPr>
        <w:tc>
          <w:tcPr>
            <w:tcW w:w="5214" w:type="dxa"/>
            <w:vAlign w:val="center"/>
          </w:tcPr>
          <w:p w14:paraId="15A7E19F" w14:textId="77777777" w:rsidR="0011130F" w:rsidRPr="00C95AF0" w:rsidRDefault="0011130F" w:rsidP="0011130F">
            <w:pPr>
              <w:pStyle w:val="TAL"/>
              <w:rPr>
                <w:lang w:eastAsia="zh-CN"/>
              </w:rPr>
            </w:pPr>
            <w:r w:rsidRPr="00C95AF0">
              <w:rPr>
                <w:rFonts w:hint="eastAsia"/>
                <w:lang w:eastAsia="zh-CN"/>
              </w:rPr>
              <w:t xml:space="preserve">    6.4.4 </w:t>
            </w:r>
            <w:r w:rsidRPr="00C95AF0">
              <w:rPr>
                <w:rFonts w:cs="v4.2.0"/>
              </w:rPr>
              <w:t>Minimum output power</w:t>
            </w:r>
          </w:p>
        </w:tc>
        <w:tc>
          <w:tcPr>
            <w:tcW w:w="2080" w:type="dxa"/>
          </w:tcPr>
          <w:p w14:paraId="648744E9"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346B88AB"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47E60398" w14:textId="77777777" w:rsidTr="00303FEA">
        <w:trPr>
          <w:trHeight w:val="170"/>
          <w:jc w:val="center"/>
        </w:trPr>
        <w:tc>
          <w:tcPr>
            <w:tcW w:w="5214" w:type="dxa"/>
            <w:vAlign w:val="center"/>
          </w:tcPr>
          <w:p w14:paraId="32170A9E" w14:textId="77777777" w:rsidR="0011130F" w:rsidRPr="00C95AF0" w:rsidRDefault="0011130F" w:rsidP="0011130F">
            <w:pPr>
              <w:pStyle w:val="TAL"/>
              <w:rPr>
                <w:lang w:eastAsia="zh-CN"/>
              </w:rPr>
            </w:pPr>
            <w:r w:rsidRPr="00C95AF0">
              <w:rPr>
                <w:rFonts w:hint="eastAsia"/>
                <w:lang w:eastAsia="zh-CN"/>
              </w:rPr>
              <w:t xml:space="preserve">    6.4.5 </w:t>
            </w:r>
            <w:r w:rsidRPr="00E93C8B">
              <w:rPr>
                <w:rFonts w:eastAsia="MS P??" w:cs="v4.2.0"/>
              </w:rPr>
              <w:t>Primary CCPCH power</w:t>
            </w:r>
          </w:p>
        </w:tc>
        <w:tc>
          <w:tcPr>
            <w:tcW w:w="2080" w:type="dxa"/>
          </w:tcPr>
          <w:p w14:paraId="38FF21D2" w14:textId="77777777" w:rsidR="0011130F" w:rsidRPr="00C95AF0" w:rsidRDefault="0011130F" w:rsidP="0011130F">
            <w:pPr>
              <w:pStyle w:val="TAL"/>
              <w:rPr>
                <w:lang w:eastAsia="zh-CN"/>
              </w:rPr>
            </w:pPr>
            <w:r w:rsidRPr="00C95AF0">
              <w:rPr>
                <w:rFonts w:hint="eastAsia"/>
                <w:lang w:eastAsia="zh-CN"/>
              </w:rPr>
              <w:t>SC</w:t>
            </w:r>
          </w:p>
        </w:tc>
        <w:tc>
          <w:tcPr>
            <w:tcW w:w="1843" w:type="dxa"/>
          </w:tcPr>
          <w:p w14:paraId="2EC147A3" w14:textId="77777777" w:rsidR="0011130F" w:rsidRPr="00C95AF0" w:rsidRDefault="0011130F" w:rsidP="0011130F">
            <w:pPr>
              <w:pStyle w:val="TAL"/>
              <w:rPr>
                <w:lang w:eastAsia="zh-CN"/>
              </w:rPr>
            </w:pPr>
            <w:r w:rsidRPr="00C95AF0">
              <w:rPr>
                <w:rFonts w:hint="eastAsia"/>
                <w:lang w:eastAsia="zh-CN"/>
              </w:rPr>
              <w:t>SC</w:t>
            </w:r>
          </w:p>
        </w:tc>
      </w:tr>
      <w:tr w:rsidR="0011130F" w:rsidRPr="00C95AF0" w14:paraId="7DEA4FE8" w14:textId="77777777" w:rsidTr="00303FEA">
        <w:trPr>
          <w:trHeight w:val="170"/>
          <w:jc w:val="center"/>
        </w:trPr>
        <w:tc>
          <w:tcPr>
            <w:tcW w:w="5214" w:type="dxa"/>
            <w:vAlign w:val="center"/>
          </w:tcPr>
          <w:p w14:paraId="5E24ADB7" w14:textId="77777777" w:rsidR="0011130F" w:rsidRPr="00C95AF0" w:rsidRDefault="0011130F" w:rsidP="0011130F">
            <w:pPr>
              <w:pStyle w:val="TAL"/>
              <w:rPr>
                <w:lang w:eastAsia="zh-CN"/>
              </w:rPr>
            </w:pPr>
            <w:r w:rsidRPr="00C95AF0">
              <w:rPr>
                <w:rFonts w:hint="eastAsia"/>
                <w:lang w:eastAsia="zh-CN"/>
              </w:rPr>
              <w:t xml:space="preserve">    6.4.6 </w:t>
            </w:r>
            <w:r w:rsidRPr="00E93C8B">
              <w:rPr>
                <w:rFonts w:eastAsia="MS P??" w:cs="v4.2.0"/>
              </w:rPr>
              <w:t>Differential accuracy of Primary CCPCH power</w:t>
            </w:r>
          </w:p>
        </w:tc>
        <w:tc>
          <w:tcPr>
            <w:tcW w:w="2080" w:type="dxa"/>
          </w:tcPr>
          <w:p w14:paraId="40293AF8" w14:textId="77777777" w:rsidR="0011130F" w:rsidRPr="00C95AF0" w:rsidRDefault="0011130F" w:rsidP="0011130F">
            <w:pPr>
              <w:pStyle w:val="TAL"/>
              <w:rPr>
                <w:lang w:eastAsia="zh-CN"/>
              </w:rPr>
            </w:pPr>
            <w:r w:rsidRPr="00C95AF0">
              <w:rPr>
                <w:rFonts w:hint="eastAsia"/>
                <w:lang w:eastAsia="zh-CN"/>
              </w:rPr>
              <w:t>SC</w:t>
            </w:r>
          </w:p>
        </w:tc>
        <w:tc>
          <w:tcPr>
            <w:tcW w:w="1843" w:type="dxa"/>
          </w:tcPr>
          <w:p w14:paraId="08C80EBE" w14:textId="77777777" w:rsidR="0011130F" w:rsidRPr="00C95AF0" w:rsidRDefault="0011130F" w:rsidP="0011130F">
            <w:pPr>
              <w:pStyle w:val="TAL"/>
              <w:rPr>
                <w:lang w:eastAsia="zh-CN"/>
              </w:rPr>
            </w:pPr>
            <w:r w:rsidRPr="00C95AF0">
              <w:rPr>
                <w:rFonts w:hint="eastAsia"/>
                <w:lang w:eastAsia="zh-CN"/>
              </w:rPr>
              <w:t>SC</w:t>
            </w:r>
          </w:p>
        </w:tc>
      </w:tr>
      <w:tr w:rsidR="0011130F" w:rsidRPr="00C95AF0" w14:paraId="4E131A23" w14:textId="77777777" w:rsidTr="00303FEA">
        <w:trPr>
          <w:trHeight w:val="170"/>
          <w:jc w:val="center"/>
        </w:trPr>
        <w:tc>
          <w:tcPr>
            <w:tcW w:w="5214" w:type="dxa"/>
            <w:vAlign w:val="center"/>
          </w:tcPr>
          <w:p w14:paraId="21088306" w14:textId="77777777" w:rsidR="0011130F" w:rsidRPr="00C95AF0" w:rsidRDefault="0011130F" w:rsidP="0011130F">
            <w:pPr>
              <w:pStyle w:val="TAL"/>
              <w:rPr>
                <w:szCs w:val="18"/>
                <w:lang w:eastAsia="ja-JP"/>
              </w:rPr>
            </w:pPr>
            <w:r w:rsidRPr="00C95AF0">
              <w:t>6.</w:t>
            </w:r>
            <w:r w:rsidRPr="00C95AF0">
              <w:rPr>
                <w:rFonts w:hint="eastAsia"/>
                <w:lang w:eastAsia="zh-CN"/>
              </w:rPr>
              <w:t>5</w:t>
            </w:r>
            <w:r w:rsidRPr="00C95AF0">
              <w:t xml:space="preserve"> Transmit ON/OFF power</w:t>
            </w:r>
          </w:p>
        </w:tc>
        <w:tc>
          <w:tcPr>
            <w:tcW w:w="2080" w:type="dxa"/>
          </w:tcPr>
          <w:p w14:paraId="5E974DE0" w14:textId="77777777" w:rsidR="0011130F" w:rsidRPr="00C95AF0" w:rsidRDefault="0011130F" w:rsidP="0011130F">
            <w:pPr>
              <w:pStyle w:val="TAL"/>
              <w:rPr>
                <w:lang w:eastAsia="ja-JP"/>
              </w:rPr>
            </w:pPr>
            <w:r w:rsidRPr="00C95AF0">
              <w:rPr>
                <w:rFonts w:hint="eastAsia"/>
                <w:kern w:val="2"/>
                <w:lang w:eastAsia="zh-CN"/>
              </w:rPr>
              <w:t>UTTC2</w:t>
            </w:r>
          </w:p>
        </w:tc>
        <w:tc>
          <w:tcPr>
            <w:tcW w:w="1843" w:type="dxa"/>
          </w:tcPr>
          <w:p w14:paraId="6D937C43" w14:textId="77777777" w:rsidR="0011130F" w:rsidRPr="00C95AF0" w:rsidRDefault="0011130F" w:rsidP="0011130F">
            <w:pPr>
              <w:pStyle w:val="TAL"/>
              <w:rPr>
                <w:lang w:eastAsia="ja-JP"/>
              </w:rPr>
            </w:pPr>
            <w:r w:rsidRPr="00C95AF0">
              <w:rPr>
                <w:rFonts w:hint="eastAsia"/>
                <w:kern w:val="2"/>
                <w:lang w:eastAsia="zh-CN"/>
              </w:rPr>
              <w:t>UTTC2</w:t>
            </w:r>
          </w:p>
        </w:tc>
      </w:tr>
      <w:tr w:rsidR="0011130F" w:rsidRPr="00C95AF0" w14:paraId="6C50552A" w14:textId="77777777" w:rsidTr="00303FEA">
        <w:trPr>
          <w:trHeight w:val="170"/>
          <w:jc w:val="center"/>
        </w:trPr>
        <w:tc>
          <w:tcPr>
            <w:tcW w:w="5214" w:type="dxa"/>
            <w:vAlign w:val="center"/>
          </w:tcPr>
          <w:p w14:paraId="4DDE9E09" w14:textId="77777777" w:rsidR="0011130F" w:rsidRPr="00C95AF0" w:rsidRDefault="0011130F" w:rsidP="0011130F">
            <w:pPr>
              <w:pStyle w:val="TAL"/>
              <w:rPr>
                <w:lang w:eastAsia="zh-CN"/>
              </w:rPr>
            </w:pPr>
            <w:r w:rsidRPr="00C95AF0">
              <w:rPr>
                <w:rFonts w:hint="eastAsia"/>
              </w:rPr>
              <w:t>6.6 Output RF spectrum emissions</w:t>
            </w:r>
          </w:p>
        </w:tc>
        <w:tc>
          <w:tcPr>
            <w:tcW w:w="2080" w:type="dxa"/>
          </w:tcPr>
          <w:p w14:paraId="706199A1" w14:textId="77777777" w:rsidR="0011130F" w:rsidRPr="00C95AF0" w:rsidRDefault="0011130F" w:rsidP="0011130F">
            <w:pPr>
              <w:pStyle w:val="TAL"/>
            </w:pPr>
          </w:p>
        </w:tc>
        <w:tc>
          <w:tcPr>
            <w:tcW w:w="1843" w:type="dxa"/>
          </w:tcPr>
          <w:p w14:paraId="6B4FB7F0" w14:textId="77777777" w:rsidR="0011130F" w:rsidRPr="00C95AF0" w:rsidRDefault="0011130F" w:rsidP="0011130F">
            <w:pPr>
              <w:pStyle w:val="TAL"/>
            </w:pPr>
          </w:p>
        </w:tc>
      </w:tr>
      <w:tr w:rsidR="0011130F" w:rsidRPr="00C95AF0" w14:paraId="23128E87" w14:textId="77777777" w:rsidTr="00303FEA">
        <w:trPr>
          <w:trHeight w:val="170"/>
          <w:jc w:val="center"/>
        </w:trPr>
        <w:tc>
          <w:tcPr>
            <w:tcW w:w="5214" w:type="dxa"/>
            <w:vAlign w:val="center"/>
          </w:tcPr>
          <w:p w14:paraId="60E02A83" w14:textId="77777777" w:rsidR="0011130F" w:rsidRPr="00C95AF0" w:rsidRDefault="0011130F" w:rsidP="0011130F">
            <w:pPr>
              <w:pStyle w:val="TAL"/>
              <w:rPr>
                <w:kern w:val="2"/>
                <w:szCs w:val="18"/>
                <w:lang w:eastAsia="ja-JP"/>
              </w:rPr>
            </w:pPr>
            <w:r w:rsidRPr="00C95AF0">
              <w:rPr>
                <w:rFonts w:hint="eastAsia"/>
                <w:lang w:eastAsia="zh-CN"/>
              </w:rPr>
              <w:t xml:space="preserve">    </w:t>
            </w:r>
            <w:r w:rsidRPr="00C95AF0">
              <w:rPr>
                <w:kern w:val="2"/>
                <w:szCs w:val="18"/>
                <w:lang w:eastAsia="ja-JP"/>
              </w:rPr>
              <w:t>6.6.</w:t>
            </w:r>
            <w:r w:rsidRPr="00C95AF0">
              <w:rPr>
                <w:rFonts w:hint="eastAsia"/>
                <w:kern w:val="2"/>
                <w:szCs w:val="18"/>
                <w:lang w:eastAsia="zh-CN"/>
              </w:rPr>
              <w:t>1</w:t>
            </w:r>
            <w:r w:rsidRPr="00C95AF0">
              <w:rPr>
                <w:kern w:val="2"/>
                <w:szCs w:val="18"/>
                <w:lang w:eastAsia="ja-JP"/>
              </w:rPr>
              <w:t xml:space="preserve"> Occupied bandwidth</w:t>
            </w:r>
          </w:p>
        </w:tc>
        <w:tc>
          <w:tcPr>
            <w:tcW w:w="2080" w:type="dxa"/>
          </w:tcPr>
          <w:p w14:paraId="12CBBFFB"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2D90B23D"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6896D3C" w14:textId="77777777" w:rsidTr="00303FEA">
        <w:trPr>
          <w:trHeight w:val="170"/>
          <w:jc w:val="center"/>
        </w:trPr>
        <w:tc>
          <w:tcPr>
            <w:tcW w:w="5214" w:type="dxa"/>
            <w:vAlign w:val="center"/>
          </w:tcPr>
          <w:p w14:paraId="19F285A5" w14:textId="77777777" w:rsidR="0011130F" w:rsidRPr="00C95AF0" w:rsidRDefault="0011130F" w:rsidP="0011130F">
            <w:pPr>
              <w:pStyle w:val="TAL"/>
              <w:rPr>
                <w:kern w:val="2"/>
                <w:lang w:eastAsia="zh-CN"/>
              </w:rPr>
            </w:pPr>
            <w:r w:rsidRPr="00C95AF0">
              <w:rPr>
                <w:rFonts w:hint="eastAsia"/>
                <w:lang w:eastAsia="zh-CN"/>
              </w:rPr>
              <w:t xml:space="preserve">    </w:t>
            </w:r>
            <w:r w:rsidRPr="00C95AF0">
              <w:rPr>
                <w:rFonts w:hint="eastAsia"/>
                <w:kern w:val="2"/>
                <w:lang w:eastAsia="zh-CN"/>
              </w:rPr>
              <w:t>6.6.2 Out of band emission</w:t>
            </w:r>
          </w:p>
        </w:tc>
        <w:tc>
          <w:tcPr>
            <w:tcW w:w="2080" w:type="dxa"/>
          </w:tcPr>
          <w:p w14:paraId="07FDD20D" w14:textId="77777777" w:rsidR="0011130F" w:rsidRPr="00C95AF0" w:rsidRDefault="0011130F" w:rsidP="0011130F">
            <w:pPr>
              <w:pStyle w:val="TAL"/>
              <w:rPr>
                <w:kern w:val="2"/>
                <w:lang w:eastAsia="ja-JP"/>
              </w:rPr>
            </w:pPr>
          </w:p>
        </w:tc>
        <w:tc>
          <w:tcPr>
            <w:tcW w:w="1843" w:type="dxa"/>
          </w:tcPr>
          <w:p w14:paraId="2F6FFEA9" w14:textId="77777777" w:rsidR="0011130F" w:rsidRPr="00C95AF0" w:rsidRDefault="0011130F" w:rsidP="0011130F">
            <w:pPr>
              <w:pStyle w:val="TAL"/>
              <w:rPr>
                <w:kern w:val="2"/>
                <w:lang w:eastAsia="ja-JP"/>
              </w:rPr>
            </w:pPr>
          </w:p>
        </w:tc>
      </w:tr>
      <w:tr w:rsidR="0011130F" w:rsidRPr="00C95AF0" w14:paraId="23B20CF2" w14:textId="77777777" w:rsidTr="00303FEA">
        <w:trPr>
          <w:trHeight w:val="170"/>
          <w:jc w:val="center"/>
        </w:trPr>
        <w:tc>
          <w:tcPr>
            <w:tcW w:w="5214" w:type="dxa"/>
            <w:vAlign w:val="center"/>
          </w:tcPr>
          <w:p w14:paraId="1130A0D1" w14:textId="77777777" w:rsidR="0011130F" w:rsidRPr="00C95AF0" w:rsidRDefault="0011130F" w:rsidP="0011130F">
            <w:pPr>
              <w:pStyle w:val="TAL"/>
              <w:rPr>
                <w:lang w:eastAsia="zh-CN"/>
              </w:rPr>
            </w:pPr>
            <w:r w:rsidRPr="00C95AF0">
              <w:rPr>
                <w:rFonts w:hint="eastAsia"/>
                <w:lang w:eastAsia="zh-CN"/>
              </w:rPr>
              <w:t xml:space="preserve">        6.6.2.1 Spectrum emission mask</w:t>
            </w:r>
          </w:p>
        </w:tc>
        <w:tc>
          <w:tcPr>
            <w:tcW w:w="2080" w:type="dxa"/>
          </w:tcPr>
          <w:p w14:paraId="11963BE2" w14:textId="77777777" w:rsidR="0011130F" w:rsidRPr="00C95AF0" w:rsidRDefault="0011130F" w:rsidP="0011130F">
            <w:pPr>
              <w:pStyle w:val="TAL"/>
              <w:rPr>
                <w:kern w:val="2"/>
                <w:lang w:eastAsia="ja-JP"/>
              </w:rPr>
            </w:pPr>
            <w:r w:rsidRPr="00C95AF0">
              <w:rPr>
                <w:rFonts w:hint="eastAsia"/>
                <w:kern w:val="2"/>
                <w:lang w:eastAsia="zh-CN"/>
              </w:rPr>
              <w:t>UTTC1 (Note 1), UTTC2</w:t>
            </w:r>
          </w:p>
        </w:tc>
        <w:tc>
          <w:tcPr>
            <w:tcW w:w="1843" w:type="dxa"/>
          </w:tcPr>
          <w:p w14:paraId="4B840B4B" w14:textId="77777777" w:rsidR="0011130F" w:rsidRPr="00C95AF0" w:rsidRDefault="0011130F" w:rsidP="0011130F">
            <w:pPr>
              <w:pStyle w:val="TAL"/>
              <w:rPr>
                <w:kern w:val="2"/>
                <w:lang w:eastAsia="zh-CN"/>
              </w:rPr>
            </w:pPr>
            <w:r w:rsidRPr="00C95AF0">
              <w:rPr>
                <w:rFonts w:hint="eastAsia"/>
                <w:kern w:val="2"/>
                <w:lang w:eastAsia="zh-CN"/>
              </w:rPr>
              <w:t>UTTC1 (Note 1,2), UTTC2 (Note 2)</w:t>
            </w:r>
          </w:p>
        </w:tc>
      </w:tr>
      <w:tr w:rsidR="0011130F" w:rsidRPr="00C95AF0" w14:paraId="20B49925" w14:textId="77777777" w:rsidTr="00303FEA">
        <w:trPr>
          <w:trHeight w:val="170"/>
          <w:jc w:val="center"/>
        </w:trPr>
        <w:tc>
          <w:tcPr>
            <w:tcW w:w="5214" w:type="dxa"/>
            <w:vAlign w:val="center"/>
          </w:tcPr>
          <w:p w14:paraId="00A76B72" w14:textId="77777777" w:rsidR="0011130F" w:rsidRPr="00C95AF0" w:rsidRDefault="0011130F" w:rsidP="0011130F">
            <w:pPr>
              <w:pStyle w:val="TAL"/>
              <w:rPr>
                <w:lang w:eastAsia="zh-CN"/>
              </w:rPr>
            </w:pPr>
            <w:r w:rsidRPr="00C95AF0">
              <w:rPr>
                <w:rFonts w:hint="eastAsia"/>
                <w:lang w:eastAsia="zh-CN"/>
              </w:rPr>
              <w:t xml:space="preserve">        6.6.2.2 Adjacent Channel Leakage Power Ratio(ACLR)</w:t>
            </w:r>
          </w:p>
        </w:tc>
        <w:tc>
          <w:tcPr>
            <w:tcW w:w="2080" w:type="dxa"/>
          </w:tcPr>
          <w:p w14:paraId="31D1AB7D" w14:textId="77777777" w:rsidR="0011130F" w:rsidRPr="00C95AF0" w:rsidRDefault="0011130F" w:rsidP="0011130F">
            <w:pPr>
              <w:pStyle w:val="TAL"/>
              <w:rPr>
                <w:kern w:val="2"/>
                <w:lang w:eastAsia="zh-CN"/>
              </w:rPr>
            </w:pPr>
            <w:r w:rsidRPr="00C95AF0">
              <w:rPr>
                <w:rFonts w:hint="eastAsia"/>
                <w:kern w:val="2"/>
                <w:lang w:eastAsia="zh-CN"/>
              </w:rPr>
              <w:t>UTTC1 (Note 1), UTTC2 (Note 3)</w:t>
            </w:r>
          </w:p>
        </w:tc>
        <w:tc>
          <w:tcPr>
            <w:tcW w:w="1843" w:type="dxa"/>
          </w:tcPr>
          <w:p w14:paraId="53ACA14B" w14:textId="77777777" w:rsidR="0011130F" w:rsidRPr="00C95AF0" w:rsidRDefault="0011130F" w:rsidP="0011130F">
            <w:pPr>
              <w:pStyle w:val="TAL"/>
              <w:rPr>
                <w:kern w:val="2"/>
                <w:lang w:eastAsia="zh-CN"/>
              </w:rPr>
            </w:pPr>
            <w:r w:rsidRPr="00C95AF0">
              <w:rPr>
                <w:rFonts w:hint="eastAsia"/>
                <w:kern w:val="2"/>
                <w:lang w:eastAsia="zh-CN"/>
              </w:rPr>
              <w:t>UTTC1 (Note 1), UTTC2 (Note 2,3)</w:t>
            </w:r>
          </w:p>
        </w:tc>
      </w:tr>
      <w:tr w:rsidR="0011130F" w:rsidRPr="00C95AF0" w14:paraId="1A25002C" w14:textId="77777777" w:rsidTr="00303FEA">
        <w:trPr>
          <w:trHeight w:val="170"/>
          <w:jc w:val="center"/>
        </w:trPr>
        <w:tc>
          <w:tcPr>
            <w:tcW w:w="5214" w:type="dxa"/>
            <w:vAlign w:val="center"/>
          </w:tcPr>
          <w:p w14:paraId="4B63E8F9" w14:textId="77777777" w:rsidR="0011130F" w:rsidRPr="00C95AF0" w:rsidRDefault="0011130F" w:rsidP="0011130F">
            <w:pPr>
              <w:pStyle w:val="TAL"/>
              <w:rPr>
                <w:lang w:eastAsia="zh-CN"/>
              </w:rPr>
            </w:pPr>
            <w:r w:rsidRPr="00C95AF0">
              <w:rPr>
                <w:rFonts w:hint="eastAsia"/>
                <w:lang w:eastAsia="zh-CN"/>
              </w:rPr>
              <w:t xml:space="preserve">    6.6.3 Spurious emissions</w:t>
            </w:r>
          </w:p>
        </w:tc>
        <w:tc>
          <w:tcPr>
            <w:tcW w:w="2080" w:type="dxa"/>
          </w:tcPr>
          <w:p w14:paraId="52ED6BB4" w14:textId="77777777" w:rsidR="0011130F" w:rsidRPr="00C95AF0" w:rsidRDefault="0011130F" w:rsidP="0011130F">
            <w:pPr>
              <w:pStyle w:val="TAL"/>
            </w:pPr>
            <w:r w:rsidRPr="00C95AF0">
              <w:rPr>
                <w:rFonts w:hint="eastAsia"/>
                <w:kern w:val="2"/>
                <w:lang w:eastAsia="zh-CN"/>
              </w:rPr>
              <w:t>UTTC1 (Note 1), UTTC2</w:t>
            </w:r>
          </w:p>
        </w:tc>
        <w:tc>
          <w:tcPr>
            <w:tcW w:w="1843" w:type="dxa"/>
          </w:tcPr>
          <w:p w14:paraId="7949AAA9" w14:textId="77777777" w:rsidR="0011130F" w:rsidRPr="00C95AF0" w:rsidRDefault="0011130F" w:rsidP="0011130F">
            <w:pPr>
              <w:pStyle w:val="TAL"/>
            </w:pPr>
            <w:r w:rsidRPr="00C95AF0">
              <w:rPr>
                <w:rFonts w:hint="eastAsia"/>
                <w:kern w:val="2"/>
                <w:lang w:eastAsia="zh-CN"/>
              </w:rPr>
              <w:t>UTTC1 (Note 1,2), UTTC2 (Note 2)</w:t>
            </w:r>
          </w:p>
        </w:tc>
      </w:tr>
      <w:tr w:rsidR="0011130F" w:rsidRPr="00C95AF0" w14:paraId="57873447" w14:textId="77777777" w:rsidTr="00303FEA">
        <w:trPr>
          <w:trHeight w:val="170"/>
          <w:jc w:val="center"/>
        </w:trPr>
        <w:tc>
          <w:tcPr>
            <w:tcW w:w="5214" w:type="dxa"/>
            <w:vAlign w:val="center"/>
          </w:tcPr>
          <w:p w14:paraId="18844552" w14:textId="77777777" w:rsidR="0011130F" w:rsidRPr="00C95AF0" w:rsidRDefault="0011130F" w:rsidP="0011130F">
            <w:pPr>
              <w:pStyle w:val="TAL"/>
              <w:rPr>
                <w:lang w:eastAsia="zh-CN"/>
              </w:rPr>
            </w:pPr>
            <w:r w:rsidRPr="00C95AF0">
              <w:rPr>
                <w:rFonts w:hint="eastAsia"/>
                <w:lang w:eastAsia="zh-CN"/>
              </w:rPr>
              <w:t xml:space="preserve">6.7 </w:t>
            </w:r>
            <w:r w:rsidRPr="00C95AF0">
              <w:rPr>
                <w:szCs w:val="18"/>
                <w:lang w:eastAsia="ja-JP"/>
              </w:rPr>
              <w:t>Transmitter intermodulation</w:t>
            </w:r>
          </w:p>
        </w:tc>
        <w:tc>
          <w:tcPr>
            <w:tcW w:w="2080" w:type="dxa"/>
          </w:tcPr>
          <w:p w14:paraId="25640A25" w14:textId="77777777" w:rsidR="0011130F" w:rsidRPr="00C95AF0" w:rsidRDefault="0011130F" w:rsidP="0011130F">
            <w:pPr>
              <w:pStyle w:val="TAL"/>
              <w:rPr>
                <w:kern w:val="2"/>
                <w:lang w:eastAsia="ja-JP"/>
              </w:rPr>
            </w:pPr>
            <w:r w:rsidRPr="00C95AF0">
              <w:rPr>
                <w:rFonts w:hint="eastAsia"/>
                <w:kern w:val="2"/>
                <w:lang w:eastAsia="zh-CN"/>
              </w:rPr>
              <w:t>UTTC1 (Note 1),</w:t>
            </w:r>
          </w:p>
        </w:tc>
        <w:tc>
          <w:tcPr>
            <w:tcW w:w="1843" w:type="dxa"/>
          </w:tcPr>
          <w:p w14:paraId="09E5FF7E" w14:textId="77777777" w:rsidR="0011130F" w:rsidRPr="00C95AF0" w:rsidRDefault="0011130F" w:rsidP="0011130F">
            <w:pPr>
              <w:pStyle w:val="TAL"/>
              <w:rPr>
                <w:kern w:val="2"/>
                <w:lang w:eastAsia="zh-CN"/>
              </w:rPr>
            </w:pPr>
            <w:r w:rsidRPr="00C95AF0">
              <w:rPr>
                <w:rFonts w:hint="eastAsia"/>
                <w:kern w:val="2"/>
                <w:lang w:eastAsia="zh-CN"/>
              </w:rPr>
              <w:t>UTTC1 (Note 1,2),</w:t>
            </w:r>
          </w:p>
        </w:tc>
      </w:tr>
      <w:tr w:rsidR="0011130F" w:rsidRPr="00C95AF0" w14:paraId="460E6464" w14:textId="77777777" w:rsidTr="00303FEA">
        <w:trPr>
          <w:trHeight w:val="170"/>
          <w:jc w:val="center"/>
        </w:trPr>
        <w:tc>
          <w:tcPr>
            <w:tcW w:w="5214" w:type="dxa"/>
            <w:vAlign w:val="center"/>
          </w:tcPr>
          <w:p w14:paraId="78ED67C6" w14:textId="77777777" w:rsidR="0011130F" w:rsidRPr="00C95AF0" w:rsidRDefault="0011130F" w:rsidP="0011130F">
            <w:pPr>
              <w:pStyle w:val="TAL"/>
              <w:rPr>
                <w:lang w:eastAsia="zh-CN"/>
              </w:rPr>
            </w:pPr>
            <w:r w:rsidRPr="00C95AF0">
              <w:rPr>
                <w:rFonts w:hint="eastAsia"/>
                <w:lang w:eastAsia="zh-CN"/>
              </w:rPr>
              <w:t>6.8 Transmit Modulation</w:t>
            </w:r>
          </w:p>
        </w:tc>
        <w:tc>
          <w:tcPr>
            <w:tcW w:w="2080" w:type="dxa"/>
          </w:tcPr>
          <w:p w14:paraId="46B30AEB" w14:textId="77777777" w:rsidR="0011130F" w:rsidRPr="00C95AF0" w:rsidRDefault="0011130F" w:rsidP="0011130F">
            <w:pPr>
              <w:pStyle w:val="TAL"/>
              <w:rPr>
                <w:kern w:val="2"/>
              </w:rPr>
            </w:pPr>
          </w:p>
        </w:tc>
        <w:tc>
          <w:tcPr>
            <w:tcW w:w="1843" w:type="dxa"/>
          </w:tcPr>
          <w:p w14:paraId="5DB6BA1A" w14:textId="77777777" w:rsidR="0011130F" w:rsidRPr="00C95AF0" w:rsidRDefault="0011130F" w:rsidP="0011130F">
            <w:pPr>
              <w:pStyle w:val="TAL"/>
              <w:rPr>
                <w:kern w:val="2"/>
                <w:lang w:eastAsia="zh-CN"/>
              </w:rPr>
            </w:pPr>
          </w:p>
        </w:tc>
      </w:tr>
      <w:tr w:rsidR="0011130F" w:rsidRPr="00C95AF0" w14:paraId="548F9163" w14:textId="77777777" w:rsidTr="00303FEA">
        <w:trPr>
          <w:trHeight w:val="170"/>
          <w:jc w:val="center"/>
        </w:trPr>
        <w:tc>
          <w:tcPr>
            <w:tcW w:w="5214" w:type="dxa"/>
            <w:vAlign w:val="center"/>
          </w:tcPr>
          <w:p w14:paraId="312E2E37" w14:textId="77777777" w:rsidR="0011130F" w:rsidRPr="00C95AF0" w:rsidRDefault="0011130F" w:rsidP="0011130F">
            <w:pPr>
              <w:pStyle w:val="TAL"/>
              <w:rPr>
                <w:lang w:eastAsia="zh-CN"/>
              </w:rPr>
            </w:pPr>
            <w:r w:rsidRPr="00C95AF0">
              <w:rPr>
                <w:rFonts w:hint="eastAsia"/>
                <w:lang w:eastAsia="zh-CN"/>
              </w:rPr>
              <w:t xml:space="preserve">    6.8.1 Modulation accuracy</w:t>
            </w:r>
          </w:p>
        </w:tc>
        <w:tc>
          <w:tcPr>
            <w:tcW w:w="2080" w:type="dxa"/>
          </w:tcPr>
          <w:p w14:paraId="53AFBE4F"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1824BDBC"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6F8B61C7" w14:textId="77777777" w:rsidTr="00303FEA">
        <w:trPr>
          <w:trHeight w:val="170"/>
          <w:jc w:val="center"/>
        </w:trPr>
        <w:tc>
          <w:tcPr>
            <w:tcW w:w="5214" w:type="dxa"/>
            <w:vAlign w:val="center"/>
          </w:tcPr>
          <w:p w14:paraId="22C976BB" w14:textId="77777777" w:rsidR="0011130F" w:rsidRPr="00C95AF0" w:rsidRDefault="0011130F" w:rsidP="0011130F">
            <w:pPr>
              <w:pStyle w:val="TAL"/>
              <w:rPr>
                <w:lang w:eastAsia="zh-CN"/>
              </w:rPr>
            </w:pPr>
            <w:r w:rsidRPr="00C95AF0">
              <w:rPr>
                <w:rFonts w:hint="eastAsia"/>
                <w:lang w:eastAsia="zh-CN"/>
              </w:rPr>
              <w:t xml:space="preserve">    6.8.2 Peak code domain error</w:t>
            </w:r>
          </w:p>
        </w:tc>
        <w:tc>
          <w:tcPr>
            <w:tcW w:w="2080" w:type="dxa"/>
          </w:tcPr>
          <w:p w14:paraId="25DCAFC3"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1E4F9ECA"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1E8E7D97" w14:textId="77777777" w:rsidTr="00303FEA">
        <w:trPr>
          <w:trHeight w:val="170"/>
          <w:jc w:val="center"/>
        </w:trPr>
        <w:tc>
          <w:tcPr>
            <w:tcW w:w="5214" w:type="dxa"/>
            <w:vAlign w:val="center"/>
          </w:tcPr>
          <w:p w14:paraId="51330A8D" w14:textId="77777777" w:rsidR="0011130F" w:rsidRPr="00C95AF0" w:rsidRDefault="0011130F" w:rsidP="0011130F">
            <w:pPr>
              <w:pStyle w:val="TAL"/>
              <w:rPr>
                <w:lang w:eastAsia="zh-CN"/>
              </w:rPr>
            </w:pPr>
            <w:r w:rsidRPr="00C95AF0">
              <w:rPr>
                <w:rFonts w:hint="eastAsia"/>
                <w:lang w:eastAsia="zh-CN"/>
              </w:rPr>
              <w:t xml:space="preserve">    6.8.3 Relative Code Domain error</w:t>
            </w:r>
          </w:p>
        </w:tc>
        <w:tc>
          <w:tcPr>
            <w:tcW w:w="2080" w:type="dxa"/>
          </w:tcPr>
          <w:p w14:paraId="2E28956C"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65F90DAC"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7C72CF0D" w14:textId="77777777" w:rsidTr="00303FEA">
        <w:trPr>
          <w:trHeight w:val="170"/>
          <w:jc w:val="center"/>
        </w:trPr>
        <w:tc>
          <w:tcPr>
            <w:tcW w:w="5214" w:type="dxa"/>
            <w:vAlign w:val="center"/>
          </w:tcPr>
          <w:p w14:paraId="5B74D83B" w14:textId="77777777" w:rsidR="0011130F" w:rsidRPr="00C95AF0" w:rsidRDefault="0011130F" w:rsidP="0011130F">
            <w:pPr>
              <w:pStyle w:val="TAL"/>
              <w:rPr>
                <w:lang w:eastAsia="zh-CN"/>
              </w:rPr>
            </w:pPr>
            <w:r w:rsidRPr="00C95AF0">
              <w:rPr>
                <w:rFonts w:hint="eastAsia"/>
                <w:lang w:eastAsia="zh-CN"/>
              </w:rPr>
              <w:t xml:space="preserve">    6.8.4 Time alignment error in MIMO transmission</w:t>
            </w:r>
          </w:p>
        </w:tc>
        <w:tc>
          <w:tcPr>
            <w:tcW w:w="2080" w:type="dxa"/>
          </w:tcPr>
          <w:p w14:paraId="2C982920" w14:textId="77777777" w:rsidR="0011130F" w:rsidRPr="00C95AF0" w:rsidRDefault="0011130F" w:rsidP="0011130F">
            <w:pPr>
              <w:pStyle w:val="TAL"/>
              <w:rPr>
                <w:lang w:eastAsia="zh-CN"/>
              </w:rPr>
            </w:pPr>
            <w:r w:rsidRPr="00C95AF0">
              <w:rPr>
                <w:rFonts w:hint="eastAsia"/>
                <w:kern w:val="2"/>
                <w:lang w:eastAsia="zh-CN"/>
              </w:rPr>
              <w:t>UTTC1 (Note 1)</w:t>
            </w:r>
          </w:p>
        </w:tc>
        <w:tc>
          <w:tcPr>
            <w:tcW w:w="1843" w:type="dxa"/>
          </w:tcPr>
          <w:p w14:paraId="646E745C" w14:textId="77777777" w:rsidR="0011130F" w:rsidRPr="00C95AF0" w:rsidRDefault="0011130F" w:rsidP="0011130F">
            <w:pPr>
              <w:pStyle w:val="TAL"/>
              <w:rPr>
                <w:lang w:eastAsia="zh-CN"/>
              </w:rPr>
            </w:pPr>
            <w:r w:rsidRPr="00C95AF0">
              <w:rPr>
                <w:rFonts w:hint="eastAsia"/>
                <w:kern w:val="2"/>
                <w:lang w:eastAsia="zh-CN"/>
              </w:rPr>
              <w:t>UTTC1 (Note 1)</w:t>
            </w:r>
          </w:p>
        </w:tc>
      </w:tr>
      <w:tr w:rsidR="0011130F" w:rsidRPr="00C95AF0" w14:paraId="47F9438E" w14:textId="77777777" w:rsidTr="00303FEA">
        <w:trPr>
          <w:trHeight w:val="170"/>
          <w:jc w:val="center"/>
        </w:trPr>
        <w:tc>
          <w:tcPr>
            <w:tcW w:w="5214" w:type="dxa"/>
            <w:vAlign w:val="center"/>
          </w:tcPr>
          <w:p w14:paraId="5B7E198F" w14:textId="77777777" w:rsidR="0011130F" w:rsidRPr="00C95AF0" w:rsidRDefault="0011130F" w:rsidP="0011130F">
            <w:pPr>
              <w:pStyle w:val="TAL"/>
              <w:rPr>
                <w:bCs/>
                <w:szCs w:val="18"/>
                <w:lang w:eastAsia="ja-JP"/>
              </w:rPr>
            </w:pPr>
            <w:r w:rsidRPr="00C95AF0">
              <w:rPr>
                <w:bCs/>
                <w:szCs w:val="18"/>
                <w:lang w:eastAsia="ja-JP"/>
              </w:rPr>
              <w:t>7.2 Reference sensitivity level</w:t>
            </w:r>
          </w:p>
        </w:tc>
        <w:tc>
          <w:tcPr>
            <w:tcW w:w="2080" w:type="dxa"/>
          </w:tcPr>
          <w:p w14:paraId="0FA77C43"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2756CCBD"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498C78D8" w14:textId="77777777" w:rsidTr="00303FEA">
        <w:trPr>
          <w:trHeight w:val="170"/>
          <w:jc w:val="center"/>
        </w:trPr>
        <w:tc>
          <w:tcPr>
            <w:tcW w:w="5214" w:type="dxa"/>
            <w:vAlign w:val="center"/>
          </w:tcPr>
          <w:p w14:paraId="40A170B5" w14:textId="77777777" w:rsidR="0011130F" w:rsidRPr="00C95AF0" w:rsidRDefault="0011130F" w:rsidP="0011130F">
            <w:pPr>
              <w:pStyle w:val="TAL"/>
              <w:rPr>
                <w:bCs/>
                <w:szCs w:val="18"/>
                <w:lang w:eastAsia="ja-JP"/>
              </w:rPr>
            </w:pPr>
            <w:r w:rsidRPr="00C95AF0">
              <w:rPr>
                <w:bCs/>
              </w:rPr>
              <w:t>7.3</w:t>
            </w:r>
            <w:r w:rsidRPr="00C95AF0">
              <w:rPr>
                <w:bCs/>
                <w:sz w:val="24"/>
                <w:szCs w:val="24"/>
                <w:lang w:eastAsia="ja-JP"/>
              </w:rPr>
              <w:t xml:space="preserve"> </w:t>
            </w:r>
            <w:r w:rsidRPr="00C95AF0">
              <w:rPr>
                <w:bCs/>
              </w:rPr>
              <w:t>Dynamic range</w:t>
            </w:r>
          </w:p>
        </w:tc>
        <w:tc>
          <w:tcPr>
            <w:tcW w:w="2080" w:type="dxa"/>
          </w:tcPr>
          <w:p w14:paraId="0C6DAC98"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6682F8B7"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38A1E44" w14:textId="77777777" w:rsidTr="00303FEA">
        <w:trPr>
          <w:trHeight w:val="170"/>
          <w:jc w:val="center"/>
        </w:trPr>
        <w:tc>
          <w:tcPr>
            <w:tcW w:w="5214" w:type="dxa"/>
          </w:tcPr>
          <w:p w14:paraId="2D04D3AE" w14:textId="77777777" w:rsidR="0011130F" w:rsidRPr="00C95AF0" w:rsidRDefault="0011130F" w:rsidP="0011130F">
            <w:pPr>
              <w:pStyle w:val="TAL"/>
              <w:rPr>
                <w:lang w:eastAsia="zh-CN"/>
              </w:rPr>
            </w:pPr>
            <w:r w:rsidRPr="00C95AF0">
              <w:rPr>
                <w:rFonts w:hint="eastAsia"/>
                <w:lang w:eastAsia="zh-CN"/>
              </w:rPr>
              <w:t>7.4 Adjacent Channel Selectivity(ACS)</w:t>
            </w:r>
          </w:p>
        </w:tc>
        <w:tc>
          <w:tcPr>
            <w:tcW w:w="2080" w:type="dxa"/>
          </w:tcPr>
          <w:p w14:paraId="2D39928E" w14:textId="77777777" w:rsidR="0011130F" w:rsidRPr="00C95AF0" w:rsidRDefault="0011130F" w:rsidP="0011130F">
            <w:pPr>
              <w:pStyle w:val="TAL"/>
              <w:rPr>
                <w:kern w:val="2"/>
                <w:lang w:eastAsia="ja-JP"/>
              </w:rPr>
            </w:pPr>
            <w:r w:rsidRPr="00C95AF0">
              <w:rPr>
                <w:rFonts w:hint="eastAsia"/>
                <w:kern w:val="2"/>
                <w:lang w:eastAsia="zh-CN"/>
              </w:rPr>
              <w:t>UTTC2</w:t>
            </w:r>
          </w:p>
        </w:tc>
        <w:tc>
          <w:tcPr>
            <w:tcW w:w="1843" w:type="dxa"/>
          </w:tcPr>
          <w:p w14:paraId="14B80AFC" w14:textId="77777777" w:rsidR="0011130F" w:rsidRPr="00C95AF0" w:rsidRDefault="0011130F" w:rsidP="0011130F">
            <w:pPr>
              <w:pStyle w:val="TAL"/>
              <w:rPr>
                <w:kern w:val="2"/>
                <w:lang w:eastAsia="zh-CN"/>
              </w:rPr>
            </w:pPr>
            <w:r w:rsidRPr="00C95AF0">
              <w:rPr>
                <w:rFonts w:hint="eastAsia"/>
                <w:kern w:val="2"/>
                <w:lang w:eastAsia="zh-CN"/>
              </w:rPr>
              <w:t>UTTC1 (Note 1), UTTC2 (Note 4)</w:t>
            </w:r>
          </w:p>
        </w:tc>
      </w:tr>
      <w:tr w:rsidR="0011130F" w:rsidRPr="00C95AF0" w14:paraId="07DF0A94" w14:textId="77777777" w:rsidTr="00303FEA">
        <w:trPr>
          <w:trHeight w:val="170"/>
          <w:jc w:val="center"/>
        </w:trPr>
        <w:tc>
          <w:tcPr>
            <w:tcW w:w="5214" w:type="dxa"/>
          </w:tcPr>
          <w:p w14:paraId="14B803CD" w14:textId="77777777" w:rsidR="0011130F" w:rsidRPr="00C95AF0" w:rsidRDefault="0011130F" w:rsidP="0011130F">
            <w:pPr>
              <w:pStyle w:val="TAL"/>
              <w:rPr>
                <w:lang w:eastAsia="zh-CN"/>
              </w:rPr>
            </w:pPr>
            <w:r w:rsidRPr="00C95AF0">
              <w:rPr>
                <w:rFonts w:hint="eastAsia"/>
                <w:lang w:eastAsia="zh-CN"/>
              </w:rPr>
              <w:t>7.5 Blocking</w:t>
            </w:r>
          </w:p>
        </w:tc>
        <w:tc>
          <w:tcPr>
            <w:tcW w:w="2080" w:type="dxa"/>
          </w:tcPr>
          <w:p w14:paraId="727694EE" w14:textId="77777777" w:rsidR="0011130F" w:rsidRPr="00C95AF0" w:rsidRDefault="0011130F" w:rsidP="0011130F">
            <w:pPr>
              <w:pStyle w:val="TAL"/>
            </w:pPr>
            <w:r w:rsidRPr="00C95AF0">
              <w:rPr>
                <w:rFonts w:hint="eastAsia"/>
                <w:kern w:val="2"/>
                <w:lang w:eastAsia="zh-CN"/>
              </w:rPr>
              <w:t>UTTC2</w:t>
            </w:r>
          </w:p>
        </w:tc>
        <w:tc>
          <w:tcPr>
            <w:tcW w:w="1843" w:type="dxa"/>
          </w:tcPr>
          <w:p w14:paraId="4A3C56E9" w14:textId="77777777" w:rsidR="0011130F" w:rsidRPr="00C95AF0" w:rsidRDefault="0011130F" w:rsidP="0011130F">
            <w:pPr>
              <w:pStyle w:val="TAL"/>
            </w:pPr>
            <w:r w:rsidRPr="00C95AF0">
              <w:rPr>
                <w:rFonts w:hint="eastAsia"/>
                <w:kern w:val="2"/>
                <w:lang w:eastAsia="zh-CN"/>
              </w:rPr>
              <w:t>UTTC1 (Note 1), UTTC2 (Note 4)</w:t>
            </w:r>
          </w:p>
        </w:tc>
      </w:tr>
      <w:tr w:rsidR="0011130F" w:rsidRPr="00C95AF0" w14:paraId="40C015C9" w14:textId="77777777" w:rsidTr="00303FEA">
        <w:trPr>
          <w:trHeight w:val="170"/>
          <w:jc w:val="center"/>
        </w:trPr>
        <w:tc>
          <w:tcPr>
            <w:tcW w:w="5214" w:type="dxa"/>
          </w:tcPr>
          <w:p w14:paraId="12A592C1" w14:textId="77777777" w:rsidR="0011130F" w:rsidRPr="00C95AF0" w:rsidRDefault="0011130F" w:rsidP="0011130F">
            <w:pPr>
              <w:pStyle w:val="TAL"/>
              <w:rPr>
                <w:lang w:eastAsia="zh-CN"/>
              </w:rPr>
            </w:pPr>
            <w:r w:rsidRPr="00C95AF0">
              <w:rPr>
                <w:rFonts w:hint="eastAsia"/>
                <w:lang w:eastAsia="zh-CN"/>
              </w:rPr>
              <w:t>7.6 Intermodulation characteristics</w:t>
            </w:r>
          </w:p>
        </w:tc>
        <w:tc>
          <w:tcPr>
            <w:tcW w:w="2080" w:type="dxa"/>
          </w:tcPr>
          <w:p w14:paraId="74FBB86C" w14:textId="77777777" w:rsidR="0011130F" w:rsidRPr="00C95AF0" w:rsidRDefault="0011130F" w:rsidP="0011130F">
            <w:pPr>
              <w:pStyle w:val="TAL"/>
              <w:rPr>
                <w:kern w:val="2"/>
                <w:lang w:eastAsia="ja-JP"/>
              </w:rPr>
            </w:pPr>
            <w:r w:rsidRPr="00C95AF0">
              <w:rPr>
                <w:rFonts w:hint="eastAsia"/>
                <w:kern w:val="2"/>
                <w:lang w:eastAsia="zh-CN"/>
              </w:rPr>
              <w:t>UTTC2</w:t>
            </w:r>
          </w:p>
        </w:tc>
        <w:tc>
          <w:tcPr>
            <w:tcW w:w="1843" w:type="dxa"/>
          </w:tcPr>
          <w:p w14:paraId="77DEFDEB" w14:textId="77777777" w:rsidR="0011130F" w:rsidRPr="00C95AF0" w:rsidRDefault="0011130F" w:rsidP="0011130F">
            <w:pPr>
              <w:pStyle w:val="TAL"/>
              <w:rPr>
                <w:kern w:val="2"/>
                <w:lang w:eastAsia="ja-JP"/>
              </w:rPr>
            </w:pPr>
            <w:r w:rsidRPr="00C95AF0">
              <w:rPr>
                <w:rFonts w:hint="eastAsia"/>
                <w:kern w:val="2"/>
                <w:lang w:eastAsia="zh-CN"/>
              </w:rPr>
              <w:t>UTTC1 (Note 1), UTTC2 (Note 4)</w:t>
            </w:r>
          </w:p>
        </w:tc>
      </w:tr>
      <w:tr w:rsidR="0011130F" w:rsidRPr="00C95AF0" w14:paraId="36FD36C7" w14:textId="77777777" w:rsidTr="00303FEA">
        <w:trPr>
          <w:trHeight w:val="170"/>
          <w:jc w:val="center"/>
        </w:trPr>
        <w:tc>
          <w:tcPr>
            <w:tcW w:w="5214" w:type="dxa"/>
          </w:tcPr>
          <w:p w14:paraId="24108BC6" w14:textId="77777777" w:rsidR="0011130F" w:rsidRPr="00C95AF0" w:rsidRDefault="0011130F" w:rsidP="0011130F">
            <w:pPr>
              <w:pStyle w:val="TAL"/>
              <w:rPr>
                <w:lang w:eastAsia="zh-CN"/>
              </w:rPr>
            </w:pPr>
            <w:r w:rsidRPr="00C95AF0">
              <w:rPr>
                <w:rFonts w:hint="eastAsia"/>
                <w:lang w:eastAsia="zh-CN"/>
              </w:rPr>
              <w:t>7.7 Spurious emissions</w:t>
            </w:r>
          </w:p>
        </w:tc>
        <w:tc>
          <w:tcPr>
            <w:tcW w:w="2080" w:type="dxa"/>
          </w:tcPr>
          <w:p w14:paraId="29CEF6E9" w14:textId="77777777" w:rsidR="0011130F" w:rsidRPr="00C95AF0" w:rsidRDefault="0011130F" w:rsidP="0011130F">
            <w:pPr>
              <w:pStyle w:val="TAL"/>
            </w:pPr>
            <w:r w:rsidRPr="00C95AF0">
              <w:rPr>
                <w:rFonts w:hint="eastAsia"/>
                <w:kern w:val="2"/>
                <w:lang w:eastAsia="zh-CN"/>
              </w:rPr>
              <w:t>UTTC1 (Note 1), UTTC2</w:t>
            </w:r>
          </w:p>
        </w:tc>
        <w:tc>
          <w:tcPr>
            <w:tcW w:w="1843" w:type="dxa"/>
          </w:tcPr>
          <w:p w14:paraId="03E3032B" w14:textId="77777777" w:rsidR="0011130F" w:rsidRPr="00C95AF0" w:rsidRDefault="0011130F" w:rsidP="0011130F">
            <w:pPr>
              <w:pStyle w:val="TAL"/>
            </w:pPr>
            <w:r w:rsidRPr="00C95AF0">
              <w:rPr>
                <w:rFonts w:hint="eastAsia"/>
                <w:kern w:val="2"/>
                <w:lang w:eastAsia="zh-CN"/>
              </w:rPr>
              <w:t>UTTC1 (Note 1,2), UTTC2 (Note 2)</w:t>
            </w:r>
          </w:p>
        </w:tc>
      </w:tr>
      <w:tr w:rsidR="0011130F" w:rsidRPr="00C95AF0" w14:paraId="5B9065CA" w14:textId="77777777" w:rsidTr="00303FEA">
        <w:trPr>
          <w:trHeight w:val="170"/>
          <w:jc w:val="center"/>
        </w:trPr>
        <w:tc>
          <w:tcPr>
            <w:tcW w:w="9137" w:type="dxa"/>
            <w:gridSpan w:val="3"/>
            <w:vAlign w:val="center"/>
          </w:tcPr>
          <w:p w14:paraId="2B2B45F0" w14:textId="77777777" w:rsidR="0011130F" w:rsidRPr="00C95AF0" w:rsidRDefault="0011130F" w:rsidP="0011130F">
            <w:pPr>
              <w:pStyle w:val="TAN"/>
              <w:rPr>
                <w:lang w:eastAsia="zh-CN"/>
              </w:rPr>
            </w:pPr>
            <w:r w:rsidRPr="00C95AF0">
              <w:rPr>
                <w:lang w:eastAsia="zh-CN"/>
              </w:rPr>
              <w:t>Note 1:</w:t>
            </w:r>
            <w:r w:rsidRPr="00C95AF0">
              <w:rPr>
                <w:lang w:eastAsia="zh-CN"/>
              </w:rPr>
              <w:tab/>
            </w:r>
            <w:r w:rsidRPr="00C95AF0">
              <w:rPr>
                <w:rFonts w:hint="eastAsia"/>
                <w:kern w:val="2"/>
                <w:lang w:eastAsia="zh-CN"/>
              </w:rPr>
              <w:t xml:space="preserve">UTTC1 </w:t>
            </w:r>
            <w:r w:rsidRPr="00C95AF0">
              <w:rPr>
                <w:lang w:eastAsia="zh-CN"/>
              </w:rPr>
              <w:t xml:space="preserve">shall be applied </w:t>
            </w:r>
            <w:r w:rsidRPr="00C95AF0">
              <w:rPr>
                <w:rFonts w:cs="v4.2.0"/>
              </w:rPr>
              <w:t>in each supported operating band</w:t>
            </w:r>
            <w:r w:rsidRPr="00C95AF0">
              <w:rPr>
                <w:lang w:eastAsia="zh-CN"/>
              </w:rPr>
              <w:t xml:space="preserve"> according to Tables </w:t>
            </w:r>
            <w:r w:rsidR="00714323" w:rsidRPr="00C95AF0">
              <w:rPr>
                <w:rFonts w:hint="eastAsia"/>
                <w:lang w:eastAsia="zh-CN"/>
              </w:rPr>
              <w:t>5.14</w:t>
            </w:r>
            <w:r w:rsidRPr="00C95AF0">
              <w:rPr>
                <w:lang w:eastAsia="zh-CN"/>
              </w:rPr>
              <w:t>.</w:t>
            </w:r>
          </w:p>
          <w:p w14:paraId="3626D344"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2</w:t>
            </w:r>
            <w:r w:rsidRPr="00C95AF0">
              <w:rPr>
                <w:rFonts w:hint="eastAsia"/>
              </w:rPr>
              <w:t>:</w:t>
            </w:r>
            <w:r w:rsidRPr="00C95AF0">
              <w:tab/>
            </w:r>
            <w:r w:rsidRPr="00C95AF0">
              <w:rPr>
                <w:rFonts w:hint="eastAsia"/>
              </w:rPr>
              <w:t>S</w:t>
            </w:r>
            <w:r w:rsidRPr="00C95AF0">
              <w:t xml:space="preserve">ingle-band </w:t>
            </w:r>
            <w:r w:rsidRPr="00C95AF0">
              <w:rPr>
                <w:rFonts w:hint="eastAsia"/>
              </w:rPr>
              <w:t>requirement</w:t>
            </w:r>
            <w:r w:rsidRPr="00C95AF0">
              <w:t xml:space="preserve"> apply to each antenna connector</w:t>
            </w:r>
            <w:r w:rsidRPr="00C95AF0">
              <w:rPr>
                <w:rFonts w:hint="eastAsia"/>
              </w:rPr>
              <w:t xml:space="preserve"> for both multi-band operation test and</w:t>
            </w:r>
            <w:r w:rsidRPr="00C95AF0">
              <w:rPr>
                <w:rFonts w:hint="eastAsia"/>
                <w:lang w:eastAsia="zh-CN"/>
              </w:rPr>
              <w:t xml:space="preserve"> </w:t>
            </w:r>
            <w:r w:rsidRPr="00C95AF0">
              <w:rPr>
                <w:rFonts w:hint="eastAsia"/>
              </w:rPr>
              <w:t>single-band operation test</w:t>
            </w:r>
            <w:r w:rsidRPr="00C95AF0">
              <w:t>.</w:t>
            </w:r>
            <w:r w:rsidRPr="00C95AF0">
              <w:rPr>
                <w:rFonts w:hint="eastAsia"/>
              </w:rPr>
              <w:t xml:space="preserve"> F</w:t>
            </w:r>
            <w:r w:rsidRPr="00C95AF0">
              <w:t xml:space="preserve">or single-band operation </w:t>
            </w:r>
            <w:r w:rsidRPr="00C95AF0">
              <w:rPr>
                <w:rFonts w:hint="eastAsia"/>
              </w:rPr>
              <w:t xml:space="preserve">test, </w:t>
            </w:r>
            <w:r w:rsidRPr="00C95AF0">
              <w:t>other antenna connector</w:t>
            </w:r>
            <w:r w:rsidRPr="00C95AF0">
              <w:rPr>
                <w:rFonts w:hint="eastAsia"/>
              </w:rPr>
              <w:t>(</w:t>
            </w:r>
            <w:r w:rsidRPr="00C95AF0">
              <w:t>s</w:t>
            </w:r>
            <w:r w:rsidRPr="00C95AF0">
              <w:rPr>
                <w:rFonts w:hint="eastAsia"/>
              </w:rPr>
              <w:t>)</w:t>
            </w:r>
            <w:r w:rsidRPr="00C95AF0">
              <w:t xml:space="preserve"> </w:t>
            </w:r>
            <w:r w:rsidRPr="00C95AF0">
              <w:rPr>
                <w:rFonts w:hint="eastAsia"/>
              </w:rPr>
              <w:t>is (are)</w:t>
            </w:r>
            <w:r w:rsidRPr="00C95AF0">
              <w:t xml:space="preserve"> terminated.</w:t>
            </w:r>
          </w:p>
          <w:p w14:paraId="0A83B1B2"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3</w:t>
            </w:r>
            <w:r w:rsidRPr="00C95AF0">
              <w:rPr>
                <w:rFonts w:hint="eastAsia"/>
              </w:rPr>
              <w:t>:</w:t>
            </w:r>
            <w:r w:rsidRPr="00C95AF0">
              <w:tab/>
            </w:r>
            <w:r w:rsidRPr="00C95AF0">
              <w:rPr>
                <w:rFonts w:hint="eastAsia"/>
                <w:kern w:val="2"/>
                <w:lang w:eastAsia="zh-CN"/>
              </w:rPr>
              <w:t xml:space="preserve">UTTC2 </w:t>
            </w:r>
            <w:r w:rsidRPr="00C95AF0">
              <w:t>may be applied for Inter RF bandwidth gap only</w:t>
            </w:r>
            <w:r w:rsidRPr="00C95AF0">
              <w:rPr>
                <w:rFonts w:hint="eastAsia"/>
              </w:rPr>
              <w:t>.</w:t>
            </w:r>
          </w:p>
          <w:p w14:paraId="7944B2E8"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4</w:t>
            </w:r>
            <w:r w:rsidRPr="00C95AF0">
              <w:rPr>
                <w:rFonts w:hint="eastAsia"/>
              </w:rPr>
              <w:t>:</w:t>
            </w:r>
            <w:r w:rsidRPr="00C95AF0">
              <w:tab/>
            </w:r>
            <w:r w:rsidRPr="00C95AF0">
              <w:rPr>
                <w:rFonts w:hint="eastAsia"/>
                <w:kern w:val="2"/>
                <w:lang w:eastAsia="zh-CN"/>
              </w:rPr>
              <w:t>UTTC2</w:t>
            </w:r>
            <w:r w:rsidRPr="00C95AF0">
              <w:t xml:space="preserve"> </w:t>
            </w:r>
            <w:r w:rsidRPr="00C95AF0">
              <w:rPr>
                <w:rFonts w:hint="eastAsia"/>
              </w:rPr>
              <w:t>is only applied</w:t>
            </w:r>
            <w:r w:rsidRPr="00C95AF0">
              <w:t xml:space="preserve"> for </w:t>
            </w:r>
            <w:r w:rsidRPr="00C95AF0">
              <w:rPr>
                <w:rFonts w:hint="eastAsia"/>
              </w:rPr>
              <w:t>multi-band receiver.</w:t>
            </w:r>
          </w:p>
        </w:tc>
      </w:tr>
    </w:tbl>
    <w:p w14:paraId="4D9DEBCC" w14:textId="77777777" w:rsidR="00830053" w:rsidRDefault="00830053" w:rsidP="00830053">
      <w:pPr>
        <w:rPr>
          <w:lang w:eastAsia="ko-KR"/>
        </w:rPr>
      </w:pPr>
    </w:p>
    <w:p w14:paraId="3E6BBCCA" w14:textId="77777777" w:rsidR="0011130F" w:rsidRPr="00E93C8B" w:rsidRDefault="0011130F" w:rsidP="0011130F">
      <w:pPr>
        <w:pStyle w:val="Heading2"/>
      </w:pPr>
      <w:bookmarkStart w:id="83" w:name="_Toc518919816"/>
      <w:r w:rsidRPr="00E93C8B">
        <w:rPr>
          <w:rFonts w:hint="eastAsia"/>
          <w:lang w:eastAsia="zh-CN"/>
        </w:rPr>
        <w:t>5</w:t>
      </w:r>
      <w:r w:rsidRPr="00E93C8B">
        <w:t>.</w:t>
      </w:r>
      <w:r w:rsidRPr="00E93C8B">
        <w:rPr>
          <w:rFonts w:hint="eastAsia"/>
          <w:lang w:eastAsia="zh-CN"/>
        </w:rPr>
        <w:t>22</w:t>
      </w:r>
      <w:r w:rsidRPr="00E93C8B">
        <w:tab/>
        <w:t>Requirements for BS capable of multi-band operation</w:t>
      </w:r>
      <w:bookmarkEnd w:id="83"/>
    </w:p>
    <w:p w14:paraId="46365664" w14:textId="77777777" w:rsidR="0011130F" w:rsidRPr="00E93C8B" w:rsidRDefault="0011130F" w:rsidP="0011130F">
      <w:r w:rsidRPr="00E93C8B">
        <w:t>For BS</w:t>
      </w:r>
      <w:r w:rsidRPr="00E93C8B">
        <w:rPr>
          <w:rFonts w:hint="eastAsia"/>
          <w:lang w:eastAsia="zh-CN"/>
        </w:rPr>
        <w:t xml:space="preserve"> capable of </w:t>
      </w:r>
      <w:r w:rsidRPr="00E93C8B">
        <w:t xml:space="preserve">multi-band operation, the RF requirements in clause 6 and 7 apply for each </w:t>
      </w:r>
      <w:r w:rsidRPr="00E93C8B">
        <w:rPr>
          <w:rFonts w:hint="eastAsia"/>
          <w:lang w:eastAsia="zh-CN"/>
        </w:rPr>
        <w:t xml:space="preserve">supported </w:t>
      </w:r>
      <w:r w:rsidRPr="00E93C8B">
        <w:t>operating band unless otherwise stated. For some requirements it is explicitly stated that specific additions or exclusions to the requirement apply for BS capable of multi-band operation.</w:t>
      </w:r>
      <w:r w:rsidRPr="00E93C8B">
        <w:rPr>
          <w:lang w:eastAsia="zh-CN"/>
        </w:rPr>
        <w:t xml:space="preserve"> </w:t>
      </w:r>
      <w:r w:rsidRPr="00E93C8B">
        <w:t>In the case where multiple bands are mapped on separate antenna connectors, the following applies:</w:t>
      </w:r>
    </w:p>
    <w:p w14:paraId="2D9D1F55" w14:textId="77777777" w:rsidR="0011130F" w:rsidRPr="00E93C8B" w:rsidRDefault="0011130F" w:rsidP="0011130F">
      <w:pPr>
        <w:pStyle w:val="B1"/>
      </w:pPr>
      <w:r w:rsidRPr="00E93C8B">
        <w:t>-</w:t>
      </w:r>
      <w:r w:rsidRPr="00E93C8B">
        <w:tab/>
        <w:t>Single-band transmitter spurious emissions, operating band unwanted emissions, ACLR, transmitter intermodulation and receiver spurious emissions requirements apply to each antenna connector.</w:t>
      </w:r>
    </w:p>
    <w:p w14:paraId="7FC7D405" w14:textId="77777777" w:rsidR="0011130F" w:rsidRPr="00E93C8B" w:rsidRDefault="0011130F" w:rsidP="0011130F">
      <w:pPr>
        <w:pStyle w:val="B1"/>
        <w:rPr>
          <w:lang w:eastAsia="zh-CN"/>
        </w:rPr>
      </w:pPr>
      <w:r w:rsidRPr="00E93C8B">
        <w:t>-</w:t>
      </w:r>
      <w:r w:rsidRPr="00E93C8B">
        <w:tab/>
        <w:t xml:space="preserve">If the BS is configured for single-band operation, single-band requirements shall apply to the antenna connector configured for single-band operation and no exclusions or provisions for multi-band capable BS are applicable. </w:t>
      </w:r>
      <w:r w:rsidRPr="00E93C8B">
        <w:lastRenderedPageBreak/>
        <w:t xml:space="preserve">Single-band requirements are tested separately at </w:t>
      </w:r>
      <w:r w:rsidRPr="00E93C8B">
        <w:rPr>
          <w:rFonts w:hint="eastAsia"/>
          <w:lang w:eastAsia="zh-CN"/>
        </w:rPr>
        <w:t>the</w:t>
      </w:r>
      <w:r w:rsidRPr="00E93C8B">
        <w:t xml:space="preserve"> antenna connector configured for single-band</w:t>
      </w:r>
      <w:r w:rsidRPr="00E93C8B">
        <w:rPr>
          <w:rFonts w:hint="eastAsia"/>
          <w:lang w:eastAsia="zh-CN"/>
        </w:rPr>
        <w:t xml:space="preserve"> operation</w:t>
      </w:r>
      <w:r w:rsidRPr="00E93C8B">
        <w:t>, with all other antenna connectors terminated.</w:t>
      </w:r>
    </w:p>
    <w:p w14:paraId="301DC358" w14:textId="77777777" w:rsidR="0011130F" w:rsidRPr="00E93C8B" w:rsidRDefault="0011130F" w:rsidP="003F2482">
      <w:pPr>
        <w:rPr>
          <w:rFonts w:cs="v4.2.0"/>
        </w:rPr>
      </w:pPr>
      <w:r w:rsidRPr="00E93C8B">
        <w:t xml:space="preserve">For a BS capable of multi-band operation, the RF requirements in the present specification assume synchronized operation, </w:t>
      </w:r>
      <w:r w:rsidRPr="00E93C8B">
        <w:rPr>
          <w:rFonts w:cs="v5.0.0"/>
          <w:bCs/>
        </w:rPr>
        <w:t>where no simultaneous uplink and downlink occur</w:t>
      </w:r>
      <w:r w:rsidRPr="00E93C8B">
        <w:t xml:space="preserve"> between the supported operating bands.</w:t>
      </w:r>
    </w:p>
    <w:p w14:paraId="00DBE6CE" w14:textId="77777777" w:rsidR="00896404" w:rsidRPr="00E93C8B" w:rsidRDefault="00896404" w:rsidP="00896404">
      <w:pPr>
        <w:pStyle w:val="Heading1"/>
        <w:rPr>
          <w:rFonts w:cs="v4.2.0"/>
        </w:rPr>
      </w:pPr>
      <w:bookmarkStart w:id="84" w:name="_Toc518919817"/>
      <w:r w:rsidRPr="00E93C8B">
        <w:rPr>
          <w:rFonts w:cs="v4.2.0"/>
        </w:rPr>
        <w:t>6</w:t>
      </w:r>
      <w:r w:rsidRPr="00E93C8B">
        <w:rPr>
          <w:rFonts w:cs="v4.2.0"/>
        </w:rPr>
        <w:tab/>
        <w:t>Transmitter characteristics</w:t>
      </w:r>
      <w:bookmarkEnd w:id="84"/>
    </w:p>
    <w:p w14:paraId="0F322C87" w14:textId="77777777" w:rsidR="00896404" w:rsidRPr="00E93C8B" w:rsidRDefault="00896404" w:rsidP="00896404">
      <w:pPr>
        <w:pStyle w:val="Heading2"/>
        <w:rPr>
          <w:rFonts w:cs="v4.2.0"/>
        </w:rPr>
      </w:pPr>
      <w:bookmarkStart w:id="85" w:name="_Toc518919818"/>
      <w:r w:rsidRPr="00E93C8B">
        <w:rPr>
          <w:rFonts w:cs="v4.2.0"/>
        </w:rPr>
        <w:t>6.1</w:t>
      </w:r>
      <w:r w:rsidRPr="00E93C8B">
        <w:rPr>
          <w:rFonts w:cs="v4.2.0"/>
        </w:rPr>
        <w:tab/>
        <w:t>General</w:t>
      </w:r>
      <w:bookmarkEnd w:id="85"/>
    </w:p>
    <w:p w14:paraId="12E2F9A9" w14:textId="77777777" w:rsidR="000C3D21" w:rsidRPr="00E93C8B" w:rsidRDefault="000B487B" w:rsidP="000C3D21">
      <w:pPr>
        <w:rPr>
          <w:rFonts w:cs="v4.2.0"/>
          <w:lang w:eastAsia="zh-CN"/>
        </w:rPr>
      </w:pPr>
      <w:r w:rsidRPr="00E93C8B">
        <w:rPr>
          <w:rFonts w:cs="v4.2.0"/>
        </w:rPr>
        <w:t xml:space="preserve">Unless otherwise stated, the requirements in clause 6 are expressed for a single transmitter antenna connector. In case of </w:t>
      </w:r>
      <w:r w:rsidR="000C3D21" w:rsidRPr="00E93C8B">
        <w:rPr>
          <w:rFonts w:cs="v4.2.0"/>
        </w:rPr>
        <w:t>multi-carrier transmission with multiple transmitter antenna connectors</w:t>
      </w:r>
      <w:r w:rsidR="000C3D21" w:rsidRPr="00E93C8B">
        <w:rPr>
          <w:rFonts w:cs="v4.2.0" w:hint="eastAsia"/>
          <w:lang w:eastAsia="zh-CN"/>
        </w:rPr>
        <w:t xml:space="preserve"> or</w:t>
      </w:r>
      <w:r w:rsidR="000C3D21" w:rsidRPr="00E93C8B">
        <w:rPr>
          <w:rFonts w:cs="v4.2.0"/>
          <w:lang w:eastAsia="zh-CN"/>
        </w:rPr>
        <w:t xml:space="preserve"> </w:t>
      </w:r>
      <w:r w:rsidRPr="00E93C8B">
        <w:rPr>
          <w:rFonts w:cs="v4.2.0"/>
        </w:rPr>
        <w:t xml:space="preserve">MIMO transmission, the requirements apply for each transmitter antenna connector. </w:t>
      </w:r>
    </w:p>
    <w:p w14:paraId="2890735E" w14:textId="77777777" w:rsidR="000B487B" w:rsidRPr="00E93C8B" w:rsidRDefault="000C3D21" w:rsidP="000C3D21">
      <w:pPr>
        <w:rPr>
          <w:rFonts w:cs="v5.0.0"/>
        </w:rPr>
      </w:pPr>
      <w:r w:rsidRPr="00E93C8B">
        <w:t xml:space="preserve">A BS supporting </w:t>
      </w:r>
      <w:r w:rsidRPr="00E93C8B">
        <w:rPr>
          <w:rFonts w:hint="eastAsia"/>
          <w:lang w:eastAsia="zh-CN"/>
        </w:rPr>
        <w:t>MC</w:t>
      </w:r>
      <w:r w:rsidRPr="00E93C8B">
        <w:t xml:space="preserve">-HSDPA transmits </w:t>
      </w:r>
      <w:r w:rsidRPr="00E93C8B">
        <w:rPr>
          <w:rFonts w:hint="eastAsia"/>
          <w:lang w:eastAsia="zh-CN"/>
        </w:rPr>
        <w:t>multiple carriers</w:t>
      </w:r>
      <w:r w:rsidRPr="00E93C8B">
        <w:t xml:space="preserve"> simultaneously on adjacent carrier frequencies.</w:t>
      </w:r>
    </w:p>
    <w:p w14:paraId="48A6AA5D" w14:textId="77777777" w:rsidR="00896404" w:rsidRPr="00E93C8B" w:rsidRDefault="00896404" w:rsidP="00896404">
      <w:pPr>
        <w:rPr>
          <w:rFonts w:cs="v4.2.0"/>
        </w:rPr>
      </w:pPr>
      <w:r w:rsidRPr="00E93C8B">
        <w:rPr>
          <w:rFonts w:cs="v4.2.0"/>
        </w:rPr>
        <w:t>Unless otherwise stated, all measurements shall be made at the BS antenna connector (test port A) with a full complement of transceivers for the configuration in normal operating conditions. If any external apparatus such as a TX amplifier, a filter or the combination of such devices is used, the tests according to subclauses 5.14.4 shall be performed to ensure that the requirements are met at test port B.</w:t>
      </w:r>
    </w:p>
    <w:bookmarkStart w:id="86" w:name="_MON_1014705282"/>
    <w:bookmarkStart w:id="87" w:name="_MON_1015825008"/>
    <w:bookmarkStart w:id="88" w:name="_MON_1089707639"/>
    <w:bookmarkStart w:id="89" w:name="_MON_1094386319"/>
    <w:bookmarkStart w:id="90" w:name="_MON_1110126099"/>
    <w:bookmarkEnd w:id="86"/>
    <w:bookmarkEnd w:id="87"/>
    <w:bookmarkEnd w:id="88"/>
    <w:bookmarkEnd w:id="89"/>
    <w:bookmarkEnd w:id="90"/>
    <w:bookmarkStart w:id="91" w:name="_MON_1013264580"/>
    <w:bookmarkEnd w:id="91"/>
    <w:p w14:paraId="3CE27F60" w14:textId="77777777" w:rsidR="00896404" w:rsidRPr="00E93C8B" w:rsidRDefault="00896404" w:rsidP="00896404">
      <w:pPr>
        <w:pStyle w:val="TH"/>
      </w:pPr>
      <w:r w:rsidRPr="00E93C8B">
        <w:object w:dxaOrig="8805" w:dyaOrig="2520" w14:anchorId="15835580">
          <v:shape id="_x0000_i1026" type="#_x0000_t75" style="width:440.5pt;height:126pt" o:ole="" fillcolor="window">
            <v:imagedata r:id="rId13" o:title=""/>
          </v:shape>
          <o:OLEObject Type="Embed" ProgID="Word.Picture.8" ShapeID="_x0000_i1026" DrawAspect="Content" ObjectID="_1710574659" r:id="rId14"/>
        </w:object>
      </w:r>
    </w:p>
    <w:p w14:paraId="583D4FE7" w14:textId="77777777" w:rsidR="00896404" w:rsidRPr="00E93C8B" w:rsidRDefault="00896404" w:rsidP="00896404">
      <w:pPr>
        <w:pStyle w:val="TF"/>
      </w:pPr>
      <w:r w:rsidRPr="00E93C8B">
        <w:t>Figure 6.1: Transmitter test ports</w:t>
      </w:r>
    </w:p>
    <w:p w14:paraId="432F3C71" w14:textId="77777777" w:rsidR="00EF4B93" w:rsidRPr="00E93C8B" w:rsidRDefault="00830053" w:rsidP="00830053">
      <w:pPr>
        <w:pStyle w:val="Heading3"/>
      </w:pPr>
      <w:bookmarkStart w:id="92" w:name="_Toc518919819"/>
      <w:r>
        <w:rPr>
          <w:rFonts w:hint="eastAsia"/>
          <w:lang w:eastAsia="ko-KR"/>
        </w:rPr>
        <w:t>6.1.1</w:t>
      </w:r>
      <w:r>
        <w:rPr>
          <w:rFonts w:hint="eastAsia"/>
          <w:lang w:eastAsia="ko-KR"/>
        </w:rPr>
        <w:tab/>
      </w:r>
      <w:r w:rsidR="00EF4B93" w:rsidRPr="00E93C8B">
        <w:t>IMB Test Models</w:t>
      </w:r>
      <w:bookmarkEnd w:id="92"/>
    </w:p>
    <w:p w14:paraId="062E87A2" w14:textId="77777777" w:rsidR="00EF4B93" w:rsidRPr="00E93C8B" w:rsidRDefault="00EF4B93" w:rsidP="00EF4B93">
      <w:r w:rsidRPr="00E93C8B">
        <w:rPr>
          <w:rFonts w:cs="v4.2.0"/>
        </w:rPr>
        <w:t xml:space="preserve">The set-up of physical channels for IMB transmitter tests shall be according with the </w:t>
      </w:r>
      <w:r w:rsidRPr="00E93C8B">
        <w:rPr>
          <w:rFonts w:eastAsia="MS Mincho" w:cs="v4.2.0"/>
        </w:rPr>
        <w:t xml:space="preserve">test models </w:t>
      </w:r>
      <w:r w:rsidRPr="00E93C8B">
        <w:rPr>
          <w:rFonts w:cs="v4.2.0"/>
        </w:rPr>
        <w:t>below.</w:t>
      </w:r>
    </w:p>
    <w:p w14:paraId="4215F764" w14:textId="77777777" w:rsidR="00EF4B93" w:rsidRPr="00E93C8B" w:rsidRDefault="00EF4B93" w:rsidP="00EF4B93">
      <w:pPr>
        <w:pStyle w:val="Heading4"/>
        <w:rPr>
          <w:rFonts w:cs="v4.2.0"/>
        </w:rPr>
      </w:pPr>
      <w:bookmarkStart w:id="93" w:name="_Toc518919820"/>
      <w:r w:rsidRPr="00E93C8B">
        <w:rPr>
          <w:rFonts w:cs="v4.2.0"/>
        </w:rPr>
        <w:t>6.1.1.1</w:t>
      </w:r>
      <w:r w:rsidRPr="00E93C8B">
        <w:rPr>
          <w:rFonts w:cs="v4.2.0"/>
        </w:rPr>
        <w:tab/>
        <w:t>IMB Test Model 1</w:t>
      </w:r>
      <w:r w:rsidR="00015546" w:rsidRPr="00E93C8B">
        <w:rPr>
          <w:rFonts w:cs="v4.2.0" w:hint="eastAsia"/>
          <w:lang w:eastAsia="zh-CN"/>
        </w:rPr>
        <w:t xml:space="preserve"> - TM 1</w:t>
      </w:r>
      <w:bookmarkEnd w:id="93"/>
    </w:p>
    <w:p w14:paraId="5FC0913E" w14:textId="77777777" w:rsidR="00EF4B93" w:rsidRPr="00E93C8B" w:rsidRDefault="00EF4B93" w:rsidP="00EF4B93">
      <w:pPr>
        <w:rPr>
          <w:rFonts w:cs="v4.2.0"/>
        </w:rPr>
      </w:pPr>
      <w:r w:rsidRPr="00E93C8B">
        <w:rPr>
          <w:rFonts w:cs="v4.2.0"/>
        </w:rPr>
        <w:t>This model shall apply to QPSK tests.</w:t>
      </w:r>
    </w:p>
    <w:p w14:paraId="7990D029" w14:textId="77777777" w:rsidR="00EF4B93" w:rsidRPr="00E93C8B" w:rsidRDefault="00EF4B93" w:rsidP="00EF4B93">
      <w:pPr>
        <w:pStyle w:val="TH"/>
        <w:outlineLvl w:val="0"/>
        <w:rPr>
          <w:rFonts w:eastAsia="MS P??" w:cs="v4.2.0"/>
        </w:rPr>
      </w:pPr>
      <w:r w:rsidRPr="00E93C8B">
        <w:rPr>
          <w:rFonts w:eastAsia="MS P??" w:cs="v4.2.0"/>
        </w:rPr>
        <w:t xml:space="preserve">Table 6.0A: IMB </w:t>
      </w:r>
      <w:r w:rsidR="00015546" w:rsidRPr="00E93C8B">
        <w:rPr>
          <w:rFonts w:hint="eastAsia"/>
          <w:lang w:eastAsia="zh-CN"/>
        </w:rPr>
        <w:t xml:space="preserve">TM </w:t>
      </w:r>
      <w:r w:rsidRPr="00E93C8B">
        <w:rPr>
          <w:rFonts w:eastAsia="MS P??" w:cs="v4.2.0"/>
        </w:rPr>
        <w:t>1 Active Channels</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165"/>
        <w:gridCol w:w="1248"/>
        <w:gridCol w:w="1350"/>
        <w:gridCol w:w="1530"/>
        <w:gridCol w:w="1710"/>
        <w:gridCol w:w="1353"/>
      </w:tblGrid>
      <w:tr w:rsidR="00EF4B93" w:rsidRPr="00C95AF0" w14:paraId="0F750B9C" w14:textId="77777777">
        <w:trPr>
          <w:jc w:val="center"/>
        </w:trPr>
        <w:tc>
          <w:tcPr>
            <w:tcW w:w="2165" w:type="dxa"/>
            <w:tcBorders>
              <w:bottom w:val="nil"/>
            </w:tcBorders>
          </w:tcPr>
          <w:p w14:paraId="438EB087" w14:textId="77777777" w:rsidR="00EF4B93" w:rsidRPr="00C95AF0" w:rsidRDefault="00EF4B93" w:rsidP="003755E7">
            <w:pPr>
              <w:pStyle w:val="TAH"/>
            </w:pPr>
            <w:r w:rsidRPr="00C95AF0">
              <w:t>Type</w:t>
            </w:r>
          </w:p>
        </w:tc>
        <w:tc>
          <w:tcPr>
            <w:tcW w:w="1248" w:type="dxa"/>
            <w:tcBorders>
              <w:bottom w:val="nil"/>
            </w:tcBorders>
          </w:tcPr>
          <w:p w14:paraId="5416F9CB" w14:textId="77777777" w:rsidR="00EF4B93" w:rsidRPr="00C95AF0" w:rsidRDefault="00EF4B93" w:rsidP="003755E7">
            <w:pPr>
              <w:pStyle w:val="TAH"/>
            </w:pPr>
            <w:r w:rsidRPr="00C95AF0">
              <w:t>Number of Channels</w:t>
            </w:r>
          </w:p>
        </w:tc>
        <w:tc>
          <w:tcPr>
            <w:tcW w:w="1350" w:type="dxa"/>
            <w:tcBorders>
              <w:bottom w:val="nil"/>
            </w:tcBorders>
          </w:tcPr>
          <w:p w14:paraId="1079B6EB" w14:textId="77777777" w:rsidR="00EF4B93" w:rsidRPr="00C95AF0" w:rsidRDefault="00EF4B93" w:rsidP="003755E7">
            <w:pPr>
              <w:pStyle w:val="TAH"/>
            </w:pPr>
            <w:r w:rsidRPr="00C95AF0">
              <w:t>Time Activity</w:t>
            </w:r>
          </w:p>
        </w:tc>
        <w:tc>
          <w:tcPr>
            <w:tcW w:w="1530" w:type="dxa"/>
            <w:tcBorders>
              <w:bottom w:val="nil"/>
            </w:tcBorders>
          </w:tcPr>
          <w:p w14:paraId="286B0481" w14:textId="77777777" w:rsidR="00EF4B93" w:rsidRPr="00C95AF0" w:rsidRDefault="00EF4B93" w:rsidP="003755E7">
            <w:pPr>
              <w:pStyle w:val="TAH"/>
            </w:pPr>
            <w:r w:rsidRPr="00C95AF0">
              <w:t>Fraction of</w:t>
            </w:r>
          </w:p>
          <w:p w14:paraId="2C988602" w14:textId="77777777" w:rsidR="00EF4B93" w:rsidRPr="00C95AF0" w:rsidRDefault="00EF4B93" w:rsidP="003755E7">
            <w:pPr>
              <w:pStyle w:val="TAH"/>
            </w:pPr>
            <w:r w:rsidRPr="00C95AF0">
              <w:t xml:space="preserve">Power (when channel is active) (%) </w:t>
            </w:r>
          </w:p>
        </w:tc>
        <w:tc>
          <w:tcPr>
            <w:tcW w:w="1710" w:type="dxa"/>
            <w:tcBorders>
              <w:bottom w:val="nil"/>
            </w:tcBorders>
          </w:tcPr>
          <w:p w14:paraId="7259B697" w14:textId="77777777" w:rsidR="00EF4B93" w:rsidRPr="00C95AF0" w:rsidRDefault="00EF4B93" w:rsidP="003755E7">
            <w:pPr>
              <w:pStyle w:val="TAH"/>
            </w:pPr>
            <w:r w:rsidRPr="00C95AF0">
              <w:t>Level setting (per code) ( dB)</w:t>
            </w:r>
          </w:p>
        </w:tc>
        <w:tc>
          <w:tcPr>
            <w:tcW w:w="1353" w:type="dxa"/>
            <w:tcBorders>
              <w:bottom w:val="nil"/>
            </w:tcBorders>
          </w:tcPr>
          <w:p w14:paraId="76BEC413" w14:textId="77777777" w:rsidR="00EF4B93" w:rsidRPr="00C95AF0" w:rsidRDefault="00EF4B93" w:rsidP="003755E7">
            <w:pPr>
              <w:pStyle w:val="TAH"/>
            </w:pPr>
            <w:r w:rsidRPr="00C95AF0">
              <w:t>Channelisation Code Index</w:t>
            </w:r>
          </w:p>
        </w:tc>
      </w:tr>
      <w:tr w:rsidR="00EF4B93" w:rsidRPr="00C95AF0" w14:paraId="3BF0D350" w14:textId="77777777">
        <w:trPr>
          <w:jc w:val="center"/>
        </w:trPr>
        <w:tc>
          <w:tcPr>
            <w:tcW w:w="2165" w:type="dxa"/>
          </w:tcPr>
          <w:p w14:paraId="184B1925" w14:textId="77777777" w:rsidR="00EF4B93" w:rsidRPr="00C95AF0" w:rsidRDefault="00EF4B93" w:rsidP="003755E7">
            <w:pPr>
              <w:pStyle w:val="TAC"/>
            </w:pPr>
            <w:r w:rsidRPr="00C95AF0">
              <w:t>P-CCPCH+SCH</w:t>
            </w:r>
          </w:p>
        </w:tc>
        <w:tc>
          <w:tcPr>
            <w:tcW w:w="1248" w:type="dxa"/>
          </w:tcPr>
          <w:p w14:paraId="14106022" w14:textId="77777777" w:rsidR="00EF4B93" w:rsidRPr="00C95AF0" w:rsidRDefault="00EF4B93" w:rsidP="003755E7">
            <w:pPr>
              <w:pStyle w:val="TAC"/>
              <w:rPr>
                <w:u w:val="wave"/>
              </w:rPr>
            </w:pPr>
            <w:r w:rsidRPr="00C95AF0">
              <w:t>1</w:t>
            </w:r>
          </w:p>
        </w:tc>
        <w:tc>
          <w:tcPr>
            <w:tcW w:w="1350" w:type="dxa"/>
          </w:tcPr>
          <w:p w14:paraId="5344BAF6" w14:textId="77777777" w:rsidR="00EF4B93" w:rsidRPr="00C95AF0" w:rsidRDefault="00EF4B93" w:rsidP="003755E7">
            <w:pPr>
              <w:pStyle w:val="TAC"/>
              <w:rPr>
                <w:u w:val="wave"/>
              </w:rPr>
            </w:pPr>
            <w:r w:rsidRPr="00C95AF0">
              <w:t>All slots</w:t>
            </w:r>
          </w:p>
        </w:tc>
        <w:tc>
          <w:tcPr>
            <w:tcW w:w="1530" w:type="dxa"/>
          </w:tcPr>
          <w:p w14:paraId="0EC55B91" w14:textId="77777777" w:rsidR="00EF4B93" w:rsidRPr="00C95AF0" w:rsidRDefault="00EF4B93" w:rsidP="003755E7">
            <w:pPr>
              <w:pStyle w:val="TAC"/>
              <w:rPr>
                <w:u w:val="wave"/>
              </w:rPr>
            </w:pPr>
            <w:r w:rsidRPr="00C95AF0">
              <w:t>10</w:t>
            </w:r>
          </w:p>
        </w:tc>
        <w:tc>
          <w:tcPr>
            <w:tcW w:w="1710" w:type="dxa"/>
          </w:tcPr>
          <w:p w14:paraId="4456883E" w14:textId="77777777" w:rsidR="00EF4B93" w:rsidRPr="00C95AF0" w:rsidRDefault="00EF4B93" w:rsidP="003755E7">
            <w:pPr>
              <w:pStyle w:val="TAC"/>
              <w:rPr>
                <w:u w:val="wave"/>
              </w:rPr>
            </w:pPr>
            <w:r w:rsidRPr="00C95AF0">
              <w:t>-10</w:t>
            </w:r>
          </w:p>
        </w:tc>
        <w:tc>
          <w:tcPr>
            <w:tcW w:w="1353" w:type="dxa"/>
          </w:tcPr>
          <w:p w14:paraId="46B57FB3" w14:textId="77777777" w:rsidR="00EF4B93" w:rsidRPr="00C95AF0" w:rsidRDefault="00EF4B93" w:rsidP="003755E7">
            <w:pPr>
              <w:pStyle w:val="TAC"/>
            </w:pPr>
            <w:r w:rsidRPr="00C95AF0">
              <w:t>1</w:t>
            </w:r>
          </w:p>
        </w:tc>
      </w:tr>
      <w:tr w:rsidR="00EF4B93" w:rsidRPr="00C95AF0" w14:paraId="0386D961" w14:textId="77777777">
        <w:trPr>
          <w:jc w:val="center"/>
        </w:trPr>
        <w:tc>
          <w:tcPr>
            <w:tcW w:w="2165" w:type="dxa"/>
          </w:tcPr>
          <w:p w14:paraId="20E78360" w14:textId="77777777" w:rsidR="00EF4B93" w:rsidRPr="00C95AF0" w:rsidRDefault="00EF4B93" w:rsidP="003755E7">
            <w:pPr>
              <w:pStyle w:val="TAC"/>
            </w:pPr>
            <w:r w:rsidRPr="00C95AF0">
              <w:t>P-CPICH</w:t>
            </w:r>
          </w:p>
        </w:tc>
        <w:tc>
          <w:tcPr>
            <w:tcW w:w="1248" w:type="dxa"/>
          </w:tcPr>
          <w:p w14:paraId="6CA7AF26" w14:textId="77777777" w:rsidR="00EF4B93" w:rsidRPr="00C95AF0" w:rsidRDefault="00EF4B93" w:rsidP="003755E7">
            <w:pPr>
              <w:pStyle w:val="TAC"/>
              <w:rPr>
                <w:u w:val="wave"/>
              </w:rPr>
            </w:pPr>
            <w:r w:rsidRPr="00C95AF0">
              <w:t>1</w:t>
            </w:r>
          </w:p>
        </w:tc>
        <w:tc>
          <w:tcPr>
            <w:tcW w:w="1350" w:type="dxa"/>
          </w:tcPr>
          <w:p w14:paraId="77F72443" w14:textId="77777777" w:rsidR="00EF4B93" w:rsidRPr="00C95AF0" w:rsidRDefault="00EF4B93" w:rsidP="003755E7">
            <w:pPr>
              <w:pStyle w:val="TAC"/>
              <w:rPr>
                <w:u w:val="wave"/>
              </w:rPr>
            </w:pPr>
            <w:r w:rsidRPr="00C95AF0">
              <w:t>All slots</w:t>
            </w:r>
          </w:p>
        </w:tc>
        <w:tc>
          <w:tcPr>
            <w:tcW w:w="1530" w:type="dxa"/>
          </w:tcPr>
          <w:p w14:paraId="5F370810" w14:textId="77777777" w:rsidR="00EF4B93" w:rsidRPr="00C95AF0" w:rsidRDefault="00EF4B93" w:rsidP="003755E7">
            <w:pPr>
              <w:pStyle w:val="TAC"/>
              <w:rPr>
                <w:u w:val="wave"/>
              </w:rPr>
            </w:pPr>
            <w:r w:rsidRPr="00C95AF0">
              <w:t>10</w:t>
            </w:r>
          </w:p>
        </w:tc>
        <w:tc>
          <w:tcPr>
            <w:tcW w:w="1710" w:type="dxa"/>
          </w:tcPr>
          <w:p w14:paraId="5D3D330A" w14:textId="77777777" w:rsidR="00EF4B93" w:rsidRPr="00C95AF0" w:rsidRDefault="00EF4B93" w:rsidP="003755E7">
            <w:pPr>
              <w:pStyle w:val="TAC"/>
              <w:rPr>
                <w:u w:val="wave"/>
              </w:rPr>
            </w:pPr>
            <w:r w:rsidRPr="00C95AF0">
              <w:t>-10</w:t>
            </w:r>
          </w:p>
        </w:tc>
        <w:tc>
          <w:tcPr>
            <w:tcW w:w="1353" w:type="dxa"/>
          </w:tcPr>
          <w:p w14:paraId="0FDBEFAF" w14:textId="77777777" w:rsidR="00EF4B93" w:rsidRPr="00C95AF0" w:rsidRDefault="00EF4B93" w:rsidP="003755E7">
            <w:pPr>
              <w:pStyle w:val="TAC"/>
            </w:pPr>
            <w:r w:rsidRPr="00C95AF0">
              <w:t>0</w:t>
            </w:r>
          </w:p>
        </w:tc>
      </w:tr>
      <w:tr w:rsidR="00EF4B93" w:rsidRPr="00C95AF0" w14:paraId="5DBAAB5F" w14:textId="77777777">
        <w:trPr>
          <w:jc w:val="center"/>
        </w:trPr>
        <w:tc>
          <w:tcPr>
            <w:tcW w:w="2165" w:type="dxa"/>
          </w:tcPr>
          <w:p w14:paraId="674E18AE" w14:textId="77777777" w:rsidR="00EF4B93" w:rsidRPr="00C95AF0" w:rsidRDefault="00EF4B93" w:rsidP="003755E7">
            <w:pPr>
              <w:pStyle w:val="TAC"/>
            </w:pPr>
            <w:r w:rsidRPr="00C95AF0">
              <w:t>T-CPICH</w:t>
            </w:r>
          </w:p>
        </w:tc>
        <w:tc>
          <w:tcPr>
            <w:tcW w:w="1248" w:type="dxa"/>
          </w:tcPr>
          <w:p w14:paraId="3A15BF20" w14:textId="77777777" w:rsidR="00EF4B93" w:rsidRPr="00C95AF0" w:rsidRDefault="00EF4B93" w:rsidP="003755E7">
            <w:pPr>
              <w:pStyle w:val="TAC"/>
            </w:pPr>
            <w:r w:rsidRPr="00C95AF0">
              <w:t>1</w:t>
            </w:r>
          </w:p>
        </w:tc>
        <w:tc>
          <w:tcPr>
            <w:tcW w:w="1350" w:type="dxa"/>
          </w:tcPr>
          <w:p w14:paraId="6F520863" w14:textId="77777777" w:rsidR="00EF4B93" w:rsidRPr="00C95AF0" w:rsidRDefault="00EF4B93" w:rsidP="003755E7">
            <w:pPr>
              <w:pStyle w:val="TAC"/>
            </w:pPr>
            <w:r w:rsidRPr="00C95AF0">
              <w:t>All slots</w:t>
            </w:r>
          </w:p>
        </w:tc>
        <w:tc>
          <w:tcPr>
            <w:tcW w:w="1530" w:type="dxa"/>
          </w:tcPr>
          <w:p w14:paraId="3918AF08" w14:textId="77777777" w:rsidR="00EF4B93" w:rsidRPr="00C95AF0" w:rsidRDefault="00EF4B93" w:rsidP="003755E7">
            <w:pPr>
              <w:pStyle w:val="TAC"/>
            </w:pPr>
            <w:r w:rsidRPr="00C95AF0">
              <w:t>90</w:t>
            </w:r>
          </w:p>
        </w:tc>
        <w:tc>
          <w:tcPr>
            <w:tcW w:w="1710" w:type="dxa"/>
          </w:tcPr>
          <w:p w14:paraId="02FFA37F" w14:textId="77777777" w:rsidR="00EF4B93" w:rsidRPr="00C95AF0" w:rsidRDefault="00EF4B93" w:rsidP="003755E7">
            <w:pPr>
              <w:pStyle w:val="TAC"/>
            </w:pPr>
            <w:r w:rsidRPr="00C95AF0">
              <w:t>-12.22</w:t>
            </w:r>
          </w:p>
        </w:tc>
        <w:tc>
          <w:tcPr>
            <w:tcW w:w="1353" w:type="dxa"/>
          </w:tcPr>
          <w:p w14:paraId="242FED98" w14:textId="77777777" w:rsidR="00EF4B93" w:rsidRPr="00C95AF0" w:rsidRDefault="00EF4B93" w:rsidP="003755E7">
            <w:pPr>
              <w:pStyle w:val="TAC"/>
            </w:pPr>
            <w:r w:rsidRPr="00C95AF0">
              <w:t>1-15</w:t>
            </w:r>
          </w:p>
        </w:tc>
      </w:tr>
      <w:tr w:rsidR="00EF4B93" w:rsidRPr="00C95AF0" w14:paraId="3D5A6C54" w14:textId="77777777">
        <w:trPr>
          <w:jc w:val="center"/>
        </w:trPr>
        <w:tc>
          <w:tcPr>
            <w:tcW w:w="2165" w:type="dxa"/>
          </w:tcPr>
          <w:p w14:paraId="5D4D5378" w14:textId="77777777" w:rsidR="00EF4B93" w:rsidRPr="00C95AF0" w:rsidRDefault="00EF4B93" w:rsidP="003755E7">
            <w:pPr>
              <w:pStyle w:val="TAC"/>
              <w:rPr>
                <w:bCs/>
              </w:rPr>
            </w:pPr>
            <w:r w:rsidRPr="00C95AF0">
              <w:rPr>
                <w:bCs/>
              </w:rPr>
              <w:t>S-CCPCH Frame Type 1 (SF=256, QPSK)</w:t>
            </w:r>
          </w:p>
        </w:tc>
        <w:tc>
          <w:tcPr>
            <w:tcW w:w="1248" w:type="dxa"/>
          </w:tcPr>
          <w:p w14:paraId="7A881B60" w14:textId="77777777" w:rsidR="00EF4B93" w:rsidRPr="00C95AF0" w:rsidRDefault="00EF4B93" w:rsidP="003755E7">
            <w:pPr>
              <w:pStyle w:val="TAC"/>
              <w:rPr>
                <w:bCs/>
              </w:rPr>
            </w:pPr>
            <w:r w:rsidRPr="00C95AF0">
              <w:rPr>
                <w:bCs/>
              </w:rPr>
              <w:t>1</w:t>
            </w:r>
          </w:p>
        </w:tc>
        <w:tc>
          <w:tcPr>
            <w:tcW w:w="1350" w:type="dxa"/>
          </w:tcPr>
          <w:p w14:paraId="528F2A95" w14:textId="77777777" w:rsidR="00EF4B93" w:rsidRPr="00C95AF0" w:rsidRDefault="00EF4B93" w:rsidP="003755E7">
            <w:pPr>
              <w:pStyle w:val="TAC"/>
              <w:rPr>
                <w:bCs/>
              </w:rPr>
            </w:pPr>
            <w:r w:rsidRPr="00C95AF0">
              <w:rPr>
                <w:bCs/>
              </w:rPr>
              <w:t>All slots</w:t>
            </w:r>
          </w:p>
        </w:tc>
        <w:tc>
          <w:tcPr>
            <w:tcW w:w="1530" w:type="dxa"/>
          </w:tcPr>
          <w:p w14:paraId="596187F2" w14:textId="77777777" w:rsidR="00EF4B93" w:rsidRPr="00C95AF0" w:rsidRDefault="00EF4B93" w:rsidP="003755E7">
            <w:pPr>
              <w:pStyle w:val="TAC"/>
              <w:rPr>
                <w:bCs/>
              </w:rPr>
            </w:pPr>
            <w:r w:rsidRPr="00C95AF0">
              <w:rPr>
                <w:bCs/>
              </w:rPr>
              <w:t>0.5</w:t>
            </w:r>
          </w:p>
        </w:tc>
        <w:tc>
          <w:tcPr>
            <w:tcW w:w="1710" w:type="dxa"/>
          </w:tcPr>
          <w:p w14:paraId="0DA92562" w14:textId="77777777" w:rsidR="00EF4B93" w:rsidRPr="00C95AF0" w:rsidRDefault="00EF4B93" w:rsidP="003755E7">
            <w:pPr>
              <w:pStyle w:val="TAC"/>
              <w:rPr>
                <w:bCs/>
              </w:rPr>
            </w:pPr>
            <w:r w:rsidRPr="00C95AF0">
              <w:rPr>
                <w:bCs/>
              </w:rPr>
              <w:t>-23</w:t>
            </w:r>
          </w:p>
        </w:tc>
        <w:tc>
          <w:tcPr>
            <w:tcW w:w="1353" w:type="dxa"/>
          </w:tcPr>
          <w:p w14:paraId="2D0BEB9B" w14:textId="77777777" w:rsidR="00EF4B93" w:rsidRPr="00C95AF0" w:rsidRDefault="00EF4B93" w:rsidP="003755E7">
            <w:pPr>
              <w:pStyle w:val="TAC"/>
              <w:rPr>
                <w:bCs/>
              </w:rPr>
            </w:pPr>
            <w:r w:rsidRPr="00C95AF0">
              <w:rPr>
                <w:bCs/>
              </w:rPr>
              <w:t>3</w:t>
            </w:r>
          </w:p>
        </w:tc>
      </w:tr>
      <w:tr w:rsidR="00EF4B93" w:rsidRPr="00C95AF0" w14:paraId="4651E185" w14:textId="77777777">
        <w:trPr>
          <w:jc w:val="center"/>
        </w:trPr>
        <w:tc>
          <w:tcPr>
            <w:tcW w:w="2165" w:type="dxa"/>
          </w:tcPr>
          <w:p w14:paraId="50FAB63F" w14:textId="77777777" w:rsidR="00EF4B93" w:rsidRPr="00C95AF0" w:rsidRDefault="00EF4B93" w:rsidP="003755E7">
            <w:pPr>
              <w:pStyle w:val="TAC"/>
            </w:pPr>
            <w:r w:rsidRPr="00C95AF0">
              <w:t>S-CCPCH Frame Type 2 (SF=16, QPSK)</w:t>
            </w:r>
          </w:p>
        </w:tc>
        <w:tc>
          <w:tcPr>
            <w:tcW w:w="1248" w:type="dxa"/>
          </w:tcPr>
          <w:p w14:paraId="3D2E5FA9" w14:textId="77777777" w:rsidR="00EF4B93" w:rsidRPr="00C95AF0" w:rsidRDefault="00EF4B93" w:rsidP="003755E7">
            <w:pPr>
              <w:pStyle w:val="TAC"/>
              <w:rPr>
                <w:u w:val="wave"/>
              </w:rPr>
            </w:pPr>
            <w:r w:rsidRPr="00C95AF0">
              <w:t>15</w:t>
            </w:r>
          </w:p>
        </w:tc>
        <w:tc>
          <w:tcPr>
            <w:tcW w:w="1350" w:type="dxa"/>
          </w:tcPr>
          <w:p w14:paraId="3718A8E4" w14:textId="77777777" w:rsidR="00EF4B93" w:rsidRPr="00C95AF0" w:rsidRDefault="00EF4B93" w:rsidP="003755E7">
            <w:pPr>
              <w:pStyle w:val="TAC"/>
              <w:rPr>
                <w:u w:val="wave"/>
              </w:rPr>
            </w:pPr>
            <w:r w:rsidRPr="00C95AF0">
              <w:rPr>
                <w:u w:val="wave"/>
              </w:rPr>
              <w:t>Sub-frames {0,1,2,3,4}</w:t>
            </w:r>
          </w:p>
        </w:tc>
        <w:tc>
          <w:tcPr>
            <w:tcW w:w="1530" w:type="dxa"/>
          </w:tcPr>
          <w:p w14:paraId="48140C24" w14:textId="77777777" w:rsidR="00EF4B93" w:rsidRPr="00C95AF0" w:rsidRDefault="00EF4B93" w:rsidP="003755E7">
            <w:pPr>
              <w:pStyle w:val="TAC"/>
              <w:rPr>
                <w:u w:val="wave"/>
              </w:rPr>
            </w:pPr>
            <w:r w:rsidRPr="00C95AF0">
              <w:t>79.5</w:t>
            </w:r>
          </w:p>
        </w:tc>
        <w:tc>
          <w:tcPr>
            <w:tcW w:w="1710" w:type="dxa"/>
          </w:tcPr>
          <w:p w14:paraId="4422AEB3" w14:textId="77777777" w:rsidR="00EF4B93" w:rsidRPr="00C95AF0" w:rsidRDefault="00EF4B93" w:rsidP="003755E7">
            <w:pPr>
              <w:pStyle w:val="TAC"/>
              <w:rPr>
                <w:u w:val="wave"/>
              </w:rPr>
            </w:pPr>
            <w:r w:rsidRPr="00C95AF0">
              <w:t>-12.75</w:t>
            </w:r>
          </w:p>
        </w:tc>
        <w:tc>
          <w:tcPr>
            <w:tcW w:w="1353" w:type="dxa"/>
          </w:tcPr>
          <w:p w14:paraId="0194D8E8" w14:textId="77777777" w:rsidR="00EF4B93" w:rsidRPr="00C95AF0" w:rsidRDefault="00EF4B93" w:rsidP="003755E7">
            <w:pPr>
              <w:pStyle w:val="TAC"/>
            </w:pPr>
            <w:r w:rsidRPr="00C95AF0">
              <w:t>1-15</w:t>
            </w:r>
          </w:p>
        </w:tc>
      </w:tr>
    </w:tbl>
    <w:p w14:paraId="4E458FB9" w14:textId="77777777" w:rsidR="00EF4B93" w:rsidRPr="00E93C8B" w:rsidRDefault="00EF4B93" w:rsidP="00EF4B93"/>
    <w:p w14:paraId="5DA77A6E" w14:textId="77777777" w:rsidR="00EF4B93" w:rsidRPr="00E93C8B" w:rsidRDefault="00EF4B93" w:rsidP="00EF4B93">
      <w:r w:rsidRPr="00E93C8B">
        <w:t>The Base Station output power is set according to PRAT.</w:t>
      </w:r>
    </w:p>
    <w:p w14:paraId="7D10C013" w14:textId="77777777" w:rsidR="00EF4B93" w:rsidRPr="00E93C8B" w:rsidRDefault="00EF4B93" w:rsidP="00EF4B93"/>
    <w:p w14:paraId="06A58B3F" w14:textId="77777777" w:rsidR="00EF4B93" w:rsidRPr="00E93C8B" w:rsidRDefault="00EF4B93" w:rsidP="00EF4B93">
      <w:pPr>
        <w:pStyle w:val="Heading4"/>
        <w:rPr>
          <w:rFonts w:cs="v4.2.0"/>
        </w:rPr>
      </w:pPr>
      <w:bookmarkStart w:id="94" w:name="_Toc518919821"/>
      <w:r w:rsidRPr="00E93C8B">
        <w:rPr>
          <w:rFonts w:cs="v4.2.0"/>
        </w:rPr>
        <w:t>6.1.1.2</w:t>
      </w:r>
      <w:r w:rsidRPr="00E93C8B">
        <w:rPr>
          <w:rFonts w:cs="v4.2.0"/>
        </w:rPr>
        <w:tab/>
        <w:t>IMB Test Model 2</w:t>
      </w:r>
      <w:r w:rsidR="00015546" w:rsidRPr="00E93C8B">
        <w:rPr>
          <w:rFonts w:cs="v4.2.0" w:hint="eastAsia"/>
          <w:lang w:eastAsia="zh-CN"/>
        </w:rPr>
        <w:t xml:space="preserve"> - TM 2</w:t>
      </w:r>
      <w:bookmarkEnd w:id="94"/>
    </w:p>
    <w:p w14:paraId="17DBAA8F" w14:textId="77777777" w:rsidR="00EF4B93" w:rsidRPr="00E93C8B" w:rsidRDefault="00EF4B93" w:rsidP="00EF4B93">
      <w:pPr>
        <w:rPr>
          <w:rFonts w:cs="v4.2.0"/>
        </w:rPr>
      </w:pPr>
      <w:r w:rsidRPr="00E93C8B">
        <w:rPr>
          <w:rFonts w:cs="v4.2.0"/>
        </w:rPr>
        <w:t>This model shall apply to 16QAM tests.</w:t>
      </w:r>
    </w:p>
    <w:p w14:paraId="612AEC0A" w14:textId="77777777" w:rsidR="00EF4B93" w:rsidRPr="00E93C8B" w:rsidRDefault="00EF4B93" w:rsidP="00EF4B93">
      <w:pPr>
        <w:pStyle w:val="TH"/>
        <w:outlineLvl w:val="0"/>
        <w:rPr>
          <w:rFonts w:eastAsia="MS P??" w:cs="v4.2.0"/>
        </w:rPr>
      </w:pPr>
      <w:r w:rsidRPr="00E93C8B">
        <w:rPr>
          <w:rFonts w:eastAsia="MS P??" w:cs="v4.2.0"/>
        </w:rPr>
        <w:t xml:space="preserve">Table 6.0B: IMB </w:t>
      </w:r>
      <w:r w:rsidR="00015546" w:rsidRPr="00E93C8B">
        <w:rPr>
          <w:rFonts w:hint="eastAsia"/>
          <w:lang w:eastAsia="zh-CN"/>
        </w:rPr>
        <w:t>TM</w:t>
      </w:r>
      <w:r w:rsidRPr="00E93C8B">
        <w:rPr>
          <w:rFonts w:eastAsia="MS P??" w:cs="v4.2.0"/>
        </w:rPr>
        <w:t xml:space="preserve"> 2 Active Channels</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165"/>
        <w:gridCol w:w="1248"/>
        <w:gridCol w:w="1350"/>
        <w:gridCol w:w="1530"/>
        <w:gridCol w:w="1710"/>
        <w:gridCol w:w="1353"/>
      </w:tblGrid>
      <w:tr w:rsidR="00EF4B93" w:rsidRPr="00C95AF0" w14:paraId="6F87FEB9" w14:textId="77777777">
        <w:trPr>
          <w:jc w:val="center"/>
        </w:trPr>
        <w:tc>
          <w:tcPr>
            <w:tcW w:w="2165" w:type="dxa"/>
            <w:tcBorders>
              <w:bottom w:val="nil"/>
            </w:tcBorders>
          </w:tcPr>
          <w:p w14:paraId="46AE2F66" w14:textId="77777777" w:rsidR="00EF4B93" w:rsidRPr="00C95AF0" w:rsidRDefault="00EF4B93" w:rsidP="003755E7">
            <w:pPr>
              <w:pStyle w:val="TAH"/>
            </w:pPr>
            <w:r w:rsidRPr="00C95AF0">
              <w:t>Type</w:t>
            </w:r>
          </w:p>
        </w:tc>
        <w:tc>
          <w:tcPr>
            <w:tcW w:w="1248" w:type="dxa"/>
            <w:tcBorders>
              <w:bottom w:val="nil"/>
            </w:tcBorders>
          </w:tcPr>
          <w:p w14:paraId="235D27E2" w14:textId="77777777" w:rsidR="00EF4B93" w:rsidRPr="00C95AF0" w:rsidRDefault="00EF4B93" w:rsidP="003755E7">
            <w:pPr>
              <w:pStyle w:val="TAH"/>
            </w:pPr>
            <w:r w:rsidRPr="00C95AF0">
              <w:t>Number of Channels</w:t>
            </w:r>
          </w:p>
        </w:tc>
        <w:tc>
          <w:tcPr>
            <w:tcW w:w="1350" w:type="dxa"/>
            <w:tcBorders>
              <w:bottom w:val="nil"/>
            </w:tcBorders>
          </w:tcPr>
          <w:p w14:paraId="47CFDC0C" w14:textId="77777777" w:rsidR="00EF4B93" w:rsidRPr="00C95AF0" w:rsidRDefault="00EF4B93" w:rsidP="003755E7">
            <w:pPr>
              <w:pStyle w:val="TAH"/>
            </w:pPr>
            <w:r w:rsidRPr="00C95AF0">
              <w:t>Time Activity</w:t>
            </w:r>
          </w:p>
        </w:tc>
        <w:tc>
          <w:tcPr>
            <w:tcW w:w="1530" w:type="dxa"/>
            <w:tcBorders>
              <w:bottom w:val="nil"/>
            </w:tcBorders>
          </w:tcPr>
          <w:p w14:paraId="0C399520" w14:textId="77777777" w:rsidR="00EF4B93" w:rsidRPr="00C95AF0" w:rsidRDefault="00EF4B93" w:rsidP="003755E7">
            <w:pPr>
              <w:pStyle w:val="TAH"/>
            </w:pPr>
            <w:r w:rsidRPr="00C95AF0">
              <w:t>Fraction of</w:t>
            </w:r>
          </w:p>
          <w:p w14:paraId="181A9B29" w14:textId="77777777" w:rsidR="00EF4B93" w:rsidRPr="00C95AF0" w:rsidRDefault="00EF4B93" w:rsidP="003755E7">
            <w:pPr>
              <w:pStyle w:val="TAH"/>
            </w:pPr>
            <w:r w:rsidRPr="00C95AF0">
              <w:t xml:space="preserve">Power (when channel is active) (%) </w:t>
            </w:r>
          </w:p>
        </w:tc>
        <w:tc>
          <w:tcPr>
            <w:tcW w:w="1710" w:type="dxa"/>
            <w:tcBorders>
              <w:bottom w:val="nil"/>
            </w:tcBorders>
          </w:tcPr>
          <w:p w14:paraId="4FBF1FA7" w14:textId="77777777" w:rsidR="00EF4B93" w:rsidRPr="00C95AF0" w:rsidRDefault="00EF4B93" w:rsidP="003755E7">
            <w:pPr>
              <w:pStyle w:val="TAH"/>
            </w:pPr>
            <w:r w:rsidRPr="00C95AF0">
              <w:t>Level setting (per code) ( dB)</w:t>
            </w:r>
          </w:p>
        </w:tc>
        <w:tc>
          <w:tcPr>
            <w:tcW w:w="1353" w:type="dxa"/>
            <w:tcBorders>
              <w:bottom w:val="nil"/>
            </w:tcBorders>
          </w:tcPr>
          <w:p w14:paraId="722E2680" w14:textId="77777777" w:rsidR="00EF4B93" w:rsidRPr="00C95AF0" w:rsidRDefault="00EF4B93" w:rsidP="003755E7">
            <w:pPr>
              <w:pStyle w:val="TAH"/>
            </w:pPr>
            <w:r w:rsidRPr="00C95AF0">
              <w:t>Channelisation Code Index</w:t>
            </w:r>
          </w:p>
        </w:tc>
      </w:tr>
      <w:tr w:rsidR="00EF4B93" w:rsidRPr="00C95AF0" w14:paraId="54E314B7" w14:textId="77777777">
        <w:trPr>
          <w:jc w:val="center"/>
        </w:trPr>
        <w:tc>
          <w:tcPr>
            <w:tcW w:w="2165" w:type="dxa"/>
          </w:tcPr>
          <w:p w14:paraId="4F43F3B8" w14:textId="77777777" w:rsidR="00EF4B93" w:rsidRPr="00C95AF0" w:rsidRDefault="00EF4B93" w:rsidP="003755E7">
            <w:pPr>
              <w:pStyle w:val="TAC"/>
            </w:pPr>
            <w:r w:rsidRPr="00C95AF0">
              <w:t>P-CCPCH+SCH</w:t>
            </w:r>
          </w:p>
        </w:tc>
        <w:tc>
          <w:tcPr>
            <w:tcW w:w="1248" w:type="dxa"/>
          </w:tcPr>
          <w:p w14:paraId="7CE9C510" w14:textId="77777777" w:rsidR="00EF4B93" w:rsidRPr="00C95AF0" w:rsidRDefault="00EF4B93" w:rsidP="003755E7">
            <w:pPr>
              <w:pStyle w:val="TAC"/>
              <w:rPr>
                <w:u w:val="wave"/>
              </w:rPr>
            </w:pPr>
            <w:r w:rsidRPr="00C95AF0">
              <w:t>1</w:t>
            </w:r>
          </w:p>
        </w:tc>
        <w:tc>
          <w:tcPr>
            <w:tcW w:w="1350" w:type="dxa"/>
          </w:tcPr>
          <w:p w14:paraId="2F39F43E" w14:textId="77777777" w:rsidR="00EF4B93" w:rsidRPr="00C95AF0" w:rsidRDefault="00EF4B93" w:rsidP="003755E7">
            <w:pPr>
              <w:pStyle w:val="TAC"/>
              <w:rPr>
                <w:u w:val="wave"/>
              </w:rPr>
            </w:pPr>
            <w:r w:rsidRPr="00C95AF0">
              <w:t>All slots</w:t>
            </w:r>
          </w:p>
        </w:tc>
        <w:tc>
          <w:tcPr>
            <w:tcW w:w="1530" w:type="dxa"/>
          </w:tcPr>
          <w:p w14:paraId="5D5BCB0F" w14:textId="77777777" w:rsidR="00EF4B93" w:rsidRPr="00C95AF0" w:rsidRDefault="00EF4B93" w:rsidP="003755E7">
            <w:pPr>
              <w:pStyle w:val="TAC"/>
              <w:rPr>
                <w:u w:val="wave"/>
              </w:rPr>
            </w:pPr>
            <w:r w:rsidRPr="00C95AF0">
              <w:t>10</w:t>
            </w:r>
          </w:p>
        </w:tc>
        <w:tc>
          <w:tcPr>
            <w:tcW w:w="1710" w:type="dxa"/>
          </w:tcPr>
          <w:p w14:paraId="2589E4CE" w14:textId="77777777" w:rsidR="00EF4B93" w:rsidRPr="00C95AF0" w:rsidRDefault="00EF4B93" w:rsidP="003755E7">
            <w:pPr>
              <w:pStyle w:val="TAC"/>
              <w:rPr>
                <w:u w:val="wave"/>
              </w:rPr>
            </w:pPr>
            <w:r w:rsidRPr="00C95AF0">
              <w:t>-10</w:t>
            </w:r>
          </w:p>
        </w:tc>
        <w:tc>
          <w:tcPr>
            <w:tcW w:w="1353" w:type="dxa"/>
          </w:tcPr>
          <w:p w14:paraId="361B6AF5" w14:textId="77777777" w:rsidR="00EF4B93" w:rsidRPr="00C95AF0" w:rsidRDefault="00EF4B93" w:rsidP="003755E7">
            <w:pPr>
              <w:pStyle w:val="TAC"/>
            </w:pPr>
            <w:r w:rsidRPr="00C95AF0">
              <w:t>1</w:t>
            </w:r>
          </w:p>
        </w:tc>
      </w:tr>
      <w:tr w:rsidR="00EF4B93" w:rsidRPr="00C95AF0" w14:paraId="3BEC2426" w14:textId="77777777">
        <w:trPr>
          <w:jc w:val="center"/>
        </w:trPr>
        <w:tc>
          <w:tcPr>
            <w:tcW w:w="2165" w:type="dxa"/>
          </w:tcPr>
          <w:p w14:paraId="269E96E9" w14:textId="77777777" w:rsidR="00EF4B93" w:rsidRPr="00C95AF0" w:rsidRDefault="00EF4B93" w:rsidP="003755E7">
            <w:pPr>
              <w:pStyle w:val="TAC"/>
            </w:pPr>
            <w:r w:rsidRPr="00C95AF0">
              <w:t>P-CPICH</w:t>
            </w:r>
          </w:p>
        </w:tc>
        <w:tc>
          <w:tcPr>
            <w:tcW w:w="1248" w:type="dxa"/>
          </w:tcPr>
          <w:p w14:paraId="2D1027BC" w14:textId="77777777" w:rsidR="00EF4B93" w:rsidRPr="00C95AF0" w:rsidRDefault="00EF4B93" w:rsidP="003755E7">
            <w:pPr>
              <w:pStyle w:val="TAC"/>
              <w:rPr>
                <w:u w:val="wave"/>
              </w:rPr>
            </w:pPr>
            <w:r w:rsidRPr="00C95AF0">
              <w:t>1</w:t>
            </w:r>
          </w:p>
        </w:tc>
        <w:tc>
          <w:tcPr>
            <w:tcW w:w="1350" w:type="dxa"/>
          </w:tcPr>
          <w:p w14:paraId="5FD12EE3" w14:textId="77777777" w:rsidR="00EF4B93" w:rsidRPr="00C95AF0" w:rsidRDefault="00EF4B93" w:rsidP="003755E7">
            <w:pPr>
              <w:pStyle w:val="TAC"/>
              <w:rPr>
                <w:u w:val="wave"/>
              </w:rPr>
            </w:pPr>
            <w:r w:rsidRPr="00C95AF0">
              <w:t>All slots</w:t>
            </w:r>
          </w:p>
        </w:tc>
        <w:tc>
          <w:tcPr>
            <w:tcW w:w="1530" w:type="dxa"/>
          </w:tcPr>
          <w:p w14:paraId="7700A143" w14:textId="77777777" w:rsidR="00EF4B93" w:rsidRPr="00C95AF0" w:rsidRDefault="00EF4B93" w:rsidP="003755E7">
            <w:pPr>
              <w:pStyle w:val="TAC"/>
              <w:rPr>
                <w:u w:val="wave"/>
              </w:rPr>
            </w:pPr>
            <w:r w:rsidRPr="00C95AF0">
              <w:t>10</w:t>
            </w:r>
          </w:p>
        </w:tc>
        <w:tc>
          <w:tcPr>
            <w:tcW w:w="1710" w:type="dxa"/>
          </w:tcPr>
          <w:p w14:paraId="6E378FA2" w14:textId="77777777" w:rsidR="00EF4B93" w:rsidRPr="00C95AF0" w:rsidRDefault="00EF4B93" w:rsidP="003755E7">
            <w:pPr>
              <w:pStyle w:val="TAC"/>
              <w:rPr>
                <w:u w:val="wave"/>
              </w:rPr>
            </w:pPr>
            <w:r w:rsidRPr="00C95AF0">
              <w:t>-10</w:t>
            </w:r>
          </w:p>
        </w:tc>
        <w:tc>
          <w:tcPr>
            <w:tcW w:w="1353" w:type="dxa"/>
          </w:tcPr>
          <w:p w14:paraId="648E2346" w14:textId="77777777" w:rsidR="00EF4B93" w:rsidRPr="00C95AF0" w:rsidRDefault="00EF4B93" w:rsidP="003755E7">
            <w:pPr>
              <w:pStyle w:val="TAC"/>
            </w:pPr>
            <w:r w:rsidRPr="00C95AF0">
              <w:t>0</w:t>
            </w:r>
          </w:p>
        </w:tc>
      </w:tr>
      <w:tr w:rsidR="00EF4B93" w:rsidRPr="00C95AF0" w14:paraId="74030942" w14:textId="77777777">
        <w:trPr>
          <w:jc w:val="center"/>
        </w:trPr>
        <w:tc>
          <w:tcPr>
            <w:tcW w:w="2165" w:type="dxa"/>
          </w:tcPr>
          <w:p w14:paraId="6D3398F9" w14:textId="77777777" w:rsidR="00EF4B93" w:rsidRPr="00C95AF0" w:rsidRDefault="00EF4B93" w:rsidP="003755E7">
            <w:pPr>
              <w:pStyle w:val="TAC"/>
            </w:pPr>
            <w:r w:rsidRPr="00C95AF0">
              <w:t>T-CPICH</w:t>
            </w:r>
          </w:p>
        </w:tc>
        <w:tc>
          <w:tcPr>
            <w:tcW w:w="1248" w:type="dxa"/>
          </w:tcPr>
          <w:p w14:paraId="6F807A1F" w14:textId="77777777" w:rsidR="00EF4B93" w:rsidRPr="00C95AF0" w:rsidRDefault="00EF4B93" w:rsidP="003755E7">
            <w:pPr>
              <w:pStyle w:val="TAC"/>
            </w:pPr>
            <w:r w:rsidRPr="00C95AF0">
              <w:t>1</w:t>
            </w:r>
          </w:p>
        </w:tc>
        <w:tc>
          <w:tcPr>
            <w:tcW w:w="1350" w:type="dxa"/>
          </w:tcPr>
          <w:p w14:paraId="2ED9E63B" w14:textId="77777777" w:rsidR="00EF4B93" w:rsidRPr="00C95AF0" w:rsidRDefault="00EF4B93" w:rsidP="003755E7">
            <w:pPr>
              <w:pStyle w:val="TAC"/>
            </w:pPr>
            <w:r w:rsidRPr="00C95AF0">
              <w:t>All slots</w:t>
            </w:r>
          </w:p>
        </w:tc>
        <w:tc>
          <w:tcPr>
            <w:tcW w:w="1530" w:type="dxa"/>
          </w:tcPr>
          <w:p w14:paraId="78623FB8" w14:textId="77777777" w:rsidR="00EF4B93" w:rsidRPr="00C95AF0" w:rsidRDefault="00EF4B93" w:rsidP="003755E7">
            <w:pPr>
              <w:pStyle w:val="TAC"/>
            </w:pPr>
            <w:r w:rsidRPr="00C95AF0">
              <w:t>90</w:t>
            </w:r>
          </w:p>
        </w:tc>
        <w:tc>
          <w:tcPr>
            <w:tcW w:w="1710" w:type="dxa"/>
          </w:tcPr>
          <w:p w14:paraId="6C337153" w14:textId="77777777" w:rsidR="00EF4B93" w:rsidRPr="00C95AF0" w:rsidRDefault="00EF4B93" w:rsidP="003755E7">
            <w:pPr>
              <w:pStyle w:val="TAC"/>
            </w:pPr>
            <w:r w:rsidRPr="00C95AF0">
              <w:t>-12.22</w:t>
            </w:r>
          </w:p>
        </w:tc>
        <w:tc>
          <w:tcPr>
            <w:tcW w:w="1353" w:type="dxa"/>
          </w:tcPr>
          <w:p w14:paraId="0C8F642F" w14:textId="77777777" w:rsidR="00EF4B93" w:rsidRPr="00C95AF0" w:rsidRDefault="00EF4B93" w:rsidP="003755E7">
            <w:pPr>
              <w:pStyle w:val="TAC"/>
            </w:pPr>
            <w:r w:rsidRPr="00C95AF0">
              <w:t>1-15</w:t>
            </w:r>
          </w:p>
        </w:tc>
      </w:tr>
      <w:tr w:rsidR="00EF4B93" w:rsidRPr="00C95AF0" w14:paraId="619EF952" w14:textId="77777777">
        <w:trPr>
          <w:jc w:val="center"/>
        </w:trPr>
        <w:tc>
          <w:tcPr>
            <w:tcW w:w="2165" w:type="dxa"/>
          </w:tcPr>
          <w:p w14:paraId="33870CEF" w14:textId="77777777" w:rsidR="00EF4B93" w:rsidRPr="00C95AF0" w:rsidRDefault="00EF4B93" w:rsidP="003755E7">
            <w:pPr>
              <w:pStyle w:val="TAC"/>
              <w:rPr>
                <w:bCs/>
              </w:rPr>
            </w:pPr>
            <w:r w:rsidRPr="00C95AF0">
              <w:rPr>
                <w:bCs/>
              </w:rPr>
              <w:t>S-CCPCH Frame Type 1 (SF=256, QPSK)</w:t>
            </w:r>
          </w:p>
        </w:tc>
        <w:tc>
          <w:tcPr>
            <w:tcW w:w="1248" w:type="dxa"/>
          </w:tcPr>
          <w:p w14:paraId="5F07EC49" w14:textId="77777777" w:rsidR="00EF4B93" w:rsidRPr="00C95AF0" w:rsidRDefault="00EF4B93" w:rsidP="003755E7">
            <w:pPr>
              <w:pStyle w:val="TAC"/>
              <w:rPr>
                <w:bCs/>
              </w:rPr>
            </w:pPr>
            <w:r w:rsidRPr="00C95AF0">
              <w:rPr>
                <w:bCs/>
              </w:rPr>
              <w:t>1</w:t>
            </w:r>
          </w:p>
        </w:tc>
        <w:tc>
          <w:tcPr>
            <w:tcW w:w="1350" w:type="dxa"/>
          </w:tcPr>
          <w:p w14:paraId="4E00A6F4" w14:textId="77777777" w:rsidR="00EF4B93" w:rsidRPr="00C95AF0" w:rsidRDefault="00EF4B93" w:rsidP="003755E7">
            <w:pPr>
              <w:pStyle w:val="TAC"/>
              <w:rPr>
                <w:bCs/>
              </w:rPr>
            </w:pPr>
            <w:r w:rsidRPr="00C95AF0">
              <w:rPr>
                <w:bCs/>
              </w:rPr>
              <w:t>All slots</w:t>
            </w:r>
          </w:p>
        </w:tc>
        <w:tc>
          <w:tcPr>
            <w:tcW w:w="1530" w:type="dxa"/>
          </w:tcPr>
          <w:p w14:paraId="0A11B0D7" w14:textId="77777777" w:rsidR="00EF4B93" w:rsidRPr="00C95AF0" w:rsidRDefault="00EF4B93" w:rsidP="003755E7">
            <w:pPr>
              <w:pStyle w:val="TAC"/>
              <w:rPr>
                <w:bCs/>
              </w:rPr>
            </w:pPr>
            <w:r w:rsidRPr="00C95AF0">
              <w:rPr>
                <w:bCs/>
              </w:rPr>
              <w:t>0.5</w:t>
            </w:r>
          </w:p>
        </w:tc>
        <w:tc>
          <w:tcPr>
            <w:tcW w:w="1710" w:type="dxa"/>
          </w:tcPr>
          <w:p w14:paraId="63B9E58B" w14:textId="77777777" w:rsidR="00EF4B93" w:rsidRPr="00C95AF0" w:rsidRDefault="00EF4B93" w:rsidP="003755E7">
            <w:pPr>
              <w:pStyle w:val="TAC"/>
              <w:rPr>
                <w:bCs/>
              </w:rPr>
            </w:pPr>
            <w:r w:rsidRPr="00C95AF0">
              <w:rPr>
                <w:bCs/>
              </w:rPr>
              <w:t>-23</w:t>
            </w:r>
          </w:p>
        </w:tc>
        <w:tc>
          <w:tcPr>
            <w:tcW w:w="1353" w:type="dxa"/>
          </w:tcPr>
          <w:p w14:paraId="6DA80399" w14:textId="77777777" w:rsidR="00EF4B93" w:rsidRPr="00C95AF0" w:rsidRDefault="00EF4B93" w:rsidP="003755E7">
            <w:pPr>
              <w:pStyle w:val="TAC"/>
              <w:rPr>
                <w:bCs/>
              </w:rPr>
            </w:pPr>
            <w:r w:rsidRPr="00C95AF0">
              <w:rPr>
                <w:bCs/>
              </w:rPr>
              <w:t>3</w:t>
            </w:r>
          </w:p>
        </w:tc>
      </w:tr>
      <w:tr w:rsidR="00EF4B93" w:rsidRPr="00C95AF0" w14:paraId="210D102C" w14:textId="77777777">
        <w:trPr>
          <w:jc w:val="center"/>
        </w:trPr>
        <w:tc>
          <w:tcPr>
            <w:tcW w:w="2165" w:type="dxa"/>
          </w:tcPr>
          <w:p w14:paraId="2ACF98A1" w14:textId="77777777" w:rsidR="00EF4B93" w:rsidRPr="00C95AF0" w:rsidRDefault="00EF4B93" w:rsidP="003755E7">
            <w:pPr>
              <w:pStyle w:val="TAC"/>
            </w:pPr>
            <w:r w:rsidRPr="00C95AF0">
              <w:t>S-CCPCH Frame Type 2 (SF=16, 16QAM)</w:t>
            </w:r>
          </w:p>
        </w:tc>
        <w:tc>
          <w:tcPr>
            <w:tcW w:w="1248" w:type="dxa"/>
          </w:tcPr>
          <w:p w14:paraId="791F2A28" w14:textId="77777777" w:rsidR="00EF4B93" w:rsidRPr="00C95AF0" w:rsidRDefault="00EF4B93" w:rsidP="003755E7">
            <w:pPr>
              <w:pStyle w:val="TAC"/>
              <w:rPr>
                <w:u w:val="wave"/>
              </w:rPr>
            </w:pPr>
            <w:r w:rsidRPr="00C95AF0">
              <w:t>15</w:t>
            </w:r>
          </w:p>
        </w:tc>
        <w:tc>
          <w:tcPr>
            <w:tcW w:w="1350" w:type="dxa"/>
          </w:tcPr>
          <w:p w14:paraId="3BA14049" w14:textId="77777777" w:rsidR="00EF4B93" w:rsidRPr="00C95AF0" w:rsidRDefault="00EF4B93" w:rsidP="003755E7">
            <w:pPr>
              <w:pStyle w:val="TAC"/>
              <w:rPr>
                <w:u w:val="wave"/>
              </w:rPr>
            </w:pPr>
            <w:r w:rsidRPr="00C95AF0">
              <w:rPr>
                <w:u w:val="wave"/>
              </w:rPr>
              <w:t>Sub-frames {0,1,2,3,4}</w:t>
            </w:r>
          </w:p>
        </w:tc>
        <w:tc>
          <w:tcPr>
            <w:tcW w:w="1530" w:type="dxa"/>
          </w:tcPr>
          <w:p w14:paraId="342BFED2" w14:textId="77777777" w:rsidR="00EF4B93" w:rsidRPr="00C95AF0" w:rsidRDefault="00EF4B93" w:rsidP="003755E7">
            <w:pPr>
              <w:pStyle w:val="TAC"/>
              <w:rPr>
                <w:u w:val="wave"/>
              </w:rPr>
            </w:pPr>
            <w:r w:rsidRPr="00C95AF0">
              <w:t>79.5</w:t>
            </w:r>
          </w:p>
        </w:tc>
        <w:tc>
          <w:tcPr>
            <w:tcW w:w="1710" w:type="dxa"/>
          </w:tcPr>
          <w:p w14:paraId="16DB9103" w14:textId="77777777" w:rsidR="00EF4B93" w:rsidRPr="00C95AF0" w:rsidRDefault="00EF4B93" w:rsidP="003755E7">
            <w:pPr>
              <w:pStyle w:val="TAC"/>
              <w:rPr>
                <w:u w:val="wave"/>
              </w:rPr>
            </w:pPr>
            <w:r w:rsidRPr="00C95AF0">
              <w:t>-12.75</w:t>
            </w:r>
          </w:p>
        </w:tc>
        <w:tc>
          <w:tcPr>
            <w:tcW w:w="1353" w:type="dxa"/>
          </w:tcPr>
          <w:p w14:paraId="0056E7F3" w14:textId="77777777" w:rsidR="00EF4B93" w:rsidRPr="00C95AF0" w:rsidRDefault="00EF4B93" w:rsidP="003755E7">
            <w:pPr>
              <w:pStyle w:val="TAC"/>
            </w:pPr>
            <w:r w:rsidRPr="00C95AF0">
              <w:t>1-15</w:t>
            </w:r>
          </w:p>
        </w:tc>
      </w:tr>
    </w:tbl>
    <w:p w14:paraId="0D3238FD" w14:textId="77777777" w:rsidR="00EF4B93" w:rsidRPr="00E93C8B" w:rsidRDefault="00EF4B93" w:rsidP="00EF4B93"/>
    <w:p w14:paraId="5AC0EAF8" w14:textId="77777777" w:rsidR="00EF4B93" w:rsidRPr="00E93C8B" w:rsidRDefault="00EF4B93" w:rsidP="00EF4B93">
      <w:pPr>
        <w:rPr>
          <w:rFonts w:eastAsia="MS P??" w:cs="v4.2.0"/>
        </w:rPr>
      </w:pPr>
      <w:r w:rsidRPr="00E93C8B">
        <w:t>The Base Station output power is set according to PRAT.</w:t>
      </w:r>
    </w:p>
    <w:p w14:paraId="36031A9D" w14:textId="77777777" w:rsidR="00896404" w:rsidRPr="00E93C8B" w:rsidRDefault="00896404" w:rsidP="00896404">
      <w:pPr>
        <w:pStyle w:val="Heading2"/>
        <w:rPr>
          <w:rFonts w:cs="v4.2.0"/>
        </w:rPr>
      </w:pPr>
      <w:bookmarkStart w:id="95" w:name="_Toc518919822"/>
      <w:r w:rsidRPr="00E93C8B">
        <w:rPr>
          <w:rFonts w:eastAsia="MS P??" w:cs="v4.2.0"/>
        </w:rPr>
        <w:t>6.2</w:t>
      </w:r>
      <w:r w:rsidRPr="00E93C8B">
        <w:rPr>
          <w:rFonts w:eastAsia="MS P??" w:cs="v4.2.0"/>
        </w:rPr>
        <w:tab/>
        <w:t>Maximum output power</w:t>
      </w:r>
      <w:bookmarkEnd w:id="95"/>
    </w:p>
    <w:p w14:paraId="3020CFCE" w14:textId="77777777" w:rsidR="00896404" w:rsidRPr="00E93C8B" w:rsidRDefault="00896404" w:rsidP="00896404">
      <w:pPr>
        <w:pStyle w:val="Heading3"/>
        <w:rPr>
          <w:rFonts w:cs="v4.2.0"/>
        </w:rPr>
      </w:pPr>
      <w:bookmarkStart w:id="96" w:name="_Toc518919823"/>
      <w:r w:rsidRPr="00E93C8B">
        <w:rPr>
          <w:rFonts w:cs="v4.2.0"/>
        </w:rPr>
        <w:t>6.2.1</w:t>
      </w:r>
      <w:r w:rsidRPr="00E93C8B">
        <w:rPr>
          <w:rFonts w:cs="v4.2.0"/>
        </w:rPr>
        <w:tab/>
        <w:t>Definition and applicability</w:t>
      </w:r>
      <w:bookmarkEnd w:id="96"/>
    </w:p>
    <w:p w14:paraId="75D0D259" w14:textId="77777777" w:rsidR="00896404" w:rsidRPr="00E93C8B" w:rsidRDefault="00015546" w:rsidP="00896404">
      <w:pPr>
        <w:rPr>
          <w:rFonts w:cs="v4.2.0"/>
        </w:rPr>
      </w:pPr>
      <w:r w:rsidRPr="00E93C8B">
        <w:rPr>
          <w:rFonts w:cs="v4.2.0" w:hint="eastAsia"/>
          <w:lang w:eastAsia="zh-CN"/>
        </w:rPr>
        <w:t>The following terms</w:t>
      </w:r>
      <w:r w:rsidR="00896404" w:rsidRPr="00E93C8B">
        <w:rPr>
          <w:rFonts w:cs="v4.2.0"/>
        </w:rPr>
        <w:t xml:space="preserve"> are defined in subclause 3.1.</w:t>
      </w:r>
    </w:p>
    <w:p w14:paraId="6722893B" w14:textId="77777777" w:rsidR="00015546" w:rsidRPr="00E93C8B" w:rsidRDefault="00015546" w:rsidP="00015546">
      <w:pPr>
        <w:pStyle w:val="B1"/>
      </w:pPr>
      <w:r w:rsidRPr="00E93C8B">
        <w:t>-</w:t>
      </w:r>
      <w:r w:rsidRPr="00E93C8B">
        <w:tab/>
        <w:t>Output power, Pout.</w:t>
      </w:r>
    </w:p>
    <w:p w14:paraId="32F781AA" w14:textId="77777777" w:rsidR="00015546" w:rsidRPr="00E93C8B" w:rsidRDefault="00015546" w:rsidP="00015546">
      <w:pPr>
        <w:pStyle w:val="B1"/>
      </w:pPr>
      <w:r w:rsidRPr="00E93C8B">
        <w:t>-</w:t>
      </w:r>
      <w:r w:rsidRPr="00E93C8B">
        <w:tab/>
        <w:t>Rated output power, PRAT.</w:t>
      </w:r>
    </w:p>
    <w:p w14:paraId="5C361971" w14:textId="77777777" w:rsidR="00015546" w:rsidRPr="00E93C8B" w:rsidRDefault="00015546" w:rsidP="00015546">
      <w:pPr>
        <w:pStyle w:val="B1"/>
      </w:pPr>
      <w:r w:rsidRPr="00E93C8B">
        <w:t>-</w:t>
      </w:r>
      <w:r w:rsidRPr="00E93C8B">
        <w:tab/>
        <w:t>Rated total output power</w:t>
      </w:r>
    </w:p>
    <w:p w14:paraId="227AF738" w14:textId="77777777" w:rsidR="00015546" w:rsidRPr="00E93C8B" w:rsidRDefault="00015546" w:rsidP="00015546">
      <w:pPr>
        <w:pStyle w:val="B1"/>
      </w:pPr>
      <w:r w:rsidRPr="00E93C8B">
        <w:t>-</w:t>
      </w:r>
      <w:r w:rsidRPr="00E93C8B">
        <w:tab/>
        <w:t>Maximum output power, Pmax.</w:t>
      </w:r>
    </w:p>
    <w:p w14:paraId="626AD9C9" w14:textId="77777777" w:rsidR="00896404" w:rsidRPr="00E93C8B" w:rsidRDefault="00896404" w:rsidP="00896404">
      <w:pPr>
        <w:pStyle w:val="Heading3"/>
        <w:rPr>
          <w:rFonts w:eastAsia="MS P??" w:cs="v4.2.0"/>
        </w:rPr>
      </w:pPr>
      <w:bookmarkStart w:id="97" w:name="_Toc518919824"/>
      <w:r w:rsidRPr="00E93C8B">
        <w:rPr>
          <w:rFonts w:eastAsia="MS P??" w:cs="v4.2.0"/>
        </w:rPr>
        <w:t>6.2.2</w:t>
      </w:r>
      <w:r w:rsidRPr="00E93C8B">
        <w:rPr>
          <w:rFonts w:eastAsia="MS P??" w:cs="v4.2.0"/>
        </w:rPr>
        <w:tab/>
        <w:t>Minimum Requirements</w:t>
      </w:r>
      <w:bookmarkEnd w:id="97"/>
    </w:p>
    <w:p w14:paraId="3831E7EF" w14:textId="77777777" w:rsidR="00896404" w:rsidRPr="00E93C8B" w:rsidRDefault="00896404" w:rsidP="00896404">
      <w:pPr>
        <w:rPr>
          <w:rFonts w:cs="v4.2.0"/>
        </w:rPr>
      </w:pPr>
      <w:r w:rsidRPr="00E93C8B">
        <w:rPr>
          <w:rFonts w:cs="v4.2.0"/>
        </w:rPr>
        <w:t>In normal conditions, the base station maximum output power shall remain within +2 dB and -2 dB of the manufacturer's rated output power.</w:t>
      </w:r>
    </w:p>
    <w:p w14:paraId="6D9B9596" w14:textId="77777777" w:rsidR="00896404" w:rsidRPr="00E93C8B" w:rsidRDefault="00896404" w:rsidP="00896404">
      <w:pPr>
        <w:rPr>
          <w:rFonts w:cs="v4.2.0"/>
        </w:rPr>
      </w:pPr>
      <w:r w:rsidRPr="00E93C8B">
        <w:rPr>
          <w:rFonts w:cs="v4.2.0"/>
        </w:rPr>
        <w:t>In extreme conditions, the base station maximum output power shall remain within +2,5 dB and -2,5 dB of the manufacturer's rated output power.</w:t>
      </w:r>
    </w:p>
    <w:p w14:paraId="04C68C90" w14:textId="77777777" w:rsidR="00896404" w:rsidRPr="00E93C8B" w:rsidRDefault="00896404" w:rsidP="00896404">
      <w:pPr>
        <w:rPr>
          <w:rFonts w:cs="v4.2.0"/>
        </w:rPr>
      </w:pPr>
      <w:r w:rsidRPr="00E93C8B">
        <w:rPr>
          <w:rFonts w:cs="v4.2.0"/>
        </w:rPr>
        <w:t>In certain regions, the minimum requirement for normal conditions may apply also for some conditions outside the ranges defined for the Normal test environment in subclause 5.9.1.</w:t>
      </w:r>
    </w:p>
    <w:p w14:paraId="500B2789" w14:textId="77777777" w:rsidR="00896404" w:rsidRPr="00E93C8B" w:rsidRDefault="00896404" w:rsidP="00896404">
      <w:pPr>
        <w:rPr>
          <w:rFonts w:cs="v4.2.0"/>
        </w:rPr>
      </w:pPr>
      <w:r w:rsidRPr="00E93C8B">
        <w:rPr>
          <w:rFonts w:cs="v4.2.0"/>
        </w:rPr>
        <w:t>The normative reference for this requirement is TS 25.105 [1] subclause 6.2.1.1.</w:t>
      </w:r>
    </w:p>
    <w:p w14:paraId="56F88796" w14:textId="77777777" w:rsidR="00896404" w:rsidRPr="00E93C8B" w:rsidRDefault="00896404" w:rsidP="00896404">
      <w:pPr>
        <w:pStyle w:val="Heading3"/>
        <w:rPr>
          <w:rFonts w:cs="v4.2.0"/>
        </w:rPr>
      </w:pPr>
      <w:bookmarkStart w:id="98" w:name="_Toc518919825"/>
      <w:r w:rsidRPr="00E93C8B">
        <w:rPr>
          <w:rFonts w:cs="v4.2.0"/>
        </w:rPr>
        <w:t>6.2.3</w:t>
      </w:r>
      <w:r w:rsidRPr="00E93C8B">
        <w:rPr>
          <w:rFonts w:cs="v4.2.0"/>
        </w:rPr>
        <w:tab/>
        <w:t>Test purpose</w:t>
      </w:r>
      <w:bookmarkEnd w:id="98"/>
    </w:p>
    <w:p w14:paraId="17767703" w14:textId="77777777" w:rsidR="00896404" w:rsidRPr="00E93C8B" w:rsidRDefault="00896404" w:rsidP="00896404">
      <w:pPr>
        <w:rPr>
          <w:rFonts w:cs="v4.2.0"/>
        </w:rPr>
      </w:pPr>
      <w:r w:rsidRPr="00E93C8B">
        <w:rPr>
          <w:rFonts w:cs="v4.2.0"/>
        </w:rPr>
        <w:t>The test purpose is to verify the accuracy of the maximum output power across the frequency range and under normal and extreme conditions for all transmitters in the BS.</w:t>
      </w:r>
    </w:p>
    <w:p w14:paraId="36C068AF" w14:textId="77777777" w:rsidR="00896404" w:rsidRPr="00E93C8B" w:rsidRDefault="00896404" w:rsidP="00896404">
      <w:pPr>
        <w:pStyle w:val="Heading3"/>
        <w:rPr>
          <w:rFonts w:eastAsia="MS P??" w:cs="v4.2.0"/>
        </w:rPr>
      </w:pPr>
      <w:bookmarkStart w:id="99" w:name="_Toc518919826"/>
      <w:r w:rsidRPr="00E93C8B">
        <w:rPr>
          <w:rFonts w:eastAsia="MS P??" w:cs="v4.2.0"/>
        </w:rPr>
        <w:lastRenderedPageBreak/>
        <w:t>6.2.4</w:t>
      </w:r>
      <w:r w:rsidRPr="00E93C8B">
        <w:rPr>
          <w:rFonts w:eastAsia="MS P??" w:cs="v4.2.0"/>
        </w:rPr>
        <w:tab/>
        <w:t>Method of test</w:t>
      </w:r>
      <w:bookmarkEnd w:id="99"/>
    </w:p>
    <w:p w14:paraId="0E7CDD11" w14:textId="77777777" w:rsidR="00896404" w:rsidRPr="00E93C8B" w:rsidRDefault="00896404" w:rsidP="00896404">
      <w:pPr>
        <w:pStyle w:val="Heading4"/>
        <w:rPr>
          <w:rFonts w:cs="v4.2.0"/>
        </w:rPr>
      </w:pPr>
      <w:bookmarkStart w:id="100" w:name="_Toc518919827"/>
      <w:r w:rsidRPr="00E93C8B">
        <w:rPr>
          <w:rFonts w:cs="v4.2.0"/>
        </w:rPr>
        <w:t>6.2.4.1</w:t>
      </w:r>
      <w:r w:rsidRPr="00E93C8B">
        <w:rPr>
          <w:rFonts w:cs="v4.2.0"/>
        </w:rPr>
        <w:tab/>
        <w:t>Initial conditions</w:t>
      </w:r>
      <w:bookmarkEnd w:id="100"/>
    </w:p>
    <w:p w14:paraId="67398055" w14:textId="77777777" w:rsidR="00896404" w:rsidRPr="00E93C8B" w:rsidRDefault="00896404" w:rsidP="00896404">
      <w:pPr>
        <w:pStyle w:val="Heading5"/>
        <w:rPr>
          <w:rFonts w:cs="v4.2.0"/>
        </w:rPr>
      </w:pPr>
      <w:bookmarkStart w:id="101" w:name="_Toc518919828"/>
      <w:r w:rsidRPr="00E93C8B">
        <w:rPr>
          <w:rFonts w:cs="v4.2.0"/>
        </w:rPr>
        <w:t>6.2.4.1.0</w:t>
      </w:r>
      <w:r w:rsidRPr="00E93C8B">
        <w:rPr>
          <w:rFonts w:cs="v4.2.0"/>
        </w:rPr>
        <w:tab/>
        <w:t>General test conditions</w:t>
      </w:r>
      <w:bookmarkEnd w:id="101"/>
    </w:p>
    <w:p w14:paraId="23FD2EB2"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2F53922" w14:textId="77777777" w:rsidR="00896404" w:rsidRPr="00E93C8B" w:rsidRDefault="00896404" w:rsidP="00896404">
      <w:pPr>
        <w:rPr>
          <w:rFonts w:cs="v4.2.0"/>
        </w:rPr>
      </w:pPr>
      <w:r w:rsidRPr="00E93C8B">
        <w:rPr>
          <w:rFonts w:cs="v4.2.0"/>
        </w:rPr>
        <w:t>RF channels to be tested</w:t>
      </w:r>
      <w:r w:rsidR="0001554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549D985B" w14:textId="77777777" w:rsidR="00015546" w:rsidRPr="00E93C8B" w:rsidRDefault="00015546" w:rsidP="00015546">
      <w:pPr>
        <w:rPr>
          <w:rFonts w:cs="v4.2.0"/>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 xml:space="preserve">: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3CEAAE14" w14:textId="77777777" w:rsidR="00896404" w:rsidRPr="00E93C8B" w:rsidRDefault="00896404" w:rsidP="00896404">
      <w:pPr>
        <w:rPr>
          <w:rFonts w:cs="v4.2.0"/>
        </w:rPr>
      </w:pPr>
      <w:r w:rsidRPr="00E93C8B">
        <w:rPr>
          <w:rFonts w:cs="v4.2.0"/>
        </w:rPr>
        <w:t xml:space="preserve">In addition, </w:t>
      </w:r>
      <w:r w:rsidR="00015546" w:rsidRPr="00E93C8B">
        <w:rPr>
          <w:rFonts w:cs="v4.2.0" w:hint="eastAsia"/>
          <w:lang w:eastAsia="zh-CN"/>
        </w:rPr>
        <w:t>for only</w:t>
      </w:r>
      <w:r w:rsidR="00015546" w:rsidRPr="00E93C8B">
        <w:rPr>
          <w:rFonts w:cs="v4.2.0"/>
        </w:rPr>
        <w:t xml:space="preserve"> </w:t>
      </w:r>
      <w:r w:rsidRPr="00E93C8B">
        <w:rPr>
          <w:rFonts w:cs="v4.2.0"/>
        </w:rPr>
        <w:t>one UARFCN</w:t>
      </w:r>
      <w:r w:rsidR="00015546" w:rsidRPr="00E93C8B">
        <w:rPr>
          <w:rFonts w:cs="v4.2.0" w:hint="eastAsia"/>
          <w:lang w:eastAsia="zh-CN"/>
        </w:rPr>
        <w:t xml:space="preserve"> or RF bandwidth position</w:t>
      </w:r>
      <w:r w:rsidRPr="00E93C8B">
        <w:rPr>
          <w:rFonts w:cs="v4.2.0"/>
        </w:rPr>
        <w:t>, the test shall be performed under extreme power supply as defined in subclause 5.9.4.</w:t>
      </w:r>
    </w:p>
    <w:p w14:paraId="12251900"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343CBF69" w14:textId="77777777" w:rsidR="00896404" w:rsidRPr="00E93C8B" w:rsidRDefault="00896404" w:rsidP="00896404">
      <w:pPr>
        <w:pStyle w:val="Heading5"/>
        <w:rPr>
          <w:rFonts w:cs="v4.2.0"/>
        </w:rPr>
      </w:pPr>
      <w:bookmarkStart w:id="102" w:name="_Toc518919829"/>
      <w:r w:rsidRPr="00E93C8B">
        <w:rPr>
          <w:rFonts w:cs="v4.2.0"/>
        </w:rPr>
        <w:t>6.2.4.1.1</w:t>
      </w:r>
      <w:r w:rsidRPr="00E93C8B">
        <w:rPr>
          <w:rFonts w:cs="v4.2.0"/>
        </w:rPr>
        <w:tab/>
        <w:t>3,84 Mcps TDD option</w:t>
      </w:r>
      <w:bookmarkEnd w:id="102"/>
    </w:p>
    <w:p w14:paraId="1987F1A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0F4DF9E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3D788D7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power measuring equipment to the BS antenna connector.</w:t>
      </w:r>
    </w:p>
    <w:p w14:paraId="54D744A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6.1.</w:t>
      </w:r>
      <w:r w:rsidR="00EF4B93" w:rsidRPr="00E93C8B">
        <w:rPr>
          <w:rFonts w:eastAsia="MS P??" w:cs="v4.2.0"/>
        </w:rPr>
        <w:t xml:space="preserve"> For MBSFN IMB operation the set of parameters for the transmitted signals is according to IMB test model 1 in subclause 6.1.1.1.</w:t>
      </w:r>
    </w:p>
    <w:p w14:paraId="61718645" w14:textId="77777777" w:rsidR="00896404" w:rsidRPr="00E93C8B" w:rsidRDefault="00896404" w:rsidP="00896404">
      <w:pPr>
        <w:pStyle w:val="TH"/>
        <w:outlineLvl w:val="0"/>
        <w:rPr>
          <w:rFonts w:eastAsia="MS P??" w:cs="v4.2.0"/>
        </w:rPr>
      </w:pPr>
      <w:r w:rsidRPr="00E93C8B">
        <w:rPr>
          <w:rFonts w:eastAsia="MS P??" w:cs="v4.2.0"/>
        </w:rPr>
        <w:t>Table 6.1: Parameters of the transmitted signal for maximum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5ED2B9E" w14:textId="77777777">
        <w:trPr>
          <w:cantSplit/>
          <w:jc w:val="center"/>
        </w:trPr>
        <w:tc>
          <w:tcPr>
            <w:tcW w:w="3402" w:type="dxa"/>
          </w:tcPr>
          <w:p w14:paraId="5B38E97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16189B8"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6064C98" w14:textId="77777777">
        <w:trPr>
          <w:cantSplit/>
          <w:jc w:val="center"/>
        </w:trPr>
        <w:tc>
          <w:tcPr>
            <w:tcW w:w="3402" w:type="dxa"/>
          </w:tcPr>
          <w:p w14:paraId="76AF02B8" w14:textId="77777777" w:rsidR="00896404" w:rsidRPr="00C95AF0" w:rsidRDefault="00896404" w:rsidP="00896404">
            <w:pPr>
              <w:pStyle w:val="TAL"/>
              <w:rPr>
                <w:rFonts w:cs="v4.2.0"/>
              </w:rPr>
            </w:pPr>
            <w:r w:rsidRPr="00C95AF0">
              <w:rPr>
                <w:rFonts w:cs="v4.2.0"/>
              </w:rPr>
              <w:t>TDD Duty Cycle</w:t>
            </w:r>
          </w:p>
        </w:tc>
        <w:tc>
          <w:tcPr>
            <w:tcW w:w="3402" w:type="dxa"/>
          </w:tcPr>
          <w:p w14:paraId="33084122" w14:textId="77777777" w:rsidR="00896404" w:rsidRPr="00E93C8B" w:rsidRDefault="00896404" w:rsidP="00896404">
            <w:pPr>
              <w:pStyle w:val="TAL"/>
              <w:rPr>
                <w:rFonts w:eastAsia="MS P??" w:cs="v4.2.0"/>
              </w:rPr>
            </w:pPr>
            <w:r w:rsidRPr="00E93C8B">
              <w:rPr>
                <w:rFonts w:eastAsia="MS P??" w:cs="v4.2.0"/>
              </w:rPr>
              <w:t>TS i; i = 0, 1, 2, ..., 14:</w:t>
            </w:r>
          </w:p>
          <w:p w14:paraId="5EB78B9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27322A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94F5DD" w14:textId="77777777">
        <w:trPr>
          <w:cantSplit/>
          <w:jc w:val="center"/>
        </w:trPr>
        <w:tc>
          <w:tcPr>
            <w:tcW w:w="3402" w:type="dxa"/>
          </w:tcPr>
          <w:p w14:paraId="4AB545D3" w14:textId="77777777" w:rsidR="00896404" w:rsidRPr="00C95AF0" w:rsidRDefault="00896404" w:rsidP="00896404">
            <w:pPr>
              <w:pStyle w:val="TAL"/>
            </w:pPr>
            <w:r w:rsidRPr="00C95AF0">
              <w:t>Time slot carrying SCH</w:t>
            </w:r>
          </w:p>
        </w:tc>
        <w:tc>
          <w:tcPr>
            <w:tcW w:w="3402" w:type="dxa"/>
          </w:tcPr>
          <w:p w14:paraId="27448AFE" w14:textId="77777777" w:rsidR="00896404" w:rsidRPr="00E93C8B" w:rsidRDefault="00896404" w:rsidP="00896404">
            <w:pPr>
              <w:pStyle w:val="TAL"/>
              <w:rPr>
                <w:rFonts w:eastAsia="MS P??"/>
              </w:rPr>
            </w:pPr>
            <w:r w:rsidRPr="00E93C8B">
              <w:rPr>
                <w:rFonts w:eastAsia="MS P??"/>
              </w:rPr>
              <w:t>TS0</w:t>
            </w:r>
          </w:p>
        </w:tc>
      </w:tr>
      <w:tr w:rsidR="00896404" w:rsidRPr="00C95AF0" w14:paraId="05EB13F3" w14:textId="77777777">
        <w:trPr>
          <w:cantSplit/>
          <w:jc w:val="center"/>
        </w:trPr>
        <w:tc>
          <w:tcPr>
            <w:tcW w:w="3402" w:type="dxa"/>
          </w:tcPr>
          <w:p w14:paraId="6CA8CC9D" w14:textId="77777777" w:rsidR="00896404" w:rsidRPr="00C95AF0" w:rsidRDefault="00896404" w:rsidP="00896404">
            <w:pPr>
              <w:pStyle w:val="TAL"/>
            </w:pPr>
            <w:r w:rsidRPr="00C95AF0">
              <w:t>Time slots under test</w:t>
            </w:r>
          </w:p>
        </w:tc>
        <w:tc>
          <w:tcPr>
            <w:tcW w:w="3402" w:type="dxa"/>
          </w:tcPr>
          <w:p w14:paraId="22BE9F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336D935" w14:textId="77777777">
        <w:trPr>
          <w:cantSplit/>
          <w:jc w:val="center"/>
        </w:trPr>
        <w:tc>
          <w:tcPr>
            <w:tcW w:w="3402" w:type="dxa"/>
          </w:tcPr>
          <w:p w14:paraId="266900C9" w14:textId="77777777" w:rsidR="00896404" w:rsidRPr="00C95AF0" w:rsidRDefault="00896404" w:rsidP="00896404">
            <w:pPr>
              <w:pStyle w:val="TAL"/>
              <w:rPr>
                <w:rFonts w:cs="v4.2.0"/>
              </w:rPr>
            </w:pPr>
            <w:r w:rsidRPr="00C95AF0">
              <w:rPr>
                <w:rFonts w:cs="v4.2.0"/>
              </w:rPr>
              <w:t>BS output power setting</w:t>
            </w:r>
          </w:p>
        </w:tc>
        <w:tc>
          <w:tcPr>
            <w:tcW w:w="3402" w:type="dxa"/>
          </w:tcPr>
          <w:p w14:paraId="254FD8A4"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B1554A4" w14:textId="77777777">
        <w:trPr>
          <w:cantSplit/>
          <w:jc w:val="center"/>
        </w:trPr>
        <w:tc>
          <w:tcPr>
            <w:tcW w:w="3402" w:type="dxa"/>
          </w:tcPr>
          <w:p w14:paraId="6A37809F" w14:textId="77777777" w:rsidR="00896404" w:rsidRPr="00E93C8B" w:rsidRDefault="00896404" w:rsidP="00896404">
            <w:pPr>
              <w:pStyle w:val="TAL"/>
              <w:rPr>
                <w:rFonts w:eastAsia="MS P??" w:cs="v4.2.0"/>
              </w:rPr>
            </w:pPr>
            <w:r w:rsidRPr="00E93C8B">
              <w:rPr>
                <w:rFonts w:eastAsia="MS P??" w:cs="v4.2.0"/>
              </w:rPr>
              <w:t>Number of DPCH in eachtime slot under test</w:t>
            </w:r>
          </w:p>
        </w:tc>
        <w:tc>
          <w:tcPr>
            <w:tcW w:w="3402" w:type="dxa"/>
          </w:tcPr>
          <w:p w14:paraId="6E4E40B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17B34C5" w14:textId="77777777">
        <w:trPr>
          <w:cantSplit/>
          <w:jc w:val="center"/>
        </w:trPr>
        <w:tc>
          <w:tcPr>
            <w:tcW w:w="3402" w:type="dxa"/>
          </w:tcPr>
          <w:p w14:paraId="0C5CFF3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6B74FBF"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5BEC1FD9" w14:textId="77777777">
        <w:trPr>
          <w:cantSplit/>
          <w:jc w:val="center"/>
        </w:trPr>
        <w:tc>
          <w:tcPr>
            <w:tcW w:w="3402" w:type="dxa"/>
          </w:tcPr>
          <w:p w14:paraId="0EA4300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BD23FF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C8EA81E" w14:textId="77777777" w:rsidR="00896404" w:rsidRPr="00E93C8B" w:rsidRDefault="00896404" w:rsidP="00896404">
      <w:pPr>
        <w:rPr>
          <w:rFonts w:cs="v4.2.0"/>
        </w:rPr>
      </w:pPr>
    </w:p>
    <w:p w14:paraId="57D44A08" w14:textId="77777777" w:rsidR="00896404" w:rsidRPr="00E93C8B" w:rsidRDefault="00896404" w:rsidP="00896404">
      <w:pPr>
        <w:pStyle w:val="Heading5"/>
        <w:rPr>
          <w:rFonts w:cs="v4.2.0"/>
        </w:rPr>
      </w:pPr>
      <w:bookmarkStart w:id="103" w:name="_Toc518919830"/>
      <w:r w:rsidRPr="00E93C8B">
        <w:rPr>
          <w:rFonts w:cs="v4.2.0"/>
        </w:rPr>
        <w:t>6.2.4.1.2</w:t>
      </w:r>
      <w:r w:rsidRPr="00E93C8B">
        <w:rPr>
          <w:rFonts w:cs="v4.2.0"/>
        </w:rPr>
        <w:tab/>
        <w:t>1,28 Mcps TDD option</w:t>
      </w:r>
      <w:bookmarkEnd w:id="103"/>
    </w:p>
    <w:p w14:paraId="06290B86" w14:textId="77777777" w:rsidR="00896404" w:rsidRPr="00E93C8B" w:rsidRDefault="00015546" w:rsidP="00896404">
      <w:pPr>
        <w:pStyle w:val="B1"/>
        <w:rPr>
          <w:rFonts w:eastAsia="MS P??" w:cs="v4.2.0"/>
        </w:rPr>
      </w:pPr>
      <w:r w:rsidRPr="00E93C8B" w:rsidDel="00015546">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Connect the power measuring equipment to the BS antenna connector</w:t>
      </w:r>
      <w:r w:rsidRPr="00E93C8B">
        <w:rPr>
          <w:rFonts w:cs="v4.2.0" w:hint="eastAsia"/>
          <w:lang w:eastAsia="zh-CN"/>
        </w:rPr>
        <w:t xml:space="preserve"> under test</w:t>
      </w:r>
      <w:r w:rsidR="00896404" w:rsidRPr="00E93C8B">
        <w:rPr>
          <w:rFonts w:eastAsia="MS P??" w:cs="v4.2.0"/>
        </w:rPr>
        <w:t>.</w:t>
      </w:r>
    </w:p>
    <w:p w14:paraId="6FABB565" w14:textId="77777777" w:rsidR="00896404" w:rsidRPr="00E93C8B" w:rsidRDefault="00896404" w:rsidP="00896404">
      <w:pPr>
        <w:pStyle w:val="B1"/>
        <w:rPr>
          <w:rFonts w:eastAsia="MS P??" w:cs="v4.2.0"/>
        </w:rPr>
      </w:pPr>
      <w:r w:rsidRPr="00E93C8B">
        <w:rPr>
          <w:rFonts w:eastAsia="MS P??" w:cs="v4.2.0"/>
        </w:rPr>
        <w:t>(</w:t>
      </w:r>
      <w:r w:rsidR="00015546" w:rsidRPr="00E93C8B">
        <w:rPr>
          <w:rFonts w:eastAsia="MS P??" w:cs="v4.2.0"/>
        </w:rPr>
        <w:t>2</w:t>
      </w:r>
      <w:r w:rsidRPr="00E93C8B">
        <w:rPr>
          <w:rFonts w:eastAsia="MS P??" w:cs="v4.2.0"/>
        </w:rPr>
        <w:t>)</w:t>
      </w:r>
      <w:r w:rsidRPr="00E93C8B">
        <w:rPr>
          <w:rFonts w:eastAsia="MS P??" w:cs="v4.2.0"/>
        </w:rPr>
        <w:tab/>
      </w:r>
      <w:r w:rsidR="00015546" w:rsidRPr="00E93C8B">
        <w:rPr>
          <w:rFonts w:cs="v4.2.0" w:hint="eastAsia"/>
          <w:lang w:eastAsia="zh-CN"/>
        </w:rPr>
        <w:t>For a BS declared to be capable of single carrier operation only, s</w:t>
      </w:r>
      <w:r w:rsidRPr="00E93C8B">
        <w:rPr>
          <w:rFonts w:eastAsia="MS P??" w:cs="v4.2.0"/>
        </w:rPr>
        <w:t>et the parameters of the transmitted signal according to table 6.1A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rated output power, PRAT</w:t>
      </w:r>
      <w:r w:rsidRPr="00E93C8B">
        <w:rPr>
          <w:rFonts w:eastAsia="MS P??" w:cs="v4.2.0"/>
        </w:rPr>
        <w:t>.</w:t>
      </w:r>
    </w:p>
    <w:p w14:paraId="295AD9DB" w14:textId="77777777" w:rsidR="00015546" w:rsidRPr="00E93C8B" w:rsidRDefault="00015546" w:rsidP="00015546">
      <w:pPr>
        <w:pStyle w:val="B1"/>
      </w:pPr>
      <w:r w:rsidRPr="00E93C8B">
        <w:rPr>
          <w:lang w:eastAsia="zh-CN"/>
        </w:rPr>
        <w:tab/>
        <w:t>F</w:t>
      </w:r>
      <w:r w:rsidRPr="00E93C8B">
        <w:rPr>
          <w:rFonts w:hint="eastAsia"/>
          <w:lang w:eastAsia="zh-CN"/>
        </w:rPr>
        <w:t>or a BS declared to be capable of multi-carrier operation, set the base station to transmit according to Table 6.1A on all carriers configured using the test configuration and corresponding power setting specified in sub-clause 5.20 and 5.21</w:t>
      </w:r>
    </w:p>
    <w:p w14:paraId="1D646B45" w14:textId="77777777" w:rsidR="00896404" w:rsidRPr="00E93C8B" w:rsidRDefault="00896404" w:rsidP="00896404">
      <w:pPr>
        <w:pStyle w:val="TH"/>
        <w:outlineLvl w:val="0"/>
        <w:rPr>
          <w:rFonts w:cs="v4.2.0"/>
        </w:rPr>
      </w:pPr>
      <w:r w:rsidRPr="00E93C8B">
        <w:rPr>
          <w:rFonts w:eastAsia="MS P??" w:cs="v4.2.0"/>
        </w:rPr>
        <w:lastRenderedPageBreak/>
        <w:t>Table 6.1A: Parameters of the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7751469" w14:textId="77777777">
        <w:trPr>
          <w:cantSplit/>
          <w:jc w:val="center"/>
        </w:trPr>
        <w:tc>
          <w:tcPr>
            <w:tcW w:w="3402" w:type="dxa"/>
          </w:tcPr>
          <w:p w14:paraId="3073FF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D1205C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AF82052" w14:textId="77777777">
        <w:trPr>
          <w:cantSplit/>
          <w:jc w:val="center"/>
        </w:trPr>
        <w:tc>
          <w:tcPr>
            <w:tcW w:w="3402" w:type="dxa"/>
          </w:tcPr>
          <w:p w14:paraId="119CEE11" w14:textId="77777777" w:rsidR="00896404" w:rsidRPr="00C95AF0" w:rsidRDefault="00896404" w:rsidP="00896404">
            <w:pPr>
              <w:pStyle w:val="TAL"/>
              <w:rPr>
                <w:rFonts w:cs="v4.2.0"/>
              </w:rPr>
            </w:pPr>
            <w:r w:rsidRPr="00C95AF0">
              <w:rPr>
                <w:rFonts w:cs="v4.2.0"/>
              </w:rPr>
              <w:t>TDD Duty Cycle</w:t>
            </w:r>
          </w:p>
        </w:tc>
        <w:tc>
          <w:tcPr>
            <w:tcW w:w="3402" w:type="dxa"/>
          </w:tcPr>
          <w:p w14:paraId="4C65C78F" w14:textId="77777777" w:rsidR="00896404" w:rsidRPr="00E93C8B" w:rsidRDefault="00896404" w:rsidP="00896404">
            <w:pPr>
              <w:pStyle w:val="TAL"/>
              <w:rPr>
                <w:rFonts w:eastAsia="MS P??" w:cs="v4.2.0"/>
              </w:rPr>
            </w:pPr>
            <w:r w:rsidRPr="00E93C8B">
              <w:rPr>
                <w:rFonts w:eastAsia="MS P??" w:cs="v4.2.0"/>
              </w:rPr>
              <w:t>TS i; i = 0, 1, 2, 3, 4, 5, 6:</w:t>
            </w:r>
          </w:p>
          <w:p w14:paraId="77A59A6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72253D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1819A37" w14:textId="77777777">
        <w:trPr>
          <w:cantSplit/>
          <w:jc w:val="center"/>
        </w:trPr>
        <w:tc>
          <w:tcPr>
            <w:tcW w:w="3402" w:type="dxa"/>
          </w:tcPr>
          <w:p w14:paraId="4BFCDE3A" w14:textId="77777777" w:rsidR="00896404" w:rsidRPr="00C95AF0" w:rsidRDefault="00896404" w:rsidP="00896404">
            <w:pPr>
              <w:pStyle w:val="TAL"/>
            </w:pPr>
            <w:r w:rsidRPr="00C95AF0">
              <w:t>Time slots under test</w:t>
            </w:r>
          </w:p>
        </w:tc>
        <w:tc>
          <w:tcPr>
            <w:tcW w:w="3402" w:type="dxa"/>
          </w:tcPr>
          <w:p w14:paraId="3EE63B66" w14:textId="77777777" w:rsidR="00896404" w:rsidRPr="00E93C8B" w:rsidRDefault="00896404" w:rsidP="00896404">
            <w:pPr>
              <w:pStyle w:val="TAL"/>
              <w:rPr>
                <w:rFonts w:eastAsia="MS P??"/>
              </w:rPr>
            </w:pPr>
            <w:r w:rsidRPr="00E93C8B">
              <w:rPr>
                <w:rFonts w:eastAsia="MS P??"/>
              </w:rPr>
              <w:t>TS4, TS5 and TS6</w:t>
            </w:r>
          </w:p>
        </w:tc>
      </w:tr>
      <w:tr w:rsidR="00896404" w:rsidRPr="00C95AF0" w14:paraId="2185C395" w14:textId="77777777">
        <w:trPr>
          <w:cantSplit/>
          <w:jc w:val="center"/>
        </w:trPr>
        <w:tc>
          <w:tcPr>
            <w:tcW w:w="3402" w:type="dxa"/>
          </w:tcPr>
          <w:p w14:paraId="0405E18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70A91489" w14:textId="77777777" w:rsidR="00896404" w:rsidRPr="00E93C8B" w:rsidRDefault="00896404" w:rsidP="00896404">
            <w:pPr>
              <w:pStyle w:val="TAL"/>
              <w:rPr>
                <w:rFonts w:eastAsia="MS P??" w:cs="v4.2.0"/>
              </w:rPr>
            </w:pPr>
            <w:r w:rsidRPr="00E93C8B">
              <w:rPr>
                <w:rFonts w:eastAsia="MS P??" w:cs="v4.2.0"/>
              </w:rPr>
              <w:t>8</w:t>
            </w:r>
          </w:p>
        </w:tc>
      </w:tr>
      <w:tr w:rsidR="00896404" w:rsidRPr="00C95AF0" w14:paraId="4C4312A5" w14:textId="77777777">
        <w:trPr>
          <w:cantSplit/>
          <w:jc w:val="center"/>
        </w:trPr>
        <w:tc>
          <w:tcPr>
            <w:tcW w:w="3402" w:type="dxa"/>
          </w:tcPr>
          <w:p w14:paraId="23ACEFB1"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C74147F"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7B4D752A" w14:textId="77777777">
        <w:trPr>
          <w:cantSplit/>
          <w:jc w:val="center"/>
        </w:trPr>
        <w:tc>
          <w:tcPr>
            <w:tcW w:w="3402" w:type="dxa"/>
          </w:tcPr>
          <w:p w14:paraId="442F1AD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E26385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594D899" w14:textId="77777777" w:rsidR="00896404" w:rsidRPr="00E93C8B" w:rsidRDefault="00896404" w:rsidP="00896404">
      <w:pPr>
        <w:rPr>
          <w:rFonts w:eastAsia="MS P??" w:cs="v4.2.0"/>
        </w:rPr>
      </w:pPr>
    </w:p>
    <w:p w14:paraId="1A4647AA" w14:textId="77777777" w:rsidR="00896404" w:rsidRPr="00E93C8B" w:rsidRDefault="00896404" w:rsidP="00896404">
      <w:pPr>
        <w:pStyle w:val="Heading5"/>
        <w:rPr>
          <w:rFonts w:cs="v4.2.0"/>
        </w:rPr>
      </w:pPr>
      <w:bookmarkStart w:id="104" w:name="_Toc518919831"/>
      <w:r w:rsidRPr="00E93C8B">
        <w:rPr>
          <w:rFonts w:cs="v4.2.0"/>
        </w:rPr>
        <w:t>6.2.4.1.3</w:t>
      </w:r>
      <w:r w:rsidRPr="00E93C8B">
        <w:rPr>
          <w:rFonts w:cs="v4.2.0"/>
        </w:rPr>
        <w:tab/>
        <w:t>7,68 Mcps TDD option</w:t>
      </w:r>
      <w:bookmarkEnd w:id="104"/>
    </w:p>
    <w:p w14:paraId="153815A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23A494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The power of the transmitters not under test (if any) are controlled down.</w:t>
      </w:r>
    </w:p>
    <w:p w14:paraId="7BE74F0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power measuring equipment to the BS antenna connector.</w:t>
      </w:r>
    </w:p>
    <w:p w14:paraId="73CF1475"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6.1AA.</w:t>
      </w:r>
    </w:p>
    <w:p w14:paraId="6A50BBC5" w14:textId="77777777" w:rsidR="00896404" w:rsidRPr="00E93C8B" w:rsidRDefault="00896404" w:rsidP="00896404">
      <w:pPr>
        <w:pStyle w:val="TH"/>
        <w:outlineLvl w:val="0"/>
        <w:rPr>
          <w:rFonts w:eastAsia="MS P??" w:cs="v4.2.0"/>
        </w:rPr>
      </w:pPr>
      <w:r w:rsidRPr="00E93C8B">
        <w:rPr>
          <w:rFonts w:eastAsia="MS P??" w:cs="v4.2.0"/>
        </w:rPr>
        <w:t>Table 6.1AA: Parameters of the transmitted signal for maximum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C53F33" w14:textId="77777777">
        <w:trPr>
          <w:cantSplit/>
          <w:jc w:val="center"/>
        </w:trPr>
        <w:tc>
          <w:tcPr>
            <w:tcW w:w="3402" w:type="dxa"/>
          </w:tcPr>
          <w:p w14:paraId="36406AB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04B4C9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845D515" w14:textId="77777777">
        <w:trPr>
          <w:cantSplit/>
          <w:jc w:val="center"/>
        </w:trPr>
        <w:tc>
          <w:tcPr>
            <w:tcW w:w="3402" w:type="dxa"/>
          </w:tcPr>
          <w:p w14:paraId="01167048" w14:textId="77777777" w:rsidR="00896404" w:rsidRPr="00C95AF0" w:rsidRDefault="00896404" w:rsidP="00896404">
            <w:pPr>
              <w:pStyle w:val="TAL"/>
              <w:rPr>
                <w:rFonts w:cs="v4.2.0"/>
              </w:rPr>
            </w:pPr>
            <w:r w:rsidRPr="00C95AF0">
              <w:rPr>
                <w:rFonts w:cs="v4.2.0"/>
              </w:rPr>
              <w:t>TDD Duty Cycle</w:t>
            </w:r>
          </w:p>
        </w:tc>
        <w:tc>
          <w:tcPr>
            <w:tcW w:w="3402" w:type="dxa"/>
          </w:tcPr>
          <w:p w14:paraId="54DE2B15" w14:textId="77777777" w:rsidR="00896404" w:rsidRPr="00E93C8B" w:rsidRDefault="00896404" w:rsidP="00896404">
            <w:pPr>
              <w:pStyle w:val="TAL"/>
              <w:rPr>
                <w:rFonts w:eastAsia="MS P??" w:cs="v4.2.0"/>
              </w:rPr>
            </w:pPr>
            <w:r w:rsidRPr="00E93C8B">
              <w:rPr>
                <w:rFonts w:eastAsia="MS P??" w:cs="v4.2.0"/>
              </w:rPr>
              <w:t>TS i; i = 0, 1, 2, ..., 14:</w:t>
            </w:r>
          </w:p>
          <w:p w14:paraId="6A27B5E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7AF6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5224F45" w14:textId="77777777">
        <w:trPr>
          <w:cantSplit/>
          <w:jc w:val="center"/>
        </w:trPr>
        <w:tc>
          <w:tcPr>
            <w:tcW w:w="3402" w:type="dxa"/>
          </w:tcPr>
          <w:p w14:paraId="0A0C6CAF"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9B23830" w14:textId="77777777" w:rsidR="00896404" w:rsidRPr="00E93C8B" w:rsidRDefault="00896404" w:rsidP="00896404">
            <w:pPr>
              <w:pStyle w:val="TAL"/>
              <w:rPr>
                <w:rFonts w:eastAsia="MS P??"/>
              </w:rPr>
            </w:pPr>
            <w:r w:rsidRPr="00E93C8B">
              <w:rPr>
                <w:rFonts w:eastAsia="MS P??"/>
              </w:rPr>
              <w:t>TS0</w:t>
            </w:r>
          </w:p>
        </w:tc>
      </w:tr>
      <w:tr w:rsidR="00896404" w:rsidRPr="00C95AF0" w14:paraId="6455FDFF" w14:textId="77777777">
        <w:trPr>
          <w:cantSplit/>
          <w:jc w:val="center"/>
        </w:trPr>
        <w:tc>
          <w:tcPr>
            <w:tcW w:w="3402" w:type="dxa"/>
          </w:tcPr>
          <w:p w14:paraId="7047EEFE" w14:textId="77777777" w:rsidR="00896404" w:rsidRPr="00C95AF0" w:rsidRDefault="00896404" w:rsidP="00896404">
            <w:pPr>
              <w:pStyle w:val="TAL"/>
            </w:pPr>
            <w:r w:rsidRPr="00C95AF0">
              <w:t>Time slots under test</w:t>
            </w:r>
          </w:p>
        </w:tc>
        <w:tc>
          <w:tcPr>
            <w:tcW w:w="3402" w:type="dxa"/>
          </w:tcPr>
          <w:p w14:paraId="12A879D1"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CAFA158" w14:textId="77777777">
        <w:trPr>
          <w:cantSplit/>
          <w:jc w:val="center"/>
        </w:trPr>
        <w:tc>
          <w:tcPr>
            <w:tcW w:w="3402" w:type="dxa"/>
          </w:tcPr>
          <w:p w14:paraId="51FE0CE2" w14:textId="77777777" w:rsidR="00896404" w:rsidRPr="00C95AF0" w:rsidRDefault="00896404" w:rsidP="00896404">
            <w:pPr>
              <w:pStyle w:val="TAL"/>
              <w:rPr>
                <w:rFonts w:cs="v4.2.0"/>
              </w:rPr>
            </w:pPr>
            <w:r w:rsidRPr="00C95AF0">
              <w:rPr>
                <w:rFonts w:cs="v4.2.0"/>
              </w:rPr>
              <w:t>BS output power setting</w:t>
            </w:r>
          </w:p>
        </w:tc>
        <w:tc>
          <w:tcPr>
            <w:tcW w:w="3402" w:type="dxa"/>
          </w:tcPr>
          <w:p w14:paraId="1A410D8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31333B9" w14:textId="77777777">
        <w:trPr>
          <w:cantSplit/>
          <w:jc w:val="center"/>
        </w:trPr>
        <w:tc>
          <w:tcPr>
            <w:tcW w:w="3402" w:type="dxa"/>
          </w:tcPr>
          <w:p w14:paraId="08CD8F81" w14:textId="77777777" w:rsidR="00896404" w:rsidRPr="00E93C8B" w:rsidRDefault="00896404" w:rsidP="00896404">
            <w:pPr>
              <w:pStyle w:val="TAL"/>
              <w:rPr>
                <w:rFonts w:eastAsia="MS P??" w:cs="v4.2.0"/>
              </w:rPr>
            </w:pPr>
            <w:r w:rsidRPr="00E93C8B">
              <w:rPr>
                <w:rFonts w:eastAsia="MS P??" w:cs="v4.2.0"/>
              </w:rPr>
              <w:t>Number of DPCH in eachtime slot under test</w:t>
            </w:r>
          </w:p>
        </w:tc>
        <w:tc>
          <w:tcPr>
            <w:tcW w:w="3402" w:type="dxa"/>
          </w:tcPr>
          <w:p w14:paraId="5106F5DE"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0AA17C9" w14:textId="77777777">
        <w:trPr>
          <w:cantSplit/>
          <w:jc w:val="center"/>
        </w:trPr>
        <w:tc>
          <w:tcPr>
            <w:tcW w:w="3402" w:type="dxa"/>
          </w:tcPr>
          <w:p w14:paraId="62B3ED2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B9E3D80"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5A1D3507" w14:textId="77777777">
        <w:trPr>
          <w:cantSplit/>
          <w:jc w:val="center"/>
        </w:trPr>
        <w:tc>
          <w:tcPr>
            <w:tcW w:w="3402" w:type="dxa"/>
          </w:tcPr>
          <w:p w14:paraId="485F746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100788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D8820CA" w14:textId="77777777" w:rsidR="00896404" w:rsidRPr="00E93C8B" w:rsidRDefault="00896404" w:rsidP="00896404">
      <w:pPr>
        <w:rPr>
          <w:rFonts w:eastAsia="MS P??" w:cs="v4.2.0"/>
        </w:rPr>
      </w:pPr>
    </w:p>
    <w:p w14:paraId="5A5EB7A7" w14:textId="77777777" w:rsidR="00896404" w:rsidRPr="00E93C8B" w:rsidRDefault="00896404" w:rsidP="00896404">
      <w:pPr>
        <w:pStyle w:val="Heading4"/>
        <w:rPr>
          <w:rFonts w:eastAsia="MS P??" w:cs="v4.2.0"/>
        </w:rPr>
      </w:pPr>
      <w:bookmarkStart w:id="105" w:name="_Toc518919832"/>
      <w:r w:rsidRPr="00E93C8B">
        <w:rPr>
          <w:rFonts w:eastAsia="MS P??" w:cs="v4.2.0"/>
        </w:rPr>
        <w:t>6.2.4.2</w:t>
      </w:r>
      <w:r w:rsidRPr="00E93C8B">
        <w:rPr>
          <w:rFonts w:eastAsia="MS P??" w:cs="v4.2.0"/>
        </w:rPr>
        <w:tab/>
        <w:t>Procedure</w:t>
      </w:r>
      <w:bookmarkEnd w:id="105"/>
    </w:p>
    <w:p w14:paraId="7EB86C70" w14:textId="77777777" w:rsidR="00896404" w:rsidRPr="00E93C8B" w:rsidRDefault="00896404" w:rsidP="00896404">
      <w:pPr>
        <w:pStyle w:val="Heading5"/>
        <w:rPr>
          <w:rFonts w:eastAsia="MS P??" w:cs="v4.2.0"/>
        </w:rPr>
      </w:pPr>
      <w:bookmarkStart w:id="106" w:name="_Toc518919833"/>
      <w:r w:rsidRPr="00E93C8B">
        <w:rPr>
          <w:rFonts w:cs="v4.2.0"/>
        </w:rPr>
        <w:t>6.2.4.2.1</w:t>
      </w:r>
      <w:r w:rsidRPr="00E93C8B">
        <w:rPr>
          <w:rFonts w:cs="v4.2.0"/>
        </w:rPr>
        <w:tab/>
        <w:t>3,84 Mcps TDD option</w:t>
      </w:r>
      <w:bookmarkEnd w:id="106"/>
    </w:p>
    <w:p w14:paraId="0424FEAD" w14:textId="77777777" w:rsidR="00896404" w:rsidRPr="00E93C8B" w:rsidRDefault="00896404" w:rsidP="00896404">
      <w:pPr>
        <w:pStyle w:val="B1"/>
        <w:rPr>
          <w:rFonts w:eastAsia="MS P??"/>
        </w:rPr>
      </w:pPr>
      <w:r w:rsidRPr="00E93C8B">
        <w:rPr>
          <w:rFonts w:eastAsia="MS P??"/>
        </w:rPr>
        <w:t>(1)</w:t>
      </w:r>
      <w:r w:rsidRPr="00E93C8B">
        <w:rPr>
          <w:rFonts w:eastAsia="MS P??"/>
        </w:rPr>
        <w:tab/>
        <w:t>Measure the output power</w:t>
      </w:r>
      <w:r w:rsidRPr="00E93C8B">
        <w:t xml:space="preserve"> of the BS signal.</w:t>
      </w:r>
    </w:p>
    <w:p w14:paraId="1A4ADB3D" w14:textId="77777777" w:rsidR="00896404" w:rsidRPr="00E93C8B" w:rsidRDefault="00896404" w:rsidP="00896404">
      <w:pPr>
        <w:pStyle w:val="B1"/>
        <w:rPr>
          <w:rFonts w:eastAsia="MS P??"/>
        </w:rPr>
      </w:pPr>
      <w:r w:rsidRPr="00E93C8B">
        <w:rPr>
          <w:rFonts w:eastAsia="MS P??"/>
        </w:rPr>
        <w:t>(2)</w:t>
      </w:r>
      <w:r w:rsidRPr="00E93C8B">
        <w:rPr>
          <w:rFonts w:eastAsia="MS P??"/>
        </w:rPr>
        <w:tab/>
        <w:t>Run step (1) for RF channels Low / Mid / High.</w:t>
      </w:r>
    </w:p>
    <w:p w14:paraId="44C962F7" w14:textId="77777777" w:rsidR="00896404" w:rsidRPr="00E93C8B" w:rsidRDefault="00896404" w:rsidP="00896404">
      <w:pPr>
        <w:pStyle w:val="Heading5"/>
        <w:rPr>
          <w:rFonts w:eastAsia="MS P??" w:cs="v4.2.0"/>
        </w:rPr>
      </w:pPr>
      <w:bookmarkStart w:id="107" w:name="_Toc518919834"/>
      <w:r w:rsidRPr="00E93C8B">
        <w:rPr>
          <w:rFonts w:cs="v4.2.0"/>
        </w:rPr>
        <w:t>6.2.4.2.2</w:t>
      </w:r>
      <w:r w:rsidRPr="00E93C8B">
        <w:rPr>
          <w:rFonts w:cs="v4.2.0"/>
        </w:rPr>
        <w:tab/>
        <w:t>1,28 Mcps TDD option</w:t>
      </w:r>
      <w:bookmarkEnd w:id="107"/>
    </w:p>
    <w:p w14:paraId="7CE67338"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w:t>
      </w:r>
      <w:r w:rsidR="00015546" w:rsidRPr="00E93C8B">
        <w:rPr>
          <w:rFonts w:hint="eastAsia"/>
          <w:lang w:eastAsia="zh-CN"/>
        </w:rPr>
        <w:t>Mean power</w:t>
      </w:r>
      <w:r w:rsidRPr="00E93C8B">
        <w:t xml:space="preserve"> of the BS signal</w:t>
      </w:r>
      <w:r w:rsidR="00015546" w:rsidRPr="00E93C8B">
        <w:rPr>
          <w:rFonts w:hint="eastAsia"/>
          <w:lang w:eastAsia="zh-CN"/>
        </w:rPr>
        <w:t xml:space="preserve"> at the antenna connector</w:t>
      </w:r>
      <w:r w:rsidRPr="00E93C8B">
        <w:t>.</w:t>
      </w:r>
    </w:p>
    <w:p w14:paraId="2FDF3537" w14:textId="77777777" w:rsidR="00896404" w:rsidRPr="00E93C8B" w:rsidRDefault="00896404" w:rsidP="00896404">
      <w:pPr>
        <w:pStyle w:val="B1"/>
        <w:rPr>
          <w:rFonts w:eastAsia="MS P??"/>
        </w:rPr>
      </w:pPr>
      <w:r w:rsidRPr="00E93C8B">
        <w:rPr>
          <w:rFonts w:eastAsia="MS P??"/>
        </w:rPr>
        <w:t>(2)</w:t>
      </w:r>
      <w:r w:rsidRPr="00E93C8B">
        <w:rPr>
          <w:rFonts w:eastAsia="MS P??"/>
        </w:rPr>
        <w:tab/>
        <w:t>Run step (1) for RF channels</w:t>
      </w:r>
      <w:r w:rsidR="00015546" w:rsidRPr="00E93C8B">
        <w:rPr>
          <w:rFonts w:hint="eastAsia"/>
          <w:lang w:eastAsia="zh-CN"/>
        </w:rPr>
        <w:t xml:space="preserve"> or RF bandwidth positions defined in sbclasue 6.2.4.1.0.</w:t>
      </w:r>
    </w:p>
    <w:p w14:paraId="21093ADA" w14:textId="77777777" w:rsidR="00015546" w:rsidRPr="00E93C8B" w:rsidRDefault="00015546" w:rsidP="00015546">
      <w:pPr>
        <w:rPr>
          <w:rFonts w:eastAsia="MS Mincho"/>
        </w:rPr>
      </w:pPr>
      <w:r w:rsidRPr="00E93C8B">
        <w:rPr>
          <w:rFonts w:eastAsia="MS Mincho"/>
        </w:rPr>
        <w:t>In addition, for a multi-band capable BS, the following steps shall apply:</w:t>
      </w:r>
    </w:p>
    <w:p w14:paraId="7A2375B0" w14:textId="77777777" w:rsidR="00015546" w:rsidRPr="00E93C8B" w:rsidRDefault="00015546" w:rsidP="00015546">
      <w:pPr>
        <w:pStyle w:val="B1"/>
        <w:rPr>
          <w:rFonts w:eastAsia="MS Mincho"/>
        </w:rPr>
      </w:pPr>
      <w:r w:rsidRPr="00E93C8B">
        <w:rPr>
          <w:rFonts w:hint="eastAsia"/>
          <w:lang w:eastAsia="zh-CN"/>
        </w:rPr>
        <w:t>(</w:t>
      </w:r>
      <w:r w:rsidRPr="00E93C8B">
        <w:rPr>
          <w:rFonts w:eastAsia="MS Mincho"/>
        </w:rPr>
        <w:t>3)</w:t>
      </w:r>
      <w:r w:rsidRPr="00E93C8B">
        <w:rPr>
          <w:rFonts w:eastAsia="MS Mincho"/>
        </w:rPr>
        <w:tab/>
        <w:t xml:space="preserve">For multi-band capable BS and single band tests, repeat the </w:t>
      </w:r>
      <w:r w:rsidRPr="00E93C8B">
        <w:rPr>
          <w:rFonts w:hint="eastAsia"/>
          <w:lang w:eastAsia="zh-CN"/>
        </w:rPr>
        <w:t>test</w:t>
      </w:r>
      <w:r w:rsidRPr="00E93C8B">
        <w:rPr>
          <w:rFonts w:eastAsia="MS Mincho"/>
        </w:rPr>
        <w:t xml:space="preserve"> per involved band</w:t>
      </w:r>
      <w:r w:rsidRPr="00E93C8B">
        <w:rPr>
          <w:rFonts w:hint="eastAsia"/>
          <w:lang w:eastAsia="zh-CN"/>
        </w:rPr>
        <w:t xml:space="preserve"> </w:t>
      </w:r>
      <w:r w:rsidRPr="00E93C8B">
        <w:rPr>
          <w:rFonts w:eastAsia="MS Mincho"/>
        </w:rPr>
        <w:t>with no carrier activated in the other band.</w:t>
      </w:r>
    </w:p>
    <w:p w14:paraId="3D66DF7E" w14:textId="77777777" w:rsidR="00015546" w:rsidRPr="00E93C8B" w:rsidRDefault="00015546" w:rsidP="00015546">
      <w:pPr>
        <w:pStyle w:val="B1"/>
        <w:rPr>
          <w:rFonts w:eastAsia="MS P??"/>
        </w:rPr>
      </w:pPr>
      <w:r w:rsidRPr="00E93C8B">
        <w:rPr>
          <w:rFonts w:hint="eastAsia"/>
          <w:snapToGrid w:val="0"/>
          <w:lang w:eastAsia="zh-CN"/>
        </w:rPr>
        <w:t>(</w:t>
      </w:r>
      <w:r w:rsidRPr="00E93C8B">
        <w:rPr>
          <w:snapToGrid w:val="0"/>
        </w:rPr>
        <w:t>4)</w:t>
      </w:r>
      <w:r w:rsidRPr="00E93C8B">
        <w:rPr>
          <w:snapToGrid w:val="0"/>
        </w:rPr>
        <w:tab/>
        <w:t>For multi-band capable BS with separate antenna connector, the antenna connector not being under test in case of single-band or multi-band test shall be terminated.</w:t>
      </w:r>
    </w:p>
    <w:p w14:paraId="2E98B6AC" w14:textId="77777777" w:rsidR="00896404" w:rsidRPr="00E93C8B" w:rsidRDefault="00896404" w:rsidP="00896404">
      <w:pPr>
        <w:pStyle w:val="Heading5"/>
        <w:rPr>
          <w:rFonts w:eastAsia="MS P??" w:cs="v4.2.0"/>
        </w:rPr>
      </w:pPr>
      <w:bookmarkStart w:id="108" w:name="_Toc518919835"/>
      <w:r w:rsidRPr="00E93C8B">
        <w:rPr>
          <w:rFonts w:cs="v4.2.0"/>
        </w:rPr>
        <w:t>6.2.4.2.3</w:t>
      </w:r>
      <w:r w:rsidRPr="00E93C8B">
        <w:rPr>
          <w:rFonts w:cs="v4.2.0"/>
        </w:rPr>
        <w:tab/>
        <w:t>7,68 Mcps TDD option</w:t>
      </w:r>
      <w:bookmarkEnd w:id="108"/>
    </w:p>
    <w:p w14:paraId="33A4AC6B" w14:textId="77777777" w:rsidR="00896404" w:rsidRPr="00E93C8B" w:rsidRDefault="00896404" w:rsidP="00896404">
      <w:pPr>
        <w:pStyle w:val="B1"/>
        <w:rPr>
          <w:rFonts w:eastAsia="MS P??"/>
        </w:rPr>
      </w:pPr>
      <w:r w:rsidRPr="00E93C8B">
        <w:rPr>
          <w:rFonts w:eastAsia="MS P??"/>
        </w:rPr>
        <w:t>(1)</w:t>
      </w:r>
      <w:r w:rsidRPr="00E93C8B">
        <w:rPr>
          <w:rFonts w:eastAsia="MS P??"/>
        </w:rPr>
        <w:tab/>
        <w:t>Measure the output power</w:t>
      </w:r>
      <w:r w:rsidRPr="00E93C8B">
        <w:t xml:space="preserve"> of the BS signal.</w:t>
      </w:r>
    </w:p>
    <w:p w14:paraId="4F7746BC"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t>Run step (1) for RF channels Low / Mid / High.</w:t>
      </w:r>
    </w:p>
    <w:p w14:paraId="2DE1672D" w14:textId="77777777" w:rsidR="00896404" w:rsidRPr="00E93C8B" w:rsidRDefault="00896404" w:rsidP="00896404">
      <w:pPr>
        <w:pStyle w:val="Heading3"/>
        <w:rPr>
          <w:rFonts w:cs="v4.2.0"/>
        </w:rPr>
      </w:pPr>
      <w:bookmarkStart w:id="109" w:name="_Toc518919836"/>
      <w:r w:rsidRPr="00E93C8B">
        <w:rPr>
          <w:rFonts w:eastAsia="MS P??" w:cs="v4.2.0"/>
        </w:rPr>
        <w:t>6.2.5</w:t>
      </w:r>
      <w:r w:rsidRPr="00E93C8B">
        <w:rPr>
          <w:rFonts w:eastAsia="MS P??" w:cs="v4.2.0"/>
        </w:rPr>
        <w:tab/>
        <w:t>Test Requirements</w:t>
      </w:r>
      <w:bookmarkEnd w:id="109"/>
    </w:p>
    <w:p w14:paraId="3B3FEAC3"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1E1E0446" w14:textId="77777777" w:rsidR="00896404" w:rsidRPr="00E93C8B" w:rsidRDefault="00896404" w:rsidP="00896404">
      <w:pPr>
        <w:rPr>
          <w:rFonts w:cs="v4.2.0"/>
        </w:rPr>
      </w:pPr>
      <w:r w:rsidRPr="00E93C8B">
        <w:rPr>
          <w:rFonts w:cs="v4.2.0"/>
        </w:rPr>
        <w:t>In normal conditions, the measured output power, derived according to subclause 6.2.4.2, shall remain within +2,7 dB and -2,7 dB of the manufacturer's rated output power</w:t>
      </w:r>
      <w:r w:rsidR="00015546" w:rsidRPr="00E93C8B">
        <w:rPr>
          <w:rFonts w:cs="v4.2.0" w:hint="eastAsia"/>
          <w:lang w:eastAsia="zh-CN"/>
        </w:rPr>
        <w:t>, PRAT</w:t>
      </w:r>
      <w:r w:rsidRPr="00E93C8B">
        <w:rPr>
          <w:rFonts w:cs="v4.2.0"/>
        </w:rPr>
        <w:t>.</w:t>
      </w:r>
    </w:p>
    <w:p w14:paraId="0096A536" w14:textId="77777777" w:rsidR="00896404" w:rsidRPr="00E93C8B" w:rsidRDefault="00896404" w:rsidP="00896404">
      <w:pPr>
        <w:rPr>
          <w:rFonts w:cs="v4.2.0"/>
        </w:rPr>
      </w:pPr>
      <w:r w:rsidRPr="00E93C8B">
        <w:rPr>
          <w:rFonts w:cs="v4.2.0"/>
        </w:rPr>
        <w:t>In extreme conditions, the measured output power, derived according to subclause 6.2.4.2, shall remain within +3,2 dB and -3,2 dB of the manufacturer's rated output power</w:t>
      </w:r>
      <w:r w:rsidR="00015546" w:rsidRPr="00E93C8B">
        <w:rPr>
          <w:rFonts w:cs="v4.2.0" w:hint="eastAsia"/>
          <w:lang w:eastAsia="zh-CN"/>
        </w:rPr>
        <w:t>, PRAT</w:t>
      </w:r>
      <w:r w:rsidRPr="00E93C8B">
        <w:rPr>
          <w:rFonts w:cs="v4.2.0"/>
        </w:rPr>
        <w:t>.</w:t>
      </w:r>
    </w:p>
    <w:p w14:paraId="2E4CA970" w14:textId="77777777" w:rsidR="00896404" w:rsidRPr="00E93C8B" w:rsidRDefault="00896404" w:rsidP="00896404">
      <w:pPr>
        <w:pStyle w:val="Heading2"/>
        <w:rPr>
          <w:rFonts w:cs="v4.2.0"/>
        </w:rPr>
      </w:pPr>
      <w:bookmarkStart w:id="110" w:name="_Toc518919837"/>
      <w:r w:rsidRPr="00E93C8B">
        <w:rPr>
          <w:rFonts w:eastAsia="MS P??" w:cs="v4.2.0"/>
        </w:rPr>
        <w:t>6.3</w:t>
      </w:r>
      <w:r w:rsidRPr="00E93C8B">
        <w:rPr>
          <w:rFonts w:eastAsia="MS P??" w:cs="v4.2.0"/>
        </w:rPr>
        <w:tab/>
        <w:t>Frequency stability</w:t>
      </w:r>
      <w:bookmarkEnd w:id="110"/>
    </w:p>
    <w:p w14:paraId="4E0CF698" w14:textId="77777777" w:rsidR="00896404" w:rsidRPr="00E93C8B" w:rsidRDefault="00896404" w:rsidP="00896404">
      <w:pPr>
        <w:pStyle w:val="Heading3"/>
        <w:rPr>
          <w:rFonts w:cs="v4.2.0"/>
        </w:rPr>
      </w:pPr>
      <w:bookmarkStart w:id="111" w:name="_Toc518919838"/>
      <w:r w:rsidRPr="00E93C8B">
        <w:rPr>
          <w:rFonts w:cs="v4.2.0"/>
        </w:rPr>
        <w:t>6.3.1</w:t>
      </w:r>
      <w:r w:rsidRPr="00E93C8B">
        <w:rPr>
          <w:rFonts w:cs="v4.2.0"/>
        </w:rPr>
        <w:tab/>
        <w:t>Definition and applicability</w:t>
      </w:r>
      <w:bookmarkEnd w:id="111"/>
    </w:p>
    <w:p w14:paraId="625D0071" w14:textId="77777777" w:rsidR="00896404" w:rsidRPr="00E93C8B" w:rsidRDefault="00896404" w:rsidP="00896404">
      <w:pPr>
        <w:rPr>
          <w:rFonts w:cs="v4.2.0"/>
        </w:rPr>
      </w:pPr>
      <w:r w:rsidRPr="00E93C8B">
        <w:rPr>
          <w:rFonts w:cs="v4.2.0"/>
        </w:rPr>
        <w:t xml:space="preserve">Frequency stability is the ability of the BS to transmit at the assigned carrier frequency. </w:t>
      </w:r>
    </w:p>
    <w:p w14:paraId="24E6E1B1" w14:textId="77777777" w:rsidR="00896404" w:rsidRPr="00E93C8B" w:rsidRDefault="00896404" w:rsidP="00896404">
      <w:pPr>
        <w:pStyle w:val="Heading3"/>
        <w:rPr>
          <w:rFonts w:eastAsia="MS P??" w:cs="v4.2.0"/>
        </w:rPr>
      </w:pPr>
      <w:bookmarkStart w:id="112" w:name="_Toc518919839"/>
      <w:r w:rsidRPr="00E93C8B">
        <w:rPr>
          <w:rFonts w:eastAsia="MS P??" w:cs="v4.2.0"/>
        </w:rPr>
        <w:t>6.3.2</w:t>
      </w:r>
      <w:r w:rsidRPr="00E93C8B">
        <w:rPr>
          <w:rFonts w:eastAsia="MS P??" w:cs="v4.2.0"/>
        </w:rPr>
        <w:tab/>
        <w:t>Minimum Requirements</w:t>
      </w:r>
      <w:bookmarkEnd w:id="112"/>
    </w:p>
    <w:p w14:paraId="486D19B1" w14:textId="77777777" w:rsidR="00896404" w:rsidRPr="00E93C8B" w:rsidRDefault="00896404" w:rsidP="00896404">
      <w:r w:rsidRPr="00E93C8B">
        <w:t>The modulated carrier frequency of the BS is observed over a period of one timeslot. The frequency error shall be within the accuracy range given in Table 6.1B.</w:t>
      </w:r>
    </w:p>
    <w:p w14:paraId="1C7F85B4" w14:textId="77777777" w:rsidR="00896404" w:rsidRPr="00E93C8B" w:rsidRDefault="00896404" w:rsidP="00896404">
      <w:pPr>
        <w:pStyle w:val="TH"/>
      </w:pPr>
      <w:r w:rsidRPr="00E93C8B">
        <w:t xml:space="preserve">Table 6.1B: Frequency error Minimum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96404" w:rsidRPr="00C95AF0" w14:paraId="0DBBE21E" w14:textId="77777777">
        <w:trPr>
          <w:jc w:val="center"/>
        </w:trPr>
        <w:tc>
          <w:tcPr>
            <w:tcW w:w="2518" w:type="dxa"/>
          </w:tcPr>
          <w:p w14:paraId="6338FB2B" w14:textId="77777777" w:rsidR="00896404" w:rsidRPr="00C95AF0" w:rsidRDefault="00896404" w:rsidP="00896404">
            <w:pPr>
              <w:pStyle w:val="TAH"/>
            </w:pPr>
            <w:r w:rsidRPr="00C95AF0">
              <w:t>BS class</w:t>
            </w:r>
          </w:p>
        </w:tc>
        <w:tc>
          <w:tcPr>
            <w:tcW w:w="1559" w:type="dxa"/>
          </w:tcPr>
          <w:p w14:paraId="1C0883FB" w14:textId="77777777" w:rsidR="00896404" w:rsidRPr="00C95AF0" w:rsidRDefault="00896404" w:rsidP="00896404">
            <w:pPr>
              <w:pStyle w:val="TAH"/>
            </w:pPr>
            <w:r w:rsidRPr="00C95AF0">
              <w:t>Accuracy</w:t>
            </w:r>
          </w:p>
        </w:tc>
      </w:tr>
      <w:tr w:rsidR="00896404" w:rsidRPr="00C95AF0" w14:paraId="50109AF8" w14:textId="77777777">
        <w:trPr>
          <w:jc w:val="center"/>
        </w:trPr>
        <w:tc>
          <w:tcPr>
            <w:tcW w:w="2518" w:type="dxa"/>
          </w:tcPr>
          <w:p w14:paraId="7BDE59A2" w14:textId="77777777" w:rsidR="00896404" w:rsidRPr="00C95AF0" w:rsidRDefault="00896404" w:rsidP="00896404">
            <w:pPr>
              <w:pStyle w:val="TAC"/>
            </w:pPr>
            <w:r w:rsidRPr="00C95AF0">
              <w:t>Wide Area BS</w:t>
            </w:r>
          </w:p>
        </w:tc>
        <w:tc>
          <w:tcPr>
            <w:tcW w:w="1559" w:type="dxa"/>
          </w:tcPr>
          <w:p w14:paraId="1C2199A9" w14:textId="77777777" w:rsidR="00896404" w:rsidRPr="00C95AF0" w:rsidRDefault="00896404" w:rsidP="00896404">
            <w:pPr>
              <w:pStyle w:val="TAC"/>
            </w:pPr>
            <w:r w:rsidRPr="00C95AF0">
              <w:t>±0,05 ppm</w:t>
            </w:r>
          </w:p>
        </w:tc>
      </w:tr>
      <w:tr w:rsidR="00896404" w:rsidRPr="00C95AF0" w14:paraId="257FBC86" w14:textId="77777777">
        <w:trPr>
          <w:jc w:val="center"/>
        </w:trPr>
        <w:tc>
          <w:tcPr>
            <w:tcW w:w="2518" w:type="dxa"/>
          </w:tcPr>
          <w:p w14:paraId="28160D3D" w14:textId="77777777" w:rsidR="00896404" w:rsidRPr="00C95AF0" w:rsidRDefault="00896404" w:rsidP="00896404">
            <w:pPr>
              <w:pStyle w:val="TAC"/>
            </w:pPr>
            <w:r w:rsidRPr="00C95AF0">
              <w:t>Local Area BS</w:t>
            </w:r>
          </w:p>
        </w:tc>
        <w:tc>
          <w:tcPr>
            <w:tcW w:w="1559" w:type="dxa"/>
          </w:tcPr>
          <w:p w14:paraId="71069B46" w14:textId="77777777" w:rsidR="00896404" w:rsidRPr="00C95AF0" w:rsidRDefault="00896404" w:rsidP="00896404">
            <w:pPr>
              <w:pStyle w:val="TAC"/>
            </w:pPr>
            <w:r w:rsidRPr="00C95AF0">
              <w:t>±0,1 ppm</w:t>
            </w:r>
          </w:p>
        </w:tc>
      </w:tr>
      <w:tr w:rsidR="0080243A" w:rsidRPr="00C95AF0" w14:paraId="65F96F2B" w14:textId="77777777">
        <w:trPr>
          <w:jc w:val="center"/>
        </w:trPr>
        <w:tc>
          <w:tcPr>
            <w:tcW w:w="2518" w:type="dxa"/>
          </w:tcPr>
          <w:p w14:paraId="30703054" w14:textId="77777777" w:rsidR="0080243A" w:rsidRPr="00C95AF0" w:rsidRDefault="0080243A" w:rsidP="00B75B74">
            <w:pPr>
              <w:pStyle w:val="TAC"/>
            </w:pPr>
            <w:r w:rsidRPr="00C95AF0">
              <w:t>Home BS</w:t>
            </w:r>
          </w:p>
        </w:tc>
        <w:tc>
          <w:tcPr>
            <w:tcW w:w="1559" w:type="dxa"/>
          </w:tcPr>
          <w:p w14:paraId="5AFAE393" w14:textId="77777777" w:rsidR="0080243A" w:rsidRPr="00C95AF0" w:rsidRDefault="0080243A" w:rsidP="00B75B74">
            <w:pPr>
              <w:pStyle w:val="TAC"/>
            </w:pPr>
            <w:r w:rsidRPr="00C95AF0">
              <w:t>±0,25 ppm</w:t>
            </w:r>
          </w:p>
        </w:tc>
      </w:tr>
    </w:tbl>
    <w:p w14:paraId="2D2AAC9F" w14:textId="77777777" w:rsidR="00896404" w:rsidRPr="00E93C8B" w:rsidRDefault="00896404" w:rsidP="00896404">
      <w:pPr>
        <w:rPr>
          <w:rFonts w:cs="v4.2.0"/>
        </w:rPr>
      </w:pPr>
    </w:p>
    <w:p w14:paraId="592D2E18" w14:textId="77777777" w:rsidR="00896404" w:rsidRPr="00E93C8B" w:rsidRDefault="00896404" w:rsidP="00896404">
      <w:pPr>
        <w:rPr>
          <w:rFonts w:cs="v4.2.0"/>
        </w:rPr>
      </w:pPr>
      <w:r w:rsidRPr="00E93C8B">
        <w:rPr>
          <w:rFonts w:cs="v4.2.0"/>
        </w:rPr>
        <w:t>The normative reference for this requirement is TS 25.105 [1] subclause 6.3.1.1 for the 3,84 Mcps TDD option, subclause 6.3.1.2 for the 1,28 Mcps TDD option and subclause 6.3.1.3 for the 7,68 Mcps TDD option.</w:t>
      </w:r>
    </w:p>
    <w:p w14:paraId="354E42DC" w14:textId="77777777" w:rsidR="00896404" w:rsidRPr="00E93C8B" w:rsidRDefault="00896404" w:rsidP="00896404">
      <w:pPr>
        <w:rPr>
          <w:rFonts w:cs="v4.2.0"/>
        </w:rPr>
      </w:pPr>
      <w:r w:rsidRPr="00E93C8B">
        <w:rPr>
          <w:rFonts w:cs="v4.2.0"/>
        </w:rPr>
        <w:t>TS 25.105 subclause 6.3 specifies the additional requirement that the BS shall use the same frequency source for both RF generation and the chip clock. Compliance with this requirement is demonstrated by manufacturer's declaration; see subclause 5.4; a dedicated conformance test for this requirement is not defined.</w:t>
      </w:r>
    </w:p>
    <w:p w14:paraId="1667BA3B" w14:textId="77777777" w:rsidR="00896404" w:rsidRPr="00E93C8B" w:rsidRDefault="00896404" w:rsidP="00896404">
      <w:pPr>
        <w:pStyle w:val="Heading3"/>
        <w:rPr>
          <w:rFonts w:cs="v4.2.0"/>
        </w:rPr>
      </w:pPr>
      <w:bookmarkStart w:id="113" w:name="_Toc518919840"/>
      <w:r w:rsidRPr="00E93C8B">
        <w:rPr>
          <w:rFonts w:cs="v4.2.0"/>
        </w:rPr>
        <w:t>6.3.3</w:t>
      </w:r>
      <w:r w:rsidRPr="00E93C8B">
        <w:rPr>
          <w:rFonts w:cs="v4.2.0"/>
        </w:rPr>
        <w:tab/>
        <w:t>Test purpose</w:t>
      </w:r>
      <w:bookmarkEnd w:id="113"/>
    </w:p>
    <w:p w14:paraId="246027C7" w14:textId="77777777" w:rsidR="00896404" w:rsidRPr="00E93C8B" w:rsidRDefault="00896404" w:rsidP="00896404">
      <w:pPr>
        <w:rPr>
          <w:rFonts w:cs="v4.2.0"/>
        </w:rPr>
      </w:pPr>
      <w:r w:rsidRPr="00E93C8B">
        <w:rPr>
          <w:rFonts w:cs="v4.2.0"/>
        </w:rPr>
        <w:t>The test purpose is to verify the accuracy of the carrier frequency across the frequency range and under normal and extreme conditions.</w:t>
      </w:r>
    </w:p>
    <w:p w14:paraId="17E2B591" w14:textId="77777777" w:rsidR="00896404" w:rsidRPr="00E93C8B" w:rsidRDefault="00896404" w:rsidP="00896404">
      <w:pPr>
        <w:pStyle w:val="Heading3"/>
        <w:rPr>
          <w:rFonts w:eastAsia="MS P??" w:cs="v4.2.0"/>
        </w:rPr>
      </w:pPr>
      <w:bookmarkStart w:id="114" w:name="_Toc518919841"/>
      <w:r w:rsidRPr="00E93C8B">
        <w:rPr>
          <w:rFonts w:eastAsia="MS P??" w:cs="v4.2.0"/>
        </w:rPr>
        <w:t>6.3.4</w:t>
      </w:r>
      <w:r w:rsidRPr="00E93C8B">
        <w:rPr>
          <w:rFonts w:eastAsia="MS P??" w:cs="v4.2.0"/>
        </w:rPr>
        <w:tab/>
        <w:t>Method of test</w:t>
      </w:r>
      <w:bookmarkEnd w:id="114"/>
    </w:p>
    <w:p w14:paraId="6F5C3EF5" w14:textId="77777777" w:rsidR="00896404" w:rsidRPr="00E93C8B" w:rsidRDefault="00896404" w:rsidP="00896404">
      <w:pPr>
        <w:pStyle w:val="Heading4"/>
        <w:rPr>
          <w:rFonts w:cs="v4.2.0"/>
        </w:rPr>
      </w:pPr>
      <w:bookmarkStart w:id="115" w:name="_Toc518919842"/>
      <w:r w:rsidRPr="00E93C8B">
        <w:rPr>
          <w:rFonts w:cs="v4.2.0"/>
        </w:rPr>
        <w:t>6.3.4.1</w:t>
      </w:r>
      <w:r w:rsidRPr="00E93C8B">
        <w:rPr>
          <w:rFonts w:cs="v4.2.0"/>
        </w:rPr>
        <w:tab/>
        <w:t>Initial conditions</w:t>
      </w:r>
      <w:bookmarkEnd w:id="115"/>
    </w:p>
    <w:p w14:paraId="40E8418D" w14:textId="77777777" w:rsidR="00896404" w:rsidRPr="00E93C8B" w:rsidRDefault="00896404" w:rsidP="00896404">
      <w:pPr>
        <w:pStyle w:val="Heading5"/>
        <w:rPr>
          <w:rFonts w:cs="v4.2.0"/>
        </w:rPr>
      </w:pPr>
      <w:bookmarkStart w:id="116" w:name="_Toc518919843"/>
      <w:r w:rsidRPr="00E93C8B">
        <w:rPr>
          <w:rFonts w:cs="v4.2.0"/>
        </w:rPr>
        <w:t>6.3.4.1.0</w:t>
      </w:r>
      <w:r w:rsidRPr="00E93C8B">
        <w:rPr>
          <w:rFonts w:cs="v4.2.0"/>
        </w:rPr>
        <w:tab/>
        <w:t>General test conditions</w:t>
      </w:r>
      <w:bookmarkEnd w:id="116"/>
    </w:p>
    <w:p w14:paraId="2927A480" w14:textId="77777777" w:rsidR="00896404" w:rsidRPr="00E93C8B" w:rsidRDefault="00896404" w:rsidP="00896404">
      <w:pPr>
        <w:pStyle w:val="EX"/>
        <w:ind w:left="2552" w:hanging="2268"/>
      </w:pPr>
      <w:r w:rsidRPr="00E93C8B">
        <w:t xml:space="preserve">Test environment: </w:t>
      </w:r>
      <w:r w:rsidRPr="00E93C8B">
        <w:tab/>
      </w:r>
      <w:r w:rsidRPr="00E93C8B">
        <w:tab/>
        <w:t>normal; see subclause 5.9.1.</w:t>
      </w:r>
    </w:p>
    <w:p w14:paraId="70DE9A03" w14:textId="77777777" w:rsidR="00896404" w:rsidRPr="00E93C8B" w:rsidRDefault="00896404" w:rsidP="00896404">
      <w:pPr>
        <w:pStyle w:val="EX"/>
        <w:ind w:left="2552" w:hanging="2268"/>
      </w:pPr>
      <w:r w:rsidRPr="00E93C8B">
        <w:t>RF channels to be tested</w:t>
      </w:r>
      <w:r w:rsidR="00015546" w:rsidRPr="00E93C8B">
        <w:rPr>
          <w:rFonts w:hint="eastAsia"/>
          <w:lang w:eastAsia="zh-CN"/>
        </w:rPr>
        <w:t xml:space="preserve"> for single carrier</w:t>
      </w:r>
      <w:r w:rsidRPr="00E93C8B">
        <w:t xml:space="preserve">: </w:t>
      </w:r>
      <w:r w:rsidRPr="00E93C8B">
        <w:tab/>
        <w:t>B, M and T; see subclause 5.3.</w:t>
      </w:r>
    </w:p>
    <w:p w14:paraId="26C76B4A" w14:textId="77777777" w:rsidR="00015546" w:rsidRPr="00E93C8B" w:rsidRDefault="00015546" w:rsidP="00015546">
      <w:pPr>
        <w:rPr>
          <w:rFonts w:cs="v4.2.0"/>
          <w:lang w:eastAsia="zh-CN"/>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w:t>
      </w:r>
      <w:r w:rsidRPr="00E93C8B">
        <w:rPr>
          <w:rFonts w:cs="v4.2.0" w:hint="eastAsia"/>
          <w:lang w:eastAsia="zh-CN"/>
        </w:rPr>
        <w:tab/>
      </w:r>
      <w:r w:rsidRPr="00E93C8B">
        <w:rPr>
          <w:rFonts w:cs="v4.2.0" w:hint="eastAsia"/>
          <w:lang w:eastAsia="zh-CN"/>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cs="v4.2.0"/>
        </w:rPr>
        <w:t xml:space="preserve"> </w:t>
      </w:r>
      <w:r w:rsidRPr="00E93C8B">
        <w:rPr>
          <w:rFonts w:hint="eastAsia"/>
          <w:vertAlign w:val="subscript"/>
          <w:lang w:eastAsia="zh-CN"/>
        </w:rPr>
        <w:t xml:space="preserve"> </w:t>
      </w:r>
      <w:r w:rsidRPr="00E93C8B">
        <w:rPr>
          <w:rFonts w:hint="eastAsia"/>
          <w:lang w:eastAsia="zh-CN"/>
        </w:rPr>
        <w:t>in sinlge-band operation,</w:t>
      </w:r>
      <w:r w:rsidRPr="00E93C8B">
        <w:t xml:space="preserve"> see subclause </w:t>
      </w:r>
      <w:r w:rsidRPr="00E93C8B">
        <w:rPr>
          <w:rFonts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4B6BB5A5" w14:textId="77777777" w:rsidR="00896404" w:rsidRPr="00E93C8B" w:rsidRDefault="00896404" w:rsidP="00896404">
      <w:pPr>
        <w:rPr>
          <w:rFonts w:cs="v4.2.0"/>
        </w:rPr>
      </w:pPr>
      <w:r w:rsidRPr="00E93C8B">
        <w:rPr>
          <w:rFonts w:cs="v4.2.0"/>
        </w:rPr>
        <w:t>The following additional test shall be performed:</w:t>
      </w:r>
    </w:p>
    <w:p w14:paraId="7E246AE1" w14:textId="77777777" w:rsidR="00896404" w:rsidRPr="00E93C8B" w:rsidRDefault="00896404" w:rsidP="00896404">
      <w:pPr>
        <w:rPr>
          <w:rFonts w:cs="v4.2.0"/>
        </w:rPr>
      </w:pPr>
      <w:r w:rsidRPr="00E93C8B">
        <w:rPr>
          <w:rFonts w:cs="v4.2.0"/>
        </w:rPr>
        <w:lastRenderedPageBreak/>
        <w:t xml:space="preserve">On each </w:t>
      </w:r>
      <w:r w:rsidR="00015546" w:rsidRPr="00E93C8B">
        <w:rPr>
          <w:rFonts w:cs="v4.2.0" w:hint="eastAsia"/>
          <w:lang w:eastAsia="zh-CN"/>
        </w:rPr>
        <w:t>RF channels or RF bandwidth positions</w:t>
      </w:r>
      <w:r w:rsidRPr="00E93C8B">
        <w:rPr>
          <w:rFonts w:cs="v4.2.0"/>
        </w:rPr>
        <w:t xml:space="preserve"> the test shall be performed under extreme power supply as defined in subclause 5.9.4.</w:t>
      </w:r>
    </w:p>
    <w:p w14:paraId="5625482D"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6F4ECBB9" w14:textId="77777777" w:rsidR="00896404" w:rsidRPr="00E93C8B" w:rsidRDefault="00896404" w:rsidP="00896404">
      <w:pPr>
        <w:pStyle w:val="Heading5"/>
        <w:rPr>
          <w:rFonts w:cs="v4.2.0"/>
        </w:rPr>
      </w:pPr>
      <w:bookmarkStart w:id="117" w:name="_Toc518919844"/>
      <w:r w:rsidRPr="00E93C8B">
        <w:rPr>
          <w:rFonts w:cs="v4.2.0"/>
        </w:rPr>
        <w:t>6.3.4.1.1</w:t>
      </w:r>
      <w:r w:rsidRPr="00E93C8B">
        <w:rPr>
          <w:rFonts w:cs="v4.2.0"/>
        </w:rPr>
        <w:tab/>
        <w:t>3,84 Mcps TDD option</w:t>
      </w:r>
      <w:bookmarkEnd w:id="117"/>
    </w:p>
    <w:p w14:paraId="3CEA6F3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08B895B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2C54BBC4"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tester to the BS antenna connector.</w:t>
      </w:r>
    </w:p>
    <w:p w14:paraId="49B414B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6.2.</w:t>
      </w:r>
      <w:r w:rsidR="00EF4B93" w:rsidRPr="00E93C8B">
        <w:rPr>
          <w:rFonts w:eastAsia="MS P??" w:cs="v4.2.0"/>
        </w:rPr>
        <w:t xml:space="preserve"> For MBSFN IMB operation the set of parameters for the transmitted signals is according to IMB test model 1 in subclause 6.1.1.1.</w:t>
      </w:r>
    </w:p>
    <w:p w14:paraId="1C8B6109" w14:textId="77777777" w:rsidR="00896404" w:rsidRPr="00E93C8B" w:rsidRDefault="00896404" w:rsidP="00896404">
      <w:pPr>
        <w:pStyle w:val="TH"/>
        <w:outlineLvl w:val="0"/>
        <w:rPr>
          <w:rFonts w:eastAsia="MS P??" w:cs="v4.2.0"/>
        </w:rPr>
      </w:pPr>
      <w:r w:rsidRPr="00E93C8B">
        <w:rPr>
          <w:rFonts w:eastAsia="MS P??" w:cs="v4.2.0"/>
        </w:rPr>
        <w:t>Table 6.2: Parameters of the transmitted signal for frequency stability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94C5F7B" w14:textId="77777777">
        <w:trPr>
          <w:cantSplit/>
          <w:jc w:val="center"/>
        </w:trPr>
        <w:tc>
          <w:tcPr>
            <w:tcW w:w="3402" w:type="dxa"/>
          </w:tcPr>
          <w:p w14:paraId="2A1664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822C78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157C149" w14:textId="77777777">
        <w:trPr>
          <w:cantSplit/>
          <w:jc w:val="center"/>
        </w:trPr>
        <w:tc>
          <w:tcPr>
            <w:tcW w:w="3402" w:type="dxa"/>
          </w:tcPr>
          <w:p w14:paraId="71F7AD53" w14:textId="77777777" w:rsidR="00896404" w:rsidRPr="00C95AF0" w:rsidRDefault="00896404" w:rsidP="00896404">
            <w:pPr>
              <w:pStyle w:val="TAL"/>
              <w:rPr>
                <w:rFonts w:cs="v4.2.0"/>
              </w:rPr>
            </w:pPr>
            <w:r w:rsidRPr="00C95AF0">
              <w:rPr>
                <w:rFonts w:cs="v4.2.0"/>
              </w:rPr>
              <w:t>TDD Duty Cycle</w:t>
            </w:r>
          </w:p>
        </w:tc>
        <w:tc>
          <w:tcPr>
            <w:tcW w:w="3402" w:type="dxa"/>
          </w:tcPr>
          <w:p w14:paraId="45C13978" w14:textId="77777777" w:rsidR="00896404" w:rsidRPr="00E93C8B" w:rsidRDefault="00896404" w:rsidP="00896404">
            <w:pPr>
              <w:pStyle w:val="TAL"/>
              <w:rPr>
                <w:rFonts w:eastAsia="MS P??" w:cs="v4.2.0"/>
              </w:rPr>
            </w:pPr>
            <w:r w:rsidRPr="00E93C8B">
              <w:rPr>
                <w:rFonts w:eastAsia="MS P??" w:cs="v4.2.0"/>
              </w:rPr>
              <w:t>TS i; i = 0, 1, 2, ..., 14:</w:t>
            </w:r>
          </w:p>
          <w:p w14:paraId="20C6953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D57835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111AE2F" w14:textId="77777777">
        <w:trPr>
          <w:cantSplit/>
          <w:jc w:val="center"/>
        </w:trPr>
        <w:tc>
          <w:tcPr>
            <w:tcW w:w="3402" w:type="dxa"/>
          </w:tcPr>
          <w:p w14:paraId="3E9EC50B" w14:textId="77777777" w:rsidR="00896404" w:rsidRPr="00C95AF0" w:rsidRDefault="00896404" w:rsidP="00896404">
            <w:pPr>
              <w:pStyle w:val="TAL"/>
            </w:pPr>
            <w:r w:rsidRPr="00C95AF0">
              <w:t>Time slot carrying SCH</w:t>
            </w:r>
          </w:p>
        </w:tc>
        <w:tc>
          <w:tcPr>
            <w:tcW w:w="3402" w:type="dxa"/>
          </w:tcPr>
          <w:p w14:paraId="6BFA0153" w14:textId="77777777" w:rsidR="00896404" w:rsidRPr="00E93C8B" w:rsidRDefault="00896404" w:rsidP="00896404">
            <w:pPr>
              <w:pStyle w:val="TAL"/>
              <w:rPr>
                <w:rFonts w:eastAsia="MS P??"/>
              </w:rPr>
            </w:pPr>
            <w:r w:rsidRPr="00E93C8B">
              <w:rPr>
                <w:rFonts w:eastAsia="MS P??"/>
              </w:rPr>
              <w:t>TS0</w:t>
            </w:r>
          </w:p>
        </w:tc>
      </w:tr>
      <w:tr w:rsidR="00896404" w:rsidRPr="00C95AF0" w14:paraId="0C3D4BCB" w14:textId="77777777">
        <w:trPr>
          <w:cantSplit/>
          <w:jc w:val="center"/>
        </w:trPr>
        <w:tc>
          <w:tcPr>
            <w:tcW w:w="3402" w:type="dxa"/>
          </w:tcPr>
          <w:p w14:paraId="4E54239B" w14:textId="77777777" w:rsidR="00896404" w:rsidRPr="00C95AF0" w:rsidRDefault="00896404" w:rsidP="00896404">
            <w:pPr>
              <w:pStyle w:val="TAL"/>
            </w:pPr>
            <w:r w:rsidRPr="00C95AF0">
              <w:t>Time slots under test</w:t>
            </w:r>
          </w:p>
        </w:tc>
        <w:tc>
          <w:tcPr>
            <w:tcW w:w="3402" w:type="dxa"/>
          </w:tcPr>
          <w:p w14:paraId="0CE6C5C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2EFFE028" w14:textId="77777777">
        <w:trPr>
          <w:cantSplit/>
          <w:jc w:val="center"/>
        </w:trPr>
        <w:tc>
          <w:tcPr>
            <w:tcW w:w="3402" w:type="dxa"/>
          </w:tcPr>
          <w:p w14:paraId="2691539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304054BF"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E26EF10" w14:textId="77777777">
        <w:trPr>
          <w:cantSplit/>
          <w:jc w:val="center"/>
        </w:trPr>
        <w:tc>
          <w:tcPr>
            <w:tcW w:w="3402" w:type="dxa"/>
          </w:tcPr>
          <w:p w14:paraId="29471DEC" w14:textId="77777777" w:rsidR="00896404" w:rsidRPr="00C95AF0" w:rsidRDefault="00896404" w:rsidP="00896404">
            <w:pPr>
              <w:pStyle w:val="TAL"/>
              <w:rPr>
                <w:rFonts w:cs="v4.2.0"/>
              </w:rPr>
            </w:pPr>
            <w:r w:rsidRPr="00C95AF0">
              <w:rPr>
                <w:rFonts w:cs="v4.2.0"/>
              </w:rPr>
              <w:t>BS output power setting</w:t>
            </w:r>
          </w:p>
        </w:tc>
        <w:tc>
          <w:tcPr>
            <w:tcW w:w="3402" w:type="dxa"/>
          </w:tcPr>
          <w:p w14:paraId="2853B3D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C40A6FA" w14:textId="77777777">
        <w:trPr>
          <w:cantSplit/>
          <w:jc w:val="center"/>
        </w:trPr>
        <w:tc>
          <w:tcPr>
            <w:tcW w:w="3402" w:type="dxa"/>
          </w:tcPr>
          <w:p w14:paraId="26ADF5E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ABE93F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752C313" w14:textId="77777777" w:rsidR="00896404" w:rsidRPr="00E93C8B" w:rsidRDefault="00896404" w:rsidP="00896404">
      <w:pPr>
        <w:rPr>
          <w:rFonts w:cs="v4.2.0"/>
        </w:rPr>
      </w:pPr>
    </w:p>
    <w:p w14:paraId="1D128C4B" w14:textId="77777777" w:rsidR="00896404" w:rsidRPr="00E93C8B" w:rsidRDefault="00896404" w:rsidP="00896404">
      <w:pPr>
        <w:pStyle w:val="Heading5"/>
        <w:ind w:left="0" w:firstLine="0"/>
        <w:rPr>
          <w:rFonts w:cs="v4.2.0"/>
        </w:rPr>
      </w:pPr>
      <w:bookmarkStart w:id="118" w:name="_Toc518919845"/>
      <w:r w:rsidRPr="00E93C8B">
        <w:rPr>
          <w:rFonts w:cs="v4.2.0"/>
        </w:rPr>
        <w:t>6.3.4.1.2</w:t>
      </w:r>
      <w:r w:rsidRPr="00E93C8B">
        <w:rPr>
          <w:rFonts w:cs="v4.2.0"/>
        </w:rPr>
        <w:tab/>
        <w:t>1,28 Mcps TDD option</w:t>
      </w:r>
      <w:bookmarkEnd w:id="118"/>
    </w:p>
    <w:p w14:paraId="6B9CCB4C" w14:textId="77777777" w:rsidR="00896404" w:rsidRPr="00E93C8B" w:rsidRDefault="00015546" w:rsidP="00896404">
      <w:pPr>
        <w:pStyle w:val="B1"/>
        <w:rPr>
          <w:rFonts w:eastAsia="MS P??" w:cs="v4.2.0"/>
        </w:rPr>
      </w:pPr>
      <w:r w:rsidRPr="00E93C8B" w:rsidDel="00015546">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Connect the tester to the BS antenna connector</w:t>
      </w:r>
      <w:r w:rsidRPr="00E93C8B">
        <w:rPr>
          <w:rFonts w:cs="v4.2.0" w:hint="eastAsia"/>
          <w:lang w:eastAsia="zh-CN"/>
        </w:rPr>
        <w:t xml:space="preserve"> under test</w:t>
      </w:r>
      <w:r w:rsidR="00896404" w:rsidRPr="00E93C8B">
        <w:rPr>
          <w:rFonts w:eastAsia="MS P??" w:cs="v4.2.0"/>
        </w:rPr>
        <w:t>.</w:t>
      </w:r>
    </w:p>
    <w:p w14:paraId="79300955" w14:textId="77777777" w:rsidR="00896404" w:rsidRPr="00E93C8B" w:rsidRDefault="00896404" w:rsidP="00896404">
      <w:pPr>
        <w:pStyle w:val="B1"/>
        <w:rPr>
          <w:rFonts w:eastAsia="MS P??" w:cs="v4.2.0"/>
        </w:rPr>
      </w:pPr>
      <w:r w:rsidRPr="00E93C8B">
        <w:rPr>
          <w:rFonts w:eastAsia="MS P??" w:cs="v4.2.0"/>
        </w:rPr>
        <w:t>(</w:t>
      </w:r>
      <w:r w:rsidR="00015546" w:rsidRPr="00E93C8B">
        <w:rPr>
          <w:rFonts w:eastAsia="MS P??" w:cs="v4.2.0"/>
        </w:rPr>
        <w:t>2</w:t>
      </w:r>
      <w:r w:rsidRPr="00E93C8B">
        <w:rPr>
          <w:rFonts w:eastAsia="MS P??" w:cs="v4.2.0"/>
        </w:rPr>
        <w:t>)</w:t>
      </w:r>
      <w:r w:rsidRPr="00E93C8B">
        <w:rPr>
          <w:rFonts w:eastAsia="MS P??" w:cs="v4.2.0"/>
        </w:rPr>
        <w:tab/>
      </w:r>
      <w:r w:rsidR="00015546" w:rsidRPr="00E93C8B">
        <w:rPr>
          <w:rFonts w:cs="v4.2.0" w:hint="eastAsia"/>
          <w:lang w:eastAsia="zh-CN"/>
        </w:rPr>
        <w:t>For a BS declared to be capable of single carrier operation only, s</w:t>
      </w:r>
      <w:r w:rsidRPr="00E93C8B">
        <w:rPr>
          <w:rFonts w:eastAsia="MS P??" w:cs="v4.2.0"/>
        </w:rPr>
        <w:t>et the parameters of the transmitted signal according to table 6.2A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2E30348" w14:textId="77777777" w:rsidR="00015546" w:rsidRPr="00E93C8B" w:rsidRDefault="00015546" w:rsidP="00015546">
      <w:pPr>
        <w:pStyle w:val="B1"/>
      </w:pPr>
      <w:r w:rsidRPr="00E93C8B">
        <w:rPr>
          <w:lang w:eastAsia="zh-CN"/>
        </w:rPr>
        <w:tab/>
        <w:t xml:space="preserve">For a BS declared to be capable of multi-carrier operation, set the BS to transmit according to </w:t>
      </w:r>
      <w:r w:rsidRPr="00E93C8B">
        <w:rPr>
          <w:rFonts w:hint="eastAsia"/>
          <w:lang w:eastAsia="zh-CN"/>
        </w:rPr>
        <w:t>Table 6.2A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p>
    <w:p w14:paraId="1A01AF4F" w14:textId="77777777" w:rsidR="00896404" w:rsidRPr="00E93C8B" w:rsidRDefault="00896404" w:rsidP="00896404">
      <w:pPr>
        <w:pStyle w:val="TH"/>
        <w:rPr>
          <w:rFonts w:eastAsia="MS P??" w:cs="v4.2.0"/>
        </w:rPr>
      </w:pPr>
      <w:r w:rsidRPr="00E93C8B">
        <w:rPr>
          <w:rFonts w:eastAsia="MS P??" w:cs="v4.2.0"/>
        </w:rPr>
        <w:t>Table 6.2A: Parameters of the transmitted signal for Frequency stability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F93AF3" w14:textId="77777777">
        <w:trPr>
          <w:cantSplit/>
          <w:jc w:val="center"/>
        </w:trPr>
        <w:tc>
          <w:tcPr>
            <w:tcW w:w="3402" w:type="dxa"/>
          </w:tcPr>
          <w:p w14:paraId="4DAF2E7C"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4971B2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9F65E48" w14:textId="77777777">
        <w:trPr>
          <w:cantSplit/>
          <w:jc w:val="center"/>
        </w:trPr>
        <w:tc>
          <w:tcPr>
            <w:tcW w:w="3402" w:type="dxa"/>
          </w:tcPr>
          <w:p w14:paraId="4B575451" w14:textId="77777777" w:rsidR="00896404" w:rsidRPr="00C95AF0" w:rsidRDefault="00896404" w:rsidP="00896404">
            <w:pPr>
              <w:pStyle w:val="TAL"/>
              <w:rPr>
                <w:rFonts w:cs="v4.2.0"/>
              </w:rPr>
            </w:pPr>
            <w:r w:rsidRPr="00C95AF0">
              <w:rPr>
                <w:rFonts w:cs="v4.2.0"/>
              </w:rPr>
              <w:t>TDD Duty Cycle</w:t>
            </w:r>
          </w:p>
        </w:tc>
        <w:tc>
          <w:tcPr>
            <w:tcW w:w="3402" w:type="dxa"/>
          </w:tcPr>
          <w:p w14:paraId="704A91AC" w14:textId="77777777" w:rsidR="00896404" w:rsidRPr="00E93C8B" w:rsidRDefault="00896404" w:rsidP="00896404">
            <w:pPr>
              <w:pStyle w:val="TAL"/>
              <w:rPr>
                <w:rFonts w:eastAsia="MS P??" w:cs="v4.2.0"/>
              </w:rPr>
            </w:pPr>
            <w:r w:rsidRPr="00E93C8B">
              <w:rPr>
                <w:rFonts w:eastAsia="MS P??" w:cs="v4.2.0"/>
              </w:rPr>
              <w:t>TS i; i = 0, 1, 2, ..., 6:</w:t>
            </w:r>
          </w:p>
          <w:p w14:paraId="77C363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1DBBD56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9227148" w14:textId="77777777">
        <w:trPr>
          <w:cantSplit/>
          <w:jc w:val="center"/>
        </w:trPr>
        <w:tc>
          <w:tcPr>
            <w:tcW w:w="3402" w:type="dxa"/>
          </w:tcPr>
          <w:p w14:paraId="0B8BBACA" w14:textId="77777777" w:rsidR="00896404" w:rsidRPr="00C95AF0" w:rsidRDefault="00896404" w:rsidP="00896404">
            <w:pPr>
              <w:pStyle w:val="TAL"/>
            </w:pPr>
            <w:r w:rsidRPr="00E93C8B">
              <w:rPr>
                <w:rFonts w:eastAsia="MS P??"/>
              </w:rPr>
              <w:t>Time slots under test</w:t>
            </w:r>
          </w:p>
        </w:tc>
        <w:tc>
          <w:tcPr>
            <w:tcW w:w="3402" w:type="dxa"/>
          </w:tcPr>
          <w:p w14:paraId="0A898791" w14:textId="77777777" w:rsidR="00896404" w:rsidRPr="00E93C8B" w:rsidRDefault="00896404" w:rsidP="00896404">
            <w:pPr>
              <w:pStyle w:val="TAL"/>
              <w:rPr>
                <w:rFonts w:eastAsia="MS P??"/>
              </w:rPr>
            </w:pPr>
            <w:r w:rsidRPr="00E93C8B">
              <w:rPr>
                <w:rFonts w:eastAsia="MS P??"/>
              </w:rPr>
              <w:t>TS4, TS5 and TS6</w:t>
            </w:r>
          </w:p>
        </w:tc>
      </w:tr>
      <w:tr w:rsidR="00896404" w:rsidRPr="00C95AF0" w14:paraId="57582C12" w14:textId="77777777">
        <w:trPr>
          <w:cantSplit/>
          <w:jc w:val="center"/>
        </w:trPr>
        <w:tc>
          <w:tcPr>
            <w:tcW w:w="3402" w:type="dxa"/>
          </w:tcPr>
          <w:p w14:paraId="1960CC6C" w14:textId="77777777" w:rsidR="00896404" w:rsidRPr="00C95AF0" w:rsidRDefault="00896404" w:rsidP="00896404">
            <w:pPr>
              <w:pStyle w:val="TAL"/>
              <w:rPr>
                <w:rFonts w:cs="v4.2.0"/>
              </w:rPr>
            </w:pPr>
            <w:r w:rsidRPr="00C95AF0">
              <w:rPr>
                <w:rFonts w:cs="v4.2.0"/>
              </w:rPr>
              <w:t>Number of DPCH in each</w:t>
            </w:r>
            <w:r w:rsidRPr="00E93C8B">
              <w:rPr>
                <w:rFonts w:eastAsia="MS P??" w:cs="v4.2.0"/>
              </w:rPr>
              <w:t>time slot under test</w:t>
            </w:r>
          </w:p>
        </w:tc>
        <w:tc>
          <w:tcPr>
            <w:tcW w:w="3402" w:type="dxa"/>
          </w:tcPr>
          <w:p w14:paraId="318F08FA"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C60BCE9" w14:textId="77777777">
        <w:trPr>
          <w:cantSplit/>
          <w:jc w:val="center"/>
        </w:trPr>
        <w:tc>
          <w:tcPr>
            <w:tcW w:w="3402" w:type="dxa"/>
          </w:tcPr>
          <w:p w14:paraId="6C9F92C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0CF50E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63C198D" w14:textId="77777777" w:rsidR="00896404" w:rsidRPr="00E93C8B" w:rsidRDefault="00896404" w:rsidP="00896404">
      <w:pPr>
        <w:rPr>
          <w:rFonts w:cs="v4.2.0"/>
        </w:rPr>
      </w:pPr>
    </w:p>
    <w:p w14:paraId="5AAD0712" w14:textId="77777777" w:rsidR="00896404" w:rsidRPr="00E93C8B" w:rsidRDefault="00896404" w:rsidP="00896404">
      <w:pPr>
        <w:pStyle w:val="Heading5"/>
        <w:rPr>
          <w:rFonts w:cs="v4.2.0"/>
        </w:rPr>
      </w:pPr>
      <w:bookmarkStart w:id="119" w:name="_Toc518919846"/>
      <w:r w:rsidRPr="00E93C8B">
        <w:rPr>
          <w:rFonts w:cs="v4.2.0"/>
        </w:rPr>
        <w:t>6.3.4.1.3</w:t>
      </w:r>
      <w:r w:rsidRPr="00E93C8B">
        <w:rPr>
          <w:rFonts w:cs="v4.2.0"/>
        </w:rPr>
        <w:tab/>
        <w:t>7,68 Mcps TDD option</w:t>
      </w:r>
      <w:bookmarkEnd w:id="119"/>
    </w:p>
    <w:p w14:paraId="3AF5170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6780568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4185739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tester to the BS antenna connector.</w:t>
      </w:r>
    </w:p>
    <w:p w14:paraId="37AFE77B"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6.2AA.</w:t>
      </w:r>
    </w:p>
    <w:p w14:paraId="7250370B" w14:textId="77777777" w:rsidR="00896404" w:rsidRPr="00E93C8B" w:rsidRDefault="00896404" w:rsidP="00896404">
      <w:pPr>
        <w:pStyle w:val="TH"/>
        <w:outlineLvl w:val="0"/>
        <w:rPr>
          <w:rFonts w:eastAsia="MS P??" w:cs="v4.2.0"/>
        </w:rPr>
      </w:pPr>
      <w:r w:rsidRPr="00E93C8B">
        <w:rPr>
          <w:rFonts w:eastAsia="MS P??" w:cs="v4.2.0"/>
        </w:rPr>
        <w:lastRenderedPageBreak/>
        <w:t>Table 6.2AA: Parameters of the transmitted signal for frequency stability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476869F" w14:textId="77777777">
        <w:trPr>
          <w:cantSplit/>
          <w:jc w:val="center"/>
        </w:trPr>
        <w:tc>
          <w:tcPr>
            <w:tcW w:w="3402" w:type="dxa"/>
          </w:tcPr>
          <w:p w14:paraId="0A5C874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ABE600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5B00C39" w14:textId="77777777">
        <w:trPr>
          <w:cantSplit/>
          <w:jc w:val="center"/>
        </w:trPr>
        <w:tc>
          <w:tcPr>
            <w:tcW w:w="3402" w:type="dxa"/>
          </w:tcPr>
          <w:p w14:paraId="22173D55" w14:textId="77777777" w:rsidR="00896404" w:rsidRPr="00C95AF0" w:rsidRDefault="00896404" w:rsidP="00896404">
            <w:pPr>
              <w:pStyle w:val="TAL"/>
              <w:rPr>
                <w:rFonts w:cs="v4.2.0"/>
              </w:rPr>
            </w:pPr>
            <w:r w:rsidRPr="00C95AF0">
              <w:rPr>
                <w:rFonts w:cs="v4.2.0"/>
              </w:rPr>
              <w:t>TDD Duty Cycle</w:t>
            </w:r>
          </w:p>
        </w:tc>
        <w:tc>
          <w:tcPr>
            <w:tcW w:w="3402" w:type="dxa"/>
          </w:tcPr>
          <w:p w14:paraId="7098A8DD" w14:textId="77777777" w:rsidR="00896404" w:rsidRPr="00E93C8B" w:rsidRDefault="00896404" w:rsidP="00896404">
            <w:pPr>
              <w:pStyle w:val="TAL"/>
              <w:rPr>
                <w:rFonts w:eastAsia="MS P??" w:cs="v4.2.0"/>
              </w:rPr>
            </w:pPr>
            <w:r w:rsidRPr="00E93C8B">
              <w:rPr>
                <w:rFonts w:eastAsia="MS P??" w:cs="v4.2.0"/>
              </w:rPr>
              <w:t>TS i; i = 0, 1, 2, ..., 14:</w:t>
            </w:r>
          </w:p>
          <w:p w14:paraId="2B930EF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3B1C3C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4032979" w14:textId="77777777">
        <w:trPr>
          <w:cantSplit/>
          <w:jc w:val="center"/>
        </w:trPr>
        <w:tc>
          <w:tcPr>
            <w:tcW w:w="3402" w:type="dxa"/>
          </w:tcPr>
          <w:p w14:paraId="1DD1AE44"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0172C17" w14:textId="77777777" w:rsidR="00896404" w:rsidRPr="00E93C8B" w:rsidRDefault="00896404" w:rsidP="00896404">
            <w:pPr>
              <w:pStyle w:val="TAL"/>
              <w:rPr>
                <w:rFonts w:eastAsia="MS P??"/>
              </w:rPr>
            </w:pPr>
            <w:r w:rsidRPr="00E93C8B">
              <w:rPr>
                <w:rFonts w:eastAsia="MS P??"/>
              </w:rPr>
              <w:t>TS0</w:t>
            </w:r>
          </w:p>
        </w:tc>
      </w:tr>
      <w:tr w:rsidR="00896404" w:rsidRPr="00C95AF0" w14:paraId="6BA24171" w14:textId="77777777">
        <w:trPr>
          <w:cantSplit/>
          <w:jc w:val="center"/>
        </w:trPr>
        <w:tc>
          <w:tcPr>
            <w:tcW w:w="3402" w:type="dxa"/>
          </w:tcPr>
          <w:p w14:paraId="685AECDB" w14:textId="77777777" w:rsidR="00896404" w:rsidRPr="00C95AF0" w:rsidRDefault="00896404" w:rsidP="00896404">
            <w:pPr>
              <w:pStyle w:val="TAL"/>
            </w:pPr>
            <w:r w:rsidRPr="00C95AF0">
              <w:t>Time slots under test</w:t>
            </w:r>
          </w:p>
        </w:tc>
        <w:tc>
          <w:tcPr>
            <w:tcW w:w="3402" w:type="dxa"/>
          </w:tcPr>
          <w:p w14:paraId="033D8EF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8FE6E19" w14:textId="77777777">
        <w:trPr>
          <w:cantSplit/>
          <w:jc w:val="center"/>
        </w:trPr>
        <w:tc>
          <w:tcPr>
            <w:tcW w:w="3402" w:type="dxa"/>
          </w:tcPr>
          <w:p w14:paraId="4AB5703B"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2D9F72A8"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D191074" w14:textId="77777777">
        <w:trPr>
          <w:cantSplit/>
          <w:jc w:val="center"/>
        </w:trPr>
        <w:tc>
          <w:tcPr>
            <w:tcW w:w="3402" w:type="dxa"/>
          </w:tcPr>
          <w:p w14:paraId="33D29178" w14:textId="77777777" w:rsidR="00896404" w:rsidRPr="00C95AF0" w:rsidRDefault="00896404" w:rsidP="00896404">
            <w:pPr>
              <w:pStyle w:val="TAL"/>
              <w:rPr>
                <w:rFonts w:cs="v4.2.0"/>
              </w:rPr>
            </w:pPr>
            <w:r w:rsidRPr="00C95AF0">
              <w:rPr>
                <w:rFonts w:cs="v4.2.0"/>
              </w:rPr>
              <w:t>BS output power setting</w:t>
            </w:r>
          </w:p>
        </w:tc>
        <w:tc>
          <w:tcPr>
            <w:tcW w:w="3402" w:type="dxa"/>
          </w:tcPr>
          <w:p w14:paraId="30238103"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63C784F" w14:textId="77777777">
        <w:trPr>
          <w:cantSplit/>
          <w:jc w:val="center"/>
        </w:trPr>
        <w:tc>
          <w:tcPr>
            <w:tcW w:w="3402" w:type="dxa"/>
          </w:tcPr>
          <w:p w14:paraId="25990D1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B988BE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8E0428A" w14:textId="77777777" w:rsidR="00896404" w:rsidRPr="00E93C8B" w:rsidRDefault="00896404" w:rsidP="00896404">
      <w:pPr>
        <w:rPr>
          <w:rFonts w:eastAsia="MS P??"/>
        </w:rPr>
      </w:pPr>
    </w:p>
    <w:p w14:paraId="4E65B226" w14:textId="77777777" w:rsidR="00896404" w:rsidRPr="00E93C8B" w:rsidRDefault="00896404" w:rsidP="00896404">
      <w:pPr>
        <w:pStyle w:val="Heading4"/>
        <w:rPr>
          <w:rFonts w:eastAsia="MS P??" w:cs="v4.2.0"/>
        </w:rPr>
      </w:pPr>
      <w:bookmarkStart w:id="120" w:name="_Toc518919847"/>
      <w:r w:rsidRPr="00E93C8B">
        <w:rPr>
          <w:rFonts w:eastAsia="MS P??" w:cs="v4.2.0"/>
        </w:rPr>
        <w:t>6.3.4.2</w:t>
      </w:r>
      <w:r w:rsidRPr="00E93C8B">
        <w:rPr>
          <w:rFonts w:eastAsia="MS P??" w:cs="v4.2.0"/>
        </w:rPr>
        <w:tab/>
        <w:t>Procedure</w:t>
      </w:r>
      <w:bookmarkEnd w:id="120"/>
    </w:p>
    <w:p w14:paraId="2E704C2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frequency error delta f across one burst (time slot), by applying the global in-channel Tx test method described in Annex C.</w:t>
      </w:r>
    </w:p>
    <w:p w14:paraId="252525D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Repeat step (1) for 200 bursts (time slots).</w:t>
      </w:r>
    </w:p>
    <w:p w14:paraId="1D2893A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Run steps (1) and (2) for RF channels </w:t>
      </w:r>
      <w:r w:rsidR="00015546" w:rsidRPr="00E93C8B">
        <w:rPr>
          <w:rFonts w:cs="v4.2.0" w:hint="eastAsia"/>
          <w:lang w:eastAsia="zh-CN"/>
        </w:rPr>
        <w:t>or</w:t>
      </w:r>
      <w:r w:rsidR="00015546" w:rsidRPr="00E93C8B">
        <w:rPr>
          <w:rFonts w:hint="eastAsia"/>
          <w:lang w:eastAsia="zh-CN"/>
        </w:rPr>
        <w:t xml:space="preserve"> RF bandwidth positions defined in sbclasue 6.2.4.1.0</w:t>
      </w:r>
      <w:r w:rsidRPr="00E93C8B">
        <w:rPr>
          <w:rFonts w:eastAsia="MS P??" w:cs="v4.2.0"/>
        </w:rPr>
        <w:t>.</w:t>
      </w:r>
    </w:p>
    <w:p w14:paraId="38B42CA7" w14:textId="77777777" w:rsidR="00015546" w:rsidRPr="00E93C8B" w:rsidRDefault="00015546" w:rsidP="00015546">
      <w:pPr>
        <w:rPr>
          <w:rFonts w:eastAsia="MS P??"/>
        </w:rPr>
      </w:pPr>
      <w:r w:rsidRPr="00E93C8B">
        <w:rPr>
          <w:rFonts w:eastAsia="MS P??"/>
        </w:rPr>
        <w:t>In addition, for a multi-band capable BS, the following steps shall apply:</w:t>
      </w:r>
    </w:p>
    <w:p w14:paraId="7321E01A" w14:textId="77777777" w:rsidR="00015546" w:rsidRPr="00E93C8B" w:rsidRDefault="00015546" w:rsidP="00015546">
      <w:pPr>
        <w:pStyle w:val="B1"/>
        <w:rPr>
          <w:rFonts w:eastAsia="MS P??"/>
        </w:rPr>
      </w:pPr>
      <w:r w:rsidRPr="00E93C8B">
        <w:rPr>
          <w:rFonts w:eastAsia="MS P??"/>
        </w:rPr>
        <w:t>(4)</w:t>
      </w:r>
      <w:r w:rsidRPr="00E93C8B">
        <w:rPr>
          <w:rFonts w:eastAsia="MS P??"/>
        </w:rPr>
        <w:tab/>
        <w:t>For multi-band capable BS and single band tests, repeat the test per involved band with no carrier activated in the other band.</w:t>
      </w:r>
    </w:p>
    <w:p w14:paraId="759F32B0" w14:textId="77777777" w:rsidR="00015546" w:rsidRPr="00E93C8B" w:rsidRDefault="00015546" w:rsidP="00015546">
      <w:pPr>
        <w:pStyle w:val="B1"/>
        <w:rPr>
          <w:rFonts w:eastAsia="MS P??"/>
        </w:rPr>
      </w:pPr>
      <w:r w:rsidRPr="00E93C8B">
        <w:rPr>
          <w:rFonts w:eastAsia="MS P??"/>
        </w:rPr>
        <w:t>(5)</w:t>
      </w:r>
      <w:r w:rsidRPr="00E93C8B">
        <w:rPr>
          <w:rFonts w:eastAsia="MS P??"/>
        </w:rPr>
        <w:tab/>
        <w:t>For multi-band capable BS with separate antenna connector, the antenna connector not being under test in case of single-band or multi-band test shall be terminated.</w:t>
      </w:r>
    </w:p>
    <w:p w14:paraId="776883D8" w14:textId="77777777" w:rsidR="00896404" w:rsidRPr="00E93C8B" w:rsidRDefault="00896404" w:rsidP="00896404">
      <w:pPr>
        <w:pStyle w:val="Heading3"/>
        <w:rPr>
          <w:rFonts w:cs="v4.2.0"/>
        </w:rPr>
      </w:pPr>
      <w:bookmarkStart w:id="121" w:name="_Toc518919848"/>
      <w:r w:rsidRPr="00E93C8B">
        <w:rPr>
          <w:rFonts w:eastAsia="MS P??" w:cs="v4.2.0"/>
        </w:rPr>
        <w:t>6.3.5</w:t>
      </w:r>
      <w:r w:rsidRPr="00E93C8B">
        <w:rPr>
          <w:rFonts w:eastAsia="MS P??" w:cs="v4.2.0"/>
        </w:rPr>
        <w:tab/>
        <w:t>Test Requirements</w:t>
      </w:r>
      <w:bookmarkEnd w:id="121"/>
    </w:p>
    <w:p w14:paraId="7F96E3AF"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AA9B845" w14:textId="77777777" w:rsidR="00896404" w:rsidRPr="00E93C8B" w:rsidRDefault="00896404" w:rsidP="00896404">
      <w:pPr>
        <w:rPr>
          <w:rFonts w:cs="v4.2.0"/>
        </w:rPr>
      </w:pPr>
      <w:r w:rsidRPr="00E93C8B">
        <w:rPr>
          <w:rFonts w:cs="v4.2.0"/>
        </w:rPr>
        <w:t>For all measured bursts (time slots), the frequency error</w:t>
      </w:r>
      <w:r w:rsidR="00015546" w:rsidRPr="00E93C8B">
        <w:rPr>
          <w:rFonts w:cs="v4.2.0" w:hint="eastAsia"/>
          <w:lang w:eastAsia="zh-CN"/>
        </w:rPr>
        <w:t xml:space="preserve"> of each carrier</w:t>
      </w:r>
      <w:r w:rsidRPr="00E93C8B">
        <w:rPr>
          <w:rFonts w:cs="v4.2.0"/>
        </w:rPr>
        <w:t>, derived according to subclause 6.3.4.2, shall be within the accuracy range given in table 6.2B.</w:t>
      </w:r>
    </w:p>
    <w:p w14:paraId="3C0F071C" w14:textId="77777777" w:rsidR="00896404" w:rsidRPr="00E93C8B" w:rsidRDefault="00896404" w:rsidP="00896404">
      <w:pPr>
        <w:pStyle w:val="TH"/>
      </w:pPr>
      <w:r w:rsidRPr="00E93C8B">
        <w:t>Table 6.2B: Frequency error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2495"/>
      </w:tblGrid>
      <w:tr w:rsidR="00896404" w:rsidRPr="00C95AF0" w14:paraId="297E2344" w14:textId="77777777">
        <w:trPr>
          <w:jc w:val="center"/>
        </w:trPr>
        <w:tc>
          <w:tcPr>
            <w:tcW w:w="2495" w:type="dxa"/>
          </w:tcPr>
          <w:p w14:paraId="2790810F" w14:textId="77777777" w:rsidR="00896404" w:rsidRPr="00C95AF0" w:rsidRDefault="00896404" w:rsidP="00896404">
            <w:pPr>
              <w:pStyle w:val="TAH"/>
            </w:pPr>
            <w:r w:rsidRPr="00C95AF0">
              <w:t>BS class</w:t>
            </w:r>
          </w:p>
        </w:tc>
        <w:tc>
          <w:tcPr>
            <w:tcW w:w="2495" w:type="dxa"/>
          </w:tcPr>
          <w:p w14:paraId="6DB3E5A7" w14:textId="77777777" w:rsidR="00896404" w:rsidRPr="00C95AF0" w:rsidRDefault="00896404" w:rsidP="00896404">
            <w:pPr>
              <w:pStyle w:val="TAH"/>
            </w:pPr>
            <w:r w:rsidRPr="00C95AF0">
              <w:t>Accuracy</w:t>
            </w:r>
          </w:p>
        </w:tc>
      </w:tr>
      <w:tr w:rsidR="00896404" w:rsidRPr="00C95AF0" w14:paraId="371D6332" w14:textId="77777777">
        <w:trPr>
          <w:jc w:val="center"/>
        </w:trPr>
        <w:tc>
          <w:tcPr>
            <w:tcW w:w="2495" w:type="dxa"/>
          </w:tcPr>
          <w:p w14:paraId="671BBB3F" w14:textId="77777777" w:rsidR="00896404" w:rsidRPr="00C95AF0" w:rsidRDefault="00896404" w:rsidP="00896404">
            <w:pPr>
              <w:pStyle w:val="TAC"/>
            </w:pPr>
            <w:r w:rsidRPr="00C95AF0">
              <w:t>Wide Area BS</w:t>
            </w:r>
          </w:p>
        </w:tc>
        <w:tc>
          <w:tcPr>
            <w:tcW w:w="2495" w:type="dxa"/>
          </w:tcPr>
          <w:p w14:paraId="2DEB4E08" w14:textId="77777777" w:rsidR="00896404" w:rsidRPr="00C95AF0" w:rsidRDefault="00896404" w:rsidP="00896404">
            <w:pPr>
              <w:pStyle w:val="TAC"/>
            </w:pPr>
            <w:r w:rsidRPr="00C95AF0">
              <w:t>± (0,05 ppm + 12 Hz)</w:t>
            </w:r>
          </w:p>
        </w:tc>
      </w:tr>
      <w:tr w:rsidR="00896404" w:rsidRPr="00C95AF0" w14:paraId="4A1C429F" w14:textId="77777777">
        <w:trPr>
          <w:jc w:val="center"/>
        </w:trPr>
        <w:tc>
          <w:tcPr>
            <w:tcW w:w="2495" w:type="dxa"/>
          </w:tcPr>
          <w:p w14:paraId="7D734A47" w14:textId="77777777" w:rsidR="00896404" w:rsidRPr="00C95AF0" w:rsidRDefault="00896404" w:rsidP="00896404">
            <w:pPr>
              <w:pStyle w:val="TAC"/>
            </w:pPr>
            <w:r w:rsidRPr="00C95AF0">
              <w:t>Local Area BS</w:t>
            </w:r>
          </w:p>
        </w:tc>
        <w:tc>
          <w:tcPr>
            <w:tcW w:w="2495" w:type="dxa"/>
          </w:tcPr>
          <w:p w14:paraId="4AF5932F" w14:textId="77777777" w:rsidR="00896404" w:rsidRPr="00C95AF0" w:rsidRDefault="00896404" w:rsidP="00896404">
            <w:pPr>
              <w:pStyle w:val="TAC"/>
            </w:pPr>
            <w:r w:rsidRPr="00C95AF0">
              <w:t>± (0,1 ppm + 12 Hz)</w:t>
            </w:r>
          </w:p>
        </w:tc>
      </w:tr>
      <w:tr w:rsidR="0080243A" w:rsidRPr="00C95AF0" w14:paraId="54F0AE07" w14:textId="77777777">
        <w:trPr>
          <w:jc w:val="center"/>
        </w:trPr>
        <w:tc>
          <w:tcPr>
            <w:tcW w:w="2495" w:type="dxa"/>
          </w:tcPr>
          <w:p w14:paraId="3934B1B8" w14:textId="77777777" w:rsidR="0080243A" w:rsidRPr="00C95AF0" w:rsidRDefault="0080243A" w:rsidP="00B75B74">
            <w:pPr>
              <w:pStyle w:val="TAC"/>
            </w:pPr>
            <w:r w:rsidRPr="00C95AF0">
              <w:t>Home BS</w:t>
            </w:r>
          </w:p>
        </w:tc>
        <w:tc>
          <w:tcPr>
            <w:tcW w:w="2495" w:type="dxa"/>
          </w:tcPr>
          <w:p w14:paraId="35929F29" w14:textId="77777777" w:rsidR="0080243A" w:rsidRPr="00C95AF0" w:rsidRDefault="0080243A" w:rsidP="00B75B74">
            <w:pPr>
              <w:pStyle w:val="TAC"/>
            </w:pPr>
            <w:r w:rsidRPr="00C95AF0">
              <w:t>± (0,25 ppm + 12 Hz)</w:t>
            </w:r>
          </w:p>
        </w:tc>
      </w:tr>
    </w:tbl>
    <w:p w14:paraId="30511CFC" w14:textId="77777777" w:rsidR="00896404" w:rsidRPr="00E93C8B" w:rsidRDefault="00896404" w:rsidP="00896404">
      <w:pPr>
        <w:rPr>
          <w:rFonts w:cs="v4.2.0"/>
        </w:rPr>
      </w:pPr>
    </w:p>
    <w:p w14:paraId="32D1AC3D" w14:textId="77777777" w:rsidR="00896404" w:rsidRPr="00E93C8B" w:rsidRDefault="00896404" w:rsidP="00896404">
      <w:pPr>
        <w:pStyle w:val="Heading2"/>
        <w:rPr>
          <w:rFonts w:cs="v4.2.0"/>
        </w:rPr>
      </w:pPr>
      <w:bookmarkStart w:id="122" w:name="_Toc518919849"/>
      <w:r w:rsidRPr="00E93C8B">
        <w:rPr>
          <w:rFonts w:cs="v4.2.0"/>
        </w:rPr>
        <w:t>6.4</w:t>
      </w:r>
      <w:r w:rsidRPr="00E93C8B">
        <w:rPr>
          <w:rFonts w:cs="v4.2.0"/>
        </w:rPr>
        <w:tab/>
        <w:t>Output power dynamics</w:t>
      </w:r>
      <w:bookmarkEnd w:id="122"/>
    </w:p>
    <w:p w14:paraId="30C97EF2" w14:textId="77777777" w:rsidR="00896404" w:rsidRPr="00E93C8B" w:rsidRDefault="00896404" w:rsidP="00896404">
      <w:pPr>
        <w:pStyle w:val="Heading3"/>
        <w:rPr>
          <w:rFonts w:cs="v4.2.0"/>
        </w:rPr>
      </w:pPr>
      <w:bookmarkStart w:id="123" w:name="_Toc518919850"/>
      <w:r w:rsidRPr="00E93C8B">
        <w:rPr>
          <w:rFonts w:cs="v4.2.0"/>
        </w:rPr>
        <w:t>6.4.1</w:t>
      </w:r>
      <w:r w:rsidRPr="00E93C8B">
        <w:rPr>
          <w:rFonts w:cs="v4.2.0"/>
        </w:rPr>
        <w:tab/>
        <w:t>Inner loop power control</w:t>
      </w:r>
      <w:bookmarkEnd w:id="123"/>
      <w:r w:rsidRPr="00E93C8B">
        <w:rPr>
          <w:rFonts w:cs="v4.2.0"/>
        </w:rPr>
        <w:t xml:space="preserve"> </w:t>
      </w:r>
    </w:p>
    <w:p w14:paraId="3D17DB23" w14:textId="77777777" w:rsidR="00896404" w:rsidRPr="00E93C8B" w:rsidRDefault="00896404" w:rsidP="00896404">
      <w:pPr>
        <w:rPr>
          <w:rFonts w:cs="v4.2.0"/>
        </w:rPr>
      </w:pPr>
      <w:r w:rsidRPr="00E93C8B">
        <w:rPr>
          <w:rFonts w:cs="v4.2.0"/>
        </w:rPr>
        <w:t>Inner loop power control is the ability of the BS transmitter to adjust its code domain power in response to the UL received signal.</w:t>
      </w:r>
    </w:p>
    <w:p w14:paraId="573EA3A8" w14:textId="77777777" w:rsidR="00896404" w:rsidRPr="00E93C8B" w:rsidRDefault="00896404" w:rsidP="00896404">
      <w:pPr>
        <w:rPr>
          <w:rFonts w:cs="v4.2.0"/>
        </w:rPr>
      </w:pPr>
      <w:r w:rsidRPr="00E93C8B">
        <w:rPr>
          <w:rFonts w:cs="v4.2.0"/>
        </w:rPr>
        <w:t>For inner loop correction on the Downlink Channel, the base station adjusts the code domain power of a power controlled CCTrCH in response to each valid power control bit received from the UE on the Uplink Traffic Channel based on the mapping of the TPC bits in uplink CCTrCH to downlink CCTrCH. Inner loop control is based on SIR measurements at the UE receiver, and the corresponding TPC commands are generated by the UE.</w:t>
      </w:r>
    </w:p>
    <w:p w14:paraId="19194AFC" w14:textId="77777777" w:rsidR="00896404" w:rsidRPr="00E93C8B" w:rsidRDefault="00896404" w:rsidP="00896404">
      <w:pPr>
        <w:pStyle w:val="Heading3"/>
        <w:rPr>
          <w:rFonts w:cs="v4.2.0"/>
        </w:rPr>
      </w:pPr>
      <w:bookmarkStart w:id="124" w:name="_Toc518919851"/>
      <w:r w:rsidRPr="00E93C8B">
        <w:rPr>
          <w:rFonts w:cs="v4.2.0"/>
        </w:rPr>
        <w:lastRenderedPageBreak/>
        <w:t>6.4.2</w:t>
      </w:r>
      <w:r w:rsidRPr="00E93C8B">
        <w:rPr>
          <w:rFonts w:cs="v4.2.0"/>
        </w:rPr>
        <w:tab/>
        <w:t>Power control steps</w:t>
      </w:r>
      <w:bookmarkEnd w:id="124"/>
    </w:p>
    <w:p w14:paraId="7A5E6F0C" w14:textId="77777777" w:rsidR="00896404" w:rsidRPr="00E93C8B" w:rsidRDefault="00896404" w:rsidP="00896404">
      <w:pPr>
        <w:pStyle w:val="Heading4"/>
        <w:rPr>
          <w:rFonts w:cs="v4.2.0"/>
        </w:rPr>
      </w:pPr>
      <w:bookmarkStart w:id="125" w:name="_Toc518919852"/>
      <w:r w:rsidRPr="00E93C8B">
        <w:rPr>
          <w:rFonts w:cs="v4.2.0"/>
        </w:rPr>
        <w:t>6.4.2.1</w:t>
      </w:r>
      <w:r w:rsidRPr="00E93C8B">
        <w:rPr>
          <w:rFonts w:cs="v4.2.0"/>
        </w:rPr>
        <w:tab/>
        <w:t>Definition and applicability</w:t>
      </w:r>
      <w:bookmarkEnd w:id="125"/>
    </w:p>
    <w:p w14:paraId="13D726D5" w14:textId="77777777" w:rsidR="00896404" w:rsidRPr="00E93C8B" w:rsidRDefault="00896404" w:rsidP="00896404">
      <w:pPr>
        <w:rPr>
          <w:rFonts w:cs="v4.2.0"/>
        </w:rPr>
      </w:pPr>
      <w:r w:rsidRPr="00E93C8B">
        <w:rPr>
          <w:rFonts w:cs="v4.2.0"/>
        </w:rPr>
        <w:t xml:space="preserve">The power control step is the step change in the DL code domain power in response to a TPC message from the UE. </w:t>
      </w:r>
    </w:p>
    <w:p w14:paraId="3FF97C71" w14:textId="77777777" w:rsidR="00896404" w:rsidRPr="00E93C8B" w:rsidRDefault="00896404" w:rsidP="00896404">
      <w:pPr>
        <w:pStyle w:val="Heading4"/>
        <w:rPr>
          <w:rFonts w:eastAsia="MS P??" w:cs="v4.2.0"/>
        </w:rPr>
      </w:pPr>
      <w:bookmarkStart w:id="126" w:name="_Toc518919853"/>
      <w:r w:rsidRPr="00E93C8B">
        <w:rPr>
          <w:rFonts w:eastAsia="MS P??" w:cs="v4.2.0"/>
        </w:rPr>
        <w:t>6.4.2.2</w:t>
      </w:r>
      <w:r w:rsidRPr="00E93C8B">
        <w:rPr>
          <w:rFonts w:eastAsia="MS P??" w:cs="v4.2.0"/>
        </w:rPr>
        <w:tab/>
        <w:t>Minimum Requirements</w:t>
      </w:r>
      <w:bookmarkEnd w:id="126"/>
    </w:p>
    <w:p w14:paraId="6127C454" w14:textId="77777777" w:rsidR="00896404" w:rsidRPr="00E93C8B" w:rsidRDefault="00896404" w:rsidP="00896404">
      <w:pPr>
        <w:rPr>
          <w:rFonts w:cs="v4.2.0"/>
        </w:rPr>
      </w:pPr>
      <w:r w:rsidRPr="00E93C8B">
        <w:rPr>
          <w:rFonts w:cs="v4.2.0"/>
        </w:rPr>
        <w:t>The power control step sizes in the DL shall be 1 dB, 2 dB and 3 dB.</w:t>
      </w:r>
    </w:p>
    <w:p w14:paraId="4DA3BD15" w14:textId="77777777" w:rsidR="00896404" w:rsidRPr="00E93C8B" w:rsidRDefault="00896404" w:rsidP="00896404">
      <w:pPr>
        <w:rPr>
          <w:rFonts w:eastAsia="Osaka" w:cs="v4.2.0"/>
        </w:rPr>
      </w:pPr>
      <w:r w:rsidRPr="00E93C8B">
        <w:rPr>
          <w:rFonts w:eastAsia="Osaka" w:cs="v4.2.0"/>
        </w:rPr>
        <w:t xml:space="preserve">The tolerance of the </w:t>
      </w:r>
      <w:r w:rsidRPr="00E93C8B">
        <w:rPr>
          <w:rFonts w:cs="v4.2.0"/>
        </w:rPr>
        <w:t>code domain</w:t>
      </w:r>
      <w:r w:rsidRPr="00E93C8B">
        <w:rPr>
          <w:rFonts w:eastAsia="Osaka" w:cs="v4.2.0"/>
        </w:rPr>
        <w:t xml:space="preserve"> power and the greatest average rate of change in code domain power due to the power control step shall be within the range shown in Table 6.3.</w:t>
      </w:r>
    </w:p>
    <w:p w14:paraId="1D999E0E" w14:textId="77777777" w:rsidR="00896404" w:rsidRPr="00E93C8B" w:rsidRDefault="00896404" w:rsidP="00896404">
      <w:pPr>
        <w:pStyle w:val="TH"/>
        <w:outlineLvl w:val="0"/>
        <w:rPr>
          <w:rFonts w:eastAsia="Osaka" w:cs="v4.2.0"/>
        </w:rPr>
      </w:pPr>
      <w:r w:rsidRPr="00E93C8B">
        <w:rPr>
          <w:rFonts w:eastAsia="Osaka" w:cs="v4.2.0"/>
        </w:rPr>
        <w:t>Table 6.3: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657"/>
        <w:gridCol w:w="2020"/>
        <w:gridCol w:w="1559"/>
      </w:tblGrid>
      <w:tr w:rsidR="00896404" w:rsidRPr="00C95AF0" w14:paraId="0F3A3061" w14:textId="77777777">
        <w:trPr>
          <w:cantSplit/>
          <w:trHeight w:val="296"/>
          <w:jc w:val="center"/>
        </w:trPr>
        <w:tc>
          <w:tcPr>
            <w:tcW w:w="2055" w:type="dxa"/>
            <w:vMerge w:val="restart"/>
          </w:tcPr>
          <w:p w14:paraId="2951473E" w14:textId="77777777" w:rsidR="00896404" w:rsidRPr="00C95AF0" w:rsidRDefault="00896404" w:rsidP="00896404">
            <w:pPr>
              <w:pStyle w:val="TAH"/>
              <w:rPr>
                <w:rFonts w:cs="v4.2.0"/>
              </w:rPr>
            </w:pPr>
            <w:r w:rsidRPr="00C95AF0">
              <w:rPr>
                <w:rFonts w:cs="v4.2.0"/>
              </w:rPr>
              <w:t>Step size</w:t>
            </w:r>
          </w:p>
        </w:tc>
        <w:tc>
          <w:tcPr>
            <w:tcW w:w="2657" w:type="dxa"/>
            <w:vMerge w:val="restart"/>
          </w:tcPr>
          <w:p w14:paraId="2E26EC4B" w14:textId="77777777" w:rsidR="00896404" w:rsidRPr="00C95AF0" w:rsidRDefault="00896404" w:rsidP="00896404">
            <w:pPr>
              <w:pStyle w:val="TAH"/>
              <w:rPr>
                <w:rFonts w:cs="v4.2.0"/>
              </w:rPr>
            </w:pPr>
            <w:r w:rsidRPr="00C95AF0">
              <w:rPr>
                <w:rFonts w:cs="v4.2.0"/>
              </w:rPr>
              <w:t>Tolerance</w:t>
            </w:r>
          </w:p>
        </w:tc>
        <w:tc>
          <w:tcPr>
            <w:tcW w:w="3579" w:type="dxa"/>
            <w:gridSpan w:val="2"/>
          </w:tcPr>
          <w:p w14:paraId="2643B9C3" w14:textId="77777777" w:rsidR="00896404" w:rsidRPr="00C95AF0" w:rsidRDefault="00896404" w:rsidP="00896404">
            <w:pPr>
              <w:pStyle w:val="TAH"/>
              <w:rPr>
                <w:rFonts w:cs="v4.2.0"/>
              </w:rPr>
            </w:pPr>
            <w:r w:rsidRPr="00E93C8B">
              <w:rPr>
                <w:rFonts w:eastAsia="Osaka" w:cs="v4.2.0"/>
              </w:rPr>
              <w:t xml:space="preserve">Range of average rate of change in </w:t>
            </w:r>
            <w:r w:rsidRPr="00C95AF0">
              <w:rPr>
                <w:rFonts w:cs="v4.2.0"/>
              </w:rPr>
              <w:t>code domain</w:t>
            </w:r>
            <w:r w:rsidRPr="00E93C8B">
              <w:rPr>
                <w:rFonts w:eastAsia="Osaka" w:cs="v4.2.0"/>
              </w:rPr>
              <w:t xml:space="preserve"> power per 10 steps</w:t>
            </w:r>
          </w:p>
        </w:tc>
      </w:tr>
      <w:tr w:rsidR="00896404" w:rsidRPr="00C95AF0" w14:paraId="34FCD130" w14:textId="77777777">
        <w:trPr>
          <w:cantSplit/>
          <w:trHeight w:val="296"/>
          <w:jc w:val="center"/>
        </w:trPr>
        <w:tc>
          <w:tcPr>
            <w:tcW w:w="2055" w:type="dxa"/>
            <w:vMerge/>
          </w:tcPr>
          <w:p w14:paraId="465EB81A" w14:textId="77777777" w:rsidR="00896404" w:rsidRPr="00C95AF0" w:rsidRDefault="00896404" w:rsidP="00896404">
            <w:pPr>
              <w:rPr>
                <w:rFonts w:cs="v4.2.0"/>
              </w:rPr>
            </w:pPr>
          </w:p>
        </w:tc>
        <w:tc>
          <w:tcPr>
            <w:tcW w:w="2657" w:type="dxa"/>
            <w:vMerge/>
          </w:tcPr>
          <w:p w14:paraId="3AC9A67F" w14:textId="77777777" w:rsidR="00896404" w:rsidRPr="00C95AF0" w:rsidRDefault="00896404" w:rsidP="00896404">
            <w:pPr>
              <w:rPr>
                <w:rFonts w:cs="v4.2.0"/>
              </w:rPr>
            </w:pPr>
          </w:p>
        </w:tc>
        <w:tc>
          <w:tcPr>
            <w:tcW w:w="2020" w:type="dxa"/>
          </w:tcPr>
          <w:p w14:paraId="650522F0" w14:textId="77777777" w:rsidR="00896404" w:rsidRPr="00E93C8B" w:rsidRDefault="00896404" w:rsidP="00896404">
            <w:pPr>
              <w:pStyle w:val="TAH"/>
              <w:rPr>
                <w:rFonts w:eastAsia="Osaka" w:cs="v4.2.0"/>
              </w:rPr>
            </w:pPr>
            <w:r w:rsidRPr="00E93C8B">
              <w:rPr>
                <w:rFonts w:eastAsia="Osaka" w:cs="v4.2.0"/>
              </w:rPr>
              <w:t>Minimum</w:t>
            </w:r>
          </w:p>
        </w:tc>
        <w:tc>
          <w:tcPr>
            <w:tcW w:w="1559" w:type="dxa"/>
          </w:tcPr>
          <w:p w14:paraId="111A31FF" w14:textId="77777777" w:rsidR="00896404" w:rsidRPr="00E93C8B" w:rsidRDefault="00896404" w:rsidP="00896404">
            <w:pPr>
              <w:pStyle w:val="TAH"/>
              <w:rPr>
                <w:rFonts w:eastAsia="Osaka" w:cs="v4.2.0"/>
              </w:rPr>
            </w:pPr>
            <w:r w:rsidRPr="00E93C8B">
              <w:rPr>
                <w:rFonts w:eastAsia="Osaka" w:cs="v4.2.0"/>
              </w:rPr>
              <w:t>maximum</w:t>
            </w:r>
          </w:p>
        </w:tc>
      </w:tr>
      <w:tr w:rsidR="00896404" w:rsidRPr="00C95AF0" w14:paraId="3F83BA4B" w14:textId="77777777">
        <w:trPr>
          <w:cantSplit/>
          <w:jc w:val="center"/>
        </w:trPr>
        <w:tc>
          <w:tcPr>
            <w:tcW w:w="2055" w:type="dxa"/>
          </w:tcPr>
          <w:p w14:paraId="61F1F833" w14:textId="77777777" w:rsidR="00896404" w:rsidRPr="00C95AF0" w:rsidRDefault="00896404" w:rsidP="00896404">
            <w:pPr>
              <w:pStyle w:val="TAL"/>
              <w:jc w:val="center"/>
              <w:rPr>
                <w:rFonts w:cs="v4.2.0"/>
              </w:rPr>
            </w:pPr>
            <w:r w:rsidRPr="00C95AF0">
              <w:rPr>
                <w:rFonts w:cs="v4.2.0"/>
              </w:rPr>
              <w:t>1 dB</w:t>
            </w:r>
          </w:p>
        </w:tc>
        <w:tc>
          <w:tcPr>
            <w:tcW w:w="2657" w:type="dxa"/>
          </w:tcPr>
          <w:p w14:paraId="1ACBAD99"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0,5 dB</w:t>
            </w:r>
          </w:p>
        </w:tc>
        <w:tc>
          <w:tcPr>
            <w:tcW w:w="2020" w:type="dxa"/>
          </w:tcPr>
          <w:p w14:paraId="12CF7DBB"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8 dB</w:t>
            </w:r>
          </w:p>
        </w:tc>
        <w:tc>
          <w:tcPr>
            <w:tcW w:w="1559" w:type="dxa"/>
          </w:tcPr>
          <w:p w14:paraId="3D173CC9"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12 dB</w:t>
            </w:r>
          </w:p>
        </w:tc>
      </w:tr>
      <w:tr w:rsidR="00896404" w:rsidRPr="00C95AF0" w14:paraId="3822CABD" w14:textId="77777777">
        <w:trPr>
          <w:cantSplit/>
          <w:jc w:val="center"/>
        </w:trPr>
        <w:tc>
          <w:tcPr>
            <w:tcW w:w="2055" w:type="dxa"/>
          </w:tcPr>
          <w:p w14:paraId="3B8EAFD4" w14:textId="77777777" w:rsidR="00896404" w:rsidRPr="00C95AF0" w:rsidRDefault="00896404" w:rsidP="00896404">
            <w:pPr>
              <w:pStyle w:val="TAL"/>
              <w:jc w:val="center"/>
              <w:rPr>
                <w:rFonts w:cs="v4.2.0"/>
              </w:rPr>
            </w:pPr>
            <w:r w:rsidRPr="00C95AF0">
              <w:rPr>
                <w:rFonts w:cs="v4.2.0"/>
              </w:rPr>
              <w:t>2 dB</w:t>
            </w:r>
          </w:p>
        </w:tc>
        <w:tc>
          <w:tcPr>
            <w:tcW w:w="2657" w:type="dxa"/>
          </w:tcPr>
          <w:p w14:paraId="6BFC3706"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0,75 dB</w:t>
            </w:r>
          </w:p>
        </w:tc>
        <w:tc>
          <w:tcPr>
            <w:tcW w:w="2020" w:type="dxa"/>
          </w:tcPr>
          <w:p w14:paraId="45D7C74F"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16 dB</w:t>
            </w:r>
          </w:p>
        </w:tc>
        <w:tc>
          <w:tcPr>
            <w:tcW w:w="1559" w:type="dxa"/>
          </w:tcPr>
          <w:p w14:paraId="0205EB5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 dB</w:t>
            </w:r>
          </w:p>
        </w:tc>
      </w:tr>
      <w:tr w:rsidR="00896404" w:rsidRPr="00C95AF0" w14:paraId="7C7CC59B" w14:textId="77777777">
        <w:trPr>
          <w:cantSplit/>
          <w:jc w:val="center"/>
        </w:trPr>
        <w:tc>
          <w:tcPr>
            <w:tcW w:w="2055" w:type="dxa"/>
          </w:tcPr>
          <w:p w14:paraId="29C895D9" w14:textId="77777777" w:rsidR="00896404" w:rsidRPr="00C95AF0" w:rsidRDefault="00896404" w:rsidP="00896404">
            <w:pPr>
              <w:pStyle w:val="TAL"/>
              <w:jc w:val="center"/>
              <w:rPr>
                <w:rFonts w:cs="v4.2.0"/>
              </w:rPr>
            </w:pPr>
            <w:r w:rsidRPr="00C95AF0">
              <w:rPr>
                <w:rFonts w:cs="v4.2.0"/>
              </w:rPr>
              <w:t>3 dB</w:t>
            </w:r>
          </w:p>
        </w:tc>
        <w:tc>
          <w:tcPr>
            <w:tcW w:w="2657" w:type="dxa"/>
          </w:tcPr>
          <w:p w14:paraId="0F296081"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 dB</w:t>
            </w:r>
          </w:p>
        </w:tc>
        <w:tc>
          <w:tcPr>
            <w:tcW w:w="2020" w:type="dxa"/>
          </w:tcPr>
          <w:p w14:paraId="4167F0F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 dB</w:t>
            </w:r>
          </w:p>
        </w:tc>
        <w:tc>
          <w:tcPr>
            <w:tcW w:w="1559" w:type="dxa"/>
          </w:tcPr>
          <w:p w14:paraId="4B93B468"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36 dB</w:t>
            </w:r>
          </w:p>
        </w:tc>
      </w:tr>
    </w:tbl>
    <w:p w14:paraId="59B5C49E" w14:textId="77777777" w:rsidR="00896404" w:rsidRPr="00E93C8B" w:rsidRDefault="00896404" w:rsidP="00896404">
      <w:pPr>
        <w:rPr>
          <w:rFonts w:cs="v4.2.0"/>
        </w:rPr>
      </w:pPr>
    </w:p>
    <w:p w14:paraId="2D44BE3C" w14:textId="77777777" w:rsidR="00896404" w:rsidRPr="00E93C8B" w:rsidRDefault="00896404" w:rsidP="00896404">
      <w:pPr>
        <w:rPr>
          <w:rFonts w:cs="v4.2.0"/>
        </w:rPr>
      </w:pPr>
      <w:r w:rsidRPr="00E93C8B">
        <w:rPr>
          <w:rFonts w:cs="v4.2.0"/>
        </w:rPr>
        <w:t>The normative reference for this requirement is TS 25.105 [1] subclause 6.4.2.1.</w:t>
      </w:r>
    </w:p>
    <w:p w14:paraId="4142DFA9" w14:textId="77777777" w:rsidR="00896404" w:rsidRPr="00E93C8B" w:rsidRDefault="00896404" w:rsidP="00896404">
      <w:pPr>
        <w:pStyle w:val="Heading4"/>
        <w:rPr>
          <w:rFonts w:cs="v4.2.0"/>
        </w:rPr>
      </w:pPr>
      <w:bookmarkStart w:id="127" w:name="_Toc518919854"/>
      <w:r w:rsidRPr="00E93C8B">
        <w:rPr>
          <w:rFonts w:cs="v4.2.0"/>
        </w:rPr>
        <w:t>6.4.2.3</w:t>
      </w:r>
      <w:r w:rsidRPr="00E93C8B">
        <w:rPr>
          <w:rFonts w:cs="v4.2.0"/>
        </w:rPr>
        <w:tab/>
        <w:t>Test purpose</w:t>
      </w:r>
      <w:bookmarkEnd w:id="127"/>
    </w:p>
    <w:p w14:paraId="3D8B2465" w14:textId="77777777" w:rsidR="00896404" w:rsidRPr="00E93C8B" w:rsidRDefault="00896404" w:rsidP="00896404">
      <w:pPr>
        <w:rPr>
          <w:rFonts w:cs="v4.2.0"/>
        </w:rPr>
      </w:pPr>
      <w:r w:rsidRPr="00E93C8B">
        <w:rPr>
          <w:rFonts w:cs="v4.2.0"/>
        </w:rPr>
        <w:t xml:space="preserve">The DL power control is applied to adjust the BS code domain power to a value that is sufficiently high to generate a SIR at the UE receiver equal to the target SIR, while limiting the intercell interference. </w:t>
      </w:r>
    </w:p>
    <w:p w14:paraId="1E0013E8" w14:textId="77777777" w:rsidR="00896404" w:rsidRPr="00E93C8B" w:rsidRDefault="00896404" w:rsidP="00896404">
      <w:pPr>
        <w:rPr>
          <w:rFonts w:cs="v4.2.0"/>
        </w:rPr>
      </w:pPr>
      <w:r w:rsidRPr="00E93C8B">
        <w:rPr>
          <w:rFonts w:cs="v4.2.0"/>
        </w:rPr>
        <w:t>The test purpose is to verify the ability of the BS to interpret received TPC commands in a correct way and to adjust its code domain power according to these commands with the specified accuracy.</w:t>
      </w:r>
    </w:p>
    <w:p w14:paraId="04085D43" w14:textId="77777777" w:rsidR="00896404" w:rsidRPr="00E93C8B" w:rsidRDefault="00896404" w:rsidP="00896404">
      <w:pPr>
        <w:pStyle w:val="Heading4"/>
        <w:rPr>
          <w:rFonts w:eastAsia="MS P??" w:cs="v4.2.0"/>
        </w:rPr>
      </w:pPr>
      <w:bookmarkStart w:id="128" w:name="_Toc518919855"/>
      <w:r w:rsidRPr="00E93C8B">
        <w:rPr>
          <w:rFonts w:eastAsia="MS P??" w:cs="v4.2.0"/>
        </w:rPr>
        <w:t>6.4.2.4</w:t>
      </w:r>
      <w:r w:rsidRPr="00E93C8B">
        <w:rPr>
          <w:rFonts w:eastAsia="MS P??" w:cs="v4.2.0"/>
        </w:rPr>
        <w:tab/>
        <w:t>Method of test</w:t>
      </w:r>
      <w:bookmarkEnd w:id="128"/>
    </w:p>
    <w:p w14:paraId="4FEE8CBC" w14:textId="77777777" w:rsidR="00896404" w:rsidRPr="00E93C8B" w:rsidRDefault="00896404" w:rsidP="00896404">
      <w:pPr>
        <w:pStyle w:val="Heading5"/>
        <w:rPr>
          <w:rFonts w:cs="v4.2.0"/>
        </w:rPr>
      </w:pPr>
      <w:bookmarkStart w:id="129" w:name="_Toc518919856"/>
      <w:r w:rsidRPr="00E93C8B">
        <w:rPr>
          <w:rFonts w:cs="v4.2.0"/>
        </w:rPr>
        <w:t>6.4.2.4.1</w:t>
      </w:r>
      <w:r w:rsidRPr="00E93C8B">
        <w:rPr>
          <w:rFonts w:cs="v4.2.0"/>
        </w:rPr>
        <w:tab/>
        <w:t>Initial conditions</w:t>
      </w:r>
      <w:bookmarkEnd w:id="129"/>
    </w:p>
    <w:p w14:paraId="0D99E762" w14:textId="77777777" w:rsidR="00896404" w:rsidRPr="00E93C8B" w:rsidRDefault="00896404" w:rsidP="00896404">
      <w:pPr>
        <w:pStyle w:val="Heading6"/>
        <w:rPr>
          <w:rFonts w:cs="v4.2.0"/>
        </w:rPr>
      </w:pPr>
      <w:bookmarkStart w:id="130" w:name="_Toc518919857"/>
      <w:r w:rsidRPr="00E93C8B">
        <w:rPr>
          <w:rFonts w:cs="v4.2.0"/>
        </w:rPr>
        <w:t>6.4.2.4.1.0</w:t>
      </w:r>
      <w:r w:rsidRPr="00E93C8B">
        <w:rPr>
          <w:rFonts w:cs="v4.2.0"/>
        </w:rPr>
        <w:tab/>
        <w:t>General test conditions</w:t>
      </w:r>
      <w:bookmarkEnd w:id="130"/>
    </w:p>
    <w:p w14:paraId="644E6155"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DF8E5B4"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090EC7A" w14:textId="77777777" w:rsidR="00896404" w:rsidRPr="00E93C8B" w:rsidRDefault="00896404" w:rsidP="00896404">
      <w:pPr>
        <w:pStyle w:val="Heading6"/>
        <w:rPr>
          <w:rFonts w:cs="v4.2.0"/>
        </w:rPr>
      </w:pPr>
      <w:bookmarkStart w:id="131" w:name="_Toc518919858"/>
      <w:r w:rsidRPr="00E93C8B">
        <w:rPr>
          <w:rFonts w:cs="v4.2.0"/>
        </w:rPr>
        <w:t>6.4.2.4.1.1</w:t>
      </w:r>
      <w:r w:rsidRPr="00E93C8B">
        <w:rPr>
          <w:rFonts w:cs="v4.2.0"/>
        </w:rPr>
        <w:tab/>
        <w:t>3,84 Mcps TDD option</w:t>
      </w:r>
      <w:bookmarkEnd w:id="131"/>
    </w:p>
    <w:p w14:paraId="12CCE61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59A44ED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0F72187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initial parameters of the BS transmitted signal according to table 6.4.</w:t>
      </w:r>
    </w:p>
    <w:p w14:paraId="2721CFE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Operate the BS in such a mode that it is able to interpret received TPC commands.</w:t>
      </w:r>
    </w:p>
    <w:p w14:paraId="57315A48"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1B61710C"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043A9AA0"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574AA79E"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660D3AC7" w14:textId="77777777" w:rsidR="00896404" w:rsidRPr="00E93C8B" w:rsidRDefault="00896404" w:rsidP="00896404">
      <w:pPr>
        <w:pStyle w:val="TH"/>
        <w:outlineLvl w:val="0"/>
        <w:rPr>
          <w:rFonts w:eastAsia="MS P??" w:cs="v4.2.0"/>
        </w:rPr>
      </w:pPr>
      <w:r w:rsidRPr="00E93C8B">
        <w:rPr>
          <w:rFonts w:eastAsia="MS P??" w:cs="v4.2.0"/>
        </w:rPr>
        <w:lastRenderedPageBreak/>
        <w:t>Table 6.4: Initial parameters of the BS transmitted signal for power control steps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FF195E8" w14:textId="77777777">
        <w:trPr>
          <w:cantSplit/>
          <w:jc w:val="center"/>
        </w:trPr>
        <w:tc>
          <w:tcPr>
            <w:tcW w:w="3402" w:type="dxa"/>
          </w:tcPr>
          <w:p w14:paraId="2494D11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C262F4D"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F8FD879" w14:textId="77777777">
        <w:trPr>
          <w:cantSplit/>
          <w:jc w:val="center"/>
        </w:trPr>
        <w:tc>
          <w:tcPr>
            <w:tcW w:w="3402" w:type="dxa"/>
          </w:tcPr>
          <w:p w14:paraId="5210C5B7" w14:textId="77777777" w:rsidR="00896404" w:rsidRPr="00C95AF0" w:rsidRDefault="00896404" w:rsidP="00896404">
            <w:pPr>
              <w:pStyle w:val="TAL"/>
              <w:rPr>
                <w:rFonts w:cs="v4.2.0"/>
              </w:rPr>
            </w:pPr>
            <w:r w:rsidRPr="00C95AF0">
              <w:rPr>
                <w:rFonts w:cs="v4.2.0"/>
              </w:rPr>
              <w:t>TDD Duty Cycle</w:t>
            </w:r>
          </w:p>
        </w:tc>
        <w:tc>
          <w:tcPr>
            <w:tcW w:w="3402" w:type="dxa"/>
          </w:tcPr>
          <w:p w14:paraId="687DCE8D" w14:textId="77777777" w:rsidR="00896404" w:rsidRPr="00E93C8B" w:rsidRDefault="00896404" w:rsidP="00896404">
            <w:pPr>
              <w:pStyle w:val="TAL"/>
              <w:rPr>
                <w:rFonts w:eastAsia="MS P??" w:cs="v4.2.0"/>
              </w:rPr>
            </w:pPr>
            <w:r w:rsidRPr="00E93C8B">
              <w:rPr>
                <w:rFonts w:eastAsia="MS P??" w:cs="v4.2.0"/>
              </w:rPr>
              <w:t>TS i; i = 0, 1, 2, ..., 14:</w:t>
            </w:r>
          </w:p>
          <w:p w14:paraId="3D69E59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299C1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4339CED" w14:textId="77777777">
        <w:trPr>
          <w:cantSplit/>
          <w:jc w:val="center"/>
        </w:trPr>
        <w:tc>
          <w:tcPr>
            <w:tcW w:w="3402" w:type="dxa"/>
          </w:tcPr>
          <w:p w14:paraId="4C70A878" w14:textId="77777777" w:rsidR="00896404" w:rsidRPr="00C95AF0" w:rsidRDefault="00896404" w:rsidP="00896404">
            <w:pPr>
              <w:pStyle w:val="TAL"/>
            </w:pPr>
            <w:r w:rsidRPr="00C95AF0">
              <w:t>Time slot carrying SCH</w:t>
            </w:r>
          </w:p>
        </w:tc>
        <w:tc>
          <w:tcPr>
            <w:tcW w:w="3402" w:type="dxa"/>
          </w:tcPr>
          <w:p w14:paraId="18FBF005" w14:textId="77777777" w:rsidR="00896404" w:rsidRPr="00E93C8B" w:rsidRDefault="00896404" w:rsidP="00896404">
            <w:pPr>
              <w:pStyle w:val="TAL"/>
              <w:rPr>
                <w:rFonts w:eastAsia="MS P??"/>
              </w:rPr>
            </w:pPr>
            <w:r w:rsidRPr="00E93C8B">
              <w:rPr>
                <w:rFonts w:eastAsia="MS P??"/>
              </w:rPr>
              <w:t>TS0</w:t>
            </w:r>
          </w:p>
        </w:tc>
      </w:tr>
      <w:tr w:rsidR="00896404" w:rsidRPr="00C95AF0" w14:paraId="153C62D5" w14:textId="77777777">
        <w:trPr>
          <w:cantSplit/>
          <w:jc w:val="center"/>
        </w:trPr>
        <w:tc>
          <w:tcPr>
            <w:tcW w:w="3402" w:type="dxa"/>
          </w:tcPr>
          <w:p w14:paraId="1B17F0EA" w14:textId="77777777" w:rsidR="00896404" w:rsidRPr="00C95AF0" w:rsidRDefault="00896404" w:rsidP="00896404">
            <w:pPr>
              <w:pStyle w:val="TAL"/>
            </w:pPr>
            <w:r w:rsidRPr="00C95AF0">
              <w:t>Time slots under test</w:t>
            </w:r>
          </w:p>
        </w:tc>
        <w:tc>
          <w:tcPr>
            <w:tcW w:w="3402" w:type="dxa"/>
          </w:tcPr>
          <w:p w14:paraId="0081F90F"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75759A0" w14:textId="77777777">
        <w:trPr>
          <w:cantSplit/>
          <w:jc w:val="center"/>
        </w:trPr>
        <w:tc>
          <w:tcPr>
            <w:tcW w:w="3402" w:type="dxa"/>
          </w:tcPr>
          <w:p w14:paraId="48A84991"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7B1B09E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36DEFF21" w14:textId="77777777">
        <w:trPr>
          <w:cantSplit/>
          <w:jc w:val="center"/>
        </w:trPr>
        <w:tc>
          <w:tcPr>
            <w:tcW w:w="3402" w:type="dxa"/>
          </w:tcPr>
          <w:p w14:paraId="4D163B3F" w14:textId="77777777" w:rsidR="00896404" w:rsidRPr="00E93C8B" w:rsidRDefault="00896404" w:rsidP="00896404">
            <w:pPr>
              <w:pStyle w:val="TAL"/>
              <w:rPr>
                <w:rFonts w:eastAsia="MS P??" w:cs="v4.2.0"/>
              </w:rPr>
            </w:pPr>
            <w:r w:rsidRPr="00E93C8B">
              <w:rPr>
                <w:rFonts w:eastAsia="MS P??" w:cs="v4.2.0"/>
              </w:rPr>
              <w:t>DPCH power</w:t>
            </w:r>
          </w:p>
        </w:tc>
        <w:tc>
          <w:tcPr>
            <w:tcW w:w="3402" w:type="dxa"/>
          </w:tcPr>
          <w:p w14:paraId="68EBBDD8" w14:textId="77777777" w:rsidR="00896404" w:rsidRPr="00E93C8B" w:rsidRDefault="00896404" w:rsidP="00896404">
            <w:pPr>
              <w:pStyle w:val="TAL"/>
              <w:rPr>
                <w:rFonts w:eastAsia="MS P??" w:cs="v4.2.0"/>
              </w:rPr>
            </w:pPr>
            <w:r w:rsidRPr="00E93C8B">
              <w:rPr>
                <w:rFonts w:eastAsia="MS P??" w:cs="v4.2.0"/>
              </w:rPr>
              <w:t>Minimum</w:t>
            </w:r>
          </w:p>
        </w:tc>
      </w:tr>
      <w:tr w:rsidR="00896404" w:rsidRPr="00C95AF0" w14:paraId="114F0AD9" w14:textId="77777777">
        <w:trPr>
          <w:cantSplit/>
          <w:jc w:val="center"/>
        </w:trPr>
        <w:tc>
          <w:tcPr>
            <w:tcW w:w="3402" w:type="dxa"/>
          </w:tcPr>
          <w:p w14:paraId="23EE71E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D94676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05FDE0E" w14:textId="77777777" w:rsidR="00896404" w:rsidRPr="00E93C8B" w:rsidRDefault="00896404" w:rsidP="00896404">
      <w:pPr>
        <w:rPr>
          <w:rFonts w:cs="v4.2.0"/>
        </w:rPr>
      </w:pPr>
    </w:p>
    <w:p w14:paraId="18D693E8" w14:textId="77777777" w:rsidR="00896404" w:rsidRPr="00E93C8B" w:rsidRDefault="00896404" w:rsidP="00896404">
      <w:pPr>
        <w:pStyle w:val="Heading6"/>
        <w:rPr>
          <w:rFonts w:cs="v4.2.0"/>
        </w:rPr>
      </w:pPr>
      <w:bookmarkStart w:id="132" w:name="_Toc518919859"/>
      <w:r w:rsidRPr="00E93C8B">
        <w:rPr>
          <w:rFonts w:cs="v4.2.0"/>
        </w:rPr>
        <w:t>6.4.2.4.1.2</w:t>
      </w:r>
      <w:r w:rsidRPr="00E93C8B">
        <w:rPr>
          <w:rFonts w:cs="v4.2.0"/>
        </w:rPr>
        <w:tab/>
        <w:t>1,28 Mcps TDD option</w:t>
      </w:r>
      <w:bookmarkEnd w:id="132"/>
    </w:p>
    <w:p w14:paraId="7AF4F66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29EE14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443562C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Set the initial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6.4A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F1BE534"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Operate the BS in such a mode that it is able to interpret received TPC commands.</w:t>
      </w:r>
    </w:p>
    <w:p w14:paraId="7C34E576"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1453DD73"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706348BC"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2BEA4AD6"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5645B501" w14:textId="77777777" w:rsidR="00896404" w:rsidRPr="00E93C8B" w:rsidRDefault="00896404" w:rsidP="00896404">
      <w:pPr>
        <w:pStyle w:val="TH"/>
        <w:outlineLvl w:val="0"/>
        <w:rPr>
          <w:rFonts w:eastAsia="MS P??" w:cs="v4.2.0"/>
        </w:rPr>
      </w:pPr>
      <w:r w:rsidRPr="00E93C8B">
        <w:rPr>
          <w:rFonts w:eastAsia="MS P??" w:cs="v4.2.0"/>
        </w:rPr>
        <w:t>Table 6.4A: Initial parameters of the BS transmitted signal 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22EE501" w14:textId="77777777">
        <w:trPr>
          <w:cantSplit/>
          <w:jc w:val="center"/>
        </w:trPr>
        <w:tc>
          <w:tcPr>
            <w:tcW w:w="3402" w:type="dxa"/>
          </w:tcPr>
          <w:p w14:paraId="4B3DC93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C5D4BB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2D5971" w14:textId="77777777">
        <w:trPr>
          <w:cantSplit/>
          <w:jc w:val="center"/>
        </w:trPr>
        <w:tc>
          <w:tcPr>
            <w:tcW w:w="3402" w:type="dxa"/>
          </w:tcPr>
          <w:p w14:paraId="1C142750" w14:textId="77777777" w:rsidR="00896404" w:rsidRPr="00C95AF0" w:rsidRDefault="00896404" w:rsidP="00896404">
            <w:pPr>
              <w:pStyle w:val="TAL"/>
              <w:rPr>
                <w:rFonts w:cs="v4.2.0"/>
              </w:rPr>
            </w:pPr>
            <w:r w:rsidRPr="00C95AF0">
              <w:rPr>
                <w:rFonts w:cs="v4.2.0"/>
              </w:rPr>
              <w:t>TDD Duty Cycle</w:t>
            </w:r>
          </w:p>
        </w:tc>
        <w:tc>
          <w:tcPr>
            <w:tcW w:w="3402" w:type="dxa"/>
          </w:tcPr>
          <w:p w14:paraId="4C34FAA2" w14:textId="77777777" w:rsidR="00896404" w:rsidRPr="00E93C8B" w:rsidRDefault="00896404" w:rsidP="00896404">
            <w:pPr>
              <w:pStyle w:val="TAL"/>
              <w:rPr>
                <w:rFonts w:eastAsia="MS P??" w:cs="v4.2.0"/>
              </w:rPr>
            </w:pPr>
            <w:r w:rsidRPr="00E93C8B">
              <w:rPr>
                <w:rFonts w:eastAsia="MS P??" w:cs="v4.2.0"/>
              </w:rPr>
              <w:t>TS i; i = 0, 1, 2, ..., 6:</w:t>
            </w:r>
          </w:p>
          <w:p w14:paraId="277FF92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738576D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0AF882B8" w14:textId="77777777">
        <w:trPr>
          <w:cantSplit/>
          <w:jc w:val="center"/>
        </w:trPr>
        <w:tc>
          <w:tcPr>
            <w:tcW w:w="3402" w:type="dxa"/>
          </w:tcPr>
          <w:p w14:paraId="00CD3293" w14:textId="77777777" w:rsidR="00896404" w:rsidRPr="00C95AF0" w:rsidRDefault="00896404" w:rsidP="00896404">
            <w:pPr>
              <w:pStyle w:val="TAL"/>
            </w:pPr>
            <w:r w:rsidRPr="00C95AF0">
              <w:t>Time slots under test</w:t>
            </w:r>
          </w:p>
        </w:tc>
        <w:tc>
          <w:tcPr>
            <w:tcW w:w="3402" w:type="dxa"/>
          </w:tcPr>
          <w:p w14:paraId="5B19E1CE" w14:textId="77777777" w:rsidR="00896404" w:rsidRPr="00E93C8B" w:rsidRDefault="00896404" w:rsidP="00896404">
            <w:pPr>
              <w:pStyle w:val="TAL"/>
              <w:rPr>
                <w:rFonts w:eastAsia="MS P??"/>
              </w:rPr>
            </w:pPr>
            <w:r w:rsidRPr="00E93C8B">
              <w:rPr>
                <w:rFonts w:eastAsia="MS P??"/>
              </w:rPr>
              <w:t>TS4, TS5 and TS6</w:t>
            </w:r>
          </w:p>
        </w:tc>
      </w:tr>
      <w:tr w:rsidR="00896404" w:rsidRPr="00C95AF0" w14:paraId="68817C88" w14:textId="77777777">
        <w:trPr>
          <w:cantSplit/>
          <w:jc w:val="center"/>
        </w:trPr>
        <w:tc>
          <w:tcPr>
            <w:tcW w:w="3402" w:type="dxa"/>
          </w:tcPr>
          <w:p w14:paraId="7ABB747A"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4706FE6" w14:textId="77777777" w:rsidR="00896404" w:rsidRPr="00E93C8B" w:rsidRDefault="00896404" w:rsidP="00896404">
            <w:pPr>
              <w:pStyle w:val="TAL"/>
              <w:rPr>
                <w:rFonts w:eastAsia="MS P??" w:cs="v4.2.0"/>
              </w:rPr>
            </w:pPr>
            <w:r w:rsidRPr="00E93C8B">
              <w:rPr>
                <w:rFonts w:eastAsia="MS P??" w:cs="v4.2.0"/>
              </w:rPr>
              <w:t>1</w:t>
            </w:r>
          </w:p>
        </w:tc>
      </w:tr>
      <w:tr w:rsidR="00896404" w:rsidRPr="00C95AF0" w14:paraId="09CCADB4" w14:textId="77777777">
        <w:trPr>
          <w:cantSplit/>
          <w:jc w:val="center"/>
        </w:trPr>
        <w:tc>
          <w:tcPr>
            <w:tcW w:w="3402" w:type="dxa"/>
          </w:tcPr>
          <w:p w14:paraId="4A934D2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004235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C3097DA" w14:textId="77777777" w:rsidR="00896404" w:rsidRPr="00E93C8B" w:rsidRDefault="00896404" w:rsidP="00896404">
      <w:pPr>
        <w:rPr>
          <w:rFonts w:cs="v4.2.0"/>
        </w:rPr>
      </w:pPr>
    </w:p>
    <w:p w14:paraId="3F3E4848" w14:textId="77777777" w:rsidR="00896404" w:rsidRPr="00E93C8B" w:rsidRDefault="00896404" w:rsidP="00896404">
      <w:pPr>
        <w:pStyle w:val="Heading6"/>
        <w:rPr>
          <w:rFonts w:cs="v4.2.0"/>
        </w:rPr>
      </w:pPr>
      <w:bookmarkStart w:id="133" w:name="_Toc518919860"/>
      <w:r w:rsidRPr="00E93C8B">
        <w:rPr>
          <w:rFonts w:cs="v4.2.0"/>
        </w:rPr>
        <w:t>6.4.2.4.1.3</w:t>
      </w:r>
      <w:r w:rsidRPr="00E93C8B">
        <w:rPr>
          <w:rFonts w:cs="v4.2.0"/>
        </w:rPr>
        <w:tab/>
        <w:t>7,68 Mcps TDD option</w:t>
      </w:r>
      <w:bookmarkEnd w:id="133"/>
    </w:p>
    <w:p w14:paraId="5367D3F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513A799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4B57D38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initial parameters of the BS transmitted signal according to table 6.4B.</w:t>
      </w:r>
    </w:p>
    <w:p w14:paraId="0359A514"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211E9FFF"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2EECC82A" w14:textId="77777777" w:rsidR="00896404" w:rsidRPr="00E93C8B" w:rsidRDefault="00896404" w:rsidP="00896404">
      <w:pPr>
        <w:pStyle w:val="NO"/>
        <w:rPr>
          <w:rFonts w:eastAsia="MS P??"/>
        </w:rPr>
      </w:pPr>
      <w:r w:rsidRPr="00E93C8B">
        <w:rPr>
          <w:rFonts w:eastAsia="MS P??"/>
        </w:rPr>
        <w:t>NOTE:</w:t>
      </w:r>
      <w:r w:rsidRPr="00E93C8B">
        <w:rPr>
          <w:rFonts w:eastAsia="MS P??"/>
        </w:rPr>
        <w:tab/>
        <w:t>The BS tester used for this test must have the ability:</w:t>
      </w:r>
    </w:p>
    <w:p w14:paraId="4CC7B485"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2465342D"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598F5E5D" w14:textId="77777777" w:rsidR="00896404" w:rsidRPr="00E93C8B" w:rsidRDefault="00896404" w:rsidP="00896404">
      <w:pPr>
        <w:pStyle w:val="TH"/>
        <w:outlineLvl w:val="0"/>
        <w:rPr>
          <w:rFonts w:eastAsia="MS P??" w:cs="v4.2.0"/>
        </w:rPr>
      </w:pPr>
      <w:r w:rsidRPr="00E93C8B">
        <w:rPr>
          <w:rFonts w:eastAsia="MS P??" w:cs="v4.2.0"/>
        </w:rPr>
        <w:lastRenderedPageBreak/>
        <w:t>Table 6.4B: Initial parameters of the BS transmitted signal for power control steps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9EB77EA" w14:textId="77777777">
        <w:trPr>
          <w:cantSplit/>
          <w:jc w:val="center"/>
        </w:trPr>
        <w:tc>
          <w:tcPr>
            <w:tcW w:w="3402" w:type="dxa"/>
          </w:tcPr>
          <w:p w14:paraId="6C24029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C83DE1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6B95E0F" w14:textId="77777777">
        <w:trPr>
          <w:cantSplit/>
          <w:jc w:val="center"/>
        </w:trPr>
        <w:tc>
          <w:tcPr>
            <w:tcW w:w="3402" w:type="dxa"/>
          </w:tcPr>
          <w:p w14:paraId="49640CE5" w14:textId="77777777" w:rsidR="00896404" w:rsidRPr="00C95AF0" w:rsidRDefault="00896404" w:rsidP="00896404">
            <w:pPr>
              <w:pStyle w:val="TAL"/>
              <w:rPr>
                <w:rFonts w:cs="v4.2.0"/>
              </w:rPr>
            </w:pPr>
            <w:r w:rsidRPr="00C95AF0">
              <w:rPr>
                <w:rFonts w:cs="v4.2.0"/>
              </w:rPr>
              <w:t>TDD Duty Cycle</w:t>
            </w:r>
          </w:p>
        </w:tc>
        <w:tc>
          <w:tcPr>
            <w:tcW w:w="3402" w:type="dxa"/>
          </w:tcPr>
          <w:p w14:paraId="1E4F9292" w14:textId="77777777" w:rsidR="00896404" w:rsidRPr="00E93C8B" w:rsidRDefault="00896404" w:rsidP="00896404">
            <w:pPr>
              <w:pStyle w:val="TAL"/>
              <w:rPr>
                <w:rFonts w:eastAsia="MS P??" w:cs="v4.2.0"/>
              </w:rPr>
            </w:pPr>
            <w:r w:rsidRPr="00E93C8B">
              <w:rPr>
                <w:rFonts w:eastAsia="MS P??" w:cs="v4.2.0"/>
              </w:rPr>
              <w:t>TS i; i = 0, 1, 2, ..., 14:</w:t>
            </w:r>
          </w:p>
          <w:p w14:paraId="6DB6BBA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64A2D5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3DA004" w14:textId="77777777">
        <w:trPr>
          <w:cantSplit/>
          <w:jc w:val="center"/>
        </w:trPr>
        <w:tc>
          <w:tcPr>
            <w:tcW w:w="3402" w:type="dxa"/>
          </w:tcPr>
          <w:p w14:paraId="005A32EE"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F6080E5" w14:textId="77777777" w:rsidR="00896404" w:rsidRPr="00E93C8B" w:rsidRDefault="00896404" w:rsidP="00896404">
            <w:pPr>
              <w:pStyle w:val="TAL"/>
              <w:rPr>
                <w:rFonts w:eastAsia="MS P??"/>
              </w:rPr>
            </w:pPr>
            <w:r w:rsidRPr="00E93C8B">
              <w:rPr>
                <w:rFonts w:eastAsia="MS P??"/>
              </w:rPr>
              <w:t>TS0</w:t>
            </w:r>
          </w:p>
        </w:tc>
      </w:tr>
      <w:tr w:rsidR="00896404" w:rsidRPr="00C95AF0" w14:paraId="50952FF5" w14:textId="77777777">
        <w:trPr>
          <w:cantSplit/>
          <w:jc w:val="center"/>
        </w:trPr>
        <w:tc>
          <w:tcPr>
            <w:tcW w:w="3402" w:type="dxa"/>
          </w:tcPr>
          <w:p w14:paraId="5B30A4F9" w14:textId="77777777" w:rsidR="00896404" w:rsidRPr="00C95AF0" w:rsidRDefault="00896404" w:rsidP="00896404">
            <w:pPr>
              <w:pStyle w:val="TAL"/>
            </w:pPr>
            <w:r w:rsidRPr="00C95AF0">
              <w:t>Time slots under test</w:t>
            </w:r>
          </w:p>
        </w:tc>
        <w:tc>
          <w:tcPr>
            <w:tcW w:w="3402" w:type="dxa"/>
          </w:tcPr>
          <w:p w14:paraId="7435D765"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A057D40" w14:textId="77777777">
        <w:trPr>
          <w:cantSplit/>
          <w:jc w:val="center"/>
        </w:trPr>
        <w:tc>
          <w:tcPr>
            <w:tcW w:w="3402" w:type="dxa"/>
          </w:tcPr>
          <w:p w14:paraId="065DA3FF"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516926E2"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BFBC9C9" w14:textId="77777777">
        <w:trPr>
          <w:cantSplit/>
          <w:jc w:val="center"/>
        </w:trPr>
        <w:tc>
          <w:tcPr>
            <w:tcW w:w="3402" w:type="dxa"/>
          </w:tcPr>
          <w:p w14:paraId="4FA2CF39" w14:textId="77777777" w:rsidR="00896404" w:rsidRPr="00E93C8B" w:rsidRDefault="00896404" w:rsidP="00896404">
            <w:pPr>
              <w:pStyle w:val="TAL"/>
              <w:rPr>
                <w:rFonts w:eastAsia="MS P??" w:cs="v4.2.0"/>
              </w:rPr>
            </w:pPr>
            <w:r w:rsidRPr="00E93C8B">
              <w:rPr>
                <w:rFonts w:eastAsia="MS P??" w:cs="v4.2.0"/>
              </w:rPr>
              <w:t>DPCH power</w:t>
            </w:r>
          </w:p>
        </w:tc>
        <w:tc>
          <w:tcPr>
            <w:tcW w:w="3402" w:type="dxa"/>
          </w:tcPr>
          <w:p w14:paraId="33F4A8C8" w14:textId="77777777" w:rsidR="00896404" w:rsidRPr="00E93C8B" w:rsidRDefault="00896404" w:rsidP="00896404">
            <w:pPr>
              <w:pStyle w:val="TAL"/>
              <w:rPr>
                <w:rFonts w:eastAsia="MS P??" w:cs="v4.2.0"/>
              </w:rPr>
            </w:pPr>
            <w:r w:rsidRPr="00E93C8B">
              <w:rPr>
                <w:rFonts w:eastAsia="MS P??" w:cs="v4.2.0"/>
              </w:rPr>
              <w:t>Minimum</w:t>
            </w:r>
          </w:p>
        </w:tc>
      </w:tr>
      <w:tr w:rsidR="00896404" w:rsidRPr="00C95AF0" w14:paraId="3FFEDADD" w14:textId="77777777">
        <w:trPr>
          <w:cantSplit/>
          <w:jc w:val="center"/>
        </w:trPr>
        <w:tc>
          <w:tcPr>
            <w:tcW w:w="3402" w:type="dxa"/>
          </w:tcPr>
          <w:p w14:paraId="157908A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F4D9FF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F1F2E19" w14:textId="77777777" w:rsidR="00896404" w:rsidRPr="00E93C8B" w:rsidRDefault="00896404" w:rsidP="00896404">
      <w:pPr>
        <w:rPr>
          <w:rFonts w:cs="v4.2.0"/>
        </w:rPr>
      </w:pPr>
    </w:p>
    <w:p w14:paraId="5A383871" w14:textId="77777777" w:rsidR="00896404" w:rsidRPr="00E93C8B" w:rsidRDefault="00896404" w:rsidP="00896404">
      <w:pPr>
        <w:pStyle w:val="Heading5"/>
        <w:rPr>
          <w:rFonts w:eastAsia="MS P??" w:cs="v4.2.0"/>
        </w:rPr>
      </w:pPr>
      <w:bookmarkStart w:id="134" w:name="_Toc518919861"/>
      <w:r w:rsidRPr="00E93C8B">
        <w:rPr>
          <w:rFonts w:eastAsia="MS P??" w:cs="v4.2.0"/>
        </w:rPr>
        <w:t>6.4.2.4.2</w:t>
      </w:r>
      <w:r w:rsidRPr="00E93C8B">
        <w:rPr>
          <w:rFonts w:eastAsia="MS P??" w:cs="v4.2.0"/>
        </w:rPr>
        <w:tab/>
        <w:t>Procedure</w:t>
      </w:r>
      <w:bookmarkEnd w:id="134"/>
    </w:p>
    <w:p w14:paraId="39DA2C34" w14:textId="77777777" w:rsidR="00896404" w:rsidRPr="00E93C8B" w:rsidRDefault="00896404" w:rsidP="00896404">
      <w:pPr>
        <w:pStyle w:val="Heading6"/>
        <w:rPr>
          <w:rFonts w:eastAsia="MS P??" w:cs="v4.2.0"/>
        </w:rPr>
      </w:pPr>
      <w:bookmarkStart w:id="135" w:name="_Toc518919862"/>
      <w:r w:rsidRPr="00E93C8B">
        <w:rPr>
          <w:rFonts w:cs="v4.2.0"/>
        </w:rPr>
        <w:t>6.4.2.4.2.1</w:t>
      </w:r>
      <w:r w:rsidRPr="00E93C8B">
        <w:rPr>
          <w:rFonts w:cs="v4.2.0"/>
        </w:rPr>
        <w:tab/>
        <w:t>3,84 Mcps TDD option</w:t>
      </w:r>
      <w:bookmarkEnd w:id="135"/>
    </w:p>
    <w:p w14:paraId="01DEA8F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56052961"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TPC commands related to the active DPCH. This sequence shall be transmitted to the BS within the odd time slots TS i (receive time slots of the BS) and shall consist of a series of TPC commands with content "Increase Tx power", followed by a series of TPC commands with content "Decrease Tx power". Each of these series should be sufficiently long so that the code domain power of the active DPCH is controlled to reach its maximum and its minimum, respectively. </w:t>
      </w:r>
    </w:p>
    <w:p w14:paraId="1F114EAD" w14:textId="77777777" w:rsidR="00896404" w:rsidRPr="00E93C8B" w:rsidRDefault="00896404" w:rsidP="00896404">
      <w:pPr>
        <w:pStyle w:val="B1"/>
        <w:rPr>
          <w:rFonts w:cs="v4.2.0"/>
        </w:rPr>
      </w:pPr>
      <w:r w:rsidRPr="00E93C8B">
        <w:rPr>
          <w:rFonts w:eastAsia="MS P??" w:cs="v4.2.0"/>
        </w:rPr>
        <w:t>(3)</w:t>
      </w:r>
      <w:r w:rsidRPr="00E93C8B">
        <w:rPr>
          <w:rFonts w:eastAsia="MS P??" w:cs="v4.2.0"/>
        </w:rPr>
        <w:tab/>
        <w:t xml:space="preserve">Measure the </w:t>
      </w:r>
      <w:r w:rsidRPr="00E93C8B">
        <w:rPr>
          <w:rFonts w:cs="v4.2.0"/>
        </w:rPr>
        <w:t>code domain</w:t>
      </w:r>
      <w:r w:rsidRPr="00E93C8B">
        <w:rPr>
          <w:rFonts w:eastAsia="MS P??" w:cs="v4.2.0"/>
        </w:rPr>
        <w:t xml:space="preserve"> power of the active DPCH over the 2464 active chips of each even time slot TS i (this excludes the guard period) </w:t>
      </w:r>
      <w:r w:rsidRPr="00E93C8B">
        <w:rPr>
          <w:rFonts w:eastAsia="MS P??" w:cs="v3.7.0"/>
        </w:rPr>
        <w:t>by applying the global in-channel Tx test method described in Annex C.</w:t>
      </w:r>
    </w:p>
    <w:p w14:paraId="7604048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132FC741"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2AFBD245" w14:textId="77777777" w:rsidR="00896404" w:rsidRPr="00E93C8B" w:rsidRDefault="00896404" w:rsidP="00896404">
      <w:pPr>
        <w:pStyle w:val="Heading6"/>
        <w:rPr>
          <w:rFonts w:cs="v4.2.0"/>
        </w:rPr>
      </w:pPr>
      <w:bookmarkStart w:id="136" w:name="_Toc518919863"/>
      <w:r w:rsidRPr="00E93C8B">
        <w:rPr>
          <w:rFonts w:cs="v4.2.0"/>
        </w:rPr>
        <w:t>6.4.2.4.2.2</w:t>
      </w:r>
      <w:r w:rsidRPr="00E93C8B">
        <w:rPr>
          <w:rFonts w:cs="v4.2.0"/>
        </w:rPr>
        <w:tab/>
        <w:t>1,28 Mcps TDD option</w:t>
      </w:r>
      <w:bookmarkEnd w:id="136"/>
    </w:p>
    <w:p w14:paraId="19BE69C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38EBA592"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BS tester to produce a sequence of TPC commands related to the active DPCH. This sequence shall be transmitted to the BS within receive time TS i slots of the BS and shall consist of a series of TPC commands with content "</w:t>
      </w:r>
      <w:r w:rsidR="00015546" w:rsidRPr="00E93C8B">
        <w:rPr>
          <w:rFonts w:cs="v4.2.0" w:hint="eastAsia"/>
          <w:lang w:eastAsia="zh-CN"/>
        </w:rPr>
        <w:t>Decrease</w:t>
      </w:r>
      <w:r w:rsidR="00015546" w:rsidRPr="00E93C8B">
        <w:rPr>
          <w:rFonts w:eastAsia="MS P??" w:cs="v4.2.0"/>
        </w:rPr>
        <w:t xml:space="preserve"> </w:t>
      </w:r>
      <w:r w:rsidRPr="00E93C8B">
        <w:rPr>
          <w:rFonts w:eastAsia="MS P??" w:cs="v4.2.0"/>
        </w:rPr>
        <w:t>Tx power", followed by a series of TPC commands with content "</w:t>
      </w:r>
      <w:r w:rsidR="00015546" w:rsidRPr="00E93C8B">
        <w:rPr>
          <w:rFonts w:cs="v4.2.0" w:hint="eastAsia"/>
          <w:lang w:eastAsia="zh-CN"/>
        </w:rPr>
        <w:t>Increase</w:t>
      </w:r>
      <w:r w:rsidR="00015546" w:rsidRPr="00E93C8B">
        <w:rPr>
          <w:rFonts w:eastAsia="MS P??" w:cs="v4.2.0"/>
        </w:rPr>
        <w:t xml:space="preserve"> </w:t>
      </w:r>
      <w:r w:rsidRPr="00E93C8B">
        <w:rPr>
          <w:rFonts w:eastAsia="MS P??" w:cs="v4.2.0"/>
        </w:rPr>
        <w:t xml:space="preserve">Tx power". Each of these series should be sufficiently long so that the code domain power of the active DPCH is controlled to reach its </w:t>
      </w:r>
      <w:r w:rsidR="00015546" w:rsidRPr="00E93C8B">
        <w:rPr>
          <w:rFonts w:cs="v4.2.0" w:hint="eastAsia"/>
          <w:lang w:eastAsia="zh-CN"/>
        </w:rPr>
        <w:t>minimum</w:t>
      </w:r>
      <w:r w:rsidR="00015546" w:rsidRPr="00E93C8B">
        <w:rPr>
          <w:rFonts w:eastAsia="MS P??" w:cs="v4.2.0"/>
        </w:rPr>
        <w:t xml:space="preserve"> </w:t>
      </w:r>
      <w:r w:rsidRPr="00E93C8B">
        <w:rPr>
          <w:rFonts w:eastAsia="MS P??" w:cs="v4.2.0"/>
        </w:rPr>
        <w:t xml:space="preserve">and its </w:t>
      </w:r>
      <w:r w:rsidR="00015546" w:rsidRPr="00E93C8B">
        <w:rPr>
          <w:rFonts w:cs="v4.2.0" w:hint="eastAsia"/>
          <w:lang w:eastAsia="zh-CN"/>
        </w:rPr>
        <w:t>maximum</w:t>
      </w:r>
      <w:r w:rsidRPr="00E93C8B">
        <w:rPr>
          <w:rFonts w:eastAsia="MS P??" w:cs="v4.2.0"/>
        </w:rPr>
        <w:t xml:space="preserve">, respectively. </w:t>
      </w:r>
    </w:p>
    <w:p w14:paraId="433B9C11"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848 active chips of each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60DF23B2"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6B69569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432C4436" w14:textId="77777777" w:rsidR="00015546" w:rsidRPr="00E93C8B" w:rsidRDefault="00015546" w:rsidP="00015546">
      <w:pPr>
        <w:rPr>
          <w:rFonts w:eastAsia="MS P??"/>
        </w:rPr>
      </w:pPr>
      <w:r w:rsidRPr="00E93C8B">
        <w:rPr>
          <w:rFonts w:eastAsia="MS P??"/>
        </w:rPr>
        <w:t>In addition, for a multi-band capable BS, the following steps shall apply:</w:t>
      </w:r>
    </w:p>
    <w:p w14:paraId="1441A59C" w14:textId="77777777" w:rsidR="00015546" w:rsidRPr="00E93C8B" w:rsidRDefault="00015546" w:rsidP="00015546">
      <w:pPr>
        <w:pStyle w:val="B1"/>
        <w:rPr>
          <w:rFonts w:eastAsia="MS P??"/>
        </w:rPr>
      </w:pPr>
      <w:r w:rsidRPr="00E93C8B">
        <w:rPr>
          <w:rFonts w:eastAsia="MS P??"/>
        </w:rPr>
        <w:t>(6)</w:t>
      </w:r>
      <w:r w:rsidRPr="00E93C8B">
        <w:rPr>
          <w:rFonts w:eastAsia="MS P??"/>
        </w:rPr>
        <w:tab/>
        <w:t>For multi-band capable BS and single band tests, repeat the tests per involved band with no carrier activated in the other band.</w:t>
      </w:r>
    </w:p>
    <w:p w14:paraId="357B0AEB" w14:textId="77777777" w:rsidR="00015546" w:rsidRPr="00E93C8B" w:rsidRDefault="00015546" w:rsidP="00015546">
      <w:pPr>
        <w:pStyle w:val="B1"/>
        <w:rPr>
          <w:rFonts w:eastAsia="MS P??"/>
        </w:rPr>
      </w:pPr>
      <w:r w:rsidRPr="00E93C8B">
        <w:rPr>
          <w:rFonts w:eastAsia="MS P??"/>
        </w:rPr>
        <w:t>(7)</w:t>
      </w:r>
      <w:r w:rsidRPr="00E93C8B">
        <w:rPr>
          <w:rFonts w:eastAsia="MS P??"/>
        </w:rPr>
        <w:tab/>
        <w:t>For multi-band capable BS with separate antenna connector, the antenna connector not being under test shall be terminated.</w:t>
      </w:r>
    </w:p>
    <w:p w14:paraId="4C5EAA85" w14:textId="77777777" w:rsidR="00896404" w:rsidRPr="00E93C8B" w:rsidRDefault="00896404" w:rsidP="00896404">
      <w:pPr>
        <w:pStyle w:val="Heading6"/>
        <w:rPr>
          <w:rFonts w:eastAsia="MS P??" w:cs="v4.2.0"/>
        </w:rPr>
      </w:pPr>
      <w:bookmarkStart w:id="137" w:name="_Toc518919864"/>
      <w:r w:rsidRPr="00E93C8B">
        <w:rPr>
          <w:rFonts w:cs="v4.2.0"/>
        </w:rPr>
        <w:lastRenderedPageBreak/>
        <w:t>6.4.2.4.2.3</w:t>
      </w:r>
      <w:r w:rsidRPr="00E93C8B">
        <w:rPr>
          <w:rFonts w:cs="v4.2.0"/>
        </w:rPr>
        <w:tab/>
        <w:t>7,68 Mcps TDD option</w:t>
      </w:r>
      <w:bookmarkEnd w:id="137"/>
    </w:p>
    <w:p w14:paraId="66C07F4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01E024F6"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This sequence shall be transmitted to the BS within the odd time slots TS i (receive time slots of the BS) and shall consist of a series of </w:t>
      </w:r>
      <w:smartTag w:uri="urn:schemas-microsoft-com:office:smarttags" w:element="stockticker">
        <w:r w:rsidRPr="00E93C8B">
          <w:rPr>
            <w:rFonts w:eastAsia="MS P??" w:cs="v4.2.0"/>
          </w:rPr>
          <w:t>TPC</w:t>
        </w:r>
      </w:smartTag>
      <w:r w:rsidRPr="00E93C8B">
        <w:rPr>
          <w:rFonts w:eastAsia="MS P??" w:cs="v4.2.0"/>
        </w:rPr>
        <w:t xml:space="preserve"> commands with content "Increase Tx power", followed by a series of </w:t>
      </w:r>
      <w:smartTag w:uri="urn:schemas-microsoft-com:office:smarttags" w:element="stockticker">
        <w:r w:rsidRPr="00E93C8B">
          <w:rPr>
            <w:rFonts w:eastAsia="MS P??" w:cs="v4.2.0"/>
          </w:rPr>
          <w:t>TPC</w:t>
        </w:r>
      </w:smartTag>
      <w:r w:rsidRPr="00E93C8B">
        <w:rPr>
          <w:rFonts w:eastAsia="MS P??" w:cs="v4.2.0"/>
        </w:rPr>
        <w:t xml:space="preserve"> commands with content "Decrease Tx power". Each of these series should be sufficiently long so that the code domain power of the active DPCH is controlled to reach its maximum and its minimum, respectively. </w:t>
      </w:r>
    </w:p>
    <w:p w14:paraId="0EF69423" w14:textId="77777777" w:rsidR="00896404" w:rsidRPr="00E93C8B" w:rsidRDefault="00896404" w:rsidP="00896404">
      <w:pPr>
        <w:pStyle w:val="B1"/>
        <w:rPr>
          <w:rFonts w:cs="v4.2.0"/>
        </w:rPr>
      </w:pPr>
      <w:r w:rsidRPr="00E93C8B">
        <w:rPr>
          <w:rFonts w:eastAsia="MS P??" w:cs="v4.2.0"/>
        </w:rPr>
        <w:t>(3)</w:t>
      </w:r>
      <w:r w:rsidRPr="00E93C8B">
        <w:rPr>
          <w:rFonts w:eastAsia="MS P??" w:cs="v4.2.0"/>
        </w:rPr>
        <w:tab/>
        <w:t xml:space="preserve">Measure the </w:t>
      </w:r>
      <w:r w:rsidRPr="00E93C8B">
        <w:rPr>
          <w:rFonts w:cs="v4.2.0"/>
        </w:rPr>
        <w:t>code domain</w:t>
      </w:r>
      <w:r w:rsidRPr="00E93C8B">
        <w:rPr>
          <w:rFonts w:eastAsia="MS P??" w:cs="v4.2.0"/>
        </w:rPr>
        <w:t xml:space="preserve"> power of the active DPCH over the 4928 active chips of each even time slot TS i (this excludes the guard period) </w:t>
      </w:r>
      <w:r w:rsidRPr="00E93C8B">
        <w:rPr>
          <w:rFonts w:eastAsia="MS P??" w:cs="v3.7.0"/>
        </w:rPr>
        <w:t>by applying the global in-channel Tx test method described in Annex C.</w:t>
      </w:r>
    </w:p>
    <w:p w14:paraId="249DC0FC"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53014BD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73C7CEE5" w14:textId="77777777" w:rsidR="00896404" w:rsidRPr="00E93C8B" w:rsidRDefault="00896404" w:rsidP="00896404">
      <w:pPr>
        <w:pStyle w:val="Heading4"/>
        <w:rPr>
          <w:rFonts w:cs="v4.2.0"/>
        </w:rPr>
      </w:pPr>
      <w:bookmarkStart w:id="138" w:name="_Toc518919865"/>
      <w:r w:rsidRPr="00E93C8B">
        <w:rPr>
          <w:rFonts w:eastAsia="MS P??" w:cs="v4.2.0"/>
        </w:rPr>
        <w:t>6.4.2.5</w:t>
      </w:r>
      <w:r w:rsidRPr="00E93C8B">
        <w:rPr>
          <w:rFonts w:eastAsia="MS P??" w:cs="v4.2.0"/>
        </w:rPr>
        <w:tab/>
        <w:t>Test Requirements</w:t>
      </w:r>
      <w:bookmarkEnd w:id="138"/>
    </w:p>
    <w:p w14:paraId="53592C30"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 then the Test Tolerance applied for this test is non-zero. The Test Tolerance for this test is defined in subclause 5.11 and the explanation of how the Minimum Requirement has been relaxed by the Test Tolerance is given in Annex D.</w:t>
      </w:r>
    </w:p>
    <w:p w14:paraId="1F01172A" w14:textId="77777777" w:rsidR="00896404" w:rsidRPr="00E93C8B" w:rsidRDefault="00896404" w:rsidP="00896404">
      <w:pPr>
        <w:pStyle w:val="Heading5"/>
        <w:rPr>
          <w:rFonts w:cs="v4.2.0"/>
        </w:rPr>
      </w:pPr>
      <w:bookmarkStart w:id="139" w:name="_Toc518919866"/>
      <w:r w:rsidRPr="00E93C8B">
        <w:rPr>
          <w:rFonts w:cs="v4.2.0"/>
        </w:rPr>
        <w:t>6.4.2.5.1</w:t>
      </w:r>
      <w:r w:rsidRPr="00E93C8B">
        <w:rPr>
          <w:rFonts w:cs="v4.2.0"/>
        </w:rPr>
        <w:tab/>
        <w:t>3,84 Mcps TDD option</w:t>
      </w:r>
      <w:bookmarkEnd w:id="139"/>
    </w:p>
    <w:p w14:paraId="07E2650D"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134B5F72" w14:textId="77777777" w:rsidR="00896404" w:rsidRPr="00E93C8B" w:rsidRDefault="00896404" w:rsidP="00896404">
      <w:pPr>
        <w:pStyle w:val="TH"/>
        <w:outlineLvl w:val="0"/>
        <w:rPr>
          <w:rFonts w:eastAsia="Osaka" w:cs="v4.2.0"/>
        </w:rPr>
      </w:pPr>
      <w:r w:rsidRPr="00E93C8B">
        <w:rPr>
          <w:rFonts w:eastAsia="Osaka" w:cs="v4.2.0"/>
        </w:rPr>
        <w:t>Table 6.5: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93"/>
        <w:gridCol w:w="1985"/>
        <w:gridCol w:w="2410"/>
        <w:gridCol w:w="2303"/>
      </w:tblGrid>
      <w:tr w:rsidR="00896404" w:rsidRPr="00C95AF0" w14:paraId="51E88EEC" w14:textId="77777777">
        <w:trPr>
          <w:cantSplit/>
          <w:trHeight w:val="296"/>
          <w:jc w:val="center"/>
        </w:trPr>
        <w:tc>
          <w:tcPr>
            <w:tcW w:w="1593" w:type="dxa"/>
            <w:vMerge w:val="restart"/>
          </w:tcPr>
          <w:p w14:paraId="4D9942F9" w14:textId="77777777" w:rsidR="00896404" w:rsidRPr="00C95AF0" w:rsidRDefault="00896404" w:rsidP="00896404">
            <w:pPr>
              <w:pStyle w:val="TAH"/>
              <w:rPr>
                <w:rFonts w:cs="v4.2.0"/>
              </w:rPr>
            </w:pPr>
            <w:r w:rsidRPr="00C95AF0">
              <w:rPr>
                <w:rFonts w:cs="v4.2.0"/>
              </w:rPr>
              <w:t>Step size</w:t>
            </w:r>
          </w:p>
        </w:tc>
        <w:tc>
          <w:tcPr>
            <w:tcW w:w="1985" w:type="dxa"/>
            <w:vMerge w:val="restart"/>
          </w:tcPr>
          <w:p w14:paraId="0BAB2AE5" w14:textId="77777777" w:rsidR="00896404" w:rsidRPr="00C95AF0" w:rsidRDefault="00896404" w:rsidP="00896404">
            <w:pPr>
              <w:pStyle w:val="TAH"/>
              <w:rPr>
                <w:rFonts w:cs="v4.2.0"/>
              </w:rPr>
            </w:pPr>
            <w:r w:rsidRPr="00C95AF0">
              <w:rPr>
                <w:rFonts w:cs="v4.2.0"/>
              </w:rPr>
              <w:t>Single step tolerance</w:t>
            </w:r>
          </w:p>
        </w:tc>
        <w:tc>
          <w:tcPr>
            <w:tcW w:w="4713" w:type="dxa"/>
            <w:gridSpan w:val="2"/>
          </w:tcPr>
          <w:p w14:paraId="40993DE7" w14:textId="77777777" w:rsidR="00896404" w:rsidRPr="00C95AF0" w:rsidRDefault="00896404" w:rsidP="00896404">
            <w:pPr>
              <w:pStyle w:val="TAH"/>
              <w:rPr>
                <w:rFonts w:cs="v4.2.0"/>
              </w:rPr>
            </w:pPr>
            <w:r w:rsidRPr="00E93C8B">
              <w:rPr>
                <w:rFonts w:eastAsia="Osaka" w:cs="v4.2.0"/>
              </w:rPr>
              <w:t>Range of average rate of change in code domain power per 10 steps</w:t>
            </w:r>
          </w:p>
        </w:tc>
      </w:tr>
      <w:tr w:rsidR="00896404" w:rsidRPr="00C95AF0" w14:paraId="3E910CE0" w14:textId="77777777">
        <w:trPr>
          <w:cantSplit/>
          <w:trHeight w:val="296"/>
          <w:jc w:val="center"/>
        </w:trPr>
        <w:tc>
          <w:tcPr>
            <w:tcW w:w="1593" w:type="dxa"/>
            <w:vMerge/>
          </w:tcPr>
          <w:p w14:paraId="61BFE2ED" w14:textId="77777777" w:rsidR="00896404" w:rsidRPr="00C95AF0" w:rsidRDefault="00896404" w:rsidP="00896404">
            <w:pPr>
              <w:rPr>
                <w:rFonts w:cs="v4.2.0"/>
              </w:rPr>
            </w:pPr>
          </w:p>
        </w:tc>
        <w:tc>
          <w:tcPr>
            <w:tcW w:w="1985" w:type="dxa"/>
            <w:vMerge/>
          </w:tcPr>
          <w:p w14:paraId="19718D38" w14:textId="77777777" w:rsidR="00896404" w:rsidRPr="00C95AF0" w:rsidRDefault="00896404" w:rsidP="00896404">
            <w:pPr>
              <w:rPr>
                <w:rFonts w:cs="v4.2.0"/>
              </w:rPr>
            </w:pPr>
          </w:p>
        </w:tc>
        <w:tc>
          <w:tcPr>
            <w:tcW w:w="2410" w:type="dxa"/>
          </w:tcPr>
          <w:p w14:paraId="34435F22" w14:textId="77777777" w:rsidR="00896404" w:rsidRPr="00E93C8B" w:rsidRDefault="00896404" w:rsidP="00896404">
            <w:pPr>
              <w:pStyle w:val="TAH"/>
              <w:rPr>
                <w:rFonts w:eastAsia="Osaka" w:cs="v4.2.0"/>
              </w:rPr>
            </w:pPr>
            <w:r w:rsidRPr="00E93C8B">
              <w:rPr>
                <w:rFonts w:eastAsia="Osaka" w:cs="v4.2.0"/>
              </w:rPr>
              <w:t>Minimum</w:t>
            </w:r>
          </w:p>
        </w:tc>
        <w:tc>
          <w:tcPr>
            <w:tcW w:w="2303" w:type="dxa"/>
          </w:tcPr>
          <w:p w14:paraId="17A56143" w14:textId="77777777" w:rsidR="00896404" w:rsidRPr="00E93C8B" w:rsidRDefault="00896404" w:rsidP="00896404">
            <w:pPr>
              <w:pStyle w:val="TAH"/>
              <w:rPr>
                <w:rFonts w:eastAsia="Osaka" w:cs="v4.2.0"/>
              </w:rPr>
            </w:pPr>
            <w:r w:rsidRPr="00E93C8B">
              <w:rPr>
                <w:rFonts w:eastAsia="Osaka" w:cs="v4.2.0"/>
              </w:rPr>
              <w:t>maximum</w:t>
            </w:r>
          </w:p>
        </w:tc>
      </w:tr>
      <w:tr w:rsidR="00896404" w:rsidRPr="00C95AF0" w14:paraId="7518A0F1" w14:textId="77777777">
        <w:trPr>
          <w:cantSplit/>
          <w:jc w:val="center"/>
        </w:trPr>
        <w:tc>
          <w:tcPr>
            <w:tcW w:w="1593" w:type="dxa"/>
          </w:tcPr>
          <w:p w14:paraId="5DA7B66E" w14:textId="77777777" w:rsidR="00896404" w:rsidRPr="00C95AF0" w:rsidRDefault="00896404" w:rsidP="00896404">
            <w:pPr>
              <w:pStyle w:val="TAL"/>
              <w:jc w:val="center"/>
              <w:rPr>
                <w:rFonts w:cs="v4.2.0"/>
              </w:rPr>
            </w:pPr>
            <w:r w:rsidRPr="00C95AF0">
              <w:rPr>
                <w:rFonts w:cs="v4.2.0"/>
              </w:rPr>
              <w:t>1dB</w:t>
            </w:r>
          </w:p>
        </w:tc>
        <w:tc>
          <w:tcPr>
            <w:tcW w:w="1985" w:type="dxa"/>
          </w:tcPr>
          <w:p w14:paraId="060E77A0"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0,6 dB</w:t>
            </w:r>
          </w:p>
        </w:tc>
        <w:tc>
          <w:tcPr>
            <w:tcW w:w="2410" w:type="dxa"/>
          </w:tcPr>
          <w:p w14:paraId="740FEA8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7,7 dB</w:t>
            </w:r>
          </w:p>
        </w:tc>
        <w:tc>
          <w:tcPr>
            <w:tcW w:w="2303" w:type="dxa"/>
          </w:tcPr>
          <w:p w14:paraId="21A5EA42"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12,3 dB</w:t>
            </w:r>
          </w:p>
        </w:tc>
      </w:tr>
      <w:tr w:rsidR="00896404" w:rsidRPr="00C95AF0" w14:paraId="6535F871" w14:textId="77777777">
        <w:trPr>
          <w:cantSplit/>
          <w:jc w:val="center"/>
        </w:trPr>
        <w:tc>
          <w:tcPr>
            <w:tcW w:w="1593" w:type="dxa"/>
          </w:tcPr>
          <w:p w14:paraId="4CE33BE1" w14:textId="77777777" w:rsidR="00896404" w:rsidRPr="00C95AF0" w:rsidRDefault="00896404" w:rsidP="00896404">
            <w:pPr>
              <w:pStyle w:val="TAL"/>
              <w:jc w:val="center"/>
              <w:rPr>
                <w:rFonts w:cs="v4.2.0"/>
              </w:rPr>
            </w:pPr>
            <w:r w:rsidRPr="00C95AF0">
              <w:rPr>
                <w:rFonts w:cs="v4.2.0"/>
              </w:rPr>
              <w:t>2dB</w:t>
            </w:r>
          </w:p>
        </w:tc>
        <w:tc>
          <w:tcPr>
            <w:tcW w:w="1985" w:type="dxa"/>
          </w:tcPr>
          <w:p w14:paraId="447D0A2B"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0,85 dB</w:t>
            </w:r>
          </w:p>
        </w:tc>
        <w:tc>
          <w:tcPr>
            <w:tcW w:w="2410" w:type="dxa"/>
          </w:tcPr>
          <w:p w14:paraId="0BFBEEE3"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15,7 dB</w:t>
            </w:r>
          </w:p>
        </w:tc>
        <w:tc>
          <w:tcPr>
            <w:tcW w:w="2303" w:type="dxa"/>
          </w:tcPr>
          <w:p w14:paraId="5B08371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24,3 dB</w:t>
            </w:r>
          </w:p>
        </w:tc>
      </w:tr>
      <w:tr w:rsidR="00896404" w:rsidRPr="00C95AF0" w14:paraId="470BE7A0" w14:textId="77777777">
        <w:trPr>
          <w:cantSplit/>
          <w:jc w:val="center"/>
        </w:trPr>
        <w:tc>
          <w:tcPr>
            <w:tcW w:w="1593" w:type="dxa"/>
          </w:tcPr>
          <w:p w14:paraId="628902C1" w14:textId="77777777" w:rsidR="00896404" w:rsidRPr="00C95AF0" w:rsidRDefault="00896404" w:rsidP="00896404">
            <w:pPr>
              <w:pStyle w:val="TAL"/>
              <w:jc w:val="center"/>
              <w:rPr>
                <w:rFonts w:cs="v4.2.0"/>
              </w:rPr>
            </w:pPr>
            <w:r w:rsidRPr="00C95AF0">
              <w:rPr>
                <w:rFonts w:cs="v4.2.0"/>
              </w:rPr>
              <w:t>3dB</w:t>
            </w:r>
          </w:p>
        </w:tc>
        <w:tc>
          <w:tcPr>
            <w:tcW w:w="1985" w:type="dxa"/>
          </w:tcPr>
          <w:p w14:paraId="3D3BA20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1,1 dB</w:t>
            </w:r>
          </w:p>
        </w:tc>
        <w:tc>
          <w:tcPr>
            <w:tcW w:w="2410" w:type="dxa"/>
          </w:tcPr>
          <w:p w14:paraId="33C46A78"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23,7 dB</w:t>
            </w:r>
          </w:p>
        </w:tc>
        <w:tc>
          <w:tcPr>
            <w:tcW w:w="2303" w:type="dxa"/>
          </w:tcPr>
          <w:p w14:paraId="11355BB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36,3 dB</w:t>
            </w:r>
          </w:p>
        </w:tc>
      </w:tr>
    </w:tbl>
    <w:p w14:paraId="2EC1B9CC" w14:textId="77777777" w:rsidR="00896404" w:rsidRPr="00E93C8B" w:rsidRDefault="00896404" w:rsidP="00896404">
      <w:pPr>
        <w:rPr>
          <w:rFonts w:cs="v4.2.0"/>
        </w:rPr>
      </w:pPr>
    </w:p>
    <w:p w14:paraId="59018453"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2A3E4D5A" w14:textId="77777777" w:rsidR="00896404" w:rsidRPr="00E93C8B" w:rsidRDefault="00896404" w:rsidP="00896404">
      <w:pPr>
        <w:pStyle w:val="EX"/>
        <w:rPr>
          <w:rFonts w:eastAsia="Osaka" w:cs="v4.2.0"/>
        </w:rPr>
      </w:pPr>
      <w:r w:rsidRPr="00E93C8B">
        <w:rPr>
          <w:rFonts w:cs="v4.2.0"/>
        </w:rPr>
        <w:t>EXAMPLE:</w:t>
      </w:r>
      <w:r w:rsidRPr="00E93C8B">
        <w:rPr>
          <w:rFonts w:cs="v4.2.0"/>
        </w:rPr>
        <w:tab/>
        <w:t>If the number of power control steps actually feasible is 9, the minimum and maximum value of the r</w:t>
      </w:r>
      <w:r w:rsidRPr="00E93C8B">
        <w:rPr>
          <w:rFonts w:eastAsia="Osaka" w:cs="v4.2.0"/>
        </w:rPr>
        <w:t xml:space="preserve">ange of average rate of change in code domain power are given by </w:t>
      </w:r>
      <w:r w:rsidRPr="00E93C8B">
        <w:rPr>
          <w:rFonts w:eastAsia="Osaka" w:cs="v4.2.0"/>
        </w:rPr>
        <w:sym w:font="Symbol" w:char="F0B1"/>
      </w:r>
      <w:r w:rsidRPr="00E93C8B">
        <w:rPr>
          <w:rFonts w:eastAsia="Osaka" w:cs="v4.2.0"/>
        </w:rPr>
        <w:t xml:space="preserve">21,3 dB and </w:t>
      </w:r>
      <w:r w:rsidRPr="00E93C8B">
        <w:rPr>
          <w:rFonts w:eastAsia="Osaka" w:cs="v4.2.0"/>
        </w:rPr>
        <w:sym w:font="Symbol" w:char="F0B1"/>
      </w:r>
      <w:r w:rsidRPr="00E93C8B">
        <w:rPr>
          <w:rFonts w:eastAsia="Osaka" w:cs="v4.2.0"/>
        </w:rPr>
        <w:t>32,7 dB, respectively.</w:t>
      </w:r>
    </w:p>
    <w:p w14:paraId="332A506F" w14:textId="77777777" w:rsidR="00896404" w:rsidRPr="00E93C8B" w:rsidRDefault="00896404" w:rsidP="00896404">
      <w:pPr>
        <w:pStyle w:val="Heading5"/>
        <w:tabs>
          <w:tab w:val="left" w:pos="1695"/>
        </w:tabs>
        <w:ind w:left="1695" w:hanging="1695"/>
        <w:rPr>
          <w:rFonts w:cs="v4.2.0"/>
        </w:rPr>
      </w:pPr>
      <w:bookmarkStart w:id="140" w:name="_Toc518919867"/>
      <w:r w:rsidRPr="00E93C8B">
        <w:rPr>
          <w:rFonts w:cs="v4.2.0"/>
        </w:rPr>
        <w:t>6.4.2.5.2</w:t>
      </w:r>
      <w:r w:rsidRPr="00E93C8B">
        <w:rPr>
          <w:rFonts w:cs="v4.2.0"/>
        </w:rPr>
        <w:tab/>
        <w:t>1,28 Mcps TDD option</w:t>
      </w:r>
      <w:bookmarkEnd w:id="140"/>
    </w:p>
    <w:p w14:paraId="795C8AE3"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6E491B20"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05A293CA" w14:textId="77777777" w:rsidR="00896404" w:rsidRPr="00E93C8B" w:rsidRDefault="00896404" w:rsidP="00896404">
      <w:pPr>
        <w:pStyle w:val="EX"/>
        <w:rPr>
          <w:rFonts w:cs="v4.2.0"/>
        </w:rPr>
      </w:pPr>
      <w:r w:rsidRPr="00E93C8B">
        <w:rPr>
          <w:rFonts w:cs="v4.2.0"/>
        </w:rPr>
        <w:lastRenderedPageBreak/>
        <w:t>EXAMPLE:</w:t>
      </w:r>
      <w:r w:rsidRPr="00E93C8B">
        <w:rPr>
          <w:rFonts w:cs="v4.2.0"/>
        </w:rPr>
        <w:tab/>
        <w:t>If the number of power control steps actually feasible is 9, the minimum and maximum value of the r</w:t>
      </w:r>
      <w:r w:rsidRPr="00E93C8B">
        <w:rPr>
          <w:rFonts w:eastAsia="Osaka" w:cs="v4.2.0"/>
        </w:rPr>
        <w:t>ange of average rate of change in code domain power are given by 21,6 dB and 32,4 dB, respectively.</w:t>
      </w:r>
    </w:p>
    <w:p w14:paraId="490C54EB" w14:textId="77777777" w:rsidR="00896404" w:rsidRPr="00E93C8B" w:rsidRDefault="00896404" w:rsidP="00896404">
      <w:pPr>
        <w:pStyle w:val="Heading5"/>
        <w:rPr>
          <w:rFonts w:cs="v4.2.0"/>
        </w:rPr>
      </w:pPr>
      <w:bookmarkStart w:id="141" w:name="_Toc518919868"/>
      <w:r w:rsidRPr="00E93C8B">
        <w:rPr>
          <w:rFonts w:cs="v4.2.0"/>
        </w:rPr>
        <w:t>6.4.2.5.3</w:t>
      </w:r>
      <w:r w:rsidRPr="00E93C8B">
        <w:rPr>
          <w:rFonts w:cs="v4.2.0"/>
        </w:rPr>
        <w:tab/>
        <w:t>7,68 Mcps TDD option</w:t>
      </w:r>
      <w:bookmarkEnd w:id="141"/>
    </w:p>
    <w:p w14:paraId="79229F79"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404CD892"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5F1D3D5E" w14:textId="77777777" w:rsidR="00896404" w:rsidRPr="00E93C8B" w:rsidRDefault="00896404" w:rsidP="00896404">
      <w:pPr>
        <w:pStyle w:val="EX"/>
        <w:rPr>
          <w:rFonts w:eastAsia="Osaka" w:cs="v4.2.0"/>
        </w:rPr>
      </w:pPr>
      <w:r w:rsidRPr="00E93C8B">
        <w:rPr>
          <w:rFonts w:cs="v4.2.0"/>
        </w:rPr>
        <w:t>EXAMPLE:</w:t>
      </w:r>
      <w:r w:rsidRPr="00E93C8B">
        <w:rPr>
          <w:rFonts w:cs="v4.2.0"/>
        </w:rPr>
        <w:tab/>
        <w:t>If the number of power control steps actually feasible is 9, the minimum and maximum value of the r</w:t>
      </w:r>
      <w:r w:rsidRPr="00E93C8B">
        <w:rPr>
          <w:rFonts w:eastAsia="Osaka" w:cs="v4.2.0"/>
        </w:rPr>
        <w:t xml:space="preserve">ange of average rate of change in code domain power are given by </w:t>
      </w:r>
      <w:r w:rsidRPr="00E93C8B">
        <w:rPr>
          <w:rFonts w:eastAsia="Osaka" w:cs="v4.2.0"/>
        </w:rPr>
        <w:sym w:font="Symbol" w:char="F0B1"/>
      </w:r>
      <w:r w:rsidRPr="00E93C8B">
        <w:rPr>
          <w:rFonts w:eastAsia="Osaka" w:cs="v4.2.0"/>
        </w:rPr>
        <w:t xml:space="preserve">21,3 dB and </w:t>
      </w:r>
      <w:r w:rsidRPr="00E93C8B">
        <w:rPr>
          <w:rFonts w:eastAsia="Osaka" w:cs="v4.2.0"/>
        </w:rPr>
        <w:sym w:font="Symbol" w:char="F0B1"/>
      </w:r>
      <w:r w:rsidRPr="00E93C8B">
        <w:rPr>
          <w:rFonts w:eastAsia="Osaka" w:cs="v4.2.0"/>
        </w:rPr>
        <w:t>32,7 dB, respectively.</w:t>
      </w:r>
    </w:p>
    <w:p w14:paraId="7FC8214D" w14:textId="77777777" w:rsidR="00896404" w:rsidRPr="00E93C8B" w:rsidRDefault="00896404" w:rsidP="00896404">
      <w:pPr>
        <w:pStyle w:val="Heading3"/>
        <w:rPr>
          <w:rFonts w:cs="v4.2.0"/>
        </w:rPr>
      </w:pPr>
      <w:bookmarkStart w:id="142" w:name="_Toc518919869"/>
      <w:r w:rsidRPr="00E93C8B">
        <w:rPr>
          <w:rFonts w:cs="v4.2.0"/>
        </w:rPr>
        <w:t>6.4.3</w:t>
      </w:r>
      <w:r w:rsidRPr="00E93C8B">
        <w:rPr>
          <w:rFonts w:cs="v4.2.0"/>
        </w:rPr>
        <w:tab/>
        <w:t>Power control dynamic range</w:t>
      </w:r>
      <w:bookmarkEnd w:id="142"/>
    </w:p>
    <w:p w14:paraId="3BB2853A" w14:textId="77777777" w:rsidR="00896404" w:rsidRPr="00E93C8B" w:rsidRDefault="00896404" w:rsidP="00896404">
      <w:pPr>
        <w:pStyle w:val="Heading4"/>
        <w:rPr>
          <w:rFonts w:cs="v4.2.0"/>
        </w:rPr>
      </w:pPr>
      <w:bookmarkStart w:id="143" w:name="_Toc518919870"/>
      <w:r w:rsidRPr="00E93C8B">
        <w:rPr>
          <w:rFonts w:cs="v4.2.0"/>
        </w:rPr>
        <w:t>6.4.3.1</w:t>
      </w:r>
      <w:r w:rsidRPr="00E93C8B">
        <w:rPr>
          <w:rFonts w:cs="v4.2.0"/>
        </w:rPr>
        <w:tab/>
        <w:t>Definition and applicability</w:t>
      </w:r>
      <w:bookmarkEnd w:id="143"/>
    </w:p>
    <w:p w14:paraId="4AADDE75" w14:textId="77777777" w:rsidR="00896404" w:rsidRPr="00E93C8B" w:rsidRDefault="00896404" w:rsidP="00896404">
      <w:pPr>
        <w:rPr>
          <w:rFonts w:cs="v4.2.0"/>
        </w:rPr>
      </w:pPr>
      <w:r w:rsidRPr="00E93C8B">
        <w:rPr>
          <w:rFonts w:cs="v4.2.0"/>
        </w:rPr>
        <w:t>The power control dynamic range is the difference between the maximum and the minimum code domain power of one power controlled code channel for a specified reference condition.</w:t>
      </w:r>
    </w:p>
    <w:p w14:paraId="0B3C06EC" w14:textId="77777777" w:rsidR="00896404" w:rsidRPr="00E93C8B" w:rsidRDefault="00896404" w:rsidP="00896404">
      <w:pPr>
        <w:pStyle w:val="Heading4"/>
        <w:rPr>
          <w:rFonts w:eastAsia="MS P??" w:cs="v4.2.0"/>
        </w:rPr>
      </w:pPr>
      <w:bookmarkStart w:id="144" w:name="_Toc518919871"/>
      <w:r w:rsidRPr="00E93C8B">
        <w:rPr>
          <w:rFonts w:eastAsia="MS P??" w:cs="v4.2.0"/>
        </w:rPr>
        <w:t>6.4.3.2</w:t>
      </w:r>
      <w:r w:rsidRPr="00E93C8B">
        <w:rPr>
          <w:rFonts w:eastAsia="MS P??" w:cs="v4.2.0"/>
        </w:rPr>
        <w:tab/>
        <w:t>Minimum Requirements</w:t>
      </w:r>
      <w:bookmarkEnd w:id="144"/>
    </w:p>
    <w:p w14:paraId="18E24C1A" w14:textId="77777777" w:rsidR="00896404" w:rsidRPr="00E93C8B" w:rsidRDefault="00896404" w:rsidP="00896404">
      <w:pPr>
        <w:rPr>
          <w:rFonts w:cs="v4.2.0"/>
        </w:rPr>
      </w:pPr>
      <w:r w:rsidRPr="00E93C8B">
        <w:rPr>
          <w:rFonts w:cs="v4.2.0"/>
        </w:rPr>
        <w:t>The DL power control dynamic range shall be greater than or equal to 30 dB.</w:t>
      </w:r>
    </w:p>
    <w:p w14:paraId="3C8E360C" w14:textId="77777777" w:rsidR="00896404" w:rsidRPr="00E93C8B" w:rsidRDefault="00896404" w:rsidP="00896404">
      <w:pPr>
        <w:rPr>
          <w:rFonts w:cs="v4.2.0"/>
        </w:rPr>
      </w:pPr>
      <w:r w:rsidRPr="00E93C8B">
        <w:rPr>
          <w:rFonts w:cs="v4.2.0"/>
        </w:rPr>
        <w:t>The normative reference for this requirement is TS 25.105 [1] subclause 6.4.3.1.</w:t>
      </w:r>
    </w:p>
    <w:p w14:paraId="36BC3178" w14:textId="77777777" w:rsidR="00896404" w:rsidRPr="00E93C8B" w:rsidRDefault="00896404" w:rsidP="00896404">
      <w:pPr>
        <w:pStyle w:val="Heading4"/>
        <w:rPr>
          <w:rFonts w:cs="v4.2.0"/>
        </w:rPr>
      </w:pPr>
      <w:bookmarkStart w:id="145" w:name="_Toc518919872"/>
      <w:r w:rsidRPr="00E93C8B">
        <w:rPr>
          <w:rFonts w:cs="v4.2.0"/>
        </w:rPr>
        <w:t>6.4.3.3</w:t>
      </w:r>
      <w:r w:rsidRPr="00E93C8B">
        <w:rPr>
          <w:rFonts w:cs="v4.2.0"/>
        </w:rPr>
        <w:tab/>
        <w:t>Test purpose</w:t>
      </w:r>
      <w:bookmarkEnd w:id="145"/>
    </w:p>
    <w:p w14:paraId="6CC28A87" w14:textId="77777777" w:rsidR="00896404" w:rsidRPr="00E93C8B" w:rsidRDefault="00896404" w:rsidP="00896404">
      <w:pPr>
        <w:rPr>
          <w:rFonts w:cs="v4.2.0"/>
        </w:rPr>
      </w:pPr>
      <w:r w:rsidRPr="00E93C8B">
        <w:rPr>
          <w:rFonts w:cs="v4.2.0"/>
        </w:rPr>
        <w:t>The test purpose is to verify the ability of the BS to control the code domain power of a single code signal over the specified dynamic range.</w:t>
      </w:r>
    </w:p>
    <w:p w14:paraId="7E49573F" w14:textId="77777777" w:rsidR="00896404" w:rsidRPr="00E93C8B" w:rsidRDefault="00896404" w:rsidP="00896404">
      <w:pPr>
        <w:pStyle w:val="Heading4"/>
        <w:rPr>
          <w:rFonts w:eastAsia="MS P??" w:cs="v4.2.0"/>
        </w:rPr>
      </w:pPr>
      <w:bookmarkStart w:id="146" w:name="_Toc518919873"/>
      <w:r w:rsidRPr="00E93C8B">
        <w:rPr>
          <w:rFonts w:eastAsia="MS P??" w:cs="v4.2.0"/>
        </w:rPr>
        <w:t>6.4.3.4</w:t>
      </w:r>
      <w:r w:rsidRPr="00E93C8B">
        <w:rPr>
          <w:rFonts w:eastAsia="MS P??" w:cs="v4.2.0"/>
        </w:rPr>
        <w:tab/>
        <w:t>Method of test</w:t>
      </w:r>
      <w:bookmarkEnd w:id="146"/>
    </w:p>
    <w:p w14:paraId="5EA515FA" w14:textId="77777777" w:rsidR="00896404" w:rsidRPr="00E93C8B" w:rsidRDefault="00896404" w:rsidP="00896404">
      <w:pPr>
        <w:pStyle w:val="Heading5"/>
        <w:rPr>
          <w:rFonts w:cs="v4.2.0"/>
        </w:rPr>
      </w:pPr>
      <w:bookmarkStart w:id="147" w:name="_Toc518919874"/>
      <w:r w:rsidRPr="00E93C8B">
        <w:rPr>
          <w:rFonts w:cs="v4.2.0"/>
        </w:rPr>
        <w:t>6.4.3.4.1</w:t>
      </w:r>
      <w:r w:rsidRPr="00E93C8B">
        <w:rPr>
          <w:rFonts w:cs="v4.2.0"/>
        </w:rPr>
        <w:tab/>
        <w:t>Initial conditions</w:t>
      </w:r>
      <w:bookmarkEnd w:id="147"/>
    </w:p>
    <w:p w14:paraId="7E490F07" w14:textId="77777777" w:rsidR="00896404" w:rsidRPr="00E93C8B" w:rsidRDefault="00896404" w:rsidP="00896404">
      <w:pPr>
        <w:pStyle w:val="Heading6"/>
        <w:rPr>
          <w:rFonts w:cs="v4.2.0"/>
        </w:rPr>
      </w:pPr>
      <w:bookmarkStart w:id="148" w:name="_Toc518919875"/>
      <w:r w:rsidRPr="00E93C8B">
        <w:rPr>
          <w:rFonts w:cs="v4.2.0"/>
        </w:rPr>
        <w:t>6.4.3.4.1.0</w:t>
      </w:r>
      <w:r w:rsidRPr="00E93C8B">
        <w:rPr>
          <w:rFonts w:cs="v4.2.0"/>
        </w:rPr>
        <w:tab/>
        <w:t>General test conditions</w:t>
      </w:r>
      <w:bookmarkEnd w:id="148"/>
    </w:p>
    <w:p w14:paraId="53D27F5F"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D6D34DB"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71918B20" w14:textId="77777777" w:rsidR="00896404" w:rsidRPr="00E93C8B" w:rsidRDefault="00896404" w:rsidP="00896404">
      <w:pPr>
        <w:pStyle w:val="Heading6"/>
        <w:rPr>
          <w:rFonts w:cs="v4.2.0"/>
        </w:rPr>
      </w:pPr>
      <w:bookmarkStart w:id="149" w:name="_Toc518919876"/>
      <w:r w:rsidRPr="00E93C8B">
        <w:rPr>
          <w:rFonts w:cs="v4.2.0"/>
        </w:rPr>
        <w:t>6.4.3.4.1.1</w:t>
      </w:r>
      <w:r w:rsidRPr="00E93C8B">
        <w:rPr>
          <w:rFonts w:cs="v4.2.0"/>
        </w:rPr>
        <w:tab/>
        <w:t>3,84 Mcps TDD option</w:t>
      </w:r>
      <w:bookmarkEnd w:id="149"/>
    </w:p>
    <w:p w14:paraId="7793351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6568DE4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6.6.</w:t>
      </w:r>
    </w:p>
    <w:p w14:paraId="0323BCF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0D15C0B4"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168E72DE"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71D95EF7"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3B1D20C1" w14:textId="77777777" w:rsidR="00896404" w:rsidRPr="00E93C8B" w:rsidRDefault="00896404" w:rsidP="00896404">
      <w:pPr>
        <w:pStyle w:val="B1"/>
        <w:rPr>
          <w:rFonts w:eastAsia="MS P??" w:cs="v4.2.0"/>
        </w:rPr>
      </w:pPr>
      <w:r w:rsidRPr="00E93C8B">
        <w:rPr>
          <w:rFonts w:eastAsia="MS P??" w:cs="v4.2.0"/>
        </w:rPr>
        <w:lastRenderedPageBreak/>
        <w:t>-</w:t>
      </w:r>
      <w:r w:rsidRPr="00E93C8B">
        <w:rPr>
          <w:rFonts w:eastAsia="MS P??" w:cs="v4.2.0"/>
        </w:rPr>
        <w:tab/>
        <w:t>to simulate an UE with respect to the generation of TPC commands embedded in a valid UE signal.</w:t>
      </w:r>
    </w:p>
    <w:p w14:paraId="677E6773" w14:textId="77777777" w:rsidR="00896404" w:rsidRPr="00E93C8B" w:rsidRDefault="00896404" w:rsidP="00896404">
      <w:pPr>
        <w:pStyle w:val="TH"/>
        <w:outlineLvl w:val="0"/>
        <w:rPr>
          <w:rFonts w:eastAsia="MS P??" w:cs="v4.2.0"/>
        </w:rPr>
      </w:pPr>
      <w:r w:rsidRPr="00E93C8B">
        <w:rPr>
          <w:rFonts w:eastAsia="MS P??" w:cs="v4.2.0"/>
        </w:rPr>
        <w:t>Table 6.6: Parameters of the BS transmitted signal for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55E1D7F" w14:textId="77777777">
        <w:trPr>
          <w:cantSplit/>
          <w:jc w:val="center"/>
        </w:trPr>
        <w:tc>
          <w:tcPr>
            <w:tcW w:w="3402" w:type="dxa"/>
          </w:tcPr>
          <w:p w14:paraId="775390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BE4034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80AF9BE" w14:textId="77777777">
        <w:trPr>
          <w:cantSplit/>
          <w:jc w:val="center"/>
        </w:trPr>
        <w:tc>
          <w:tcPr>
            <w:tcW w:w="3402" w:type="dxa"/>
          </w:tcPr>
          <w:p w14:paraId="169E6A28" w14:textId="77777777" w:rsidR="00896404" w:rsidRPr="00C95AF0" w:rsidRDefault="00896404" w:rsidP="00896404">
            <w:pPr>
              <w:pStyle w:val="TAL"/>
              <w:rPr>
                <w:rFonts w:cs="v4.2.0"/>
              </w:rPr>
            </w:pPr>
            <w:r w:rsidRPr="00C95AF0">
              <w:rPr>
                <w:rFonts w:cs="v4.2.0"/>
              </w:rPr>
              <w:t>TDD Duty Cycle</w:t>
            </w:r>
          </w:p>
        </w:tc>
        <w:tc>
          <w:tcPr>
            <w:tcW w:w="3402" w:type="dxa"/>
          </w:tcPr>
          <w:p w14:paraId="565B2BEA" w14:textId="77777777" w:rsidR="00896404" w:rsidRPr="00E93C8B" w:rsidRDefault="00896404" w:rsidP="00896404">
            <w:pPr>
              <w:pStyle w:val="TAL"/>
              <w:rPr>
                <w:rFonts w:eastAsia="MS P??" w:cs="v4.2.0"/>
              </w:rPr>
            </w:pPr>
            <w:r w:rsidRPr="00E93C8B">
              <w:rPr>
                <w:rFonts w:eastAsia="MS P??" w:cs="v4.2.0"/>
              </w:rPr>
              <w:t>TS i; i = 0, 1, 2, ..., 14:</w:t>
            </w:r>
          </w:p>
          <w:p w14:paraId="02B0905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A9F30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3B6A832" w14:textId="77777777">
        <w:trPr>
          <w:cantSplit/>
          <w:jc w:val="center"/>
        </w:trPr>
        <w:tc>
          <w:tcPr>
            <w:tcW w:w="3402" w:type="dxa"/>
          </w:tcPr>
          <w:p w14:paraId="381BCD7C" w14:textId="77777777" w:rsidR="00896404" w:rsidRPr="00C95AF0" w:rsidRDefault="00896404" w:rsidP="00896404">
            <w:pPr>
              <w:pStyle w:val="TAL"/>
            </w:pPr>
            <w:r w:rsidRPr="00C95AF0">
              <w:t>Time slot carrying SCH</w:t>
            </w:r>
          </w:p>
        </w:tc>
        <w:tc>
          <w:tcPr>
            <w:tcW w:w="3402" w:type="dxa"/>
          </w:tcPr>
          <w:p w14:paraId="1DA6D143" w14:textId="77777777" w:rsidR="00896404" w:rsidRPr="00E93C8B" w:rsidRDefault="00896404" w:rsidP="00896404">
            <w:pPr>
              <w:pStyle w:val="TAL"/>
              <w:rPr>
                <w:rFonts w:eastAsia="MS P??"/>
              </w:rPr>
            </w:pPr>
            <w:r w:rsidRPr="00E93C8B">
              <w:rPr>
                <w:rFonts w:eastAsia="MS P??"/>
              </w:rPr>
              <w:t>TS0</w:t>
            </w:r>
          </w:p>
        </w:tc>
      </w:tr>
      <w:tr w:rsidR="00896404" w:rsidRPr="00C95AF0" w14:paraId="6105E295" w14:textId="77777777">
        <w:trPr>
          <w:cantSplit/>
          <w:jc w:val="center"/>
        </w:trPr>
        <w:tc>
          <w:tcPr>
            <w:tcW w:w="3402" w:type="dxa"/>
          </w:tcPr>
          <w:p w14:paraId="315F4A20" w14:textId="77777777" w:rsidR="00896404" w:rsidRPr="00C95AF0" w:rsidRDefault="00896404" w:rsidP="00896404">
            <w:pPr>
              <w:pStyle w:val="TAL"/>
            </w:pPr>
            <w:r w:rsidRPr="00C95AF0">
              <w:t>Time slots under test</w:t>
            </w:r>
          </w:p>
        </w:tc>
        <w:tc>
          <w:tcPr>
            <w:tcW w:w="3402" w:type="dxa"/>
          </w:tcPr>
          <w:p w14:paraId="2FAB7DCD"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A324141" w14:textId="77777777">
        <w:trPr>
          <w:cantSplit/>
          <w:jc w:val="center"/>
        </w:trPr>
        <w:tc>
          <w:tcPr>
            <w:tcW w:w="3402" w:type="dxa"/>
          </w:tcPr>
          <w:p w14:paraId="39D2686A"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57FC6EC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969E017" w14:textId="77777777">
        <w:trPr>
          <w:cantSplit/>
          <w:jc w:val="center"/>
        </w:trPr>
        <w:tc>
          <w:tcPr>
            <w:tcW w:w="3402" w:type="dxa"/>
          </w:tcPr>
          <w:p w14:paraId="44FE0B3E"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1021EF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DC69258" w14:textId="77777777" w:rsidR="00896404" w:rsidRPr="00E93C8B" w:rsidRDefault="00896404" w:rsidP="00896404">
      <w:pPr>
        <w:rPr>
          <w:rFonts w:cs="v4.2.0"/>
        </w:rPr>
      </w:pPr>
    </w:p>
    <w:p w14:paraId="25E91875" w14:textId="77777777" w:rsidR="00896404" w:rsidRPr="00E93C8B" w:rsidRDefault="00896404" w:rsidP="00896404">
      <w:pPr>
        <w:pStyle w:val="Heading6"/>
        <w:rPr>
          <w:rFonts w:cs="v4.2.0"/>
        </w:rPr>
      </w:pPr>
      <w:bookmarkStart w:id="150" w:name="_Toc518919877"/>
      <w:r w:rsidRPr="00E93C8B">
        <w:rPr>
          <w:rFonts w:cs="v4.2.0"/>
        </w:rPr>
        <w:t>6.4.3.4.1.2</w:t>
      </w:r>
      <w:r w:rsidRPr="00E93C8B">
        <w:rPr>
          <w:rFonts w:cs="v4.2.0"/>
        </w:rPr>
        <w:tab/>
        <w:t>1,28 Mcps TDD option</w:t>
      </w:r>
      <w:bookmarkEnd w:id="150"/>
    </w:p>
    <w:p w14:paraId="7A5BF5D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34F392A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6.6A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7F4CC349"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3EECCC71"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1D6BEDE2"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5091C0FB"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02A53AC6"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17CC6C63" w14:textId="77777777" w:rsidR="00896404" w:rsidRPr="00E93C8B" w:rsidRDefault="00896404" w:rsidP="00896404">
      <w:pPr>
        <w:pStyle w:val="TH"/>
        <w:outlineLvl w:val="0"/>
        <w:rPr>
          <w:rFonts w:eastAsia="MS P??" w:cs="v4.2.0"/>
        </w:rPr>
      </w:pPr>
      <w:r w:rsidRPr="00E93C8B">
        <w:rPr>
          <w:rFonts w:eastAsia="MS P??" w:cs="v4.2.0"/>
        </w:rPr>
        <w:t>Table 6.6A: Parameters of the BS transmitted signal 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4F62D59" w14:textId="77777777">
        <w:trPr>
          <w:cantSplit/>
          <w:jc w:val="center"/>
        </w:trPr>
        <w:tc>
          <w:tcPr>
            <w:tcW w:w="3402" w:type="dxa"/>
          </w:tcPr>
          <w:p w14:paraId="1866DD1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D3DBFD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094F594" w14:textId="77777777">
        <w:trPr>
          <w:cantSplit/>
          <w:jc w:val="center"/>
        </w:trPr>
        <w:tc>
          <w:tcPr>
            <w:tcW w:w="3402" w:type="dxa"/>
          </w:tcPr>
          <w:p w14:paraId="73365B50" w14:textId="77777777" w:rsidR="00896404" w:rsidRPr="00C95AF0" w:rsidRDefault="00896404" w:rsidP="00896404">
            <w:pPr>
              <w:pStyle w:val="TAL"/>
              <w:rPr>
                <w:rFonts w:cs="v4.2.0"/>
              </w:rPr>
            </w:pPr>
            <w:r w:rsidRPr="00C95AF0">
              <w:rPr>
                <w:rFonts w:cs="v4.2.0"/>
              </w:rPr>
              <w:t>TDD Duty Cycle</w:t>
            </w:r>
          </w:p>
        </w:tc>
        <w:tc>
          <w:tcPr>
            <w:tcW w:w="3402" w:type="dxa"/>
          </w:tcPr>
          <w:p w14:paraId="0759FDCF" w14:textId="77777777" w:rsidR="00896404" w:rsidRPr="00E93C8B" w:rsidRDefault="00896404" w:rsidP="00896404">
            <w:pPr>
              <w:pStyle w:val="TAL"/>
              <w:rPr>
                <w:rFonts w:eastAsia="MS P??" w:cs="v4.2.0"/>
              </w:rPr>
            </w:pPr>
            <w:r w:rsidRPr="00E93C8B">
              <w:rPr>
                <w:rFonts w:eastAsia="MS P??" w:cs="v4.2.0"/>
              </w:rPr>
              <w:t>TS i; i = 0, 1, 2, ..., 6:</w:t>
            </w:r>
          </w:p>
          <w:p w14:paraId="226A977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6E424D1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1579851" w14:textId="77777777">
        <w:trPr>
          <w:cantSplit/>
          <w:jc w:val="center"/>
        </w:trPr>
        <w:tc>
          <w:tcPr>
            <w:tcW w:w="3402" w:type="dxa"/>
          </w:tcPr>
          <w:p w14:paraId="6D9DF07A" w14:textId="77777777" w:rsidR="00896404" w:rsidRPr="00C95AF0" w:rsidRDefault="00896404" w:rsidP="00896404">
            <w:pPr>
              <w:pStyle w:val="TAL"/>
            </w:pPr>
            <w:r w:rsidRPr="00E93C8B">
              <w:rPr>
                <w:rFonts w:eastAsia="MS P??"/>
              </w:rPr>
              <w:t>Time slots under test</w:t>
            </w:r>
          </w:p>
        </w:tc>
        <w:tc>
          <w:tcPr>
            <w:tcW w:w="3402" w:type="dxa"/>
          </w:tcPr>
          <w:p w14:paraId="5F1F5D9F" w14:textId="77777777" w:rsidR="00896404" w:rsidRPr="00E93C8B" w:rsidRDefault="00896404" w:rsidP="00896404">
            <w:pPr>
              <w:pStyle w:val="TAL"/>
              <w:rPr>
                <w:rFonts w:eastAsia="MS P??"/>
              </w:rPr>
            </w:pPr>
            <w:r w:rsidRPr="00E93C8B">
              <w:rPr>
                <w:rFonts w:eastAsia="MS P??"/>
              </w:rPr>
              <w:t>TS4, TS5 and TS6</w:t>
            </w:r>
          </w:p>
        </w:tc>
      </w:tr>
      <w:tr w:rsidR="00896404" w:rsidRPr="00C95AF0" w14:paraId="069DD7DB" w14:textId="77777777">
        <w:trPr>
          <w:cantSplit/>
          <w:jc w:val="center"/>
        </w:trPr>
        <w:tc>
          <w:tcPr>
            <w:tcW w:w="3402" w:type="dxa"/>
          </w:tcPr>
          <w:p w14:paraId="287B496C"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CBC8097"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E3682CA" w14:textId="77777777">
        <w:trPr>
          <w:cantSplit/>
          <w:jc w:val="center"/>
        </w:trPr>
        <w:tc>
          <w:tcPr>
            <w:tcW w:w="3402" w:type="dxa"/>
          </w:tcPr>
          <w:p w14:paraId="706EAC7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0DB757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C44656F" w14:textId="77777777" w:rsidR="00896404" w:rsidRPr="00E93C8B" w:rsidRDefault="00896404" w:rsidP="00896404">
      <w:pPr>
        <w:rPr>
          <w:rFonts w:cs="v4.2.0"/>
        </w:rPr>
      </w:pPr>
    </w:p>
    <w:p w14:paraId="16F43C4D" w14:textId="77777777" w:rsidR="00896404" w:rsidRPr="00E93C8B" w:rsidRDefault="00896404" w:rsidP="00896404">
      <w:pPr>
        <w:pStyle w:val="Heading6"/>
        <w:rPr>
          <w:rFonts w:cs="v4.2.0"/>
        </w:rPr>
      </w:pPr>
      <w:bookmarkStart w:id="151" w:name="_Toc518919878"/>
      <w:r w:rsidRPr="00E93C8B">
        <w:rPr>
          <w:rFonts w:cs="v4.2.0"/>
        </w:rPr>
        <w:t>6.4.3.4.1.3</w:t>
      </w:r>
      <w:r w:rsidRPr="00E93C8B">
        <w:rPr>
          <w:rFonts w:cs="v4.2.0"/>
        </w:rPr>
        <w:tab/>
        <w:t>7,68 Mcps TDD option</w:t>
      </w:r>
      <w:bookmarkEnd w:id="151"/>
    </w:p>
    <w:p w14:paraId="32BA1BE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8CC72A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6.6B.</w:t>
      </w:r>
    </w:p>
    <w:p w14:paraId="4656A04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044F54BB"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72723F5B"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23F57375"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1A5B0A7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31AD9BED" w14:textId="77777777" w:rsidR="00896404" w:rsidRPr="00E93C8B" w:rsidRDefault="00896404" w:rsidP="00896404">
      <w:pPr>
        <w:pStyle w:val="TH"/>
        <w:outlineLvl w:val="0"/>
        <w:rPr>
          <w:rFonts w:eastAsia="MS P??" w:cs="v4.2.0"/>
        </w:rPr>
      </w:pPr>
      <w:r w:rsidRPr="00E93C8B">
        <w:rPr>
          <w:rFonts w:eastAsia="MS P??" w:cs="v4.2.0"/>
        </w:rPr>
        <w:lastRenderedPageBreak/>
        <w:t>Table 6.6B: Parameters of the BS transmitted signal for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3E88DB84" w14:textId="77777777">
        <w:trPr>
          <w:cantSplit/>
          <w:jc w:val="center"/>
        </w:trPr>
        <w:tc>
          <w:tcPr>
            <w:tcW w:w="3402" w:type="dxa"/>
          </w:tcPr>
          <w:p w14:paraId="6C43900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6F8B6C7"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ED98825" w14:textId="77777777">
        <w:trPr>
          <w:cantSplit/>
          <w:jc w:val="center"/>
        </w:trPr>
        <w:tc>
          <w:tcPr>
            <w:tcW w:w="3402" w:type="dxa"/>
          </w:tcPr>
          <w:p w14:paraId="235A2E19" w14:textId="77777777" w:rsidR="00896404" w:rsidRPr="00C95AF0" w:rsidRDefault="00896404" w:rsidP="00896404">
            <w:pPr>
              <w:pStyle w:val="TAL"/>
              <w:rPr>
                <w:rFonts w:cs="v4.2.0"/>
              </w:rPr>
            </w:pPr>
            <w:r w:rsidRPr="00C95AF0">
              <w:rPr>
                <w:rFonts w:cs="v4.2.0"/>
              </w:rPr>
              <w:t>TDD Duty Cycle</w:t>
            </w:r>
          </w:p>
        </w:tc>
        <w:tc>
          <w:tcPr>
            <w:tcW w:w="3402" w:type="dxa"/>
          </w:tcPr>
          <w:p w14:paraId="55A73213" w14:textId="77777777" w:rsidR="00896404" w:rsidRPr="00E93C8B" w:rsidRDefault="00896404" w:rsidP="00896404">
            <w:pPr>
              <w:pStyle w:val="TAL"/>
              <w:rPr>
                <w:rFonts w:eastAsia="MS P??" w:cs="v4.2.0"/>
              </w:rPr>
            </w:pPr>
            <w:r w:rsidRPr="00E93C8B">
              <w:rPr>
                <w:rFonts w:eastAsia="MS P??" w:cs="v4.2.0"/>
              </w:rPr>
              <w:t>TS i; i = 0, 1, 2, ..., 14:</w:t>
            </w:r>
          </w:p>
          <w:p w14:paraId="0A38D73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1A4804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FB081D3" w14:textId="77777777">
        <w:trPr>
          <w:cantSplit/>
          <w:jc w:val="center"/>
        </w:trPr>
        <w:tc>
          <w:tcPr>
            <w:tcW w:w="3402" w:type="dxa"/>
          </w:tcPr>
          <w:p w14:paraId="5A48CC4E"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35D2B683" w14:textId="77777777" w:rsidR="00896404" w:rsidRPr="00E93C8B" w:rsidRDefault="00896404" w:rsidP="00896404">
            <w:pPr>
              <w:pStyle w:val="TAL"/>
              <w:rPr>
                <w:rFonts w:eastAsia="MS P??"/>
              </w:rPr>
            </w:pPr>
            <w:r w:rsidRPr="00E93C8B">
              <w:rPr>
                <w:rFonts w:eastAsia="MS P??"/>
              </w:rPr>
              <w:t>TS0</w:t>
            </w:r>
          </w:p>
        </w:tc>
      </w:tr>
      <w:tr w:rsidR="00896404" w:rsidRPr="00C95AF0" w14:paraId="0B445AC0" w14:textId="77777777">
        <w:trPr>
          <w:cantSplit/>
          <w:jc w:val="center"/>
        </w:trPr>
        <w:tc>
          <w:tcPr>
            <w:tcW w:w="3402" w:type="dxa"/>
          </w:tcPr>
          <w:p w14:paraId="61716B5E" w14:textId="77777777" w:rsidR="00896404" w:rsidRPr="00C95AF0" w:rsidRDefault="00896404" w:rsidP="00896404">
            <w:pPr>
              <w:pStyle w:val="TAL"/>
            </w:pPr>
            <w:r w:rsidRPr="00C95AF0">
              <w:t>Time slots under test</w:t>
            </w:r>
          </w:p>
        </w:tc>
        <w:tc>
          <w:tcPr>
            <w:tcW w:w="3402" w:type="dxa"/>
          </w:tcPr>
          <w:p w14:paraId="5730EEC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2F9CAB5" w14:textId="77777777">
        <w:trPr>
          <w:cantSplit/>
          <w:jc w:val="center"/>
        </w:trPr>
        <w:tc>
          <w:tcPr>
            <w:tcW w:w="3402" w:type="dxa"/>
          </w:tcPr>
          <w:p w14:paraId="585A3C29"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8C2C48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647B98E" w14:textId="77777777">
        <w:trPr>
          <w:cantSplit/>
          <w:jc w:val="center"/>
        </w:trPr>
        <w:tc>
          <w:tcPr>
            <w:tcW w:w="3402" w:type="dxa"/>
          </w:tcPr>
          <w:p w14:paraId="43E2318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794107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8A67C1D" w14:textId="77777777" w:rsidR="00896404" w:rsidRPr="00E93C8B" w:rsidRDefault="00896404" w:rsidP="00896404">
      <w:pPr>
        <w:rPr>
          <w:rFonts w:cs="v4.2.0"/>
        </w:rPr>
      </w:pPr>
    </w:p>
    <w:p w14:paraId="55F44438" w14:textId="77777777" w:rsidR="00896404" w:rsidRPr="00E93C8B" w:rsidRDefault="00896404" w:rsidP="00896404">
      <w:pPr>
        <w:pStyle w:val="Heading5"/>
        <w:rPr>
          <w:rFonts w:eastAsia="MS P??" w:cs="v4.2.0"/>
        </w:rPr>
      </w:pPr>
      <w:bookmarkStart w:id="152" w:name="_Toc518919879"/>
      <w:r w:rsidRPr="00E93C8B">
        <w:rPr>
          <w:rFonts w:eastAsia="MS P??" w:cs="v4.2.0"/>
        </w:rPr>
        <w:t>6.4.3.4.2</w:t>
      </w:r>
      <w:r w:rsidRPr="00E93C8B">
        <w:rPr>
          <w:rFonts w:eastAsia="MS P??" w:cs="v4.2.0"/>
        </w:rPr>
        <w:tab/>
        <w:t>Procedure</w:t>
      </w:r>
      <w:bookmarkEnd w:id="152"/>
    </w:p>
    <w:p w14:paraId="16E9F076" w14:textId="77777777" w:rsidR="00896404" w:rsidRPr="00E93C8B" w:rsidRDefault="00896404" w:rsidP="00896404">
      <w:pPr>
        <w:pStyle w:val="Heading6"/>
        <w:rPr>
          <w:rFonts w:eastAsia="MS P??" w:cs="v4.2.0"/>
        </w:rPr>
      </w:pPr>
      <w:bookmarkStart w:id="153" w:name="_Toc518919880"/>
      <w:r w:rsidRPr="00E93C8B">
        <w:rPr>
          <w:rFonts w:cs="v4.2.0"/>
        </w:rPr>
        <w:t>6.4.3.4.2.1</w:t>
      </w:r>
      <w:r w:rsidRPr="00E93C8B">
        <w:rPr>
          <w:rFonts w:cs="v4.2.0"/>
        </w:rPr>
        <w:tab/>
        <w:t>3,84 Mcps TDD option</w:t>
      </w:r>
      <w:bookmarkEnd w:id="153"/>
    </w:p>
    <w:p w14:paraId="27BAA9B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3F0DE34B"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TPC commands related to the active DPCH, with content "Increase Tx power". This sequence shall be sufficiently long so that the code domain power of the active DPCH is controlled to reach its maximum, and shall be transmitted to the BS within the odd time slots TS i (receive time slots of the BS). </w:t>
      </w:r>
    </w:p>
    <w:p w14:paraId="12D579DC"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2464 active chips of an even time slot TS i (this excludes the guard period)</w:t>
      </w:r>
      <w:r w:rsidRPr="00E93C8B">
        <w:rPr>
          <w:rFonts w:eastAsia="MS P??" w:cs="v3.7.0"/>
        </w:rPr>
        <w:t xml:space="preserve"> by applying the global in-channel Tx test method described in Annex C.</w:t>
      </w:r>
    </w:p>
    <w:p w14:paraId="22B0969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BS tester to produce a sequence of TPC commands related to the active DPCH, with content "Decrease Tx power". This sequence shall be sufficiently long so that the code domain power of the active DPCH is controlled to reach its minimum, and shall be transmitted to the BS within the odd time slots TS i (receive time slots of the BS).</w:t>
      </w:r>
    </w:p>
    <w:p w14:paraId="6B8DABAA" w14:textId="77777777" w:rsidR="00896404" w:rsidRPr="00E93C8B" w:rsidRDefault="00896404" w:rsidP="00896404">
      <w:pPr>
        <w:pStyle w:val="B1"/>
        <w:rPr>
          <w:rFonts w:cs="v4.2.0"/>
        </w:rPr>
      </w:pPr>
      <w:r w:rsidRPr="00E93C8B">
        <w:rPr>
          <w:rFonts w:eastAsia="MS P??" w:cs="v4.2.0"/>
        </w:rPr>
        <w:t>(5)</w:t>
      </w:r>
      <w:r w:rsidRPr="00E93C8B">
        <w:rPr>
          <w:rFonts w:eastAsia="MS P??" w:cs="v4.2.0"/>
        </w:rPr>
        <w:tab/>
        <w:t>Measure the code domain power of the active DPCH over the 2464 active chips of an even time slot TS i (this excludes the guard period)</w:t>
      </w:r>
      <w:r w:rsidRPr="00E93C8B">
        <w:rPr>
          <w:rFonts w:eastAsia="MS P??" w:cs="v3.7.0"/>
        </w:rPr>
        <w:t xml:space="preserve"> by applying the global in-channel Tx test method described in Annex C.</w:t>
      </w:r>
    </w:p>
    <w:p w14:paraId="34FF9B49" w14:textId="77777777" w:rsidR="00896404" w:rsidRPr="00E93C8B" w:rsidRDefault="00896404" w:rsidP="00896404">
      <w:pPr>
        <w:pStyle w:val="B1"/>
        <w:rPr>
          <w:rFonts w:cs="v4.2.0"/>
        </w:rPr>
      </w:pPr>
      <w:r w:rsidRPr="00E93C8B">
        <w:rPr>
          <w:rFonts w:eastAsia="MS P??" w:cs="v4.2.0"/>
        </w:rPr>
        <w:t>(6)</w:t>
      </w:r>
      <w:r w:rsidRPr="00E93C8B">
        <w:rPr>
          <w:rFonts w:eastAsia="MS P??" w:cs="v4.2.0"/>
        </w:rPr>
        <w:tab/>
      </w:r>
      <w:r w:rsidRPr="00E93C8B">
        <w:rPr>
          <w:rFonts w:cs="v4.2.0"/>
        </w:rPr>
        <w:t>Determine the power control dynamic range by calculating the difference between the maximum code domain power measured in step (3) and the minimum code domain power measured in step (5).</w:t>
      </w:r>
    </w:p>
    <w:p w14:paraId="4CF5032E"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6E87D65F" w14:textId="77777777" w:rsidR="00896404" w:rsidRPr="00E93C8B" w:rsidRDefault="00896404" w:rsidP="00896404">
      <w:pPr>
        <w:pStyle w:val="Heading6"/>
        <w:rPr>
          <w:rFonts w:cs="v4.2.0"/>
        </w:rPr>
      </w:pPr>
      <w:bookmarkStart w:id="154" w:name="_Toc518919881"/>
      <w:r w:rsidRPr="00E93C8B">
        <w:rPr>
          <w:rFonts w:cs="v4.2.0"/>
        </w:rPr>
        <w:t>6.4.3.4.2.2</w:t>
      </w:r>
      <w:r w:rsidRPr="00E93C8B">
        <w:rPr>
          <w:rFonts w:cs="v4.2.0"/>
        </w:rPr>
        <w:tab/>
        <w:t>1,28 Mcps TDD option</w:t>
      </w:r>
      <w:bookmarkEnd w:id="154"/>
    </w:p>
    <w:p w14:paraId="6C37F27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395DDE74" w14:textId="77777777" w:rsidR="00896404" w:rsidRPr="00E93C8B" w:rsidRDefault="00896404" w:rsidP="00896404">
      <w:pPr>
        <w:pStyle w:val="B1"/>
        <w:rPr>
          <w:rFonts w:cs="v4.2.0"/>
        </w:rPr>
      </w:pPr>
      <w:r w:rsidRPr="00E93C8B">
        <w:rPr>
          <w:rFonts w:cs="v4.2.0"/>
        </w:rPr>
        <w:t>(2)</w:t>
      </w:r>
      <w:r w:rsidRPr="00E93C8B">
        <w:rPr>
          <w:rFonts w:cs="v4.2.0"/>
        </w:rPr>
        <w:tab/>
      </w:r>
      <w:r w:rsidRPr="00E93C8B">
        <w:rPr>
          <w:rFonts w:eastAsia="MS P??" w:cs="v4.2.0"/>
        </w:rPr>
        <w:t>Set the BS tester to produce a sequence of TPC commands related to the active DPCH, with content "</w:t>
      </w:r>
      <w:r w:rsidR="00015546" w:rsidRPr="00E93C8B">
        <w:rPr>
          <w:rFonts w:cs="v4.2.0" w:hint="eastAsia"/>
          <w:lang w:eastAsia="zh-CN"/>
        </w:rPr>
        <w:t>De</w:t>
      </w:r>
      <w:r w:rsidR="00015546" w:rsidRPr="00E93C8B">
        <w:rPr>
          <w:rFonts w:eastAsia="MS P??" w:cs="v4.2.0"/>
        </w:rPr>
        <w:t xml:space="preserve">crease </w:t>
      </w:r>
      <w:r w:rsidRPr="00E93C8B">
        <w:rPr>
          <w:rFonts w:eastAsia="MS P??" w:cs="v4.2.0"/>
        </w:rPr>
        <w:t xml:space="preserve">Tx power". This sequence shall be sufficiently long so that the code domain power of the active DPCH is controlled to reach its </w:t>
      </w:r>
      <w:r w:rsidR="00015546" w:rsidRPr="00E93C8B">
        <w:rPr>
          <w:rFonts w:cs="v4.2.0" w:hint="eastAsia"/>
          <w:lang w:eastAsia="zh-CN"/>
        </w:rPr>
        <w:t>minimum</w:t>
      </w:r>
      <w:r w:rsidRPr="00E93C8B">
        <w:rPr>
          <w:rFonts w:eastAsia="MS P??" w:cs="v4.2.0"/>
        </w:rPr>
        <w:t xml:space="preserve">, and shall be transmitted to the BS within the receive time slots TS i of the BS. </w:t>
      </w:r>
    </w:p>
    <w:p w14:paraId="612BE187" w14:textId="77777777" w:rsidR="00896404" w:rsidRPr="00E93C8B" w:rsidRDefault="00896404" w:rsidP="00896404">
      <w:pPr>
        <w:pStyle w:val="B1"/>
        <w:rPr>
          <w:rFonts w:cs="v4.2.0"/>
        </w:rPr>
      </w:pPr>
      <w:r w:rsidRPr="00E93C8B">
        <w:rPr>
          <w:rFonts w:cs="v4.2.0"/>
        </w:rPr>
        <w:t>(3)</w:t>
      </w:r>
      <w:r w:rsidRPr="00E93C8B">
        <w:rPr>
          <w:rFonts w:cs="v4.2.0"/>
        </w:rPr>
        <w:tab/>
      </w:r>
      <w:r w:rsidRPr="00E93C8B">
        <w:rPr>
          <w:rFonts w:eastAsia="MS P??" w:cs="v4.2.0"/>
        </w:rPr>
        <w:t>Measure the code domain power of the active DPCH over the 848 active chips of a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6B77ECA1" w14:textId="77777777" w:rsidR="00896404" w:rsidRPr="00E93C8B" w:rsidRDefault="00896404" w:rsidP="00896404">
      <w:pPr>
        <w:pStyle w:val="B1"/>
        <w:rPr>
          <w:rFonts w:cs="v4.2.0"/>
        </w:rPr>
      </w:pPr>
      <w:r w:rsidRPr="00E93C8B">
        <w:rPr>
          <w:rFonts w:cs="v4.2.0"/>
        </w:rPr>
        <w:t>(4)</w:t>
      </w:r>
      <w:r w:rsidRPr="00E93C8B">
        <w:rPr>
          <w:rFonts w:cs="v4.2.0"/>
        </w:rPr>
        <w:tab/>
      </w:r>
      <w:r w:rsidRPr="00E93C8B">
        <w:rPr>
          <w:rFonts w:eastAsia="MS P??" w:cs="v4.2.0"/>
        </w:rPr>
        <w:t>Set the BS tester to produce a sequence of TPC commands related to the active DPCH, with content "</w:t>
      </w:r>
      <w:r w:rsidR="00015546" w:rsidRPr="00E93C8B">
        <w:rPr>
          <w:rFonts w:cs="v4.2.0" w:hint="eastAsia"/>
          <w:lang w:eastAsia="zh-CN"/>
        </w:rPr>
        <w:t>In</w:t>
      </w:r>
      <w:r w:rsidR="00015546" w:rsidRPr="00E93C8B">
        <w:rPr>
          <w:rFonts w:eastAsia="MS P??" w:cs="v4.2.0"/>
        </w:rPr>
        <w:t xml:space="preserve">crease </w:t>
      </w:r>
      <w:r w:rsidRPr="00E93C8B">
        <w:rPr>
          <w:rFonts w:eastAsia="MS P??" w:cs="v4.2.0"/>
        </w:rPr>
        <w:t xml:space="preserve">Tx power". This sequence shall be sufficiently long so that the code domain power of the active DPCH is controlled to reach its </w:t>
      </w:r>
      <w:r w:rsidR="00015546" w:rsidRPr="00E93C8B">
        <w:rPr>
          <w:rFonts w:cs="v4.2.0" w:hint="eastAsia"/>
          <w:lang w:eastAsia="zh-CN"/>
        </w:rPr>
        <w:t>maximum</w:t>
      </w:r>
      <w:r w:rsidRPr="00E93C8B">
        <w:rPr>
          <w:rFonts w:eastAsia="MS P??" w:cs="v4.2.0"/>
        </w:rPr>
        <w:t>, and shall be transmitted to the BS within the receive time slots TS i of the BS.</w:t>
      </w:r>
    </w:p>
    <w:p w14:paraId="72BDCE9A" w14:textId="77777777" w:rsidR="00896404" w:rsidRPr="00E93C8B" w:rsidRDefault="00896404" w:rsidP="00896404">
      <w:pPr>
        <w:pStyle w:val="B1"/>
        <w:rPr>
          <w:rFonts w:cs="v4.2.0"/>
        </w:rPr>
      </w:pPr>
      <w:r w:rsidRPr="00E93C8B">
        <w:rPr>
          <w:rFonts w:cs="v4.2.0"/>
        </w:rPr>
        <w:t>(5)</w:t>
      </w:r>
      <w:r w:rsidRPr="00E93C8B">
        <w:rPr>
          <w:rFonts w:cs="v4.2.0"/>
        </w:rPr>
        <w:tab/>
      </w:r>
      <w:r w:rsidRPr="00E93C8B">
        <w:rPr>
          <w:rFonts w:eastAsia="MS P??" w:cs="v4.2.0"/>
        </w:rPr>
        <w:t>Measure the code domain power of the active DPCH over the 848 active chips of a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76ABDC5C" w14:textId="77777777" w:rsidR="00896404" w:rsidRPr="00E93C8B" w:rsidRDefault="00896404" w:rsidP="00896404">
      <w:pPr>
        <w:pStyle w:val="B1"/>
        <w:rPr>
          <w:rFonts w:cs="v4.2.0"/>
        </w:rPr>
      </w:pPr>
      <w:r w:rsidRPr="00E93C8B">
        <w:rPr>
          <w:rFonts w:cs="v4.2.0"/>
        </w:rPr>
        <w:t>(6)</w:t>
      </w:r>
      <w:r w:rsidRPr="00E93C8B">
        <w:rPr>
          <w:rFonts w:cs="v4.2.0"/>
        </w:rPr>
        <w:tab/>
        <w:t>Determine the power control dynamic range by calculating the difference between the maximum code domain power measured in step (3) and the minimum code domain power measured in step (5).</w:t>
      </w:r>
    </w:p>
    <w:p w14:paraId="3A319D59"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1C6E36C7" w14:textId="77777777" w:rsidR="00015546" w:rsidRPr="00E93C8B" w:rsidRDefault="00015546" w:rsidP="00015546">
      <w:pPr>
        <w:rPr>
          <w:rFonts w:eastAsia="MS P??"/>
        </w:rPr>
      </w:pPr>
      <w:r w:rsidRPr="00E93C8B">
        <w:rPr>
          <w:rFonts w:eastAsia="MS P??"/>
        </w:rPr>
        <w:lastRenderedPageBreak/>
        <w:t>In addition, for a multi-band capable BS, the following steps shall apply:</w:t>
      </w:r>
    </w:p>
    <w:p w14:paraId="4B3822CB" w14:textId="77777777" w:rsidR="00015546" w:rsidRPr="00E93C8B" w:rsidRDefault="00015546" w:rsidP="00015546">
      <w:pPr>
        <w:pStyle w:val="B1"/>
        <w:rPr>
          <w:rFonts w:eastAsia="MS P??"/>
        </w:rPr>
      </w:pPr>
      <w:r w:rsidRPr="00E93C8B">
        <w:rPr>
          <w:rFonts w:eastAsia="MS P??"/>
        </w:rPr>
        <w:t>(8)</w:t>
      </w:r>
      <w:r w:rsidRPr="00E93C8B">
        <w:rPr>
          <w:rFonts w:eastAsia="MS P??"/>
        </w:rPr>
        <w:tab/>
        <w:t>For multi-band capable BS and single band tests, repeat the tests per involved band with no carrier activated in the other band.</w:t>
      </w:r>
    </w:p>
    <w:p w14:paraId="439BAFEB" w14:textId="77777777" w:rsidR="00015546" w:rsidRPr="00E93C8B" w:rsidRDefault="00015546" w:rsidP="00015546">
      <w:pPr>
        <w:pStyle w:val="B1"/>
        <w:rPr>
          <w:rFonts w:eastAsia="MS P??"/>
        </w:rPr>
      </w:pPr>
      <w:r w:rsidRPr="00E93C8B">
        <w:rPr>
          <w:rFonts w:eastAsia="MS P??"/>
        </w:rPr>
        <w:t>(9)</w:t>
      </w:r>
      <w:r w:rsidRPr="00E93C8B">
        <w:rPr>
          <w:rFonts w:eastAsia="MS P??"/>
        </w:rPr>
        <w:tab/>
        <w:t>For multi-band capable BS with separate antenna connector, the antenna connector not being under test shall be terminated.</w:t>
      </w:r>
    </w:p>
    <w:p w14:paraId="46B8B2F9" w14:textId="77777777" w:rsidR="00896404" w:rsidRPr="00E93C8B" w:rsidRDefault="00896404" w:rsidP="00896404">
      <w:pPr>
        <w:pStyle w:val="Heading6"/>
        <w:rPr>
          <w:rFonts w:eastAsia="MS P??" w:cs="v4.2.0"/>
        </w:rPr>
      </w:pPr>
      <w:bookmarkStart w:id="155" w:name="_Toc518919882"/>
      <w:r w:rsidRPr="00E93C8B">
        <w:rPr>
          <w:rFonts w:cs="v4.2.0"/>
        </w:rPr>
        <w:t>6.4.3.4.2.3</w:t>
      </w:r>
      <w:r w:rsidRPr="00E93C8B">
        <w:rPr>
          <w:rFonts w:cs="v4.2.0"/>
        </w:rPr>
        <w:tab/>
        <w:t>7,68 Mcps TDD option</w:t>
      </w:r>
      <w:bookmarkEnd w:id="155"/>
    </w:p>
    <w:p w14:paraId="36B6C3D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1C82D5BC"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with content "Increase Tx power". This sequence shall be sufficiently long so that the code domain power of the active DPCH is controlled to reach its maximum, and shall be transmitted to the BS within the odd time slots TS i (receive time slots of the BS). </w:t>
      </w:r>
    </w:p>
    <w:p w14:paraId="624E5899"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4928 active chips of an even time slot TS i (this excludes the guard period)</w:t>
      </w:r>
      <w:r w:rsidRPr="00E93C8B">
        <w:rPr>
          <w:rFonts w:eastAsia="MS P??" w:cs="v3.7.0"/>
        </w:rPr>
        <w:t xml:space="preserve"> by applying the global in-channel Tx test method described in Annex C.</w:t>
      </w:r>
    </w:p>
    <w:p w14:paraId="72A9D479" w14:textId="77777777" w:rsidR="00896404" w:rsidRPr="00E93C8B" w:rsidRDefault="00896404" w:rsidP="00896404">
      <w:pPr>
        <w:pStyle w:val="B1"/>
        <w:rPr>
          <w:rFonts w:cs="v4.2.0"/>
        </w:rPr>
      </w:pPr>
      <w:r w:rsidRPr="00E93C8B">
        <w:rPr>
          <w:rFonts w:eastAsia="MS P??" w:cs="v4.2.0"/>
        </w:rPr>
        <w:t>(4)</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with content "Decrease Tx power". This sequence shall be sufficiently long so that the code domain power of the active DPCH is controlled to reach its minimum, and shall be transmitted to the BS within the odd time slots TS i (receive time slots of the BS).</w:t>
      </w:r>
    </w:p>
    <w:p w14:paraId="78491F90" w14:textId="77777777" w:rsidR="00896404" w:rsidRPr="00E93C8B" w:rsidRDefault="00896404" w:rsidP="00896404">
      <w:pPr>
        <w:pStyle w:val="B1"/>
        <w:rPr>
          <w:rFonts w:cs="v4.2.0"/>
        </w:rPr>
      </w:pPr>
      <w:r w:rsidRPr="00E93C8B">
        <w:rPr>
          <w:rFonts w:eastAsia="MS P??" w:cs="v4.2.0"/>
        </w:rPr>
        <w:t>(5)</w:t>
      </w:r>
      <w:r w:rsidRPr="00E93C8B">
        <w:rPr>
          <w:rFonts w:eastAsia="MS P??" w:cs="v4.2.0"/>
        </w:rPr>
        <w:tab/>
        <w:t>Measure the code domain power of the active DPCH over the 4928 active chips of an even time slot TS i (this excludes the guard period)</w:t>
      </w:r>
      <w:r w:rsidRPr="00E93C8B">
        <w:rPr>
          <w:rFonts w:eastAsia="MS P??" w:cs="v3.7.0"/>
        </w:rPr>
        <w:t xml:space="preserve"> by applying the global in-channel Tx test method described in Annex C.</w:t>
      </w:r>
    </w:p>
    <w:p w14:paraId="284CD006" w14:textId="77777777" w:rsidR="00896404" w:rsidRPr="00E93C8B" w:rsidRDefault="00896404" w:rsidP="00896404">
      <w:pPr>
        <w:pStyle w:val="B1"/>
        <w:rPr>
          <w:rFonts w:cs="v4.2.0"/>
        </w:rPr>
      </w:pPr>
      <w:r w:rsidRPr="00E93C8B">
        <w:rPr>
          <w:rFonts w:eastAsia="MS P??" w:cs="v4.2.0"/>
        </w:rPr>
        <w:t>(6)</w:t>
      </w:r>
      <w:r w:rsidRPr="00E93C8B">
        <w:rPr>
          <w:rFonts w:eastAsia="MS P??" w:cs="v4.2.0"/>
        </w:rPr>
        <w:tab/>
      </w:r>
      <w:r w:rsidRPr="00E93C8B">
        <w:rPr>
          <w:rFonts w:cs="v4.2.0"/>
        </w:rPr>
        <w:t>Determine the power control dynamic range by calculating the difference between the maximum code domain power measured in step (3) and the minimum code domain power measured in step (5).</w:t>
      </w:r>
    </w:p>
    <w:p w14:paraId="25D541A2"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0143BA53" w14:textId="77777777" w:rsidR="00896404" w:rsidRPr="00E93C8B" w:rsidRDefault="00896404" w:rsidP="00896404">
      <w:pPr>
        <w:pStyle w:val="Heading4"/>
        <w:rPr>
          <w:rFonts w:cs="v4.2.0"/>
        </w:rPr>
      </w:pPr>
      <w:bookmarkStart w:id="156" w:name="_Toc518919883"/>
      <w:r w:rsidRPr="00E93C8B">
        <w:rPr>
          <w:rFonts w:eastAsia="MS P??" w:cs="v4.2.0"/>
        </w:rPr>
        <w:t>6.4.3.5</w:t>
      </w:r>
      <w:r w:rsidRPr="00E93C8B">
        <w:rPr>
          <w:rFonts w:eastAsia="MS P??" w:cs="v4.2.0"/>
        </w:rPr>
        <w:tab/>
        <w:t>Test Requirements</w:t>
      </w:r>
      <w:bookmarkEnd w:id="156"/>
    </w:p>
    <w:p w14:paraId="1E4FA6CB"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70BE8CC4" w14:textId="77777777" w:rsidR="00896404" w:rsidRPr="00E93C8B" w:rsidRDefault="00896404" w:rsidP="00896404">
      <w:pPr>
        <w:rPr>
          <w:rFonts w:cs="v4.2.0"/>
        </w:rPr>
      </w:pPr>
      <w:r w:rsidRPr="00E93C8B">
        <w:rPr>
          <w:rFonts w:cs="v4.2.0"/>
        </w:rPr>
        <w:t xml:space="preserve">The power control dynamic range derived according to subclause </w:t>
      </w:r>
      <w:r w:rsidRPr="00E93C8B">
        <w:rPr>
          <w:rFonts w:eastAsia="MS P??" w:cs="v4.2.0"/>
        </w:rPr>
        <w:t xml:space="preserve">6.4.3.4.2 </w:t>
      </w:r>
      <w:r w:rsidRPr="00E93C8B">
        <w:rPr>
          <w:rFonts w:cs="v4.2.0"/>
        </w:rPr>
        <w:t>shall be greater than or equal to 29,7 dB</w:t>
      </w:r>
    </w:p>
    <w:p w14:paraId="592B2A6F" w14:textId="77777777" w:rsidR="00896404" w:rsidRPr="00E93C8B" w:rsidRDefault="00896404" w:rsidP="00896404">
      <w:pPr>
        <w:pStyle w:val="Heading3"/>
        <w:rPr>
          <w:rFonts w:cs="v4.2.0"/>
        </w:rPr>
      </w:pPr>
      <w:bookmarkStart w:id="157" w:name="_Toc518919884"/>
      <w:r w:rsidRPr="00E93C8B">
        <w:rPr>
          <w:rFonts w:cs="v4.2.0"/>
        </w:rPr>
        <w:t>6.4.4</w:t>
      </w:r>
      <w:r w:rsidRPr="00E93C8B">
        <w:rPr>
          <w:rFonts w:cs="v4.2.0"/>
        </w:rPr>
        <w:tab/>
        <w:t>Minimum output power</w:t>
      </w:r>
      <w:bookmarkEnd w:id="157"/>
    </w:p>
    <w:p w14:paraId="6807C3DB" w14:textId="77777777" w:rsidR="00896404" w:rsidRPr="00E93C8B" w:rsidRDefault="00896404" w:rsidP="00896404">
      <w:pPr>
        <w:pStyle w:val="Heading4"/>
        <w:rPr>
          <w:rFonts w:cs="v4.2.0"/>
        </w:rPr>
      </w:pPr>
      <w:bookmarkStart w:id="158" w:name="_Toc518919885"/>
      <w:r w:rsidRPr="00E93C8B">
        <w:rPr>
          <w:rFonts w:cs="v4.2.0"/>
        </w:rPr>
        <w:t>6.4.4.1</w:t>
      </w:r>
      <w:r w:rsidRPr="00E93C8B">
        <w:rPr>
          <w:rFonts w:cs="v4.2.0"/>
        </w:rPr>
        <w:tab/>
        <w:t>Definition and applicability</w:t>
      </w:r>
      <w:bookmarkEnd w:id="158"/>
    </w:p>
    <w:p w14:paraId="0CF1991B" w14:textId="77777777" w:rsidR="00896404" w:rsidRPr="00E93C8B" w:rsidRDefault="00896404" w:rsidP="00896404">
      <w:pPr>
        <w:rPr>
          <w:rFonts w:cs="v4.2.0"/>
        </w:rPr>
      </w:pPr>
      <w:r w:rsidRPr="00E93C8B">
        <w:rPr>
          <w:rFonts w:cs="v4.2.0"/>
        </w:rPr>
        <w:t>The minimum controlled output power of the BS is when the power is set to a minimum value.</w:t>
      </w:r>
    </w:p>
    <w:p w14:paraId="2B8B4D8B" w14:textId="77777777" w:rsidR="00896404" w:rsidRPr="00E93C8B" w:rsidRDefault="00896404" w:rsidP="00896404">
      <w:pPr>
        <w:pStyle w:val="Heading4"/>
        <w:rPr>
          <w:rFonts w:eastAsia="MS P??" w:cs="v4.2.0"/>
        </w:rPr>
      </w:pPr>
      <w:bookmarkStart w:id="159" w:name="_Toc518919886"/>
      <w:r w:rsidRPr="00E93C8B">
        <w:rPr>
          <w:rFonts w:eastAsia="MS P??" w:cs="v4.2.0"/>
        </w:rPr>
        <w:t>6.4.4.2</w:t>
      </w:r>
      <w:r w:rsidRPr="00E93C8B">
        <w:rPr>
          <w:rFonts w:eastAsia="MS P??" w:cs="v4.2.0"/>
        </w:rPr>
        <w:tab/>
        <w:t>Minimum Requirements</w:t>
      </w:r>
      <w:bookmarkEnd w:id="159"/>
    </w:p>
    <w:p w14:paraId="1A2A91D5" w14:textId="77777777" w:rsidR="00896404" w:rsidRPr="00E93C8B" w:rsidRDefault="00896404" w:rsidP="00896404">
      <w:pPr>
        <w:rPr>
          <w:rFonts w:cs="v4.2.0"/>
        </w:rPr>
      </w:pPr>
      <w:r w:rsidRPr="00E93C8B">
        <w:rPr>
          <w:rFonts w:cs="v4.2.0"/>
        </w:rPr>
        <w:t xml:space="preserve">The DL minimum output power shall be less than or equal to: </w:t>
      </w:r>
    </w:p>
    <w:p w14:paraId="6E296507" w14:textId="77777777" w:rsidR="00896404" w:rsidRPr="00E93C8B" w:rsidRDefault="00896404" w:rsidP="00896404">
      <w:pPr>
        <w:rPr>
          <w:rFonts w:cs="v4.2.0"/>
        </w:rPr>
      </w:pPr>
      <w:r w:rsidRPr="00E93C8B">
        <w:rPr>
          <w:rFonts w:cs="v4.2.0"/>
        </w:rPr>
        <w:t>Maximum output power - 30 dB.</w:t>
      </w:r>
    </w:p>
    <w:p w14:paraId="4515B6C7" w14:textId="77777777" w:rsidR="00896404" w:rsidRPr="00E93C8B" w:rsidRDefault="00896404" w:rsidP="00896404">
      <w:pPr>
        <w:rPr>
          <w:rFonts w:cs="v4.2.0"/>
        </w:rPr>
      </w:pPr>
      <w:r w:rsidRPr="00E93C8B">
        <w:rPr>
          <w:rFonts w:cs="v4.2.0"/>
        </w:rPr>
        <w:t>The normative reference for this requirement is TS 25.105 [1] subclause 6.4.4.1.</w:t>
      </w:r>
    </w:p>
    <w:p w14:paraId="6D11C63C" w14:textId="77777777" w:rsidR="00896404" w:rsidRPr="00E93C8B" w:rsidRDefault="00896404" w:rsidP="00896404">
      <w:pPr>
        <w:pStyle w:val="Heading4"/>
        <w:rPr>
          <w:rFonts w:cs="v4.2.0"/>
        </w:rPr>
      </w:pPr>
      <w:bookmarkStart w:id="160" w:name="_Toc518919887"/>
      <w:r w:rsidRPr="00E93C8B">
        <w:rPr>
          <w:rFonts w:cs="v4.2.0"/>
        </w:rPr>
        <w:t>6.4.4.3</w:t>
      </w:r>
      <w:r w:rsidRPr="00E93C8B">
        <w:rPr>
          <w:rFonts w:cs="v4.2.0"/>
        </w:rPr>
        <w:tab/>
        <w:t>Test purpose</w:t>
      </w:r>
      <w:bookmarkEnd w:id="160"/>
    </w:p>
    <w:p w14:paraId="5DEED2BF" w14:textId="77777777" w:rsidR="00896404" w:rsidRPr="00E93C8B" w:rsidRDefault="00896404" w:rsidP="00896404">
      <w:pPr>
        <w:rPr>
          <w:rFonts w:cs="v4.2.0"/>
        </w:rPr>
      </w:pPr>
      <w:r w:rsidRPr="00E93C8B">
        <w:rPr>
          <w:rFonts w:cs="v4.2.0"/>
        </w:rPr>
        <w:t>The test purpose is to verify the ability of the BS to reduce its output power to a specified value.</w:t>
      </w:r>
    </w:p>
    <w:p w14:paraId="2E17D968" w14:textId="77777777" w:rsidR="00896404" w:rsidRPr="00E93C8B" w:rsidRDefault="00896404" w:rsidP="00896404">
      <w:pPr>
        <w:pStyle w:val="Heading4"/>
        <w:rPr>
          <w:rFonts w:eastAsia="MS P??" w:cs="v4.2.0"/>
        </w:rPr>
      </w:pPr>
      <w:bookmarkStart w:id="161" w:name="_Toc518919888"/>
      <w:r w:rsidRPr="00E93C8B">
        <w:rPr>
          <w:rFonts w:eastAsia="MS P??" w:cs="v4.2.0"/>
        </w:rPr>
        <w:lastRenderedPageBreak/>
        <w:t>6.4.4.4</w:t>
      </w:r>
      <w:r w:rsidRPr="00E93C8B">
        <w:rPr>
          <w:rFonts w:eastAsia="MS P??" w:cs="v4.2.0"/>
        </w:rPr>
        <w:tab/>
        <w:t>Method of test</w:t>
      </w:r>
      <w:bookmarkEnd w:id="161"/>
    </w:p>
    <w:p w14:paraId="63FC3376" w14:textId="77777777" w:rsidR="00896404" w:rsidRPr="00E93C8B" w:rsidRDefault="00896404" w:rsidP="00896404">
      <w:pPr>
        <w:pStyle w:val="Heading5"/>
        <w:rPr>
          <w:rFonts w:cs="v4.2.0"/>
        </w:rPr>
      </w:pPr>
      <w:bookmarkStart w:id="162" w:name="_Toc518919889"/>
      <w:r w:rsidRPr="00E93C8B">
        <w:rPr>
          <w:rFonts w:cs="v4.2.0"/>
        </w:rPr>
        <w:t>6.4.4.4.1</w:t>
      </w:r>
      <w:r w:rsidRPr="00E93C8B">
        <w:rPr>
          <w:rFonts w:cs="v4.2.0"/>
        </w:rPr>
        <w:tab/>
        <w:t>Initial conditions</w:t>
      </w:r>
      <w:bookmarkEnd w:id="162"/>
    </w:p>
    <w:p w14:paraId="5D4F170C" w14:textId="77777777" w:rsidR="00896404" w:rsidRPr="00E93C8B" w:rsidRDefault="00896404" w:rsidP="00896404">
      <w:pPr>
        <w:pStyle w:val="Heading6"/>
        <w:rPr>
          <w:rFonts w:cs="v4.2.0"/>
        </w:rPr>
      </w:pPr>
      <w:bookmarkStart w:id="163" w:name="_Toc518919890"/>
      <w:r w:rsidRPr="00E93C8B">
        <w:rPr>
          <w:rFonts w:cs="v4.2.0"/>
        </w:rPr>
        <w:t>6.4.4.4.1.0</w:t>
      </w:r>
      <w:r w:rsidRPr="00E93C8B">
        <w:rPr>
          <w:rFonts w:cs="v4.2.0"/>
        </w:rPr>
        <w:tab/>
        <w:t>General test conditions</w:t>
      </w:r>
      <w:bookmarkEnd w:id="163"/>
    </w:p>
    <w:p w14:paraId="3E3417C1"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F800C45"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1E63A602" w14:textId="77777777" w:rsidR="00896404" w:rsidRPr="00E93C8B" w:rsidRDefault="00896404" w:rsidP="00896404">
      <w:pPr>
        <w:pStyle w:val="Heading6"/>
        <w:rPr>
          <w:rFonts w:cs="v4.2.0"/>
        </w:rPr>
      </w:pPr>
      <w:bookmarkStart w:id="164" w:name="_Toc518919891"/>
      <w:r w:rsidRPr="00E93C8B">
        <w:rPr>
          <w:rFonts w:cs="v4.2.0"/>
        </w:rPr>
        <w:t>6.4.4.4.1.1</w:t>
      </w:r>
      <w:r w:rsidRPr="00E93C8B">
        <w:rPr>
          <w:rFonts w:cs="v4.2.0"/>
        </w:rPr>
        <w:tab/>
        <w:t>3,84 Mcps TDD option</w:t>
      </w:r>
      <w:bookmarkEnd w:id="164"/>
    </w:p>
    <w:p w14:paraId="6FE466C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847C82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6.7.</w:t>
      </w:r>
    </w:p>
    <w:p w14:paraId="64D603FD"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0163E4DE"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704FD7F6"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421CE4DD"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6984D843"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28696459" w14:textId="77777777" w:rsidR="00896404" w:rsidRPr="00E93C8B" w:rsidRDefault="00896404" w:rsidP="00896404">
      <w:pPr>
        <w:pStyle w:val="TH"/>
        <w:outlineLvl w:val="0"/>
        <w:rPr>
          <w:rFonts w:eastAsia="MS P??" w:cs="v4.2.0"/>
        </w:rPr>
      </w:pPr>
      <w:r w:rsidRPr="00E93C8B">
        <w:rPr>
          <w:rFonts w:eastAsia="MS P??" w:cs="v4.2.0"/>
        </w:rPr>
        <w:t>Table 6.7: Parameters of the BS transmitted signal for minimum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9A81EBF" w14:textId="77777777">
        <w:trPr>
          <w:cantSplit/>
          <w:jc w:val="center"/>
        </w:trPr>
        <w:tc>
          <w:tcPr>
            <w:tcW w:w="3402" w:type="dxa"/>
          </w:tcPr>
          <w:p w14:paraId="6E3B744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9E8F91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65A12B3" w14:textId="77777777">
        <w:trPr>
          <w:cantSplit/>
          <w:jc w:val="center"/>
        </w:trPr>
        <w:tc>
          <w:tcPr>
            <w:tcW w:w="3402" w:type="dxa"/>
          </w:tcPr>
          <w:p w14:paraId="41B0854A" w14:textId="77777777" w:rsidR="00896404" w:rsidRPr="00C95AF0" w:rsidRDefault="00896404" w:rsidP="00896404">
            <w:pPr>
              <w:pStyle w:val="TAL"/>
              <w:rPr>
                <w:rFonts w:cs="v4.2.0"/>
              </w:rPr>
            </w:pPr>
            <w:r w:rsidRPr="00C95AF0">
              <w:rPr>
                <w:rFonts w:cs="v4.2.0"/>
              </w:rPr>
              <w:t>TDD Duty Cycle</w:t>
            </w:r>
          </w:p>
        </w:tc>
        <w:tc>
          <w:tcPr>
            <w:tcW w:w="3402" w:type="dxa"/>
          </w:tcPr>
          <w:p w14:paraId="2BF6441F" w14:textId="77777777" w:rsidR="00896404" w:rsidRPr="00E93C8B" w:rsidRDefault="00896404" w:rsidP="00896404">
            <w:pPr>
              <w:pStyle w:val="TAL"/>
              <w:rPr>
                <w:rFonts w:eastAsia="MS P??" w:cs="v4.2.0"/>
              </w:rPr>
            </w:pPr>
            <w:r w:rsidRPr="00E93C8B">
              <w:rPr>
                <w:rFonts w:eastAsia="MS P??" w:cs="v4.2.0"/>
              </w:rPr>
              <w:t>TS i; i = 0, 1, 2, ..., 14:</w:t>
            </w:r>
          </w:p>
          <w:p w14:paraId="21A023B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787F8A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FFAC840" w14:textId="77777777">
        <w:trPr>
          <w:cantSplit/>
          <w:jc w:val="center"/>
        </w:trPr>
        <w:tc>
          <w:tcPr>
            <w:tcW w:w="3402" w:type="dxa"/>
          </w:tcPr>
          <w:p w14:paraId="588C518A" w14:textId="77777777" w:rsidR="00896404" w:rsidRPr="00C95AF0" w:rsidRDefault="00896404" w:rsidP="00896404">
            <w:pPr>
              <w:pStyle w:val="TAL"/>
            </w:pPr>
            <w:r w:rsidRPr="00C95AF0">
              <w:t>Time slot carrying SCH</w:t>
            </w:r>
          </w:p>
        </w:tc>
        <w:tc>
          <w:tcPr>
            <w:tcW w:w="3402" w:type="dxa"/>
          </w:tcPr>
          <w:p w14:paraId="1A210648" w14:textId="77777777" w:rsidR="00896404" w:rsidRPr="00E93C8B" w:rsidRDefault="00896404" w:rsidP="00896404">
            <w:pPr>
              <w:pStyle w:val="TAL"/>
              <w:rPr>
                <w:rFonts w:eastAsia="MS P??"/>
              </w:rPr>
            </w:pPr>
            <w:r w:rsidRPr="00E93C8B">
              <w:rPr>
                <w:rFonts w:eastAsia="MS P??"/>
              </w:rPr>
              <w:t>TS0</w:t>
            </w:r>
          </w:p>
        </w:tc>
      </w:tr>
      <w:tr w:rsidR="00896404" w:rsidRPr="00C95AF0" w14:paraId="268ED339" w14:textId="77777777">
        <w:trPr>
          <w:cantSplit/>
          <w:jc w:val="center"/>
        </w:trPr>
        <w:tc>
          <w:tcPr>
            <w:tcW w:w="3402" w:type="dxa"/>
          </w:tcPr>
          <w:p w14:paraId="52E1461F" w14:textId="77777777" w:rsidR="00896404" w:rsidRPr="00C95AF0" w:rsidRDefault="00896404" w:rsidP="00896404">
            <w:pPr>
              <w:pStyle w:val="TAL"/>
            </w:pPr>
            <w:r w:rsidRPr="00C95AF0">
              <w:t>Time slots under test</w:t>
            </w:r>
          </w:p>
        </w:tc>
        <w:tc>
          <w:tcPr>
            <w:tcW w:w="3402" w:type="dxa"/>
          </w:tcPr>
          <w:p w14:paraId="274BEB4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2E22612" w14:textId="77777777">
        <w:trPr>
          <w:cantSplit/>
          <w:jc w:val="center"/>
        </w:trPr>
        <w:tc>
          <w:tcPr>
            <w:tcW w:w="3402" w:type="dxa"/>
          </w:tcPr>
          <w:p w14:paraId="5049FAE9"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412BA83E"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EDD7076" w14:textId="77777777">
        <w:trPr>
          <w:cantSplit/>
          <w:jc w:val="center"/>
        </w:trPr>
        <w:tc>
          <w:tcPr>
            <w:tcW w:w="3402" w:type="dxa"/>
          </w:tcPr>
          <w:p w14:paraId="78DB485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F724C15"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0302681" w14:textId="77777777" w:rsidR="00896404" w:rsidRPr="00E93C8B" w:rsidRDefault="00896404" w:rsidP="00896404">
      <w:pPr>
        <w:rPr>
          <w:rFonts w:cs="v4.2.0"/>
        </w:rPr>
      </w:pPr>
    </w:p>
    <w:p w14:paraId="5241C8DA" w14:textId="77777777" w:rsidR="00896404" w:rsidRPr="00E93C8B" w:rsidRDefault="00896404" w:rsidP="00896404">
      <w:pPr>
        <w:pStyle w:val="Heading6"/>
        <w:rPr>
          <w:rFonts w:cs="v4.2.0"/>
        </w:rPr>
      </w:pPr>
      <w:bookmarkStart w:id="165" w:name="_Toc518919892"/>
      <w:r w:rsidRPr="00E93C8B">
        <w:rPr>
          <w:rFonts w:cs="v4.2.0"/>
        </w:rPr>
        <w:t>6.4.4.4.1.2</w:t>
      </w:r>
      <w:r w:rsidRPr="00E93C8B">
        <w:rPr>
          <w:rFonts w:cs="v4.2.0"/>
        </w:rPr>
        <w:tab/>
        <w:t>1,28 Mcps TDD option</w:t>
      </w:r>
      <w:bookmarkEnd w:id="165"/>
    </w:p>
    <w:p w14:paraId="40C3308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1B2AAC4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6.7A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F1EE5F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6F694950"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352E6352"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4FA511F0"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0AADF32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4E5656F7" w14:textId="77777777" w:rsidR="00896404" w:rsidRPr="00E93C8B" w:rsidRDefault="00896404" w:rsidP="00896404">
      <w:pPr>
        <w:pStyle w:val="TH"/>
        <w:outlineLvl w:val="0"/>
        <w:rPr>
          <w:rFonts w:eastAsia="MS P??" w:cs="v4.2.0"/>
        </w:rPr>
      </w:pPr>
      <w:r w:rsidRPr="00E93C8B">
        <w:rPr>
          <w:rFonts w:eastAsia="MS P??" w:cs="v4.2.0"/>
        </w:rPr>
        <w:lastRenderedPageBreak/>
        <w:t>Table 6.7A: Parameters of the BS transmitted signal for minimum power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4DB86EA" w14:textId="77777777">
        <w:trPr>
          <w:cantSplit/>
          <w:jc w:val="center"/>
        </w:trPr>
        <w:tc>
          <w:tcPr>
            <w:tcW w:w="3402" w:type="dxa"/>
          </w:tcPr>
          <w:p w14:paraId="6153313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943C5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F89507" w14:textId="77777777">
        <w:trPr>
          <w:cantSplit/>
          <w:jc w:val="center"/>
        </w:trPr>
        <w:tc>
          <w:tcPr>
            <w:tcW w:w="3402" w:type="dxa"/>
          </w:tcPr>
          <w:p w14:paraId="74D3600C" w14:textId="77777777" w:rsidR="00896404" w:rsidRPr="00C95AF0" w:rsidRDefault="00896404" w:rsidP="00896404">
            <w:pPr>
              <w:pStyle w:val="TAL"/>
              <w:rPr>
                <w:rFonts w:cs="v4.2.0"/>
              </w:rPr>
            </w:pPr>
            <w:r w:rsidRPr="00C95AF0">
              <w:rPr>
                <w:rFonts w:cs="v4.2.0"/>
              </w:rPr>
              <w:t>TDD Duty Cycle</w:t>
            </w:r>
          </w:p>
        </w:tc>
        <w:tc>
          <w:tcPr>
            <w:tcW w:w="3402" w:type="dxa"/>
          </w:tcPr>
          <w:p w14:paraId="6C18B088" w14:textId="77777777" w:rsidR="00896404" w:rsidRPr="00E93C8B" w:rsidRDefault="00896404" w:rsidP="00896404">
            <w:pPr>
              <w:pStyle w:val="TAL"/>
              <w:rPr>
                <w:rFonts w:eastAsia="MS P??" w:cs="v4.2.0"/>
              </w:rPr>
            </w:pPr>
            <w:r w:rsidRPr="00E93C8B">
              <w:rPr>
                <w:rFonts w:eastAsia="MS P??" w:cs="v4.2.0"/>
              </w:rPr>
              <w:t>TS i; i = 0, 1, 2, 3, 4, 5, 6:</w:t>
            </w:r>
          </w:p>
          <w:p w14:paraId="0A393B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09E463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F2D81DD" w14:textId="77777777">
        <w:trPr>
          <w:cantSplit/>
          <w:jc w:val="center"/>
        </w:trPr>
        <w:tc>
          <w:tcPr>
            <w:tcW w:w="3402" w:type="dxa"/>
          </w:tcPr>
          <w:p w14:paraId="757A20B4" w14:textId="77777777" w:rsidR="00896404" w:rsidRPr="00C95AF0" w:rsidRDefault="00896404" w:rsidP="00896404">
            <w:pPr>
              <w:pStyle w:val="TAL"/>
            </w:pPr>
            <w:r w:rsidRPr="00E93C8B">
              <w:rPr>
                <w:rFonts w:eastAsia="MS P??"/>
              </w:rPr>
              <w:t>Time slots under test</w:t>
            </w:r>
          </w:p>
        </w:tc>
        <w:tc>
          <w:tcPr>
            <w:tcW w:w="3402" w:type="dxa"/>
          </w:tcPr>
          <w:p w14:paraId="6945A08F" w14:textId="77777777" w:rsidR="00896404" w:rsidRPr="00E93C8B" w:rsidRDefault="00896404" w:rsidP="00896404">
            <w:pPr>
              <w:pStyle w:val="TAL"/>
              <w:rPr>
                <w:rFonts w:eastAsia="MS P??"/>
              </w:rPr>
            </w:pPr>
            <w:r w:rsidRPr="00E93C8B">
              <w:rPr>
                <w:rFonts w:eastAsia="MS P??"/>
              </w:rPr>
              <w:t>TS4, TS5 and TS6</w:t>
            </w:r>
          </w:p>
        </w:tc>
      </w:tr>
      <w:tr w:rsidR="00896404" w:rsidRPr="00C95AF0" w14:paraId="3A61192F" w14:textId="77777777">
        <w:trPr>
          <w:cantSplit/>
          <w:jc w:val="center"/>
        </w:trPr>
        <w:tc>
          <w:tcPr>
            <w:tcW w:w="3402" w:type="dxa"/>
          </w:tcPr>
          <w:p w14:paraId="7FDBD50C" w14:textId="77777777" w:rsidR="00896404" w:rsidRPr="00E93C8B" w:rsidRDefault="00896404" w:rsidP="00896404">
            <w:pPr>
              <w:pStyle w:val="TAL"/>
              <w:rPr>
                <w:rFonts w:eastAsia="MS P??" w:cs="v4.2.0"/>
              </w:rPr>
            </w:pPr>
            <w:r w:rsidRPr="00E93C8B">
              <w:rPr>
                <w:rFonts w:eastAsia="MS P??" w:cs="v4.2.0"/>
              </w:rPr>
              <w:t xml:space="preserve">Number of DPCH in each </w:t>
            </w:r>
            <w:r w:rsidRPr="00C95AF0">
              <w:rPr>
                <w:rFonts w:cs="Arial"/>
                <w:sz w:val="20"/>
              </w:rPr>
              <w:t>time slot under test</w:t>
            </w:r>
          </w:p>
        </w:tc>
        <w:tc>
          <w:tcPr>
            <w:tcW w:w="3402" w:type="dxa"/>
          </w:tcPr>
          <w:p w14:paraId="2F891E6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309D0ED" w14:textId="77777777">
        <w:trPr>
          <w:cantSplit/>
          <w:jc w:val="center"/>
        </w:trPr>
        <w:tc>
          <w:tcPr>
            <w:tcW w:w="3402" w:type="dxa"/>
          </w:tcPr>
          <w:p w14:paraId="3A0FF4E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132C05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AA0EF97" w14:textId="77777777" w:rsidR="00896404" w:rsidRPr="00E93C8B" w:rsidRDefault="00896404" w:rsidP="00896404">
      <w:pPr>
        <w:rPr>
          <w:rFonts w:cs="v4.2.0"/>
        </w:rPr>
      </w:pPr>
    </w:p>
    <w:p w14:paraId="5B141F03" w14:textId="77777777" w:rsidR="00896404" w:rsidRPr="00E93C8B" w:rsidRDefault="00896404" w:rsidP="00896404">
      <w:pPr>
        <w:pStyle w:val="Heading6"/>
        <w:rPr>
          <w:rFonts w:cs="v4.2.0"/>
        </w:rPr>
      </w:pPr>
      <w:bookmarkStart w:id="166" w:name="_Toc518919893"/>
      <w:r w:rsidRPr="00E93C8B">
        <w:rPr>
          <w:rFonts w:cs="v4.2.0"/>
        </w:rPr>
        <w:t>6.4.4.4.1.3</w:t>
      </w:r>
      <w:r w:rsidRPr="00E93C8B">
        <w:rPr>
          <w:rFonts w:cs="v4.2.0"/>
        </w:rPr>
        <w:tab/>
        <w:t>7,68 Mcps TDD option</w:t>
      </w:r>
      <w:bookmarkEnd w:id="166"/>
    </w:p>
    <w:p w14:paraId="2DF6A7E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6A9445B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6.7B.</w:t>
      </w:r>
    </w:p>
    <w:p w14:paraId="5544A1C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44FE3C22"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6855C814"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3DE99E67"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466EA7E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1E2C9553" w14:textId="77777777" w:rsidR="00896404" w:rsidRPr="00E93C8B" w:rsidRDefault="00896404" w:rsidP="00896404">
      <w:pPr>
        <w:pStyle w:val="TH"/>
        <w:outlineLvl w:val="0"/>
        <w:rPr>
          <w:rFonts w:eastAsia="MS P??" w:cs="v4.2.0"/>
        </w:rPr>
      </w:pPr>
      <w:r w:rsidRPr="00E93C8B">
        <w:rPr>
          <w:rFonts w:eastAsia="MS P??" w:cs="v4.2.0"/>
        </w:rPr>
        <w:t>Table 6.7B: Parameters of the BS transmitted signal for minimum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8E27F6B" w14:textId="77777777">
        <w:trPr>
          <w:cantSplit/>
          <w:jc w:val="center"/>
        </w:trPr>
        <w:tc>
          <w:tcPr>
            <w:tcW w:w="3402" w:type="dxa"/>
          </w:tcPr>
          <w:p w14:paraId="2F69586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771840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20BBFAF" w14:textId="77777777">
        <w:trPr>
          <w:cantSplit/>
          <w:jc w:val="center"/>
        </w:trPr>
        <w:tc>
          <w:tcPr>
            <w:tcW w:w="3402" w:type="dxa"/>
          </w:tcPr>
          <w:p w14:paraId="043F105B" w14:textId="77777777" w:rsidR="00896404" w:rsidRPr="00C95AF0" w:rsidRDefault="00896404" w:rsidP="00896404">
            <w:pPr>
              <w:pStyle w:val="TAL"/>
              <w:rPr>
                <w:rFonts w:cs="v4.2.0"/>
              </w:rPr>
            </w:pPr>
            <w:r w:rsidRPr="00C95AF0">
              <w:rPr>
                <w:rFonts w:cs="v4.2.0"/>
              </w:rPr>
              <w:t>TDD Duty Cycle</w:t>
            </w:r>
          </w:p>
        </w:tc>
        <w:tc>
          <w:tcPr>
            <w:tcW w:w="3402" w:type="dxa"/>
          </w:tcPr>
          <w:p w14:paraId="0263166E" w14:textId="77777777" w:rsidR="00896404" w:rsidRPr="00E93C8B" w:rsidRDefault="00896404" w:rsidP="00896404">
            <w:pPr>
              <w:pStyle w:val="TAL"/>
              <w:rPr>
                <w:rFonts w:eastAsia="MS P??" w:cs="v4.2.0"/>
              </w:rPr>
            </w:pPr>
            <w:r w:rsidRPr="00E93C8B">
              <w:rPr>
                <w:rFonts w:eastAsia="MS P??" w:cs="v4.2.0"/>
              </w:rPr>
              <w:t>TS i; i = 0, 1, 2, ..., 14:</w:t>
            </w:r>
          </w:p>
          <w:p w14:paraId="2E60233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93504F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E14E8AA" w14:textId="77777777">
        <w:trPr>
          <w:cantSplit/>
          <w:jc w:val="center"/>
        </w:trPr>
        <w:tc>
          <w:tcPr>
            <w:tcW w:w="3402" w:type="dxa"/>
          </w:tcPr>
          <w:p w14:paraId="57C57B82"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4E200963" w14:textId="77777777" w:rsidR="00896404" w:rsidRPr="00E93C8B" w:rsidRDefault="00896404" w:rsidP="00896404">
            <w:pPr>
              <w:pStyle w:val="TAL"/>
              <w:rPr>
                <w:rFonts w:eastAsia="MS P??"/>
              </w:rPr>
            </w:pPr>
            <w:r w:rsidRPr="00E93C8B">
              <w:rPr>
                <w:rFonts w:eastAsia="MS P??"/>
              </w:rPr>
              <w:t>TS0</w:t>
            </w:r>
          </w:p>
        </w:tc>
      </w:tr>
      <w:tr w:rsidR="00896404" w:rsidRPr="00C95AF0" w14:paraId="435632C7" w14:textId="77777777">
        <w:trPr>
          <w:cantSplit/>
          <w:jc w:val="center"/>
        </w:trPr>
        <w:tc>
          <w:tcPr>
            <w:tcW w:w="3402" w:type="dxa"/>
          </w:tcPr>
          <w:p w14:paraId="432EA975" w14:textId="77777777" w:rsidR="00896404" w:rsidRPr="00C95AF0" w:rsidRDefault="00896404" w:rsidP="00896404">
            <w:pPr>
              <w:pStyle w:val="TAL"/>
            </w:pPr>
            <w:r w:rsidRPr="00C95AF0">
              <w:t>Time slots under test</w:t>
            </w:r>
          </w:p>
        </w:tc>
        <w:tc>
          <w:tcPr>
            <w:tcW w:w="3402" w:type="dxa"/>
          </w:tcPr>
          <w:p w14:paraId="7027D65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3378B20" w14:textId="77777777">
        <w:trPr>
          <w:cantSplit/>
          <w:jc w:val="center"/>
        </w:trPr>
        <w:tc>
          <w:tcPr>
            <w:tcW w:w="3402" w:type="dxa"/>
          </w:tcPr>
          <w:p w14:paraId="5CE6C340"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BDD489E"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CC34E0F" w14:textId="77777777">
        <w:trPr>
          <w:cantSplit/>
          <w:jc w:val="center"/>
        </w:trPr>
        <w:tc>
          <w:tcPr>
            <w:tcW w:w="3402" w:type="dxa"/>
          </w:tcPr>
          <w:p w14:paraId="54E1072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7DCCD7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B966AA4" w14:textId="77777777" w:rsidR="00896404" w:rsidRPr="00E93C8B" w:rsidRDefault="00896404" w:rsidP="00896404">
      <w:pPr>
        <w:rPr>
          <w:rFonts w:cs="v4.2.0"/>
        </w:rPr>
      </w:pPr>
    </w:p>
    <w:p w14:paraId="54860392" w14:textId="77777777" w:rsidR="00896404" w:rsidRPr="00E93C8B" w:rsidRDefault="00896404" w:rsidP="00896404">
      <w:pPr>
        <w:pStyle w:val="Heading5"/>
        <w:rPr>
          <w:rFonts w:eastAsia="MS P??" w:cs="v4.2.0"/>
        </w:rPr>
      </w:pPr>
      <w:bookmarkStart w:id="167" w:name="_Toc518919894"/>
      <w:r w:rsidRPr="00E93C8B">
        <w:rPr>
          <w:rFonts w:eastAsia="MS P??" w:cs="v4.2.0"/>
        </w:rPr>
        <w:t>6.4.4.4.2</w:t>
      </w:r>
      <w:r w:rsidRPr="00E93C8B">
        <w:rPr>
          <w:rFonts w:eastAsia="MS P??" w:cs="v4.2.0"/>
        </w:rPr>
        <w:tab/>
        <w:t>Procedure</w:t>
      </w:r>
      <w:bookmarkEnd w:id="167"/>
    </w:p>
    <w:p w14:paraId="3443EAC1" w14:textId="77777777" w:rsidR="00896404" w:rsidRPr="00E93C8B" w:rsidRDefault="00896404" w:rsidP="00896404">
      <w:pPr>
        <w:pStyle w:val="Heading6"/>
        <w:rPr>
          <w:rFonts w:eastAsia="MS P??" w:cs="v4.2.0"/>
        </w:rPr>
      </w:pPr>
      <w:bookmarkStart w:id="168" w:name="_Toc518919895"/>
      <w:r w:rsidRPr="00E93C8B">
        <w:rPr>
          <w:rFonts w:cs="v4.2.0"/>
        </w:rPr>
        <w:t>6.4.4.4.2.1</w:t>
      </w:r>
      <w:r w:rsidRPr="00E93C8B">
        <w:rPr>
          <w:rFonts w:cs="v4.2.0"/>
        </w:rPr>
        <w:tab/>
        <w:t>3,84 Mcps TDD option</w:t>
      </w:r>
      <w:bookmarkEnd w:id="168"/>
    </w:p>
    <w:p w14:paraId="2C91CB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7037C73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BS tester to produce a sequence of TPC commands related to all active DPCH, with content "Decrease Tx power". This sequence shall be sufficiently long so that the output power of all active DPCH is controlled to reach its minimum, and shall be transmitted to the BS within the odd time slots TS i (receive time slots of the BS).</w:t>
      </w:r>
    </w:p>
    <w:p w14:paraId="26E3205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power of the BS output signal over the 2464 active chips of an even and non zero time slot TS i (this excludes the guard period), </w:t>
      </w:r>
      <w:r w:rsidRPr="00E93C8B">
        <w:rPr>
          <w:rFonts w:cs="v4.2.0"/>
        </w:rPr>
        <w:t xml:space="preserve">and with a measurement filter that has a RRC filter response with a roll off </w:t>
      </w:r>
      <w:r w:rsidRPr="00E93C8B">
        <w:rPr>
          <w:rFonts w:cs="v4.2.0"/>
        </w:rPr>
        <w:sym w:font="Symbol" w:char="F061"/>
      </w:r>
      <w:r w:rsidRPr="00E93C8B">
        <w:rPr>
          <w:rFonts w:cs="v4.2.0"/>
        </w:rPr>
        <w:t> = 0,22 and a bandwidth equal to the chip rate. The power is determined by calculating the RMS value of the signal samples at the measurement filter output taken at the decision points.</w:t>
      </w:r>
    </w:p>
    <w:p w14:paraId="725B7CE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Configure the BS transmitter to enable power control steps of 2 dB and of 3 dB, respectively, and repeat steps (2) and (3).</w:t>
      </w:r>
    </w:p>
    <w:p w14:paraId="3AD3433F" w14:textId="77777777" w:rsidR="00896404" w:rsidRPr="00E93C8B" w:rsidRDefault="00896404" w:rsidP="00896404">
      <w:pPr>
        <w:pStyle w:val="Heading6"/>
        <w:rPr>
          <w:rFonts w:cs="v4.2.0"/>
        </w:rPr>
      </w:pPr>
      <w:bookmarkStart w:id="169" w:name="_Toc518919896"/>
      <w:r w:rsidRPr="00E93C8B">
        <w:rPr>
          <w:rFonts w:cs="v4.2.0"/>
        </w:rPr>
        <w:t>6.4.4.4.2.2</w:t>
      </w:r>
      <w:r w:rsidRPr="00E93C8B">
        <w:rPr>
          <w:rFonts w:cs="v4.2.0"/>
        </w:rPr>
        <w:tab/>
        <w:t>1,28 Mcps TDD option</w:t>
      </w:r>
      <w:bookmarkEnd w:id="169"/>
    </w:p>
    <w:p w14:paraId="55C78AA6" w14:textId="77777777" w:rsidR="00896404" w:rsidRPr="00E93C8B" w:rsidRDefault="00896404" w:rsidP="00896404">
      <w:pPr>
        <w:pStyle w:val="B1"/>
        <w:rPr>
          <w:rFonts w:eastAsia="MS P??"/>
        </w:rPr>
      </w:pPr>
      <w:r w:rsidRPr="00E93C8B">
        <w:rPr>
          <w:rFonts w:eastAsia="MS P??"/>
        </w:rPr>
        <w:t>(1)</w:t>
      </w:r>
      <w:r w:rsidRPr="00E93C8B">
        <w:rPr>
          <w:rFonts w:eastAsia="MS P??"/>
        </w:rPr>
        <w:tab/>
        <w:t>Configure the BS transmitter to enable power control steps of size 1 dB.</w:t>
      </w:r>
    </w:p>
    <w:p w14:paraId="631ED613"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t>Set the BS tester to produce a sequence of TPC commands related to all active DPCH, with content "Decrease Tx power". This sequence shall be sufficiently long so that the output power of all active DPCH is controlled to reach its minimum, and shall be transmitted to the BS within the receive time slots TS i of the BS.</w:t>
      </w:r>
    </w:p>
    <w:p w14:paraId="31077397" w14:textId="77777777" w:rsidR="00896404" w:rsidRPr="00E93C8B" w:rsidRDefault="00896404" w:rsidP="00896404">
      <w:pPr>
        <w:pStyle w:val="B1"/>
        <w:rPr>
          <w:rFonts w:eastAsia="MS P??"/>
        </w:rPr>
      </w:pPr>
      <w:r w:rsidRPr="00E93C8B">
        <w:rPr>
          <w:rFonts w:eastAsia="MS P??"/>
        </w:rPr>
        <w:t>(3)</w:t>
      </w:r>
      <w:r w:rsidRPr="00E93C8B">
        <w:rPr>
          <w:rFonts w:eastAsia="MS P??"/>
        </w:rPr>
        <w:tab/>
        <w:t xml:space="preserve">Measure the power of the BS output signal over the 848 active chips of a time slot TS i (this excludes the guard period), </w:t>
      </w:r>
      <w:r w:rsidRPr="00E93C8B">
        <w:t xml:space="preserve">and with a measurement filter that has a RRC filter response with a roll off </w:t>
      </w:r>
      <w:r w:rsidRPr="00E93C8B">
        <w:sym w:font="Symbol" w:char="F061"/>
      </w:r>
      <w:r w:rsidRPr="00E93C8B">
        <w:t> = 0,22 and a bandwidth equal to the chip rate. The power is determined by calculating the RMS value of the signal samples at the measurement filter output taken at the decision points.</w:t>
      </w:r>
    </w:p>
    <w:p w14:paraId="05EA35C9" w14:textId="77777777" w:rsidR="00896404" w:rsidRPr="00E93C8B" w:rsidRDefault="00896404" w:rsidP="00896404">
      <w:pPr>
        <w:pStyle w:val="B1"/>
        <w:rPr>
          <w:rFonts w:eastAsia="MS P??"/>
        </w:rPr>
      </w:pPr>
      <w:r w:rsidRPr="00E93C8B">
        <w:rPr>
          <w:rFonts w:eastAsia="MS P??"/>
        </w:rPr>
        <w:t>(4)</w:t>
      </w:r>
      <w:r w:rsidRPr="00E93C8B">
        <w:rPr>
          <w:rFonts w:eastAsia="MS P??"/>
        </w:rPr>
        <w:tab/>
        <w:t>Configure the BS transmitter to enable power control steps of 2 dB and of 3 dB, respectively, and repeat steps (2) and (3).</w:t>
      </w:r>
    </w:p>
    <w:p w14:paraId="051E0FE7" w14:textId="77777777" w:rsidR="00015546" w:rsidRPr="00E93C8B" w:rsidRDefault="00015546" w:rsidP="00015546">
      <w:pPr>
        <w:rPr>
          <w:rFonts w:eastAsia="MS P??"/>
        </w:rPr>
      </w:pPr>
      <w:r w:rsidRPr="00E93C8B">
        <w:rPr>
          <w:rFonts w:eastAsia="MS P??"/>
        </w:rPr>
        <w:t>In addition, for a multi-band capable BS, the following steps shall apply:</w:t>
      </w:r>
    </w:p>
    <w:p w14:paraId="6D54C704" w14:textId="77777777" w:rsidR="00015546" w:rsidRPr="00E93C8B" w:rsidRDefault="00015546" w:rsidP="00015546">
      <w:pPr>
        <w:pStyle w:val="B1"/>
        <w:rPr>
          <w:rFonts w:eastAsia="MS P??"/>
        </w:rPr>
      </w:pPr>
      <w:r w:rsidRPr="00E93C8B">
        <w:rPr>
          <w:rFonts w:eastAsia="MS P??"/>
        </w:rPr>
        <w:t>(5)</w:t>
      </w:r>
      <w:r w:rsidRPr="00E93C8B">
        <w:rPr>
          <w:rFonts w:eastAsia="MS P??"/>
        </w:rPr>
        <w:tab/>
        <w:t>For multi-band capable BS and single band tests, repeat the tests per involved band with no carrier activated in the other band.</w:t>
      </w:r>
    </w:p>
    <w:p w14:paraId="6863C3D6" w14:textId="77777777" w:rsidR="00015546" w:rsidRPr="00E93C8B" w:rsidRDefault="00015546" w:rsidP="00015546">
      <w:pPr>
        <w:pStyle w:val="B1"/>
        <w:rPr>
          <w:rFonts w:eastAsia="MS P??"/>
        </w:rPr>
      </w:pPr>
      <w:r w:rsidRPr="00E93C8B">
        <w:rPr>
          <w:rFonts w:eastAsia="MS P??"/>
        </w:rPr>
        <w:t>(6)</w:t>
      </w:r>
      <w:r w:rsidRPr="00E93C8B">
        <w:rPr>
          <w:rFonts w:eastAsia="MS P??"/>
        </w:rPr>
        <w:tab/>
        <w:t>For multi-band capable BS with separate antenna connector, the antenna connector not being under test shall be terminated.</w:t>
      </w:r>
    </w:p>
    <w:p w14:paraId="565CCB6C" w14:textId="77777777" w:rsidR="00896404" w:rsidRPr="00E93C8B" w:rsidRDefault="00896404" w:rsidP="00896404">
      <w:pPr>
        <w:pStyle w:val="Heading6"/>
        <w:rPr>
          <w:rFonts w:eastAsia="MS P??" w:cs="v4.2.0"/>
        </w:rPr>
      </w:pPr>
      <w:bookmarkStart w:id="170" w:name="_Toc518919897"/>
      <w:r w:rsidRPr="00E93C8B">
        <w:rPr>
          <w:rFonts w:cs="v4.2.0"/>
        </w:rPr>
        <w:t>6.4.4.4.2.3</w:t>
      </w:r>
      <w:r w:rsidRPr="00E93C8B">
        <w:rPr>
          <w:rFonts w:cs="v4.2.0"/>
        </w:rPr>
        <w:tab/>
        <w:t>7,68 Mcps TDD option</w:t>
      </w:r>
      <w:bookmarkEnd w:id="170"/>
    </w:p>
    <w:p w14:paraId="40F4D08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0AF123F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all active DPCH, with content "Decrease Tx power". This sequence shall be sufficiently long so that the output power of all active DPCH is controlled to reach its minimum, and shall be transmitted to the BS within the odd time slots TS i (receive time slots of the BS).</w:t>
      </w:r>
    </w:p>
    <w:p w14:paraId="5FFD686F"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power of the BS output signal over the 4928 active chips of an even and non zero time slot TS i (this excludes the guard period), </w:t>
      </w:r>
      <w:r w:rsidRPr="00E93C8B">
        <w:rPr>
          <w:rFonts w:cs="v4.2.0"/>
        </w:rPr>
        <w:t xml:space="preserve">and with a measurement filter that has a </w:t>
      </w:r>
      <w:smartTag w:uri="urn:schemas-microsoft-com:office:smarttags" w:element="stockticker">
        <w:r w:rsidRPr="00E93C8B">
          <w:rPr>
            <w:rFonts w:cs="v4.2.0"/>
          </w:rPr>
          <w:t>RRC</w:t>
        </w:r>
      </w:smartTag>
      <w:r w:rsidRPr="00E93C8B">
        <w:rPr>
          <w:rFonts w:cs="v4.2.0"/>
        </w:rPr>
        <w:t xml:space="preserve"> filter response with a roll off </w:t>
      </w:r>
      <w:r w:rsidRPr="00E93C8B">
        <w:rPr>
          <w:rFonts w:cs="v4.2.0"/>
        </w:rPr>
        <w:sym w:font="Symbol" w:char="F061"/>
      </w:r>
      <w:r w:rsidRPr="00E93C8B">
        <w:rPr>
          <w:rFonts w:cs="v4.2.0"/>
        </w:rPr>
        <w:t> = 0,22 and a bandwidth equal to the chip rate. The power is determined by calculating the RMS value of the signal samples at the measurement filter output taken at the decision points.</w:t>
      </w:r>
    </w:p>
    <w:p w14:paraId="179C62E3"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Configure the BS transmitter to enable power control steps of 2 dB and of 3 dB, respectively, and repeat steps (2) and (3).</w:t>
      </w:r>
    </w:p>
    <w:p w14:paraId="658A5BE7" w14:textId="77777777" w:rsidR="00896404" w:rsidRPr="00E93C8B" w:rsidRDefault="00896404" w:rsidP="00896404">
      <w:pPr>
        <w:pStyle w:val="Heading4"/>
        <w:rPr>
          <w:rFonts w:cs="v4.2.0"/>
        </w:rPr>
      </w:pPr>
      <w:bookmarkStart w:id="171" w:name="_Toc518919898"/>
      <w:r w:rsidRPr="00E93C8B">
        <w:rPr>
          <w:rFonts w:eastAsia="MS P??" w:cs="v4.2.0"/>
        </w:rPr>
        <w:t>6.4.4.5</w:t>
      </w:r>
      <w:r w:rsidRPr="00E93C8B">
        <w:rPr>
          <w:rFonts w:eastAsia="MS P??" w:cs="v4.2.0"/>
        </w:rPr>
        <w:tab/>
        <w:t>Test Requirements</w:t>
      </w:r>
      <w:bookmarkEnd w:id="171"/>
    </w:p>
    <w:p w14:paraId="07F4AB07"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051D38E" w14:textId="77777777" w:rsidR="00896404" w:rsidRPr="00E93C8B" w:rsidRDefault="00896404" w:rsidP="00896404">
      <w:pPr>
        <w:rPr>
          <w:rFonts w:cs="v4.2.0"/>
        </w:rPr>
      </w:pPr>
      <w:r w:rsidRPr="00E93C8B">
        <w:rPr>
          <w:rFonts w:cs="v4.2.0"/>
        </w:rPr>
        <w:t>For all measurements, the minimum output power derived in step (4) of subclause 6.4.4.4.2 shall be at least 29,3 dB below the maximum output power; see 6.2.</w:t>
      </w:r>
    </w:p>
    <w:p w14:paraId="6E2DC846" w14:textId="77777777" w:rsidR="00896404" w:rsidRPr="00E93C8B" w:rsidRDefault="00896404" w:rsidP="00896404">
      <w:pPr>
        <w:pStyle w:val="Heading3"/>
        <w:rPr>
          <w:rFonts w:cs="v4.2.0"/>
        </w:rPr>
      </w:pPr>
      <w:bookmarkStart w:id="172" w:name="_Toc518919899"/>
      <w:r w:rsidRPr="00E93C8B">
        <w:rPr>
          <w:rFonts w:eastAsia="MS P??" w:cs="v4.2.0"/>
        </w:rPr>
        <w:t>6.4.5</w:t>
      </w:r>
      <w:r w:rsidRPr="00E93C8B">
        <w:rPr>
          <w:rFonts w:eastAsia="MS P??" w:cs="v4.2.0"/>
        </w:rPr>
        <w:tab/>
        <w:t>Primary CCPCH power</w:t>
      </w:r>
      <w:bookmarkEnd w:id="172"/>
    </w:p>
    <w:p w14:paraId="6D690F87" w14:textId="77777777" w:rsidR="00896404" w:rsidRPr="00E93C8B" w:rsidRDefault="00896404" w:rsidP="00896404">
      <w:pPr>
        <w:pStyle w:val="Heading4"/>
        <w:rPr>
          <w:rFonts w:cs="v4.2.0"/>
        </w:rPr>
      </w:pPr>
      <w:bookmarkStart w:id="173" w:name="_Toc518919900"/>
      <w:r w:rsidRPr="00E93C8B">
        <w:rPr>
          <w:rFonts w:cs="v4.2.0"/>
        </w:rPr>
        <w:t>6.4.5.1</w:t>
      </w:r>
      <w:r w:rsidRPr="00E93C8B">
        <w:rPr>
          <w:rFonts w:cs="v4.2.0"/>
        </w:rPr>
        <w:tab/>
        <w:t>Definition and applicability</w:t>
      </w:r>
      <w:bookmarkEnd w:id="173"/>
    </w:p>
    <w:p w14:paraId="72858FAC" w14:textId="77777777" w:rsidR="00896404" w:rsidRPr="00E93C8B" w:rsidRDefault="00896404" w:rsidP="00896404">
      <w:pPr>
        <w:rPr>
          <w:rFonts w:cs="v4.2.0"/>
        </w:rPr>
      </w:pPr>
      <w:r w:rsidRPr="00E93C8B">
        <w:rPr>
          <w:rFonts w:cs="v4.2.0"/>
        </w:rPr>
        <w:t>Primary CCPCH power is the code domain power of the Primary Common Control Physical Channel averaged over the transmit timeslot. Primary CCPCH power is signalled on the BCH.</w:t>
      </w:r>
    </w:p>
    <w:p w14:paraId="08E5AD67" w14:textId="77777777" w:rsidR="00896404" w:rsidRPr="00E93C8B" w:rsidRDefault="00896404" w:rsidP="00896404">
      <w:pPr>
        <w:pStyle w:val="Heading4"/>
        <w:rPr>
          <w:rFonts w:eastAsia="MS P??" w:cs="v4.2.0"/>
        </w:rPr>
      </w:pPr>
      <w:bookmarkStart w:id="174" w:name="_Toc518919901"/>
      <w:r w:rsidRPr="00E93C8B">
        <w:rPr>
          <w:rFonts w:eastAsia="MS P??" w:cs="v4.2.0"/>
        </w:rPr>
        <w:t>6.4.5.2</w:t>
      </w:r>
      <w:r w:rsidRPr="00E93C8B">
        <w:rPr>
          <w:rFonts w:eastAsia="MS P??" w:cs="v4.2.0"/>
        </w:rPr>
        <w:tab/>
        <w:t>Minimum Requirements</w:t>
      </w:r>
      <w:bookmarkEnd w:id="174"/>
    </w:p>
    <w:p w14:paraId="6E39FBE4" w14:textId="77777777" w:rsidR="00896404" w:rsidRPr="00E93C8B" w:rsidRDefault="00896404" w:rsidP="00896404">
      <w:pPr>
        <w:rPr>
          <w:rFonts w:cs="v4.2.0"/>
        </w:rPr>
      </w:pPr>
      <w:r w:rsidRPr="00E93C8B">
        <w:rPr>
          <w:rFonts w:cs="v4.2.0"/>
        </w:rPr>
        <w:t>The error between the BCH-broadcast value of the Primary CCPCH power and the Primary CCPCH code domain power averaged over the timeslot shall not exceed the values in table 6.8. The error is a function of the output power averaged over the timeslot, Pout, and the manufacturer's rated output power, PRAT.</w:t>
      </w:r>
    </w:p>
    <w:p w14:paraId="418151DD" w14:textId="77777777" w:rsidR="00896404" w:rsidRPr="00E93C8B" w:rsidRDefault="00896404" w:rsidP="00896404">
      <w:pPr>
        <w:pStyle w:val="TH"/>
        <w:outlineLvl w:val="0"/>
        <w:rPr>
          <w:rFonts w:cs="v4.2.0"/>
        </w:rPr>
      </w:pPr>
      <w:r w:rsidRPr="00E93C8B">
        <w:rPr>
          <w:rFonts w:cs="v4.2.0"/>
        </w:rPr>
        <w:lastRenderedPageBreak/>
        <w:t xml:space="preserve">Table 6.8: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3402"/>
      </w:tblGrid>
      <w:tr w:rsidR="00896404" w:rsidRPr="00C95AF0" w14:paraId="35B0EB70" w14:textId="77777777">
        <w:trPr>
          <w:jc w:val="center"/>
        </w:trPr>
        <w:tc>
          <w:tcPr>
            <w:tcW w:w="3402" w:type="dxa"/>
          </w:tcPr>
          <w:p w14:paraId="192E64D4" w14:textId="77777777" w:rsidR="00896404" w:rsidRPr="00C95AF0" w:rsidRDefault="00896404" w:rsidP="00896404">
            <w:pPr>
              <w:pStyle w:val="TAH"/>
              <w:rPr>
                <w:rFonts w:cs="v4.2.0"/>
              </w:rPr>
            </w:pPr>
            <w:r w:rsidRPr="00C95AF0">
              <w:rPr>
                <w:rFonts w:cs="v4.2.0"/>
              </w:rPr>
              <w:t>Output power in slot, dB</w:t>
            </w:r>
          </w:p>
        </w:tc>
        <w:tc>
          <w:tcPr>
            <w:tcW w:w="3402" w:type="dxa"/>
          </w:tcPr>
          <w:p w14:paraId="23DECED1" w14:textId="77777777" w:rsidR="00896404" w:rsidRPr="00C95AF0" w:rsidRDefault="00896404" w:rsidP="00896404">
            <w:pPr>
              <w:pStyle w:val="TAH"/>
              <w:rPr>
                <w:rFonts w:cs="v4.2.0"/>
              </w:rPr>
            </w:pPr>
            <w:r w:rsidRPr="00C95AF0">
              <w:rPr>
                <w:rFonts w:cs="v4.2.0"/>
              </w:rPr>
              <w:t>PCCPCH power tolerance</w:t>
            </w:r>
          </w:p>
        </w:tc>
      </w:tr>
      <w:tr w:rsidR="00896404" w:rsidRPr="00C95AF0" w14:paraId="79BA0800" w14:textId="77777777">
        <w:trPr>
          <w:jc w:val="center"/>
        </w:trPr>
        <w:tc>
          <w:tcPr>
            <w:tcW w:w="3402" w:type="dxa"/>
          </w:tcPr>
          <w:p w14:paraId="5F44F46A" w14:textId="77777777" w:rsidR="00896404" w:rsidRPr="00C95AF0" w:rsidRDefault="00896404" w:rsidP="00896404">
            <w:pPr>
              <w:pStyle w:val="TAC"/>
              <w:rPr>
                <w:rFonts w:cs="v4.2.0"/>
              </w:rPr>
            </w:pPr>
            <w:r w:rsidRPr="00C95AF0">
              <w:rPr>
                <w:rFonts w:cs="v4.2.0"/>
              </w:rPr>
              <w:t xml:space="preserve">PRAT - 3 &lt; Pout </w:t>
            </w:r>
            <w:r w:rsidRPr="00C95AF0">
              <w:rPr>
                <w:rFonts w:cs="v4.2.0"/>
              </w:rPr>
              <w:sym w:font="Symbol" w:char="F0A3"/>
            </w:r>
            <w:r w:rsidRPr="00C95AF0">
              <w:rPr>
                <w:rFonts w:cs="v4.2.0"/>
              </w:rPr>
              <w:t xml:space="preserve"> PRAT + 2</w:t>
            </w:r>
          </w:p>
        </w:tc>
        <w:tc>
          <w:tcPr>
            <w:tcW w:w="3402" w:type="dxa"/>
          </w:tcPr>
          <w:p w14:paraId="73616058" w14:textId="77777777" w:rsidR="00896404" w:rsidRPr="00C95AF0" w:rsidRDefault="00896404" w:rsidP="00896404">
            <w:pPr>
              <w:pStyle w:val="TAC"/>
              <w:rPr>
                <w:rFonts w:cs="v4.2.0"/>
              </w:rPr>
            </w:pPr>
            <w:r w:rsidRPr="00C95AF0">
              <w:rPr>
                <w:rFonts w:cs="v4.2.0"/>
              </w:rPr>
              <w:t>+/- 2,5 dB</w:t>
            </w:r>
          </w:p>
        </w:tc>
      </w:tr>
      <w:tr w:rsidR="00896404" w:rsidRPr="00C95AF0" w14:paraId="6CC77A15" w14:textId="77777777">
        <w:trPr>
          <w:jc w:val="center"/>
        </w:trPr>
        <w:tc>
          <w:tcPr>
            <w:tcW w:w="3402" w:type="dxa"/>
          </w:tcPr>
          <w:p w14:paraId="70D1E7E6" w14:textId="77777777" w:rsidR="00896404" w:rsidRPr="00C95AF0" w:rsidRDefault="00896404" w:rsidP="00896404">
            <w:pPr>
              <w:pStyle w:val="TAC"/>
              <w:rPr>
                <w:rFonts w:cs="v4.2.0"/>
              </w:rPr>
            </w:pPr>
            <w:r w:rsidRPr="00C95AF0">
              <w:rPr>
                <w:rFonts w:cs="v4.2.0"/>
              </w:rPr>
              <w:t xml:space="preserve">PRAT - 6 &lt; Pout </w:t>
            </w:r>
            <w:r w:rsidRPr="00C95AF0">
              <w:rPr>
                <w:rFonts w:cs="v4.2.0"/>
              </w:rPr>
              <w:sym w:font="Symbol" w:char="F0A3"/>
            </w:r>
            <w:r w:rsidRPr="00C95AF0">
              <w:rPr>
                <w:rFonts w:cs="v4.2.0"/>
              </w:rPr>
              <w:t xml:space="preserve"> PRAT - 3</w:t>
            </w:r>
          </w:p>
        </w:tc>
        <w:tc>
          <w:tcPr>
            <w:tcW w:w="3402" w:type="dxa"/>
          </w:tcPr>
          <w:p w14:paraId="3FBA6528" w14:textId="77777777" w:rsidR="00896404" w:rsidRPr="00C95AF0" w:rsidRDefault="00896404" w:rsidP="00896404">
            <w:pPr>
              <w:pStyle w:val="TAC"/>
              <w:rPr>
                <w:rFonts w:cs="v4.2.0"/>
              </w:rPr>
            </w:pPr>
            <w:r w:rsidRPr="00C95AF0">
              <w:rPr>
                <w:rFonts w:cs="v4.2.0"/>
              </w:rPr>
              <w:t>+/- 3,5 dB</w:t>
            </w:r>
          </w:p>
        </w:tc>
      </w:tr>
      <w:tr w:rsidR="00896404" w:rsidRPr="00C95AF0" w14:paraId="65E7F8D5" w14:textId="77777777">
        <w:trPr>
          <w:jc w:val="center"/>
        </w:trPr>
        <w:tc>
          <w:tcPr>
            <w:tcW w:w="3402" w:type="dxa"/>
          </w:tcPr>
          <w:p w14:paraId="3BA36D91" w14:textId="77777777" w:rsidR="00896404" w:rsidRPr="00C95AF0" w:rsidRDefault="00896404" w:rsidP="00896404">
            <w:pPr>
              <w:pStyle w:val="TAC"/>
              <w:rPr>
                <w:rFonts w:cs="v4.2.0"/>
              </w:rPr>
            </w:pPr>
            <w:r w:rsidRPr="00C95AF0">
              <w:rPr>
                <w:rFonts w:cs="v4.2.0"/>
              </w:rPr>
              <w:t xml:space="preserve">PRAT - 13 &lt; Pout </w:t>
            </w:r>
            <w:r w:rsidRPr="00C95AF0">
              <w:rPr>
                <w:rFonts w:cs="v4.2.0"/>
              </w:rPr>
              <w:sym w:font="Symbol" w:char="F0A3"/>
            </w:r>
            <w:r w:rsidRPr="00C95AF0">
              <w:rPr>
                <w:rFonts w:cs="v4.2.0"/>
              </w:rPr>
              <w:t xml:space="preserve"> PRAT - 6</w:t>
            </w:r>
          </w:p>
        </w:tc>
        <w:tc>
          <w:tcPr>
            <w:tcW w:w="3402" w:type="dxa"/>
          </w:tcPr>
          <w:p w14:paraId="07AF29EC" w14:textId="77777777" w:rsidR="00896404" w:rsidRPr="00C95AF0" w:rsidRDefault="00896404" w:rsidP="00896404">
            <w:pPr>
              <w:pStyle w:val="TAC"/>
              <w:rPr>
                <w:rFonts w:cs="v4.2.0"/>
              </w:rPr>
            </w:pPr>
            <w:r w:rsidRPr="00C95AF0">
              <w:rPr>
                <w:rFonts w:cs="v4.2.0"/>
              </w:rPr>
              <w:t>+/- 5 dB</w:t>
            </w:r>
          </w:p>
        </w:tc>
      </w:tr>
    </w:tbl>
    <w:p w14:paraId="0F41E2C4" w14:textId="77777777" w:rsidR="00896404" w:rsidRPr="00E93C8B" w:rsidRDefault="00896404" w:rsidP="00896404">
      <w:pPr>
        <w:rPr>
          <w:rFonts w:cs="v4.2.0"/>
          <w:sz w:val="22"/>
        </w:rPr>
      </w:pPr>
    </w:p>
    <w:p w14:paraId="6DA53571" w14:textId="77777777" w:rsidR="00896404" w:rsidRPr="00E93C8B" w:rsidRDefault="00896404" w:rsidP="00896404">
      <w:pPr>
        <w:rPr>
          <w:rFonts w:cs="v4.2.0"/>
          <w:b/>
        </w:rPr>
      </w:pPr>
      <w:r w:rsidRPr="00E93C8B">
        <w:rPr>
          <w:rFonts w:cs="v4.2.0"/>
        </w:rPr>
        <w:t>The normative reference for this requirement is TS 25.105 [1] subclause 6.4.5.</w:t>
      </w:r>
    </w:p>
    <w:p w14:paraId="760031C0" w14:textId="77777777" w:rsidR="00896404" w:rsidRPr="00E93C8B" w:rsidRDefault="00896404" w:rsidP="00896404">
      <w:pPr>
        <w:pStyle w:val="Heading4"/>
        <w:rPr>
          <w:rFonts w:cs="v4.2.0"/>
        </w:rPr>
      </w:pPr>
      <w:bookmarkStart w:id="175" w:name="_Toc518919902"/>
      <w:r w:rsidRPr="00E93C8B">
        <w:rPr>
          <w:rFonts w:cs="v4.2.0"/>
        </w:rPr>
        <w:t>6.4.5.3</w:t>
      </w:r>
      <w:r w:rsidRPr="00E93C8B">
        <w:rPr>
          <w:rFonts w:cs="v4.2.0"/>
        </w:rPr>
        <w:tab/>
        <w:t>Test purpose</w:t>
      </w:r>
      <w:bookmarkEnd w:id="175"/>
    </w:p>
    <w:p w14:paraId="00817CC7" w14:textId="77777777" w:rsidR="00896404" w:rsidRPr="00E93C8B" w:rsidRDefault="00896404" w:rsidP="00896404">
      <w:pPr>
        <w:rPr>
          <w:rFonts w:cs="v4.2.0"/>
        </w:rPr>
      </w:pPr>
      <w:r w:rsidRPr="00E93C8B">
        <w:rPr>
          <w:rFonts w:cs="v4.2.0"/>
        </w:rPr>
        <w:t>The code domain power of the Primary CCPCH received by the UE, together with the information on the Primary CCPCH nominal output power signaled on the BCH, are used by the UE for path loss estimation and adjustment of its own transmit power. Therefore, deviations of the Primary CCPCH code domain power from its nominal value are transposed by the UE into deviations from the wanted output power of the UE.</w:t>
      </w:r>
    </w:p>
    <w:p w14:paraId="029C92AC" w14:textId="77777777" w:rsidR="00896404" w:rsidRPr="00E93C8B" w:rsidRDefault="00896404" w:rsidP="00896404">
      <w:pPr>
        <w:rPr>
          <w:rFonts w:cs="v4.2.0"/>
        </w:rPr>
      </w:pPr>
      <w:r w:rsidRPr="00E93C8B">
        <w:rPr>
          <w:rFonts w:cs="v4.2.0"/>
        </w:rPr>
        <w:t xml:space="preserve">The test purpose is to verify that the Primary CCPCH code domain power remains within its specified tolerances. </w:t>
      </w:r>
    </w:p>
    <w:p w14:paraId="4BB382B0" w14:textId="77777777" w:rsidR="00896404" w:rsidRPr="00E93C8B" w:rsidRDefault="00896404" w:rsidP="00896404">
      <w:pPr>
        <w:pStyle w:val="Heading4"/>
        <w:rPr>
          <w:rFonts w:eastAsia="MS P??" w:cs="v4.2.0"/>
        </w:rPr>
      </w:pPr>
      <w:bookmarkStart w:id="176" w:name="_Toc518919903"/>
      <w:r w:rsidRPr="00E93C8B">
        <w:rPr>
          <w:rFonts w:eastAsia="MS P??" w:cs="v4.2.0"/>
        </w:rPr>
        <w:t>6.4.5.4</w:t>
      </w:r>
      <w:r w:rsidRPr="00E93C8B">
        <w:rPr>
          <w:rFonts w:eastAsia="MS P??" w:cs="v4.2.0"/>
        </w:rPr>
        <w:tab/>
        <w:t>Method of test</w:t>
      </w:r>
      <w:bookmarkEnd w:id="176"/>
    </w:p>
    <w:p w14:paraId="40A973BD" w14:textId="77777777" w:rsidR="00896404" w:rsidRPr="00E93C8B" w:rsidRDefault="00896404" w:rsidP="00896404">
      <w:pPr>
        <w:pStyle w:val="Heading5"/>
        <w:rPr>
          <w:rFonts w:cs="v4.2.0"/>
        </w:rPr>
      </w:pPr>
      <w:bookmarkStart w:id="177" w:name="_Toc518919904"/>
      <w:r w:rsidRPr="00E93C8B">
        <w:rPr>
          <w:rFonts w:cs="v4.2.0"/>
        </w:rPr>
        <w:t>6.4.5.4.1</w:t>
      </w:r>
      <w:r w:rsidRPr="00E93C8B">
        <w:rPr>
          <w:rFonts w:cs="v4.2.0"/>
        </w:rPr>
        <w:tab/>
        <w:t>Initial conditions</w:t>
      </w:r>
      <w:bookmarkEnd w:id="177"/>
    </w:p>
    <w:p w14:paraId="3FC9E410" w14:textId="77777777" w:rsidR="00896404" w:rsidRPr="00E93C8B" w:rsidRDefault="00896404" w:rsidP="00896404">
      <w:pPr>
        <w:pStyle w:val="Heading6"/>
        <w:rPr>
          <w:rFonts w:cs="v4.2.0"/>
        </w:rPr>
      </w:pPr>
      <w:bookmarkStart w:id="178" w:name="_Toc518919905"/>
      <w:r w:rsidRPr="00E93C8B">
        <w:rPr>
          <w:rFonts w:cs="v4.2.0"/>
        </w:rPr>
        <w:t>6.4.5.4.1.0</w:t>
      </w:r>
      <w:r w:rsidRPr="00E93C8B">
        <w:rPr>
          <w:rFonts w:cs="v4.2.0"/>
        </w:rPr>
        <w:tab/>
        <w:t>General test conditions</w:t>
      </w:r>
      <w:bookmarkEnd w:id="178"/>
    </w:p>
    <w:p w14:paraId="3F3F21D0"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740106E5"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66727354" w14:textId="77777777" w:rsidR="00896404" w:rsidRPr="00E93C8B" w:rsidRDefault="00896404" w:rsidP="00896404">
      <w:pPr>
        <w:pStyle w:val="Heading6"/>
        <w:rPr>
          <w:rFonts w:cs="v4.2.0"/>
        </w:rPr>
      </w:pPr>
      <w:bookmarkStart w:id="179" w:name="_Toc518919906"/>
      <w:r w:rsidRPr="00E93C8B">
        <w:rPr>
          <w:rFonts w:cs="v4.2.0"/>
        </w:rPr>
        <w:t>6.4.5.4.1.1</w:t>
      </w:r>
      <w:r w:rsidRPr="00E93C8B">
        <w:rPr>
          <w:rFonts w:cs="v4.2.0"/>
        </w:rPr>
        <w:tab/>
        <w:t>3,84 Mcps TDD option</w:t>
      </w:r>
      <w:bookmarkEnd w:id="179"/>
    </w:p>
    <w:p w14:paraId="4FBF4C5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8E04B8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6.9.</w:t>
      </w:r>
    </w:p>
    <w:p w14:paraId="4FBE03B5" w14:textId="77777777" w:rsidR="00896404" w:rsidRPr="00E93C8B" w:rsidRDefault="00896404" w:rsidP="00896404">
      <w:pPr>
        <w:pStyle w:val="TH"/>
        <w:outlineLvl w:val="0"/>
        <w:rPr>
          <w:rFonts w:eastAsia="MS P??" w:cs="v4.2.0"/>
        </w:rPr>
      </w:pPr>
      <w:r w:rsidRPr="00E93C8B">
        <w:rPr>
          <w:rFonts w:eastAsia="MS P??" w:cs="v4.2.0"/>
        </w:rPr>
        <w:t>Table 6.9: Parameters of the BS transmitted signal for Primary CCPCH power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7029FF1" w14:textId="77777777">
        <w:trPr>
          <w:cantSplit/>
          <w:jc w:val="center"/>
        </w:trPr>
        <w:tc>
          <w:tcPr>
            <w:tcW w:w="3402" w:type="dxa"/>
          </w:tcPr>
          <w:p w14:paraId="47A1213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B848C2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0760736" w14:textId="77777777">
        <w:trPr>
          <w:cantSplit/>
          <w:jc w:val="center"/>
        </w:trPr>
        <w:tc>
          <w:tcPr>
            <w:tcW w:w="3402" w:type="dxa"/>
          </w:tcPr>
          <w:p w14:paraId="3ABEDB95" w14:textId="77777777" w:rsidR="00896404" w:rsidRPr="00C95AF0" w:rsidRDefault="00896404" w:rsidP="00896404">
            <w:pPr>
              <w:pStyle w:val="TAL"/>
              <w:rPr>
                <w:rFonts w:cs="v4.2.0"/>
              </w:rPr>
            </w:pPr>
            <w:r w:rsidRPr="00C95AF0">
              <w:rPr>
                <w:rFonts w:cs="v4.2.0"/>
              </w:rPr>
              <w:t>TDD Duty Cycle</w:t>
            </w:r>
          </w:p>
        </w:tc>
        <w:tc>
          <w:tcPr>
            <w:tcW w:w="3402" w:type="dxa"/>
          </w:tcPr>
          <w:p w14:paraId="46FAC6DC" w14:textId="77777777" w:rsidR="00896404" w:rsidRPr="00E93C8B" w:rsidRDefault="00896404" w:rsidP="00896404">
            <w:pPr>
              <w:pStyle w:val="TAL"/>
              <w:rPr>
                <w:rFonts w:eastAsia="MS P??" w:cs="v4.2.0"/>
              </w:rPr>
            </w:pPr>
            <w:r w:rsidRPr="00E93C8B">
              <w:rPr>
                <w:rFonts w:eastAsia="MS P??" w:cs="v4.2.0"/>
              </w:rPr>
              <w:t>TS i; i = 0, 1, 2, ..., 14:</w:t>
            </w:r>
          </w:p>
          <w:p w14:paraId="1DABB6B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F8C9D2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76410DB" w14:textId="77777777">
        <w:trPr>
          <w:cantSplit/>
          <w:jc w:val="center"/>
        </w:trPr>
        <w:tc>
          <w:tcPr>
            <w:tcW w:w="3402" w:type="dxa"/>
          </w:tcPr>
          <w:p w14:paraId="3AFF69E0" w14:textId="77777777" w:rsidR="00896404" w:rsidRPr="00C95AF0" w:rsidRDefault="00896404" w:rsidP="00896404">
            <w:pPr>
              <w:pStyle w:val="TAL"/>
              <w:rPr>
                <w:rFonts w:cs="v4.2.0"/>
              </w:rPr>
            </w:pPr>
            <w:r w:rsidRPr="00C95AF0">
              <w:rPr>
                <w:rFonts w:cs="v4.2.0"/>
              </w:rPr>
              <w:t>Time slots carrying PCCPCH</w:t>
            </w:r>
          </w:p>
        </w:tc>
        <w:tc>
          <w:tcPr>
            <w:tcW w:w="3402" w:type="dxa"/>
          </w:tcPr>
          <w:p w14:paraId="738D863F"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3303B26A" w14:textId="77777777">
        <w:trPr>
          <w:cantSplit/>
          <w:jc w:val="center"/>
        </w:trPr>
        <w:tc>
          <w:tcPr>
            <w:tcW w:w="3402" w:type="dxa"/>
          </w:tcPr>
          <w:p w14:paraId="74E75FAC"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6B4E3993" w14:textId="77777777" w:rsidR="00896404" w:rsidRPr="00E93C8B" w:rsidRDefault="00896404" w:rsidP="00896404">
            <w:pPr>
              <w:pStyle w:val="TAL"/>
              <w:rPr>
                <w:rFonts w:eastAsia="MS P??" w:cs="v4.2.0"/>
              </w:rPr>
            </w:pPr>
            <w:r w:rsidRPr="00E93C8B">
              <w:rPr>
                <w:rFonts w:eastAsia="MS P??" w:cs="v4.2.0"/>
              </w:rPr>
              <w:t>3</w:t>
            </w:r>
          </w:p>
        </w:tc>
      </w:tr>
      <w:tr w:rsidR="00896404" w:rsidRPr="00C95AF0" w14:paraId="2615D0F2" w14:textId="77777777">
        <w:trPr>
          <w:cantSplit/>
          <w:jc w:val="center"/>
        </w:trPr>
        <w:tc>
          <w:tcPr>
            <w:tcW w:w="3402" w:type="dxa"/>
          </w:tcPr>
          <w:p w14:paraId="2FE069A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4F41B05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6559149" w14:textId="77777777">
        <w:trPr>
          <w:cantSplit/>
          <w:jc w:val="center"/>
        </w:trPr>
        <w:tc>
          <w:tcPr>
            <w:tcW w:w="3402" w:type="dxa"/>
          </w:tcPr>
          <w:p w14:paraId="2DFD8C43"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72FAB097"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48FB8D6F" w14:textId="77777777">
        <w:trPr>
          <w:cantSplit/>
          <w:jc w:val="center"/>
        </w:trPr>
        <w:tc>
          <w:tcPr>
            <w:tcW w:w="3402" w:type="dxa"/>
          </w:tcPr>
          <w:p w14:paraId="6BB35DE1"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5B258210"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3978C978" w14:textId="77777777">
        <w:trPr>
          <w:cantSplit/>
          <w:jc w:val="center"/>
        </w:trPr>
        <w:tc>
          <w:tcPr>
            <w:tcW w:w="3402" w:type="dxa"/>
          </w:tcPr>
          <w:p w14:paraId="756DAB3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B4D8F2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9D5CA52" w14:textId="77777777" w:rsidR="00896404" w:rsidRPr="00E93C8B" w:rsidRDefault="00896404" w:rsidP="00896404">
      <w:pPr>
        <w:rPr>
          <w:rFonts w:cs="v4.2.0"/>
        </w:rPr>
      </w:pPr>
    </w:p>
    <w:p w14:paraId="49BFA1CD" w14:textId="77777777" w:rsidR="00896404" w:rsidRPr="00E93C8B" w:rsidRDefault="00896404" w:rsidP="00896404">
      <w:pPr>
        <w:pStyle w:val="Heading6"/>
        <w:rPr>
          <w:rFonts w:cs="v4.2.0"/>
        </w:rPr>
      </w:pPr>
      <w:bookmarkStart w:id="180" w:name="_Toc518919907"/>
      <w:r w:rsidRPr="00E93C8B">
        <w:rPr>
          <w:rFonts w:cs="v4.2.0"/>
        </w:rPr>
        <w:t>6.4.5.4.1.2</w:t>
      </w:r>
      <w:r w:rsidRPr="00E93C8B">
        <w:rPr>
          <w:rFonts w:cs="v4.2.0"/>
        </w:rPr>
        <w:tab/>
        <w:t>1,28 Mcps TDD option</w:t>
      </w:r>
      <w:bookmarkEnd w:id="180"/>
    </w:p>
    <w:p w14:paraId="57AF1288" w14:textId="77777777" w:rsidR="00896404" w:rsidRPr="00E93C8B" w:rsidRDefault="00896404" w:rsidP="00896404">
      <w:pPr>
        <w:pStyle w:val="B1"/>
        <w:rPr>
          <w:rFonts w:eastAsia="MS P??"/>
        </w:rPr>
      </w:pPr>
      <w:r w:rsidRPr="00E93C8B">
        <w:rPr>
          <w:rFonts w:eastAsia="MS P??"/>
        </w:rPr>
        <w:t>(1)</w:t>
      </w:r>
      <w:r w:rsidRPr="00E93C8B">
        <w:rPr>
          <w:rFonts w:eastAsia="MS P??"/>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266DC2C" w14:textId="77777777" w:rsidR="00896404" w:rsidRPr="00E93C8B" w:rsidRDefault="00896404" w:rsidP="00896404">
      <w:pPr>
        <w:pStyle w:val="B1"/>
        <w:rPr>
          <w:rFonts w:eastAsia="MS P??"/>
        </w:rPr>
      </w:pPr>
      <w:r w:rsidRPr="00E93C8B">
        <w:rPr>
          <w:rFonts w:eastAsia="MS P??"/>
        </w:rPr>
        <w:t>(2)</w:t>
      </w:r>
      <w:r w:rsidRPr="00E93C8B">
        <w:rPr>
          <w:rFonts w:eastAsia="MS P??"/>
        </w:rPr>
        <w:tab/>
        <w:t xml:space="preserve">Set the parameters of the BS transmitted signal according to </w:t>
      </w:r>
      <w:r w:rsidR="00015546" w:rsidRPr="00E93C8B">
        <w:rPr>
          <w:rFonts w:hint="eastAsia"/>
          <w:lang w:eastAsia="zh-CN"/>
        </w:rPr>
        <w:t>T</w:t>
      </w:r>
      <w:r w:rsidR="00015546" w:rsidRPr="00E93C8B">
        <w:rPr>
          <w:rFonts w:eastAsia="MS P??"/>
        </w:rPr>
        <w:t xml:space="preserve">able </w:t>
      </w:r>
      <w:r w:rsidRPr="00E93C8B">
        <w:rPr>
          <w:rFonts w:eastAsia="MS P??"/>
        </w:rPr>
        <w:t>6.9A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rPr>
        <w:t>.</w:t>
      </w:r>
    </w:p>
    <w:p w14:paraId="6F196BFB" w14:textId="77777777" w:rsidR="00896404" w:rsidRPr="00E93C8B" w:rsidRDefault="00896404" w:rsidP="00896404">
      <w:pPr>
        <w:pStyle w:val="TH"/>
        <w:outlineLvl w:val="0"/>
        <w:rPr>
          <w:rFonts w:cs="v4.2.0"/>
        </w:rPr>
      </w:pPr>
      <w:r w:rsidRPr="00E93C8B">
        <w:rPr>
          <w:rFonts w:cs="v4.2.0"/>
        </w:rPr>
        <w:lastRenderedPageBreak/>
        <w:t>Table 6.9A: Parameters of the BS transmitted signal 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B3BFEE9" w14:textId="77777777">
        <w:trPr>
          <w:cantSplit/>
          <w:jc w:val="center"/>
        </w:trPr>
        <w:tc>
          <w:tcPr>
            <w:tcW w:w="3402" w:type="dxa"/>
          </w:tcPr>
          <w:p w14:paraId="3D5080E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46D2BF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A7A8645" w14:textId="77777777">
        <w:trPr>
          <w:cantSplit/>
          <w:jc w:val="center"/>
        </w:trPr>
        <w:tc>
          <w:tcPr>
            <w:tcW w:w="3402" w:type="dxa"/>
          </w:tcPr>
          <w:p w14:paraId="47AF3797" w14:textId="77777777" w:rsidR="00896404" w:rsidRPr="00C95AF0" w:rsidRDefault="00896404" w:rsidP="00896404">
            <w:pPr>
              <w:pStyle w:val="TAL"/>
              <w:rPr>
                <w:rFonts w:cs="v4.2.0"/>
              </w:rPr>
            </w:pPr>
            <w:r w:rsidRPr="00C95AF0">
              <w:rPr>
                <w:rFonts w:cs="v4.2.0"/>
              </w:rPr>
              <w:t>TDD Duty Cycle</w:t>
            </w:r>
          </w:p>
        </w:tc>
        <w:tc>
          <w:tcPr>
            <w:tcW w:w="3402" w:type="dxa"/>
          </w:tcPr>
          <w:p w14:paraId="27F47AF1" w14:textId="77777777" w:rsidR="00896404" w:rsidRPr="00E93C8B" w:rsidRDefault="00896404" w:rsidP="00896404">
            <w:pPr>
              <w:pStyle w:val="TAL"/>
              <w:rPr>
                <w:rFonts w:eastAsia="MS P??" w:cs="v4.2.0"/>
              </w:rPr>
            </w:pPr>
            <w:r w:rsidRPr="00E93C8B">
              <w:rPr>
                <w:rFonts w:eastAsia="MS P??" w:cs="v4.2.0"/>
              </w:rPr>
              <w:t>TS i; i = 0, 1, 2, ..., 6:</w:t>
            </w:r>
          </w:p>
          <w:p w14:paraId="691D364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0B853F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779B170" w14:textId="77777777">
        <w:trPr>
          <w:cantSplit/>
          <w:jc w:val="center"/>
        </w:trPr>
        <w:tc>
          <w:tcPr>
            <w:tcW w:w="3402" w:type="dxa"/>
          </w:tcPr>
          <w:p w14:paraId="297DE6D9" w14:textId="77777777" w:rsidR="00896404" w:rsidRPr="00C95AF0" w:rsidRDefault="00896404" w:rsidP="00896404">
            <w:pPr>
              <w:pStyle w:val="TAL"/>
              <w:rPr>
                <w:rFonts w:cs="v4.2.0"/>
              </w:rPr>
            </w:pPr>
            <w:r w:rsidRPr="00C95AF0">
              <w:rPr>
                <w:rFonts w:cs="v4.2.0"/>
              </w:rPr>
              <w:t>Time slots carrying PCCPCH</w:t>
            </w:r>
          </w:p>
        </w:tc>
        <w:tc>
          <w:tcPr>
            <w:tcW w:w="3402" w:type="dxa"/>
          </w:tcPr>
          <w:p w14:paraId="5E0DEE3E" w14:textId="77777777" w:rsidR="00896404" w:rsidRPr="00E93C8B" w:rsidRDefault="00896404" w:rsidP="00896404">
            <w:pPr>
              <w:pStyle w:val="TAL"/>
              <w:rPr>
                <w:rFonts w:eastAsia="MS P??" w:cs="v4.2.0"/>
              </w:rPr>
            </w:pPr>
            <w:r w:rsidRPr="00E93C8B">
              <w:rPr>
                <w:rFonts w:eastAsia="MS P??" w:cs="v4.2.0"/>
              </w:rPr>
              <w:t xml:space="preserve">TS 0 </w:t>
            </w:r>
          </w:p>
        </w:tc>
      </w:tr>
      <w:tr w:rsidR="00896404" w:rsidRPr="00C95AF0" w14:paraId="1A9D65F2" w14:textId="77777777">
        <w:trPr>
          <w:cantSplit/>
          <w:jc w:val="center"/>
        </w:trPr>
        <w:tc>
          <w:tcPr>
            <w:tcW w:w="3402" w:type="dxa"/>
          </w:tcPr>
          <w:p w14:paraId="72990B9F"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745FCF37" w14:textId="77777777" w:rsidR="00896404" w:rsidRPr="00E93C8B" w:rsidRDefault="00896404" w:rsidP="00896404">
            <w:pPr>
              <w:pStyle w:val="TAL"/>
              <w:rPr>
                <w:rFonts w:eastAsia="MS P??" w:cs="v4.2.0"/>
              </w:rPr>
            </w:pPr>
            <w:r w:rsidRPr="00E93C8B">
              <w:rPr>
                <w:rFonts w:eastAsia="MS P??" w:cs="v4.2.0"/>
              </w:rPr>
              <w:t>½ of BS output power</w:t>
            </w:r>
          </w:p>
        </w:tc>
      </w:tr>
      <w:tr w:rsidR="00896404" w:rsidRPr="00C95AF0" w14:paraId="58F994FE" w14:textId="77777777">
        <w:trPr>
          <w:cantSplit/>
          <w:jc w:val="center"/>
        </w:trPr>
        <w:tc>
          <w:tcPr>
            <w:tcW w:w="3402" w:type="dxa"/>
          </w:tcPr>
          <w:p w14:paraId="235CBD39"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7D3F20C"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9D5BDEB" w14:textId="77777777" w:rsidR="00896404" w:rsidRPr="00E93C8B" w:rsidRDefault="00896404" w:rsidP="00896404">
      <w:pPr>
        <w:rPr>
          <w:rFonts w:cs="v4.2.0"/>
        </w:rPr>
      </w:pPr>
    </w:p>
    <w:p w14:paraId="17E3E4EC" w14:textId="77777777" w:rsidR="00896404" w:rsidRPr="00E93C8B" w:rsidRDefault="00896404" w:rsidP="00896404">
      <w:pPr>
        <w:pStyle w:val="Heading6"/>
        <w:rPr>
          <w:rFonts w:cs="v4.2.0"/>
        </w:rPr>
      </w:pPr>
      <w:bookmarkStart w:id="181" w:name="_Toc518919908"/>
      <w:r w:rsidRPr="00E93C8B">
        <w:rPr>
          <w:rFonts w:cs="v4.2.0"/>
        </w:rPr>
        <w:t>6.4.5.4.1.3</w:t>
      </w:r>
      <w:r w:rsidRPr="00E93C8B">
        <w:rPr>
          <w:rFonts w:cs="v4.2.0"/>
        </w:rPr>
        <w:tab/>
        <w:t>7,68 Mcps TDD option</w:t>
      </w:r>
      <w:bookmarkEnd w:id="181"/>
    </w:p>
    <w:p w14:paraId="1CD1F1A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3D3044D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6.9B.</w:t>
      </w:r>
    </w:p>
    <w:p w14:paraId="7FCD0C1E" w14:textId="77777777" w:rsidR="00896404" w:rsidRPr="00E93C8B" w:rsidRDefault="00896404" w:rsidP="00896404">
      <w:pPr>
        <w:pStyle w:val="TH"/>
        <w:outlineLvl w:val="0"/>
        <w:rPr>
          <w:rFonts w:eastAsia="MS P??" w:cs="v4.2.0"/>
        </w:rPr>
      </w:pPr>
      <w:r w:rsidRPr="00E93C8B">
        <w:rPr>
          <w:rFonts w:eastAsia="MS P??" w:cs="v4.2.0"/>
        </w:rPr>
        <w:t>Table 6.9B: Parameters of the BS transmitted signal for Primary CCPCH power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309F249" w14:textId="77777777">
        <w:trPr>
          <w:cantSplit/>
          <w:jc w:val="center"/>
        </w:trPr>
        <w:tc>
          <w:tcPr>
            <w:tcW w:w="3402" w:type="dxa"/>
          </w:tcPr>
          <w:p w14:paraId="7856E75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8F4D13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7380A38" w14:textId="77777777">
        <w:trPr>
          <w:cantSplit/>
          <w:jc w:val="center"/>
        </w:trPr>
        <w:tc>
          <w:tcPr>
            <w:tcW w:w="3402" w:type="dxa"/>
          </w:tcPr>
          <w:p w14:paraId="4FA097CF" w14:textId="77777777" w:rsidR="00896404" w:rsidRPr="00C95AF0" w:rsidRDefault="00896404" w:rsidP="00896404">
            <w:pPr>
              <w:pStyle w:val="TAL"/>
              <w:rPr>
                <w:rFonts w:cs="v4.2.0"/>
              </w:rPr>
            </w:pPr>
            <w:r w:rsidRPr="00C95AF0">
              <w:rPr>
                <w:rFonts w:cs="v4.2.0"/>
              </w:rPr>
              <w:t>TDD Duty Cycle</w:t>
            </w:r>
          </w:p>
        </w:tc>
        <w:tc>
          <w:tcPr>
            <w:tcW w:w="3402" w:type="dxa"/>
          </w:tcPr>
          <w:p w14:paraId="5EECD05E" w14:textId="77777777" w:rsidR="00896404" w:rsidRPr="00E93C8B" w:rsidRDefault="00896404" w:rsidP="00896404">
            <w:pPr>
              <w:pStyle w:val="TAL"/>
              <w:rPr>
                <w:rFonts w:eastAsia="MS P??" w:cs="v4.2.0"/>
              </w:rPr>
            </w:pPr>
            <w:r w:rsidRPr="00E93C8B">
              <w:rPr>
                <w:rFonts w:eastAsia="MS P??" w:cs="v4.2.0"/>
              </w:rPr>
              <w:t>TS i; i = 0, 1, 2, ..., 14:</w:t>
            </w:r>
          </w:p>
          <w:p w14:paraId="3E027CC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079442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F2ACD77" w14:textId="77777777">
        <w:trPr>
          <w:cantSplit/>
          <w:jc w:val="center"/>
        </w:trPr>
        <w:tc>
          <w:tcPr>
            <w:tcW w:w="3402" w:type="dxa"/>
          </w:tcPr>
          <w:p w14:paraId="4BECEAD3" w14:textId="77777777" w:rsidR="00896404" w:rsidRPr="00C95AF0" w:rsidRDefault="00896404" w:rsidP="00896404">
            <w:pPr>
              <w:pStyle w:val="TAL"/>
              <w:rPr>
                <w:rFonts w:cs="v4.2.0"/>
              </w:rPr>
            </w:pPr>
            <w:r w:rsidRPr="00C95AF0">
              <w:rPr>
                <w:rFonts w:cs="v4.2.0"/>
              </w:rPr>
              <w:t>Time slots carrying PCCPCH</w:t>
            </w:r>
          </w:p>
        </w:tc>
        <w:tc>
          <w:tcPr>
            <w:tcW w:w="3402" w:type="dxa"/>
          </w:tcPr>
          <w:p w14:paraId="5AF975D8"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0A15D8B1" w14:textId="77777777">
        <w:trPr>
          <w:cantSplit/>
          <w:jc w:val="center"/>
        </w:trPr>
        <w:tc>
          <w:tcPr>
            <w:tcW w:w="3402" w:type="dxa"/>
          </w:tcPr>
          <w:p w14:paraId="18191A96"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161DA37E" w14:textId="77777777" w:rsidR="00896404" w:rsidRPr="00E93C8B" w:rsidRDefault="00896404" w:rsidP="00896404">
            <w:pPr>
              <w:pStyle w:val="TAL"/>
              <w:rPr>
                <w:rFonts w:eastAsia="MS P??" w:cs="v4.2.0"/>
              </w:rPr>
            </w:pPr>
            <w:r w:rsidRPr="00E93C8B">
              <w:rPr>
                <w:rFonts w:eastAsia="MS P??" w:cs="v4.2.0"/>
              </w:rPr>
              <w:t>3</w:t>
            </w:r>
          </w:p>
        </w:tc>
      </w:tr>
      <w:tr w:rsidR="00896404" w:rsidRPr="00C95AF0" w14:paraId="0C683A84" w14:textId="77777777">
        <w:trPr>
          <w:cantSplit/>
          <w:jc w:val="center"/>
        </w:trPr>
        <w:tc>
          <w:tcPr>
            <w:tcW w:w="3402" w:type="dxa"/>
          </w:tcPr>
          <w:p w14:paraId="0326AF7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E25D4F8"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753FA75" w14:textId="77777777">
        <w:trPr>
          <w:cantSplit/>
          <w:jc w:val="center"/>
        </w:trPr>
        <w:tc>
          <w:tcPr>
            <w:tcW w:w="3402" w:type="dxa"/>
          </w:tcPr>
          <w:p w14:paraId="15998D48"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3ECDC6E4"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1E5DE5D9" w14:textId="77777777">
        <w:trPr>
          <w:cantSplit/>
          <w:jc w:val="center"/>
        </w:trPr>
        <w:tc>
          <w:tcPr>
            <w:tcW w:w="3402" w:type="dxa"/>
          </w:tcPr>
          <w:p w14:paraId="6BBC4E57"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321658EA"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7003B9F2" w14:textId="77777777">
        <w:trPr>
          <w:cantSplit/>
          <w:jc w:val="center"/>
        </w:trPr>
        <w:tc>
          <w:tcPr>
            <w:tcW w:w="3402" w:type="dxa"/>
          </w:tcPr>
          <w:p w14:paraId="13476B5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5ED69E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A01779E" w14:textId="77777777" w:rsidR="00896404" w:rsidRPr="00E93C8B" w:rsidRDefault="00896404" w:rsidP="00896404">
      <w:pPr>
        <w:rPr>
          <w:rFonts w:cs="v4.2.0"/>
        </w:rPr>
      </w:pPr>
    </w:p>
    <w:p w14:paraId="0556C83C" w14:textId="77777777" w:rsidR="00896404" w:rsidRPr="00E93C8B" w:rsidRDefault="00896404" w:rsidP="00896404">
      <w:pPr>
        <w:pStyle w:val="Heading5"/>
        <w:rPr>
          <w:rFonts w:eastAsia="MS P??" w:cs="v4.2.0"/>
        </w:rPr>
      </w:pPr>
      <w:bookmarkStart w:id="182" w:name="_Toc518919909"/>
      <w:r w:rsidRPr="00E93C8B">
        <w:rPr>
          <w:rFonts w:eastAsia="MS P??" w:cs="v4.2.0"/>
        </w:rPr>
        <w:t>6.4.5.4.2</w:t>
      </w:r>
      <w:r w:rsidRPr="00E93C8B">
        <w:rPr>
          <w:rFonts w:eastAsia="MS P??" w:cs="v4.2.0"/>
        </w:rPr>
        <w:tab/>
        <w:t>Procedure</w:t>
      </w:r>
      <w:bookmarkEnd w:id="182"/>
    </w:p>
    <w:p w14:paraId="6D4C657C" w14:textId="77777777" w:rsidR="00896404" w:rsidRPr="00E93C8B" w:rsidRDefault="00896404" w:rsidP="00896404">
      <w:pPr>
        <w:pStyle w:val="Heading6"/>
        <w:rPr>
          <w:rFonts w:eastAsia="MS P??" w:cs="v4.2.0"/>
        </w:rPr>
      </w:pPr>
      <w:bookmarkStart w:id="183" w:name="_Toc518919910"/>
      <w:r w:rsidRPr="00E93C8B">
        <w:rPr>
          <w:rFonts w:cs="v4.2.0"/>
        </w:rPr>
        <w:t>6.4.5.4.2.1</w:t>
      </w:r>
      <w:r w:rsidRPr="00E93C8B">
        <w:rPr>
          <w:rFonts w:cs="v4.2.0"/>
        </w:rPr>
        <w:tab/>
        <w:t>3,84 Mcps TDD option</w:t>
      </w:r>
      <w:bookmarkEnd w:id="183"/>
    </w:p>
    <w:p w14:paraId="26DE2F06"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by applying the global in-channel Tx test method described in Annex C.</w:t>
      </w:r>
    </w:p>
    <w:p w14:paraId="34BEBF17"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14B59AE4" w14:textId="77777777" w:rsidR="00896404" w:rsidRPr="00E93C8B" w:rsidRDefault="00896404" w:rsidP="00896404">
      <w:pPr>
        <w:pStyle w:val="Heading6"/>
        <w:rPr>
          <w:rFonts w:cs="v4.2.0"/>
        </w:rPr>
      </w:pPr>
      <w:bookmarkStart w:id="184" w:name="_Toc518919911"/>
      <w:r w:rsidRPr="00E93C8B">
        <w:rPr>
          <w:rFonts w:cs="v4.2.0"/>
        </w:rPr>
        <w:t>6.4.5.4.2.2</w:t>
      </w:r>
      <w:r w:rsidRPr="00E93C8B">
        <w:rPr>
          <w:rFonts w:cs="v4.2.0"/>
        </w:rPr>
        <w:tab/>
        <w:t>1,28 Mcps TDD option</w:t>
      </w:r>
      <w:bookmarkEnd w:id="184"/>
    </w:p>
    <w:p w14:paraId="1603E5E3"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by applying the global in-channel Tx test method described in Annex C.</w:t>
      </w:r>
    </w:p>
    <w:p w14:paraId="2E96ECC3"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6F05D0A0" w14:textId="77777777" w:rsidR="00B522A6" w:rsidRPr="00E93C8B" w:rsidRDefault="00B522A6" w:rsidP="00B522A6">
      <w:r w:rsidRPr="00E93C8B">
        <w:t>In addition, for a multi-band capable BS, the following steps shall apply:</w:t>
      </w:r>
    </w:p>
    <w:p w14:paraId="4D217785" w14:textId="77777777" w:rsidR="00B522A6" w:rsidRPr="00E93C8B" w:rsidRDefault="00B522A6" w:rsidP="00B522A6">
      <w:pPr>
        <w:pStyle w:val="B1"/>
      </w:pPr>
      <w:r w:rsidRPr="00E93C8B">
        <w:t>(3)</w:t>
      </w:r>
      <w:r w:rsidRPr="00E93C8B">
        <w:tab/>
        <w:t>For multi-band capable BS and single band tests, repeat the tests per involved band with no carrier activated in the other band.</w:t>
      </w:r>
    </w:p>
    <w:p w14:paraId="17F30AA7" w14:textId="77777777" w:rsidR="00B522A6" w:rsidRPr="00E93C8B" w:rsidRDefault="00B522A6" w:rsidP="00B522A6">
      <w:pPr>
        <w:pStyle w:val="B1"/>
      </w:pPr>
      <w:r w:rsidRPr="00E93C8B">
        <w:t>(4)</w:t>
      </w:r>
      <w:r w:rsidRPr="00E93C8B">
        <w:tab/>
        <w:t>For multi-band capable BS with separate antenna connector, the antenna connector not being under test shall be terminated.</w:t>
      </w:r>
    </w:p>
    <w:p w14:paraId="61EC5A45" w14:textId="77777777" w:rsidR="00896404" w:rsidRPr="00E93C8B" w:rsidRDefault="00896404" w:rsidP="00896404">
      <w:pPr>
        <w:pStyle w:val="Heading6"/>
        <w:rPr>
          <w:rFonts w:eastAsia="MS P??" w:cs="v4.2.0"/>
        </w:rPr>
      </w:pPr>
      <w:bookmarkStart w:id="185" w:name="_Toc518919912"/>
      <w:r w:rsidRPr="00E93C8B">
        <w:rPr>
          <w:rFonts w:cs="v4.2.0"/>
        </w:rPr>
        <w:lastRenderedPageBreak/>
        <w:t>6.4.5.4.2.3</w:t>
      </w:r>
      <w:r w:rsidRPr="00E93C8B">
        <w:rPr>
          <w:rFonts w:cs="v4.2.0"/>
        </w:rPr>
        <w:tab/>
        <w:t>7,68 Mcps TDD option</w:t>
      </w:r>
      <w:bookmarkEnd w:id="185"/>
    </w:p>
    <w:p w14:paraId="434FEC59"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by applying the global in-channel Tx test method described in Annex C.</w:t>
      </w:r>
    </w:p>
    <w:p w14:paraId="6C2ADFA8"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43D31B41" w14:textId="77777777" w:rsidR="00896404" w:rsidRPr="00E93C8B" w:rsidRDefault="00896404" w:rsidP="00896404">
      <w:pPr>
        <w:pStyle w:val="Heading4"/>
        <w:rPr>
          <w:rFonts w:cs="v4.2.0"/>
        </w:rPr>
      </w:pPr>
      <w:bookmarkStart w:id="186" w:name="_Toc518919913"/>
      <w:r w:rsidRPr="00E93C8B">
        <w:rPr>
          <w:rFonts w:eastAsia="MS P??" w:cs="v4.2.0"/>
        </w:rPr>
        <w:t>6.4.5.5</w:t>
      </w:r>
      <w:r w:rsidRPr="00E93C8B">
        <w:rPr>
          <w:rFonts w:eastAsia="MS P??" w:cs="v4.2.0"/>
        </w:rPr>
        <w:tab/>
        <w:t>Test Requirements</w:t>
      </w:r>
      <w:bookmarkEnd w:id="186"/>
    </w:p>
    <w:p w14:paraId="14C963C2"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0D04C679" w14:textId="77777777" w:rsidR="00896404" w:rsidRPr="00E93C8B" w:rsidRDefault="00896404" w:rsidP="00896404">
      <w:pPr>
        <w:rPr>
          <w:rFonts w:cs="v4.2.0"/>
        </w:rPr>
      </w:pPr>
      <w:r w:rsidRPr="00E93C8B">
        <w:rPr>
          <w:rFonts w:cs="v4.2.0"/>
        </w:rPr>
        <w:t>The Primary CCPCH power, measured according to subclause 6.4.5.4.2, shall be within the limits defined in table 6.10</w:t>
      </w:r>
    </w:p>
    <w:p w14:paraId="0B3EBDE4" w14:textId="77777777" w:rsidR="00896404" w:rsidRPr="00E93C8B" w:rsidRDefault="00896404" w:rsidP="00896404">
      <w:pPr>
        <w:pStyle w:val="TH"/>
        <w:outlineLvl w:val="0"/>
        <w:rPr>
          <w:rFonts w:cs="v4.2.0"/>
        </w:rPr>
      </w:pPr>
      <w:r w:rsidRPr="00E93C8B">
        <w:rPr>
          <w:rFonts w:cs="v4.2.0"/>
        </w:rPr>
        <w:t xml:space="preserve">Table 6.10: Test Requirements for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3402"/>
      </w:tblGrid>
      <w:tr w:rsidR="00896404" w:rsidRPr="00C95AF0" w14:paraId="6B8395C3" w14:textId="77777777">
        <w:trPr>
          <w:jc w:val="center"/>
        </w:trPr>
        <w:tc>
          <w:tcPr>
            <w:tcW w:w="3402" w:type="dxa"/>
          </w:tcPr>
          <w:p w14:paraId="01079492" w14:textId="77777777" w:rsidR="00896404" w:rsidRPr="00C95AF0" w:rsidRDefault="00896404" w:rsidP="00896404">
            <w:pPr>
              <w:pStyle w:val="TAH"/>
              <w:rPr>
                <w:rFonts w:cs="v4.2.0"/>
              </w:rPr>
            </w:pPr>
            <w:r w:rsidRPr="00C95AF0">
              <w:rPr>
                <w:rFonts w:cs="v4.2.0"/>
              </w:rPr>
              <w:t>Output power in slot, dB</w:t>
            </w:r>
          </w:p>
        </w:tc>
        <w:tc>
          <w:tcPr>
            <w:tcW w:w="3402" w:type="dxa"/>
          </w:tcPr>
          <w:p w14:paraId="1ADB561F" w14:textId="77777777" w:rsidR="00896404" w:rsidRPr="00C95AF0" w:rsidRDefault="00896404" w:rsidP="00896404">
            <w:pPr>
              <w:pStyle w:val="TAH"/>
              <w:rPr>
                <w:rFonts w:cs="v4.2.0"/>
              </w:rPr>
            </w:pPr>
            <w:r w:rsidRPr="00C95AF0">
              <w:rPr>
                <w:rFonts w:cs="v4.2.0"/>
              </w:rPr>
              <w:t>PCCPCH power tolerance</w:t>
            </w:r>
          </w:p>
        </w:tc>
      </w:tr>
      <w:tr w:rsidR="00896404" w:rsidRPr="00C95AF0" w14:paraId="4BA690AE" w14:textId="77777777">
        <w:trPr>
          <w:jc w:val="center"/>
        </w:trPr>
        <w:tc>
          <w:tcPr>
            <w:tcW w:w="3402" w:type="dxa"/>
          </w:tcPr>
          <w:p w14:paraId="32154F84" w14:textId="77777777" w:rsidR="00896404" w:rsidRPr="00C95AF0" w:rsidRDefault="00896404" w:rsidP="00896404">
            <w:pPr>
              <w:pStyle w:val="TAC"/>
              <w:rPr>
                <w:rFonts w:cs="v4.2.0"/>
              </w:rPr>
            </w:pPr>
            <w:r w:rsidRPr="00C95AF0">
              <w:rPr>
                <w:rFonts w:cs="v4.2.0"/>
              </w:rPr>
              <w:t xml:space="preserve">PRAT - 3 &lt; Pout </w:t>
            </w:r>
            <w:r w:rsidRPr="00C95AF0">
              <w:rPr>
                <w:rFonts w:cs="v4.2.0"/>
              </w:rPr>
              <w:sym w:font="Symbol" w:char="F0A3"/>
            </w:r>
            <w:r w:rsidRPr="00C95AF0">
              <w:rPr>
                <w:rFonts w:cs="v4.2.0"/>
              </w:rPr>
              <w:t xml:space="preserve"> PRAT + 2</w:t>
            </w:r>
          </w:p>
        </w:tc>
        <w:tc>
          <w:tcPr>
            <w:tcW w:w="3402" w:type="dxa"/>
          </w:tcPr>
          <w:p w14:paraId="76984BF3" w14:textId="77777777" w:rsidR="00896404" w:rsidRPr="00C95AF0" w:rsidRDefault="00896404" w:rsidP="00896404">
            <w:pPr>
              <w:pStyle w:val="TAC"/>
              <w:rPr>
                <w:rFonts w:cs="v4.2.0"/>
              </w:rPr>
            </w:pPr>
            <w:r w:rsidRPr="00C95AF0">
              <w:rPr>
                <w:rFonts w:cs="v4.2.0"/>
              </w:rPr>
              <w:t>+/- 3,3 dB</w:t>
            </w:r>
          </w:p>
        </w:tc>
      </w:tr>
      <w:tr w:rsidR="00896404" w:rsidRPr="00C95AF0" w14:paraId="358BEFE3" w14:textId="77777777">
        <w:trPr>
          <w:jc w:val="center"/>
        </w:trPr>
        <w:tc>
          <w:tcPr>
            <w:tcW w:w="3402" w:type="dxa"/>
          </w:tcPr>
          <w:p w14:paraId="50093029" w14:textId="77777777" w:rsidR="00896404" w:rsidRPr="00C95AF0" w:rsidRDefault="00896404" w:rsidP="00896404">
            <w:pPr>
              <w:pStyle w:val="TAC"/>
              <w:rPr>
                <w:rFonts w:cs="v4.2.0"/>
              </w:rPr>
            </w:pPr>
            <w:r w:rsidRPr="00C95AF0">
              <w:rPr>
                <w:rFonts w:cs="v4.2.0"/>
              </w:rPr>
              <w:t xml:space="preserve">PRAT - 6 &lt; Pout </w:t>
            </w:r>
            <w:r w:rsidRPr="00C95AF0">
              <w:rPr>
                <w:rFonts w:cs="v4.2.0"/>
              </w:rPr>
              <w:sym w:font="Symbol" w:char="F0A3"/>
            </w:r>
            <w:r w:rsidRPr="00C95AF0">
              <w:rPr>
                <w:rFonts w:cs="v4.2.0"/>
              </w:rPr>
              <w:t xml:space="preserve"> PRAT - 3</w:t>
            </w:r>
          </w:p>
        </w:tc>
        <w:tc>
          <w:tcPr>
            <w:tcW w:w="3402" w:type="dxa"/>
          </w:tcPr>
          <w:p w14:paraId="0B8983A4" w14:textId="77777777" w:rsidR="00896404" w:rsidRPr="00C95AF0" w:rsidRDefault="00896404" w:rsidP="00896404">
            <w:pPr>
              <w:pStyle w:val="TAC"/>
              <w:rPr>
                <w:rFonts w:cs="v4.2.0"/>
              </w:rPr>
            </w:pPr>
            <w:r w:rsidRPr="00C95AF0">
              <w:rPr>
                <w:rFonts w:cs="v4.2.0"/>
              </w:rPr>
              <w:t>+/- 4,3 dB</w:t>
            </w:r>
          </w:p>
        </w:tc>
      </w:tr>
      <w:tr w:rsidR="00896404" w:rsidRPr="00C95AF0" w14:paraId="65E01221" w14:textId="77777777">
        <w:trPr>
          <w:jc w:val="center"/>
        </w:trPr>
        <w:tc>
          <w:tcPr>
            <w:tcW w:w="3402" w:type="dxa"/>
          </w:tcPr>
          <w:p w14:paraId="547EB1FA" w14:textId="77777777" w:rsidR="00896404" w:rsidRPr="00C95AF0" w:rsidRDefault="00896404" w:rsidP="00896404">
            <w:pPr>
              <w:pStyle w:val="TAC"/>
              <w:rPr>
                <w:rFonts w:cs="v4.2.0"/>
              </w:rPr>
            </w:pPr>
            <w:r w:rsidRPr="00C95AF0">
              <w:rPr>
                <w:rFonts w:cs="v4.2.0"/>
              </w:rPr>
              <w:t xml:space="preserve">PRAT - 13 &lt; Pout </w:t>
            </w:r>
            <w:r w:rsidRPr="00C95AF0">
              <w:rPr>
                <w:rFonts w:cs="v4.2.0"/>
              </w:rPr>
              <w:sym w:font="Symbol" w:char="F0A3"/>
            </w:r>
            <w:r w:rsidRPr="00C95AF0">
              <w:rPr>
                <w:rFonts w:cs="v4.2.0"/>
              </w:rPr>
              <w:t xml:space="preserve"> PRAT - 6</w:t>
            </w:r>
          </w:p>
        </w:tc>
        <w:tc>
          <w:tcPr>
            <w:tcW w:w="3402" w:type="dxa"/>
          </w:tcPr>
          <w:p w14:paraId="1B7EADD9" w14:textId="77777777" w:rsidR="00896404" w:rsidRPr="00C95AF0" w:rsidRDefault="00896404" w:rsidP="00896404">
            <w:pPr>
              <w:pStyle w:val="TAC"/>
              <w:rPr>
                <w:rFonts w:cs="v4.2.0"/>
              </w:rPr>
            </w:pPr>
            <w:r w:rsidRPr="00C95AF0">
              <w:rPr>
                <w:rFonts w:cs="v4.2.0"/>
              </w:rPr>
              <w:t>+/- 5,8 dB</w:t>
            </w:r>
          </w:p>
        </w:tc>
      </w:tr>
    </w:tbl>
    <w:p w14:paraId="602473F2" w14:textId="77777777" w:rsidR="00896404" w:rsidRPr="00E93C8B" w:rsidRDefault="00896404" w:rsidP="00896404">
      <w:pPr>
        <w:rPr>
          <w:rFonts w:cs="v4.2.0"/>
        </w:rPr>
      </w:pPr>
    </w:p>
    <w:p w14:paraId="718103B2" w14:textId="77777777" w:rsidR="00896404" w:rsidRPr="00E93C8B" w:rsidRDefault="00896404" w:rsidP="00896404">
      <w:pPr>
        <w:pStyle w:val="Heading3"/>
        <w:rPr>
          <w:rFonts w:cs="v4.2.0"/>
        </w:rPr>
      </w:pPr>
      <w:bookmarkStart w:id="187" w:name="_Toc518919914"/>
      <w:r w:rsidRPr="00E93C8B">
        <w:rPr>
          <w:rFonts w:eastAsia="MS P??" w:cs="v4.2.0"/>
        </w:rPr>
        <w:t>6.4.6</w:t>
      </w:r>
      <w:r w:rsidRPr="00E93C8B">
        <w:rPr>
          <w:rFonts w:eastAsia="MS P??" w:cs="v4.2.0"/>
        </w:rPr>
        <w:tab/>
        <w:t>Differential accuracy of Primary CCPCH power</w:t>
      </w:r>
      <w:bookmarkEnd w:id="187"/>
    </w:p>
    <w:p w14:paraId="7D77BC5F" w14:textId="77777777" w:rsidR="00896404" w:rsidRPr="00E93C8B" w:rsidRDefault="00896404" w:rsidP="00896404">
      <w:pPr>
        <w:pStyle w:val="Heading4"/>
        <w:rPr>
          <w:rFonts w:cs="v4.2.0"/>
        </w:rPr>
      </w:pPr>
      <w:bookmarkStart w:id="188" w:name="_Toc518919915"/>
      <w:r w:rsidRPr="00E93C8B">
        <w:rPr>
          <w:rFonts w:cs="v4.2.0"/>
        </w:rPr>
        <w:t>6.4.6.1</w:t>
      </w:r>
      <w:r w:rsidRPr="00E93C8B">
        <w:rPr>
          <w:rFonts w:cs="v4.2.0"/>
        </w:rPr>
        <w:tab/>
        <w:t>Definition and applicability</w:t>
      </w:r>
      <w:bookmarkEnd w:id="188"/>
    </w:p>
    <w:p w14:paraId="75827A53" w14:textId="77777777" w:rsidR="00896404" w:rsidRPr="00E93C8B" w:rsidRDefault="00896404" w:rsidP="00896404">
      <w:pPr>
        <w:rPr>
          <w:rFonts w:cs="v4.2.0"/>
        </w:rPr>
      </w:pPr>
      <w:r w:rsidRPr="00E93C8B">
        <w:rPr>
          <w:rFonts w:cs="v4.2.0"/>
        </w:rPr>
        <w:t>The differential accuracy of the Primary CCPCH power is the relative transmitted power accuracy of PCCPCH in consecutive frames when the nominal PCCPCH power is not changed.</w:t>
      </w:r>
    </w:p>
    <w:p w14:paraId="299BBF0F" w14:textId="77777777" w:rsidR="00896404" w:rsidRPr="00E93C8B" w:rsidRDefault="00896404" w:rsidP="00896404">
      <w:pPr>
        <w:pStyle w:val="Heading4"/>
        <w:rPr>
          <w:rFonts w:eastAsia="MS P??" w:cs="v4.2.0"/>
        </w:rPr>
      </w:pPr>
      <w:bookmarkStart w:id="189" w:name="_Toc518919916"/>
      <w:r w:rsidRPr="00E93C8B">
        <w:rPr>
          <w:rFonts w:eastAsia="MS P??" w:cs="v4.2.0"/>
        </w:rPr>
        <w:t>6.4.6.2</w:t>
      </w:r>
      <w:r w:rsidRPr="00E93C8B">
        <w:rPr>
          <w:rFonts w:eastAsia="MS P??" w:cs="v4.2.0"/>
        </w:rPr>
        <w:tab/>
        <w:t>Minimum Requirements</w:t>
      </w:r>
      <w:bookmarkEnd w:id="189"/>
    </w:p>
    <w:p w14:paraId="56FD747F" w14:textId="77777777" w:rsidR="00896404" w:rsidRPr="00E93C8B" w:rsidRDefault="00896404" w:rsidP="00896404">
      <w:pPr>
        <w:rPr>
          <w:rFonts w:cs="v4.2.0"/>
        </w:rPr>
      </w:pPr>
      <w:r w:rsidRPr="00E93C8B">
        <w:rPr>
          <w:rFonts w:cs="v4.2.0"/>
        </w:rPr>
        <w:t xml:space="preserve">The differential accuracy of PCCPCH power shall be within </w:t>
      </w:r>
      <w:r w:rsidRPr="00E93C8B">
        <w:rPr>
          <w:rFonts w:cs="v4.2.0"/>
        </w:rPr>
        <w:sym w:font="Symbol" w:char="F0B1"/>
      </w:r>
      <w:r w:rsidRPr="00E93C8B">
        <w:rPr>
          <w:rFonts w:cs="v4.2.0"/>
        </w:rPr>
        <w:t xml:space="preserve"> 0,5 dB.</w:t>
      </w:r>
    </w:p>
    <w:p w14:paraId="546B0201" w14:textId="77777777" w:rsidR="00896404" w:rsidRPr="00E93C8B" w:rsidRDefault="00896404" w:rsidP="00896404">
      <w:pPr>
        <w:rPr>
          <w:rFonts w:cs="v4.2.0"/>
          <w:b/>
        </w:rPr>
      </w:pPr>
      <w:r w:rsidRPr="00E93C8B">
        <w:rPr>
          <w:rFonts w:cs="v4.2.0"/>
        </w:rPr>
        <w:t>The normative reference for this requirement is TS 25.105 [1] subclause 6.4.6.</w:t>
      </w:r>
    </w:p>
    <w:p w14:paraId="2838C059" w14:textId="77777777" w:rsidR="00896404" w:rsidRPr="00E93C8B" w:rsidRDefault="00896404" w:rsidP="00896404">
      <w:pPr>
        <w:pStyle w:val="Heading4"/>
        <w:rPr>
          <w:rFonts w:cs="v4.2.0"/>
        </w:rPr>
      </w:pPr>
      <w:bookmarkStart w:id="190" w:name="_Toc518919917"/>
      <w:r w:rsidRPr="00E93C8B">
        <w:rPr>
          <w:rFonts w:cs="v4.2.0"/>
        </w:rPr>
        <w:t>6.4.6.3</w:t>
      </w:r>
      <w:r w:rsidRPr="00E93C8B">
        <w:rPr>
          <w:rFonts w:cs="v4.2.0"/>
        </w:rPr>
        <w:tab/>
        <w:t>Test purpose</w:t>
      </w:r>
      <w:bookmarkEnd w:id="190"/>
    </w:p>
    <w:p w14:paraId="2437E3F6" w14:textId="77777777" w:rsidR="00896404" w:rsidRPr="00E93C8B" w:rsidRDefault="00896404" w:rsidP="00896404">
      <w:pPr>
        <w:rPr>
          <w:rFonts w:cs="v4.2.0"/>
        </w:rPr>
      </w:pPr>
      <w:r w:rsidRPr="00E93C8B">
        <w:rPr>
          <w:rFonts w:cs="v4.2.0"/>
        </w:rPr>
        <w:t>The power of the Primary CCPCH received by the UE, together with the information on the Primary CCPCH nominal transmit power signaled on the BCH, are used by the UE for path loss estimation and adjustment of its own transmit power. Therefore, a lack of accuracy of the Primary CCPCH power over time will result in unwanted fluctuations of the transmit power of the UE which may degrade system performance.</w:t>
      </w:r>
    </w:p>
    <w:p w14:paraId="0F310EBD" w14:textId="77777777" w:rsidR="00896404" w:rsidRPr="00E93C8B" w:rsidRDefault="00896404" w:rsidP="00896404">
      <w:pPr>
        <w:rPr>
          <w:rFonts w:cs="v4.2.0"/>
        </w:rPr>
      </w:pPr>
      <w:r w:rsidRPr="00E93C8B">
        <w:rPr>
          <w:rFonts w:cs="v4.2.0"/>
        </w:rPr>
        <w:t>The test purpose is to verify that the differential accuracy of the Primary CCPCH power remains within its specified tolerances.</w:t>
      </w:r>
    </w:p>
    <w:p w14:paraId="680F2F3E" w14:textId="77777777" w:rsidR="00896404" w:rsidRPr="00E93C8B" w:rsidRDefault="00896404" w:rsidP="00896404">
      <w:pPr>
        <w:pStyle w:val="Heading4"/>
        <w:rPr>
          <w:rFonts w:eastAsia="MS P??" w:cs="v4.2.0"/>
        </w:rPr>
      </w:pPr>
      <w:bookmarkStart w:id="191" w:name="_Toc518919918"/>
      <w:r w:rsidRPr="00E93C8B">
        <w:rPr>
          <w:rFonts w:eastAsia="MS P??" w:cs="v4.2.0"/>
        </w:rPr>
        <w:t>6.4.6.4</w:t>
      </w:r>
      <w:r w:rsidRPr="00E93C8B">
        <w:rPr>
          <w:rFonts w:eastAsia="MS P??" w:cs="v4.2.0"/>
        </w:rPr>
        <w:tab/>
        <w:t>Method of test</w:t>
      </w:r>
      <w:bookmarkEnd w:id="191"/>
    </w:p>
    <w:p w14:paraId="29943B69" w14:textId="77777777" w:rsidR="00896404" w:rsidRPr="00E93C8B" w:rsidRDefault="00896404" w:rsidP="00896404">
      <w:pPr>
        <w:pStyle w:val="Heading5"/>
        <w:rPr>
          <w:rFonts w:cs="v4.2.0"/>
        </w:rPr>
      </w:pPr>
      <w:bookmarkStart w:id="192" w:name="_Toc518919919"/>
      <w:r w:rsidRPr="00E93C8B">
        <w:rPr>
          <w:rFonts w:cs="v4.2.0"/>
        </w:rPr>
        <w:t>6.4.6.4.1</w:t>
      </w:r>
      <w:r w:rsidRPr="00E93C8B">
        <w:rPr>
          <w:rFonts w:cs="v4.2.0"/>
        </w:rPr>
        <w:tab/>
        <w:t>Initial conditions</w:t>
      </w:r>
      <w:bookmarkEnd w:id="192"/>
    </w:p>
    <w:p w14:paraId="36B7F579" w14:textId="77777777" w:rsidR="00896404" w:rsidRPr="00E93C8B" w:rsidRDefault="00896404" w:rsidP="00896404">
      <w:pPr>
        <w:pStyle w:val="Heading6"/>
        <w:rPr>
          <w:rFonts w:cs="v4.2.0"/>
        </w:rPr>
      </w:pPr>
      <w:bookmarkStart w:id="193" w:name="_Toc518919920"/>
      <w:r w:rsidRPr="00E93C8B">
        <w:rPr>
          <w:rFonts w:cs="v4.2.0"/>
        </w:rPr>
        <w:t>6.4.6.4.1.0</w:t>
      </w:r>
      <w:r w:rsidRPr="00E93C8B">
        <w:rPr>
          <w:rFonts w:cs="v4.2.0"/>
        </w:rPr>
        <w:tab/>
        <w:t>General test conditions</w:t>
      </w:r>
      <w:bookmarkEnd w:id="193"/>
    </w:p>
    <w:p w14:paraId="4A5103FD"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112E35E"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6CA95A8C" w14:textId="77777777" w:rsidR="00896404" w:rsidRPr="00E93C8B" w:rsidRDefault="00896404" w:rsidP="00896404">
      <w:pPr>
        <w:pStyle w:val="Heading6"/>
        <w:rPr>
          <w:rFonts w:cs="v4.2.0"/>
        </w:rPr>
      </w:pPr>
      <w:bookmarkStart w:id="194" w:name="_Toc518919921"/>
      <w:r w:rsidRPr="00E93C8B">
        <w:rPr>
          <w:rFonts w:cs="v4.2.0"/>
        </w:rPr>
        <w:lastRenderedPageBreak/>
        <w:t>6.4.6.4.1.1</w:t>
      </w:r>
      <w:r w:rsidRPr="00E93C8B">
        <w:rPr>
          <w:rFonts w:cs="v4.2.0"/>
        </w:rPr>
        <w:tab/>
        <w:t>3,84 Mcps TDD option</w:t>
      </w:r>
      <w:bookmarkEnd w:id="194"/>
    </w:p>
    <w:p w14:paraId="38039F0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DF988A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6.10A.</w:t>
      </w:r>
    </w:p>
    <w:p w14:paraId="68FCE4E1" w14:textId="77777777" w:rsidR="00896404" w:rsidRPr="00E93C8B" w:rsidRDefault="00896404" w:rsidP="00896404">
      <w:pPr>
        <w:pStyle w:val="TH"/>
        <w:outlineLvl w:val="0"/>
        <w:rPr>
          <w:rFonts w:eastAsia="MS P??" w:cs="v4.2.0"/>
        </w:rPr>
      </w:pPr>
      <w:r w:rsidRPr="00E93C8B">
        <w:rPr>
          <w:rFonts w:eastAsia="MS P??" w:cs="v4.2.0"/>
        </w:rPr>
        <w:t xml:space="preserve">Table 6.10A: Parameters of the BS transmitted signal for testing of </w:t>
      </w:r>
      <w:r w:rsidRPr="00E93C8B">
        <w:rPr>
          <w:rFonts w:cs="v4.2.0"/>
        </w:rPr>
        <w:t>differential accuracy of the Primary CCPCH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694E119" w14:textId="77777777">
        <w:trPr>
          <w:cantSplit/>
          <w:jc w:val="center"/>
        </w:trPr>
        <w:tc>
          <w:tcPr>
            <w:tcW w:w="3402" w:type="dxa"/>
          </w:tcPr>
          <w:p w14:paraId="48E58725"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87E768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888CC18" w14:textId="77777777">
        <w:trPr>
          <w:cantSplit/>
          <w:jc w:val="center"/>
        </w:trPr>
        <w:tc>
          <w:tcPr>
            <w:tcW w:w="3402" w:type="dxa"/>
          </w:tcPr>
          <w:p w14:paraId="688C3254" w14:textId="77777777" w:rsidR="00896404" w:rsidRPr="00C95AF0" w:rsidRDefault="00896404" w:rsidP="00896404">
            <w:pPr>
              <w:pStyle w:val="TAL"/>
              <w:rPr>
                <w:rFonts w:cs="v4.2.0"/>
              </w:rPr>
            </w:pPr>
            <w:r w:rsidRPr="00C95AF0">
              <w:rPr>
                <w:rFonts w:cs="v4.2.0"/>
              </w:rPr>
              <w:t>TDD Duty Cycle</w:t>
            </w:r>
          </w:p>
        </w:tc>
        <w:tc>
          <w:tcPr>
            <w:tcW w:w="3402" w:type="dxa"/>
          </w:tcPr>
          <w:p w14:paraId="6573ADD6" w14:textId="77777777" w:rsidR="00896404" w:rsidRPr="00E93C8B" w:rsidRDefault="00896404" w:rsidP="00896404">
            <w:pPr>
              <w:pStyle w:val="TAL"/>
              <w:rPr>
                <w:rFonts w:eastAsia="MS P??" w:cs="v4.2.0"/>
              </w:rPr>
            </w:pPr>
            <w:r w:rsidRPr="00E93C8B">
              <w:rPr>
                <w:rFonts w:eastAsia="MS P??" w:cs="v4.2.0"/>
              </w:rPr>
              <w:t>TS i; i = 0, 1, 2, ..., 14:</w:t>
            </w:r>
          </w:p>
          <w:p w14:paraId="21E0C51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6F678E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7E4132A" w14:textId="77777777">
        <w:trPr>
          <w:cantSplit/>
          <w:jc w:val="center"/>
        </w:trPr>
        <w:tc>
          <w:tcPr>
            <w:tcW w:w="3402" w:type="dxa"/>
          </w:tcPr>
          <w:p w14:paraId="330AABEE" w14:textId="77777777" w:rsidR="00896404" w:rsidRPr="00C95AF0" w:rsidRDefault="00896404" w:rsidP="00896404">
            <w:pPr>
              <w:pStyle w:val="TAL"/>
              <w:rPr>
                <w:rFonts w:cs="v4.2.0"/>
              </w:rPr>
            </w:pPr>
            <w:r w:rsidRPr="00C95AF0">
              <w:rPr>
                <w:rFonts w:cs="v4.2.0"/>
              </w:rPr>
              <w:t>Time slots carrying PCCPCH</w:t>
            </w:r>
          </w:p>
        </w:tc>
        <w:tc>
          <w:tcPr>
            <w:tcW w:w="3402" w:type="dxa"/>
          </w:tcPr>
          <w:p w14:paraId="3B72A300"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763C3E15" w14:textId="77777777">
        <w:trPr>
          <w:cantSplit/>
          <w:jc w:val="center"/>
        </w:trPr>
        <w:tc>
          <w:tcPr>
            <w:tcW w:w="3402" w:type="dxa"/>
          </w:tcPr>
          <w:p w14:paraId="43BFF5C5"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3644534B" w14:textId="77777777" w:rsidR="00896404" w:rsidRPr="00E93C8B" w:rsidRDefault="00896404" w:rsidP="00896404">
            <w:pPr>
              <w:pStyle w:val="TAL"/>
              <w:rPr>
                <w:rFonts w:eastAsia="MS P??" w:cs="v4.2.0"/>
              </w:rPr>
            </w:pPr>
            <w:r w:rsidRPr="00E93C8B">
              <w:rPr>
                <w:rFonts w:eastAsia="MS P??" w:cs="v4.2.0"/>
              </w:rPr>
              <w:t>3</w:t>
            </w:r>
          </w:p>
        </w:tc>
      </w:tr>
      <w:tr w:rsidR="00896404" w:rsidRPr="00C95AF0" w14:paraId="6A0361C5" w14:textId="77777777">
        <w:trPr>
          <w:cantSplit/>
          <w:jc w:val="center"/>
        </w:trPr>
        <w:tc>
          <w:tcPr>
            <w:tcW w:w="3402" w:type="dxa"/>
          </w:tcPr>
          <w:p w14:paraId="0026A3AB"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65618A4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5A61224" w14:textId="77777777">
        <w:trPr>
          <w:cantSplit/>
          <w:jc w:val="center"/>
        </w:trPr>
        <w:tc>
          <w:tcPr>
            <w:tcW w:w="3402" w:type="dxa"/>
          </w:tcPr>
          <w:p w14:paraId="1ECABAD4"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626E1EF2"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32A93D4D" w14:textId="77777777">
        <w:trPr>
          <w:cantSplit/>
          <w:jc w:val="center"/>
        </w:trPr>
        <w:tc>
          <w:tcPr>
            <w:tcW w:w="3402" w:type="dxa"/>
          </w:tcPr>
          <w:p w14:paraId="3F12BBF4"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4CC1676A"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5AEB53BF" w14:textId="77777777">
        <w:trPr>
          <w:cantSplit/>
          <w:jc w:val="center"/>
        </w:trPr>
        <w:tc>
          <w:tcPr>
            <w:tcW w:w="3402" w:type="dxa"/>
          </w:tcPr>
          <w:p w14:paraId="21A18D1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DAF58B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0F8BC7A" w14:textId="77777777" w:rsidR="00896404" w:rsidRPr="00E93C8B" w:rsidRDefault="00896404" w:rsidP="00896404">
      <w:pPr>
        <w:rPr>
          <w:rFonts w:cs="v4.2.0"/>
        </w:rPr>
      </w:pPr>
    </w:p>
    <w:p w14:paraId="316351FD" w14:textId="77777777" w:rsidR="00896404" w:rsidRPr="00E93C8B" w:rsidRDefault="00896404" w:rsidP="00896404">
      <w:pPr>
        <w:pStyle w:val="Heading6"/>
        <w:rPr>
          <w:rFonts w:cs="v4.2.0"/>
        </w:rPr>
      </w:pPr>
      <w:bookmarkStart w:id="195" w:name="_Toc518919922"/>
      <w:r w:rsidRPr="00E93C8B">
        <w:rPr>
          <w:rFonts w:cs="v4.2.0"/>
        </w:rPr>
        <w:t>6.4.6.4.1.2</w:t>
      </w:r>
      <w:r w:rsidRPr="00E93C8B">
        <w:rPr>
          <w:rFonts w:cs="v4.2.0"/>
        </w:rPr>
        <w:tab/>
        <w:t>1,28 Mcps TDD option</w:t>
      </w:r>
      <w:bookmarkEnd w:id="195"/>
    </w:p>
    <w:p w14:paraId="4A4D1D31" w14:textId="77777777" w:rsidR="00896404" w:rsidRPr="00E93C8B" w:rsidRDefault="00896404" w:rsidP="00896404">
      <w:pPr>
        <w:pStyle w:val="B1"/>
        <w:rPr>
          <w:rFonts w:eastAsia="MS P??"/>
        </w:rPr>
      </w:pPr>
      <w:r w:rsidRPr="00E93C8B">
        <w:rPr>
          <w:rFonts w:eastAsia="MS P??"/>
        </w:rPr>
        <w:t>1)</w:t>
      </w:r>
      <w:r w:rsidRPr="00E93C8B">
        <w:rPr>
          <w:rFonts w:eastAsia="MS P??"/>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0B65C92E" w14:textId="77777777" w:rsidR="00896404" w:rsidRPr="00E93C8B" w:rsidRDefault="00896404" w:rsidP="00896404">
      <w:pPr>
        <w:pStyle w:val="B1"/>
        <w:rPr>
          <w:rFonts w:eastAsia="MS P??"/>
        </w:rPr>
      </w:pPr>
      <w:r w:rsidRPr="00E93C8B">
        <w:rPr>
          <w:rFonts w:eastAsia="MS P??"/>
        </w:rPr>
        <w:t>2)</w:t>
      </w:r>
      <w:r w:rsidRPr="00E93C8B">
        <w:rPr>
          <w:rFonts w:eastAsia="MS P??"/>
        </w:rPr>
        <w:tab/>
        <w:t xml:space="preserve">Set the parameters of the BS transmitted signal according to </w:t>
      </w:r>
      <w:r w:rsidR="00B522A6" w:rsidRPr="00E93C8B">
        <w:rPr>
          <w:rFonts w:hint="eastAsia"/>
          <w:lang w:eastAsia="zh-CN"/>
        </w:rPr>
        <w:t>Table 6.10A</w:t>
      </w:r>
      <w:r w:rsidR="00B522A6" w:rsidRPr="00E93C8B">
        <w:rPr>
          <w:rFonts w:cs="v4.2.0" w:hint="eastAsia"/>
          <w:lang w:eastAsia="zh-CN"/>
        </w:rPr>
        <w:t xml:space="preserve"> at manufacturer</w:t>
      </w:r>
      <w:r w:rsidR="00B522A6" w:rsidRPr="00E93C8B">
        <w:rPr>
          <w:rFonts w:cs="v4.2.0"/>
          <w:lang w:eastAsia="zh-CN"/>
        </w:rPr>
        <w:t>’</w:t>
      </w:r>
      <w:r w:rsidR="00B522A6" w:rsidRPr="00E93C8B">
        <w:rPr>
          <w:rFonts w:cs="v4.2.0" w:hint="eastAsia"/>
          <w:lang w:eastAsia="zh-CN"/>
        </w:rPr>
        <w:t>s declared output power, PRAT</w:t>
      </w:r>
      <w:r w:rsidRPr="00E93C8B">
        <w:rPr>
          <w:rFonts w:eastAsia="MS P??"/>
        </w:rPr>
        <w:t>.</w:t>
      </w:r>
    </w:p>
    <w:p w14:paraId="5AE39E29" w14:textId="77777777" w:rsidR="00896404" w:rsidRPr="00E93C8B" w:rsidRDefault="00896404" w:rsidP="00896404">
      <w:pPr>
        <w:pStyle w:val="TH"/>
        <w:outlineLvl w:val="0"/>
        <w:rPr>
          <w:rFonts w:cs="v4.2.0"/>
        </w:rPr>
      </w:pPr>
      <w:r w:rsidRPr="00E93C8B">
        <w:rPr>
          <w:rFonts w:cs="v4.2.0"/>
        </w:rPr>
        <w:t>Table 6.10B: Parameters of the BS transmitted signal for testing of differential accuracy of the Primary CCPCH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DCE02C" w14:textId="77777777">
        <w:trPr>
          <w:cantSplit/>
          <w:jc w:val="center"/>
        </w:trPr>
        <w:tc>
          <w:tcPr>
            <w:tcW w:w="3402" w:type="dxa"/>
          </w:tcPr>
          <w:p w14:paraId="69376A6D"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DFAC82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47F34E0" w14:textId="77777777">
        <w:trPr>
          <w:cantSplit/>
          <w:jc w:val="center"/>
        </w:trPr>
        <w:tc>
          <w:tcPr>
            <w:tcW w:w="3402" w:type="dxa"/>
          </w:tcPr>
          <w:p w14:paraId="7C90E2AE" w14:textId="77777777" w:rsidR="00896404" w:rsidRPr="00C95AF0" w:rsidRDefault="00896404" w:rsidP="00896404">
            <w:pPr>
              <w:pStyle w:val="TAL"/>
              <w:rPr>
                <w:rFonts w:cs="v4.2.0"/>
              </w:rPr>
            </w:pPr>
            <w:r w:rsidRPr="00C95AF0">
              <w:rPr>
                <w:rFonts w:cs="v4.2.0"/>
              </w:rPr>
              <w:t>TDD Duty Cycle</w:t>
            </w:r>
          </w:p>
        </w:tc>
        <w:tc>
          <w:tcPr>
            <w:tcW w:w="3402" w:type="dxa"/>
          </w:tcPr>
          <w:p w14:paraId="5D552039" w14:textId="77777777" w:rsidR="00896404" w:rsidRPr="00E93C8B" w:rsidRDefault="00896404" w:rsidP="00896404">
            <w:pPr>
              <w:pStyle w:val="TAL"/>
              <w:rPr>
                <w:rFonts w:eastAsia="MS P??" w:cs="v4.2.0"/>
              </w:rPr>
            </w:pPr>
            <w:r w:rsidRPr="00E93C8B">
              <w:rPr>
                <w:rFonts w:eastAsia="MS P??" w:cs="v4.2.0"/>
              </w:rPr>
              <w:t>TS i; i = 0, 1, 2, ..., 6:</w:t>
            </w:r>
          </w:p>
          <w:p w14:paraId="25C2240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3EC8A3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383EBF52" w14:textId="77777777">
        <w:trPr>
          <w:cantSplit/>
          <w:jc w:val="center"/>
        </w:trPr>
        <w:tc>
          <w:tcPr>
            <w:tcW w:w="3402" w:type="dxa"/>
          </w:tcPr>
          <w:p w14:paraId="5F1C477F" w14:textId="77777777" w:rsidR="00896404" w:rsidRPr="00C95AF0" w:rsidRDefault="00896404" w:rsidP="00896404">
            <w:pPr>
              <w:pStyle w:val="TAL"/>
              <w:rPr>
                <w:rFonts w:cs="v4.2.0"/>
              </w:rPr>
            </w:pPr>
            <w:r w:rsidRPr="00C95AF0">
              <w:rPr>
                <w:rFonts w:cs="v4.2.0"/>
              </w:rPr>
              <w:t>Time slots carrying PCCPCH</w:t>
            </w:r>
          </w:p>
        </w:tc>
        <w:tc>
          <w:tcPr>
            <w:tcW w:w="3402" w:type="dxa"/>
          </w:tcPr>
          <w:p w14:paraId="5AEFAFF9" w14:textId="77777777" w:rsidR="00896404" w:rsidRPr="00E93C8B" w:rsidRDefault="00896404" w:rsidP="00896404">
            <w:pPr>
              <w:pStyle w:val="TAL"/>
              <w:rPr>
                <w:rFonts w:eastAsia="MS P??" w:cs="v4.2.0"/>
              </w:rPr>
            </w:pPr>
            <w:r w:rsidRPr="00E93C8B">
              <w:rPr>
                <w:rFonts w:eastAsia="MS P??" w:cs="v4.2.0"/>
              </w:rPr>
              <w:t xml:space="preserve">TS 0 </w:t>
            </w:r>
          </w:p>
        </w:tc>
      </w:tr>
      <w:tr w:rsidR="00896404" w:rsidRPr="00C95AF0" w14:paraId="61FAC38F" w14:textId="77777777">
        <w:trPr>
          <w:cantSplit/>
          <w:jc w:val="center"/>
        </w:trPr>
        <w:tc>
          <w:tcPr>
            <w:tcW w:w="3402" w:type="dxa"/>
          </w:tcPr>
          <w:p w14:paraId="5A3E7ACA"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29F97498" w14:textId="77777777" w:rsidR="00896404" w:rsidRPr="00E93C8B" w:rsidRDefault="00896404" w:rsidP="00896404">
            <w:pPr>
              <w:pStyle w:val="TAL"/>
              <w:rPr>
                <w:rFonts w:eastAsia="MS P??" w:cs="v4.2.0"/>
              </w:rPr>
            </w:pPr>
            <w:r w:rsidRPr="00E93C8B">
              <w:rPr>
                <w:rFonts w:eastAsia="MS P??" w:cs="v4.2.0"/>
              </w:rPr>
              <w:t>½ of BS output power</w:t>
            </w:r>
          </w:p>
        </w:tc>
      </w:tr>
      <w:tr w:rsidR="00896404" w:rsidRPr="00C95AF0" w14:paraId="076D88EB" w14:textId="77777777">
        <w:trPr>
          <w:cantSplit/>
          <w:jc w:val="center"/>
        </w:trPr>
        <w:tc>
          <w:tcPr>
            <w:tcW w:w="3402" w:type="dxa"/>
          </w:tcPr>
          <w:p w14:paraId="6C2D24B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AE612D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02A4570" w14:textId="77777777" w:rsidR="00896404" w:rsidRPr="00E93C8B" w:rsidRDefault="00896404" w:rsidP="00896404">
      <w:pPr>
        <w:rPr>
          <w:rFonts w:cs="v4.2.0"/>
        </w:rPr>
      </w:pPr>
    </w:p>
    <w:p w14:paraId="40B697A7" w14:textId="77777777" w:rsidR="00896404" w:rsidRPr="00E93C8B" w:rsidRDefault="00896404" w:rsidP="00896404">
      <w:pPr>
        <w:pStyle w:val="Heading6"/>
        <w:rPr>
          <w:rFonts w:cs="v4.2.0"/>
        </w:rPr>
      </w:pPr>
      <w:bookmarkStart w:id="196" w:name="_Toc518919923"/>
      <w:r w:rsidRPr="00E93C8B">
        <w:rPr>
          <w:rFonts w:cs="v4.2.0"/>
        </w:rPr>
        <w:t>6.4.6.4.1.3</w:t>
      </w:r>
      <w:r w:rsidRPr="00E93C8B">
        <w:rPr>
          <w:rFonts w:cs="v4.2.0"/>
        </w:rPr>
        <w:tab/>
        <w:t>7,68 Mcps TDD option</w:t>
      </w:r>
      <w:bookmarkEnd w:id="196"/>
    </w:p>
    <w:p w14:paraId="37E4C3D3"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5E394D8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6.10C.</w:t>
      </w:r>
    </w:p>
    <w:p w14:paraId="5760A9CF" w14:textId="77777777" w:rsidR="00896404" w:rsidRPr="00E93C8B" w:rsidRDefault="00896404" w:rsidP="00896404">
      <w:pPr>
        <w:pStyle w:val="TH"/>
        <w:outlineLvl w:val="0"/>
        <w:rPr>
          <w:rFonts w:eastAsia="MS P??" w:cs="v4.2.0"/>
        </w:rPr>
      </w:pPr>
      <w:r w:rsidRPr="00E93C8B">
        <w:rPr>
          <w:rFonts w:eastAsia="MS P??" w:cs="v4.2.0"/>
        </w:rPr>
        <w:lastRenderedPageBreak/>
        <w:t xml:space="preserve">Table 6.10C: Parameters of the BS transmitted signal for testing of </w:t>
      </w:r>
      <w:r w:rsidRPr="00E93C8B">
        <w:rPr>
          <w:rFonts w:cs="v4.2.0"/>
        </w:rPr>
        <w:t>differential accuracy of the Primary CCPCH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E8406F8" w14:textId="77777777">
        <w:trPr>
          <w:cantSplit/>
          <w:jc w:val="center"/>
        </w:trPr>
        <w:tc>
          <w:tcPr>
            <w:tcW w:w="3402" w:type="dxa"/>
          </w:tcPr>
          <w:p w14:paraId="325F3BA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8013C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9E430D7" w14:textId="77777777">
        <w:trPr>
          <w:cantSplit/>
          <w:jc w:val="center"/>
        </w:trPr>
        <w:tc>
          <w:tcPr>
            <w:tcW w:w="3402" w:type="dxa"/>
          </w:tcPr>
          <w:p w14:paraId="5A0C4916" w14:textId="77777777" w:rsidR="00896404" w:rsidRPr="00C95AF0" w:rsidRDefault="00896404" w:rsidP="00896404">
            <w:pPr>
              <w:pStyle w:val="TAL"/>
              <w:rPr>
                <w:rFonts w:cs="v4.2.0"/>
              </w:rPr>
            </w:pPr>
            <w:r w:rsidRPr="00C95AF0">
              <w:rPr>
                <w:rFonts w:cs="v4.2.0"/>
              </w:rPr>
              <w:t>TDD Duty Cycle</w:t>
            </w:r>
          </w:p>
        </w:tc>
        <w:tc>
          <w:tcPr>
            <w:tcW w:w="3402" w:type="dxa"/>
          </w:tcPr>
          <w:p w14:paraId="245CA789" w14:textId="77777777" w:rsidR="00896404" w:rsidRPr="00E93C8B" w:rsidRDefault="00896404" w:rsidP="00896404">
            <w:pPr>
              <w:pStyle w:val="TAL"/>
              <w:rPr>
                <w:rFonts w:eastAsia="MS P??" w:cs="v4.2.0"/>
              </w:rPr>
            </w:pPr>
            <w:r w:rsidRPr="00E93C8B">
              <w:rPr>
                <w:rFonts w:eastAsia="MS P??" w:cs="v4.2.0"/>
              </w:rPr>
              <w:t>TS i; i = 0, 1, 2, ..., 14:</w:t>
            </w:r>
          </w:p>
          <w:p w14:paraId="119404B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686BBE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8C4C040" w14:textId="77777777">
        <w:trPr>
          <w:cantSplit/>
          <w:jc w:val="center"/>
        </w:trPr>
        <w:tc>
          <w:tcPr>
            <w:tcW w:w="3402" w:type="dxa"/>
          </w:tcPr>
          <w:p w14:paraId="3232755C" w14:textId="77777777" w:rsidR="00896404" w:rsidRPr="00C95AF0" w:rsidRDefault="00896404" w:rsidP="00896404">
            <w:pPr>
              <w:pStyle w:val="TAL"/>
              <w:rPr>
                <w:rFonts w:cs="v4.2.0"/>
              </w:rPr>
            </w:pPr>
            <w:r w:rsidRPr="00C95AF0">
              <w:rPr>
                <w:rFonts w:cs="v4.2.0"/>
              </w:rPr>
              <w:t>Time slots carrying PCCPCH</w:t>
            </w:r>
          </w:p>
        </w:tc>
        <w:tc>
          <w:tcPr>
            <w:tcW w:w="3402" w:type="dxa"/>
          </w:tcPr>
          <w:p w14:paraId="54CD0850"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2EEC11C3" w14:textId="77777777">
        <w:trPr>
          <w:cantSplit/>
          <w:jc w:val="center"/>
        </w:trPr>
        <w:tc>
          <w:tcPr>
            <w:tcW w:w="3402" w:type="dxa"/>
          </w:tcPr>
          <w:p w14:paraId="0F103344"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7B8B6D46" w14:textId="77777777" w:rsidR="00896404" w:rsidRPr="00E93C8B" w:rsidRDefault="00896404" w:rsidP="00896404">
            <w:pPr>
              <w:pStyle w:val="TAL"/>
              <w:rPr>
                <w:rFonts w:eastAsia="MS P??" w:cs="v4.2.0"/>
              </w:rPr>
            </w:pPr>
            <w:r w:rsidRPr="00E93C8B">
              <w:rPr>
                <w:rFonts w:eastAsia="MS P??" w:cs="v4.2.0"/>
              </w:rPr>
              <w:t>3</w:t>
            </w:r>
          </w:p>
        </w:tc>
      </w:tr>
      <w:tr w:rsidR="00896404" w:rsidRPr="00C95AF0" w14:paraId="782AB35D" w14:textId="77777777">
        <w:trPr>
          <w:cantSplit/>
          <w:jc w:val="center"/>
        </w:trPr>
        <w:tc>
          <w:tcPr>
            <w:tcW w:w="3402" w:type="dxa"/>
          </w:tcPr>
          <w:p w14:paraId="31723F1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6EAC8E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DF699D7" w14:textId="77777777">
        <w:trPr>
          <w:cantSplit/>
          <w:jc w:val="center"/>
        </w:trPr>
        <w:tc>
          <w:tcPr>
            <w:tcW w:w="3402" w:type="dxa"/>
          </w:tcPr>
          <w:p w14:paraId="192FE861"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5DF292CD"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5F367278" w14:textId="77777777">
        <w:trPr>
          <w:cantSplit/>
          <w:jc w:val="center"/>
        </w:trPr>
        <w:tc>
          <w:tcPr>
            <w:tcW w:w="3402" w:type="dxa"/>
          </w:tcPr>
          <w:p w14:paraId="38789F01"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0678B14C"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2FCC86F6" w14:textId="77777777">
        <w:trPr>
          <w:cantSplit/>
          <w:jc w:val="center"/>
        </w:trPr>
        <w:tc>
          <w:tcPr>
            <w:tcW w:w="3402" w:type="dxa"/>
          </w:tcPr>
          <w:p w14:paraId="46D258D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EA6CB2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4626581" w14:textId="77777777" w:rsidR="00896404" w:rsidRPr="00E93C8B" w:rsidRDefault="00896404" w:rsidP="00896404">
      <w:pPr>
        <w:rPr>
          <w:rFonts w:cs="v4.2.0"/>
        </w:rPr>
      </w:pPr>
    </w:p>
    <w:p w14:paraId="5DDCF368" w14:textId="77777777" w:rsidR="00896404" w:rsidRPr="00E93C8B" w:rsidRDefault="00896404" w:rsidP="00896404">
      <w:pPr>
        <w:pStyle w:val="Heading5"/>
        <w:rPr>
          <w:rFonts w:eastAsia="MS P??" w:cs="v4.2.0"/>
        </w:rPr>
      </w:pPr>
      <w:bookmarkStart w:id="197" w:name="_Toc518919924"/>
      <w:r w:rsidRPr="00E93C8B">
        <w:rPr>
          <w:rFonts w:eastAsia="MS P??" w:cs="v4.2.0"/>
        </w:rPr>
        <w:t>6.4.6.4.2</w:t>
      </w:r>
      <w:r w:rsidRPr="00E93C8B">
        <w:rPr>
          <w:rFonts w:eastAsia="MS P??" w:cs="v4.2.0"/>
        </w:rPr>
        <w:tab/>
        <w:t>Procedure</w:t>
      </w:r>
      <w:bookmarkEnd w:id="197"/>
    </w:p>
    <w:p w14:paraId="0072CC0E" w14:textId="77777777" w:rsidR="00896404" w:rsidRPr="00E93C8B" w:rsidRDefault="00896404" w:rsidP="00896404">
      <w:pPr>
        <w:pStyle w:val="Heading6"/>
        <w:rPr>
          <w:rFonts w:eastAsia="MS P??" w:cs="v4.2.0"/>
        </w:rPr>
      </w:pPr>
      <w:bookmarkStart w:id="198" w:name="_Toc518919925"/>
      <w:r w:rsidRPr="00E93C8B">
        <w:rPr>
          <w:rFonts w:cs="v4.2.0"/>
        </w:rPr>
        <w:t>6.4.6.4.2.1</w:t>
      </w:r>
      <w:r w:rsidRPr="00E93C8B">
        <w:rPr>
          <w:rFonts w:cs="v4.2.0"/>
        </w:rPr>
        <w:tab/>
        <w:t>3,84 Mcps TDD option</w:t>
      </w:r>
      <w:bookmarkEnd w:id="198"/>
    </w:p>
    <w:p w14:paraId="4F0ADE72"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of consecutive frames by applying the global in-channel Tx test method described in Annex C.</w:t>
      </w:r>
    </w:p>
    <w:p w14:paraId="6F049F71"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1F65AA2A" w14:textId="77777777" w:rsidR="00896404" w:rsidRPr="00E93C8B" w:rsidRDefault="00896404" w:rsidP="00896404">
      <w:pPr>
        <w:pStyle w:val="Heading6"/>
        <w:rPr>
          <w:rFonts w:cs="v4.2.0"/>
        </w:rPr>
      </w:pPr>
      <w:bookmarkStart w:id="199" w:name="_Toc518919926"/>
      <w:r w:rsidRPr="00E93C8B">
        <w:rPr>
          <w:rFonts w:cs="v4.2.0"/>
        </w:rPr>
        <w:t>6.4.6.4.2.2</w:t>
      </w:r>
      <w:r w:rsidRPr="00E93C8B">
        <w:rPr>
          <w:rFonts w:cs="v4.2.0"/>
        </w:rPr>
        <w:tab/>
        <w:t>1,28 Mcps TDD option</w:t>
      </w:r>
      <w:bookmarkEnd w:id="199"/>
    </w:p>
    <w:p w14:paraId="1A3DC754"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of consecutive frames by applying the global in-channel Tx test method described in Annex C.</w:t>
      </w:r>
    </w:p>
    <w:p w14:paraId="4F14B296"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681412DC" w14:textId="77777777" w:rsidR="00B522A6" w:rsidRPr="00E93C8B" w:rsidRDefault="00B522A6" w:rsidP="00B522A6">
      <w:r w:rsidRPr="00E93C8B">
        <w:t>In addition, for a multi-band capable BS, the following steps shall apply:</w:t>
      </w:r>
    </w:p>
    <w:p w14:paraId="6524711D" w14:textId="77777777" w:rsidR="00B522A6" w:rsidRPr="00E93C8B" w:rsidRDefault="00B522A6" w:rsidP="00B522A6">
      <w:pPr>
        <w:pStyle w:val="B1"/>
      </w:pPr>
      <w:r w:rsidRPr="00E93C8B">
        <w:t>(3)</w:t>
      </w:r>
      <w:r w:rsidRPr="00E93C8B">
        <w:tab/>
        <w:t>For multi-band capable BS and single band tests, repeat the tests per involved band with no carrier activated in the other band.</w:t>
      </w:r>
    </w:p>
    <w:p w14:paraId="421454A7" w14:textId="77777777" w:rsidR="00B522A6" w:rsidRPr="00E93C8B" w:rsidRDefault="00B522A6" w:rsidP="00B522A6">
      <w:pPr>
        <w:pStyle w:val="B1"/>
      </w:pPr>
      <w:r w:rsidRPr="00E93C8B">
        <w:t>(4)</w:t>
      </w:r>
      <w:r w:rsidRPr="00E93C8B">
        <w:tab/>
        <w:t>For multi-band capable BS with separate antenna connector, the antenna connector not being under test shall be terminated.</w:t>
      </w:r>
    </w:p>
    <w:p w14:paraId="210072D2" w14:textId="77777777" w:rsidR="00896404" w:rsidRPr="00E93C8B" w:rsidRDefault="00896404" w:rsidP="00896404">
      <w:pPr>
        <w:pStyle w:val="Heading6"/>
        <w:rPr>
          <w:rFonts w:eastAsia="MS P??" w:cs="v4.2.0"/>
        </w:rPr>
      </w:pPr>
      <w:bookmarkStart w:id="200" w:name="_Toc518919927"/>
      <w:r w:rsidRPr="00E93C8B">
        <w:rPr>
          <w:rFonts w:cs="v4.2.0"/>
        </w:rPr>
        <w:t>6.4.6.4.2.3</w:t>
      </w:r>
      <w:r w:rsidRPr="00E93C8B">
        <w:rPr>
          <w:rFonts w:cs="v4.2.0"/>
        </w:rPr>
        <w:tab/>
        <w:t>7,68 Mcps TDD option</w:t>
      </w:r>
      <w:bookmarkEnd w:id="200"/>
    </w:p>
    <w:p w14:paraId="2941A833"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of consecutive frames by applying the global in-channel Tx test method described in Annex C.</w:t>
      </w:r>
    </w:p>
    <w:p w14:paraId="56DE720F"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2ECA98DE" w14:textId="77777777" w:rsidR="00896404" w:rsidRPr="00E93C8B" w:rsidRDefault="00896404" w:rsidP="00896404">
      <w:pPr>
        <w:pStyle w:val="Heading4"/>
        <w:rPr>
          <w:rFonts w:cs="v4.2.0"/>
        </w:rPr>
      </w:pPr>
      <w:bookmarkStart w:id="201" w:name="_Toc518919928"/>
      <w:r w:rsidRPr="00E93C8B">
        <w:rPr>
          <w:rFonts w:eastAsia="MS P??" w:cs="v4.2.0"/>
        </w:rPr>
        <w:t>6.4.6.5</w:t>
      </w:r>
      <w:r w:rsidRPr="00E93C8B">
        <w:rPr>
          <w:rFonts w:eastAsia="MS P??" w:cs="v4.2.0"/>
        </w:rPr>
        <w:tab/>
        <w:t>Test Requirements</w:t>
      </w:r>
      <w:bookmarkEnd w:id="201"/>
    </w:p>
    <w:p w14:paraId="2D575A4F"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0B30647D" w14:textId="77777777" w:rsidR="00896404" w:rsidRPr="00E93C8B" w:rsidRDefault="00896404" w:rsidP="00896404">
      <w:pPr>
        <w:rPr>
          <w:rFonts w:cs="v4.2.0"/>
        </w:rPr>
      </w:pPr>
      <w:r w:rsidRPr="00E93C8B">
        <w:rPr>
          <w:rFonts w:cs="v4.2.0"/>
        </w:rPr>
        <w:t xml:space="preserve">The differential accuracy of the Primary CCPCH power, measured according to subclause 6.4.6.4.2, shall be within </w:t>
      </w:r>
      <w:r w:rsidRPr="00E93C8B">
        <w:rPr>
          <w:rFonts w:cs="v4.2.0"/>
        </w:rPr>
        <w:sym w:font="Symbol" w:char="F0B1"/>
      </w:r>
      <w:r w:rsidRPr="00E93C8B">
        <w:rPr>
          <w:rFonts w:cs="v4.2.0"/>
        </w:rPr>
        <w:t xml:space="preserve"> 0,6 dB.</w:t>
      </w:r>
    </w:p>
    <w:p w14:paraId="5A8BD671" w14:textId="77777777" w:rsidR="00896404" w:rsidRPr="00E93C8B" w:rsidRDefault="00896404" w:rsidP="00896404">
      <w:pPr>
        <w:pStyle w:val="Heading2"/>
        <w:rPr>
          <w:rFonts w:cs="v4.2.0"/>
        </w:rPr>
      </w:pPr>
      <w:bookmarkStart w:id="202" w:name="_Toc518919929"/>
      <w:r w:rsidRPr="00E93C8B">
        <w:rPr>
          <w:rFonts w:eastAsia="MS P??" w:cs="v4.2.0"/>
        </w:rPr>
        <w:lastRenderedPageBreak/>
        <w:t>6.5</w:t>
      </w:r>
      <w:r w:rsidRPr="00E93C8B">
        <w:rPr>
          <w:rFonts w:eastAsia="MS P??" w:cs="v4.2.0"/>
        </w:rPr>
        <w:tab/>
        <w:t>Transmit ON/OFF power</w:t>
      </w:r>
      <w:bookmarkEnd w:id="202"/>
    </w:p>
    <w:p w14:paraId="41AE8E62" w14:textId="77777777" w:rsidR="00896404" w:rsidRPr="00E93C8B" w:rsidRDefault="00896404" w:rsidP="00896404">
      <w:pPr>
        <w:pStyle w:val="Heading3"/>
        <w:rPr>
          <w:rFonts w:cs="v4.2.0"/>
        </w:rPr>
      </w:pPr>
      <w:bookmarkStart w:id="203" w:name="_Toc518919930"/>
      <w:r w:rsidRPr="00E93C8B">
        <w:rPr>
          <w:rFonts w:cs="v4.2.0"/>
        </w:rPr>
        <w:t>6.5.1</w:t>
      </w:r>
      <w:r w:rsidRPr="00E93C8B">
        <w:rPr>
          <w:rFonts w:cs="v4.2.0"/>
        </w:rPr>
        <w:tab/>
        <w:t>Transmit OFF power</w:t>
      </w:r>
      <w:bookmarkEnd w:id="203"/>
    </w:p>
    <w:p w14:paraId="60991D91" w14:textId="77777777" w:rsidR="00896404" w:rsidRPr="00E93C8B" w:rsidRDefault="00896404" w:rsidP="00896404">
      <w:pPr>
        <w:pStyle w:val="Heading4"/>
        <w:rPr>
          <w:rFonts w:cs="v4.2.0"/>
        </w:rPr>
      </w:pPr>
      <w:bookmarkStart w:id="204" w:name="_Toc518919931"/>
      <w:r w:rsidRPr="00E93C8B">
        <w:rPr>
          <w:rFonts w:cs="v4.2.0"/>
        </w:rPr>
        <w:t>6.5.1.1</w:t>
      </w:r>
      <w:r w:rsidRPr="00E93C8B">
        <w:rPr>
          <w:rFonts w:cs="v4.2.0"/>
        </w:rPr>
        <w:tab/>
        <w:t>Definition and applicability</w:t>
      </w:r>
      <w:bookmarkEnd w:id="204"/>
    </w:p>
    <w:p w14:paraId="6D1026F4" w14:textId="77777777" w:rsidR="00896404" w:rsidRPr="00E93C8B" w:rsidRDefault="00896404" w:rsidP="00896404">
      <w:r w:rsidRPr="00E93C8B">
        <w:rPr>
          <w:rFonts w:cs="v4.2.0"/>
          <w:snapToGrid w:val="0"/>
        </w:rPr>
        <w:t>The transmit OFF power is defined as the RRC filtered mean power measured over one chip when the transmitter is off.</w:t>
      </w:r>
    </w:p>
    <w:p w14:paraId="1FB35255" w14:textId="77777777" w:rsidR="00896404" w:rsidRPr="00E93C8B" w:rsidRDefault="00896404" w:rsidP="00896404">
      <w:pPr>
        <w:pStyle w:val="Heading4"/>
        <w:rPr>
          <w:rFonts w:eastAsia="MS P??" w:cs="v4.2.0"/>
        </w:rPr>
      </w:pPr>
      <w:bookmarkStart w:id="205" w:name="_Toc518919932"/>
      <w:r w:rsidRPr="00E93C8B">
        <w:rPr>
          <w:rFonts w:eastAsia="MS P??" w:cs="v4.2.0"/>
        </w:rPr>
        <w:t>6.5.1.2</w:t>
      </w:r>
      <w:r w:rsidRPr="00E93C8B">
        <w:rPr>
          <w:rFonts w:eastAsia="MS P??" w:cs="v4.2.0"/>
        </w:rPr>
        <w:tab/>
        <w:t>Minimum Requirements</w:t>
      </w:r>
      <w:bookmarkEnd w:id="205"/>
    </w:p>
    <w:p w14:paraId="3D6A4BBD" w14:textId="77777777" w:rsidR="00896404" w:rsidRPr="00E93C8B" w:rsidRDefault="00896404" w:rsidP="00896404">
      <w:pPr>
        <w:pStyle w:val="Heading5"/>
      </w:pPr>
      <w:bookmarkStart w:id="206" w:name="_Toc518919933"/>
      <w:r w:rsidRPr="00E93C8B">
        <w:t>6.5.1.2.1</w:t>
      </w:r>
      <w:r w:rsidRPr="00E93C8B">
        <w:tab/>
        <w:t>3,84 Mcps TDD option</w:t>
      </w:r>
      <w:bookmarkEnd w:id="206"/>
    </w:p>
    <w:p w14:paraId="31E868BA" w14:textId="77777777" w:rsidR="00896404" w:rsidRPr="00E93C8B" w:rsidRDefault="00896404" w:rsidP="00896404">
      <w:pPr>
        <w:rPr>
          <w:rFonts w:cs="v4.2.0"/>
        </w:rPr>
      </w:pPr>
      <w:r w:rsidRPr="00E93C8B">
        <w:rPr>
          <w:rFonts w:cs="v4.2.0"/>
        </w:rPr>
        <w:t>The transmit OFF power shall be less than -79 dBm.</w:t>
      </w:r>
    </w:p>
    <w:p w14:paraId="3C0683F5" w14:textId="77777777" w:rsidR="00896404" w:rsidRPr="00E93C8B" w:rsidRDefault="00896404" w:rsidP="00896404">
      <w:pPr>
        <w:pStyle w:val="Heading5"/>
        <w:rPr>
          <w:rFonts w:cs="v4.2.0"/>
        </w:rPr>
      </w:pPr>
      <w:bookmarkStart w:id="207" w:name="_Toc518919934"/>
      <w:r w:rsidRPr="00E93C8B">
        <w:rPr>
          <w:rFonts w:cs="v4.2.0"/>
        </w:rPr>
        <w:t>6.5.1.2.2</w:t>
      </w:r>
      <w:r w:rsidRPr="00E93C8B">
        <w:rPr>
          <w:rFonts w:cs="v4.2.0"/>
        </w:rPr>
        <w:tab/>
        <w:t>1,28 Mcps TDD option</w:t>
      </w:r>
      <w:bookmarkEnd w:id="207"/>
    </w:p>
    <w:p w14:paraId="6101266B" w14:textId="77777777" w:rsidR="00B522A6" w:rsidRPr="00E93C8B" w:rsidRDefault="00896404" w:rsidP="00B522A6">
      <w:pPr>
        <w:rPr>
          <w:rFonts w:cs="v4.2.0"/>
          <w:lang w:eastAsia="zh-CN"/>
        </w:rPr>
      </w:pPr>
      <w:r w:rsidRPr="00E93C8B">
        <w:rPr>
          <w:rFonts w:cs="v4.2.0"/>
        </w:rPr>
        <w:t>The transmit OFF power shall be less than -82 dBm.</w:t>
      </w:r>
      <w:r w:rsidR="00B522A6" w:rsidRPr="00E93C8B">
        <w:rPr>
          <w:rFonts w:cs="v4.2.0" w:hint="eastAsia"/>
          <w:lang w:eastAsia="zh-CN"/>
        </w:rPr>
        <w:t xml:space="preserve"> </w:t>
      </w:r>
    </w:p>
    <w:p w14:paraId="042BBD9A" w14:textId="77777777" w:rsidR="00896404" w:rsidRPr="00E93C8B" w:rsidRDefault="00B522A6" w:rsidP="00896404">
      <w:pPr>
        <w:rPr>
          <w:rFonts w:cs="v4.2.0"/>
        </w:rPr>
      </w:pPr>
      <w:r w:rsidRPr="00E93C8B">
        <w:rPr>
          <w:rFonts w:hint="eastAsia"/>
          <w:lang w:eastAsia="zh-CN"/>
        </w:rPr>
        <w:t xml:space="preserve">For BS capable of multi-band operation, the requirement is only applicable </w:t>
      </w:r>
      <w:r w:rsidRPr="00E93C8B">
        <w:rPr>
          <w:lang w:eastAsia="zh-CN"/>
        </w:rPr>
        <w:t xml:space="preserve">during </w:t>
      </w:r>
      <w:r w:rsidRPr="00E93C8B">
        <w:rPr>
          <w:rFonts w:hint="eastAsia"/>
          <w:lang w:eastAsia="zh-CN"/>
        </w:rPr>
        <w:t>the transmitter OFF</w:t>
      </w:r>
      <w:r w:rsidRPr="00E93C8B">
        <w:rPr>
          <w:lang w:eastAsia="zh-CN"/>
        </w:rPr>
        <w:t xml:space="preserve"> period</w:t>
      </w:r>
      <w:r w:rsidRPr="00E93C8B">
        <w:rPr>
          <w:rFonts w:hint="eastAsia"/>
          <w:lang w:eastAsia="zh-CN"/>
        </w:rPr>
        <w:t xml:space="preserve"> in all supported operating bands.</w:t>
      </w:r>
      <w:r w:rsidR="00896404" w:rsidRPr="00E93C8B">
        <w:rPr>
          <w:rFonts w:cs="v4.2.0"/>
        </w:rPr>
        <w:t>The normative reference for this requirement is TS 25.105 [1] subclause 6.5.1.</w:t>
      </w:r>
    </w:p>
    <w:p w14:paraId="1D15718C" w14:textId="77777777" w:rsidR="00896404" w:rsidRPr="00E93C8B" w:rsidRDefault="00896404" w:rsidP="00896404">
      <w:pPr>
        <w:pStyle w:val="Heading5"/>
      </w:pPr>
      <w:bookmarkStart w:id="208" w:name="_Toc518919935"/>
      <w:r w:rsidRPr="00E93C8B">
        <w:t>6.5.1.2.3</w:t>
      </w:r>
      <w:r w:rsidRPr="00E93C8B">
        <w:tab/>
        <w:t>7,68 Mcps TDD option</w:t>
      </w:r>
      <w:bookmarkEnd w:id="208"/>
    </w:p>
    <w:p w14:paraId="5AB1CEF7" w14:textId="77777777" w:rsidR="00896404" w:rsidRPr="00E93C8B" w:rsidRDefault="00896404" w:rsidP="00896404">
      <w:pPr>
        <w:rPr>
          <w:rFonts w:cs="v4.2.0"/>
        </w:rPr>
      </w:pPr>
      <w:r w:rsidRPr="00E93C8B">
        <w:rPr>
          <w:rFonts w:cs="v4.2.0"/>
        </w:rPr>
        <w:t>The transmit OFF power shall be less than -76 dBm.</w:t>
      </w:r>
    </w:p>
    <w:p w14:paraId="725DC207" w14:textId="77777777" w:rsidR="00896404" w:rsidRPr="00E93C8B" w:rsidRDefault="00896404" w:rsidP="00896404">
      <w:pPr>
        <w:pStyle w:val="Heading4"/>
        <w:rPr>
          <w:rFonts w:cs="v4.2.0"/>
        </w:rPr>
      </w:pPr>
      <w:bookmarkStart w:id="209" w:name="_Toc518919936"/>
      <w:r w:rsidRPr="00E93C8B">
        <w:rPr>
          <w:rFonts w:cs="v4.2.0"/>
        </w:rPr>
        <w:t>6.5.1.3</w:t>
      </w:r>
      <w:r w:rsidRPr="00E93C8B">
        <w:rPr>
          <w:rFonts w:cs="v4.2.0"/>
        </w:rPr>
        <w:tab/>
        <w:t>Test purpose</w:t>
      </w:r>
      <w:bookmarkEnd w:id="209"/>
    </w:p>
    <w:p w14:paraId="11E980C1" w14:textId="77777777" w:rsidR="00896404" w:rsidRPr="00E93C8B" w:rsidRDefault="00896404" w:rsidP="00896404">
      <w:pPr>
        <w:rPr>
          <w:rFonts w:cs="v4.2.0"/>
        </w:rPr>
      </w:pPr>
      <w:r w:rsidRPr="00E93C8B">
        <w:rPr>
          <w:rFonts w:cs="v4.2.0"/>
        </w:rPr>
        <w:t>This test verifies the ability of the BS to reduce its transmit OFF power to a value below the specified limit. This ability is needed to minimize the interference for other users receiving on the same frequency.</w:t>
      </w:r>
    </w:p>
    <w:p w14:paraId="45FD297B" w14:textId="77777777" w:rsidR="00896404" w:rsidRPr="00E93C8B" w:rsidRDefault="00896404" w:rsidP="00896404">
      <w:pPr>
        <w:pStyle w:val="Heading4"/>
        <w:rPr>
          <w:rFonts w:eastAsia="MS P??" w:cs="v4.2.0"/>
        </w:rPr>
      </w:pPr>
      <w:bookmarkStart w:id="210" w:name="_Toc518919937"/>
      <w:r w:rsidRPr="00E93C8B">
        <w:rPr>
          <w:rFonts w:eastAsia="MS P??" w:cs="v4.2.0"/>
        </w:rPr>
        <w:t>6.5.1.4</w:t>
      </w:r>
      <w:r w:rsidRPr="00E93C8B">
        <w:rPr>
          <w:rFonts w:eastAsia="MS P??" w:cs="v4.2.0"/>
        </w:rPr>
        <w:tab/>
        <w:t>Method of test</w:t>
      </w:r>
      <w:bookmarkEnd w:id="210"/>
    </w:p>
    <w:p w14:paraId="1C2D2475" w14:textId="77777777" w:rsidR="00896404" w:rsidRPr="00E93C8B" w:rsidRDefault="00896404" w:rsidP="00896404">
      <w:pPr>
        <w:pStyle w:val="Heading5"/>
        <w:tabs>
          <w:tab w:val="left" w:pos="1695"/>
        </w:tabs>
        <w:ind w:left="1695" w:hanging="1695"/>
        <w:rPr>
          <w:rFonts w:cs="v4.2.0"/>
        </w:rPr>
      </w:pPr>
      <w:bookmarkStart w:id="211" w:name="_Toc518919938"/>
      <w:r w:rsidRPr="00E93C8B">
        <w:rPr>
          <w:rFonts w:cs="v4.2.0"/>
        </w:rPr>
        <w:t>6.5.1.4.1</w:t>
      </w:r>
      <w:r w:rsidRPr="00E93C8B">
        <w:rPr>
          <w:rFonts w:cs="v4.2.0"/>
        </w:rPr>
        <w:tab/>
        <w:t>Initial conditions</w:t>
      </w:r>
      <w:bookmarkEnd w:id="211"/>
    </w:p>
    <w:p w14:paraId="0ADC6F01" w14:textId="77777777" w:rsidR="00896404" w:rsidRPr="00E93C8B" w:rsidRDefault="00896404" w:rsidP="00896404">
      <w:pPr>
        <w:rPr>
          <w:rFonts w:cs="v4.2.0"/>
        </w:rPr>
      </w:pPr>
      <w:r w:rsidRPr="00E93C8B">
        <w:rPr>
          <w:rFonts w:cs="v4.2.0"/>
        </w:rPr>
        <w:t>The conformance testing of transmit OFF power is included in the conformance testing of transmit ON/OFF time mask; therefore, see subclause 6.5.2.4.1 for initial conditions.</w:t>
      </w:r>
    </w:p>
    <w:p w14:paraId="459B2C51" w14:textId="77777777" w:rsidR="00896404" w:rsidRPr="00E93C8B" w:rsidRDefault="00896404" w:rsidP="00896404">
      <w:pPr>
        <w:pStyle w:val="Heading5"/>
        <w:tabs>
          <w:tab w:val="left" w:pos="1695"/>
        </w:tabs>
        <w:ind w:left="1695" w:hanging="1695"/>
        <w:rPr>
          <w:rFonts w:eastAsia="MS P??" w:cs="v4.2.0"/>
        </w:rPr>
      </w:pPr>
      <w:bookmarkStart w:id="212" w:name="_Toc518919939"/>
      <w:r w:rsidRPr="00E93C8B">
        <w:rPr>
          <w:rFonts w:eastAsia="MS P??" w:cs="v4.2.0"/>
        </w:rPr>
        <w:t>6.5.1.4.2</w:t>
      </w:r>
      <w:r w:rsidRPr="00E93C8B">
        <w:rPr>
          <w:rFonts w:eastAsia="MS P??" w:cs="v4.2.0"/>
        </w:rPr>
        <w:tab/>
        <w:t>Procedure</w:t>
      </w:r>
      <w:bookmarkEnd w:id="212"/>
    </w:p>
    <w:p w14:paraId="6CFFE6AE" w14:textId="77777777" w:rsidR="00896404" w:rsidRPr="00E93C8B" w:rsidRDefault="00896404" w:rsidP="00896404">
      <w:pPr>
        <w:rPr>
          <w:rFonts w:eastAsia="MS P??" w:cs="v4.2.0"/>
        </w:rPr>
      </w:pPr>
      <w:r w:rsidRPr="00E93C8B">
        <w:rPr>
          <w:rFonts w:eastAsia="MS P??" w:cs="v4.2.0"/>
        </w:rPr>
        <w:t>The conformance testing of transmit OFF power is included in the conformance testing of transmit ON/OFF time mask; therefore, see subclause 6.5.2.4.2 for procedure.</w:t>
      </w:r>
    </w:p>
    <w:p w14:paraId="30419773" w14:textId="77777777" w:rsidR="00896404" w:rsidRPr="00E93C8B" w:rsidRDefault="00896404" w:rsidP="00896404">
      <w:pPr>
        <w:pStyle w:val="Heading4"/>
        <w:rPr>
          <w:rFonts w:cs="v4.2.0"/>
        </w:rPr>
      </w:pPr>
      <w:bookmarkStart w:id="213" w:name="_Toc518919940"/>
      <w:r w:rsidRPr="00E93C8B">
        <w:rPr>
          <w:rFonts w:eastAsia="MS P??" w:cs="v4.2.0"/>
        </w:rPr>
        <w:t>6.5.1.5</w:t>
      </w:r>
      <w:r w:rsidRPr="00E93C8B">
        <w:rPr>
          <w:rFonts w:eastAsia="MS P??" w:cs="v4.2.0"/>
        </w:rPr>
        <w:tab/>
        <w:t>Test Requirements</w:t>
      </w:r>
      <w:bookmarkEnd w:id="213"/>
    </w:p>
    <w:p w14:paraId="5F5BE287" w14:textId="77777777" w:rsidR="00896404" w:rsidRPr="00E93C8B" w:rsidRDefault="00896404" w:rsidP="00896404">
      <w:pPr>
        <w:rPr>
          <w:rFonts w:eastAsia="MS P??" w:cs="v4.2.0"/>
        </w:rPr>
      </w:pPr>
      <w:r w:rsidRPr="00E93C8B">
        <w:rPr>
          <w:rFonts w:eastAsia="MS P??" w:cs="v4.2.0"/>
        </w:rPr>
        <w:t>The conformance testing of transmit OFF power is included in the conformance testing of transmit ON/OFF time mask; therefore, see subclause 6.5.2.5 for test requirements.</w:t>
      </w:r>
    </w:p>
    <w:p w14:paraId="630E4762" w14:textId="77777777" w:rsidR="00896404" w:rsidRPr="00E93C8B" w:rsidRDefault="00896404" w:rsidP="00896404">
      <w:pPr>
        <w:pStyle w:val="Heading3"/>
        <w:rPr>
          <w:rFonts w:cs="v4.2.0"/>
        </w:rPr>
      </w:pPr>
      <w:bookmarkStart w:id="214" w:name="_Toc518919941"/>
      <w:r w:rsidRPr="00E93C8B">
        <w:rPr>
          <w:rFonts w:cs="v4.2.0"/>
        </w:rPr>
        <w:t>6.5.2</w:t>
      </w:r>
      <w:r w:rsidRPr="00E93C8B">
        <w:rPr>
          <w:rFonts w:cs="v4.2.0"/>
        </w:rPr>
        <w:tab/>
        <w:t>Transmit ON/OFF time mask</w:t>
      </w:r>
      <w:bookmarkEnd w:id="214"/>
    </w:p>
    <w:p w14:paraId="35D55B7C" w14:textId="77777777" w:rsidR="00896404" w:rsidRPr="00E93C8B" w:rsidRDefault="00896404" w:rsidP="00896404">
      <w:pPr>
        <w:pStyle w:val="Heading4"/>
        <w:rPr>
          <w:rFonts w:cs="v4.2.0"/>
        </w:rPr>
      </w:pPr>
      <w:bookmarkStart w:id="215" w:name="_Toc518919942"/>
      <w:r w:rsidRPr="00E93C8B">
        <w:rPr>
          <w:rFonts w:cs="v4.2.0"/>
        </w:rPr>
        <w:t>6.5.2.1</w:t>
      </w:r>
      <w:r w:rsidRPr="00E93C8B">
        <w:rPr>
          <w:rFonts w:cs="v4.2.0"/>
        </w:rPr>
        <w:tab/>
        <w:t>Definition and applicability</w:t>
      </w:r>
      <w:bookmarkEnd w:id="215"/>
    </w:p>
    <w:p w14:paraId="55237891" w14:textId="77777777" w:rsidR="00896404" w:rsidRPr="00E93C8B" w:rsidRDefault="00896404" w:rsidP="00896404">
      <w:pPr>
        <w:rPr>
          <w:rFonts w:cs="v4.2.0"/>
          <w:snapToGrid w:val="0"/>
        </w:rPr>
      </w:pPr>
      <w:r w:rsidRPr="00E93C8B">
        <w:rPr>
          <w:rFonts w:cs="v4.2.0"/>
          <w:snapToGrid w:val="0"/>
        </w:rPr>
        <w:t>The transmit ON/OFF time mask defines the ramping time allowed for the BS between transmit OFF power and transmit ON power.</w:t>
      </w:r>
    </w:p>
    <w:p w14:paraId="4CD52852" w14:textId="77777777" w:rsidR="00896404" w:rsidRPr="00E93C8B" w:rsidRDefault="00896404" w:rsidP="00896404">
      <w:pPr>
        <w:pStyle w:val="Heading4"/>
        <w:rPr>
          <w:rFonts w:eastAsia="MS P??" w:cs="v4.2.0"/>
        </w:rPr>
      </w:pPr>
      <w:bookmarkStart w:id="216" w:name="_Toc518919943"/>
      <w:r w:rsidRPr="00E93C8B">
        <w:rPr>
          <w:rFonts w:eastAsia="MS P??" w:cs="v4.2.0"/>
        </w:rPr>
        <w:lastRenderedPageBreak/>
        <w:t>6.5.2.2</w:t>
      </w:r>
      <w:r w:rsidRPr="00E93C8B">
        <w:rPr>
          <w:rFonts w:eastAsia="MS P??" w:cs="v4.2.0"/>
        </w:rPr>
        <w:tab/>
        <w:t>Minimum Requirements</w:t>
      </w:r>
      <w:bookmarkEnd w:id="216"/>
    </w:p>
    <w:p w14:paraId="28789CDE" w14:textId="77777777" w:rsidR="00896404" w:rsidRPr="00E93C8B" w:rsidRDefault="00896404" w:rsidP="00896404">
      <w:pPr>
        <w:pStyle w:val="Heading5"/>
        <w:rPr>
          <w:rFonts w:cs="v4.2.0"/>
        </w:rPr>
      </w:pPr>
      <w:bookmarkStart w:id="217" w:name="_Toc518919944"/>
      <w:r w:rsidRPr="00E93C8B">
        <w:rPr>
          <w:rFonts w:cs="v4.2.0"/>
        </w:rPr>
        <w:t>6.5.2.2.1</w:t>
      </w:r>
      <w:r w:rsidRPr="00E93C8B">
        <w:rPr>
          <w:rFonts w:cs="v4.2.0"/>
        </w:rPr>
        <w:tab/>
        <w:t>3,84 Mcps TDD option</w:t>
      </w:r>
      <w:bookmarkEnd w:id="217"/>
    </w:p>
    <w:p w14:paraId="3626CAA3" w14:textId="77777777" w:rsidR="00896404" w:rsidRPr="00E93C8B" w:rsidRDefault="00896404" w:rsidP="00896404">
      <w:pPr>
        <w:rPr>
          <w:rFonts w:eastAsia="×–¾’©‘Ì" w:cs="v4.2.0"/>
        </w:rPr>
      </w:pPr>
      <w:r w:rsidRPr="00E93C8B">
        <w:rPr>
          <w:rFonts w:cs="v4.2.0"/>
        </w:rPr>
        <w:t>The transmit power level versus time should meet the mask specified in figure 6.1</w:t>
      </w:r>
      <w:r w:rsidRPr="00E93C8B">
        <w:rPr>
          <w:rFonts w:eastAsia="×–¾’©‘Ì" w:cs="v4.2.0"/>
        </w:rPr>
        <w:t>.</w:t>
      </w:r>
    </w:p>
    <w:p w14:paraId="0938AED4" w14:textId="77777777" w:rsidR="00896404" w:rsidRPr="00E93C8B" w:rsidRDefault="00896404" w:rsidP="00896404">
      <w:pPr>
        <w:rPr>
          <w:rFonts w:eastAsia="×–¾’©‘Ì" w:cs="v4.2.0"/>
        </w:rPr>
      </w:pPr>
    </w:p>
    <w:p w14:paraId="5E97A5CC" w14:textId="0A42B049" w:rsidR="00896404" w:rsidRPr="00E93C8B" w:rsidRDefault="00600DCF" w:rsidP="00896404">
      <w:pPr>
        <w:pStyle w:val="TH"/>
        <w:rPr>
          <w:rFonts w:cs="v4.2.0"/>
        </w:rPr>
      </w:pPr>
      <w:r w:rsidRPr="00E93C8B">
        <w:rPr>
          <w:rFonts w:cs="v4.2.0"/>
          <w:noProof/>
        </w:rPr>
        <w:drawing>
          <wp:inline distT="0" distB="0" distL="0" distR="0" wp14:anchorId="6A73BB55" wp14:editId="6071D69A">
            <wp:extent cx="4933950" cy="2019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33950" cy="2019300"/>
                    </a:xfrm>
                    <a:prstGeom prst="rect">
                      <a:avLst/>
                    </a:prstGeom>
                    <a:noFill/>
                    <a:ln>
                      <a:noFill/>
                    </a:ln>
                  </pic:spPr>
                </pic:pic>
              </a:graphicData>
            </a:graphic>
          </wp:inline>
        </w:drawing>
      </w:r>
    </w:p>
    <w:p w14:paraId="7AC07872" w14:textId="77777777" w:rsidR="00896404" w:rsidRPr="00E93C8B" w:rsidRDefault="00896404" w:rsidP="00896404">
      <w:pPr>
        <w:pStyle w:val="TF"/>
        <w:rPr>
          <w:rFonts w:cs="v4.2.0"/>
        </w:rPr>
      </w:pPr>
      <w:r w:rsidRPr="00E93C8B">
        <w:rPr>
          <w:rFonts w:cs="v4.2.0"/>
        </w:rPr>
        <w:t>Figure 6.1: Transmit ON/OFF template</w:t>
      </w:r>
    </w:p>
    <w:p w14:paraId="44D9987D" w14:textId="77777777" w:rsidR="00896404" w:rsidRPr="00E93C8B" w:rsidRDefault="00896404" w:rsidP="00896404">
      <w:pPr>
        <w:pStyle w:val="Heading5"/>
        <w:rPr>
          <w:rFonts w:cs="v4.2.0"/>
        </w:rPr>
      </w:pPr>
      <w:bookmarkStart w:id="218" w:name="_Toc518919945"/>
      <w:r w:rsidRPr="00E93C8B">
        <w:rPr>
          <w:rFonts w:cs="v4.2.0"/>
        </w:rPr>
        <w:t>6.5.2.2.2</w:t>
      </w:r>
      <w:r w:rsidRPr="00E93C8B">
        <w:rPr>
          <w:rFonts w:cs="v4.2.0"/>
        </w:rPr>
        <w:tab/>
        <w:t>1,28 Mcps TDD option</w:t>
      </w:r>
      <w:bookmarkEnd w:id="218"/>
    </w:p>
    <w:p w14:paraId="6ABBBC9D" w14:textId="77777777" w:rsidR="00896404" w:rsidRPr="00E93C8B" w:rsidRDefault="00896404" w:rsidP="00896404">
      <w:pPr>
        <w:rPr>
          <w:rFonts w:eastAsia="×–¾’©‘Ì" w:cs="v4.2.0"/>
        </w:rPr>
      </w:pPr>
      <w:r w:rsidRPr="00E93C8B">
        <w:rPr>
          <w:rFonts w:cs="v4.2.0"/>
        </w:rPr>
        <w:t>The transmit power level versus time should meet the mask specified in figure 6.1A</w:t>
      </w:r>
      <w:r w:rsidRPr="00E93C8B">
        <w:rPr>
          <w:rFonts w:eastAsia="×–¾’©‘Ì" w:cs="v4.2.0"/>
        </w:rPr>
        <w:t>.</w:t>
      </w:r>
    </w:p>
    <w:p w14:paraId="3F3FBEA2" w14:textId="77777777" w:rsidR="00896404" w:rsidRPr="00E93C8B" w:rsidRDefault="00896404" w:rsidP="00896404">
      <w:pPr>
        <w:rPr>
          <w:rFonts w:eastAsia="×–¾’©‘Ì" w:cs="v4.2.0"/>
        </w:rPr>
      </w:pPr>
    </w:p>
    <w:p w14:paraId="0B812066" w14:textId="5AF4A31A" w:rsidR="00896404" w:rsidRPr="00E93C8B" w:rsidRDefault="00600DCF" w:rsidP="00896404">
      <w:pPr>
        <w:pStyle w:val="TH"/>
        <w:rPr>
          <w:rFonts w:eastAsia="×–¾’©‘Ì" w:cs="v4.2.0"/>
        </w:rPr>
      </w:pPr>
      <w:r w:rsidRPr="00E93C8B">
        <w:rPr>
          <w:rFonts w:cs="v4.2.0"/>
          <w:noProof/>
        </w:rPr>
        <w:drawing>
          <wp:inline distT="0" distB="0" distL="0" distR="0" wp14:anchorId="74E68FAE" wp14:editId="5E1807EB">
            <wp:extent cx="5486400" cy="2209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2209800"/>
                    </a:xfrm>
                    <a:prstGeom prst="rect">
                      <a:avLst/>
                    </a:prstGeom>
                    <a:noFill/>
                    <a:ln>
                      <a:noFill/>
                    </a:ln>
                  </pic:spPr>
                </pic:pic>
              </a:graphicData>
            </a:graphic>
          </wp:inline>
        </w:drawing>
      </w:r>
    </w:p>
    <w:p w14:paraId="73C4B0D5" w14:textId="77777777" w:rsidR="00896404" w:rsidRPr="00E93C8B" w:rsidRDefault="00896404" w:rsidP="00896404">
      <w:pPr>
        <w:pStyle w:val="TF"/>
        <w:rPr>
          <w:rFonts w:cs="v4.2.0"/>
        </w:rPr>
      </w:pPr>
      <w:r w:rsidRPr="00E93C8B">
        <w:rPr>
          <w:rFonts w:cs="v4.2.0"/>
        </w:rPr>
        <w:t>Figure 6.1A: Transmit ON/OFF template for 1,28 Mcps TDD option</w:t>
      </w:r>
    </w:p>
    <w:p w14:paraId="5BC0DC08" w14:textId="77777777" w:rsidR="00896404" w:rsidRPr="00E93C8B" w:rsidRDefault="00896404" w:rsidP="00896404">
      <w:pPr>
        <w:rPr>
          <w:rFonts w:cs="v4.2.0"/>
        </w:rPr>
      </w:pPr>
      <w:r w:rsidRPr="00E93C8B">
        <w:rPr>
          <w:rFonts w:cs="v4.2.0"/>
        </w:rPr>
        <w:t>The normative reference for this requirement is TS 25.105 [1] subclause 6.5.2.</w:t>
      </w:r>
    </w:p>
    <w:p w14:paraId="10C5F41A" w14:textId="77777777" w:rsidR="00896404" w:rsidRPr="00E93C8B" w:rsidRDefault="00896404" w:rsidP="00896404">
      <w:pPr>
        <w:pStyle w:val="Heading5"/>
        <w:rPr>
          <w:rFonts w:cs="v4.2.0"/>
        </w:rPr>
      </w:pPr>
      <w:bookmarkStart w:id="219" w:name="_Toc518919946"/>
      <w:r w:rsidRPr="00E93C8B">
        <w:rPr>
          <w:rFonts w:cs="v4.2.0"/>
        </w:rPr>
        <w:t>6.5.2.2.3</w:t>
      </w:r>
      <w:r w:rsidRPr="00E93C8B">
        <w:rPr>
          <w:rFonts w:cs="v4.2.0"/>
        </w:rPr>
        <w:tab/>
        <w:t>7,68 Mcps TDD option</w:t>
      </w:r>
      <w:bookmarkEnd w:id="219"/>
    </w:p>
    <w:p w14:paraId="15325114" w14:textId="77777777" w:rsidR="00896404" w:rsidRPr="00E93C8B" w:rsidRDefault="00896404" w:rsidP="00896404">
      <w:r w:rsidRPr="00E93C8B">
        <w:t>The transmit power level versus time should meet the mask specified in Figure 6.1B.</w:t>
      </w:r>
    </w:p>
    <w:p w14:paraId="465D389E" w14:textId="77777777" w:rsidR="00896404" w:rsidRPr="00E93C8B" w:rsidRDefault="00896404" w:rsidP="00896404">
      <w:pPr>
        <w:pStyle w:val="TH"/>
        <w:rPr>
          <w:rFonts w:cs="v4.2.0"/>
        </w:rPr>
      </w:pPr>
      <w:r w:rsidRPr="00E93C8B">
        <w:object w:dxaOrig="7199" w:dyaOrig="3792" w14:anchorId="4C230451">
          <v:shape id="_x0000_i1027" type="#_x0000_t75" style="width:5in;height:189.5pt" o:ole="">
            <v:imagedata r:id="rId17" o:title=""/>
          </v:shape>
          <o:OLEObject Type="Embed" ProgID="Word.Picture.8" ShapeID="_x0000_i1027" DrawAspect="Content" ObjectID="_1710574660" r:id="rId18"/>
        </w:object>
      </w:r>
    </w:p>
    <w:p w14:paraId="0151E2C3" w14:textId="77777777" w:rsidR="00896404" w:rsidRPr="00E93C8B" w:rsidRDefault="00896404" w:rsidP="00896404">
      <w:pPr>
        <w:pStyle w:val="TF"/>
      </w:pPr>
      <w:r w:rsidRPr="00E93C8B">
        <w:t>Figure 6.1B: Transmit ON/OFF template</w:t>
      </w:r>
    </w:p>
    <w:p w14:paraId="3D7512C1" w14:textId="77777777" w:rsidR="00896404" w:rsidRPr="00E93C8B" w:rsidRDefault="00896404" w:rsidP="00896404">
      <w:pPr>
        <w:pStyle w:val="Heading4"/>
        <w:rPr>
          <w:rFonts w:cs="v4.2.0"/>
        </w:rPr>
      </w:pPr>
      <w:bookmarkStart w:id="220" w:name="_Toc518919947"/>
      <w:r w:rsidRPr="00E93C8B">
        <w:rPr>
          <w:rFonts w:cs="v4.2.0"/>
        </w:rPr>
        <w:t>6.5.2.3</w:t>
      </w:r>
      <w:r w:rsidRPr="00E93C8B">
        <w:rPr>
          <w:rFonts w:cs="v4.2.0"/>
        </w:rPr>
        <w:tab/>
        <w:t>Test purpose</w:t>
      </w:r>
      <w:bookmarkEnd w:id="220"/>
    </w:p>
    <w:p w14:paraId="4F5D4DA1" w14:textId="77777777" w:rsidR="00896404" w:rsidRPr="00E93C8B" w:rsidRDefault="00896404" w:rsidP="00896404">
      <w:pPr>
        <w:rPr>
          <w:rFonts w:cs="v4.2.0"/>
        </w:rPr>
      </w:pPr>
      <w:r w:rsidRPr="00E93C8B">
        <w:rPr>
          <w:rFonts w:cs="v4.2.0"/>
        </w:rPr>
        <w:t>This test verifies the ability of the BS to reduce its transmit power outside of the active part of the Tx time slot (burst without guard period) to values below specified limits. This ability is needed to minimize the interference for other users receiving on the same frequency.</w:t>
      </w:r>
    </w:p>
    <w:p w14:paraId="497804C9" w14:textId="77777777" w:rsidR="00896404" w:rsidRPr="00E93C8B" w:rsidRDefault="00896404" w:rsidP="00896404">
      <w:pPr>
        <w:pStyle w:val="Heading4"/>
        <w:rPr>
          <w:rFonts w:eastAsia="MS P??" w:cs="v4.2.0"/>
        </w:rPr>
      </w:pPr>
      <w:bookmarkStart w:id="221" w:name="_Toc518919948"/>
      <w:r w:rsidRPr="00E93C8B">
        <w:rPr>
          <w:rFonts w:eastAsia="MS P??" w:cs="v4.2.0"/>
        </w:rPr>
        <w:t>6.5.2.4</w:t>
      </w:r>
      <w:r w:rsidRPr="00E93C8B">
        <w:rPr>
          <w:rFonts w:eastAsia="MS P??" w:cs="v4.2.0"/>
        </w:rPr>
        <w:tab/>
        <w:t>Method of test</w:t>
      </w:r>
      <w:bookmarkEnd w:id="221"/>
    </w:p>
    <w:p w14:paraId="1C5C710F" w14:textId="77777777" w:rsidR="00896404" w:rsidRPr="00E93C8B" w:rsidRDefault="00896404" w:rsidP="00896404">
      <w:pPr>
        <w:pStyle w:val="Heading5"/>
        <w:rPr>
          <w:rFonts w:cs="v4.2.0"/>
        </w:rPr>
      </w:pPr>
      <w:bookmarkStart w:id="222" w:name="_Toc518919949"/>
      <w:r w:rsidRPr="00E93C8B">
        <w:rPr>
          <w:rFonts w:cs="v4.2.0"/>
        </w:rPr>
        <w:t>6.5.2.4.1</w:t>
      </w:r>
      <w:r w:rsidRPr="00E93C8B">
        <w:rPr>
          <w:rFonts w:cs="v4.2.0"/>
        </w:rPr>
        <w:tab/>
        <w:t>Initial conditions</w:t>
      </w:r>
      <w:bookmarkEnd w:id="222"/>
    </w:p>
    <w:p w14:paraId="2169FE5B" w14:textId="77777777" w:rsidR="00896404" w:rsidRPr="00E93C8B" w:rsidRDefault="00896404" w:rsidP="00896404">
      <w:pPr>
        <w:pStyle w:val="Heading6"/>
        <w:rPr>
          <w:rFonts w:cs="v4.2.0"/>
        </w:rPr>
      </w:pPr>
      <w:bookmarkStart w:id="223" w:name="_Toc518919950"/>
      <w:r w:rsidRPr="00E93C8B">
        <w:rPr>
          <w:rFonts w:cs="v4.2.0"/>
        </w:rPr>
        <w:t>6.5.2.4.1.0</w:t>
      </w:r>
      <w:r w:rsidRPr="00E93C8B">
        <w:rPr>
          <w:rFonts w:cs="v4.2.0"/>
        </w:rPr>
        <w:tab/>
        <w:t>General test conditions</w:t>
      </w:r>
      <w:bookmarkEnd w:id="223"/>
    </w:p>
    <w:p w14:paraId="7A4F9B7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B0CC740" w14:textId="77777777" w:rsidR="00B522A6" w:rsidRPr="00E93C8B" w:rsidRDefault="00896404" w:rsidP="00B522A6">
      <w:pPr>
        <w:rPr>
          <w:rFonts w:cs="v4.2.0"/>
          <w:lang w:eastAsia="zh-CN"/>
        </w:rPr>
      </w:pPr>
      <w:r w:rsidRPr="00E93C8B">
        <w:rPr>
          <w:rFonts w:cs="v4.2.0"/>
        </w:rPr>
        <w:t>RF channels to be tested</w:t>
      </w:r>
      <w:r w:rsidR="00B522A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r w:rsidR="00B522A6" w:rsidRPr="00E93C8B">
        <w:rPr>
          <w:rFonts w:cs="v4.2.0" w:hint="eastAsia"/>
          <w:lang w:eastAsia="zh-CN"/>
        </w:rPr>
        <w:t xml:space="preserve"> </w:t>
      </w:r>
    </w:p>
    <w:p w14:paraId="1444CEF9" w14:textId="77777777" w:rsidR="00896404" w:rsidRPr="00E93C8B" w:rsidRDefault="00B522A6" w:rsidP="00896404">
      <w:pPr>
        <w:rPr>
          <w:rFonts w:cs="v4.2.0"/>
        </w:rPr>
      </w:pPr>
      <w:r w:rsidRPr="00E93C8B">
        <w:t xml:space="preserve">RF bandwidth positions </w:t>
      </w:r>
      <w:r w:rsidRPr="00E93C8B">
        <w:rPr>
          <w:rFonts w:cs="v4.2.0"/>
        </w:rPr>
        <w:t xml:space="preserve">to be tested: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2EC4EF70" w14:textId="77777777" w:rsidR="00896404" w:rsidRPr="00E93C8B" w:rsidRDefault="00896404" w:rsidP="00896404">
      <w:pPr>
        <w:pStyle w:val="Heading6"/>
        <w:rPr>
          <w:rFonts w:cs="v4.2.0"/>
        </w:rPr>
      </w:pPr>
      <w:bookmarkStart w:id="224" w:name="_Toc518919951"/>
      <w:r w:rsidRPr="00E93C8B">
        <w:rPr>
          <w:rFonts w:cs="v4.2.0"/>
        </w:rPr>
        <w:t>6.5.2.4.1.1</w:t>
      </w:r>
      <w:r w:rsidRPr="00E93C8B">
        <w:rPr>
          <w:rFonts w:cs="v4.2.0"/>
        </w:rPr>
        <w:tab/>
        <w:t>3,84 Mcps TDD option</w:t>
      </w:r>
      <w:bookmarkEnd w:id="224"/>
    </w:p>
    <w:p w14:paraId="5422726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p>
    <w:p w14:paraId="488AD325"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parameters of the transmitted signal according to table 6.11.</w:t>
      </w:r>
    </w:p>
    <w:p w14:paraId="10D31F77" w14:textId="77777777" w:rsidR="00896404" w:rsidRPr="00E93C8B" w:rsidRDefault="00896404" w:rsidP="00896404">
      <w:pPr>
        <w:pStyle w:val="TH"/>
        <w:rPr>
          <w:rFonts w:eastAsia="MS P??" w:cs="v4.2.0"/>
        </w:rPr>
      </w:pPr>
      <w:r w:rsidRPr="00E93C8B">
        <w:rPr>
          <w:rFonts w:eastAsia="MS P??" w:cs="v4.2.0"/>
        </w:rPr>
        <w:t>Table 6.11: Parameters of the transmitted signal for transmit ON/OFF time mask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78CECEA" w14:textId="77777777">
        <w:trPr>
          <w:cantSplit/>
          <w:jc w:val="center"/>
        </w:trPr>
        <w:tc>
          <w:tcPr>
            <w:tcW w:w="3402" w:type="dxa"/>
          </w:tcPr>
          <w:p w14:paraId="0E6AD6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3BC3D6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F12E9D1" w14:textId="77777777">
        <w:trPr>
          <w:cantSplit/>
          <w:jc w:val="center"/>
        </w:trPr>
        <w:tc>
          <w:tcPr>
            <w:tcW w:w="3402" w:type="dxa"/>
          </w:tcPr>
          <w:p w14:paraId="5469ABF1" w14:textId="77777777" w:rsidR="00896404" w:rsidRPr="00C95AF0" w:rsidRDefault="00896404" w:rsidP="00896404">
            <w:pPr>
              <w:pStyle w:val="TAL"/>
              <w:rPr>
                <w:rFonts w:cs="v4.2.0"/>
              </w:rPr>
            </w:pPr>
            <w:r w:rsidRPr="00C95AF0">
              <w:rPr>
                <w:rFonts w:cs="v4.2.0"/>
              </w:rPr>
              <w:t>TDD Duty Cycle</w:t>
            </w:r>
          </w:p>
        </w:tc>
        <w:tc>
          <w:tcPr>
            <w:tcW w:w="3402" w:type="dxa"/>
          </w:tcPr>
          <w:p w14:paraId="74F61BB5" w14:textId="77777777" w:rsidR="00896404" w:rsidRPr="00E93C8B" w:rsidRDefault="00896404" w:rsidP="00896404">
            <w:pPr>
              <w:pStyle w:val="TAL"/>
              <w:rPr>
                <w:rFonts w:eastAsia="MS P??" w:cs="v4.2.0"/>
              </w:rPr>
            </w:pPr>
            <w:r w:rsidRPr="00E93C8B">
              <w:rPr>
                <w:rFonts w:eastAsia="MS P??" w:cs="v4.2.0"/>
              </w:rPr>
              <w:t>TS i; i = 0, 1, 2, ..., 14:</w:t>
            </w:r>
          </w:p>
          <w:p w14:paraId="2091E2D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7B753B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5657A39" w14:textId="77777777">
        <w:trPr>
          <w:cantSplit/>
          <w:jc w:val="center"/>
        </w:trPr>
        <w:tc>
          <w:tcPr>
            <w:tcW w:w="3402" w:type="dxa"/>
          </w:tcPr>
          <w:p w14:paraId="43A0F76E" w14:textId="77777777" w:rsidR="00896404" w:rsidRPr="00C95AF0" w:rsidRDefault="00896404" w:rsidP="00896404">
            <w:pPr>
              <w:pStyle w:val="TAL"/>
            </w:pPr>
            <w:r w:rsidRPr="00C95AF0">
              <w:t>Time slot carrying SCH</w:t>
            </w:r>
          </w:p>
        </w:tc>
        <w:tc>
          <w:tcPr>
            <w:tcW w:w="3402" w:type="dxa"/>
          </w:tcPr>
          <w:p w14:paraId="1140FE39" w14:textId="77777777" w:rsidR="00896404" w:rsidRPr="00E93C8B" w:rsidRDefault="00896404" w:rsidP="00896404">
            <w:pPr>
              <w:pStyle w:val="TAL"/>
              <w:rPr>
                <w:rFonts w:eastAsia="MS P??"/>
              </w:rPr>
            </w:pPr>
            <w:r w:rsidRPr="00E93C8B">
              <w:rPr>
                <w:rFonts w:eastAsia="MS P??"/>
              </w:rPr>
              <w:t>TS0</w:t>
            </w:r>
          </w:p>
        </w:tc>
      </w:tr>
      <w:tr w:rsidR="00896404" w:rsidRPr="00C95AF0" w14:paraId="3084DD8D" w14:textId="77777777">
        <w:trPr>
          <w:cantSplit/>
          <w:jc w:val="center"/>
        </w:trPr>
        <w:tc>
          <w:tcPr>
            <w:tcW w:w="3402" w:type="dxa"/>
          </w:tcPr>
          <w:p w14:paraId="210E81F3" w14:textId="77777777" w:rsidR="00896404" w:rsidRPr="00C95AF0" w:rsidRDefault="00896404" w:rsidP="00896404">
            <w:pPr>
              <w:pStyle w:val="TAL"/>
            </w:pPr>
            <w:r w:rsidRPr="00C95AF0">
              <w:t>Time slots under test</w:t>
            </w:r>
          </w:p>
        </w:tc>
        <w:tc>
          <w:tcPr>
            <w:tcW w:w="3402" w:type="dxa"/>
          </w:tcPr>
          <w:p w14:paraId="449C0551"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CC64C5E" w14:textId="77777777">
        <w:trPr>
          <w:cantSplit/>
          <w:jc w:val="center"/>
        </w:trPr>
        <w:tc>
          <w:tcPr>
            <w:tcW w:w="3402" w:type="dxa"/>
          </w:tcPr>
          <w:p w14:paraId="74343DFD" w14:textId="77777777" w:rsidR="00896404" w:rsidRPr="00C95AF0" w:rsidRDefault="00896404" w:rsidP="00896404">
            <w:pPr>
              <w:pStyle w:val="TAL"/>
              <w:rPr>
                <w:rFonts w:cs="v4.2.0"/>
              </w:rPr>
            </w:pPr>
            <w:r w:rsidRPr="00C95AF0">
              <w:rPr>
                <w:rFonts w:cs="v4.2.0"/>
              </w:rPr>
              <w:t>BS output power setting</w:t>
            </w:r>
          </w:p>
        </w:tc>
        <w:tc>
          <w:tcPr>
            <w:tcW w:w="3402" w:type="dxa"/>
          </w:tcPr>
          <w:p w14:paraId="133B15F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18BDC99" w14:textId="77777777">
        <w:trPr>
          <w:cantSplit/>
          <w:jc w:val="center"/>
        </w:trPr>
        <w:tc>
          <w:tcPr>
            <w:tcW w:w="3402" w:type="dxa"/>
          </w:tcPr>
          <w:p w14:paraId="3E6C8F5C"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5C494C3"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B971D04" w14:textId="77777777">
        <w:trPr>
          <w:cantSplit/>
          <w:jc w:val="center"/>
        </w:trPr>
        <w:tc>
          <w:tcPr>
            <w:tcW w:w="3402" w:type="dxa"/>
          </w:tcPr>
          <w:p w14:paraId="2D9AB8A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3AB3ED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5CBB6B41" w14:textId="77777777">
        <w:trPr>
          <w:cantSplit/>
          <w:jc w:val="center"/>
        </w:trPr>
        <w:tc>
          <w:tcPr>
            <w:tcW w:w="3402" w:type="dxa"/>
          </w:tcPr>
          <w:p w14:paraId="6F410AE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2D4C21D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D0E8C42" w14:textId="77777777" w:rsidR="00896404" w:rsidRPr="00E93C8B" w:rsidRDefault="00896404" w:rsidP="00896404">
      <w:pPr>
        <w:rPr>
          <w:rFonts w:cs="v4.2.0"/>
        </w:rPr>
      </w:pPr>
    </w:p>
    <w:p w14:paraId="52278C2E" w14:textId="77777777" w:rsidR="00896404" w:rsidRPr="00E93C8B" w:rsidRDefault="00896404" w:rsidP="00896404">
      <w:pPr>
        <w:pStyle w:val="Heading6"/>
        <w:rPr>
          <w:rFonts w:cs="v4.2.0"/>
        </w:rPr>
      </w:pPr>
      <w:bookmarkStart w:id="225" w:name="_Toc518919952"/>
      <w:r w:rsidRPr="00E93C8B">
        <w:rPr>
          <w:rFonts w:cs="v4.2.0"/>
        </w:rPr>
        <w:lastRenderedPageBreak/>
        <w:t>6.5.2.4.1.2</w:t>
      </w:r>
      <w:r w:rsidRPr="00E93C8B">
        <w:rPr>
          <w:rFonts w:cs="v4.2.0"/>
        </w:rPr>
        <w:tab/>
        <w:t>1,28 Mcps TDD option</w:t>
      </w:r>
      <w:bookmarkEnd w:id="225"/>
    </w:p>
    <w:p w14:paraId="5239902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r w:rsidR="00B522A6" w:rsidRPr="00E93C8B">
        <w:rPr>
          <w:rFonts w:cs="v4.2.0" w:hint="eastAsia"/>
          <w:lang w:eastAsia="zh-CN"/>
        </w:rPr>
        <w:t xml:space="preserve"> under test</w:t>
      </w:r>
      <w:r w:rsidRPr="00E93C8B">
        <w:rPr>
          <w:rFonts w:eastAsia="MS P??" w:cs="v4.2.0"/>
        </w:rPr>
        <w:t>.</w:t>
      </w:r>
    </w:p>
    <w:p w14:paraId="055B56E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B522A6" w:rsidRPr="00E93C8B">
        <w:rPr>
          <w:rFonts w:cs="v4.2.0" w:hint="eastAsia"/>
          <w:lang w:eastAsia="zh-CN"/>
        </w:rPr>
        <w:t xml:space="preserve">For a BS declared to be capable of single carrier </w:t>
      </w:r>
      <w:r w:rsidR="00B522A6" w:rsidRPr="00E93C8B">
        <w:rPr>
          <w:rFonts w:cs="v4.2.0"/>
          <w:lang w:eastAsia="zh-CN"/>
        </w:rPr>
        <w:t>operation only</w:t>
      </w:r>
      <w:r w:rsidR="00B522A6" w:rsidRPr="00E93C8B">
        <w:t>, s</w:t>
      </w:r>
      <w:r w:rsidRPr="00E93C8B">
        <w:rPr>
          <w:rFonts w:eastAsia="MS P??" w:cs="v4.2.0"/>
        </w:rPr>
        <w:t xml:space="preserve">et the parameters of the transmitted signal according to </w:t>
      </w:r>
      <w:r w:rsidR="00B522A6" w:rsidRPr="00E93C8B">
        <w:rPr>
          <w:rFonts w:cs="v4.2.0" w:hint="eastAsia"/>
          <w:lang w:eastAsia="zh-CN"/>
        </w:rPr>
        <w:t>T</w:t>
      </w:r>
      <w:r w:rsidR="00B522A6" w:rsidRPr="00E93C8B">
        <w:rPr>
          <w:rFonts w:eastAsia="MS P??" w:cs="v4.2.0"/>
        </w:rPr>
        <w:t xml:space="preserve">able </w:t>
      </w:r>
      <w:r w:rsidRPr="00E93C8B">
        <w:rPr>
          <w:rFonts w:eastAsia="MS P??" w:cs="v4.2.0"/>
        </w:rPr>
        <w:t>6.11A</w:t>
      </w:r>
      <w:r w:rsidR="00B522A6" w:rsidRPr="00E93C8B">
        <w:rPr>
          <w:rFonts w:cs="v4.2.0" w:hint="eastAsia"/>
          <w:lang w:eastAsia="zh-CN"/>
        </w:rPr>
        <w:t xml:space="preserve"> at manufacturer</w:t>
      </w:r>
      <w:r w:rsidR="00B522A6" w:rsidRPr="00E93C8B">
        <w:rPr>
          <w:rFonts w:cs="v4.2.0"/>
          <w:lang w:eastAsia="zh-CN"/>
        </w:rPr>
        <w:t>’</w:t>
      </w:r>
      <w:r w:rsidR="00B522A6" w:rsidRPr="00E93C8B">
        <w:rPr>
          <w:rFonts w:cs="v4.2.0" w:hint="eastAsia"/>
          <w:lang w:eastAsia="zh-CN"/>
        </w:rPr>
        <w:t>s declared output power, PRAT</w:t>
      </w:r>
      <w:r w:rsidRPr="00E93C8B">
        <w:rPr>
          <w:rFonts w:eastAsia="MS P??" w:cs="v4.2.0"/>
        </w:rPr>
        <w:t>.</w:t>
      </w:r>
    </w:p>
    <w:p w14:paraId="1C207FC8" w14:textId="77777777" w:rsidR="00B522A6" w:rsidRPr="00E93C8B" w:rsidRDefault="00B522A6" w:rsidP="00B522A6">
      <w:pPr>
        <w:pStyle w:val="B1"/>
      </w:pPr>
      <w:r w:rsidRPr="00E93C8B">
        <w:rPr>
          <w:lang w:eastAsia="zh-CN"/>
        </w:rPr>
        <w:tab/>
        <w:t>F</w:t>
      </w:r>
      <w:r w:rsidRPr="00E93C8B">
        <w:rPr>
          <w:rFonts w:hint="eastAsia"/>
          <w:lang w:eastAsia="zh-CN"/>
        </w:rPr>
        <w:t>or a BS declared to be capable of multi-carrier operation, set the base station to transmit according to Table 6.11A on all carriers configured using the applicable test configuration and corresponding power setting specified in subclase 5.20 and 5.2</w:t>
      </w:r>
    </w:p>
    <w:p w14:paraId="25D2DC2C" w14:textId="77777777" w:rsidR="00896404" w:rsidRPr="00E93C8B" w:rsidRDefault="00896404" w:rsidP="00896404">
      <w:pPr>
        <w:pStyle w:val="TH"/>
        <w:rPr>
          <w:rFonts w:cs="v4.2.0"/>
        </w:rPr>
      </w:pPr>
      <w:r w:rsidRPr="00E93C8B">
        <w:rPr>
          <w:rFonts w:cs="v4.2.0"/>
        </w:rPr>
        <w:t>Table 6.11A: Parameters of the transmitted signal 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4025A8B" w14:textId="77777777">
        <w:trPr>
          <w:cantSplit/>
          <w:jc w:val="center"/>
        </w:trPr>
        <w:tc>
          <w:tcPr>
            <w:tcW w:w="3402" w:type="dxa"/>
          </w:tcPr>
          <w:p w14:paraId="2555468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37F418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659E9A2" w14:textId="77777777">
        <w:trPr>
          <w:cantSplit/>
          <w:jc w:val="center"/>
        </w:trPr>
        <w:tc>
          <w:tcPr>
            <w:tcW w:w="3402" w:type="dxa"/>
          </w:tcPr>
          <w:p w14:paraId="795879A8" w14:textId="77777777" w:rsidR="00896404" w:rsidRPr="00C95AF0" w:rsidRDefault="00896404" w:rsidP="00896404">
            <w:pPr>
              <w:pStyle w:val="TAL"/>
              <w:rPr>
                <w:rFonts w:cs="v4.2.0"/>
              </w:rPr>
            </w:pPr>
            <w:r w:rsidRPr="00C95AF0">
              <w:rPr>
                <w:rFonts w:cs="v4.2.0"/>
              </w:rPr>
              <w:t>TDD Duty Cycle</w:t>
            </w:r>
          </w:p>
        </w:tc>
        <w:tc>
          <w:tcPr>
            <w:tcW w:w="3402" w:type="dxa"/>
          </w:tcPr>
          <w:p w14:paraId="52402933" w14:textId="77777777" w:rsidR="00896404" w:rsidRPr="00E93C8B" w:rsidRDefault="00896404" w:rsidP="00896404">
            <w:pPr>
              <w:pStyle w:val="TAL"/>
              <w:rPr>
                <w:rFonts w:eastAsia="MS P??" w:cs="v4.2.0"/>
              </w:rPr>
            </w:pPr>
            <w:r w:rsidRPr="00E93C8B">
              <w:rPr>
                <w:rFonts w:eastAsia="MS P??" w:cs="v4.2.0"/>
              </w:rPr>
              <w:t>TS i; i = 0, 1, 2, 3, 4, 5, 6:</w:t>
            </w:r>
          </w:p>
          <w:p w14:paraId="02797D7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09CE31D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UpPCH,1,2,3.</w:t>
            </w:r>
          </w:p>
        </w:tc>
      </w:tr>
      <w:tr w:rsidR="00896404" w:rsidRPr="00C95AF0" w14:paraId="504409B8" w14:textId="77777777">
        <w:trPr>
          <w:cantSplit/>
          <w:jc w:val="center"/>
        </w:trPr>
        <w:tc>
          <w:tcPr>
            <w:tcW w:w="3402" w:type="dxa"/>
          </w:tcPr>
          <w:p w14:paraId="0264B9FF" w14:textId="77777777" w:rsidR="00896404" w:rsidRPr="00C95AF0" w:rsidRDefault="00896404" w:rsidP="00896404">
            <w:pPr>
              <w:pStyle w:val="TAL"/>
            </w:pPr>
            <w:r w:rsidRPr="00C95AF0">
              <w:t>Time slots under test</w:t>
            </w:r>
          </w:p>
        </w:tc>
        <w:tc>
          <w:tcPr>
            <w:tcW w:w="3402" w:type="dxa"/>
          </w:tcPr>
          <w:p w14:paraId="6D402122" w14:textId="77777777" w:rsidR="00896404" w:rsidRPr="00E93C8B" w:rsidRDefault="00896404" w:rsidP="00896404">
            <w:pPr>
              <w:pStyle w:val="TAL"/>
              <w:rPr>
                <w:rFonts w:eastAsia="MS P??"/>
              </w:rPr>
            </w:pPr>
            <w:r w:rsidRPr="00E93C8B">
              <w:rPr>
                <w:rFonts w:eastAsia="MS P??"/>
              </w:rPr>
              <w:t>TS4, TS5 and TS6</w:t>
            </w:r>
          </w:p>
        </w:tc>
      </w:tr>
      <w:tr w:rsidR="00896404" w:rsidRPr="00C95AF0" w14:paraId="39BA13C5" w14:textId="77777777">
        <w:trPr>
          <w:cantSplit/>
          <w:jc w:val="center"/>
        </w:trPr>
        <w:tc>
          <w:tcPr>
            <w:tcW w:w="3402" w:type="dxa"/>
          </w:tcPr>
          <w:p w14:paraId="5D35A5B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E226CF0" w14:textId="77777777" w:rsidR="00896404" w:rsidRPr="00E93C8B" w:rsidRDefault="00896404" w:rsidP="00896404">
            <w:pPr>
              <w:pStyle w:val="TAL"/>
              <w:rPr>
                <w:rFonts w:eastAsia="MS P??" w:cs="v4.2.0"/>
              </w:rPr>
            </w:pPr>
            <w:r w:rsidRPr="00E93C8B">
              <w:rPr>
                <w:rFonts w:eastAsia="MS P??" w:cs="v4.2.0"/>
              </w:rPr>
              <w:t>8</w:t>
            </w:r>
          </w:p>
        </w:tc>
      </w:tr>
      <w:tr w:rsidR="00896404" w:rsidRPr="00C95AF0" w14:paraId="78DC90E0" w14:textId="77777777">
        <w:trPr>
          <w:cantSplit/>
          <w:jc w:val="center"/>
        </w:trPr>
        <w:tc>
          <w:tcPr>
            <w:tcW w:w="3402" w:type="dxa"/>
          </w:tcPr>
          <w:p w14:paraId="32954BA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24840C6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0AEC9D3" w14:textId="77777777" w:rsidR="00896404" w:rsidRPr="00E93C8B" w:rsidRDefault="00896404" w:rsidP="00896404">
      <w:pPr>
        <w:rPr>
          <w:rFonts w:cs="v4.2.0"/>
        </w:rPr>
      </w:pPr>
    </w:p>
    <w:p w14:paraId="0C818596" w14:textId="77777777" w:rsidR="00896404" w:rsidRPr="00E93C8B" w:rsidRDefault="00896404" w:rsidP="00896404">
      <w:pPr>
        <w:pStyle w:val="Heading6"/>
        <w:rPr>
          <w:rFonts w:cs="v4.2.0"/>
        </w:rPr>
      </w:pPr>
      <w:bookmarkStart w:id="226" w:name="_Toc518919953"/>
      <w:r w:rsidRPr="00E93C8B">
        <w:rPr>
          <w:rFonts w:cs="v4.2.0"/>
        </w:rPr>
        <w:t>6.5.2.4.1.3</w:t>
      </w:r>
      <w:r w:rsidRPr="00E93C8B">
        <w:rPr>
          <w:rFonts w:cs="v4.2.0"/>
        </w:rPr>
        <w:tab/>
        <w:t>7,68 Mcps TDD option</w:t>
      </w:r>
      <w:bookmarkEnd w:id="226"/>
    </w:p>
    <w:p w14:paraId="5FEE8E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p>
    <w:p w14:paraId="5DDCC6FE"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parameters of the transmitted signal according to table 6.11B.</w:t>
      </w:r>
    </w:p>
    <w:p w14:paraId="79CAF4F5" w14:textId="77777777" w:rsidR="00896404" w:rsidRPr="00E93C8B" w:rsidRDefault="00896404" w:rsidP="00896404">
      <w:pPr>
        <w:pStyle w:val="TH"/>
        <w:rPr>
          <w:rFonts w:eastAsia="MS P??" w:cs="v4.2.0"/>
        </w:rPr>
      </w:pPr>
      <w:r w:rsidRPr="00E93C8B">
        <w:rPr>
          <w:rFonts w:eastAsia="MS P??" w:cs="v4.2.0"/>
        </w:rPr>
        <w:t>Table 6.11B: Parameters of the transmitted signal for transmit ON/OFF time mask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1A89A2E" w14:textId="77777777">
        <w:trPr>
          <w:cantSplit/>
          <w:jc w:val="center"/>
        </w:trPr>
        <w:tc>
          <w:tcPr>
            <w:tcW w:w="3402" w:type="dxa"/>
          </w:tcPr>
          <w:p w14:paraId="7A24506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E2DE49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93AC1E3" w14:textId="77777777">
        <w:trPr>
          <w:cantSplit/>
          <w:jc w:val="center"/>
        </w:trPr>
        <w:tc>
          <w:tcPr>
            <w:tcW w:w="3402" w:type="dxa"/>
          </w:tcPr>
          <w:p w14:paraId="5C2F9832" w14:textId="77777777" w:rsidR="00896404" w:rsidRPr="00C95AF0" w:rsidRDefault="00896404" w:rsidP="00896404">
            <w:pPr>
              <w:pStyle w:val="TAL"/>
              <w:rPr>
                <w:rFonts w:cs="v4.2.0"/>
              </w:rPr>
            </w:pPr>
            <w:r w:rsidRPr="00C95AF0">
              <w:rPr>
                <w:rFonts w:cs="v4.2.0"/>
              </w:rPr>
              <w:t>TDD Duty Cycle</w:t>
            </w:r>
          </w:p>
        </w:tc>
        <w:tc>
          <w:tcPr>
            <w:tcW w:w="3402" w:type="dxa"/>
          </w:tcPr>
          <w:p w14:paraId="28EEACED" w14:textId="77777777" w:rsidR="00896404" w:rsidRPr="00E93C8B" w:rsidRDefault="00896404" w:rsidP="00896404">
            <w:pPr>
              <w:pStyle w:val="TAL"/>
              <w:rPr>
                <w:rFonts w:eastAsia="MS P??" w:cs="v4.2.0"/>
              </w:rPr>
            </w:pPr>
            <w:r w:rsidRPr="00E93C8B">
              <w:rPr>
                <w:rFonts w:eastAsia="MS P??" w:cs="v4.2.0"/>
              </w:rPr>
              <w:t>TS i; i = 0, 1, 2, ..., 14:</w:t>
            </w:r>
          </w:p>
          <w:p w14:paraId="676CD61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55F047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1EEA3F7" w14:textId="77777777">
        <w:trPr>
          <w:cantSplit/>
          <w:jc w:val="center"/>
        </w:trPr>
        <w:tc>
          <w:tcPr>
            <w:tcW w:w="3402" w:type="dxa"/>
          </w:tcPr>
          <w:p w14:paraId="1E2D02F3"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3FD6E3D1" w14:textId="77777777" w:rsidR="00896404" w:rsidRPr="00E93C8B" w:rsidRDefault="00896404" w:rsidP="00896404">
            <w:pPr>
              <w:pStyle w:val="TAL"/>
              <w:rPr>
                <w:rFonts w:eastAsia="MS P??"/>
              </w:rPr>
            </w:pPr>
            <w:r w:rsidRPr="00E93C8B">
              <w:rPr>
                <w:rFonts w:eastAsia="MS P??"/>
              </w:rPr>
              <w:t>TS0</w:t>
            </w:r>
          </w:p>
        </w:tc>
      </w:tr>
      <w:tr w:rsidR="00896404" w:rsidRPr="00C95AF0" w14:paraId="4B508CAC" w14:textId="77777777">
        <w:trPr>
          <w:cantSplit/>
          <w:jc w:val="center"/>
        </w:trPr>
        <w:tc>
          <w:tcPr>
            <w:tcW w:w="3402" w:type="dxa"/>
          </w:tcPr>
          <w:p w14:paraId="2B1508CF" w14:textId="77777777" w:rsidR="00896404" w:rsidRPr="00C95AF0" w:rsidRDefault="00896404" w:rsidP="00896404">
            <w:pPr>
              <w:pStyle w:val="TAL"/>
            </w:pPr>
            <w:r w:rsidRPr="00C95AF0">
              <w:t>Time slots under test</w:t>
            </w:r>
          </w:p>
        </w:tc>
        <w:tc>
          <w:tcPr>
            <w:tcW w:w="3402" w:type="dxa"/>
          </w:tcPr>
          <w:p w14:paraId="60FFAB0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1803001" w14:textId="77777777">
        <w:trPr>
          <w:cantSplit/>
          <w:jc w:val="center"/>
        </w:trPr>
        <w:tc>
          <w:tcPr>
            <w:tcW w:w="3402" w:type="dxa"/>
          </w:tcPr>
          <w:p w14:paraId="6C31829D" w14:textId="77777777" w:rsidR="00896404" w:rsidRPr="00C95AF0" w:rsidRDefault="00896404" w:rsidP="00896404">
            <w:pPr>
              <w:pStyle w:val="TAL"/>
              <w:rPr>
                <w:rFonts w:cs="v4.2.0"/>
              </w:rPr>
            </w:pPr>
            <w:r w:rsidRPr="00C95AF0">
              <w:rPr>
                <w:rFonts w:cs="v4.2.0"/>
              </w:rPr>
              <w:t>BS output power setting</w:t>
            </w:r>
          </w:p>
        </w:tc>
        <w:tc>
          <w:tcPr>
            <w:tcW w:w="3402" w:type="dxa"/>
          </w:tcPr>
          <w:p w14:paraId="426CC2F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A099664" w14:textId="77777777">
        <w:trPr>
          <w:cantSplit/>
          <w:jc w:val="center"/>
        </w:trPr>
        <w:tc>
          <w:tcPr>
            <w:tcW w:w="3402" w:type="dxa"/>
          </w:tcPr>
          <w:p w14:paraId="0DBE9200"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2F3B23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48FE3F2" w14:textId="77777777">
        <w:trPr>
          <w:cantSplit/>
          <w:jc w:val="center"/>
        </w:trPr>
        <w:tc>
          <w:tcPr>
            <w:tcW w:w="3402" w:type="dxa"/>
          </w:tcPr>
          <w:p w14:paraId="1CDB5811"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5CE409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B380BF2" w14:textId="77777777">
        <w:trPr>
          <w:cantSplit/>
          <w:jc w:val="center"/>
        </w:trPr>
        <w:tc>
          <w:tcPr>
            <w:tcW w:w="3402" w:type="dxa"/>
          </w:tcPr>
          <w:p w14:paraId="4F28C2F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9CD11F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302F387A" w14:textId="77777777" w:rsidR="00896404" w:rsidRPr="00E93C8B" w:rsidRDefault="00896404" w:rsidP="00896404">
      <w:pPr>
        <w:rPr>
          <w:rFonts w:cs="v4.2.0"/>
        </w:rPr>
      </w:pPr>
    </w:p>
    <w:p w14:paraId="1E967A03" w14:textId="77777777" w:rsidR="00896404" w:rsidRPr="00E93C8B" w:rsidRDefault="00896404" w:rsidP="00896404">
      <w:pPr>
        <w:pStyle w:val="Heading5"/>
        <w:rPr>
          <w:rFonts w:eastAsia="MS P??" w:cs="v4.2.0"/>
        </w:rPr>
      </w:pPr>
      <w:bookmarkStart w:id="227" w:name="_Toc518919954"/>
      <w:r w:rsidRPr="00E93C8B">
        <w:rPr>
          <w:rFonts w:eastAsia="MS P??" w:cs="v4.2.0"/>
        </w:rPr>
        <w:t>6.5.2.4.2</w:t>
      </w:r>
      <w:r w:rsidRPr="00E93C8B">
        <w:rPr>
          <w:rFonts w:eastAsia="MS P??" w:cs="v4.2.0"/>
        </w:rPr>
        <w:tab/>
        <w:t>Procedure</w:t>
      </w:r>
      <w:bookmarkEnd w:id="227"/>
    </w:p>
    <w:p w14:paraId="0DD388D4" w14:textId="77777777" w:rsidR="00896404" w:rsidRPr="00E93C8B" w:rsidRDefault="00896404" w:rsidP="00896404">
      <w:pPr>
        <w:pStyle w:val="Heading6"/>
        <w:rPr>
          <w:rFonts w:eastAsia="MS P??" w:cs="v4.2.0"/>
        </w:rPr>
      </w:pPr>
      <w:bookmarkStart w:id="228" w:name="_Toc518919955"/>
      <w:r w:rsidRPr="00E93C8B">
        <w:rPr>
          <w:rFonts w:cs="v4.2.0"/>
        </w:rPr>
        <w:t>6.5.2.4.2.1</w:t>
      </w:r>
      <w:r w:rsidRPr="00E93C8B">
        <w:rPr>
          <w:rFonts w:cs="v4.2.0"/>
        </w:rPr>
        <w:tab/>
        <w:t>3,84 Mcps TDD option</w:t>
      </w:r>
      <w:bookmarkEnd w:id="228"/>
    </w:p>
    <w:p w14:paraId="0734E84A"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RRC filtered mean power of the BS output signal chipwise (i.e. averaged over time intervals of one chip duration) over the period starting 65 chips before the start of the odd time slots TS i (receive time slots of the BS), </w:t>
      </w:r>
      <w:r w:rsidRPr="00E93C8B">
        <w:rPr>
          <w:rFonts w:cs="v4.2.0"/>
        </w:rPr>
        <w:t>and ending 27 chips before the next even time slot (transmit time slot of the BS) starts.</w:t>
      </w:r>
    </w:p>
    <w:p w14:paraId="13C00600" w14:textId="77777777" w:rsidR="00896404" w:rsidRPr="00E93C8B" w:rsidRDefault="00896404" w:rsidP="00896404">
      <w:pPr>
        <w:pStyle w:val="Heading6"/>
        <w:rPr>
          <w:rFonts w:cs="v4.2.0"/>
        </w:rPr>
      </w:pPr>
      <w:bookmarkStart w:id="229" w:name="_Toc518919956"/>
      <w:r w:rsidRPr="00E93C8B">
        <w:rPr>
          <w:rFonts w:cs="v4.2.0"/>
        </w:rPr>
        <w:t>6.5.2.4.2.2</w:t>
      </w:r>
      <w:r w:rsidRPr="00E93C8B">
        <w:rPr>
          <w:rFonts w:cs="v4.2.0"/>
        </w:rPr>
        <w:tab/>
        <w:t>1,28 Mcps TDD option</w:t>
      </w:r>
      <w:bookmarkEnd w:id="229"/>
    </w:p>
    <w:p w14:paraId="48B2DA6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RRC filtered mean power of the BS output signal chipwise (i.e. averaged over time intervals of one chip duration) over the transmit off power period starting 11 chips before the start of the receive time slot TS i = UpPCH, </w:t>
      </w:r>
      <w:r w:rsidRPr="00E93C8B">
        <w:rPr>
          <w:rFonts w:cs="v4.2.0"/>
        </w:rPr>
        <w:t>and ending 8 chips before the next transmit time slot TS i=4 starts.</w:t>
      </w:r>
    </w:p>
    <w:p w14:paraId="1072A327" w14:textId="77777777" w:rsidR="00B522A6" w:rsidRPr="00E93C8B" w:rsidRDefault="00B522A6" w:rsidP="00B522A6">
      <w:r w:rsidRPr="00E93C8B">
        <w:t>In addition, for a multi-band capable BS, the following steps shall apply:</w:t>
      </w:r>
    </w:p>
    <w:p w14:paraId="18E9C5F1" w14:textId="77777777" w:rsidR="00B522A6" w:rsidRPr="00E93C8B" w:rsidRDefault="00B522A6" w:rsidP="00B522A6">
      <w:pPr>
        <w:pStyle w:val="B1"/>
      </w:pPr>
      <w:r w:rsidRPr="00E93C8B">
        <w:t>(2)</w:t>
      </w:r>
      <w:r w:rsidRPr="00E93C8B">
        <w:tab/>
        <w:t>For multi-band capable BS with separate antenna connector, the antenna connector not being under test shall be terminated.</w:t>
      </w:r>
    </w:p>
    <w:p w14:paraId="5B5B7FEC" w14:textId="77777777" w:rsidR="00896404" w:rsidRPr="00E93C8B" w:rsidRDefault="00896404" w:rsidP="00896404">
      <w:pPr>
        <w:pStyle w:val="Heading6"/>
        <w:rPr>
          <w:rFonts w:eastAsia="MS P??" w:cs="v4.2.0"/>
        </w:rPr>
      </w:pPr>
      <w:bookmarkStart w:id="230" w:name="_Toc518919957"/>
      <w:r w:rsidRPr="00E93C8B">
        <w:rPr>
          <w:rFonts w:cs="v4.2.0"/>
        </w:rPr>
        <w:lastRenderedPageBreak/>
        <w:t>6.5.2.4.2.3</w:t>
      </w:r>
      <w:r w:rsidRPr="00E93C8B">
        <w:rPr>
          <w:rFonts w:cs="v4.2.0"/>
        </w:rPr>
        <w:tab/>
        <w:t>7,68 Mcps TDD option</w:t>
      </w:r>
      <w:bookmarkEnd w:id="230"/>
    </w:p>
    <w:p w14:paraId="6047649D"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w:t>
      </w:r>
      <w:smartTag w:uri="urn:schemas-microsoft-com:office:smarttags" w:element="stockticker">
        <w:r w:rsidRPr="00E93C8B">
          <w:rPr>
            <w:rFonts w:eastAsia="MS P??" w:cs="v4.2.0"/>
          </w:rPr>
          <w:t>RRC</w:t>
        </w:r>
      </w:smartTag>
      <w:r w:rsidRPr="00E93C8B">
        <w:rPr>
          <w:rFonts w:eastAsia="MS P??" w:cs="v4.2.0"/>
        </w:rPr>
        <w:t xml:space="preserve"> filtered mean power of the BS output signal chipwise (i.e. averaged over time intervals of one chip duration) over the period starting 130 chips before the start of the odd time slots TS i (receive time slots of the BS), </w:t>
      </w:r>
      <w:r w:rsidRPr="00E93C8B">
        <w:rPr>
          <w:rFonts w:cs="v4.2.0"/>
        </w:rPr>
        <w:t>and ending 54 chips before the next even time slot (transmit time slot of the BS) starts.</w:t>
      </w:r>
    </w:p>
    <w:p w14:paraId="2DEBB9BF" w14:textId="77777777" w:rsidR="00896404" w:rsidRPr="00E93C8B" w:rsidRDefault="00896404" w:rsidP="00896404">
      <w:pPr>
        <w:pStyle w:val="Heading4"/>
        <w:rPr>
          <w:rFonts w:cs="v4.2.0"/>
        </w:rPr>
      </w:pPr>
      <w:bookmarkStart w:id="231" w:name="_Toc518919958"/>
      <w:r w:rsidRPr="00E93C8B">
        <w:rPr>
          <w:rFonts w:eastAsia="MS P??" w:cs="v4.2.0"/>
        </w:rPr>
        <w:t>6.5.2.5</w:t>
      </w:r>
      <w:r w:rsidRPr="00E93C8B">
        <w:rPr>
          <w:rFonts w:eastAsia="MS P??" w:cs="v4.2.0"/>
        </w:rPr>
        <w:tab/>
        <w:t>Test Requirements</w:t>
      </w:r>
      <w:bookmarkEnd w:id="231"/>
    </w:p>
    <w:p w14:paraId="47419EA4"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3B6FD3A4" w14:textId="77777777" w:rsidR="00896404" w:rsidRPr="00E93C8B" w:rsidRDefault="00896404" w:rsidP="00896404">
      <w:pPr>
        <w:pStyle w:val="Heading5"/>
        <w:rPr>
          <w:rFonts w:cs="v4.2.0"/>
        </w:rPr>
      </w:pPr>
      <w:bookmarkStart w:id="232" w:name="_Toc518919959"/>
      <w:r w:rsidRPr="00E93C8B">
        <w:rPr>
          <w:rFonts w:cs="v4.2.0"/>
        </w:rPr>
        <w:t>6.5.2.5.1</w:t>
      </w:r>
      <w:r w:rsidRPr="00E93C8B">
        <w:rPr>
          <w:rFonts w:cs="v4.2.0"/>
        </w:rPr>
        <w:tab/>
        <w:t>3,84 Mcps TDD option</w:t>
      </w:r>
      <w:bookmarkEnd w:id="232"/>
    </w:p>
    <w:p w14:paraId="4C172128" w14:textId="77777777" w:rsidR="00896404" w:rsidRPr="00E93C8B" w:rsidRDefault="00896404" w:rsidP="00896404">
      <w:pPr>
        <w:rPr>
          <w:rFonts w:cs="v4.2.0"/>
        </w:rPr>
      </w:pPr>
      <w:r w:rsidRPr="00E93C8B">
        <w:rPr>
          <w:rFonts w:cs="v4.2.0"/>
        </w:rPr>
        <w:t xml:space="preserve">Each value of the power measured according to subclause </w:t>
      </w:r>
      <w:r w:rsidRPr="00E93C8B">
        <w:t>6.5.2.4.2.1</w:t>
      </w:r>
      <w:r w:rsidRPr="00E93C8B">
        <w:rPr>
          <w:rFonts w:cs="v4.2.0"/>
        </w:rPr>
        <w:t xml:space="preserve"> shall be below - 32,3 dBm in the period from 32 chips to 84 chips after the burst and below - 77 dBm in the period where the Tx OFF power specification is applicable.</w:t>
      </w:r>
    </w:p>
    <w:p w14:paraId="2E5FC88F" w14:textId="77777777" w:rsidR="00896404" w:rsidRPr="00E93C8B" w:rsidRDefault="00896404" w:rsidP="00896404">
      <w:pPr>
        <w:pStyle w:val="Heading5"/>
        <w:rPr>
          <w:rFonts w:cs="v4.2.0"/>
        </w:rPr>
      </w:pPr>
      <w:bookmarkStart w:id="233" w:name="_Toc518919960"/>
      <w:r w:rsidRPr="00E93C8B">
        <w:rPr>
          <w:rFonts w:cs="v4.2.0"/>
        </w:rPr>
        <w:t>6.5.2.5.2</w:t>
      </w:r>
      <w:r w:rsidRPr="00E93C8B">
        <w:rPr>
          <w:rFonts w:cs="v4.2.0"/>
        </w:rPr>
        <w:tab/>
        <w:t>1,28 Mcps TDD option</w:t>
      </w:r>
      <w:bookmarkEnd w:id="233"/>
    </w:p>
    <w:p w14:paraId="2B9DE54D" w14:textId="77777777" w:rsidR="00B522A6" w:rsidRPr="00E93C8B" w:rsidRDefault="00896404" w:rsidP="00B522A6">
      <w:pPr>
        <w:rPr>
          <w:rFonts w:cs="v4.2.0"/>
          <w:lang w:eastAsia="zh-CN"/>
        </w:rPr>
      </w:pPr>
      <w:r w:rsidRPr="00E93C8B">
        <w:rPr>
          <w:rFonts w:cs="v4.2.0"/>
        </w:rPr>
        <w:t xml:space="preserve">Each value of the power measured according to subclause </w:t>
      </w:r>
      <w:r w:rsidRPr="00E93C8B">
        <w:t xml:space="preserve">6.5.2.4.2.2 </w:t>
      </w:r>
      <w:r w:rsidRPr="00E93C8B">
        <w:rPr>
          <w:rFonts w:cs="v4.2.0"/>
        </w:rPr>
        <w:t xml:space="preserve">shall be below </w:t>
      </w:r>
      <w:r w:rsidRPr="00E93C8B">
        <w:t>- 41,3 dBm in the period from 85 chips to 88 chips after the burst and below - 80 dBm in the period where the Tx OFF power specification is applicable</w:t>
      </w:r>
      <w:r w:rsidRPr="00E93C8B">
        <w:rPr>
          <w:rFonts w:cs="v4.2.0"/>
        </w:rPr>
        <w:t>.</w:t>
      </w:r>
    </w:p>
    <w:p w14:paraId="63727C29" w14:textId="77777777" w:rsidR="00896404" w:rsidRPr="00E93C8B" w:rsidRDefault="00B522A6" w:rsidP="00896404">
      <w:pPr>
        <w:rPr>
          <w:rFonts w:cs="v4.2.0"/>
        </w:rPr>
      </w:pPr>
      <w:r w:rsidRPr="00E93C8B">
        <w:rPr>
          <w:rFonts w:hint="eastAsia"/>
          <w:lang w:eastAsia="zh-CN"/>
        </w:rPr>
        <w:t xml:space="preserve">For BS capable of multi-band operation, the Tx OFF power requirement is only applicable </w:t>
      </w:r>
      <w:r w:rsidRPr="00E93C8B">
        <w:rPr>
          <w:lang w:eastAsia="zh-CN"/>
        </w:rPr>
        <w:t xml:space="preserve">during </w:t>
      </w:r>
      <w:r w:rsidRPr="00E93C8B">
        <w:rPr>
          <w:rFonts w:hint="eastAsia"/>
          <w:lang w:eastAsia="zh-CN"/>
        </w:rPr>
        <w:t>the transmitter OFF</w:t>
      </w:r>
      <w:r w:rsidRPr="00E93C8B">
        <w:rPr>
          <w:lang w:eastAsia="zh-CN"/>
        </w:rPr>
        <w:t xml:space="preserve"> period</w:t>
      </w:r>
      <w:r w:rsidRPr="00E93C8B">
        <w:rPr>
          <w:rFonts w:hint="eastAsia"/>
          <w:lang w:eastAsia="zh-CN"/>
        </w:rPr>
        <w:t xml:space="preserve"> in all supported operating bands.</w:t>
      </w:r>
    </w:p>
    <w:p w14:paraId="3A120BC9" w14:textId="77777777" w:rsidR="00896404" w:rsidRPr="00E93C8B" w:rsidRDefault="00896404" w:rsidP="00896404">
      <w:pPr>
        <w:pStyle w:val="Heading5"/>
        <w:rPr>
          <w:rFonts w:cs="v4.2.0"/>
        </w:rPr>
      </w:pPr>
      <w:bookmarkStart w:id="234" w:name="_Toc518919961"/>
      <w:r w:rsidRPr="00E93C8B">
        <w:rPr>
          <w:rFonts w:cs="v4.2.0"/>
        </w:rPr>
        <w:t>6.5.2.5.3</w:t>
      </w:r>
      <w:r w:rsidRPr="00E93C8B">
        <w:rPr>
          <w:rFonts w:cs="v4.2.0"/>
        </w:rPr>
        <w:tab/>
        <w:t>7,68 Mcps TDD option</w:t>
      </w:r>
      <w:bookmarkEnd w:id="234"/>
    </w:p>
    <w:p w14:paraId="615ADE28" w14:textId="77777777" w:rsidR="00896404" w:rsidRPr="00E93C8B" w:rsidRDefault="00896404" w:rsidP="00896404">
      <w:pPr>
        <w:rPr>
          <w:rFonts w:cs="v4.2.0"/>
        </w:rPr>
      </w:pPr>
      <w:r w:rsidRPr="00E93C8B">
        <w:rPr>
          <w:rFonts w:cs="v4.2.0"/>
        </w:rPr>
        <w:t xml:space="preserve">Each value of the power measured according to subclause </w:t>
      </w:r>
      <w:r w:rsidRPr="00E93C8B">
        <w:t>6.5.2.4.2.3</w:t>
      </w:r>
      <w:r w:rsidRPr="00E93C8B">
        <w:rPr>
          <w:rFonts w:cs="v4.2.0"/>
        </w:rPr>
        <w:t xml:space="preserve"> shall be below - 32,3 dBm in the period from 64 chips to 168 chips after the burst and below - 74 dBm in the period where the Tx OFF power specification is applicable.</w:t>
      </w:r>
    </w:p>
    <w:p w14:paraId="760990F3" w14:textId="77777777" w:rsidR="00896404" w:rsidRPr="00E93C8B" w:rsidRDefault="00896404" w:rsidP="00896404">
      <w:pPr>
        <w:pStyle w:val="Heading2"/>
        <w:rPr>
          <w:rFonts w:cs="v4.2.0"/>
        </w:rPr>
      </w:pPr>
      <w:bookmarkStart w:id="235" w:name="_Toc518919962"/>
      <w:r w:rsidRPr="00E93C8B">
        <w:rPr>
          <w:rFonts w:cs="v4.2.0"/>
        </w:rPr>
        <w:t>6.6</w:t>
      </w:r>
      <w:r w:rsidRPr="00E93C8B">
        <w:rPr>
          <w:rFonts w:cs="v4.2.0"/>
        </w:rPr>
        <w:tab/>
        <w:t>Output RF spectrum emissions</w:t>
      </w:r>
      <w:bookmarkEnd w:id="235"/>
    </w:p>
    <w:p w14:paraId="680AB41C" w14:textId="77777777" w:rsidR="00896404" w:rsidRPr="00E93C8B" w:rsidRDefault="00896404" w:rsidP="00896404">
      <w:pPr>
        <w:pStyle w:val="Heading3"/>
        <w:rPr>
          <w:rFonts w:cs="v4.2.0"/>
        </w:rPr>
      </w:pPr>
      <w:bookmarkStart w:id="236" w:name="_Toc518919963"/>
      <w:r w:rsidRPr="00E93C8B">
        <w:rPr>
          <w:rFonts w:cs="v4.2.0"/>
        </w:rPr>
        <w:t>6.6.1</w:t>
      </w:r>
      <w:r w:rsidRPr="00E93C8B">
        <w:rPr>
          <w:rFonts w:cs="v4.2.0"/>
        </w:rPr>
        <w:tab/>
        <w:t>Occupied bandwidth</w:t>
      </w:r>
      <w:bookmarkEnd w:id="236"/>
    </w:p>
    <w:p w14:paraId="7DAC7D7F" w14:textId="77777777" w:rsidR="00896404" w:rsidRPr="00E93C8B" w:rsidRDefault="00896404" w:rsidP="00896404">
      <w:pPr>
        <w:pStyle w:val="Heading4"/>
        <w:rPr>
          <w:rFonts w:cs="v4.2.0"/>
        </w:rPr>
      </w:pPr>
      <w:bookmarkStart w:id="237" w:name="_Toc518919964"/>
      <w:r w:rsidRPr="00E93C8B">
        <w:rPr>
          <w:rFonts w:cs="v4.2.0"/>
        </w:rPr>
        <w:t>6.6.1.1</w:t>
      </w:r>
      <w:r w:rsidRPr="00E93C8B">
        <w:rPr>
          <w:rFonts w:cs="v4.2.0"/>
        </w:rPr>
        <w:tab/>
        <w:t>Definition and applicability</w:t>
      </w:r>
      <w:bookmarkEnd w:id="237"/>
    </w:p>
    <w:p w14:paraId="5D575D7B" w14:textId="77777777" w:rsidR="00896404" w:rsidRPr="00E93C8B" w:rsidRDefault="00896404" w:rsidP="00896404">
      <w:pPr>
        <w:rPr>
          <w:rFonts w:cs="v4.2.0"/>
          <w:b/>
        </w:rPr>
      </w:pPr>
      <w:r w:rsidRPr="00E93C8B">
        <w:rPr>
          <w:rFonts w:cs="v4.2.0"/>
        </w:rPr>
        <w:t xml:space="preserve">Occupied bandwidth is a measure of the bandwidth containing 99% of the total integrated power for transmitted spectrum and is centered on the assigned channel frequency. </w:t>
      </w:r>
    </w:p>
    <w:p w14:paraId="7BAA2AB2" w14:textId="77777777" w:rsidR="00896404" w:rsidRPr="00E93C8B" w:rsidRDefault="00896404" w:rsidP="00896404">
      <w:pPr>
        <w:pStyle w:val="Heading4"/>
        <w:rPr>
          <w:rFonts w:eastAsia="MS P??" w:cs="v4.2.0"/>
        </w:rPr>
      </w:pPr>
      <w:bookmarkStart w:id="238" w:name="_Toc518919965"/>
      <w:r w:rsidRPr="00E93C8B">
        <w:rPr>
          <w:rFonts w:eastAsia="MS P??" w:cs="v4.2.0"/>
        </w:rPr>
        <w:t>6.6.1.2</w:t>
      </w:r>
      <w:r w:rsidRPr="00E93C8B">
        <w:rPr>
          <w:rFonts w:eastAsia="MS P??" w:cs="v4.2.0"/>
        </w:rPr>
        <w:tab/>
        <w:t>Minimum Requirements</w:t>
      </w:r>
      <w:bookmarkEnd w:id="238"/>
    </w:p>
    <w:p w14:paraId="4A34E7E6" w14:textId="77777777" w:rsidR="00896404" w:rsidRPr="00E93C8B" w:rsidRDefault="00896404" w:rsidP="00896404">
      <w:pPr>
        <w:pStyle w:val="Heading5"/>
        <w:rPr>
          <w:rFonts w:cs="v4.2.0"/>
        </w:rPr>
      </w:pPr>
      <w:bookmarkStart w:id="239" w:name="_Toc518919966"/>
      <w:r w:rsidRPr="00E93C8B">
        <w:rPr>
          <w:rFonts w:cs="v4.2.0"/>
        </w:rPr>
        <w:t>6.6.1.2.1</w:t>
      </w:r>
      <w:r w:rsidRPr="00E93C8B">
        <w:rPr>
          <w:rFonts w:cs="v4.2.0"/>
        </w:rPr>
        <w:tab/>
        <w:t>3,84 Mcps TDD option</w:t>
      </w:r>
      <w:bookmarkEnd w:id="239"/>
    </w:p>
    <w:p w14:paraId="6AB1387F" w14:textId="77777777" w:rsidR="00896404" w:rsidRPr="00E93C8B" w:rsidRDefault="00896404" w:rsidP="00896404">
      <w:pPr>
        <w:rPr>
          <w:rFonts w:cs="v4.2.0"/>
          <w:b/>
        </w:rPr>
      </w:pPr>
      <w:r w:rsidRPr="00E93C8B">
        <w:rPr>
          <w:rFonts w:cs="v4.2.0"/>
        </w:rPr>
        <w:t>The occupied bandwidth shall be less than 5 MHz based on a chip rate of 3,84 Mcps.</w:t>
      </w:r>
      <w:r w:rsidRPr="00E93C8B">
        <w:rPr>
          <w:rFonts w:cs="v4.2.0"/>
          <w:b/>
        </w:rPr>
        <w:t xml:space="preserve"> </w:t>
      </w:r>
    </w:p>
    <w:p w14:paraId="2BD14717" w14:textId="77777777" w:rsidR="00896404" w:rsidRPr="00E93C8B" w:rsidRDefault="00896404" w:rsidP="00896404">
      <w:pPr>
        <w:rPr>
          <w:rFonts w:cs="v4.2.0"/>
        </w:rPr>
      </w:pPr>
      <w:r w:rsidRPr="00E93C8B">
        <w:rPr>
          <w:rFonts w:cs="v4.2.0"/>
        </w:rPr>
        <w:t>The normative reference for this requirement is TS 25.105 [1] subclause 6.6.1.1.</w:t>
      </w:r>
    </w:p>
    <w:p w14:paraId="16A106DD" w14:textId="77777777" w:rsidR="00896404" w:rsidRPr="00E93C8B" w:rsidRDefault="00896404" w:rsidP="00896404">
      <w:pPr>
        <w:pStyle w:val="Heading5"/>
        <w:rPr>
          <w:rFonts w:cs="v4.2.0"/>
        </w:rPr>
      </w:pPr>
      <w:bookmarkStart w:id="240" w:name="_Toc518919967"/>
      <w:r w:rsidRPr="00E93C8B">
        <w:rPr>
          <w:rFonts w:cs="v4.2.0"/>
        </w:rPr>
        <w:t>6.6.1.2.2</w:t>
      </w:r>
      <w:r w:rsidRPr="00E93C8B">
        <w:rPr>
          <w:rFonts w:cs="v4.2.0"/>
        </w:rPr>
        <w:tab/>
        <w:t>1,28 Mcps TDD option</w:t>
      </w:r>
      <w:bookmarkEnd w:id="240"/>
    </w:p>
    <w:p w14:paraId="3A910708" w14:textId="77777777" w:rsidR="00896404" w:rsidRPr="00E93C8B" w:rsidRDefault="00896404" w:rsidP="00896404">
      <w:pPr>
        <w:rPr>
          <w:rFonts w:cs="v4.2.0"/>
          <w:b/>
        </w:rPr>
      </w:pPr>
      <w:r w:rsidRPr="00E93C8B">
        <w:rPr>
          <w:rFonts w:cs="v4.2.0"/>
        </w:rPr>
        <w:t>The occupied bandwidth shall be less than 1,6 MHz based on a chip rate of 1,28 Mcps.</w:t>
      </w:r>
      <w:r w:rsidRPr="00E93C8B">
        <w:rPr>
          <w:rFonts w:cs="v4.2.0"/>
          <w:b/>
        </w:rPr>
        <w:t xml:space="preserve"> </w:t>
      </w:r>
    </w:p>
    <w:p w14:paraId="68C780F7" w14:textId="77777777" w:rsidR="00896404" w:rsidRPr="00E93C8B" w:rsidRDefault="00896404" w:rsidP="00896404">
      <w:pPr>
        <w:rPr>
          <w:rFonts w:cs="v4.2.0"/>
          <w:b/>
        </w:rPr>
      </w:pPr>
      <w:r w:rsidRPr="00E93C8B">
        <w:rPr>
          <w:rFonts w:cs="v4.2.0"/>
        </w:rPr>
        <w:t>The reference for this requirement is TS 25.105 [1] subclause 6.6.1.2.</w:t>
      </w:r>
    </w:p>
    <w:p w14:paraId="48AB7360" w14:textId="77777777" w:rsidR="00896404" w:rsidRPr="00E93C8B" w:rsidRDefault="00896404" w:rsidP="00896404">
      <w:pPr>
        <w:pStyle w:val="Heading5"/>
        <w:rPr>
          <w:rFonts w:cs="v4.2.0"/>
        </w:rPr>
      </w:pPr>
      <w:bookmarkStart w:id="241" w:name="_Toc518919968"/>
      <w:r w:rsidRPr="00E93C8B">
        <w:rPr>
          <w:rFonts w:cs="v4.2.0"/>
        </w:rPr>
        <w:t>6.6.1.2.3</w:t>
      </w:r>
      <w:r w:rsidRPr="00E93C8B">
        <w:rPr>
          <w:rFonts w:cs="v4.2.0"/>
        </w:rPr>
        <w:tab/>
        <w:t>7,68 Mcps TDD option</w:t>
      </w:r>
      <w:bookmarkEnd w:id="241"/>
    </w:p>
    <w:p w14:paraId="7475F613" w14:textId="77777777" w:rsidR="00896404" w:rsidRPr="00E93C8B" w:rsidDel="00FD6714" w:rsidRDefault="00896404" w:rsidP="00896404">
      <w:pPr>
        <w:rPr>
          <w:rFonts w:cs="v4.2.0"/>
        </w:rPr>
      </w:pPr>
      <w:r w:rsidRPr="00E93C8B">
        <w:rPr>
          <w:rFonts w:cs="v4.2.0"/>
        </w:rPr>
        <w:t>The occupied bandwidth shall be less than 10 MHz based on a chip rate of 7,68 Mcps.</w:t>
      </w:r>
    </w:p>
    <w:p w14:paraId="6C6E2CB0" w14:textId="77777777" w:rsidR="00896404" w:rsidRPr="00E93C8B" w:rsidRDefault="00896404" w:rsidP="00896404">
      <w:pPr>
        <w:rPr>
          <w:rFonts w:cs="v4.2.0"/>
          <w:b/>
        </w:rPr>
      </w:pPr>
      <w:r w:rsidRPr="00E93C8B">
        <w:rPr>
          <w:rFonts w:cs="v4.2.0"/>
        </w:rPr>
        <w:t>The reference for this requirement is TS 25.105 [1] subclause 6.6.1.3.</w:t>
      </w:r>
    </w:p>
    <w:p w14:paraId="59B54A75" w14:textId="77777777" w:rsidR="00896404" w:rsidRPr="00E93C8B" w:rsidRDefault="00896404" w:rsidP="00896404">
      <w:pPr>
        <w:pStyle w:val="Heading4"/>
        <w:rPr>
          <w:rFonts w:cs="v4.2.0"/>
        </w:rPr>
      </w:pPr>
      <w:bookmarkStart w:id="242" w:name="_Toc518919969"/>
      <w:r w:rsidRPr="00E93C8B">
        <w:rPr>
          <w:rFonts w:cs="v4.2.0"/>
        </w:rPr>
        <w:lastRenderedPageBreak/>
        <w:t>6.6.1.3</w:t>
      </w:r>
      <w:r w:rsidRPr="00E93C8B">
        <w:rPr>
          <w:rFonts w:cs="v4.2.0"/>
        </w:rPr>
        <w:tab/>
        <w:t>Test purpose</w:t>
      </w:r>
      <w:bookmarkEnd w:id="242"/>
    </w:p>
    <w:p w14:paraId="1AF64159" w14:textId="77777777" w:rsidR="00896404" w:rsidRPr="00E93C8B" w:rsidRDefault="00896404" w:rsidP="00896404">
      <w:pPr>
        <w:rPr>
          <w:rFonts w:cs="v4.2.0"/>
        </w:rPr>
      </w:pPr>
      <w:r w:rsidRPr="00E93C8B">
        <w:rPr>
          <w:rFonts w:cs="v4.2.0"/>
        </w:rPr>
        <w:t>The occupied bandwidth, defined in the Radio Regulations of the International Telecommunication Union ITU, is a useful concept for specifying the spectral properties of a given emission in the simplest possible manner; see also Recommendation ITU-R SM.328 [7]. The test purpose is to verify that the emission of the BS does not occupy an excessive bandwidth for the service to be provided and is, therefore, not likely to create interference to other users of the spectrum beyond undue limits.</w:t>
      </w:r>
    </w:p>
    <w:p w14:paraId="7435BAD0" w14:textId="77777777" w:rsidR="00896404" w:rsidRPr="00E93C8B" w:rsidRDefault="00896404" w:rsidP="00896404">
      <w:pPr>
        <w:pStyle w:val="Heading4"/>
        <w:rPr>
          <w:rFonts w:eastAsia="MS P??" w:cs="v4.2.0"/>
        </w:rPr>
      </w:pPr>
      <w:bookmarkStart w:id="243" w:name="_Toc518919970"/>
      <w:r w:rsidRPr="00E93C8B">
        <w:rPr>
          <w:rFonts w:eastAsia="MS P??" w:cs="v4.2.0"/>
        </w:rPr>
        <w:t>6.6.1.4</w:t>
      </w:r>
      <w:r w:rsidRPr="00E93C8B">
        <w:rPr>
          <w:rFonts w:eastAsia="MS P??" w:cs="v4.2.0"/>
        </w:rPr>
        <w:tab/>
        <w:t>Method of test</w:t>
      </w:r>
      <w:bookmarkEnd w:id="243"/>
    </w:p>
    <w:p w14:paraId="4C4CA257" w14:textId="77777777" w:rsidR="00896404" w:rsidRPr="00E93C8B" w:rsidRDefault="00896404" w:rsidP="00896404">
      <w:pPr>
        <w:pStyle w:val="Heading5"/>
        <w:rPr>
          <w:rFonts w:cs="v4.2.0"/>
        </w:rPr>
      </w:pPr>
      <w:bookmarkStart w:id="244" w:name="_Toc518919971"/>
      <w:r w:rsidRPr="00E93C8B">
        <w:rPr>
          <w:rFonts w:cs="v4.2.0"/>
        </w:rPr>
        <w:t>6.6.1.4.1</w:t>
      </w:r>
      <w:r w:rsidRPr="00E93C8B">
        <w:rPr>
          <w:rFonts w:cs="v4.2.0"/>
        </w:rPr>
        <w:tab/>
        <w:t>Initial conditions</w:t>
      </w:r>
      <w:bookmarkEnd w:id="244"/>
    </w:p>
    <w:p w14:paraId="32FCC949" w14:textId="77777777" w:rsidR="00896404" w:rsidRPr="00E93C8B" w:rsidRDefault="00896404" w:rsidP="00896404">
      <w:pPr>
        <w:pStyle w:val="Heading6"/>
        <w:rPr>
          <w:rFonts w:cs="v4.2.0"/>
        </w:rPr>
      </w:pPr>
      <w:bookmarkStart w:id="245" w:name="_Toc518919972"/>
      <w:r w:rsidRPr="00E93C8B">
        <w:rPr>
          <w:rFonts w:cs="v4.2.0"/>
        </w:rPr>
        <w:t>6.6.1.4.1.0</w:t>
      </w:r>
      <w:r w:rsidRPr="00E93C8B">
        <w:rPr>
          <w:rFonts w:cs="v4.2.0"/>
        </w:rPr>
        <w:tab/>
        <w:t>General test conditions</w:t>
      </w:r>
      <w:bookmarkEnd w:id="245"/>
    </w:p>
    <w:p w14:paraId="26C2BBA7"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17A5D01C"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F2D7EDD" w14:textId="77777777" w:rsidR="00896404" w:rsidRPr="00E93C8B" w:rsidRDefault="00896404" w:rsidP="00896404">
      <w:pPr>
        <w:pStyle w:val="Heading6"/>
        <w:rPr>
          <w:rFonts w:cs="v4.2.0"/>
        </w:rPr>
      </w:pPr>
      <w:bookmarkStart w:id="246" w:name="_Toc518919973"/>
      <w:r w:rsidRPr="00E93C8B">
        <w:rPr>
          <w:rFonts w:cs="v4.2.0"/>
        </w:rPr>
        <w:t>6.6.1.4.1.1</w:t>
      </w:r>
      <w:r w:rsidRPr="00E93C8B">
        <w:rPr>
          <w:rFonts w:cs="v4.2.0"/>
        </w:rPr>
        <w:tab/>
        <w:t>3,84 Mcps TDD option</w:t>
      </w:r>
      <w:bookmarkEnd w:id="246"/>
    </w:p>
    <w:p w14:paraId="1F68C31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11105AC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6.12.</w:t>
      </w:r>
      <w:r w:rsidR="00EF4B93" w:rsidRPr="00E93C8B">
        <w:rPr>
          <w:rFonts w:eastAsia="MS P??" w:cs="v4.2.0"/>
        </w:rPr>
        <w:t xml:space="preserve"> For MBSFN IMB operation the set of parameters for the transmitted signals is according to IMB test model 1 in subclause 6.1.1.1.</w:t>
      </w:r>
    </w:p>
    <w:p w14:paraId="3B76C0C8" w14:textId="77777777" w:rsidR="00896404" w:rsidRPr="00E93C8B" w:rsidRDefault="00896404" w:rsidP="00896404">
      <w:pPr>
        <w:pStyle w:val="TH"/>
        <w:outlineLvl w:val="0"/>
        <w:rPr>
          <w:rFonts w:eastAsia="MS P??" w:cs="v4.2.0"/>
        </w:rPr>
      </w:pPr>
      <w:r w:rsidRPr="00E93C8B">
        <w:rPr>
          <w:rFonts w:eastAsia="MS P??" w:cs="v4.2.0"/>
        </w:rPr>
        <w:t>Table 6.12: Parameters of the BS transmitted signal for occupied bandwidth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110B874" w14:textId="77777777">
        <w:trPr>
          <w:cantSplit/>
          <w:jc w:val="center"/>
        </w:trPr>
        <w:tc>
          <w:tcPr>
            <w:tcW w:w="3402" w:type="dxa"/>
          </w:tcPr>
          <w:p w14:paraId="55CE9F9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2CDED2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94E985F" w14:textId="77777777">
        <w:trPr>
          <w:cantSplit/>
          <w:jc w:val="center"/>
        </w:trPr>
        <w:tc>
          <w:tcPr>
            <w:tcW w:w="3402" w:type="dxa"/>
          </w:tcPr>
          <w:p w14:paraId="59812390" w14:textId="77777777" w:rsidR="00896404" w:rsidRPr="00C95AF0" w:rsidRDefault="00896404" w:rsidP="00896404">
            <w:pPr>
              <w:pStyle w:val="TAL"/>
              <w:rPr>
                <w:rFonts w:cs="v4.2.0"/>
              </w:rPr>
            </w:pPr>
            <w:r w:rsidRPr="00C95AF0">
              <w:rPr>
                <w:rFonts w:cs="v4.2.0"/>
              </w:rPr>
              <w:t>TDD Duty Cycle</w:t>
            </w:r>
          </w:p>
        </w:tc>
        <w:tc>
          <w:tcPr>
            <w:tcW w:w="3402" w:type="dxa"/>
          </w:tcPr>
          <w:p w14:paraId="4A3E3AF5" w14:textId="77777777" w:rsidR="00896404" w:rsidRPr="00E93C8B" w:rsidRDefault="00896404" w:rsidP="00896404">
            <w:pPr>
              <w:pStyle w:val="TAL"/>
              <w:rPr>
                <w:rFonts w:eastAsia="MS P??" w:cs="v4.2.0"/>
              </w:rPr>
            </w:pPr>
            <w:r w:rsidRPr="00E93C8B">
              <w:rPr>
                <w:rFonts w:eastAsia="MS P??" w:cs="v4.2.0"/>
              </w:rPr>
              <w:t>TS i; i = 0, 1, 2, ..., 14:</w:t>
            </w:r>
          </w:p>
          <w:p w14:paraId="5068953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730E1A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3EDC601" w14:textId="77777777">
        <w:trPr>
          <w:cantSplit/>
          <w:jc w:val="center"/>
        </w:trPr>
        <w:tc>
          <w:tcPr>
            <w:tcW w:w="3402" w:type="dxa"/>
          </w:tcPr>
          <w:p w14:paraId="273824EB" w14:textId="77777777" w:rsidR="00896404" w:rsidRPr="00E93C8B" w:rsidRDefault="00896404" w:rsidP="00896404">
            <w:pPr>
              <w:pStyle w:val="TAL"/>
              <w:rPr>
                <w:rFonts w:eastAsia="MS P??"/>
              </w:rPr>
            </w:pPr>
            <w:r w:rsidRPr="00C95AF0">
              <w:t>Time slot carrying SCH</w:t>
            </w:r>
          </w:p>
        </w:tc>
        <w:tc>
          <w:tcPr>
            <w:tcW w:w="3402" w:type="dxa"/>
          </w:tcPr>
          <w:p w14:paraId="2FED0BE3" w14:textId="77777777" w:rsidR="00896404" w:rsidRPr="00E93C8B" w:rsidRDefault="00896404" w:rsidP="00896404">
            <w:pPr>
              <w:pStyle w:val="TAL"/>
              <w:rPr>
                <w:rFonts w:eastAsia="MS P??"/>
              </w:rPr>
            </w:pPr>
            <w:r w:rsidRPr="00E93C8B">
              <w:rPr>
                <w:rFonts w:eastAsia="MS P??"/>
              </w:rPr>
              <w:t>TS0</w:t>
            </w:r>
          </w:p>
        </w:tc>
      </w:tr>
      <w:tr w:rsidR="00896404" w:rsidRPr="00C95AF0" w14:paraId="3C4C0F10" w14:textId="77777777">
        <w:trPr>
          <w:cantSplit/>
          <w:jc w:val="center"/>
        </w:trPr>
        <w:tc>
          <w:tcPr>
            <w:tcW w:w="3402" w:type="dxa"/>
          </w:tcPr>
          <w:p w14:paraId="43D1D33A" w14:textId="77777777" w:rsidR="00896404" w:rsidRPr="00E93C8B" w:rsidRDefault="00896404" w:rsidP="00896404">
            <w:pPr>
              <w:pStyle w:val="TAL"/>
              <w:rPr>
                <w:rFonts w:eastAsia="MS P??"/>
              </w:rPr>
            </w:pPr>
            <w:r w:rsidRPr="00C95AF0">
              <w:t>Time slots under test</w:t>
            </w:r>
          </w:p>
        </w:tc>
        <w:tc>
          <w:tcPr>
            <w:tcW w:w="3402" w:type="dxa"/>
          </w:tcPr>
          <w:p w14:paraId="63A141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D2D94D4" w14:textId="77777777">
        <w:trPr>
          <w:cantSplit/>
          <w:jc w:val="center"/>
        </w:trPr>
        <w:tc>
          <w:tcPr>
            <w:tcW w:w="3402" w:type="dxa"/>
          </w:tcPr>
          <w:p w14:paraId="4CEAB99F"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63DFD65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F7E4BEA" w14:textId="77777777">
        <w:trPr>
          <w:cantSplit/>
          <w:jc w:val="center"/>
        </w:trPr>
        <w:tc>
          <w:tcPr>
            <w:tcW w:w="3402" w:type="dxa"/>
          </w:tcPr>
          <w:p w14:paraId="78B353B7"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129F975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33082BB" w14:textId="77777777">
        <w:trPr>
          <w:cantSplit/>
          <w:jc w:val="center"/>
        </w:trPr>
        <w:tc>
          <w:tcPr>
            <w:tcW w:w="3402" w:type="dxa"/>
          </w:tcPr>
          <w:p w14:paraId="7B32F8E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D842FF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DAD362A" w14:textId="77777777">
        <w:trPr>
          <w:cantSplit/>
          <w:jc w:val="center"/>
        </w:trPr>
        <w:tc>
          <w:tcPr>
            <w:tcW w:w="3402" w:type="dxa"/>
          </w:tcPr>
          <w:p w14:paraId="7713E060"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093B5A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903C952" w14:textId="77777777" w:rsidR="00896404" w:rsidRPr="00E93C8B" w:rsidRDefault="00896404" w:rsidP="00896404">
      <w:pPr>
        <w:rPr>
          <w:rFonts w:cs="v4.2.0"/>
        </w:rPr>
      </w:pPr>
    </w:p>
    <w:p w14:paraId="714EFD04" w14:textId="77777777" w:rsidR="00896404" w:rsidRPr="00E93C8B" w:rsidRDefault="00896404" w:rsidP="00896404">
      <w:pPr>
        <w:pStyle w:val="Heading6"/>
        <w:rPr>
          <w:rFonts w:cs="v4.2.0"/>
        </w:rPr>
      </w:pPr>
      <w:bookmarkStart w:id="247" w:name="_Toc518919974"/>
      <w:r w:rsidRPr="00E93C8B">
        <w:rPr>
          <w:rFonts w:cs="v4.2.0"/>
        </w:rPr>
        <w:t>6.6.1.4.1.2</w:t>
      </w:r>
      <w:r w:rsidRPr="00E93C8B">
        <w:rPr>
          <w:rFonts w:cs="v4.2.0"/>
        </w:rPr>
        <w:tab/>
        <w:t>1,28 Mcps TDD option</w:t>
      </w:r>
      <w:bookmarkEnd w:id="247"/>
    </w:p>
    <w:p w14:paraId="7E4D856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F0493EA" w14:textId="77777777" w:rsidR="00896404" w:rsidRPr="00E93C8B" w:rsidRDefault="00896404" w:rsidP="00B522A6">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B522A6" w:rsidRPr="00E93C8B">
        <w:rPr>
          <w:rFonts w:eastAsia="MS P??" w:cs="v4.2.0" w:hint="eastAsia"/>
          <w:lang w:eastAsia="en-US"/>
        </w:rPr>
        <w:t>T</w:t>
      </w:r>
      <w:r w:rsidR="00B522A6" w:rsidRPr="00E93C8B">
        <w:rPr>
          <w:rFonts w:eastAsia="MS P??" w:cs="v4.2.0"/>
        </w:rPr>
        <w:t>able</w:t>
      </w:r>
      <w:r w:rsidRPr="00E93C8B">
        <w:rPr>
          <w:rFonts w:eastAsia="MS P??" w:cs="v4.2.0"/>
        </w:rPr>
        <w:t xml:space="preserve"> 6.12A</w:t>
      </w:r>
      <w:r w:rsidR="00B522A6" w:rsidRPr="00E93C8B">
        <w:t xml:space="preserve"> </w:t>
      </w:r>
      <w:r w:rsidR="00B522A6" w:rsidRPr="00E93C8B">
        <w:rPr>
          <w:rFonts w:eastAsia="MS P??" w:cs="v4.2.0"/>
        </w:rPr>
        <w:t>at manufacturer’s declared output power, PRAT</w:t>
      </w:r>
      <w:r w:rsidRPr="00E93C8B">
        <w:rPr>
          <w:rFonts w:eastAsia="MS P??" w:cs="v4.2.0"/>
        </w:rPr>
        <w:t>.</w:t>
      </w:r>
    </w:p>
    <w:p w14:paraId="6DAB78CF" w14:textId="77777777" w:rsidR="00896404" w:rsidRPr="00E93C8B" w:rsidRDefault="00896404" w:rsidP="00896404">
      <w:pPr>
        <w:pStyle w:val="TH"/>
        <w:outlineLvl w:val="0"/>
        <w:rPr>
          <w:rFonts w:eastAsia="MS P??" w:cs="v4.2.0"/>
        </w:rPr>
      </w:pPr>
      <w:r w:rsidRPr="00E93C8B">
        <w:rPr>
          <w:rFonts w:eastAsia="MS P??" w:cs="v4.2.0"/>
        </w:rPr>
        <w:t>Table 6.12A: Parameters of the BS transmitted signal 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59E900B" w14:textId="77777777">
        <w:trPr>
          <w:cantSplit/>
          <w:jc w:val="center"/>
        </w:trPr>
        <w:tc>
          <w:tcPr>
            <w:tcW w:w="3402" w:type="dxa"/>
          </w:tcPr>
          <w:p w14:paraId="6646805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9B5FC58"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22089D8" w14:textId="77777777">
        <w:trPr>
          <w:cantSplit/>
          <w:jc w:val="center"/>
        </w:trPr>
        <w:tc>
          <w:tcPr>
            <w:tcW w:w="3402" w:type="dxa"/>
          </w:tcPr>
          <w:p w14:paraId="7F08A1D3" w14:textId="77777777" w:rsidR="00896404" w:rsidRPr="00C95AF0" w:rsidRDefault="00896404" w:rsidP="00896404">
            <w:pPr>
              <w:pStyle w:val="TAL"/>
              <w:rPr>
                <w:rFonts w:cs="v4.2.0"/>
              </w:rPr>
            </w:pPr>
            <w:r w:rsidRPr="00C95AF0">
              <w:rPr>
                <w:rFonts w:cs="v4.2.0"/>
              </w:rPr>
              <w:t>TDD Duty Cycle</w:t>
            </w:r>
          </w:p>
        </w:tc>
        <w:tc>
          <w:tcPr>
            <w:tcW w:w="3402" w:type="dxa"/>
          </w:tcPr>
          <w:p w14:paraId="093525D3" w14:textId="77777777" w:rsidR="00896404" w:rsidRPr="00E93C8B" w:rsidRDefault="00896404" w:rsidP="00896404">
            <w:pPr>
              <w:pStyle w:val="TAL"/>
              <w:rPr>
                <w:rFonts w:eastAsia="MS P??" w:cs="v4.2.0"/>
              </w:rPr>
            </w:pPr>
            <w:r w:rsidRPr="00E93C8B">
              <w:rPr>
                <w:rFonts w:eastAsia="MS P??" w:cs="v4.2.0"/>
              </w:rPr>
              <w:t>TS i; i = 0, 1, 2, 3, 4, 5, 6:</w:t>
            </w:r>
          </w:p>
          <w:p w14:paraId="56F8C1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0121E4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733852D" w14:textId="77777777">
        <w:trPr>
          <w:cantSplit/>
          <w:jc w:val="center"/>
        </w:trPr>
        <w:tc>
          <w:tcPr>
            <w:tcW w:w="3402" w:type="dxa"/>
          </w:tcPr>
          <w:p w14:paraId="65550D91" w14:textId="77777777" w:rsidR="00896404" w:rsidRPr="00C95AF0" w:rsidRDefault="00896404" w:rsidP="00896404">
            <w:pPr>
              <w:pStyle w:val="TAL"/>
            </w:pPr>
            <w:r w:rsidRPr="00C95AF0">
              <w:t>Time slots under test</w:t>
            </w:r>
          </w:p>
        </w:tc>
        <w:tc>
          <w:tcPr>
            <w:tcW w:w="3402" w:type="dxa"/>
          </w:tcPr>
          <w:p w14:paraId="0AF65550" w14:textId="77777777" w:rsidR="00896404" w:rsidRPr="00E93C8B" w:rsidRDefault="00896404" w:rsidP="00896404">
            <w:pPr>
              <w:pStyle w:val="TAL"/>
              <w:rPr>
                <w:rFonts w:eastAsia="MS P??"/>
              </w:rPr>
            </w:pPr>
            <w:r w:rsidRPr="00E93C8B">
              <w:rPr>
                <w:rFonts w:eastAsia="MS P??"/>
              </w:rPr>
              <w:t>TS4, TS5 and TS6</w:t>
            </w:r>
          </w:p>
        </w:tc>
      </w:tr>
      <w:tr w:rsidR="00896404" w:rsidRPr="00C95AF0" w14:paraId="307131D7" w14:textId="77777777">
        <w:trPr>
          <w:cantSplit/>
          <w:jc w:val="center"/>
        </w:trPr>
        <w:tc>
          <w:tcPr>
            <w:tcW w:w="3402" w:type="dxa"/>
          </w:tcPr>
          <w:p w14:paraId="7E88E224"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4587444" w14:textId="77777777" w:rsidR="00896404" w:rsidRPr="00E93C8B" w:rsidRDefault="00896404" w:rsidP="00896404">
            <w:pPr>
              <w:pStyle w:val="TAL"/>
              <w:rPr>
                <w:rFonts w:eastAsia="MS P??" w:cs="v4.2.0"/>
              </w:rPr>
            </w:pPr>
            <w:r w:rsidRPr="00E93C8B">
              <w:rPr>
                <w:rFonts w:eastAsia="MS P??" w:cs="v4.2.0"/>
              </w:rPr>
              <w:t>8</w:t>
            </w:r>
          </w:p>
        </w:tc>
      </w:tr>
      <w:tr w:rsidR="00896404" w:rsidRPr="00C95AF0" w14:paraId="266E853D" w14:textId="77777777">
        <w:trPr>
          <w:cantSplit/>
          <w:jc w:val="center"/>
        </w:trPr>
        <w:tc>
          <w:tcPr>
            <w:tcW w:w="3402" w:type="dxa"/>
          </w:tcPr>
          <w:p w14:paraId="0191D67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2DDEA33"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5E8ED3F6" w14:textId="77777777">
        <w:trPr>
          <w:cantSplit/>
          <w:jc w:val="center"/>
        </w:trPr>
        <w:tc>
          <w:tcPr>
            <w:tcW w:w="3402" w:type="dxa"/>
          </w:tcPr>
          <w:p w14:paraId="78FA4AE0"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5176BC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8666B52" w14:textId="77777777" w:rsidR="00896404" w:rsidRPr="00E93C8B" w:rsidRDefault="00896404" w:rsidP="00896404">
      <w:pPr>
        <w:rPr>
          <w:rFonts w:cs="v4.2.0"/>
        </w:rPr>
      </w:pPr>
    </w:p>
    <w:p w14:paraId="7C2FF24A" w14:textId="77777777" w:rsidR="00896404" w:rsidRPr="00E93C8B" w:rsidRDefault="00896404" w:rsidP="00896404">
      <w:pPr>
        <w:pStyle w:val="Heading6"/>
        <w:rPr>
          <w:rFonts w:cs="v4.2.0"/>
        </w:rPr>
      </w:pPr>
      <w:bookmarkStart w:id="248" w:name="_Toc518919975"/>
      <w:r w:rsidRPr="00E93C8B">
        <w:rPr>
          <w:rFonts w:cs="v4.2.0"/>
        </w:rPr>
        <w:lastRenderedPageBreak/>
        <w:t>6.6.1.4.1.3</w:t>
      </w:r>
      <w:r w:rsidRPr="00E93C8B">
        <w:rPr>
          <w:rFonts w:cs="v4.2.0"/>
        </w:rPr>
        <w:tab/>
        <w:t>7,68 Mcps TDD option</w:t>
      </w:r>
      <w:bookmarkEnd w:id="248"/>
    </w:p>
    <w:p w14:paraId="566F085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CA04E1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6.12B.</w:t>
      </w:r>
    </w:p>
    <w:p w14:paraId="2CE1C48B" w14:textId="77777777" w:rsidR="00896404" w:rsidRPr="00E93C8B" w:rsidRDefault="00896404" w:rsidP="00896404">
      <w:pPr>
        <w:pStyle w:val="TH"/>
        <w:outlineLvl w:val="0"/>
        <w:rPr>
          <w:rFonts w:eastAsia="MS P??" w:cs="v4.2.0"/>
        </w:rPr>
      </w:pPr>
      <w:r w:rsidRPr="00E93C8B">
        <w:rPr>
          <w:rFonts w:eastAsia="MS P??" w:cs="v4.2.0"/>
        </w:rPr>
        <w:t>Table 6.12B: Parameters of the BS transmitted signal for occupied bandwidth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52C4C3B" w14:textId="77777777">
        <w:trPr>
          <w:cantSplit/>
          <w:jc w:val="center"/>
        </w:trPr>
        <w:tc>
          <w:tcPr>
            <w:tcW w:w="3402" w:type="dxa"/>
          </w:tcPr>
          <w:p w14:paraId="6C3DD4D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B1B663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EA3381E" w14:textId="77777777">
        <w:trPr>
          <w:cantSplit/>
          <w:jc w:val="center"/>
        </w:trPr>
        <w:tc>
          <w:tcPr>
            <w:tcW w:w="3402" w:type="dxa"/>
          </w:tcPr>
          <w:p w14:paraId="0F753287" w14:textId="77777777" w:rsidR="00896404" w:rsidRPr="00C95AF0" w:rsidRDefault="00896404" w:rsidP="00896404">
            <w:pPr>
              <w:pStyle w:val="TAL"/>
              <w:rPr>
                <w:rFonts w:cs="v4.2.0"/>
              </w:rPr>
            </w:pPr>
            <w:r w:rsidRPr="00C95AF0">
              <w:rPr>
                <w:rFonts w:cs="v4.2.0"/>
              </w:rPr>
              <w:t>TDD Duty Cycle</w:t>
            </w:r>
          </w:p>
        </w:tc>
        <w:tc>
          <w:tcPr>
            <w:tcW w:w="3402" w:type="dxa"/>
          </w:tcPr>
          <w:p w14:paraId="1E201646" w14:textId="77777777" w:rsidR="00896404" w:rsidRPr="00E93C8B" w:rsidRDefault="00896404" w:rsidP="00896404">
            <w:pPr>
              <w:pStyle w:val="TAL"/>
              <w:rPr>
                <w:rFonts w:eastAsia="MS P??" w:cs="v4.2.0"/>
              </w:rPr>
            </w:pPr>
            <w:r w:rsidRPr="00E93C8B">
              <w:rPr>
                <w:rFonts w:eastAsia="MS P??" w:cs="v4.2.0"/>
              </w:rPr>
              <w:t>TS i; i = 0, 1, 2, ..., 14:</w:t>
            </w:r>
          </w:p>
          <w:p w14:paraId="50033BD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71C959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D8BF899" w14:textId="77777777">
        <w:trPr>
          <w:cantSplit/>
          <w:jc w:val="center"/>
        </w:trPr>
        <w:tc>
          <w:tcPr>
            <w:tcW w:w="3402" w:type="dxa"/>
          </w:tcPr>
          <w:p w14:paraId="26AC9936"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467E7CF1" w14:textId="77777777" w:rsidR="00896404" w:rsidRPr="00E93C8B" w:rsidRDefault="00896404" w:rsidP="00896404">
            <w:pPr>
              <w:pStyle w:val="TAL"/>
              <w:rPr>
                <w:rFonts w:eastAsia="MS P??"/>
              </w:rPr>
            </w:pPr>
            <w:r w:rsidRPr="00E93C8B">
              <w:rPr>
                <w:rFonts w:eastAsia="MS P??"/>
              </w:rPr>
              <w:t>TS0</w:t>
            </w:r>
          </w:p>
        </w:tc>
      </w:tr>
      <w:tr w:rsidR="00896404" w:rsidRPr="00C95AF0" w14:paraId="4D140F2C" w14:textId="77777777">
        <w:trPr>
          <w:cantSplit/>
          <w:jc w:val="center"/>
        </w:trPr>
        <w:tc>
          <w:tcPr>
            <w:tcW w:w="3402" w:type="dxa"/>
          </w:tcPr>
          <w:p w14:paraId="7DCCF79F" w14:textId="77777777" w:rsidR="00896404" w:rsidRPr="00E93C8B" w:rsidRDefault="00896404" w:rsidP="00896404">
            <w:pPr>
              <w:pStyle w:val="TAL"/>
              <w:rPr>
                <w:rFonts w:eastAsia="MS P??"/>
              </w:rPr>
            </w:pPr>
            <w:r w:rsidRPr="00C95AF0">
              <w:t>Time slots under test</w:t>
            </w:r>
          </w:p>
        </w:tc>
        <w:tc>
          <w:tcPr>
            <w:tcW w:w="3402" w:type="dxa"/>
          </w:tcPr>
          <w:p w14:paraId="3B447A49"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791685B5" w14:textId="77777777">
        <w:trPr>
          <w:cantSplit/>
          <w:jc w:val="center"/>
        </w:trPr>
        <w:tc>
          <w:tcPr>
            <w:tcW w:w="3402" w:type="dxa"/>
          </w:tcPr>
          <w:p w14:paraId="1596DDDC"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57C9F05A"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75F51FD" w14:textId="77777777">
        <w:trPr>
          <w:cantSplit/>
          <w:jc w:val="center"/>
        </w:trPr>
        <w:tc>
          <w:tcPr>
            <w:tcW w:w="3402" w:type="dxa"/>
          </w:tcPr>
          <w:p w14:paraId="701468D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5A07C6B7" w14:textId="77777777" w:rsidR="00896404" w:rsidRPr="00E93C8B" w:rsidRDefault="00896404" w:rsidP="00896404">
            <w:pPr>
              <w:pStyle w:val="TAL"/>
              <w:rPr>
                <w:rFonts w:eastAsia="MS P??" w:cs="v4.2.0"/>
              </w:rPr>
            </w:pPr>
            <w:r w:rsidRPr="00E93C8B">
              <w:rPr>
                <w:rFonts w:eastAsia="MS P??" w:cs="v4.2.0"/>
              </w:rPr>
              <w:t>9</w:t>
            </w:r>
          </w:p>
        </w:tc>
      </w:tr>
      <w:tr w:rsidR="00896404" w:rsidRPr="00C95AF0" w14:paraId="1D91213E" w14:textId="77777777">
        <w:trPr>
          <w:cantSplit/>
          <w:jc w:val="center"/>
        </w:trPr>
        <w:tc>
          <w:tcPr>
            <w:tcW w:w="3402" w:type="dxa"/>
          </w:tcPr>
          <w:p w14:paraId="1ED94C40"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114EF81D"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696B029" w14:textId="77777777">
        <w:trPr>
          <w:cantSplit/>
          <w:jc w:val="center"/>
        </w:trPr>
        <w:tc>
          <w:tcPr>
            <w:tcW w:w="3402" w:type="dxa"/>
          </w:tcPr>
          <w:p w14:paraId="63B4FD8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16FBC4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DF0C97E" w14:textId="77777777" w:rsidR="00896404" w:rsidRPr="00E93C8B" w:rsidRDefault="00896404" w:rsidP="00896404">
      <w:pPr>
        <w:rPr>
          <w:rFonts w:cs="v4.2.0"/>
        </w:rPr>
      </w:pPr>
    </w:p>
    <w:p w14:paraId="196ED43F" w14:textId="77777777" w:rsidR="00896404" w:rsidRPr="00E93C8B" w:rsidRDefault="00896404" w:rsidP="00896404">
      <w:pPr>
        <w:pStyle w:val="Heading5"/>
        <w:rPr>
          <w:rFonts w:eastAsia="MS P??" w:cs="v4.2.0"/>
        </w:rPr>
      </w:pPr>
      <w:bookmarkStart w:id="249" w:name="_Toc518919976"/>
      <w:r w:rsidRPr="00E93C8B">
        <w:rPr>
          <w:rFonts w:eastAsia="MS P??" w:cs="v4.2.0"/>
        </w:rPr>
        <w:t>6.6.1.4.2</w:t>
      </w:r>
      <w:r w:rsidRPr="00E93C8B">
        <w:rPr>
          <w:rFonts w:eastAsia="MS P??" w:cs="v4.2.0"/>
        </w:rPr>
        <w:tab/>
        <w:t>Procedure</w:t>
      </w:r>
      <w:bookmarkEnd w:id="249"/>
    </w:p>
    <w:p w14:paraId="4BD136E6" w14:textId="77777777" w:rsidR="00896404" w:rsidRPr="00E93C8B" w:rsidRDefault="00896404" w:rsidP="00896404">
      <w:pPr>
        <w:pStyle w:val="Heading5"/>
        <w:rPr>
          <w:rFonts w:eastAsia="MS P??" w:cs="v4.2.0"/>
        </w:rPr>
      </w:pPr>
      <w:bookmarkStart w:id="250" w:name="_Toc518919977"/>
      <w:r w:rsidRPr="00E93C8B">
        <w:rPr>
          <w:rFonts w:cs="v4.2.0"/>
        </w:rPr>
        <w:t>6.6.1.4.2.1</w:t>
      </w:r>
      <w:r w:rsidRPr="00E93C8B">
        <w:rPr>
          <w:rFonts w:cs="v4.2.0"/>
        </w:rPr>
        <w:tab/>
        <w:t>3,84 Mcps TDD option</w:t>
      </w:r>
      <w:bookmarkEnd w:id="250"/>
    </w:p>
    <w:p w14:paraId="3433F05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analyzer filter). The centre frequency of the filter shall be stepped in contiguous 30 kHz steps from a minimum frequency, which shall be (7,5 - 0,015) MHz below the assigned channel frequency of the transmitted signal, up to a maximum frequency, which shall be (7,5 - 0,015) MHz above the assigned channel frequency of the transmitted signal. The time duration of each step shall be sufficiently long to capture one active time slot. The measured power shall be recorded for each step.</w:t>
      </w:r>
    </w:p>
    <w:p w14:paraId="479925A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594774C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2556E33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115752F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5E16274A" w14:textId="77777777" w:rsidR="00896404" w:rsidRPr="00E93C8B" w:rsidRDefault="00896404" w:rsidP="00896404">
      <w:pPr>
        <w:pStyle w:val="Heading6"/>
        <w:rPr>
          <w:rFonts w:cs="v4.2.0"/>
        </w:rPr>
      </w:pPr>
      <w:bookmarkStart w:id="251" w:name="_Toc518919978"/>
      <w:r w:rsidRPr="00E93C8B">
        <w:rPr>
          <w:rFonts w:cs="v4.2.0"/>
        </w:rPr>
        <w:t>6.6.1.4.2.2</w:t>
      </w:r>
      <w:r w:rsidRPr="00E93C8B">
        <w:rPr>
          <w:rFonts w:cs="v4.2.0"/>
        </w:rPr>
        <w:tab/>
        <w:t>1,28 Mcps TDD option</w:t>
      </w:r>
      <w:bookmarkEnd w:id="251"/>
    </w:p>
    <w:p w14:paraId="12EE3B1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(2,4 - 0,015) MHz above the assigned channel frequency of the transmitted signal. The time duration of each step shall be sufficiently long to capture one active time slot. The measured power shall be recorded for each step.</w:t>
      </w:r>
    </w:p>
    <w:p w14:paraId="585EC3B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4686365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25DE932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66C0DF57" w14:textId="77777777" w:rsidR="00896404" w:rsidRPr="00E93C8B" w:rsidRDefault="00896404" w:rsidP="00896404">
      <w:pPr>
        <w:pStyle w:val="B1"/>
        <w:rPr>
          <w:rFonts w:eastAsia="MS P??" w:cs="v4.2.0"/>
        </w:rPr>
      </w:pPr>
      <w:r w:rsidRPr="00E93C8B">
        <w:rPr>
          <w:rFonts w:eastAsia="MS P??" w:cs="v4.2.0"/>
        </w:rPr>
        <w:lastRenderedPageBreak/>
        <w:t>(5)</w:t>
      </w:r>
      <w:r w:rsidRPr="00E93C8B">
        <w:rPr>
          <w:rFonts w:eastAsia="MS P??" w:cs="v4.2.0"/>
        </w:rPr>
        <w:tab/>
        <w:t>Calculate the occupied bandwidth as the difference between the "Upper Frequency" obtained in (3) and the "Lower Frequency" obtained in (4).</w:t>
      </w:r>
    </w:p>
    <w:p w14:paraId="1044FD13" w14:textId="77777777" w:rsidR="00B522A6" w:rsidRPr="00E93C8B" w:rsidRDefault="00B522A6" w:rsidP="00B522A6">
      <w:pPr>
        <w:rPr>
          <w:rFonts w:eastAsia="MS P??"/>
        </w:rPr>
      </w:pPr>
      <w:r w:rsidRPr="00E93C8B">
        <w:rPr>
          <w:rFonts w:eastAsia="MS P??"/>
        </w:rPr>
        <w:t>In addition, for a multi-band capable BS, the following steps shall apply:</w:t>
      </w:r>
    </w:p>
    <w:p w14:paraId="41AD8E08" w14:textId="77777777" w:rsidR="00B522A6" w:rsidRPr="00E93C8B" w:rsidRDefault="00B522A6" w:rsidP="00B522A6">
      <w:pPr>
        <w:pStyle w:val="B1"/>
        <w:rPr>
          <w:rFonts w:eastAsia="MS P??"/>
        </w:rPr>
      </w:pPr>
      <w:r w:rsidRPr="00E93C8B">
        <w:rPr>
          <w:rFonts w:eastAsia="MS P??"/>
        </w:rPr>
        <w:t>(6)</w:t>
      </w:r>
      <w:r w:rsidRPr="00E93C8B">
        <w:rPr>
          <w:rFonts w:eastAsia="MS P??"/>
        </w:rPr>
        <w:tab/>
        <w:t>For multi-band capable BS and single band tests, repeat the steps above per involved band with no carrier activated in the other band.</w:t>
      </w:r>
    </w:p>
    <w:p w14:paraId="3A2E915D" w14:textId="77777777" w:rsidR="00B522A6" w:rsidRPr="00E93C8B" w:rsidRDefault="00B522A6" w:rsidP="00B522A6">
      <w:pPr>
        <w:pStyle w:val="B1"/>
        <w:rPr>
          <w:rFonts w:eastAsia="MS P??"/>
        </w:rPr>
      </w:pPr>
      <w:r w:rsidRPr="00E93C8B">
        <w:rPr>
          <w:rFonts w:eastAsia="MS P??"/>
        </w:rPr>
        <w:t>(7)</w:t>
      </w:r>
      <w:r w:rsidRPr="00E93C8B">
        <w:rPr>
          <w:rFonts w:eastAsia="MS P??"/>
        </w:rPr>
        <w:tab/>
        <w:t>For multi-band capable BS with separate antenna connector, the antenna connector not being under test shall be terminated.</w:t>
      </w:r>
    </w:p>
    <w:p w14:paraId="278B6910" w14:textId="77777777" w:rsidR="00896404" w:rsidRPr="00E93C8B" w:rsidRDefault="00896404" w:rsidP="00896404">
      <w:pPr>
        <w:pStyle w:val="Heading5"/>
        <w:rPr>
          <w:rFonts w:eastAsia="MS P??" w:cs="v4.2.0"/>
        </w:rPr>
      </w:pPr>
      <w:bookmarkStart w:id="252" w:name="_Toc518919979"/>
      <w:r w:rsidRPr="00E93C8B">
        <w:rPr>
          <w:rFonts w:cs="v4.2.0"/>
        </w:rPr>
        <w:t>6.6.1.4.2.3</w:t>
      </w:r>
      <w:r w:rsidRPr="00E93C8B">
        <w:rPr>
          <w:rFonts w:cs="v4.2.0"/>
        </w:rPr>
        <w:tab/>
        <w:t>7,68 Mcps TDD option</w:t>
      </w:r>
      <w:bookmarkEnd w:id="252"/>
    </w:p>
    <w:p w14:paraId="2A4A613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analyzer filter). The centre frequency of the filter shall be stepped in contiguous 30 kHz steps from a minimum frequency, which shall be (15 - 0,015) MHz below the assigned channel frequency of the transmitted signal, up to a maximum frequency, which shall be (15 - 0,015) MHz above the assigned channel frequency of the transmitted signal. The time duration of each step shall be sufficiently long to capture one active time slot. The measured power shall be recorded for each step.</w:t>
      </w:r>
    </w:p>
    <w:p w14:paraId="027FF24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017ED807"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7A32418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7509100F"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77BA00D0" w14:textId="77777777" w:rsidR="00896404" w:rsidRPr="00E93C8B" w:rsidRDefault="00896404" w:rsidP="00896404">
      <w:pPr>
        <w:pStyle w:val="Heading4"/>
        <w:rPr>
          <w:rFonts w:cs="v4.2.0"/>
        </w:rPr>
      </w:pPr>
      <w:bookmarkStart w:id="253" w:name="_Toc518919980"/>
      <w:r w:rsidRPr="00E93C8B">
        <w:rPr>
          <w:rFonts w:eastAsia="MS P??" w:cs="v4.2.0"/>
        </w:rPr>
        <w:t>6.6.1.5</w:t>
      </w:r>
      <w:r w:rsidRPr="00E93C8B">
        <w:rPr>
          <w:rFonts w:eastAsia="MS P??" w:cs="v4.2.0"/>
        </w:rPr>
        <w:tab/>
        <w:t>Test Requirements</w:t>
      </w:r>
      <w:bookmarkEnd w:id="253"/>
    </w:p>
    <w:p w14:paraId="35BE2506"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5A9F1B97" w14:textId="77777777" w:rsidR="00896404" w:rsidRPr="00E93C8B" w:rsidRDefault="00896404" w:rsidP="00896404">
      <w:pPr>
        <w:pStyle w:val="Heading5"/>
        <w:rPr>
          <w:rFonts w:cs="v4.2.0"/>
        </w:rPr>
      </w:pPr>
      <w:bookmarkStart w:id="254" w:name="_Toc518919981"/>
      <w:r w:rsidRPr="00E93C8B">
        <w:rPr>
          <w:rFonts w:cs="v4.2.0"/>
        </w:rPr>
        <w:t>6.6.1.5.1</w:t>
      </w:r>
      <w:r w:rsidRPr="00E93C8B">
        <w:rPr>
          <w:rFonts w:cs="v4.2.0"/>
        </w:rPr>
        <w:tab/>
        <w:t>3,84 Mcps TDD option</w:t>
      </w:r>
      <w:bookmarkEnd w:id="254"/>
    </w:p>
    <w:p w14:paraId="24F2437A" w14:textId="77777777" w:rsidR="00896404" w:rsidRPr="00E93C8B" w:rsidRDefault="00896404" w:rsidP="00896404">
      <w:pPr>
        <w:rPr>
          <w:rFonts w:cs="v4.2.0"/>
        </w:rPr>
      </w:pPr>
      <w:r w:rsidRPr="00E93C8B">
        <w:rPr>
          <w:rFonts w:cs="v4.2.0"/>
        </w:rPr>
        <w:t>The occupied bandwidth calculated in step (5) of subclause 6.6.1.4.2.1 shall be less than 5 MHz.</w:t>
      </w:r>
    </w:p>
    <w:p w14:paraId="7D136E11" w14:textId="77777777" w:rsidR="00896404" w:rsidRPr="00E93C8B" w:rsidRDefault="00896404" w:rsidP="00896404">
      <w:pPr>
        <w:pStyle w:val="Heading5"/>
        <w:rPr>
          <w:rFonts w:cs="v4.2.0"/>
        </w:rPr>
      </w:pPr>
      <w:bookmarkStart w:id="255" w:name="_Toc518919982"/>
      <w:r w:rsidRPr="00E93C8B">
        <w:rPr>
          <w:rFonts w:cs="v4.2.0"/>
        </w:rPr>
        <w:t>6.6.1.5.2</w:t>
      </w:r>
      <w:r w:rsidRPr="00E93C8B">
        <w:rPr>
          <w:rFonts w:cs="v4.2.0"/>
        </w:rPr>
        <w:tab/>
        <w:t>1,28 Mcps TDD option</w:t>
      </w:r>
      <w:bookmarkEnd w:id="255"/>
    </w:p>
    <w:p w14:paraId="6D727EB4" w14:textId="77777777" w:rsidR="00896404" w:rsidRPr="00E93C8B" w:rsidRDefault="00896404" w:rsidP="00896404">
      <w:pPr>
        <w:rPr>
          <w:rFonts w:cs="v4.2.0"/>
        </w:rPr>
      </w:pPr>
      <w:r w:rsidRPr="00E93C8B">
        <w:rPr>
          <w:rFonts w:cs="v4.2.0"/>
        </w:rPr>
        <w:t>The occupied bandwidth calculated in step (5) of subclause 6.6.1.4.2.2 shall be less than 1,6 MHz.</w:t>
      </w:r>
    </w:p>
    <w:p w14:paraId="5C73BB65" w14:textId="77777777" w:rsidR="00896404" w:rsidRPr="00E93C8B" w:rsidRDefault="00896404" w:rsidP="00896404">
      <w:pPr>
        <w:pStyle w:val="Heading5"/>
        <w:rPr>
          <w:rFonts w:cs="v4.2.0"/>
        </w:rPr>
      </w:pPr>
      <w:bookmarkStart w:id="256" w:name="_Toc518919983"/>
      <w:r w:rsidRPr="00E93C8B">
        <w:rPr>
          <w:rFonts w:cs="v4.2.0"/>
        </w:rPr>
        <w:t>6.6.1.5.3</w:t>
      </w:r>
      <w:r w:rsidRPr="00E93C8B">
        <w:rPr>
          <w:rFonts w:cs="v4.2.0"/>
        </w:rPr>
        <w:tab/>
        <w:t>7,68 Mcps TDD option</w:t>
      </w:r>
      <w:bookmarkEnd w:id="256"/>
    </w:p>
    <w:p w14:paraId="5EE90335" w14:textId="77777777" w:rsidR="00896404" w:rsidRPr="00E93C8B" w:rsidRDefault="00896404" w:rsidP="00896404">
      <w:pPr>
        <w:rPr>
          <w:rFonts w:cs="v4.2.0"/>
        </w:rPr>
      </w:pPr>
      <w:r w:rsidRPr="00E93C8B">
        <w:rPr>
          <w:rFonts w:cs="v4.2.0"/>
        </w:rPr>
        <w:t>The occupied bandwidth calculated in step (5) of subclause 6.6.1.4.2.3 shall be less than 10 MHz.</w:t>
      </w:r>
    </w:p>
    <w:p w14:paraId="2C2CE936" w14:textId="77777777" w:rsidR="00896404" w:rsidRPr="00E93C8B" w:rsidRDefault="00896404" w:rsidP="00896404">
      <w:pPr>
        <w:pStyle w:val="Heading3"/>
        <w:rPr>
          <w:rFonts w:cs="v4.2.0"/>
        </w:rPr>
      </w:pPr>
      <w:bookmarkStart w:id="257" w:name="_Toc518919984"/>
      <w:r w:rsidRPr="00E93C8B">
        <w:rPr>
          <w:rFonts w:cs="v4.2.0"/>
        </w:rPr>
        <w:t>6.6.2</w:t>
      </w:r>
      <w:r w:rsidRPr="00E93C8B">
        <w:rPr>
          <w:rFonts w:cs="v4.2.0"/>
        </w:rPr>
        <w:tab/>
        <w:t>Out of band emission</w:t>
      </w:r>
      <w:bookmarkEnd w:id="257"/>
    </w:p>
    <w:p w14:paraId="51FB981B" w14:textId="77777777" w:rsidR="00896404" w:rsidRPr="00E93C8B" w:rsidRDefault="00896404" w:rsidP="00896404">
      <w:pPr>
        <w:rPr>
          <w:rFonts w:cs="v4.2.0"/>
        </w:rPr>
      </w:pPr>
      <w:r w:rsidRPr="00E93C8B">
        <w:rPr>
          <w:rFonts w:cs="v4.2.0"/>
        </w:rPr>
        <w:t>Out of band emissions are unwanted emissions immediately outside the channel bandwidth resulting from the modulation process and non-linearity in the transmitter but excluding spurious emissions. This out of band emission requirement is specified both in terms of a spectrum emission mask and adjacent channel power ratio for the transmitter.</w:t>
      </w:r>
    </w:p>
    <w:p w14:paraId="3C071555" w14:textId="77777777" w:rsidR="00896404" w:rsidRPr="00E93C8B" w:rsidRDefault="00896404" w:rsidP="00896404">
      <w:pPr>
        <w:pStyle w:val="Heading4"/>
        <w:rPr>
          <w:rFonts w:cs="v4.2.0"/>
        </w:rPr>
      </w:pPr>
      <w:bookmarkStart w:id="258" w:name="_Toc518919985"/>
      <w:r w:rsidRPr="00E93C8B">
        <w:rPr>
          <w:rFonts w:cs="v4.2.0"/>
        </w:rPr>
        <w:lastRenderedPageBreak/>
        <w:t>6.6.2.1</w:t>
      </w:r>
      <w:r w:rsidRPr="00E93C8B">
        <w:rPr>
          <w:rFonts w:cs="v4.2.0"/>
        </w:rPr>
        <w:tab/>
        <w:t>Spectrum emission mask</w:t>
      </w:r>
      <w:bookmarkEnd w:id="258"/>
    </w:p>
    <w:p w14:paraId="76CA2954" w14:textId="77777777" w:rsidR="00896404" w:rsidRPr="00E93C8B" w:rsidRDefault="00896404" w:rsidP="00896404">
      <w:pPr>
        <w:pStyle w:val="Heading5"/>
        <w:tabs>
          <w:tab w:val="left" w:pos="1695"/>
        </w:tabs>
        <w:ind w:left="1695" w:hanging="1695"/>
        <w:rPr>
          <w:rFonts w:cs="v4.2.0"/>
        </w:rPr>
      </w:pPr>
      <w:bookmarkStart w:id="259" w:name="_Toc518919986"/>
      <w:r w:rsidRPr="00E93C8B">
        <w:rPr>
          <w:rFonts w:cs="v4.2.0"/>
        </w:rPr>
        <w:t>6.6.2.1.1</w:t>
      </w:r>
      <w:r w:rsidRPr="00E93C8B">
        <w:rPr>
          <w:rFonts w:cs="v4.2.0"/>
        </w:rPr>
        <w:tab/>
        <w:t>Definition and applicability</w:t>
      </w:r>
      <w:bookmarkEnd w:id="259"/>
    </w:p>
    <w:p w14:paraId="44A07859" w14:textId="77777777" w:rsidR="00896404" w:rsidRPr="00E93C8B" w:rsidRDefault="00896404" w:rsidP="00896404">
      <w:pPr>
        <w:pStyle w:val="Heading6"/>
        <w:rPr>
          <w:rFonts w:cs="v4.2.0"/>
        </w:rPr>
      </w:pPr>
      <w:bookmarkStart w:id="260" w:name="_Toc518919987"/>
      <w:r w:rsidRPr="00E93C8B">
        <w:rPr>
          <w:rFonts w:cs="v4.2.0"/>
        </w:rPr>
        <w:t>6.6.2.1.1.1</w:t>
      </w:r>
      <w:r w:rsidRPr="00E93C8B">
        <w:rPr>
          <w:rFonts w:cs="v4.2.0"/>
        </w:rPr>
        <w:tab/>
        <w:t>3,84 Mcps TDD option</w:t>
      </w:r>
      <w:bookmarkEnd w:id="260"/>
    </w:p>
    <w:p w14:paraId="5B35B97C" w14:textId="77777777" w:rsidR="00896404" w:rsidRPr="00E93C8B" w:rsidRDefault="00896404" w:rsidP="00896404">
      <w:pPr>
        <w:rPr>
          <w:rFonts w:cs="v4.2.0"/>
        </w:rPr>
      </w:pPr>
      <w:r w:rsidRPr="00E93C8B">
        <w:rPr>
          <w:rFonts w:cs="v4.2.0"/>
        </w:rPr>
        <w:t xml:space="preserve">The spectrum emission mask specifies the limit of the transmitter out of band emissions at frequency offsets from the assigned channel frequency of the wanted signal between 2,5 MHz and 12,5 MHz. </w:t>
      </w:r>
    </w:p>
    <w:p w14:paraId="3719AB01" w14:textId="77777777" w:rsidR="00896404" w:rsidRPr="00E93C8B" w:rsidRDefault="00896404" w:rsidP="00896404">
      <w:pPr>
        <w:rPr>
          <w:rFonts w:cs="v4.2.0"/>
        </w:rPr>
      </w:pPr>
      <w:r w:rsidRPr="00E93C8B">
        <w:rPr>
          <w:rFonts w:cs="v4.2.0"/>
        </w:rPr>
        <w:t xml:space="preserve">The mask defined in subclause 6.6.2.1.2.1 below may be mandatory in certain regions. In other regions this mask may not be applied. </w:t>
      </w:r>
    </w:p>
    <w:p w14:paraId="6EC220D9" w14:textId="77777777" w:rsidR="00896404" w:rsidRPr="00E93C8B" w:rsidRDefault="00896404" w:rsidP="00896404">
      <w:pPr>
        <w:rPr>
          <w:rFonts w:cs="v4.2.0"/>
        </w:rPr>
      </w:pPr>
      <w:r w:rsidRPr="00E93C8B">
        <w:rPr>
          <w:rFonts w:cs="v4.2.0"/>
        </w:rPr>
        <w:t>For regions in which the mask is mandatory, the requirements shall apply to both Wide Area BS and Local Area BS.</w:t>
      </w:r>
    </w:p>
    <w:p w14:paraId="28731CB8" w14:textId="77777777" w:rsidR="00896404" w:rsidRPr="00E93C8B" w:rsidRDefault="00896404" w:rsidP="00896404">
      <w:pPr>
        <w:pStyle w:val="Heading6"/>
        <w:rPr>
          <w:rFonts w:cs="v4.2.0"/>
        </w:rPr>
      </w:pPr>
      <w:bookmarkStart w:id="261" w:name="_Toc518919988"/>
      <w:r w:rsidRPr="00E93C8B">
        <w:rPr>
          <w:rFonts w:cs="v4.2.0"/>
        </w:rPr>
        <w:t>6.6.2.1.1.2</w:t>
      </w:r>
      <w:r w:rsidRPr="00E93C8B">
        <w:rPr>
          <w:rFonts w:cs="v4.2.0"/>
        </w:rPr>
        <w:tab/>
        <w:t>1,28 Mcps TDD option</w:t>
      </w:r>
      <w:bookmarkEnd w:id="261"/>
    </w:p>
    <w:p w14:paraId="63218A4B" w14:textId="77777777" w:rsidR="00896404" w:rsidRPr="00E93C8B" w:rsidRDefault="00896404" w:rsidP="00896404">
      <w:pPr>
        <w:rPr>
          <w:rFonts w:cs="v4.2.0"/>
        </w:rPr>
      </w:pPr>
      <w:r w:rsidRPr="00E93C8B">
        <w:rPr>
          <w:rFonts w:cs="v4.2.0"/>
        </w:rPr>
        <w:t>The spectrum emission mask specifies the limit of the transmitter out of band emissions at frequency offsets from the assigned channel frequency of the wanted signal between 0,8 MHz and 4 MHz.</w:t>
      </w:r>
    </w:p>
    <w:p w14:paraId="18C35C14" w14:textId="77777777" w:rsidR="00B522A6" w:rsidRPr="00E93C8B" w:rsidRDefault="00B522A6" w:rsidP="00896404">
      <w:pPr>
        <w:rPr>
          <w:rFonts w:cs="v4.2.0"/>
        </w:rPr>
      </w:pPr>
      <w:r w:rsidRPr="00E93C8B">
        <w:rPr>
          <w:rFonts w:cs="v4.2.0"/>
        </w:rPr>
        <w:t>For BS capable of multi-band operation where multiple bands are mapped on separate antenna connectors, the single-band requirements apply and the cumulative evaluation of the emission limit in the inter RF bandwidth gap are not applicable.</w:t>
      </w:r>
    </w:p>
    <w:p w14:paraId="19B03646" w14:textId="77777777" w:rsidR="00896404" w:rsidRPr="00E93C8B" w:rsidRDefault="00896404" w:rsidP="00896404">
      <w:pPr>
        <w:rPr>
          <w:rFonts w:cs="v4.2.0"/>
        </w:rPr>
      </w:pPr>
      <w:r w:rsidRPr="00E93C8B">
        <w:rPr>
          <w:rFonts w:cs="v4.2.0"/>
        </w:rPr>
        <w:t xml:space="preserve">The mask defined in subclause 6.6.2.1.2.2 below may be mandatory in certain regions. In other regions this mask may not be applied. </w:t>
      </w:r>
    </w:p>
    <w:p w14:paraId="181EC817" w14:textId="77777777" w:rsidR="00896404" w:rsidRPr="00E93C8B" w:rsidRDefault="00896404" w:rsidP="00896404">
      <w:pPr>
        <w:pStyle w:val="Heading6"/>
        <w:rPr>
          <w:rFonts w:cs="v4.2.0"/>
        </w:rPr>
      </w:pPr>
      <w:bookmarkStart w:id="262" w:name="_Toc518919989"/>
      <w:r w:rsidRPr="00E93C8B">
        <w:rPr>
          <w:rFonts w:cs="v4.2.0"/>
        </w:rPr>
        <w:t>6.6.2.1.1.3</w:t>
      </w:r>
      <w:r w:rsidRPr="00E93C8B">
        <w:rPr>
          <w:rFonts w:cs="v4.2.0"/>
        </w:rPr>
        <w:tab/>
        <w:t>7,68 Mcps TDD option</w:t>
      </w:r>
      <w:bookmarkEnd w:id="262"/>
    </w:p>
    <w:p w14:paraId="6FEED7B8" w14:textId="77777777" w:rsidR="00896404" w:rsidRPr="00E93C8B" w:rsidRDefault="00896404" w:rsidP="00896404">
      <w:pPr>
        <w:rPr>
          <w:rFonts w:cs="v4.2.0"/>
        </w:rPr>
      </w:pPr>
      <w:r w:rsidRPr="00E93C8B">
        <w:rPr>
          <w:rFonts w:cs="v4.2.0"/>
        </w:rPr>
        <w:t xml:space="preserve">The spectrum emission mask specifies the limit of the transmitter out of band emissions at frequency offsets from the assigned channel frequency of the wanted signal between 5 MHz and 25 MHz. </w:t>
      </w:r>
    </w:p>
    <w:p w14:paraId="38D6A4FB" w14:textId="77777777" w:rsidR="00896404" w:rsidRPr="00E93C8B" w:rsidRDefault="00896404" w:rsidP="00896404">
      <w:pPr>
        <w:rPr>
          <w:rFonts w:cs="v4.2.0"/>
        </w:rPr>
      </w:pPr>
      <w:r w:rsidRPr="00E93C8B">
        <w:rPr>
          <w:rFonts w:cs="v4.2.0"/>
        </w:rPr>
        <w:t xml:space="preserve">The mask defined in subclause 6.6.2.1.2.3 below may be mandatory in certain regions. In other regions this mask may not be applied. </w:t>
      </w:r>
    </w:p>
    <w:p w14:paraId="1D8403D5" w14:textId="77777777" w:rsidR="00896404" w:rsidRPr="00E93C8B" w:rsidRDefault="00896404" w:rsidP="00896404">
      <w:pPr>
        <w:rPr>
          <w:rFonts w:cs="v4.2.0"/>
        </w:rPr>
      </w:pPr>
      <w:r w:rsidRPr="00E93C8B">
        <w:rPr>
          <w:rFonts w:cs="v4.2.0"/>
        </w:rPr>
        <w:t>For regions in which the mask is mandatory, the requirements shall apply to both Wide Area BS and Local Area BS.</w:t>
      </w:r>
    </w:p>
    <w:p w14:paraId="6C93C344" w14:textId="77777777" w:rsidR="00896404" w:rsidRPr="00E93C8B" w:rsidRDefault="00896404" w:rsidP="00896404">
      <w:pPr>
        <w:pStyle w:val="Heading5"/>
        <w:rPr>
          <w:rFonts w:cs="v4.2.0"/>
        </w:rPr>
      </w:pPr>
      <w:bookmarkStart w:id="263" w:name="_Toc518919990"/>
      <w:r w:rsidRPr="00E93C8B">
        <w:rPr>
          <w:rFonts w:cs="v4.2.0"/>
        </w:rPr>
        <w:t>6.6.2.1.2</w:t>
      </w:r>
      <w:r w:rsidRPr="00E93C8B">
        <w:rPr>
          <w:rFonts w:cs="v4.2.0"/>
        </w:rPr>
        <w:tab/>
      </w:r>
      <w:r w:rsidRPr="00E93C8B">
        <w:rPr>
          <w:rFonts w:eastAsia="MS P??" w:cs="v4.2.0"/>
        </w:rPr>
        <w:t>Minimum Requirements</w:t>
      </w:r>
      <w:bookmarkEnd w:id="263"/>
    </w:p>
    <w:p w14:paraId="7BB6ED14" w14:textId="77777777" w:rsidR="00896404" w:rsidRPr="00E93C8B" w:rsidRDefault="00896404" w:rsidP="00896404">
      <w:pPr>
        <w:pStyle w:val="Heading6"/>
        <w:rPr>
          <w:rFonts w:cs="v4.2.0"/>
        </w:rPr>
      </w:pPr>
      <w:bookmarkStart w:id="264" w:name="_Toc518919991"/>
      <w:r w:rsidRPr="00E93C8B">
        <w:rPr>
          <w:rFonts w:cs="v4.2.0"/>
        </w:rPr>
        <w:t>6.6.2.1.2.1</w:t>
      </w:r>
      <w:r w:rsidRPr="00E93C8B">
        <w:rPr>
          <w:rFonts w:cs="v4.2.0"/>
        </w:rPr>
        <w:tab/>
        <w:t>3,84 Mcps TDD option</w:t>
      </w:r>
      <w:bookmarkEnd w:id="264"/>
      <w:r w:rsidRPr="00E93C8B">
        <w:rPr>
          <w:rFonts w:cs="v4.2.0"/>
        </w:rPr>
        <w:t xml:space="preserve"> </w:t>
      </w:r>
    </w:p>
    <w:p w14:paraId="33B20F54"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 to 6.16 in the frequency range of f_offset from 2,515 MHz to f_offset</w:t>
      </w:r>
      <w:r w:rsidRPr="00E93C8B">
        <w:rPr>
          <w:rFonts w:cs="v4.2.0"/>
          <w:vertAlign w:val="subscript"/>
        </w:rPr>
        <w:t>max</w:t>
      </w:r>
      <w:r w:rsidRPr="00E93C8B">
        <w:rPr>
          <w:rFonts w:cs="v4.2.0"/>
        </w:rPr>
        <w:t xml:space="preserve"> from the carrier frequency, where:</w:t>
      </w:r>
    </w:p>
    <w:p w14:paraId="5102D51E" w14:textId="77777777" w:rsidR="00896404" w:rsidRPr="00E93C8B" w:rsidRDefault="00896404" w:rsidP="00896404">
      <w:pPr>
        <w:pStyle w:val="B1"/>
      </w:pPr>
      <w:r w:rsidRPr="00E93C8B">
        <w:t>-</w:t>
      </w:r>
      <w:r w:rsidRPr="00E93C8B">
        <w:tab/>
        <w:t>f_offset is the separation between the carrier frequency and the centre of the measurement filter</w:t>
      </w:r>
    </w:p>
    <w:p w14:paraId="74B6C44D" w14:textId="77777777" w:rsidR="00896404" w:rsidRPr="00E93C8B" w:rsidRDefault="00896404" w:rsidP="00896404">
      <w:pPr>
        <w:pStyle w:val="B1"/>
      </w:pPr>
      <w:r w:rsidRPr="00E93C8B">
        <w:t>-</w:t>
      </w:r>
      <w:r w:rsidRPr="00E93C8B">
        <w:tab/>
        <w:t>f_offset</w:t>
      </w:r>
      <w:r w:rsidRPr="00E93C8B">
        <w:rPr>
          <w:vertAlign w:val="subscript"/>
        </w:rPr>
        <w:t>max</w:t>
      </w:r>
      <w:r w:rsidRPr="00E93C8B">
        <w:t xml:space="preserve"> is either 12,5 MHz or the offset to the UMTS Tx band edge as defined in subclause 4.2, whichever is the greater. </w:t>
      </w:r>
    </w:p>
    <w:p w14:paraId="2295A719" w14:textId="77777777" w:rsidR="00896404" w:rsidRPr="00E93C8B" w:rsidRDefault="00896404" w:rsidP="00896404">
      <w:pPr>
        <w:pStyle w:val="TH"/>
        <w:outlineLvl w:val="0"/>
        <w:rPr>
          <w:rFonts w:cs="v4.2.0"/>
        </w:rPr>
      </w:pPr>
      <w:r w:rsidRPr="00E93C8B">
        <w:rPr>
          <w:rFonts w:cs="v4.2.0"/>
        </w:rPr>
        <w:t>Table 6.13</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0"/>
        <w:gridCol w:w="2892"/>
        <w:gridCol w:w="1843"/>
      </w:tblGrid>
      <w:tr w:rsidR="00896404" w:rsidRPr="00C95AF0" w14:paraId="3A01DEFD" w14:textId="77777777">
        <w:trPr>
          <w:jc w:val="center"/>
        </w:trPr>
        <w:tc>
          <w:tcPr>
            <w:tcW w:w="3190" w:type="dxa"/>
          </w:tcPr>
          <w:p w14:paraId="62383DED"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22AC90C1" w14:textId="77777777" w:rsidR="00896404" w:rsidRPr="00C95AF0" w:rsidRDefault="00896404" w:rsidP="00896404">
            <w:pPr>
              <w:pStyle w:val="TAH"/>
              <w:rPr>
                <w:rFonts w:cs="v4.2.0"/>
              </w:rPr>
            </w:pPr>
            <w:r w:rsidRPr="00C95AF0">
              <w:rPr>
                <w:rFonts w:cs="v4.2.0"/>
              </w:rPr>
              <w:t xml:space="preserve">Maximum level </w:t>
            </w:r>
          </w:p>
        </w:tc>
        <w:tc>
          <w:tcPr>
            <w:tcW w:w="1843" w:type="dxa"/>
          </w:tcPr>
          <w:p w14:paraId="513A05EB" w14:textId="77777777" w:rsidR="00896404" w:rsidRPr="00C95AF0" w:rsidRDefault="00896404" w:rsidP="00896404">
            <w:pPr>
              <w:pStyle w:val="TAH"/>
              <w:rPr>
                <w:rFonts w:cs="v4.2.0"/>
              </w:rPr>
            </w:pPr>
            <w:r w:rsidRPr="00C95AF0">
              <w:rPr>
                <w:rFonts w:cs="v4.2.0"/>
              </w:rPr>
              <w:t>Measurement bandwidth</w:t>
            </w:r>
          </w:p>
        </w:tc>
      </w:tr>
      <w:tr w:rsidR="00896404" w:rsidRPr="00C95AF0" w14:paraId="12A349A9" w14:textId="77777777">
        <w:trPr>
          <w:jc w:val="center"/>
        </w:trPr>
        <w:tc>
          <w:tcPr>
            <w:tcW w:w="3190" w:type="dxa"/>
          </w:tcPr>
          <w:p w14:paraId="74D468D9"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13C73DFA" w14:textId="77777777" w:rsidR="00896404" w:rsidRPr="00C95AF0" w:rsidRDefault="00896404" w:rsidP="00896404">
            <w:pPr>
              <w:pStyle w:val="TAC"/>
              <w:rPr>
                <w:rFonts w:cs="v4.2.0"/>
              </w:rPr>
            </w:pPr>
            <w:r w:rsidRPr="00C95AF0">
              <w:rPr>
                <w:rFonts w:cs="v4.2.0"/>
              </w:rPr>
              <w:t>-14 dBm</w:t>
            </w:r>
          </w:p>
        </w:tc>
        <w:tc>
          <w:tcPr>
            <w:tcW w:w="1843" w:type="dxa"/>
          </w:tcPr>
          <w:p w14:paraId="5DA15E16" w14:textId="77777777" w:rsidR="00896404" w:rsidRPr="00C95AF0" w:rsidRDefault="00896404" w:rsidP="00896404">
            <w:pPr>
              <w:pStyle w:val="TAC"/>
              <w:rPr>
                <w:rFonts w:cs="v4.2.0"/>
              </w:rPr>
            </w:pPr>
            <w:r w:rsidRPr="00C95AF0">
              <w:rPr>
                <w:rFonts w:cs="v4.2.0"/>
              </w:rPr>
              <w:t xml:space="preserve">30 kHz </w:t>
            </w:r>
          </w:p>
        </w:tc>
      </w:tr>
      <w:tr w:rsidR="00896404" w:rsidRPr="00C95AF0" w14:paraId="280F84E5" w14:textId="77777777">
        <w:trPr>
          <w:jc w:val="center"/>
        </w:trPr>
        <w:tc>
          <w:tcPr>
            <w:tcW w:w="3190" w:type="dxa"/>
          </w:tcPr>
          <w:p w14:paraId="1D4D9FCE"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45F85948" w14:textId="77777777" w:rsidR="00896404" w:rsidRPr="00C95AF0" w:rsidRDefault="00896404" w:rsidP="00896404">
            <w:pPr>
              <w:pStyle w:val="TAC"/>
              <w:rPr>
                <w:rFonts w:cs="v4.2.0"/>
              </w:rPr>
            </w:pPr>
            <w:r w:rsidRPr="00C95AF0">
              <w:rPr>
                <w:position w:val="-28"/>
              </w:rPr>
              <w:object w:dxaOrig="3660" w:dyaOrig="680" w14:anchorId="766965DF">
                <v:shape id="_x0000_i1028" type="#_x0000_t75" style="width:141pt;height:26pt" o:ole="" fillcolor="window">
                  <v:imagedata r:id="rId19" o:title=""/>
                </v:shape>
                <o:OLEObject Type="Embed" ProgID="Equation.3" ShapeID="_x0000_i1028" DrawAspect="Content" ObjectID="_1710574661" r:id="rId20"/>
              </w:object>
            </w:r>
          </w:p>
        </w:tc>
        <w:tc>
          <w:tcPr>
            <w:tcW w:w="1843" w:type="dxa"/>
          </w:tcPr>
          <w:p w14:paraId="638608E1" w14:textId="77777777" w:rsidR="00896404" w:rsidRPr="00C95AF0" w:rsidRDefault="00896404" w:rsidP="00896404">
            <w:pPr>
              <w:pStyle w:val="TAC"/>
              <w:rPr>
                <w:rFonts w:cs="v4.2.0"/>
              </w:rPr>
            </w:pPr>
            <w:r w:rsidRPr="00C95AF0">
              <w:rPr>
                <w:rFonts w:cs="v4.2.0"/>
              </w:rPr>
              <w:t xml:space="preserve">30 kHz </w:t>
            </w:r>
          </w:p>
        </w:tc>
      </w:tr>
      <w:tr w:rsidR="00896404" w:rsidRPr="00C95AF0" w14:paraId="5440253E" w14:textId="77777777">
        <w:trPr>
          <w:jc w:val="center"/>
        </w:trPr>
        <w:tc>
          <w:tcPr>
            <w:tcW w:w="3190" w:type="dxa"/>
          </w:tcPr>
          <w:p w14:paraId="766A00E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5BB1BB91" w14:textId="77777777" w:rsidR="00896404" w:rsidRPr="00C95AF0" w:rsidRDefault="00896404" w:rsidP="00896404">
            <w:pPr>
              <w:pStyle w:val="TAC"/>
              <w:rPr>
                <w:rFonts w:cs="v4.2.0"/>
              </w:rPr>
            </w:pPr>
            <w:r w:rsidRPr="00C95AF0">
              <w:rPr>
                <w:rFonts w:cs="v4.2.0"/>
              </w:rPr>
              <w:t>-26 dBm</w:t>
            </w:r>
          </w:p>
        </w:tc>
        <w:tc>
          <w:tcPr>
            <w:tcW w:w="1843" w:type="dxa"/>
          </w:tcPr>
          <w:p w14:paraId="4C758A1C" w14:textId="77777777" w:rsidR="00896404" w:rsidRPr="00C95AF0" w:rsidRDefault="00896404" w:rsidP="00896404">
            <w:pPr>
              <w:pStyle w:val="TAC"/>
              <w:rPr>
                <w:rFonts w:cs="v4.2.0"/>
              </w:rPr>
            </w:pPr>
            <w:r w:rsidRPr="00C95AF0">
              <w:rPr>
                <w:rFonts w:cs="v4.2.0"/>
              </w:rPr>
              <w:t>30 kHz</w:t>
            </w:r>
          </w:p>
        </w:tc>
      </w:tr>
      <w:tr w:rsidR="00896404" w:rsidRPr="00C95AF0" w14:paraId="3D9AA5FA" w14:textId="77777777">
        <w:trPr>
          <w:jc w:val="center"/>
        </w:trPr>
        <w:tc>
          <w:tcPr>
            <w:tcW w:w="3190" w:type="dxa"/>
          </w:tcPr>
          <w:p w14:paraId="3BE1A9E5"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5B3F7F05" w14:textId="77777777" w:rsidR="00896404" w:rsidRPr="00C95AF0" w:rsidRDefault="00896404" w:rsidP="00896404">
            <w:pPr>
              <w:pStyle w:val="TAC"/>
              <w:rPr>
                <w:rFonts w:cs="v4.2.0"/>
              </w:rPr>
            </w:pPr>
            <w:r w:rsidRPr="00C95AF0">
              <w:rPr>
                <w:rFonts w:cs="v4.2.0"/>
              </w:rPr>
              <w:t>-13 dBm</w:t>
            </w:r>
          </w:p>
        </w:tc>
        <w:tc>
          <w:tcPr>
            <w:tcW w:w="1843" w:type="dxa"/>
          </w:tcPr>
          <w:p w14:paraId="2DF8D1F0" w14:textId="77777777" w:rsidR="00896404" w:rsidRPr="00C95AF0" w:rsidRDefault="00896404" w:rsidP="00896404">
            <w:pPr>
              <w:pStyle w:val="TAC"/>
              <w:rPr>
                <w:rFonts w:cs="v4.2.0"/>
              </w:rPr>
            </w:pPr>
            <w:r w:rsidRPr="00C95AF0">
              <w:rPr>
                <w:rFonts w:cs="v4.2.0"/>
              </w:rPr>
              <w:t xml:space="preserve">1 MHz </w:t>
            </w:r>
          </w:p>
        </w:tc>
      </w:tr>
      <w:tr w:rsidR="00896404" w:rsidRPr="00C95AF0" w14:paraId="4AD035F7" w14:textId="77777777">
        <w:trPr>
          <w:jc w:val="center"/>
        </w:trPr>
        <w:tc>
          <w:tcPr>
            <w:tcW w:w="3190" w:type="dxa"/>
          </w:tcPr>
          <w:p w14:paraId="70DE2DBA"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168D2478" w14:textId="77777777" w:rsidR="00896404" w:rsidRPr="00C95AF0" w:rsidRDefault="00896404" w:rsidP="00896404">
            <w:pPr>
              <w:pStyle w:val="TAC"/>
              <w:rPr>
                <w:rFonts w:cs="v4.2.0"/>
              </w:rPr>
            </w:pPr>
            <w:r w:rsidRPr="00C95AF0">
              <w:rPr>
                <w:rFonts w:cs="v4.2.0"/>
              </w:rPr>
              <w:t>-13 dBm</w:t>
            </w:r>
          </w:p>
        </w:tc>
        <w:tc>
          <w:tcPr>
            <w:tcW w:w="1843" w:type="dxa"/>
          </w:tcPr>
          <w:p w14:paraId="3FBCD8A6" w14:textId="77777777" w:rsidR="00896404" w:rsidRPr="00C95AF0" w:rsidRDefault="00896404" w:rsidP="00896404">
            <w:pPr>
              <w:pStyle w:val="TAC"/>
              <w:rPr>
                <w:rFonts w:cs="v4.2.0"/>
              </w:rPr>
            </w:pPr>
            <w:r w:rsidRPr="00C95AF0">
              <w:rPr>
                <w:rFonts w:cs="v4.2.0"/>
              </w:rPr>
              <w:t xml:space="preserve">1 MHz </w:t>
            </w:r>
          </w:p>
        </w:tc>
      </w:tr>
    </w:tbl>
    <w:p w14:paraId="30B32085" w14:textId="77777777" w:rsidR="00896404" w:rsidRPr="00E93C8B" w:rsidRDefault="00896404" w:rsidP="00896404">
      <w:pPr>
        <w:pStyle w:val="EQ"/>
        <w:keepLines w:val="0"/>
        <w:tabs>
          <w:tab w:val="clear" w:pos="4536"/>
          <w:tab w:val="clear" w:pos="9072"/>
        </w:tabs>
        <w:rPr>
          <w:rFonts w:cs="v4.2.0"/>
          <w:noProof w:val="0"/>
        </w:rPr>
      </w:pPr>
    </w:p>
    <w:p w14:paraId="62F35559" w14:textId="77777777" w:rsidR="00896404" w:rsidRPr="00E93C8B" w:rsidRDefault="00896404" w:rsidP="00896404">
      <w:pPr>
        <w:pStyle w:val="TH"/>
        <w:outlineLvl w:val="0"/>
        <w:rPr>
          <w:rFonts w:cs="v4.2.0"/>
        </w:rPr>
      </w:pPr>
      <w:r w:rsidRPr="00E93C8B">
        <w:rPr>
          <w:rFonts w:cs="v4.2.0"/>
        </w:rPr>
        <w:lastRenderedPageBreak/>
        <w:t>Table 6.14</w:t>
      </w:r>
      <w:r w:rsidRPr="00E93C8B">
        <w:rPr>
          <w:rFonts w:cs="v4.2.0"/>
          <w:noProof/>
        </w:rPr>
        <w:t xml:space="preserve">: Spectrum emission mask values, 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314145BD" w14:textId="77777777">
        <w:trPr>
          <w:jc w:val="center"/>
        </w:trPr>
        <w:tc>
          <w:tcPr>
            <w:tcW w:w="3048" w:type="dxa"/>
          </w:tcPr>
          <w:p w14:paraId="2C1E18A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19A509BA" w14:textId="77777777" w:rsidR="00896404" w:rsidRPr="00C95AF0" w:rsidRDefault="00896404" w:rsidP="00896404">
            <w:pPr>
              <w:pStyle w:val="TAH"/>
              <w:rPr>
                <w:rFonts w:cs="v4.2.0"/>
              </w:rPr>
            </w:pPr>
            <w:r w:rsidRPr="00C95AF0">
              <w:rPr>
                <w:rFonts w:cs="v4.2.0"/>
              </w:rPr>
              <w:t>Maximum level</w:t>
            </w:r>
          </w:p>
        </w:tc>
        <w:tc>
          <w:tcPr>
            <w:tcW w:w="1843" w:type="dxa"/>
          </w:tcPr>
          <w:p w14:paraId="6B72E17C" w14:textId="77777777" w:rsidR="00896404" w:rsidRPr="00C95AF0" w:rsidRDefault="00896404" w:rsidP="00896404">
            <w:pPr>
              <w:pStyle w:val="TAH"/>
              <w:rPr>
                <w:rFonts w:cs="v4.2.0"/>
              </w:rPr>
            </w:pPr>
            <w:r w:rsidRPr="00C95AF0">
              <w:rPr>
                <w:rFonts w:cs="v4.2.0"/>
              </w:rPr>
              <w:t>Measurement bandwidth</w:t>
            </w:r>
          </w:p>
        </w:tc>
      </w:tr>
      <w:tr w:rsidR="00896404" w:rsidRPr="00C95AF0" w14:paraId="33D3B654" w14:textId="77777777">
        <w:trPr>
          <w:jc w:val="center"/>
        </w:trPr>
        <w:tc>
          <w:tcPr>
            <w:tcW w:w="3048" w:type="dxa"/>
          </w:tcPr>
          <w:p w14:paraId="301D2885"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69A84D62" w14:textId="77777777" w:rsidR="00896404" w:rsidRPr="00C95AF0" w:rsidRDefault="00896404" w:rsidP="00896404">
            <w:pPr>
              <w:pStyle w:val="TAC"/>
              <w:rPr>
                <w:rFonts w:cs="v4.2.0"/>
              </w:rPr>
            </w:pPr>
            <w:r w:rsidRPr="00C95AF0">
              <w:rPr>
                <w:rFonts w:cs="v4.2.0"/>
              </w:rPr>
              <w:t>-14 dBm</w:t>
            </w:r>
          </w:p>
        </w:tc>
        <w:tc>
          <w:tcPr>
            <w:tcW w:w="1843" w:type="dxa"/>
          </w:tcPr>
          <w:p w14:paraId="78AD84FC" w14:textId="77777777" w:rsidR="00896404" w:rsidRPr="00C95AF0" w:rsidRDefault="00896404" w:rsidP="00896404">
            <w:pPr>
              <w:pStyle w:val="TAC"/>
              <w:rPr>
                <w:rFonts w:cs="v4.2.0"/>
              </w:rPr>
            </w:pPr>
            <w:r w:rsidRPr="00C95AF0">
              <w:rPr>
                <w:rFonts w:cs="v4.2.0"/>
              </w:rPr>
              <w:t xml:space="preserve">30 kHz </w:t>
            </w:r>
          </w:p>
        </w:tc>
      </w:tr>
      <w:tr w:rsidR="00896404" w:rsidRPr="00C95AF0" w14:paraId="792B9682" w14:textId="77777777">
        <w:trPr>
          <w:jc w:val="center"/>
        </w:trPr>
        <w:tc>
          <w:tcPr>
            <w:tcW w:w="3048" w:type="dxa"/>
          </w:tcPr>
          <w:p w14:paraId="5C0674E1"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7EBEB6B3" w14:textId="77777777" w:rsidR="00896404" w:rsidRPr="00C95AF0" w:rsidRDefault="00896404" w:rsidP="00896404">
            <w:pPr>
              <w:pStyle w:val="TAC"/>
              <w:rPr>
                <w:rFonts w:cs="v4.2.0"/>
              </w:rPr>
            </w:pPr>
            <w:r w:rsidRPr="00C95AF0">
              <w:rPr>
                <w:position w:val="-28"/>
              </w:rPr>
              <w:object w:dxaOrig="3660" w:dyaOrig="680" w14:anchorId="44762308">
                <v:shape id="_x0000_i1029" type="#_x0000_t75" style="width:141pt;height:26pt" o:ole="" fillcolor="window">
                  <v:imagedata r:id="rId19" o:title=""/>
                </v:shape>
                <o:OLEObject Type="Embed" ProgID="Equation.3" ShapeID="_x0000_i1029" DrawAspect="Content" ObjectID="_1710574662" r:id="rId21"/>
              </w:object>
            </w:r>
          </w:p>
        </w:tc>
        <w:tc>
          <w:tcPr>
            <w:tcW w:w="1843" w:type="dxa"/>
          </w:tcPr>
          <w:p w14:paraId="7573DE7F" w14:textId="77777777" w:rsidR="00896404" w:rsidRPr="00C95AF0" w:rsidRDefault="00896404" w:rsidP="00896404">
            <w:pPr>
              <w:pStyle w:val="TAC"/>
              <w:rPr>
                <w:rFonts w:cs="v4.2.0"/>
              </w:rPr>
            </w:pPr>
            <w:r w:rsidRPr="00C95AF0">
              <w:rPr>
                <w:rFonts w:cs="v4.2.0"/>
              </w:rPr>
              <w:t xml:space="preserve">30 kHz </w:t>
            </w:r>
          </w:p>
        </w:tc>
      </w:tr>
      <w:tr w:rsidR="00896404" w:rsidRPr="00C95AF0" w14:paraId="7449D77A" w14:textId="77777777">
        <w:trPr>
          <w:jc w:val="center"/>
        </w:trPr>
        <w:tc>
          <w:tcPr>
            <w:tcW w:w="3048" w:type="dxa"/>
          </w:tcPr>
          <w:p w14:paraId="1839FA7B"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034B00E7" w14:textId="77777777" w:rsidR="00896404" w:rsidRPr="00C95AF0" w:rsidRDefault="00896404" w:rsidP="00896404">
            <w:pPr>
              <w:pStyle w:val="TAC"/>
              <w:rPr>
                <w:rFonts w:cs="v4.2.0"/>
              </w:rPr>
            </w:pPr>
            <w:r w:rsidRPr="00C95AF0">
              <w:rPr>
                <w:rFonts w:cs="v4.2.0"/>
              </w:rPr>
              <w:t>-26 dBm</w:t>
            </w:r>
          </w:p>
        </w:tc>
        <w:tc>
          <w:tcPr>
            <w:tcW w:w="1843" w:type="dxa"/>
          </w:tcPr>
          <w:p w14:paraId="6F6E4494" w14:textId="77777777" w:rsidR="00896404" w:rsidRPr="00C95AF0" w:rsidRDefault="00896404" w:rsidP="00896404">
            <w:pPr>
              <w:pStyle w:val="TAC"/>
              <w:rPr>
                <w:rFonts w:cs="v4.2.0"/>
              </w:rPr>
            </w:pPr>
            <w:r w:rsidRPr="00C95AF0">
              <w:rPr>
                <w:rFonts w:cs="v4.2.0"/>
              </w:rPr>
              <w:t>30 kHz</w:t>
            </w:r>
          </w:p>
        </w:tc>
      </w:tr>
      <w:tr w:rsidR="00896404" w:rsidRPr="00C95AF0" w14:paraId="086562A7" w14:textId="77777777">
        <w:trPr>
          <w:jc w:val="center"/>
        </w:trPr>
        <w:tc>
          <w:tcPr>
            <w:tcW w:w="3048" w:type="dxa"/>
          </w:tcPr>
          <w:p w14:paraId="4FDC61E0"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54A3A045" w14:textId="77777777" w:rsidR="00896404" w:rsidRPr="00C95AF0" w:rsidRDefault="00896404" w:rsidP="00896404">
            <w:pPr>
              <w:pStyle w:val="TAC"/>
              <w:rPr>
                <w:rFonts w:cs="v4.2.0"/>
              </w:rPr>
            </w:pPr>
            <w:r w:rsidRPr="00C95AF0">
              <w:rPr>
                <w:rFonts w:cs="v4.2.0"/>
              </w:rPr>
              <w:t>-13 dBm</w:t>
            </w:r>
          </w:p>
        </w:tc>
        <w:tc>
          <w:tcPr>
            <w:tcW w:w="1843" w:type="dxa"/>
          </w:tcPr>
          <w:p w14:paraId="2448655D" w14:textId="77777777" w:rsidR="00896404" w:rsidRPr="00C95AF0" w:rsidRDefault="00896404" w:rsidP="00896404">
            <w:pPr>
              <w:pStyle w:val="TAC"/>
              <w:rPr>
                <w:rFonts w:cs="v4.2.0"/>
              </w:rPr>
            </w:pPr>
            <w:r w:rsidRPr="00C95AF0">
              <w:rPr>
                <w:rFonts w:cs="v4.2.0"/>
              </w:rPr>
              <w:t xml:space="preserve">1 MHz </w:t>
            </w:r>
          </w:p>
        </w:tc>
      </w:tr>
      <w:tr w:rsidR="00896404" w:rsidRPr="00C95AF0" w14:paraId="2A76953F" w14:textId="77777777">
        <w:trPr>
          <w:jc w:val="center"/>
        </w:trPr>
        <w:tc>
          <w:tcPr>
            <w:tcW w:w="3048" w:type="dxa"/>
          </w:tcPr>
          <w:p w14:paraId="3486472F"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1E65977D" w14:textId="77777777" w:rsidR="00896404" w:rsidRPr="00C95AF0" w:rsidRDefault="00896404" w:rsidP="00896404">
            <w:pPr>
              <w:pStyle w:val="TAC"/>
              <w:rPr>
                <w:rFonts w:cs="v4.2.0"/>
              </w:rPr>
            </w:pPr>
            <w:r w:rsidRPr="00C95AF0">
              <w:rPr>
                <w:rFonts w:cs="v4.2.0"/>
              </w:rPr>
              <w:t>P - 56 dB</w:t>
            </w:r>
          </w:p>
        </w:tc>
        <w:tc>
          <w:tcPr>
            <w:tcW w:w="1843" w:type="dxa"/>
          </w:tcPr>
          <w:p w14:paraId="3A715FD7" w14:textId="77777777" w:rsidR="00896404" w:rsidRPr="00C95AF0" w:rsidRDefault="00896404" w:rsidP="00896404">
            <w:pPr>
              <w:pStyle w:val="TAC"/>
              <w:rPr>
                <w:rFonts w:cs="v4.2.0"/>
              </w:rPr>
            </w:pPr>
            <w:r w:rsidRPr="00C95AF0">
              <w:rPr>
                <w:rFonts w:cs="v4.2.0"/>
              </w:rPr>
              <w:t xml:space="preserve">1 MHz </w:t>
            </w:r>
          </w:p>
        </w:tc>
      </w:tr>
    </w:tbl>
    <w:p w14:paraId="22485912" w14:textId="77777777" w:rsidR="00896404" w:rsidRPr="00E93C8B" w:rsidRDefault="00896404" w:rsidP="00896404">
      <w:pPr>
        <w:rPr>
          <w:rFonts w:cs="v4.2.0"/>
        </w:rPr>
      </w:pPr>
    </w:p>
    <w:p w14:paraId="4C8DD072" w14:textId="77777777" w:rsidR="00896404" w:rsidRPr="00E93C8B" w:rsidRDefault="00896404" w:rsidP="00896404">
      <w:pPr>
        <w:pStyle w:val="TH"/>
        <w:outlineLvl w:val="0"/>
        <w:rPr>
          <w:rFonts w:cs="v4.2.0"/>
        </w:rPr>
      </w:pPr>
      <w:r w:rsidRPr="00E93C8B">
        <w:rPr>
          <w:rFonts w:cs="v4.2.0"/>
        </w:rPr>
        <w:t>Table 6.15</w:t>
      </w:r>
      <w:r w:rsidRPr="00E93C8B">
        <w:rPr>
          <w:rFonts w:cs="v4.2.0"/>
          <w:noProof/>
        </w:rPr>
        <w:t xml:space="preserve">: Spectrum emission mask values, 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507C145E" w14:textId="77777777">
        <w:trPr>
          <w:jc w:val="center"/>
        </w:trPr>
        <w:tc>
          <w:tcPr>
            <w:tcW w:w="3048" w:type="dxa"/>
          </w:tcPr>
          <w:p w14:paraId="7782752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62D4A3BE" w14:textId="77777777" w:rsidR="00896404" w:rsidRPr="00C95AF0" w:rsidRDefault="00896404" w:rsidP="00896404">
            <w:pPr>
              <w:pStyle w:val="TAH"/>
              <w:rPr>
                <w:rFonts w:cs="v4.2.0"/>
              </w:rPr>
            </w:pPr>
            <w:r w:rsidRPr="00C95AF0">
              <w:rPr>
                <w:rFonts w:cs="v4.2.0"/>
              </w:rPr>
              <w:t>Maximum level</w:t>
            </w:r>
          </w:p>
        </w:tc>
        <w:tc>
          <w:tcPr>
            <w:tcW w:w="1843" w:type="dxa"/>
          </w:tcPr>
          <w:p w14:paraId="129A9CBF" w14:textId="77777777" w:rsidR="00896404" w:rsidRPr="00C95AF0" w:rsidRDefault="00896404" w:rsidP="00896404">
            <w:pPr>
              <w:pStyle w:val="TAH"/>
              <w:rPr>
                <w:rFonts w:cs="v4.2.0"/>
              </w:rPr>
            </w:pPr>
            <w:r w:rsidRPr="00C95AF0">
              <w:rPr>
                <w:rFonts w:cs="v4.2.0"/>
              </w:rPr>
              <w:t>Measurement bandwidth</w:t>
            </w:r>
          </w:p>
        </w:tc>
      </w:tr>
      <w:tr w:rsidR="00896404" w:rsidRPr="00C95AF0" w14:paraId="298BBF07" w14:textId="77777777">
        <w:trPr>
          <w:jc w:val="center"/>
        </w:trPr>
        <w:tc>
          <w:tcPr>
            <w:tcW w:w="3048" w:type="dxa"/>
          </w:tcPr>
          <w:p w14:paraId="432630D7"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2B2C8804" w14:textId="77777777" w:rsidR="00896404" w:rsidRPr="00C95AF0" w:rsidRDefault="00896404" w:rsidP="00896404">
            <w:pPr>
              <w:pStyle w:val="TAC"/>
              <w:rPr>
                <w:rFonts w:cs="v4.2.0"/>
              </w:rPr>
            </w:pPr>
            <w:r w:rsidRPr="00C95AF0">
              <w:rPr>
                <w:rFonts w:cs="v4.2.0"/>
              </w:rPr>
              <w:t>P - 53 dB</w:t>
            </w:r>
          </w:p>
        </w:tc>
        <w:tc>
          <w:tcPr>
            <w:tcW w:w="1843" w:type="dxa"/>
          </w:tcPr>
          <w:p w14:paraId="666AC81C" w14:textId="77777777" w:rsidR="00896404" w:rsidRPr="00C95AF0" w:rsidRDefault="00896404" w:rsidP="00896404">
            <w:pPr>
              <w:pStyle w:val="TAC"/>
              <w:rPr>
                <w:rFonts w:cs="v4.2.0"/>
              </w:rPr>
            </w:pPr>
            <w:r w:rsidRPr="00C95AF0">
              <w:rPr>
                <w:rFonts w:cs="v4.2.0"/>
              </w:rPr>
              <w:t xml:space="preserve">30 kHz </w:t>
            </w:r>
          </w:p>
        </w:tc>
      </w:tr>
      <w:tr w:rsidR="00896404" w:rsidRPr="00C95AF0" w14:paraId="590B2563" w14:textId="77777777">
        <w:trPr>
          <w:jc w:val="center"/>
        </w:trPr>
        <w:tc>
          <w:tcPr>
            <w:tcW w:w="3048" w:type="dxa"/>
          </w:tcPr>
          <w:p w14:paraId="712C35C0"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4816E828" w14:textId="77777777" w:rsidR="00896404" w:rsidRPr="00C95AF0" w:rsidRDefault="00896404" w:rsidP="00896404">
            <w:pPr>
              <w:pStyle w:val="TAC"/>
              <w:rPr>
                <w:rFonts w:cs="v4.2.0"/>
              </w:rPr>
            </w:pPr>
            <w:r w:rsidRPr="00C95AF0">
              <w:rPr>
                <w:position w:val="-28"/>
              </w:rPr>
              <w:object w:dxaOrig="3720" w:dyaOrig="680" w14:anchorId="032AD00A">
                <v:shape id="_x0000_i1030" type="#_x0000_t75" style="width:141pt;height:25.5pt" o:ole="" fillcolor="window">
                  <v:imagedata r:id="rId22" o:title=""/>
                </v:shape>
                <o:OLEObject Type="Embed" ProgID="Equation.3" ShapeID="_x0000_i1030" DrawAspect="Content" ObjectID="_1710574663" r:id="rId23"/>
              </w:object>
            </w:r>
          </w:p>
        </w:tc>
        <w:tc>
          <w:tcPr>
            <w:tcW w:w="1843" w:type="dxa"/>
          </w:tcPr>
          <w:p w14:paraId="31D52577" w14:textId="77777777" w:rsidR="00896404" w:rsidRPr="00C95AF0" w:rsidRDefault="00896404" w:rsidP="00896404">
            <w:pPr>
              <w:pStyle w:val="TAC"/>
              <w:rPr>
                <w:rFonts w:cs="v4.2.0"/>
              </w:rPr>
            </w:pPr>
            <w:r w:rsidRPr="00C95AF0">
              <w:rPr>
                <w:rFonts w:cs="v4.2.0"/>
              </w:rPr>
              <w:t xml:space="preserve">30 kHz </w:t>
            </w:r>
          </w:p>
        </w:tc>
      </w:tr>
      <w:tr w:rsidR="00896404" w:rsidRPr="00C95AF0" w14:paraId="5E2C7697" w14:textId="77777777">
        <w:trPr>
          <w:jc w:val="center"/>
        </w:trPr>
        <w:tc>
          <w:tcPr>
            <w:tcW w:w="3048" w:type="dxa"/>
          </w:tcPr>
          <w:p w14:paraId="1BA63B0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5333633E" w14:textId="77777777" w:rsidR="00896404" w:rsidRPr="00C95AF0" w:rsidRDefault="00896404" w:rsidP="00896404">
            <w:pPr>
              <w:pStyle w:val="TAC"/>
              <w:rPr>
                <w:rFonts w:cs="v4.2.0"/>
              </w:rPr>
            </w:pPr>
            <w:r w:rsidRPr="00C95AF0">
              <w:rPr>
                <w:rFonts w:cs="v4.2.0"/>
              </w:rPr>
              <w:t>P - 65 dB</w:t>
            </w:r>
          </w:p>
        </w:tc>
        <w:tc>
          <w:tcPr>
            <w:tcW w:w="1843" w:type="dxa"/>
          </w:tcPr>
          <w:p w14:paraId="75732A58" w14:textId="77777777" w:rsidR="00896404" w:rsidRPr="00C95AF0" w:rsidRDefault="00896404" w:rsidP="00896404">
            <w:pPr>
              <w:pStyle w:val="TAC"/>
              <w:rPr>
                <w:rFonts w:cs="v4.2.0"/>
              </w:rPr>
            </w:pPr>
            <w:r w:rsidRPr="00C95AF0">
              <w:rPr>
                <w:rFonts w:cs="v4.2.0"/>
              </w:rPr>
              <w:t>30 kHz</w:t>
            </w:r>
          </w:p>
        </w:tc>
      </w:tr>
      <w:tr w:rsidR="00896404" w:rsidRPr="00C95AF0" w14:paraId="6DBD3B89" w14:textId="77777777">
        <w:trPr>
          <w:jc w:val="center"/>
        </w:trPr>
        <w:tc>
          <w:tcPr>
            <w:tcW w:w="3048" w:type="dxa"/>
          </w:tcPr>
          <w:p w14:paraId="6ACE6C2C"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0C18D4B7" w14:textId="77777777" w:rsidR="00896404" w:rsidRPr="00C95AF0" w:rsidRDefault="00896404" w:rsidP="00896404">
            <w:pPr>
              <w:pStyle w:val="TAC"/>
              <w:rPr>
                <w:rFonts w:cs="v4.2.0"/>
              </w:rPr>
            </w:pPr>
            <w:r w:rsidRPr="00C95AF0">
              <w:rPr>
                <w:rFonts w:cs="v4.2.0"/>
              </w:rPr>
              <w:t>P - 52 dB</w:t>
            </w:r>
          </w:p>
        </w:tc>
        <w:tc>
          <w:tcPr>
            <w:tcW w:w="1843" w:type="dxa"/>
          </w:tcPr>
          <w:p w14:paraId="2FA5265B" w14:textId="77777777" w:rsidR="00896404" w:rsidRPr="00C95AF0" w:rsidRDefault="00896404" w:rsidP="00896404">
            <w:pPr>
              <w:pStyle w:val="TAC"/>
              <w:rPr>
                <w:rFonts w:cs="v4.2.0"/>
              </w:rPr>
            </w:pPr>
            <w:r w:rsidRPr="00C95AF0">
              <w:rPr>
                <w:rFonts w:cs="v4.2.0"/>
              </w:rPr>
              <w:t xml:space="preserve">1 MHz </w:t>
            </w:r>
          </w:p>
        </w:tc>
      </w:tr>
      <w:tr w:rsidR="00896404" w:rsidRPr="00C95AF0" w14:paraId="603AF1B7" w14:textId="77777777">
        <w:trPr>
          <w:jc w:val="center"/>
        </w:trPr>
        <w:tc>
          <w:tcPr>
            <w:tcW w:w="3048" w:type="dxa"/>
          </w:tcPr>
          <w:p w14:paraId="0FA1E5BE"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50F75DF3" w14:textId="77777777" w:rsidR="00896404" w:rsidRPr="00C95AF0" w:rsidRDefault="00896404" w:rsidP="00896404">
            <w:pPr>
              <w:pStyle w:val="TAC"/>
              <w:rPr>
                <w:rFonts w:cs="v4.2.0"/>
              </w:rPr>
            </w:pPr>
            <w:r w:rsidRPr="00C95AF0">
              <w:rPr>
                <w:rFonts w:cs="v4.2.0"/>
              </w:rPr>
              <w:t>P - 56 dB</w:t>
            </w:r>
          </w:p>
        </w:tc>
        <w:tc>
          <w:tcPr>
            <w:tcW w:w="1843" w:type="dxa"/>
          </w:tcPr>
          <w:p w14:paraId="3CDC0865" w14:textId="77777777" w:rsidR="00896404" w:rsidRPr="00C95AF0" w:rsidRDefault="00896404" w:rsidP="00896404">
            <w:pPr>
              <w:pStyle w:val="TAC"/>
              <w:rPr>
                <w:rFonts w:cs="v4.2.0"/>
              </w:rPr>
            </w:pPr>
            <w:r w:rsidRPr="00C95AF0">
              <w:rPr>
                <w:rFonts w:cs="v4.2.0"/>
              </w:rPr>
              <w:t xml:space="preserve">1 MHz </w:t>
            </w:r>
          </w:p>
        </w:tc>
      </w:tr>
    </w:tbl>
    <w:p w14:paraId="5057F051" w14:textId="77777777" w:rsidR="00896404" w:rsidRPr="00E93C8B" w:rsidRDefault="00896404" w:rsidP="00896404">
      <w:pPr>
        <w:pStyle w:val="EQ"/>
        <w:keepLines w:val="0"/>
        <w:tabs>
          <w:tab w:val="clear" w:pos="4536"/>
          <w:tab w:val="clear" w:pos="9072"/>
        </w:tabs>
        <w:rPr>
          <w:rFonts w:cs="v4.2.0"/>
          <w:noProof w:val="0"/>
        </w:rPr>
      </w:pPr>
    </w:p>
    <w:p w14:paraId="58AB3069" w14:textId="77777777" w:rsidR="00896404" w:rsidRPr="00E93C8B" w:rsidRDefault="00896404" w:rsidP="00896404">
      <w:pPr>
        <w:pStyle w:val="TH"/>
        <w:outlineLvl w:val="0"/>
        <w:rPr>
          <w:rFonts w:cs="v4.2.0"/>
        </w:rPr>
      </w:pPr>
      <w:r w:rsidRPr="00E93C8B">
        <w:rPr>
          <w:rFonts w:cs="v4.2.0"/>
        </w:rPr>
        <w:t>Table 6.16</w:t>
      </w:r>
      <w:r w:rsidRPr="00E93C8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242DF4B7" w14:textId="77777777">
        <w:trPr>
          <w:jc w:val="center"/>
        </w:trPr>
        <w:tc>
          <w:tcPr>
            <w:tcW w:w="3048" w:type="dxa"/>
          </w:tcPr>
          <w:p w14:paraId="3A6D15F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05EFAAAD" w14:textId="77777777" w:rsidR="00896404" w:rsidRPr="00C95AF0" w:rsidRDefault="00896404" w:rsidP="00896404">
            <w:pPr>
              <w:pStyle w:val="TAH"/>
              <w:rPr>
                <w:rFonts w:cs="v4.2.0"/>
              </w:rPr>
            </w:pPr>
            <w:r w:rsidRPr="00C95AF0">
              <w:rPr>
                <w:rFonts w:cs="v4.2.0"/>
              </w:rPr>
              <w:t>Maximum level</w:t>
            </w:r>
          </w:p>
        </w:tc>
        <w:tc>
          <w:tcPr>
            <w:tcW w:w="1843" w:type="dxa"/>
          </w:tcPr>
          <w:p w14:paraId="56736672" w14:textId="77777777" w:rsidR="00896404" w:rsidRPr="00C95AF0" w:rsidRDefault="00896404" w:rsidP="00896404">
            <w:pPr>
              <w:pStyle w:val="TAH"/>
              <w:rPr>
                <w:rFonts w:cs="v4.2.0"/>
              </w:rPr>
            </w:pPr>
            <w:r w:rsidRPr="00C95AF0">
              <w:rPr>
                <w:rFonts w:cs="v4.2.0"/>
              </w:rPr>
              <w:t>Measurement bandwidth</w:t>
            </w:r>
          </w:p>
        </w:tc>
      </w:tr>
      <w:tr w:rsidR="00896404" w:rsidRPr="00C95AF0" w14:paraId="17C54FB4" w14:textId="77777777">
        <w:trPr>
          <w:jc w:val="center"/>
        </w:trPr>
        <w:tc>
          <w:tcPr>
            <w:tcW w:w="3048" w:type="dxa"/>
          </w:tcPr>
          <w:p w14:paraId="1211C708"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4F0D3A5F" w14:textId="77777777" w:rsidR="00896404" w:rsidRPr="00C95AF0" w:rsidRDefault="00896404" w:rsidP="00896404">
            <w:pPr>
              <w:pStyle w:val="TAC"/>
              <w:rPr>
                <w:rFonts w:cs="v4.2.0"/>
              </w:rPr>
            </w:pPr>
            <w:r w:rsidRPr="00C95AF0">
              <w:rPr>
                <w:rFonts w:cs="v4.2.0"/>
              </w:rPr>
              <w:t>-22 dBm</w:t>
            </w:r>
          </w:p>
        </w:tc>
        <w:tc>
          <w:tcPr>
            <w:tcW w:w="1843" w:type="dxa"/>
          </w:tcPr>
          <w:p w14:paraId="49853EC1" w14:textId="77777777" w:rsidR="00896404" w:rsidRPr="00C95AF0" w:rsidRDefault="00896404" w:rsidP="00896404">
            <w:pPr>
              <w:pStyle w:val="TAC"/>
              <w:rPr>
                <w:rFonts w:cs="v4.2.0"/>
              </w:rPr>
            </w:pPr>
            <w:r w:rsidRPr="00C95AF0">
              <w:rPr>
                <w:rFonts w:cs="v4.2.0"/>
              </w:rPr>
              <w:t xml:space="preserve">30 kHz </w:t>
            </w:r>
          </w:p>
        </w:tc>
      </w:tr>
      <w:tr w:rsidR="00896404" w:rsidRPr="00C95AF0" w14:paraId="0DE08D5B" w14:textId="77777777">
        <w:trPr>
          <w:jc w:val="center"/>
        </w:trPr>
        <w:tc>
          <w:tcPr>
            <w:tcW w:w="3048" w:type="dxa"/>
          </w:tcPr>
          <w:p w14:paraId="078F5ADA"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219D01FD" w14:textId="77777777" w:rsidR="00896404" w:rsidRPr="00C95AF0" w:rsidRDefault="00896404" w:rsidP="00896404">
            <w:pPr>
              <w:pStyle w:val="TAC"/>
              <w:rPr>
                <w:rFonts w:cs="v4.2.0"/>
              </w:rPr>
            </w:pPr>
            <w:r w:rsidRPr="00C95AF0">
              <w:rPr>
                <w:position w:val="-28"/>
              </w:rPr>
              <w:object w:dxaOrig="3700" w:dyaOrig="680" w14:anchorId="1C7BB2DA">
                <v:shape id="_x0000_i1031" type="#_x0000_t75" style="width:141pt;height:26pt" o:ole="" fillcolor="window">
                  <v:imagedata r:id="rId24" o:title=""/>
                </v:shape>
                <o:OLEObject Type="Embed" ProgID="Equation.3" ShapeID="_x0000_i1031" DrawAspect="Content" ObjectID="_1710574664" r:id="rId25"/>
              </w:object>
            </w:r>
          </w:p>
        </w:tc>
        <w:tc>
          <w:tcPr>
            <w:tcW w:w="1843" w:type="dxa"/>
          </w:tcPr>
          <w:p w14:paraId="1F620182" w14:textId="77777777" w:rsidR="00896404" w:rsidRPr="00C95AF0" w:rsidRDefault="00896404" w:rsidP="00896404">
            <w:pPr>
              <w:pStyle w:val="TAC"/>
              <w:rPr>
                <w:rFonts w:cs="v4.2.0"/>
              </w:rPr>
            </w:pPr>
            <w:r w:rsidRPr="00C95AF0">
              <w:rPr>
                <w:rFonts w:cs="v4.2.0"/>
              </w:rPr>
              <w:t xml:space="preserve">30 kHz </w:t>
            </w:r>
          </w:p>
        </w:tc>
      </w:tr>
      <w:tr w:rsidR="00896404" w:rsidRPr="00C95AF0" w14:paraId="0F312AA5" w14:textId="77777777">
        <w:trPr>
          <w:jc w:val="center"/>
        </w:trPr>
        <w:tc>
          <w:tcPr>
            <w:tcW w:w="3048" w:type="dxa"/>
          </w:tcPr>
          <w:p w14:paraId="7A9B8737"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3B9F3ACC" w14:textId="77777777" w:rsidR="00896404" w:rsidRPr="00C95AF0" w:rsidRDefault="00896404" w:rsidP="00896404">
            <w:pPr>
              <w:pStyle w:val="TAC"/>
              <w:rPr>
                <w:rFonts w:cs="v4.2.0"/>
              </w:rPr>
            </w:pPr>
            <w:r w:rsidRPr="00C95AF0">
              <w:rPr>
                <w:rFonts w:cs="v4.2.0"/>
              </w:rPr>
              <w:t>-34 dBm</w:t>
            </w:r>
          </w:p>
        </w:tc>
        <w:tc>
          <w:tcPr>
            <w:tcW w:w="1843" w:type="dxa"/>
          </w:tcPr>
          <w:p w14:paraId="669F7AA6" w14:textId="77777777" w:rsidR="00896404" w:rsidRPr="00C95AF0" w:rsidRDefault="00896404" w:rsidP="00896404">
            <w:pPr>
              <w:pStyle w:val="TAC"/>
              <w:rPr>
                <w:rFonts w:cs="v4.2.0"/>
              </w:rPr>
            </w:pPr>
            <w:r w:rsidRPr="00C95AF0">
              <w:rPr>
                <w:rFonts w:cs="v4.2.0"/>
              </w:rPr>
              <w:t>30 kHz</w:t>
            </w:r>
          </w:p>
        </w:tc>
      </w:tr>
      <w:tr w:rsidR="00896404" w:rsidRPr="00C95AF0" w14:paraId="5C188316" w14:textId="77777777">
        <w:trPr>
          <w:jc w:val="center"/>
        </w:trPr>
        <w:tc>
          <w:tcPr>
            <w:tcW w:w="3048" w:type="dxa"/>
          </w:tcPr>
          <w:p w14:paraId="6C3DA47A"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13DBC06D" w14:textId="77777777" w:rsidR="00896404" w:rsidRPr="00C95AF0" w:rsidRDefault="00896404" w:rsidP="00896404">
            <w:pPr>
              <w:pStyle w:val="TAC"/>
              <w:rPr>
                <w:rFonts w:cs="v4.2.0"/>
              </w:rPr>
            </w:pPr>
            <w:r w:rsidRPr="00C95AF0">
              <w:rPr>
                <w:rFonts w:cs="v4.2.0"/>
              </w:rPr>
              <w:t>-21 dBm</w:t>
            </w:r>
          </w:p>
        </w:tc>
        <w:tc>
          <w:tcPr>
            <w:tcW w:w="1843" w:type="dxa"/>
          </w:tcPr>
          <w:p w14:paraId="7071E2D9" w14:textId="77777777" w:rsidR="00896404" w:rsidRPr="00C95AF0" w:rsidRDefault="00896404" w:rsidP="00896404">
            <w:pPr>
              <w:pStyle w:val="TAC"/>
              <w:rPr>
                <w:rFonts w:cs="v4.2.0"/>
              </w:rPr>
            </w:pPr>
            <w:r w:rsidRPr="00C95AF0">
              <w:rPr>
                <w:rFonts w:cs="v4.2.0"/>
              </w:rPr>
              <w:t xml:space="preserve">1 MHz </w:t>
            </w:r>
          </w:p>
        </w:tc>
      </w:tr>
      <w:tr w:rsidR="00896404" w:rsidRPr="00C95AF0" w14:paraId="544997E4" w14:textId="77777777">
        <w:trPr>
          <w:jc w:val="center"/>
        </w:trPr>
        <w:tc>
          <w:tcPr>
            <w:tcW w:w="3048" w:type="dxa"/>
          </w:tcPr>
          <w:p w14:paraId="3369BE55"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7AB78676" w14:textId="77777777" w:rsidR="00896404" w:rsidRPr="00C95AF0" w:rsidRDefault="00896404" w:rsidP="00896404">
            <w:pPr>
              <w:pStyle w:val="TAC"/>
              <w:rPr>
                <w:rFonts w:cs="v4.2.0"/>
              </w:rPr>
            </w:pPr>
            <w:r w:rsidRPr="00C95AF0">
              <w:rPr>
                <w:rFonts w:cs="v4.2.0"/>
              </w:rPr>
              <w:t>-25 dBm</w:t>
            </w:r>
          </w:p>
        </w:tc>
        <w:tc>
          <w:tcPr>
            <w:tcW w:w="1843" w:type="dxa"/>
          </w:tcPr>
          <w:p w14:paraId="6DAE56EC" w14:textId="77777777" w:rsidR="00896404" w:rsidRPr="00C95AF0" w:rsidRDefault="00896404" w:rsidP="00896404">
            <w:pPr>
              <w:pStyle w:val="TAC"/>
              <w:rPr>
                <w:rFonts w:cs="v4.2.0"/>
              </w:rPr>
            </w:pPr>
            <w:r w:rsidRPr="00C95AF0">
              <w:rPr>
                <w:rFonts w:cs="v4.2.0"/>
              </w:rPr>
              <w:t xml:space="preserve">1 MHz </w:t>
            </w:r>
          </w:p>
        </w:tc>
      </w:tr>
    </w:tbl>
    <w:p w14:paraId="2654DEEB" w14:textId="77777777" w:rsidR="00896404" w:rsidRPr="00E93C8B" w:rsidRDefault="00896404" w:rsidP="00896404">
      <w:pPr>
        <w:ind w:right="334"/>
        <w:rPr>
          <w:rFonts w:cs="v4.2.0"/>
        </w:rPr>
      </w:pPr>
    </w:p>
    <w:p w14:paraId="20F8B617" w14:textId="77777777" w:rsidR="00896404" w:rsidRPr="00E93C8B" w:rsidRDefault="00896404" w:rsidP="00896404">
      <w:pPr>
        <w:ind w:right="334"/>
        <w:rPr>
          <w:rFonts w:cs="v4.2.0"/>
        </w:rPr>
      </w:pPr>
      <w:r w:rsidRPr="00E93C8B">
        <w:rPr>
          <w:rFonts w:cs="v4.2.0"/>
        </w:rPr>
        <w:t>The normative reference for this requirement is TS 25.105 [1] subclause 6.6.2.1.1</w:t>
      </w:r>
    </w:p>
    <w:p w14:paraId="006E463C" w14:textId="77777777" w:rsidR="00896404" w:rsidRPr="00E93C8B" w:rsidRDefault="00896404" w:rsidP="00896404">
      <w:pPr>
        <w:pStyle w:val="Heading6"/>
        <w:rPr>
          <w:rFonts w:cs="v4.2.0"/>
        </w:rPr>
      </w:pPr>
      <w:bookmarkStart w:id="265" w:name="_Toc518919992"/>
      <w:r w:rsidRPr="00E93C8B">
        <w:rPr>
          <w:rFonts w:cs="v4.2.0"/>
        </w:rPr>
        <w:t>6.6.2.1.2.2</w:t>
      </w:r>
      <w:r w:rsidRPr="00E93C8B">
        <w:rPr>
          <w:rFonts w:cs="v4.2.0"/>
        </w:rPr>
        <w:tab/>
        <w:t>1,28 Mcps TDD option</w:t>
      </w:r>
      <w:bookmarkEnd w:id="265"/>
    </w:p>
    <w:p w14:paraId="21890FEA"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6.13A to 16A in the frequency range of f_offset from 0.815 MHz to f_offset</w:t>
      </w:r>
      <w:r w:rsidRPr="00E93C8B">
        <w:rPr>
          <w:rFonts w:cs="v4.2.0"/>
          <w:vertAlign w:val="subscript"/>
        </w:rPr>
        <w:t>max</w:t>
      </w:r>
      <w:r w:rsidRPr="00E93C8B">
        <w:rPr>
          <w:rFonts w:cs="v4.2.0"/>
        </w:rPr>
        <w:t xml:space="preserve"> from the carrier frequency, where:</w:t>
      </w:r>
    </w:p>
    <w:p w14:paraId="22344C9E" w14:textId="77777777" w:rsidR="00B522A6" w:rsidRPr="00E93C8B" w:rsidRDefault="00896404" w:rsidP="00B522A6">
      <w:pPr>
        <w:pStyle w:val="B1"/>
      </w:pPr>
      <w:r w:rsidRPr="00E93C8B">
        <w:t>-</w:t>
      </w:r>
      <w:r w:rsidRPr="00E93C8B">
        <w:tab/>
      </w:r>
      <w:r w:rsidR="00B522A6" w:rsidRPr="00E93C8B">
        <w:sym w:font="Symbol" w:char="F044"/>
      </w:r>
      <w:r w:rsidR="00B522A6" w:rsidRPr="00E93C8B">
        <w:t xml:space="preserve">f is the separation between the carrier frequency and the nominal -3dB point of the measuring filter closest to the carrier frequency. </w:t>
      </w:r>
    </w:p>
    <w:p w14:paraId="4B6C08C0" w14:textId="77777777" w:rsidR="00896404" w:rsidRPr="00E93C8B" w:rsidRDefault="00B522A6" w:rsidP="00B522A6">
      <w:pPr>
        <w:pStyle w:val="B1"/>
      </w:pPr>
      <w:r w:rsidRPr="00E93C8B">
        <w:t>-</w:t>
      </w:r>
      <w:r w:rsidRPr="00E93C8B">
        <w:tab/>
      </w:r>
      <w:r w:rsidR="00896404" w:rsidRPr="00E93C8B">
        <w:t>f_offset is the separation between the carrier frequency and the centre of the measurement filter</w:t>
      </w:r>
    </w:p>
    <w:p w14:paraId="0A988A8D" w14:textId="77777777" w:rsidR="00B522A6" w:rsidRPr="00E93C8B" w:rsidRDefault="00896404" w:rsidP="00B522A6">
      <w:pPr>
        <w:pStyle w:val="B1"/>
      </w:pPr>
      <w:r w:rsidRPr="00E93C8B">
        <w:t>-</w:t>
      </w:r>
      <w:r w:rsidRPr="00E93C8B">
        <w:tab/>
        <w:t>f_offset</w:t>
      </w:r>
      <w:r w:rsidRPr="00E93C8B">
        <w:rPr>
          <w:vertAlign w:val="subscript"/>
        </w:rPr>
        <w:t>max</w:t>
      </w:r>
      <w:r w:rsidRPr="00E93C8B">
        <w:t xml:space="preserve"> is either 4 MHz or the offset to the </w:t>
      </w:r>
      <w:r w:rsidR="00B522A6" w:rsidRPr="00E93C8B">
        <w:rPr>
          <w:rFonts w:hint="eastAsia"/>
          <w:lang w:eastAsia="zh-CN"/>
        </w:rPr>
        <w:t>operating</w:t>
      </w:r>
      <w:r w:rsidRPr="00E93C8B">
        <w:t xml:space="preserve"> band edge, whichever is the greater.</w:t>
      </w:r>
    </w:p>
    <w:p w14:paraId="19080876" w14:textId="77777777" w:rsidR="00B522A6" w:rsidRPr="00E93C8B" w:rsidRDefault="00B522A6" w:rsidP="00B522A6">
      <w:pPr>
        <w:pStyle w:val="B1"/>
        <w:rPr>
          <w:lang w:eastAsia="zh-CN"/>
        </w:rPr>
      </w:pPr>
      <w:r w:rsidRPr="00E93C8B">
        <w:t>-</w:t>
      </w:r>
      <w:r w:rsidRPr="00E93C8B">
        <w:tab/>
      </w:r>
      <w:r w:rsidRPr="00E93C8B">
        <w:sym w:font="Symbol" w:char="F044"/>
      </w:r>
      <w:r w:rsidRPr="00E93C8B">
        <w:t xml:space="preserve">f </w:t>
      </w:r>
      <w:r w:rsidRPr="00E93C8B">
        <w:rPr>
          <w:vertAlign w:val="subscript"/>
        </w:rPr>
        <w:t xml:space="preserve">max </w:t>
      </w:r>
      <w:r w:rsidRPr="00E93C8B">
        <w:t>is equal to f_offset</w:t>
      </w:r>
      <w:r w:rsidRPr="00E93C8B">
        <w:rPr>
          <w:vertAlign w:val="subscript"/>
        </w:rPr>
        <w:t xml:space="preserve">max </w:t>
      </w:r>
      <w:r w:rsidRPr="00E93C8B">
        <w:t>minus half of the bandwidth of the mesurement filter.</w:t>
      </w:r>
    </w:p>
    <w:p w14:paraId="6439440C" w14:textId="77777777" w:rsidR="00B522A6" w:rsidRPr="00E93C8B" w:rsidRDefault="00B522A6" w:rsidP="00B522A6">
      <w:pPr>
        <w:rPr>
          <w:rFonts w:cs="v5.0.0"/>
          <w:lang w:eastAsia="zh-CN"/>
        </w:rPr>
      </w:pPr>
      <w:r w:rsidRPr="00E93C8B">
        <w:t xml:space="preserve">For BS </w:t>
      </w:r>
      <w:r w:rsidRPr="00E93C8B">
        <w:rPr>
          <w:rFonts w:hint="eastAsia"/>
          <w:lang w:eastAsia="zh-CN"/>
        </w:rPr>
        <w:t>operating in multiple bands, i</w:t>
      </w:r>
      <w:r w:rsidRPr="00E93C8B">
        <w:t>nside any inter RF bandwidth gap</w:t>
      </w:r>
      <w:r w:rsidRPr="00E93C8B">
        <w:rPr>
          <w:rFonts w:hint="eastAsia"/>
          <w:lang w:eastAsia="zh-CN"/>
        </w:rPr>
        <w:t>s</w:t>
      </w:r>
      <w:r w:rsidRPr="00E93C8B">
        <w:t xml:space="preserve"> </w:t>
      </w:r>
      <w:r w:rsidRPr="00E93C8B">
        <w:rPr>
          <w:rFonts w:hint="eastAsia"/>
          <w:lang w:eastAsia="zh-CN"/>
        </w:rPr>
        <w:t xml:space="preserve">with </w:t>
      </w:r>
      <w:r w:rsidRPr="00E93C8B">
        <w:t>W</w:t>
      </w:r>
      <w:r w:rsidRPr="00E93C8B">
        <w:rPr>
          <w:vertAlign w:val="subscript"/>
        </w:rPr>
        <w:t>gap</w:t>
      </w:r>
      <w:r w:rsidRPr="00E93C8B">
        <w:t> &lt; </w:t>
      </w:r>
      <w:r w:rsidRPr="00E93C8B">
        <w:rPr>
          <w:rFonts w:hint="eastAsia"/>
          <w:lang w:eastAsia="zh-CN"/>
        </w:rPr>
        <w:t>8</w:t>
      </w:r>
      <w:r w:rsidRPr="00E93C8B">
        <w:t> MHz, emissions shall not exceed the cumulative sum of the minimum requirements specified</w:t>
      </w:r>
      <w:r w:rsidRPr="00E93C8B">
        <w:rPr>
          <w:rFonts w:hint="eastAsia"/>
          <w:lang w:eastAsia="zh-CN"/>
        </w:rPr>
        <w:t xml:space="preserve"> </w:t>
      </w:r>
      <w:r w:rsidRPr="00E93C8B">
        <w:t xml:space="preserve">at the RF bandwidth edges on each side of the inter RF bandwidth gap. The minimum requirement for RF bandwidth edge is specified </w:t>
      </w:r>
      <w:r w:rsidRPr="00E93C8B">
        <w:rPr>
          <w:rFonts w:cs="v5.0.0"/>
          <w:lang w:eastAsia="ja-JP"/>
        </w:rPr>
        <w:t>in Tables 6.</w:t>
      </w:r>
      <w:r w:rsidRPr="00E93C8B">
        <w:rPr>
          <w:rFonts w:cs="v5.0.0" w:hint="eastAsia"/>
          <w:lang w:eastAsia="zh-CN"/>
        </w:rPr>
        <w:t>1</w:t>
      </w:r>
      <w:r w:rsidRPr="00E93C8B">
        <w:rPr>
          <w:rFonts w:cs="v5.0.0"/>
          <w:lang w:eastAsia="ja-JP"/>
        </w:rPr>
        <w:t>3</w:t>
      </w:r>
      <w:r w:rsidRPr="00E93C8B">
        <w:rPr>
          <w:rFonts w:cs="v5.0.0" w:hint="eastAsia"/>
          <w:lang w:eastAsia="zh-CN"/>
        </w:rPr>
        <w:t>A</w:t>
      </w:r>
      <w:r w:rsidRPr="00E93C8B">
        <w:rPr>
          <w:rFonts w:cs="v5.0.0"/>
          <w:lang w:eastAsia="ja-JP"/>
        </w:rPr>
        <w:t xml:space="preserve"> to 6.</w:t>
      </w:r>
      <w:r w:rsidRPr="00E93C8B">
        <w:rPr>
          <w:rFonts w:cs="v5.0.0" w:hint="eastAsia"/>
          <w:lang w:eastAsia="zh-CN"/>
        </w:rPr>
        <w:t>16A</w:t>
      </w:r>
      <w:r w:rsidRPr="00E93C8B">
        <w:rPr>
          <w:rFonts w:cs="v5.0.0"/>
          <w:lang w:eastAsia="ja-JP"/>
        </w:rPr>
        <w:t xml:space="preserve"> below, </w:t>
      </w:r>
      <w:r w:rsidRPr="00E93C8B">
        <w:rPr>
          <w:rFonts w:cs="v5.0.0" w:hint="eastAsia"/>
          <w:lang w:eastAsia="zh-CN"/>
        </w:rPr>
        <w:t>where in this case.</w:t>
      </w:r>
    </w:p>
    <w:p w14:paraId="03F46E82" w14:textId="77777777" w:rsidR="00B522A6" w:rsidRPr="00E93C8B" w:rsidRDefault="00B522A6" w:rsidP="00B522A6">
      <w:pPr>
        <w:pStyle w:val="B1"/>
        <w:rPr>
          <w:lang w:eastAsia="zh-CN"/>
        </w:rPr>
      </w:pPr>
      <w:r w:rsidRPr="00E93C8B">
        <w:rPr>
          <w:lang w:eastAsia="zh-CN"/>
        </w:rPr>
        <w:t>-</w:t>
      </w:r>
      <w:r w:rsidRPr="00E93C8B">
        <w:rPr>
          <w:lang w:eastAsia="zh-CN"/>
        </w:rPr>
        <w:tab/>
      </w:r>
      <w:r w:rsidRPr="00E93C8B">
        <w:sym w:font="Symbol" w:char="F044"/>
      </w:r>
      <w:r w:rsidRPr="00E93C8B">
        <w:rPr>
          <w:lang w:eastAsia="zh-CN"/>
        </w:rPr>
        <w:t>f equal to 0.8MHz plus the separation between the RF bandwidth edge frequency and the nominal -3dB point of the measuring filter closest to the RF bandwidth edge.</w:t>
      </w:r>
    </w:p>
    <w:p w14:paraId="53402527" w14:textId="77777777" w:rsidR="00B522A6" w:rsidRPr="00E93C8B" w:rsidRDefault="00B522A6" w:rsidP="00B522A6">
      <w:pPr>
        <w:pStyle w:val="B1"/>
        <w:rPr>
          <w:lang w:eastAsia="zh-CN"/>
        </w:rPr>
      </w:pPr>
      <w:r w:rsidRPr="00E93C8B">
        <w:rPr>
          <w:lang w:eastAsia="zh-CN"/>
        </w:rPr>
        <w:lastRenderedPageBreak/>
        <w:t>-</w:t>
      </w:r>
      <w:r w:rsidRPr="00E93C8B">
        <w:rPr>
          <w:lang w:eastAsia="zh-CN"/>
        </w:rPr>
        <w:tab/>
        <w:t>f_offset is equal to 0.8MHz plus the separation between the RF bandwith edge frequency and the center frequency of the measuring filter.</w:t>
      </w:r>
    </w:p>
    <w:p w14:paraId="5EDE1E49" w14:textId="77777777" w:rsidR="00B522A6" w:rsidRPr="00E93C8B" w:rsidRDefault="00B522A6" w:rsidP="00B522A6">
      <w:pPr>
        <w:pStyle w:val="B1"/>
        <w:rPr>
          <w:lang w:eastAsia="zh-CN"/>
        </w:rPr>
      </w:pPr>
      <w:r w:rsidRPr="00E93C8B">
        <w:rPr>
          <w:lang w:eastAsia="zh-CN"/>
        </w:rPr>
        <w:t>-</w:t>
      </w:r>
      <w:r w:rsidRPr="00E93C8B">
        <w:rPr>
          <w:lang w:eastAsia="zh-CN"/>
        </w:rPr>
        <w:tab/>
        <w:t>f_offsetmax is either 4 MHz or the offset to the supported operating band edge as defined, whichever is the greater.</w:t>
      </w:r>
    </w:p>
    <w:p w14:paraId="0A3CBD8D" w14:textId="77777777" w:rsidR="00B522A6" w:rsidRPr="00E93C8B" w:rsidRDefault="00B522A6" w:rsidP="00B522A6">
      <w:pPr>
        <w:pStyle w:val="B1"/>
        <w:rPr>
          <w:lang w:eastAsia="zh-CN"/>
        </w:rPr>
      </w:pPr>
      <w:r w:rsidRPr="00E93C8B">
        <w:rPr>
          <w:lang w:eastAsia="zh-CN"/>
        </w:rPr>
        <w:t>-</w:t>
      </w:r>
      <w:r w:rsidRPr="00E93C8B">
        <w:rPr>
          <w:lang w:eastAsia="zh-CN"/>
        </w:rPr>
        <w:tab/>
      </w:r>
      <w:r w:rsidRPr="00E93C8B">
        <w:sym w:font="Symbol" w:char="F044"/>
      </w:r>
      <w:r w:rsidRPr="00E93C8B">
        <w:rPr>
          <w:lang w:eastAsia="zh-CN"/>
        </w:rPr>
        <w:t>f max is equal to f_offsetmax minus half of the bandwidth of the mesurement filter.</w:t>
      </w:r>
    </w:p>
    <w:p w14:paraId="57407455" w14:textId="77777777" w:rsidR="00896404" w:rsidRPr="00E93C8B" w:rsidRDefault="00B522A6" w:rsidP="00B522A6">
      <w:pPr>
        <w:rPr>
          <w:rFonts w:cs="v4.2.0"/>
          <w:lang w:eastAsia="zh-CN"/>
        </w:rPr>
      </w:pPr>
      <w:r w:rsidRPr="00E93C8B">
        <w:rPr>
          <w:lang w:eastAsia="zh-CN"/>
        </w:rPr>
        <w:t>For a multi</w:t>
      </w:r>
      <w:r w:rsidRPr="00E93C8B">
        <w:rPr>
          <w:rFonts w:hint="eastAsia"/>
          <w:lang w:eastAsia="zh-CN"/>
        </w:rPr>
        <w:t>-</w:t>
      </w:r>
      <w:r w:rsidRPr="00E93C8B">
        <w:rPr>
          <w:lang w:eastAsia="zh-CN"/>
        </w:rPr>
        <w:t>carrier</w:t>
      </w:r>
      <w:r w:rsidRPr="00E93C8B">
        <w:rPr>
          <w:rFonts w:hint="eastAsia"/>
          <w:lang w:eastAsia="zh-CN"/>
        </w:rPr>
        <w:t xml:space="preserve"> </w:t>
      </w:r>
      <w:r w:rsidRPr="00E93C8B">
        <w:rPr>
          <w:lang w:eastAsia="zh-CN"/>
        </w:rPr>
        <w:t>BS</w:t>
      </w:r>
      <w:r w:rsidRPr="00E93C8B">
        <w:rPr>
          <w:rFonts w:hint="eastAsia"/>
          <w:lang w:eastAsia="zh-CN"/>
        </w:rPr>
        <w:t>,</w:t>
      </w:r>
      <w:r w:rsidRPr="00E93C8B">
        <w:rPr>
          <w:lang w:eastAsia="zh-CN"/>
        </w:rPr>
        <w:t xml:space="preserve"> the definitions above apply to the lower edge of the carrier transmitted at the lowest carrier frequency and the upper edge of the carrier transmitted at the highest carrier frequency within a specified frequency band.</w:t>
      </w:r>
    </w:p>
    <w:p w14:paraId="5EBBBDDD" w14:textId="77777777" w:rsidR="00896404" w:rsidRPr="00E93C8B" w:rsidRDefault="00896404" w:rsidP="00896404">
      <w:pPr>
        <w:pStyle w:val="TH"/>
        <w:rPr>
          <w:rFonts w:cs="v4.2.0"/>
        </w:rPr>
      </w:pPr>
      <w:r w:rsidRPr="00E93C8B">
        <w:rPr>
          <w:rFonts w:cs="v4.2.0"/>
        </w:rPr>
        <w:t>Table 6.13A</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095"/>
        <w:gridCol w:w="1433"/>
      </w:tblGrid>
      <w:tr w:rsidR="00896404" w:rsidRPr="00C95AF0" w14:paraId="091B1C6B" w14:textId="77777777">
        <w:trPr>
          <w:jc w:val="center"/>
        </w:trPr>
        <w:tc>
          <w:tcPr>
            <w:tcW w:w="3008" w:type="dxa"/>
          </w:tcPr>
          <w:p w14:paraId="636FB115"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4095" w:type="dxa"/>
          </w:tcPr>
          <w:p w14:paraId="4EE95EC0" w14:textId="77777777" w:rsidR="00896404" w:rsidRPr="00C95AF0" w:rsidRDefault="00896404" w:rsidP="00896404">
            <w:pPr>
              <w:pStyle w:val="TAH"/>
              <w:rPr>
                <w:rFonts w:cs="v4.2.0"/>
              </w:rPr>
            </w:pPr>
            <w:r w:rsidRPr="00C95AF0">
              <w:rPr>
                <w:rFonts w:cs="v4.2.0"/>
              </w:rPr>
              <w:t xml:space="preserve">Maximum level </w:t>
            </w:r>
          </w:p>
        </w:tc>
        <w:tc>
          <w:tcPr>
            <w:tcW w:w="1433" w:type="dxa"/>
          </w:tcPr>
          <w:p w14:paraId="69E4C9B5" w14:textId="77777777" w:rsidR="00896404" w:rsidRPr="00C95AF0" w:rsidRDefault="00896404" w:rsidP="00896404">
            <w:pPr>
              <w:pStyle w:val="TAH"/>
              <w:rPr>
                <w:rFonts w:cs="v4.2.0"/>
              </w:rPr>
            </w:pPr>
            <w:r w:rsidRPr="00C95AF0">
              <w:rPr>
                <w:rFonts w:cs="v4.2.0"/>
              </w:rPr>
              <w:t>Measurement bandwidth</w:t>
            </w:r>
          </w:p>
        </w:tc>
      </w:tr>
      <w:tr w:rsidR="00896404" w:rsidRPr="00C95AF0" w14:paraId="18DF0586" w14:textId="77777777">
        <w:trPr>
          <w:jc w:val="center"/>
        </w:trPr>
        <w:tc>
          <w:tcPr>
            <w:tcW w:w="3008" w:type="dxa"/>
          </w:tcPr>
          <w:p w14:paraId="701DEB6B"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4095" w:type="dxa"/>
          </w:tcPr>
          <w:p w14:paraId="46DD4AB4" w14:textId="77777777" w:rsidR="00896404" w:rsidRPr="00C95AF0" w:rsidRDefault="00896404" w:rsidP="00896404">
            <w:pPr>
              <w:pStyle w:val="TAC"/>
              <w:rPr>
                <w:rFonts w:cs="v4.2.0"/>
              </w:rPr>
            </w:pPr>
            <w:r w:rsidRPr="00C95AF0">
              <w:rPr>
                <w:rFonts w:cs="v4.2.0"/>
              </w:rPr>
              <w:t>-20 dBm</w:t>
            </w:r>
          </w:p>
        </w:tc>
        <w:tc>
          <w:tcPr>
            <w:tcW w:w="1433" w:type="dxa"/>
          </w:tcPr>
          <w:p w14:paraId="3287A559" w14:textId="77777777" w:rsidR="00896404" w:rsidRPr="00C95AF0" w:rsidRDefault="00896404" w:rsidP="00896404">
            <w:pPr>
              <w:pStyle w:val="TAC"/>
              <w:rPr>
                <w:rFonts w:cs="v4.2.0"/>
              </w:rPr>
            </w:pPr>
            <w:r w:rsidRPr="00C95AF0">
              <w:rPr>
                <w:rFonts w:cs="v4.2.0"/>
              </w:rPr>
              <w:t xml:space="preserve">30 kHz </w:t>
            </w:r>
          </w:p>
        </w:tc>
      </w:tr>
      <w:tr w:rsidR="00896404" w:rsidRPr="00C95AF0" w14:paraId="0280A877" w14:textId="77777777">
        <w:trPr>
          <w:jc w:val="center"/>
        </w:trPr>
        <w:tc>
          <w:tcPr>
            <w:tcW w:w="3008" w:type="dxa"/>
          </w:tcPr>
          <w:p w14:paraId="3EE3B661"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4095" w:type="dxa"/>
          </w:tcPr>
          <w:p w14:paraId="40D872C4" w14:textId="77777777" w:rsidR="00896404" w:rsidRPr="00C95AF0" w:rsidRDefault="00896404" w:rsidP="00896404">
            <w:pPr>
              <w:pStyle w:val="TAC"/>
              <w:rPr>
                <w:rFonts w:cs="v4.2.0"/>
              </w:rPr>
            </w:pPr>
            <w:r w:rsidRPr="00C95AF0">
              <w:rPr>
                <w:position w:val="-28"/>
              </w:rPr>
              <w:object w:dxaOrig="3660" w:dyaOrig="680" w14:anchorId="508916E9">
                <v:shape id="_x0000_i1032" type="#_x0000_t75" style="width:174pt;height:32pt" o:ole="" fillcolor="window">
                  <v:imagedata r:id="rId26" o:title=""/>
                </v:shape>
                <o:OLEObject Type="Embed" ProgID="Equation.3" ShapeID="_x0000_i1032" DrawAspect="Content" ObjectID="_1710574665" r:id="rId27"/>
              </w:object>
            </w:r>
          </w:p>
        </w:tc>
        <w:tc>
          <w:tcPr>
            <w:tcW w:w="1433" w:type="dxa"/>
          </w:tcPr>
          <w:p w14:paraId="4AB7A6A3" w14:textId="77777777" w:rsidR="00896404" w:rsidRPr="00C95AF0" w:rsidRDefault="00896404" w:rsidP="00896404">
            <w:pPr>
              <w:pStyle w:val="TAC"/>
              <w:rPr>
                <w:rFonts w:cs="v4.2.0"/>
              </w:rPr>
            </w:pPr>
            <w:r w:rsidRPr="00C95AF0">
              <w:rPr>
                <w:rFonts w:cs="v4.2.0"/>
              </w:rPr>
              <w:t xml:space="preserve">30 kHz </w:t>
            </w:r>
          </w:p>
        </w:tc>
      </w:tr>
      <w:tr w:rsidR="00896404" w:rsidRPr="00C95AF0" w14:paraId="1832FDFF" w14:textId="77777777">
        <w:trPr>
          <w:jc w:val="center"/>
        </w:trPr>
        <w:tc>
          <w:tcPr>
            <w:tcW w:w="3008" w:type="dxa"/>
          </w:tcPr>
          <w:p w14:paraId="1CCB8A44" w14:textId="77777777" w:rsidR="00896404" w:rsidRPr="00C95AF0" w:rsidRDefault="00896404" w:rsidP="00896404">
            <w:pPr>
              <w:pStyle w:val="TAC"/>
              <w:rPr>
                <w:rFonts w:cs="v4.2.0"/>
              </w:rPr>
            </w:pPr>
            <w:r w:rsidRPr="00C95AF0">
              <w:rPr>
                <w:rFonts w:cs="v4.2.0"/>
              </w:rPr>
              <w:t xml:space="preserve">1.815MHz </w:t>
            </w:r>
            <w:r w:rsidRPr="00C95AF0">
              <w:rPr>
                <w:rFonts w:cs="v4.2.0"/>
              </w:rPr>
              <w:sym w:font="Symbol" w:char="F0A3"/>
            </w:r>
            <w:r w:rsidRPr="00C95AF0">
              <w:rPr>
                <w:rFonts w:cs="v4.2.0"/>
              </w:rPr>
              <w:t xml:space="preserve"> f_offset &lt; 2.3MHz </w:t>
            </w:r>
          </w:p>
        </w:tc>
        <w:tc>
          <w:tcPr>
            <w:tcW w:w="4095" w:type="dxa"/>
          </w:tcPr>
          <w:p w14:paraId="47840C8D" w14:textId="77777777" w:rsidR="00896404" w:rsidRPr="00C95AF0" w:rsidRDefault="00896404" w:rsidP="00896404">
            <w:pPr>
              <w:pStyle w:val="TAC"/>
              <w:rPr>
                <w:rFonts w:cs="v4.2.0"/>
              </w:rPr>
            </w:pPr>
            <w:r w:rsidRPr="00C95AF0">
              <w:rPr>
                <w:rFonts w:cs="v4.2.0"/>
              </w:rPr>
              <w:t>-28 dBm</w:t>
            </w:r>
          </w:p>
        </w:tc>
        <w:tc>
          <w:tcPr>
            <w:tcW w:w="1433" w:type="dxa"/>
          </w:tcPr>
          <w:p w14:paraId="2FE25065" w14:textId="77777777" w:rsidR="00896404" w:rsidRPr="00C95AF0" w:rsidRDefault="00896404" w:rsidP="00896404">
            <w:pPr>
              <w:pStyle w:val="TAC"/>
              <w:rPr>
                <w:rFonts w:cs="v4.2.0"/>
              </w:rPr>
            </w:pPr>
            <w:r w:rsidRPr="00C95AF0">
              <w:rPr>
                <w:rFonts w:cs="v4.2.0"/>
              </w:rPr>
              <w:t xml:space="preserve">30 kHz </w:t>
            </w:r>
          </w:p>
        </w:tc>
      </w:tr>
      <w:tr w:rsidR="00896404" w:rsidRPr="00C95AF0" w14:paraId="7B2BEC16" w14:textId="77777777">
        <w:trPr>
          <w:jc w:val="center"/>
        </w:trPr>
        <w:tc>
          <w:tcPr>
            <w:tcW w:w="3008" w:type="dxa"/>
          </w:tcPr>
          <w:p w14:paraId="7746E82A"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4095" w:type="dxa"/>
          </w:tcPr>
          <w:p w14:paraId="76458CDD" w14:textId="77777777" w:rsidR="00896404" w:rsidRPr="00C95AF0" w:rsidRDefault="00896404" w:rsidP="00896404">
            <w:pPr>
              <w:pStyle w:val="TAC"/>
              <w:rPr>
                <w:rFonts w:cs="v4.2.0"/>
              </w:rPr>
            </w:pPr>
            <w:r w:rsidRPr="00C95AF0">
              <w:rPr>
                <w:rFonts w:cs="v4.2.0"/>
              </w:rPr>
              <w:t>-13 dBm</w:t>
            </w:r>
          </w:p>
        </w:tc>
        <w:tc>
          <w:tcPr>
            <w:tcW w:w="1433" w:type="dxa"/>
          </w:tcPr>
          <w:p w14:paraId="6539F2FE" w14:textId="77777777" w:rsidR="00896404" w:rsidRPr="00C95AF0" w:rsidRDefault="00896404" w:rsidP="00896404">
            <w:pPr>
              <w:pStyle w:val="TAC"/>
              <w:rPr>
                <w:rFonts w:cs="v4.2.0"/>
              </w:rPr>
            </w:pPr>
            <w:r w:rsidRPr="00C95AF0">
              <w:rPr>
                <w:rFonts w:cs="v4.2.0"/>
              </w:rPr>
              <w:t xml:space="preserve">1 MHz </w:t>
            </w:r>
          </w:p>
        </w:tc>
      </w:tr>
      <w:tr w:rsidR="00B522A6" w:rsidRPr="00C95AF0" w14:paraId="117EDDCF" w14:textId="77777777" w:rsidTr="00F70F6C">
        <w:trPr>
          <w:jc w:val="center"/>
        </w:trPr>
        <w:tc>
          <w:tcPr>
            <w:tcW w:w="8536" w:type="dxa"/>
            <w:gridSpan w:val="3"/>
          </w:tcPr>
          <w:p w14:paraId="5F0D04D2"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of emissions from the two</w:t>
            </w:r>
            <w:r w:rsidRPr="00C95AF0">
              <w:rPr>
                <w:rFonts w:hint="eastAsia"/>
                <w:lang w:eastAsia="zh-CN"/>
              </w:rPr>
              <w:t xml:space="preserve"> adjacent</w:t>
            </w:r>
            <w:r w:rsidRPr="00C95AF0">
              <w:rPr>
                <w:rFonts w:hint="eastAsia"/>
              </w:rPr>
              <w:t xml:space="preserve"> carriers </w:t>
            </w:r>
            <w:r w:rsidRPr="00C95AF0">
              <w:t xml:space="preserve">on each side of the </w:t>
            </w:r>
            <w:r w:rsidRPr="00C95AF0">
              <w:rPr>
                <w:rFonts w:hint="eastAsia"/>
              </w:rPr>
              <w:t>inter RF bandwidth</w:t>
            </w:r>
            <w:r w:rsidRPr="00C95AF0">
              <w:t xml:space="preserve"> gap.</w:t>
            </w:r>
          </w:p>
        </w:tc>
      </w:tr>
    </w:tbl>
    <w:p w14:paraId="4B1008CB" w14:textId="77777777" w:rsidR="00896404" w:rsidRPr="00E93C8B" w:rsidRDefault="00896404" w:rsidP="00896404"/>
    <w:p w14:paraId="412E2F3C" w14:textId="77777777" w:rsidR="00896404" w:rsidRPr="00E93C8B" w:rsidRDefault="00896404" w:rsidP="00896404">
      <w:pPr>
        <w:pStyle w:val="TH"/>
        <w:rPr>
          <w:rFonts w:cs="v4.2.0"/>
        </w:rPr>
      </w:pPr>
      <w:r w:rsidRPr="00E93C8B">
        <w:rPr>
          <w:rFonts w:cs="v4.2.0"/>
        </w:rPr>
        <w:t>Table 6.14A</w:t>
      </w:r>
      <w:r w:rsidRPr="00E93C8B">
        <w:rPr>
          <w:rFonts w:cs="v4.2.0"/>
          <w:noProof/>
        </w:rPr>
        <w:t xml:space="preserve">: Spectrum emission mask values, BS maximum output power 26 </w:t>
      </w:r>
      <w:r w:rsidRPr="00E93C8B">
        <w:rPr>
          <w:rFonts w:cs="v4.2.0"/>
          <w:noProof/>
        </w:rPr>
        <w:sym w:font="Symbol" w:char="F0A3"/>
      </w:r>
      <w:r w:rsidRPr="00E93C8B">
        <w:rPr>
          <w:rFonts w:cs="v4.2.0"/>
          <w:noProof/>
        </w:rPr>
        <w:t xml:space="preserve"> P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860"/>
        <w:gridCol w:w="1417"/>
      </w:tblGrid>
      <w:tr w:rsidR="00896404" w:rsidRPr="00C95AF0" w14:paraId="0AF16248" w14:textId="77777777">
        <w:trPr>
          <w:jc w:val="center"/>
        </w:trPr>
        <w:tc>
          <w:tcPr>
            <w:tcW w:w="3119" w:type="dxa"/>
          </w:tcPr>
          <w:p w14:paraId="23D6E25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860" w:type="dxa"/>
          </w:tcPr>
          <w:p w14:paraId="05B52F3F" w14:textId="77777777" w:rsidR="00896404" w:rsidRPr="00C95AF0" w:rsidRDefault="00896404" w:rsidP="00896404">
            <w:pPr>
              <w:pStyle w:val="TAH"/>
              <w:rPr>
                <w:rFonts w:cs="v4.2.0"/>
              </w:rPr>
            </w:pPr>
            <w:r w:rsidRPr="00C95AF0">
              <w:rPr>
                <w:rFonts w:cs="v4.2.0"/>
              </w:rPr>
              <w:t>Maximum level</w:t>
            </w:r>
          </w:p>
        </w:tc>
        <w:tc>
          <w:tcPr>
            <w:tcW w:w="1417" w:type="dxa"/>
          </w:tcPr>
          <w:p w14:paraId="12E233FE" w14:textId="77777777" w:rsidR="00896404" w:rsidRPr="00C95AF0" w:rsidRDefault="00896404" w:rsidP="00896404">
            <w:pPr>
              <w:pStyle w:val="TAH"/>
              <w:rPr>
                <w:rFonts w:cs="v4.2.0"/>
              </w:rPr>
            </w:pPr>
            <w:r w:rsidRPr="00C95AF0">
              <w:rPr>
                <w:rFonts w:cs="v4.2.0"/>
              </w:rPr>
              <w:t>Measurement bandwidth</w:t>
            </w:r>
          </w:p>
        </w:tc>
      </w:tr>
      <w:tr w:rsidR="00896404" w:rsidRPr="00C95AF0" w14:paraId="7DADBF4F" w14:textId="77777777">
        <w:trPr>
          <w:jc w:val="center"/>
        </w:trPr>
        <w:tc>
          <w:tcPr>
            <w:tcW w:w="3119" w:type="dxa"/>
          </w:tcPr>
          <w:p w14:paraId="695410D0"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860" w:type="dxa"/>
          </w:tcPr>
          <w:p w14:paraId="5915DF4A" w14:textId="77777777" w:rsidR="00896404" w:rsidRPr="00C95AF0" w:rsidRDefault="00896404" w:rsidP="00896404">
            <w:pPr>
              <w:pStyle w:val="TAC"/>
              <w:rPr>
                <w:rFonts w:cs="v4.2.0"/>
              </w:rPr>
            </w:pPr>
            <w:r w:rsidRPr="00C95AF0">
              <w:rPr>
                <w:lang w:eastAsia="zh-CN"/>
              </w:rPr>
              <w:t>P-54</w:t>
            </w:r>
            <w:r w:rsidRPr="00C95AF0">
              <w:rPr>
                <w:rFonts w:cs="v4.2.0"/>
              </w:rPr>
              <w:t xml:space="preserve"> dB</w:t>
            </w:r>
          </w:p>
        </w:tc>
        <w:tc>
          <w:tcPr>
            <w:tcW w:w="1417" w:type="dxa"/>
          </w:tcPr>
          <w:p w14:paraId="37241105" w14:textId="77777777" w:rsidR="00896404" w:rsidRPr="00C95AF0" w:rsidRDefault="00896404" w:rsidP="00896404">
            <w:pPr>
              <w:pStyle w:val="TAC"/>
              <w:rPr>
                <w:rFonts w:cs="v4.2.0"/>
              </w:rPr>
            </w:pPr>
            <w:r w:rsidRPr="00C95AF0">
              <w:rPr>
                <w:rFonts w:cs="v4.2.0"/>
              </w:rPr>
              <w:t xml:space="preserve">30 kHz </w:t>
            </w:r>
          </w:p>
        </w:tc>
      </w:tr>
      <w:tr w:rsidR="00896404" w:rsidRPr="00C95AF0" w14:paraId="058EA3B2" w14:textId="77777777">
        <w:trPr>
          <w:jc w:val="center"/>
        </w:trPr>
        <w:tc>
          <w:tcPr>
            <w:tcW w:w="3119" w:type="dxa"/>
          </w:tcPr>
          <w:p w14:paraId="0D913961"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860" w:type="dxa"/>
          </w:tcPr>
          <w:p w14:paraId="1753057F" w14:textId="77777777" w:rsidR="00896404" w:rsidRPr="00C95AF0" w:rsidRDefault="00896404" w:rsidP="00896404">
            <w:pPr>
              <w:pStyle w:val="TAC"/>
              <w:rPr>
                <w:rFonts w:cs="v4.2.0"/>
              </w:rPr>
            </w:pPr>
            <w:r w:rsidRPr="00C95AF0">
              <w:rPr>
                <w:position w:val="-28"/>
              </w:rPr>
              <w:object w:dxaOrig="3700" w:dyaOrig="680" w14:anchorId="3640BE97">
                <v:shape id="_x0000_i1033" type="#_x0000_t75" style="width:181.5pt;height:33.5pt" o:ole="" fillcolor="window">
                  <v:imagedata r:id="rId28" o:title=""/>
                </v:shape>
                <o:OLEObject Type="Embed" ProgID="Equation.3" ShapeID="_x0000_i1033" DrawAspect="Content" ObjectID="_1710574666" r:id="rId29"/>
              </w:object>
            </w:r>
          </w:p>
        </w:tc>
        <w:tc>
          <w:tcPr>
            <w:tcW w:w="1417" w:type="dxa"/>
          </w:tcPr>
          <w:p w14:paraId="6706A902" w14:textId="77777777" w:rsidR="00896404" w:rsidRPr="00C95AF0" w:rsidRDefault="00896404" w:rsidP="00896404">
            <w:pPr>
              <w:pStyle w:val="TAC"/>
              <w:rPr>
                <w:rFonts w:cs="v4.2.0"/>
              </w:rPr>
            </w:pPr>
            <w:r w:rsidRPr="00C95AF0">
              <w:rPr>
                <w:rFonts w:cs="v4.2.0"/>
              </w:rPr>
              <w:t xml:space="preserve">30 kHz </w:t>
            </w:r>
          </w:p>
        </w:tc>
      </w:tr>
      <w:tr w:rsidR="00896404" w:rsidRPr="00C95AF0" w14:paraId="2CCA7BE5" w14:textId="77777777">
        <w:trPr>
          <w:jc w:val="center"/>
        </w:trPr>
        <w:tc>
          <w:tcPr>
            <w:tcW w:w="3119" w:type="dxa"/>
          </w:tcPr>
          <w:p w14:paraId="4C2AA1B4"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860" w:type="dxa"/>
          </w:tcPr>
          <w:p w14:paraId="1A8A5F85" w14:textId="77777777" w:rsidR="00896404" w:rsidRPr="00C95AF0" w:rsidRDefault="00896404" w:rsidP="00896404">
            <w:pPr>
              <w:pStyle w:val="TAC"/>
              <w:rPr>
                <w:rFonts w:cs="v4.2.0"/>
              </w:rPr>
            </w:pPr>
            <w:r w:rsidRPr="00C95AF0">
              <w:rPr>
                <w:rFonts w:cs="v4.2.0"/>
              </w:rPr>
              <w:t>P-62 dB</w:t>
            </w:r>
          </w:p>
        </w:tc>
        <w:tc>
          <w:tcPr>
            <w:tcW w:w="1417" w:type="dxa"/>
          </w:tcPr>
          <w:p w14:paraId="497F1EB9" w14:textId="77777777" w:rsidR="00896404" w:rsidRPr="00C95AF0" w:rsidRDefault="00896404" w:rsidP="00896404">
            <w:pPr>
              <w:pStyle w:val="TAC"/>
              <w:rPr>
                <w:rFonts w:cs="v4.2.0"/>
              </w:rPr>
            </w:pPr>
            <w:r w:rsidRPr="00C95AF0">
              <w:rPr>
                <w:rFonts w:cs="v4.2.0"/>
              </w:rPr>
              <w:t xml:space="preserve">30 kHz </w:t>
            </w:r>
          </w:p>
        </w:tc>
      </w:tr>
      <w:tr w:rsidR="00896404" w:rsidRPr="00C95AF0" w14:paraId="6BB7CD63" w14:textId="77777777">
        <w:trPr>
          <w:jc w:val="center"/>
        </w:trPr>
        <w:tc>
          <w:tcPr>
            <w:tcW w:w="3119" w:type="dxa"/>
          </w:tcPr>
          <w:p w14:paraId="6EFFCE1D"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860" w:type="dxa"/>
          </w:tcPr>
          <w:p w14:paraId="66932B24" w14:textId="77777777" w:rsidR="00896404" w:rsidRPr="00C95AF0" w:rsidRDefault="00896404" w:rsidP="00896404">
            <w:pPr>
              <w:pStyle w:val="TAC"/>
              <w:rPr>
                <w:rFonts w:cs="v4.2.0"/>
              </w:rPr>
            </w:pPr>
            <w:r w:rsidRPr="00C95AF0">
              <w:rPr>
                <w:rFonts w:cs="v4.2.0"/>
              </w:rPr>
              <w:t>P - 47 dB</w:t>
            </w:r>
          </w:p>
        </w:tc>
        <w:tc>
          <w:tcPr>
            <w:tcW w:w="1417" w:type="dxa"/>
          </w:tcPr>
          <w:p w14:paraId="36EAE09E" w14:textId="77777777" w:rsidR="00896404" w:rsidRPr="00C95AF0" w:rsidRDefault="00896404" w:rsidP="00896404">
            <w:pPr>
              <w:pStyle w:val="TAC"/>
              <w:rPr>
                <w:rFonts w:cs="v4.2.0"/>
              </w:rPr>
            </w:pPr>
            <w:r w:rsidRPr="00C95AF0">
              <w:rPr>
                <w:rFonts w:cs="v4.2.0"/>
              </w:rPr>
              <w:t xml:space="preserve">1 MHz </w:t>
            </w:r>
          </w:p>
        </w:tc>
      </w:tr>
      <w:tr w:rsidR="00B522A6" w:rsidRPr="00C95AF0" w14:paraId="498F7090" w14:textId="77777777" w:rsidTr="00F70F6C">
        <w:trPr>
          <w:jc w:val="center"/>
        </w:trPr>
        <w:tc>
          <w:tcPr>
            <w:tcW w:w="8396" w:type="dxa"/>
            <w:gridSpan w:val="3"/>
          </w:tcPr>
          <w:p w14:paraId="054F2D74"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1EDE31B6" w14:textId="77777777" w:rsidR="00896404" w:rsidRPr="00E93C8B" w:rsidRDefault="00896404" w:rsidP="00896404"/>
    <w:p w14:paraId="4D25CE16" w14:textId="77777777" w:rsidR="00896404" w:rsidRPr="00E93C8B" w:rsidRDefault="00896404" w:rsidP="00896404">
      <w:pPr>
        <w:pStyle w:val="TH"/>
        <w:rPr>
          <w:rFonts w:cs="v4.2.0"/>
        </w:rPr>
      </w:pPr>
      <w:r w:rsidRPr="00E93C8B">
        <w:rPr>
          <w:rFonts w:cs="v4.2.0"/>
        </w:rPr>
        <w:t>Table 6.16A</w:t>
      </w:r>
      <w:r w:rsidRPr="00E93C8B">
        <w:rPr>
          <w:rFonts w:cs="v4.2.0"/>
          <w:noProof/>
        </w:rPr>
        <w:t>: Spectrum emission mask values, BS maximum output power P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1"/>
        <w:gridCol w:w="3685"/>
        <w:gridCol w:w="1501"/>
      </w:tblGrid>
      <w:tr w:rsidR="00896404" w:rsidRPr="00C95AF0" w14:paraId="44E6B9B2" w14:textId="77777777">
        <w:trPr>
          <w:jc w:val="center"/>
        </w:trPr>
        <w:tc>
          <w:tcPr>
            <w:tcW w:w="3201" w:type="dxa"/>
          </w:tcPr>
          <w:p w14:paraId="3E5FF9F5"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685" w:type="dxa"/>
          </w:tcPr>
          <w:p w14:paraId="03050F4A" w14:textId="77777777" w:rsidR="00896404" w:rsidRPr="00C95AF0" w:rsidRDefault="00896404" w:rsidP="00896404">
            <w:pPr>
              <w:pStyle w:val="TAH"/>
              <w:rPr>
                <w:rFonts w:cs="v4.2.0"/>
              </w:rPr>
            </w:pPr>
            <w:r w:rsidRPr="00C95AF0">
              <w:rPr>
                <w:rFonts w:cs="v4.2.0"/>
              </w:rPr>
              <w:t>Maximum level</w:t>
            </w:r>
          </w:p>
        </w:tc>
        <w:tc>
          <w:tcPr>
            <w:tcW w:w="1501" w:type="dxa"/>
          </w:tcPr>
          <w:p w14:paraId="742830D8" w14:textId="77777777" w:rsidR="00896404" w:rsidRPr="00C95AF0" w:rsidRDefault="00896404" w:rsidP="00896404">
            <w:pPr>
              <w:pStyle w:val="TAH"/>
              <w:rPr>
                <w:rFonts w:cs="v4.2.0"/>
              </w:rPr>
            </w:pPr>
            <w:r w:rsidRPr="00C95AF0">
              <w:rPr>
                <w:rFonts w:cs="v4.2.0"/>
              </w:rPr>
              <w:t>Measurement bandwidth</w:t>
            </w:r>
          </w:p>
        </w:tc>
      </w:tr>
      <w:tr w:rsidR="00896404" w:rsidRPr="00C95AF0" w14:paraId="3E02DC0D" w14:textId="77777777">
        <w:trPr>
          <w:jc w:val="center"/>
        </w:trPr>
        <w:tc>
          <w:tcPr>
            <w:tcW w:w="3201" w:type="dxa"/>
          </w:tcPr>
          <w:p w14:paraId="626EA95E"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685" w:type="dxa"/>
          </w:tcPr>
          <w:p w14:paraId="4A6474D5" w14:textId="77777777" w:rsidR="00896404" w:rsidRPr="00C95AF0" w:rsidRDefault="00896404" w:rsidP="00896404">
            <w:pPr>
              <w:pStyle w:val="TAC"/>
              <w:rPr>
                <w:rFonts w:cs="v4.2.0"/>
              </w:rPr>
            </w:pPr>
            <w:r w:rsidRPr="00C95AF0">
              <w:rPr>
                <w:rFonts w:cs="v4.2.0"/>
              </w:rPr>
              <w:t>-28 dBm</w:t>
            </w:r>
          </w:p>
        </w:tc>
        <w:tc>
          <w:tcPr>
            <w:tcW w:w="1501" w:type="dxa"/>
          </w:tcPr>
          <w:p w14:paraId="0AE2E89F" w14:textId="77777777" w:rsidR="00896404" w:rsidRPr="00C95AF0" w:rsidRDefault="00896404" w:rsidP="00896404">
            <w:pPr>
              <w:pStyle w:val="TAC"/>
              <w:rPr>
                <w:rFonts w:cs="v4.2.0"/>
              </w:rPr>
            </w:pPr>
            <w:r w:rsidRPr="00C95AF0">
              <w:rPr>
                <w:rFonts w:cs="v4.2.0"/>
              </w:rPr>
              <w:t xml:space="preserve">30 kHz </w:t>
            </w:r>
          </w:p>
        </w:tc>
      </w:tr>
      <w:tr w:rsidR="00896404" w:rsidRPr="00C95AF0" w14:paraId="0D90E69A" w14:textId="77777777">
        <w:trPr>
          <w:jc w:val="center"/>
        </w:trPr>
        <w:tc>
          <w:tcPr>
            <w:tcW w:w="3201" w:type="dxa"/>
          </w:tcPr>
          <w:p w14:paraId="0EC0B2B8"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685" w:type="dxa"/>
          </w:tcPr>
          <w:p w14:paraId="11950813" w14:textId="77777777" w:rsidR="00896404" w:rsidRPr="00C95AF0" w:rsidRDefault="00896404" w:rsidP="00896404">
            <w:pPr>
              <w:pStyle w:val="TAC"/>
              <w:rPr>
                <w:rFonts w:cs="v4.2.0"/>
              </w:rPr>
            </w:pPr>
            <w:r w:rsidRPr="00C95AF0">
              <w:rPr>
                <w:position w:val="-28"/>
              </w:rPr>
              <w:object w:dxaOrig="3660" w:dyaOrig="680" w14:anchorId="6CDC6771">
                <v:shape id="_x0000_i1034" type="#_x0000_t75" style="width:168.5pt;height:31pt" o:ole="" fillcolor="window">
                  <v:imagedata r:id="rId30" o:title=""/>
                </v:shape>
                <o:OLEObject Type="Embed" ProgID="Equation.3" ShapeID="_x0000_i1034" DrawAspect="Content" ObjectID="_1710574667" r:id="rId31"/>
              </w:object>
            </w:r>
          </w:p>
        </w:tc>
        <w:tc>
          <w:tcPr>
            <w:tcW w:w="1501" w:type="dxa"/>
          </w:tcPr>
          <w:p w14:paraId="1D638278" w14:textId="77777777" w:rsidR="00896404" w:rsidRPr="00C95AF0" w:rsidRDefault="00896404" w:rsidP="00896404">
            <w:pPr>
              <w:pStyle w:val="TAC"/>
              <w:rPr>
                <w:rFonts w:cs="v4.2.0"/>
              </w:rPr>
            </w:pPr>
            <w:r w:rsidRPr="00C95AF0">
              <w:rPr>
                <w:rFonts w:cs="v4.2.0"/>
              </w:rPr>
              <w:t xml:space="preserve">30 kHz </w:t>
            </w:r>
          </w:p>
        </w:tc>
      </w:tr>
      <w:tr w:rsidR="00896404" w:rsidRPr="00C95AF0" w14:paraId="01ED1139" w14:textId="77777777">
        <w:trPr>
          <w:jc w:val="center"/>
        </w:trPr>
        <w:tc>
          <w:tcPr>
            <w:tcW w:w="3201" w:type="dxa"/>
          </w:tcPr>
          <w:p w14:paraId="0AEB4D7B"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685" w:type="dxa"/>
          </w:tcPr>
          <w:p w14:paraId="00082F9E" w14:textId="77777777" w:rsidR="00896404" w:rsidRPr="00C95AF0" w:rsidRDefault="00896404" w:rsidP="00896404">
            <w:pPr>
              <w:pStyle w:val="TAC"/>
              <w:rPr>
                <w:rFonts w:cs="v4.2.0"/>
              </w:rPr>
            </w:pPr>
            <w:r w:rsidRPr="00C95AF0">
              <w:rPr>
                <w:rFonts w:cs="v4.2.0"/>
              </w:rPr>
              <w:t>-36 dBm</w:t>
            </w:r>
          </w:p>
        </w:tc>
        <w:tc>
          <w:tcPr>
            <w:tcW w:w="1501" w:type="dxa"/>
          </w:tcPr>
          <w:p w14:paraId="55178242" w14:textId="77777777" w:rsidR="00896404" w:rsidRPr="00C95AF0" w:rsidRDefault="00896404" w:rsidP="00896404">
            <w:pPr>
              <w:pStyle w:val="TAC"/>
              <w:rPr>
                <w:rFonts w:cs="v4.2.0"/>
              </w:rPr>
            </w:pPr>
            <w:r w:rsidRPr="00C95AF0">
              <w:rPr>
                <w:rFonts w:cs="v4.2.0"/>
              </w:rPr>
              <w:t xml:space="preserve">30 kHz </w:t>
            </w:r>
          </w:p>
        </w:tc>
      </w:tr>
      <w:tr w:rsidR="00896404" w:rsidRPr="00C95AF0" w14:paraId="27D3467D" w14:textId="77777777">
        <w:trPr>
          <w:jc w:val="center"/>
        </w:trPr>
        <w:tc>
          <w:tcPr>
            <w:tcW w:w="3201" w:type="dxa"/>
          </w:tcPr>
          <w:p w14:paraId="7EBA6064"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685" w:type="dxa"/>
          </w:tcPr>
          <w:p w14:paraId="4F10CE5F" w14:textId="77777777" w:rsidR="00896404" w:rsidRPr="00C95AF0" w:rsidRDefault="00896404" w:rsidP="00896404">
            <w:pPr>
              <w:pStyle w:val="TAC"/>
              <w:rPr>
                <w:rFonts w:cs="v4.2.0"/>
              </w:rPr>
            </w:pPr>
            <w:r w:rsidRPr="00C95AF0">
              <w:rPr>
                <w:rFonts w:cs="v4.2.0"/>
              </w:rPr>
              <w:t>-21 dBm</w:t>
            </w:r>
          </w:p>
        </w:tc>
        <w:tc>
          <w:tcPr>
            <w:tcW w:w="1501" w:type="dxa"/>
          </w:tcPr>
          <w:p w14:paraId="52C9EE99" w14:textId="77777777" w:rsidR="00896404" w:rsidRPr="00C95AF0" w:rsidRDefault="00896404" w:rsidP="00896404">
            <w:pPr>
              <w:pStyle w:val="TAC"/>
              <w:rPr>
                <w:rFonts w:cs="v4.2.0"/>
              </w:rPr>
            </w:pPr>
            <w:r w:rsidRPr="00C95AF0">
              <w:rPr>
                <w:rFonts w:cs="v4.2.0"/>
              </w:rPr>
              <w:t xml:space="preserve">1 MHz </w:t>
            </w:r>
          </w:p>
        </w:tc>
      </w:tr>
      <w:tr w:rsidR="00B522A6" w:rsidRPr="00C95AF0" w14:paraId="1DE48F72" w14:textId="77777777" w:rsidTr="00F70F6C">
        <w:trPr>
          <w:jc w:val="center"/>
        </w:trPr>
        <w:tc>
          <w:tcPr>
            <w:tcW w:w="8387" w:type="dxa"/>
            <w:gridSpan w:val="3"/>
          </w:tcPr>
          <w:p w14:paraId="6F43FA41"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645FB764" w14:textId="77777777" w:rsidR="00896404" w:rsidRPr="00E93C8B" w:rsidRDefault="00896404" w:rsidP="00896404">
      <w:pPr>
        <w:ind w:right="334"/>
        <w:rPr>
          <w:rFonts w:cs="v4.2.0"/>
        </w:rPr>
      </w:pPr>
    </w:p>
    <w:p w14:paraId="470B7342" w14:textId="77777777" w:rsidR="00896404" w:rsidRPr="00E93C8B" w:rsidRDefault="00896404" w:rsidP="00896404">
      <w:pPr>
        <w:ind w:right="334"/>
        <w:rPr>
          <w:rFonts w:cs="v4.2.0"/>
        </w:rPr>
      </w:pPr>
      <w:r w:rsidRPr="00E93C8B">
        <w:rPr>
          <w:rFonts w:cs="v4.2.0"/>
        </w:rPr>
        <w:t>The normative reference for this requirement is TS 25.105 [1] subclause 6.6.2.1.2.</w:t>
      </w:r>
    </w:p>
    <w:p w14:paraId="1D519574" w14:textId="77777777" w:rsidR="00896404" w:rsidRPr="00E93C8B" w:rsidRDefault="00896404" w:rsidP="00896404">
      <w:pPr>
        <w:pStyle w:val="Heading6"/>
        <w:rPr>
          <w:rFonts w:cs="v4.2.0"/>
        </w:rPr>
      </w:pPr>
      <w:bookmarkStart w:id="266" w:name="_Toc518919993"/>
      <w:r w:rsidRPr="00E93C8B">
        <w:rPr>
          <w:rFonts w:cs="v4.2.0"/>
        </w:rPr>
        <w:lastRenderedPageBreak/>
        <w:t>6.6.2.1.2.3</w:t>
      </w:r>
      <w:r w:rsidRPr="00E93C8B">
        <w:rPr>
          <w:rFonts w:cs="v4.2.0"/>
        </w:rPr>
        <w:tab/>
        <w:t>7,68 Mcps TDD option</w:t>
      </w:r>
      <w:bookmarkEnd w:id="266"/>
      <w:r w:rsidRPr="00E93C8B">
        <w:rPr>
          <w:rFonts w:cs="v4.2.0"/>
        </w:rPr>
        <w:t xml:space="preserve"> </w:t>
      </w:r>
    </w:p>
    <w:p w14:paraId="5DDF3AE3"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6.13B to 6.16B in the frequency range of f_offset from 5,015 MHz to f_offset</w:t>
      </w:r>
      <w:r w:rsidRPr="00E93C8B">
        <w:rPr>
          <w:rFonts w:cs="v4.2.0"/>
          <w:vertAlign w:val="subscript"/>
        </w:rPr>
        <w:t>max</w:t>
      </w:r>
      <w:r w:rsidRPr="00E93C8B">
        <w:rPr>
          <w:rFonts w:cs="v4.2.0"/>
        </w:rPr>
        <w:t xml:space="preserve"> from the carrier frequency, where:</w:t>
      </w:r>
    </w:p>
    <w:p w14:paraId="57E2F5B3" w14:textId="77777777" w:rsidR="00896404" w:rsidRPr="00E93C8B" w:rsidRDefault="00896404" w:rsidP="00896404">
      <w:pPr>
        <w:pStyle w:val="B1"/>
      </w:pPr>
      <w:r w:rsidRPr="00E93C8B">
        <w:t>-</w:t>
      </w:r>
      <w:r w:rsidRPr="00E93C8B">
        <w:tab/>
        <w:t>f_offset is the separation between the carrier frequency and the centre of the measurement filter</w:t>
      </w:r>
    </w:p>
    <w:p w14:paraId="38F8A8B2" w14:textId="77777777" w:rsidR="00896404" w:rsidRPr="00E93C8B" w:rsidRDefault="00896404" w:rsidP="00896404">
      <w:pPr>
        <w:pStyle w:val="B1"/>
      </w:pPr>
      <w:r w:rsidRPr="00E93C8B">
        <w:t>-</w:t>
      </w:r>
      <w:r w:rsidRPr="00E93C8B">
        <w:tab/>
        <w:t>f_offset</w:t>
      </w:r>
      <w:r w:rsidRPr="00E93C8B">
        <w:rPr>
          <w:vertAlign w:val="subscript"/>
        </w:rPr>
        <w:t>max</w:t>
      </w:r>
      <w:r w:rsidRPr="00E93C8B">
        <w:t xml:space="preserve"> is either 25 MHz or the offset to the UMTS Tx band edge as defined in subclause 4.2, whichever is the greater. </w:t>
      </w:r>
    </w:p>
    <w:p w14:paraId="366C983F" w14:textId="77777777" w:rsidR="00896404" w:rsidRPr="00E93C8B" w:rsidRDefault="00896404" w:rsidP="00896404">
      <w:pPr>
        <w:pStyle w:val="TH"/>
        <w:outlineLvl w:val="0"/>
        <w:rPr>
          <w:rFonts w:cs="v4.2.0"/>
        </w:rPr>
      </w:pPr>
      <w:r w:rsidRPr="00E93C8B">
        <w:rPr>
          <w:rFonts w:cs="v4.2.0"/>
        </w:rPr>
        <w:t>Table 6.13B</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0"/>
        <w:gridCol w:w="3317"/>
        <w:gridCol w:w="1843"/>
      </w:tblGrid>
      <w:tr w:rsidR="00896404" w:rsidRPr="00C95AF0" w14:paraId="429ACADB" w14:textId="77777777">
        <w:trPr>
          <w:jc w:val="center"/>
        </w:trPr>
        <w:tc>
          <w:tcPr>
            <w:tcW w:w="3190" w:type="dxa"/>
          </w:tcPr>
          <w:p w14:paraId="7F196BB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17" w:type="dxa"/>
          </w:tcPr>
          <w:p w14:paraId="0D4672F3" w14:textId="77777777" w:rsidR="00896404" w:rsidRPr="00C95AF0" w:rsidRDefault="00896404" w:rsidP="00896404">
            <w:pPr>
              <w:pStyle w:val="TAH"/>
              <w:rPr>
                <w:rFonts w:cs="v4.2.0"/>
              </w:rPr>
            </w:pPr>
            <w:r w:rsidRPr="00C95AF0">
              <w:rPr>
                <w:rFonts w:cs="v4.2.0"/>
              </w:rPr>
              <w:t xml:space="preserve">Maximum level </w:t>
            </w:r>
          </w:p>
        </w:tc>
        <w:tc>
          <w:tcPr>
            <w:tcW w:w="1843" w:type="dxa"/>
          </w:tcPr>
          <w:p w14:paraId="62B4868D" w14:textId="77777777" w:rsidR="00896404" w:rsidRPr="00C95AF0" w:rsidRDefault="00896404" w:rsidP="00896404">
            <w:pPr>
              <w:pStyle w:val="TAH"/>
              <w:rPr>
                <w:rFonts w:cs="v4.2.0"/>
              </w:rPr>
            </w:pPr>
            <w:r w:rsidRPr="00C95AF0">
              <w:rPr>
                <w:rFonts w:cs="v4.2.0"/>
              </w:rPr>
              <w:t>Measurement bandwidth</w:t>
            </w:r>
          </w:p>
        </w:tc>
      </w:tr>
      <w:tr w:rsidR="00896404" w:rsidRPr="00C95AF0" w14:paraId="11F9302E" w14:textId="77777777">
        <w:trPr>
          <w:jc w:val="center"/>
        </w:trPr>
        <w:tc>
          <w:tcPr>
            <w:tcW w:w="3190" w:type="dxa"/>
          </w:tcPr>
          <w:p w14:paraId="47650229"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17" w:type="dxa"/>
          </w:tcPr>
          <w:p w14:paraId="0910A721" w14:textId="77777777" w:rsidR="00896404" w:rsidRPr="00C95AF0" w:rsidRDefault="00896404" w:rsidP="00896404">
            <w:pPr>
              <w:pStyle w:val="TAC"/>
              <w:rPr>
                <w:rFonts w:cs="v4.2.0"/>
              </w:rPr>
            </w:pPr>
            <w:r w:rsidRPr="00C95AF0">
              <w:rPr>
                <w:rFonts w:cs="v4.2.0"/>
              </w:rPr>
              <w:t>-17 dBm</w:t>
            </w:r>
          </w:p>
        </w:tc>
        <w:tc>
          <w:tcPr>
            <w:tcW w:w="1843" w:type="dxa"/>
          </w:tcPr>
          <w:p w14:paraId="5EE8545C" w14:textId="77777777" w:rsidR="00896404" w:rsidRPr="00C95AF0" w:rsidRDefault="00896404" w:rsidP="00896404">
            <w:pPr>
              <w:pStyle w:val="TAC"/>
              <w:rPr>
                <w:rFonts w:cs="v4.2.0"/>
              </w:rPr>
            </w:pPr>
            <w:r w:rsidRPr="00C95AF0">
              <w:rPr>
                <w:rFonts w:cs="v4.2.0"/>
              </w:rPr>
              <w:t xml:space="preserve">30 kHz </w:t>
            </w:r>
          </w:p>
        </w:tc>
      </w:tr>
      <w:tr w:rsidR="00896404" w:rsidRPr="00C95AF0" w14:paraId="722D6E4E" w14:textId="77777777">
        <w:trPr>
          <w:jc w:val="center"/>
        </w:trPr>
        <w:tc>
          <w:tcPr>
            <w:tcW w:w="3190" w:type="dxa"/>
          </w:tcPr>
          <w:p w14:paraId="1FBA17A0"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17" w:type="dxa"/>
          </w:tcPr>
          <w:p w14:paraId="41291078" w14:textId="77777777" w:rsidR="00896404" w:rsidRPr="00C95AF0" w:rsidRDefault="00896404" w:rsidP="00896404">
            <w:pPr>
              <w:pStyle w:val="TAC"/>
              <w:rPr>
                <w:rFonts w:cs="v4.2.0"/>
              </w:rPr>
            </w:pPr>
            <w:r w:rsidRPr="00C95AF0">
              <w:rPr>
                <w:rFonts w:cs="v4.2.0"/>
                <w:position w:val="-26"/>
              </w:rPr>
              <w:object w:dxaOrig="3120" w:dyaOrig="620" w14:anchorId="5E7949EB">
                <v:shape id="_x0000_i1035" type="#_x0000_t75" style="width:156pt;height:31pt" o:ole="">
                  <v:imagedata r:id="rId32" o:title=""/>
                </v:shape>
                <o:OLEObject Type="Embed" ProgID="Equation.3" ShapeID="_x0000_i1035" DrawAspect="Content" ObjectID="_1710574668" r:id="rId33"/>
              </w:object>
            </w:r>
          </w:p>
        </w:tc>
        <w:tc>
          <w:tcPr>
            <w:tcW w:w="1843" w:type="dxa"/>
          </w:tcPr>
          <w:p w14:paraId="5F69A009" w14:textId="77777777" w:rsidR="00896404" w:rsidRPr="00C95AF0" w:rsidRDefault="00896404" w:rsidP="00896404">
            <w:pPr>
              <w:pStyle w:val="TAC"/>
              <w:rPr>
                <w:rFonts w:cs="v4.2.0"/>
              </w:rPr>
            </w:pPr>
            <w:r w:rsidRPr="00C95AF0">
              <w:rPr>
                <w:rFonts w:cs="v4.2.0"/>
              </w:rPr>
              <w:t xml:space="preserve">30 kHz </w:t>
            </w:r>
          </w:p>
        </w:tc>
      </w:tr>
      <w:tr w:rsidR="00896404" w:rsidRPr="00C95AF0" w14:paraId="799D3964" w14:textId="77777777">
        <w:trPr>
          <w:jc w:val="center"/>
        </w:trPr>
        <w:tc>
          <w:tcPr>
            <w:tcW w:w="3190" w:type="dxa"/>
          </w:tcPr>
          <w:p w14:paraId="53ED9BE6"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17" w:type="dxa"/>
          </w:tcPr>
          <w:p w14:paraId="5D82A03E" w14:textId="77777777" w:rsidR="00896404" w:rsidRPr="00C95AF0" w:rsidRDefault="00896404" w:rsidP="00896404">
            <w:pPr>
              <w:pStyle w:val="TAC"/>
              <w:rPr>
                <w:rFonts w:cs="v4.2.0"/>
              </w:rPr>
            </w:pPr>
            <w:r w:rsidRPr="00C95AF0">
              <w:rPr>
                <w:rFonts w:cs="v4.2.0"/>
              </w:rPr>
              <w:t>-29 dBm</w:t>
            </w:r>
          </w:p>
        </w:tc>
        <w:tc>
          <w:tcPr>
            <w:tcW w:w="1843" w:type="dxa"/>
          </w:tcPr>
          <w:p w14:paraId="774A549E" w14:textId="77777777" w:rsidR="00896404" w:rsidRPr="00C95AF0" w:rsidRDefault="00896404" w:rsidP="00896404">
            <w:pPr>
              <w:pStyle w:val="TAC"/>
              <w:rPr>
                <w:rFonts w:cs="v4.2.0"/>
              </w:rPr>
            </w:pPr>
            <w:r w:rsidRPr="00C95AF0">
              <w:rPr>
                <w:rFonts w:cs="v4.2.0"/>
              </w:rPr>
              <w:t xml:space="preserve">30 kHz </w:t>
            </w:r>
          </w:p>
        </w:tc>
      </w:tr>
      <w:tr w:rsidR="00896404" w:rsidRPr="00C95AF0" w14:paraId="3BC8FBE5" w14:textId="77777777">
        <w:trPr>
          <w:jc w:val="center"/>
        </w:trPr>
        <w:tc>
          <w:tcPr>
            <w:tcW w:w="3190" w:type="dxa"/>
          </w:tcPr>
          <w:p w14:paraId="1FAFA53F"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17" w:type="dxa"/>
          </w:tcPr>
          <w:p w14:paraId="3063155D" w14:textId="77777777" w:rsidR="00896404" w:rsidRPr="00C95AF0" w:rsidRDefault="00896404" w:rsidP="00896404">
            <w:pPr>
              <w:pStyle w:val="TAC"/>
              <w:rPr>
                <w:rFonts w:cs="v4.2.0"/>
              </w:rPr>
            </w:pPr>
            <w:r w:rsidRPr="00C95AF0">
              <w:rPr>
                <w:rFonts w:cs="v4.2.0"/>
              </w:rPr>
              <w:t>-16 dBm</w:t>
            </w:r>
          </w:p>
        </w:tc>
        <w:tc>
          <w:tcPr>
            <w:tcW w:w="1843" w:type="dxa"/>
          </w:tcPr>
          <w:p w14:paraId="64376275" w14:textId="77777777" w:rsidR="00896404" w:rsidRPr="00C95AF0" w:rsidRDefault="00896404" w:rsidP="00896404">
            <w:pPr>
              <w:pStyle w:val="TAC"/>
              <w:rPr>
                <w:rFonts w:cs="v4.2.0"/>
              </w:rPr>
            </w:pPr>
            <w:r w:rsidRPr="00C95AF0">
              <w:rPr>
                <w:rFonts w:cs="v4.2.0"/>
              </w:rPr>
              <w:t xml:space="preserve">1 MHz </w:t>
            </w:r>
          </w:p>
        </w:tc>
      </w:tr>
      <w:tr w:rsidR="00896404" w:rsidRPr="00C95AF0" w14:paraId="1C2CAE55" w14:textId="77777777">
        <w:trPr>
          <w:jc w:val="center"/>
        </w:trPr>
        <w:tc>
          <w:tcPr>
            <w:tcW w:w="3190" w:type="dxa"/>
          </w:tcPr>
          <w:p w14:paraId="28744E6B"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17" w:type="dxa"/>
          </w:tcPr>
          <w:p w14:paraId="10F12AA0" w14:textId="77777777" w:rsidR="00896404" w:rsidRPr="00C95AF0" w:rsidRDefault="00896404" w:rsidP="00896404">
            <w:pPr>
              <w:pStyle w:val="TAC"/>
              <w:rPr>
                <w:rFonts w:cs="v4.2.0"/>
              </w:rPr>
            </w:pPr>
            <w:r w:rsidRPr="00C95AF0">
              <w:rPr>
                <w:rFonts w:cs="v4.2.0"/>
              </w:rPr>
              <w:t>-17 dBm</w:t>
            </w:r>
          </w:p>
        </w:tc>
        <w:tc>
          <w:tcPr>
            <w:tcW w:w="1843" w:type="dxa"/>
          </w:tcPr>
          <w:p w14:paraId="0EFD081B" w14:textId="77777777" w:rsidR="00896404" w:rsidRPr="00C95AF0" w:rsidRDefault="00896404" w:rsidP="00896404">
            <w:pPr>
              <w:pStyle w:val="TAC"/>
              <w:rPr>
                <w:rFonts w:cs="v4.2.0"/>
              </w:rPr>
            </w:pPr>
            <w:r w:rsidRPr="00C95AF0">
              <w:rPr>
                <w:rFonts w:cs="v4.2.0"/>
              </w:rPr>
              <w:t xml:space="preserve">30 kHz </w:t>
            </w:r>
          </w:p>
        </w:tc>
      </w:tr>
    </w:tbl>
    <w:p w14:paraId="7928A108" w14:textId="77777777" w:rsidR="00896404" w:rsidRPr="00E93C8B" w:rsidRDefault="00896404" w:rsidP="00896404">
      <w:pPr>
        <w:pStyle w:val="EQ"/>
        <w:keepLines w:val="0"/>
        <w:tabs>
          <w:tab w:val="clear" w:pos="4536"/>
          <w:tab w:val="clear" w:pos="9072"/>
        </w:tabs>
        <w:rPr>
          <w:rFonts w:cs="v4.2.0"/>
          <w:noProof w:val="0"/>
        </w:rPr>
      </w:pPr>
    </w:p>
    <w:p w14:paraId="26B6ABEA" w14:textId="77777777" w:rsidR="00896404" w:rsidRPr="00E93C8B" w:rsidRDefault="00896404" w:rsidP="00896404">
      <w:pPr>
        <w:pStyle w:val="TH"/>
        <w:outlineLvl w:val="0"/>
        <w:rPr>
          <w:rFonts w:cs="v4.2.0"/>
        </w:rPr>
      </w:pPr>
      <w:r w:rsidRPr="00E93C8B">
        <w:rPr>
          <w:rFonts w:cs="v4.2.0"/>
        </w:rPr>
        <w:t>Table 6.14B</w:t>
      </w:r>
      <w:r w:rsidRPr="00E93C8B">
        <w:rPr>
          <w:rFonts w:cs="v4.2.0"/>
          <w:noProof/>
        </w:rPr>
        <w:t xml:space="preserve">: Spectrum emission mask values, 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7DF28D2B" w14:textId="77777777">
        <w:trPr>
          <w:jc w:val="center"/>
        </w:trPr>
        <w:tc>
          <w:tcPr>
            <w:tcW w:w="3048" w:type="dxa"/>
          </w:tcPr>
          <w:p w14:paraId="48EDFB29"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6CC934D9" w14:textId="77777777" w:rsidR="00896404" w:rsidRPr="00C95AF0" w:rsidRDefault="00896404" w:rsidP="00896404">
            <w:pPr>
              <w:pStyle w:val="TAH"/>
              <w:rPr>
                <w:rFonts w:cs="v4.2.0"/>
              </w:rPr>
            </w:pPr>
            <w:r w:rsidRPr="00C95AF0">
              <w:rPr>
                <w:rFonts w:cs="v4.2.0"/>
              </w:rPr>
              <w:t>Maximum level</w:t>
            </w:r>
          </w:p>
        </w:tc>
        <w:tc>
          <w:tcPr>
            <w:tcW w:w="1843" w:type="dxa"/>
          </w:tcPr>
          <w:p w14:paraId="7DFD6AAE" w14:textId="77777777" w:rsidR="00896404" w:rsidRPr="00C95AF0" w:rsidRDefault="00896404" w:rsidP="00896404">
            <w:pPr>
              <w:pStyle w:val="TAH"/>
              <w:rPr>
                <w:rFonts w:cs="v4.2.0"/>
              </w:rPr>
            </w:pPr>
            <w:r w:rsidRPr="00C95AF0">
              <w:rPr>
                <w:rFonts w:cs="v4.2.0"/>
              </w:rPr>
              <w:t>Measurement bandwidth</w:t>
            </w:r>
          </w:p>
        </w:tc>
      </w:tr>
      <w:tr w:rsidR="00896404" w:rsidRPr="00C95AF0" w14:paraId="78341FBD" w14:textId="77777777">
        <w:trPr>
          <w:jc w:val="center"/>
        </w:trPr>
        <w:tc>
          <w:tcPr>
            <w:tcW w:w="3048" w:type="dxa"/>
          </w:tcPr>
          <w:p w14:paraId="5D1EA37B"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7B727F12" w14:textId="77777777" w:rsidR="00896404" w:rsidRPr="00C95AF0" w:rsidRDefault="00896404" w:rsidP="00896404">
            <w:pPr>
              <w:pStyle w:val="TAC"/>
              <w:rPr>
                <w:rFonts w:cs="v4.2.0"/>
              </w:rPr>
            </w:pPr>
            <w:r w:rsidRPr="00C95AF0">
              <w:rPr>
                <w:rFonts w:cs="v4.2.0"/>
              </w:rPr>
              <w:t>-17 dBm</w:t>
            </w:r>
          </w:p>
        </w:tc>
        <w:tc>
          <w:tcPr>
            <w:tcW w:w="1843" w:type="dxa"/>
          </w:tcPr>
          <w:p w14:paraId="7281CA20" w14:textId="77777777" w:rsidR="00896404" w:rsidRPr="00C95AF0" w:rsidRDefault="00896404" w:rsidP="00896404">
            <w:pPr>
              <w:pStyle w:val="TAC"/>
              <w:rPr>
                <w:rFonts w:cs="v4.2.0"/>
              </w:rPr>
            </w:pPr>
            <w:r w:rsidRPr="00C95AF0">
              <w:rPr>
                <w:rFonts w:cs="v4.2.0"/>
              </w:rPr>
              <w:t xml:space="preserve">30 kHz </w:t>
            </w:r>
          </w:p>
        </w:tc>
      </w:tr>
      <w:tr w:rsidR="00896404" w:rsidRPr="00C95AF0" w14:paraId="5952AC80" w14:textId="77777777">
        <w:trPr>
          <w:jc w:val="center"/>
        </w:trPr>
        <w:tc>
          <w:tcPr>
            <w:tcW w:w="3048" w:type="dxa"/>
          </w:tcPr>
          <w:p w14:paraId="02B28814"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161B28D5" w14:textId="77777777" w:rsidR="00896404" w:rsidRPr="00C95AF0" w:rsidRDefault="00896404" w:rsidP="00896404">
            <w:pPr>
              <w:pStyle w:val="TAC"/>
              <w:rPr>
                <w:rFonts w:cs="v4.2.0"/>
              </w:rPr>
            </w:pPr>
            <w:r w:rsidRPr="00C95AF0">
              <w:rPr>
                <w:rFonts w:cs="v4.2.0"/>
                <w:position w:val="-26"/>
              </w:rPr>
              <w:object w:dxaOrig="3120" w:dyaOrig="620" w14:anchorId="6E159D8D">
                <v:shape id="_x0000_i1036" type="#_x0000_t75" style="width:151pt;height:30pt" o:ole="">
                  <v:imagedata r:id="rId34" o:title=""/>
                </v:shape>
                <o:OLEObject Type="Embed" ProgID="Equation.3" ShapeID="_x0000_i1036" DrawAspect="Content" ObjectID="_1710574669" r:id="rId35"/>
              </w:object>
            </w:r>
          </w:p>
        </w:tc>
        <w:tc>
          <w:tcPr>
            <w:tcW w:w="1843" w:type="dxa"/>
          </w:tcPr>
          <w:p w14:paraId="2AFA2463" w14:textId="77777777" w:rsidR="00896404" w:rsidRPr="00C95AF0" w:rsidRDefault="00896404" w:rsidP="00896404">
            <w:pPr>
              <w:pStyle w:val="TAC"/>
              <w:rPr>
                <w:rFonts w:cs="v4.2.0"/>
              </w:rPr>
            </w:pPr>
            <w:r w:rsidRPr="00C95AF0">
              <w:rPr>
                <w:rFonts w:cs="v4.2.0"/>
              </w:rPr>
              <w:t xml:space="preserve">30 kHz </w:t>
            </w:r>
          </w:p>
        </w:tc>
      </w:tr>
      <w:tr w:rsidR="00896404" w:rsidRPr="00C95AF0" w14:paraId="7D08681E" w14:textId="77777777">
        <w:trPr>
          <w:jc w:val="center"/>
        </w:trPr>
        <w:tc>
          <w:tcPr>
            <w:tcW w:w="3048" w:type="dxa"/>
          </w:tcPr>
          <w:p w14:paraId="53B08FBA"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3786BB9F" w14:textId="77777777" w:rsidR="00896404" w:rsidRPr="00C95AF0" w:rsidRDefault="00896404" w:rsidP="00896404">
            <w:pPr>
              <w:pStyle w:val="TAC"/>
              <w:rPr>
                <w:rFonts w:cs="v4.2.0"/>
              </w:rPr>
            </w:pPr>
            <w:r w:rsidRPr="00C95AF0">
              <w:rPr>
                <w:rFonts w:cs="v4.2.0"/>
              </w:rPr>
              <w:t>-29 dBm</w:t>
            </w:r>
          </w:p>
        </w:tc>
        <w:tc>
          <w:tcPr>
            <w:tcW w:w="1843" w:type="dxa"/>
          </w:tcPr>
          <w:p w14:paraId="46D88F90" w14:textId="77777777" w:rsidR="00896404" w:rsidRPr="00C95AF0" w:rsidRDefault="00896404" w:rsidP="00896404">
            <w:pPr>
              <w:pStyle w:val="TAC"/>
              <w:rPr>
                <w:rFonts w:cs="v4.2.0"/>
              </w:rPr>
            </w:pPr>
            <w:r w:rsidRPr="00C95AF0">
              <w:rPr>
                <w:rFonts w:cs="v4.2.0"/>
              </w:rPr>
              <w:t xml:space="preserve">30 kHz </w:t>
            </w:r>
          </w:p>
        </w:tc>
      </w:tr>
      <w:tr w:rsidR="00896404" w:rsidRPr="00C95AF0" w14:paraId="4A56F7E5" w14:textId="77777777">
        <w:trPr>
          <w:jc w:val="center"/>
        </w:trPr>
        <w:tc>
          <w:tcPr>
            <w:tcW w:w="3048" w:type="dxa"/>
          </w:tcPr>
          <w:p w14:paraId="468F3AD0"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7FD01766" w14:textId="77777777" w:rsidR="00896404" w:rsidRPr="00C95AF0" w:rsidRDefault="00896404" w:rsidP="00896404">
            <w:pPr>
              <w:pStyle w:val="TAC"/>
              <w:rPr>
                <w:rFonts w:cs="v4.2.0"/>
              </w:rPr>
            </w:pPr>
            <w:r w:rsidRPr="00C95AF0">
              <w:rPr>
                <w:rFonts w:cs="v4.2.0"/>
              </w:rPr>
              <w:t>-16 dBm</w:t>
            </w:r>
          </w:p>
        </w:tc>
        <w:tc>
          <w:tcPr>
            <w:tcW w:w="1843" w:type="dxa"/>
          </w:tcPr>
          <w:p w14:paraId="6D1E9C16" w14:textId="77777777" w:rsidR="00896404" w:rsidRPr="00C95AF0" w:rsidRDefault="00896404" w:rsidP="00896404">
            <w:pPr>
              <w:pStyle w:val="TAC"/>
              <w:rPr>
                <w:rFonts w:cs="v4.2.0"/>
              </w:rPr>
            </w:pPr>
            <w:r w:rsidRPr="00C95AF0">
              <w:rPr>
                <w:rFonts w:cs="v4.2.0"/>
              </w:rPr>
              <w:t xml:space="preserve">1 MHz </w:t>
            </w:r>
          </w:p>
        </w:tc>
      </w:tr>
      <w:tr w:rsidR="00896404" w:rsidRPr="00C95AF0" w14:paraId="073A0040" w14:textId="77777777">
        <w:trPr>
          <w:jc w:val="center"/>
        </w:trPr>
        <w:tc>
          <w:tcPr>
            <w:tcW w:w="3048" w:type="dxa"/>
          </w:tcPr>
          <w:p w14:paraId="0570E86F"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57918E70" w14:textId="77777777" w:rsidR="00896404" w:rsidRPr="00C95AF0" w:rsidRDefault="00896404" w:rsidP="00896404">
            <w:pPr>
              <w:pStyle w:val="TAC"/>
              <w:rPr>
                <w:rFonts w:cs="v4.2.0"/>
              </w:rPr>
            </w:pPr>
            <w:r w:rsidRPr="00C95AF0">
              <w:rPr>
                <w:rFonts w:cs="v4.2.0"/>
              </w:rPr>
              <w:t>P - 59 dB</w:t>
            </w:r>
          </w:p>
        </w:tc>
        <w:tc>
          <w:tcPr>
            <w:tcW w:w="1843" w:type="dxa"/>
          </w:tcPr>
          <w:p w14:paraId="06124DA9" w14:textId="77777777" w:rsidR="00896404" w:rsidRPr="00C95AF0" w:rsidRDefault="00896404" w:rsidP="00896404">
            <w:pPr>
              <w:pStyle w:val="TAC"/>
              <w:rPr>
                <w:rFonts w:cs="v4.2.0"/>
              </w:rPr>
            </w:pPr>
            <w:r w:rsidRPr="00C95AF0">
              <w:rPr>
                <w:rFonts w:cs="v4.2.0"/>
              </w:rPr>
              <w:t xml:space="preserve">1 MHz </w:t>
            </w:r>
          </w:p>
        </w:tc>
      </w:tr>
    </w:tbl>
    <w:p w14:paraId="57283F09" w14:textId="77777777" w:rsidR="00896404" w:rsidRPr="00E93C8B" w:rsidRDefault="00896404" w:rsidP="00896404">
      <w:pPr>
        <w:rPr>
          <w:rFonts w:cs="v4.2.0"/>
        </w:rPr>
      </w:pPr>
    </w:p>
    <w:p w14:paraId="3E07276B" w14:textId="77777777" w:rsidR="00896404" w:rsidRPr="00E93C8B" w:rsidRDefault="00896404" w:rsidP="00896404">
      <w:pPr>
        <w:pStyle w:val="TH"/>
        <w:outlineLvl w:val="0"/>
        <w:rPr>
          <w:rFonts w:cs="v4.2.0"/>
        </w:rPr>
      </w:pPr>
      <w:r w:rsidRPr="00E93C8B">
        <w:rPr>
          <w:rFonts w:cs="v4.2.0"/>
        </w:rPr>
        <w:t>Table 6.15B</w:t>
      </w:r>
      <w:r w:rsidRPr="00E93C8B">
        <w:rPr>
          <w:rFonts w:cs="v4.2.0"/>
          <w:noProof/>
        </w:rPr>
        <w:t xml:space="preserve">: Spectrum emission mask values, 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0AA4F5CC" w14:textId="77777777">
        <w:trPr>
          <w:jc w:val="center"/>
        </w:trPr>
        <w:tc>
          <w:tcPr>
            <w:tcW w:w="3048" w:type="dxa"/>
          </w:tcPr>
          <w:p w14:paraId="338003F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5125219A" w14:textId="77777777" w:rsidR="00896404" w:rsidRPr="00C95AF0" w:rsidRDefault="00896404" w:rsidP="00896404">
            <w:pPr>
              <w:pStyle w:val="TAH"/>
              <w:rPr>
                <w:rFonts w:cs="v4.2.0"/>
              </w:rPr>
            </w:pPr>
            <w:r w:rsidRPr="00C95AF0">
              <w:rPr>
                <w:rFonts w:cs="v4.2.0"/>
              </w:rPr>
              <w:t>Maximum level</w:t>
            </w:r>
          </w:p>
        </w:tc>
        <w:tc>
          <w:tcPr>
            <w:tcW w:w="1843" w:type="dxa"/>
          </w:tcPr>
          <w:p w14:paraId="1886E8FD" w14:textId="77777777" w:rsidR="00896404" w:rsidRPr="00C95AF0" w:rsidRDefault="00896404" w:rsidP="00896404">
            <w:pPr>
              <w:pStyle w:val="TAH"/>
              <w:rPr>
                <w:rFonts w:cs="v4.2.0"/>
              </w:rPr>
            </w:pPr>
            <w:r w:rsidRPr="00C95AF0">
              <w:rPr>
                <w:rFonts w:cs="v4.2.0"/>
              </w:rPr>
              <w:t>Measurement bandwidth</w:t>
            </w:r>
          </w:p>
        </w:tc>
      </w:tr>
      <w:tr w:rsidR="00896404" w:rsidRPr="00C95AF0" w14:paraId="7AB6A754" w14:textId="77777777">
        <w:trPr>
          <w:jc w:val="center"/>
        </w:trPr>
        <w:tc>
          <w:tcPr>
            <w:tcW w:w="3048" w:type="dxa"/>
          </w:tcPr>
          <w:p w14:paraId="75765C50"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58C054A9" w14:textId="77777777" w:rsidR="00896404" w:rsidRPr="00C95AF0" w:rsidRDefault="00896404" w:rsidP="00896404">
            <w:pPr>
              <w:pStyle w:val="TAC"/>
              <w:rPr>
                <w:rFonts w:cs="v4.2.0"/>
              </w:rPr>
            </w:pPr>
            <w:r w:rsidRPr="00C95AF0">
              <w:rPr>
                <w:rFonts w:cs="v4.2.0"/>
              </w:rPr>
              <w:t>P - 56 dB</w:t>
            </w:r>
          </w:p>
        </w:tc>
        <w:tc>
          <w:tcPr>
            <w:tcW w:w="1843" w:type="dxa"/>
          </w:tcPr>
          <w:p w14:paraId="657CAAF0" w14:textId="77777777" w:rsidR="00896404" w:rsidRPr="00C95AF0" w:rsidRDefault="00896404" w:rsidP="00896404">
            <w:pPr>
              <w:pStyle w:val="TAC"/>
              <w:rPr>
                <w:rFonts w:cs="v4.2.0"/>
              </w:rPr>
            </w:pPr>
            <w:r w:rsidRPr="00C95AF0">
              <w:rPr>
                <w:rFonts w:cs="v4.2.0"/>
              </w:rPr>
              <w:t xml:space="preserve">30 kHz </w:t>
            </w:r>
          </w:p>
        </w:tc>
      </w:tr>
      <w:tr w:rsidR="00896404" w:rsidRPr="00C95AF0" w14:paraId="43748F4D" w14:textId="77777777">
        <w:trPr>
          <w:jc w:val="center"/>
        </w:trPr>
        <w:tc>
          <w:tcPr>
            <w:tcW w:w="3048" w:type="dxa"/>
          </w:tcPr>
          <w:p w14:paraId="4C3E422B"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0B7D40D1" w14:textId="77777777" w:rsidR="00896404" w:rsidRPr="00C95AF0" w:rsidRDefault="00896404" w:rsidP="00896404">
            <w:pPr>
              <w:pStyle w:val="TAC"/>
              <w:rPr>
                <w:rFonts w:cs="v4.2.0"/>
              </w:rPr>
            </w:pPr>
            <w:r w:rsidRPr="00C95AF0">
              <w:rPr>
                <w:rFonts w:cs="v4.2.0"/>
                <w:position w:val="-26"/>
              </w:rPr>
              <w:object w:dxaOrig="3159" w:dyaOrig="620" w14:anchorId="4E4A1A9D">
                <v:shape id="_x0000_i1037" type="#_x0000_t75" style="width:158pt;height:31pt" o:ole="">
                  <v:imagedata r:id="rId36" o:title=""/>
                </v:shape>
                <o:OLEObject Type="Embed" ProgID="Equation.3" ShapeID="_x0000_i1037" DrawAspect="Content" ObjectID="_1710574670" r:id="rId37"/>
              </w:object>
            </w:r>
          </w:p>
        </w:tc>
        <w:tc>
          <w:tcPr>
            <w:tcW w:w="1843" w:type="dxa"/>
          </w:tcPr>
          <w:p w14:paraId="5F2C598E" w14:textId="77777777" w:rsidR="00896404" w:rsidRPr="00C95AF0" w:rsidRDefault="00896404" w:rsidP="00896404">
            <w:pPr>
              <w:pStyle w:val="TAC"/>
              <w:rPr>
                <w:rFonts w:cs="v4.2.0"/>
              </w:rPr>
            </w:pPr>
            <w:r w:rsidRPr="00C95AF0">
              <w:rPr>
                <w:rFonts w:cs="v4.2.0"/>
              </w:rPr>
              <w:t xml:space="preserve">30 kHz </w:t>
            </w:r>
          </w:p>
        </w:tc>
      </w:tr>
      <w:tr w:rsidR="00896404" w:rsidRPr="00C95AF0" w14:paraId="62C62731" w14:textId="77777777">
        <w:trPr>
          <w:jc w:val="center"/>
        </w:trPr>
        <w:tc>
          <w:tcPr>
            <w:tcW w:w="3048" w:type="dxa"/>
          </w:tcPr>
          <w:p w14:paraId="69AA5A55"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47585528" w14:textId="77777777" w:rsidR="00896404" w:rsidRPr="00C95AF0" w:rsidRDefault="00896404" w:rsidP="00896404">
            <w:pPr>
              <w:pStyle w:val="TAC"/>
              <w:rPr>
                <w:rFonts w:cs="v4.2.0"/>
              </w:rPr>
            </w:pPr>
            <w:r w:rsidRPr="00C95AF0">
              <w:rPr>
                <w:rFonts w:cs="v4.2.0"/>
              </w:rPr>
              <w:t>P - 68 dB</w:t>
            </w:r>
          </w:p>
        </w:tc>
        <w:tc>
          <w:tcPr>
            <w:tcW w:w="1843" w:type="dxa"/>
          </w:tcPr>
          <w:p w14:paraId="22C7B70D" w14:textId="77777777" w:rsidR="00896404" w:rsidRPr="00C95AF0" w:rsidRDefault="00896404" w:rsidP="00896404">
            <w:pPr>
              <w:pStyle w:val="TAC"/>
              <w:rPr>
                <w:rFonts w:cs="v4.2.0"/>
              </w:rPr>
            </w:pPr>
            <w:r w:rsidRPr="00C95AF0">
              <w:rPr>
                <w:rFonts w:cs="v4.2.0"/>
              </w:rPr>
              <w:t xml:space="preserve">30 kHz </w:t>
            </w:r>
          </w:p>
        </w:tc>
      </w:tr>
      <w:tr w:rsidR="00896404" w:rsidRPr="00C95AF0" w14:paraId="15943BDB" w14:textId="77777777">
        <w:trPr>
          <w:jc w:val="center"/>
        </w:trPr>
        <w:tc>
          <w:tcPr>
            <w:tcW w:w="3048" w:type="dxa"/>
          </w:tcPr>
          <w:p w14:paraId="66DA68DA"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63F55C2B" w14:textId="77777777" w:rsidR="00896404" w:rsidRPr="00C95AF0" w:rsidRDefault="00896404" w:rsidP="00896404">
            <w:pPr>
              <w:pStyle w:val="TAC"/>
              <w:rPr>
                <w:rFonts w:cs="v4.2.0"/>
              </w:rPr>
            </w:pPr>
            <w:r w:rsidRPr="00C95AF0">
              <w:rPr>
                <w:rFonts w:cs="v4.2.0"/>
              </w:rPr>
              <w:t>P - 55 dB</w:t>
            </w:r>
          </w:p>
        </w:tc>
        <w:tc>
          <w:tcPr>
            <w:tcW w:w="1843" w:type="dxa"/>
          </w:tcPr>
          <w:p w14:paraId="56DDC9D1" w14:textId="77777777" w:rsidR="00896404" w:rsidRPr="00C95AF0" w:rsidRDefault="00896404" w:rsidP="00896404">
            <w:pPr>
              <w:pStyle w:val="TAC"/>
              <w:rPr>
                <w:rFonts w:cs="v4.2.0"/>
              </w:rPr>
            </w:pPr>
            <w:r w:rsidRPr="00C95AF0">
              <w:rPr>
                <w:rFonts w:cs="v4.2.0"/>
              </w:rPr>
              <w:t xml:space="preserve">1 MHz </w:t>
            </w:r>
          </w:p>
        </w:tc>
      </w:tr>
      <w:tr w:rsidR="00896404" w:rsidRPr="00C95AF0" w14:paraId="0D6E5D33" w14:textId="77777777">
        <w:trPr>
          <w:jc w:val="center"/>
        </w:trPr>
        <w:tc>
          <w:tcPr>
            <w:tcW w:w="3048" w:type="dxa"/>
          </w:tcPr>
          <w:p w14:paraId="72C90DBB"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2620C296" w14:textId="77777777" w:rsidR="00896404" w:rsidRPr="00C95AF0" w:rsidRDefault="00896404" w:rsidP="00896404">
            <w:pPr>
              <w:pStyle w:val="TAC"/>
              <w:rPr>
                <w:rFonts w:cs="v4.2.0"/>
              </w:rPr>
            </w:pPr>
            <w:r w:rsidRPr="00C95AF0">
              <w:rPr>
                <w:rFonts w:cs="v4.2.0"/>
              </w:rPr>
              <w:t>P - 59 dB</w:t>
            </w:r>
          </w:p>
        </w:tc>
        <w:tc>
          <w:tcPr>
            <w:tcW w:w="1843" w:type="dxa"/>
          </w:tcPr>
          <w:p w14:paraId="51D5AD83" w14:textId="77777777" w:rsidR="00896404" w:rsidRPr="00C95AF0" w:rsidRDefault="00896404" w:rsidP="00896404">
            <w:pPr>
              <w:pStyle w:val="TAC"/>
              <w:rPr>
                <w:rFonts w:cs="v4.2.0"/>
              </w:rPr>
            </w:pPr>
            <w:r w:rsidRPr="00C95AF0">
              <w:rPr>
                <w:rFonts w:cs="v4.2.0"/>
              </w:rPr>
              <w:t xml:space="preserve">1 MHz </w:t>
            </w:r>
          </w:p>
        </w:tc>
      </w:tr>
    </w:tbl>
    <w:p w14:paraId="5DFA2280" w14:textId="77777777" w:rsidR="00896404" w:rsidRPr="00E93C8B" w:rsidRDefault="00896404" w:rsidP="00896404">
      <w:pPr>
        <w:pStyle w:val="EQ"/>
        <w:keepLines w:val="0"/>
        <w:tabs>
          <w:tab w:val="clear" w:pos="4536"/>
          <w:tab w:val="clear" w:pos="9072"/>
        </w:tabs>
        <w:rPr>
          <w:rFonts w:cs="v4.2.0"/>
          <w:noProof w:val="0"/>
        </w:rPr>
      </w:pPr>
    </w:p>
    <w:p w14:paraId="600A7272" w14:textId="77777777" w:rsidR="00896404" w:rsidRPr="00E93C8B" w:rsidRDefault="00896404" w:rsidP="00896404">
      <w:pPr>
        <w:pStyle w:val="TH"/>
        <w:outlineLvl w:val="0"/>
        <w:rPr>
          <w:rFonts w:cs="v4.2.0"/>
        </w:rPr>
      </w:pPr>
      <w:r w:rsidRPr="00E93C8B">
        <w:rPr>
          <w:rFonts w:cs="v4.2.0"/>
        </w:rPr>
        <w:t>Table 6.16B</w:t>
      </w:r>
      <w:r w:rsidRPr="00E93C8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65D4790F" w14:textId="77777777">
        <w:trPr>
          <w:jc w:val="center"/>
        </w:trPr>
        <w:tc>
          <w:tcPr>
            <w:tcW w:w="3048" w:type="dxa"/>
          </w:tcPr>
          <w:p w14:paraId="0BD5797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17A1ECAE" w14:textId="77777777" w:rsidR="00896404" w:rsidRPr="00C95AF0" w:rsidRDefault="00896404" w:rsidP="00896404">
            <w:pPr>
              <w:pStyle w:val="TAH"/>
              <w:rPr>
                <w:rFonts w:cs="v4.2.0"/>
              </w:rPr>
            </w:pPr>
            <w:r w:rsidRPr="00C95AF0">
              <w:rPr>
                <w:rFonts w:cs="v4.2.0"/>
              </w:rPr>
              <w:t>Maximum level</w:t>
            </w:r>
          </w:p>
        </w:tc>
        <w:tc>
          <w:tcPr>
            <w:tcW w:w="1843" w:type="dxa"/>
          </w:tcPr>
          <w:p w14:paraId="3A017AE5" w14:textId="77777777" w:rsidR="00896404" w:rsidRPr="00C95AF0" w:rsidRDefault="00896404" w:rsidP="00896404">
            <w:pPr>
              <w:pStyle w:val="TAH"/>
              <w:rPr>
                <w:rFonts w:cs="v4.2.0"/>
              </w:rPr>
            </w:pPr>
            <w:r w:rsidRPr="00C95AF0">
              <w:rPr>
                <w:rFonts w:cs="v4.2.0"/>
              </w:rPr>
              <w:t>Measurement bandwidth</w:t>
            </w:r>
          </w:p>
        </w:tc>
      </w:tr>
      <w:tr w:rsidR="00896404" w:rsidRPr="00C95AF0" w14:paraId="46D003AC" w14:textId="77777777">
        <w:trPr>
          <w:jc w:val="center"/>
        </w:trPr>
        <w:tc>
          <w:tcPr>
            <w:tcW w:w="3048" w:type="dxa"/>
          </w:tcPr>
          <w:p w14:paraId="2335146F"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465DB3F3" w14:textId="77777777" w:rsidR="00896404" w:rsidRPr="00C95AF0" w:rsidRDefault="00896404" w:rsidP="00896404">
            <w:pPr>
              <w:pStyle w:val="TAC"/>
              <w:rPr>
                <w:rFonts w:cs="v4.2.0"/>
              </w:rPr>
            </w:pPr>
            <w:r w:rsidRPr="00C95AF0">
              <w:rPr>
                <w:rFonts w:cs="v4.2.0"/>
              </w:rPr>
              <w:t>-25 dBm</w:t>
            </w:r>
          </w:p>
        </w:tc>
        <w:tc>
          <w:tcPr>
            <w:tcW w:w="1843" w:type="dxa"/>
          </w:tcPr>
          <w:p w14:paraId="13CD5203" w14:textId="77777777" w:rsidR="00896404" w:rsidRPr="00C95AF0" w:rsidRDefault="00896404" w:rsidP="00896404">
            <w:pPr>
              <w:pStyle w:val="TAC"/>
              <w:rPr>
                <w:rFonts w:cs="v4.2.0"/>
              </w:rPr>
            </w:pPr>
            <w:r w:rsidRPr="00C95AF0">
              <w:rPr>
                <w:rFonts w:cs="v4.2.0"/>
              </w:rPr>
              <w:t xml:space="preserve">30 kHz </w:t>
            </w:r>
          </w:p>
        </w:tc>
      </w:tr>
      <w:tr w:rsidR="00896404" w:rsidRPr="00C95AF0" w14:paraId="26B8932C" w14:textId="77777777">
        <w:trPr>
          <w:jc w:val="center"/>
        </w:trPr>
        <w:tc>
          <w:tcPr>
            <w:tcW w:w="3048" w:type="dxa"/>
          </w:tcPr>
          <w:p w14:paraId="3529BB5F"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1D05F5D8" w14:textId="77777777" w:rsidR="00896404" w:rsidRPr="00C95AF0" w:rsidRDefault="00896404" w:rsidP="00896404">
            <w:pPr>
              <w:pStyle w:val="TAC"/>
              <w:rPr>
                <w:rFonts w:cs="v4.2.0"/>
              </w:rPr>
            </w:pPr>
            <w:r w:rsidRPr="00C95AF0">
              <w:rPr>
                <w:rFonts w:cs="v4.2.0"/>
                <w:position w:val="-26"/>
              </w:rPr>
              <w:object w:dxaOrig="3140" w:dyaOrig="620" w14:anchorId="0BEBE490">
                <v:shape id="_x0000_i1038" type="#_x0000_t75" style="width:152pt;height:30pt" o:ole="">
                  <v:imagedata r:id="rId38" o:title=""/>
                </v:shape>
                <o:OLEObject Type="Embed" ProgID="Equation.3" ShapeID="_x0000_i1038" DrawAspect="Content" ObjectID="_1710574671" r:id="rId39"/>
              </w:object>
            </w:r>
          </w:p>
        </w:tc>
        <w:tc>
          <w:tcPr>
            <w:tcW w:w="1843" w:type="dxa"/>
          </w:tcPr>
          <w:p w14:paraId="08B51A24" w14:textId="77777777" w:rsidR="00896404" w:rsidRPr="00C95AF0" w:rsidRDefault="00896404" w:rsidP="00896404">
            <w:pPr>
              <w:pStyle w:val="TAC"/>
              <w:rPr>
                <w:rFonts w:cs="v4.2.0"/>
              </w:rPr>
            </w:pPr>
            <w:r w:rsidRPr="00C95AF0">
              <w:rPr>
                <w:rFonts w:cs="v4.2.0"/>
              </w:rPr>
              <w:t xml:space="preserve">30 kHz </w:t>
            </w:r>
          </w:p>
        </w:tc>
      </w:tr>
      <w:tr w:rsidR="00896404" w:rsidRPr="00C95AF0" w14:paraId="5FBD4E0F" w14:textId="77777777">
        <w:trPr>
          <w:jc w:val="center"/>
        </w:trPr>
        <w:tc>
          <w:tcPr>
            <w:tcW w:w="3048" w:type="dxa"/>
          </w:tcPr>
          <w:p w14:paraId="11F2CC63"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2A97BDCB" w14:textId="77777777" w:rsidR="00896404" w:rsidRPr="00C95AF0" w:rsidRDefault="00896404" w:rsidP="00896404">
            <w:pPr>
              <w:pStyle w:val="TAC"/>
              <w:rPr>
                <w:rFonts w:cs="v4.2.0"/>
              </w:rPr>
            </w:pPr>
            <w:r w:rsidRPr="00C95AF0">
              <w:rPr>
                <w:rFonts w:cs="v4.2.0"/>
              </w:rPr>
              <w:t>-37 dBm</w:t>
            </w:r>
          </w:p>
        </w:tc>
        <w:tc>
          <w:tcPr>
            <w:tcW w:w="1843" w:type="dxa"/>
          </w:tcPr>
          <w:p w14:paraId="1A58E7B2" w14:textId="77777777" w:rsidR="00896404" w:rsidRPr="00C95AF0" w:rsidRDefault="00896404" w:rsidP="00896404">
            <w:pPr>
              <w:pStyle w:val="TAC"/>
              <w:rPr>
                <w:rFonts w:cs="v4.2.0"/>
              </w:rPr>
            </w:pPr>
            <w:r w:rsidRPr="00C95AF0">
              <w:rPr>
                <w:rFonts w:cs="v4.2.0"/>
              </w:rPr>
              <w:t xml:space="preserve">30 kHz </w:t>
            </w:r>
          </w:p>
        </w:tc>
      </w:tr>
      <w:tr w:rsidR="00896404" w:rsidRPr="00C95AF0" w14:paraId="4C1AF27B" w14:textId="77777777">
        <w:trPr>
          <w:jc w:val="center"/>
        </w:trPr>
        <w:tc>
          <w:tcPr>
            <w:tcW w:w="3048" w:type="dxa"/>
          </w:tcPr>
          <w:p w14:paraId="7C6890B4"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528441E0" w14:textId="77777777" w:rsidR="00896404" w:rsidRPr="00C95AF0" w:rsidRDefault="00896404" w:rsidP="00896404">
            <w:pPr>
              <w:pStyle w:val="TAC"/>
              <w:rPr>
                <w:rFonts w:cs="v4.2.0"/>
              </w:rPr>
            </w:pPr>
            <w:r w:rsidRPr="00C95AF0">
              <w:rPr>
                <w:rFonts w:cs="v4.2.0"/>
              </w:rPr>
              <w:t>-24 dBm</w:t>
            </w:r>
          </w:p>
        </w:tc>
        <w:tc>
          <w:tcPr>
            <w:tcW w:w="1843" w:type="dxa"/>
          </w:tcPr>
          <w:p w14:paraId="36E00B36" w14:textId="77777777" w:rsidR="00896404" w:rsidRPr="00C95AF0" w:rsidRDefault="00896404" w:rsidP="00896404">
            <w:pPr>
              <w:pStyle w:val="TAC"/>
              <w:rPr>
                <w:rFonts w:cs="v4.2.0"/>
              </w:rPr>
            </w:pPr>
            <w:r w:rsidRPr="00C95AF0">
              <w:rPr>
                <w:rFonts w:cs="v4.2.0"/>
              </w:rPr>
              <w:t xml:space="preserve">1 MHz </w:t>
            </w:r>
          </w:p>
        </w:tc>
      </w:tr>
      <w:tr w:rsidR="00896404" w:rsidRPr="00C95AF0" w14:paraId="0D28682F" w14:textId="77777777">
        <w:trPr>
          <w:jc w:val="center"/>
        </w:trPr>
        <w:tc>
          <w:tcPr>
            <w:tcW w:w="3048" w:type="dxa"/>
          </w:tcPr>
          <w:p w14:paraId="40D526AF"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4C39E4C9" w14:textId="77777777" w:rsidR="00896404" w:rsidRPr="00C95AF0" w:rsidRDefault="00896404" w:rsidP="00896404">
            <w:pPr>
              <w:pStyle w:val="TAC"/>
              <w:rPr>
                <w:rFonts w:cs="v4.2.0"/>
              </w:rPr>
            </w:pPr>
            <w:r w:rsidRPr="00C95AF0">
              <w:rPr>
                <w:rFonts w:cs="v4.2.0"/>
              </w:rPr>
              <w:t>-28 dBm</w:t>
            </w:r>
          </w:p>
        </w:tc>
        <w:tc>
          <w:tcPr>
            <w:tcW w:w="1843" w:type="dxa"/>
          </w:tcPr>
          <w:p w14:paraId="640ACB5C" w14:textId="77777777" w:rsidR="00896404" w:rsidRPr="00C95AF0" w:rsidRDefault="00896404" w:rsidP="00896404">
            <w:pPr>
              <w:pStyle w:val="TAC"/>
              <w:rPr>
                <w:rFonts w:cs="v4.2.0"/>
              </w:rPr>
            </w:pPr>
            <w:r w:rsidRPr="00C95AF0">
              <w:rPr>
                <w:rFonts w:cs="v4.2.0"/>
              </w:rPr>
              <w:t xml:space="preserve">1 MHz </w:t>
            </w:r>
          </w:p>
        </w:tc>
      </w:tr>
    </w:tbl>
    <w:p w14:paraId="62318BCB" w14:textId="77777777" w:rsidR="00896404" w:rsidRPr="00E93C8B" w:rsidRDefault="00896404" w:rsidP="00896404">
      <w:pPr>
        <w:ind w:right="334"/>
        <w:rPr>
          <w:rFonts w:cs="v4.2.0"/>
        </w:rPr>
      </w:pPr>
    </w:p>
    <w:p w14:paraId="21CCD7D8" w14:textId="77777777" w:rsidR="00896404" w:rsidRPr="00E93C8B" w:rsidRDefault="00896404" w:rsidP="00896404">
      <w:pPr>
        <w:ind w:right="334"/>
        <w:rPr>
          <w:rFonts w:cs="v4.2.0"/>
        </w:rPr>
      </w:pPr>
      <w:r w:rsidRPr="00E93C8B">
        <w:rPr>
          <w:rFonts w:cs="v4.2.0"/>
        </w:rPr>
        <w:t>The normative reference for this requirement is TS 25.105 [1] subclause 6.6.2.1.3.</w:t>
      </w:r>
    </w:p>
    <w:p w14:paraId="4A813EED" w14:textId="77777777" w:rsidR="00896404" w:rsidRPr="00E93C8B" w:rsidRDefault="00896404" w:rsidP="00896404">
      <w:pPr>
        <w:pStyle w:val="Heading5"/>
        <w:rPr>
          <w:rFonts w:cs="v4.2.0"/>
        </w:rPr>
      </w:pPr>
      <w:bookmarkStart w:id="267" w:name="_Toc518919994"/>
      <w:r w:rsidRPr="00E93C8B">
        <w:rPr>
          <w:rFonts w:cs="v4.2.0"/>
        </w:rPr>
        <w:lastRenderedPageBreak/>
        <w:t>6.6.2.1.3</w:t>
      </w:r>
      <w:r w:rsidRPr="00E93C8B">
        <w:rPr>
          <w:rFonts w:cs="v4.2.0"/>
        </w:rPr>
        <w:tab/>
        <w:t>Test purpose</w:t>
      </w:r>
      <w:bookmarkEnd w:id="267"/>
    </w:p>
    <w:p w14:paraId="5B57F28C" w14:textId="77777777" w:rsidR="00896404" w:rsidRPr="00E93C8B" w:rsidRDefault="00896404" w:rsidP="00896404">
      <w:pPr>
        <w:rPr>
          <w:rFonts w:cs="v4.2.0"/>
        </w:rPr>
      </w:pPr>
      <w:r w:rsidRPr="00E93C8B">
        <w:rPr>
          <w:rFonts w:cs="v4.2.0"/>
        </w:rPr>
        <w:t>The test purpose is to verify that the BS out of band emissions do not result in undue interference to any other system (wideband, narrowband) operating at frequencies close to the assigned channel bandwidth of the wanted signal.</w:t>
      </w:r>
    </w:p>
    <w:p w14:paraId="5800C6A4" w14:textId="77777777" w:rsidR="00896404" w:rsidRPr="00E93C8B" w:rsidRDefault="00896404" w:rsidP="00896404">
      <w:pPr>
        <w:rPr>
          <w:rFonts w:cs="v4.2.0"/>
        </w:rPr>
      </w:pPr>
      <w:r w:rsidRPr="00E93C8B">
        <w:rPr>
          <w:rFonts w:cs="v4.2.0"/>
        </w:rPr>
        <w:t>This test is independent of the characteristics of possible victim systems and, therefore, complements the tests on occupied bandwidth in 6.6.1 (verifying the spectral concentration of the BS Tx emissions) and on ACLR in 6.6.2.2 (simulating the perception of other UTRA receivers).</w:t>
      </w:r>
    </w:p>
    <w:p w14:paraId="30D15CFE" w14:textId="77777777" w:rsidR="00896404" w:rsidRPr="00E93C8B" w:rsidRDefault="00896404" w:rsidP="00896404">
      <w:pPr>
        <w:pStyle w:val="Heading5"/>
        <w:rPr>
          <w:rFonts w:cs="v4.2.0"/>
        </w:rPr>
      </w:pPr>
      <w:bookmarkStart w:id="268" w:name="_Toc518919995"/>
      <w:r w:rsidRPr="00E93C8B">
        <w:rPr>
          <w:rFonts w:cs="v4.2.0"/>
        </w:rPr>
        <w:t>6.6.2.1.4</w:t>
      </w:r>
      <w:r w:rsidRPr="00E93C8B">
        <w:rPr>
          <w:rFonts w:cs="v4.2.0"/>
        </w:rPr>
        <w:tab/>
        <w:t>Method of test</w:t>
      </w:r>
      <w:bookmarkEnd w:id="268"/>
    </w:p>
    <w:p w14:paraId="6AE946D3" w14:textId="77777777" w:rsidR="00896404" w:rsidRPr="00E93C8B" w:rsidRDefault="00896404" w:rsidP="00896404">
      <w:pPr>
        <w:pStyle w:val="Heading6"/>
        <w:rPr>
          <w:rFonts w:cs="v4.2.0"/>
        </w:rPr>
      </w:pPr>
      <w:bookmarkStart w:id="269" w:name="_Toc518919996"/>
      <w:r w:rsidRPr="00E93C8B">
        <w:rPr>
          <w:rFonts w:cs="v4.2.0"/>
        </w:rPr>
        <w:t>6.6.2.1.4.1</w:t>
      </w:r>
      <w:r w:rsidRPr="00E93C8B">
        <w:rPr>
          <w:rFonts w:cs="v4.2.0"/>
        </w:rPr>
        <w:tab/>
        <w:t>Initial conditions</w:t>
      </w:r>
      <w:bookmarkEnd w:id="269"/>
    </w:p>
    <w:p w14:paraId="124F0298" w14:textId="77777777" w:rsidR="00896404" w:rsidRPr="00E93C8B" w:rsidRDefault="00896404" w:rsidP="00896404">
      <w:r w:rsidRPr="00E93C8B">
        <w:t>For 3,84 Mcps BS supporting 16QAM, the spectrum emission mask requirements shall be tested with the general test set up specified in section 6.6.2.1.4.1.1 and also with the special test set up for 16QAM capable BS specified in section 6.6.2.1.4.1.4.</w:t>
      </w:r>
    </w:p>
    <w:p w14:paraId="7C233118" w14:textId="77777777" w:rsidR="00896404" w:rsidRPr="00E93C8B" w:rsidRDefault="00896404" w:rsidP="00896404">
      <w:r w:rsidRPr="00E93C8B">
        <w:t>For 1,28 Mcps BS supporting 16QAM, the spectrum emission mask requirements shall be tested with the general test set up specified in section 6.6.2.1.4.1.2 and also with the special test set up for 16QAM capable BS specified in section 6.6.2.1.4.1.3.</w:t>
      </w:r>
    </w:p>
    <w:p w14:paraId="6D1F688B" w14:textId="77777777" w:rsidR="00896404" w:rsidRPr="00E93C8B" w:rsidRDefault="00896404" w:rsidP="00896404">
      <w:pPr>
        <w:pStyle w:val="Heading7"/>
        <w:rPr>
          <w:rFonts w:cs="v4.2.0"/>
        </w:rPr>
      </w:pPr>
      <w:bookmarkStart w:id="270" w:name="_Toc518919997"/>
      <w:r w:rsidRPr="00E93C8B">
        <w:rPr>
          <w:rFonts w:cs="v4.2.0"/>
        </w:rPr>
        <w:t>6.6.2.1.4.1.0</w:t>
      </w:r>
      <w:r w:rsidRPr="00E93C8B">
        <w:rPr>
          <w:rFonts w:cs="v4.2.0"/>
        </w:rPr>
        <w:tab/>
        <w:t>General test conditions</w:t>
      </w:r>
      <w:bookmarkEnd w:id="270"/>
    </w:p>
    <w:p w14:paraId="68FA7C07"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C750928" w14:textId="77777777" w:rsidR="00B522A6" w:rsidRPr="00E93C8B" w:rsidRDefault="00896404" w:rsidP="00B522A6">
      <w:pPr>
        <w:rPr>
          <w:rFonts w:cs="v4.2.0"/>
          <w:lang w:eastAsia="zh-CN"/>
        </w:rPr>
      </w:pPr>
      <w:r w:rsidRPr="00E93C8B">
        <w:rPr>
          <w:rFonts w:cs="v4.2.0"/>
        </w:rPr>
        <w:t>RF channels to be tested</w:t>
      </w:r>
      <w:r w:rsidR="00B522A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r w:rsidR="00B522A6" w:rsidRPr="00E93C8B">
        <w:rPr>
          <w:rFonts w:cs="v4.2.0" w:hint="eastAsia"/>
          <w:lang w:eastAsia="zh-CN"/>
        </w:rPr>
        <w:t xml:space="preserve"> </w:t>
      </w:r>
    </w:p>
    <w:p w14:paraId="60ED43F5" w14:textId="77777777" w:rsidR="00896404" w:rsidRPr="00E93C8B" w:rsidRDefault="00B522A6" w:rsidP="00840982">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p>
    <w:p w14:paraId="0954F4BC" w14:textId="77777777" w:rsidR="00896404" w:rsidRPr="00E93C8B" w:rsidRDefault="00896404" w:rsidP="00896404">
      <w:pPr>
        <w:pStyle w:val="Heading7"/>
        <w:rPr>
          <w:rFonts w:cs="v4.2.0"/>
        </w:rPr>
      </w:pPr>
      <w:bookmarkStart w:id="271" w:name="_Toc518919998"/>
      <w:r w:rsidRPr="00E93C8B">
        <w:rPr>
          <w:rFonts w:cs="v4.2.0"/>
        </w:rPr>
        <w:t>6.6.2.1.4.1.1</w:t>
      </w:r>
      <w:r w:rsidRPr="00E93C8B">
        <w:rPr>
          <w:rFonts w:cs="v4.2.0"/>
        </w:rPr>
        <w:tab/>
        <w:t>3,84 Mcps TDD option - General test set up</w:t>
      </w:r>
      <w:bookmarkEnd w:id="271"/>
    </w:p>
    <w:p w14:paraId="1B3D84E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22032A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6.17.</w:t>
      </w:r>
      <w:r w:rsidR="00EF4B93" w:rsidRPr="00E93C8B">
        <w:rPr>
          <w:rFonts w:eastAsia="MS P??" w:cs="v4.2.0"/>
        </w:rPr>
        <w:t xml:space="preserve"> For MBSFN IMB operation the set of parameters for the transmitted signals is according to IMB test model 1 in subclause 6.1.1.1.</w:t>
      </w:r>
    </w:p>
    <w:p w14:paraId="484465B2" w14:textId="77777777" w:rsidR="00896404" w:rsidRPr="00E93C8B" w:rsidRDefault="00896404" w:rsidP="00896404">
      <w:pPr>
        <w:pStyle w:val="TH"/>
        <w:outlineLvl w:val="0"/>
        <w:rPr>
          <w:rFonts w:eastAsia="MS P??" w:cs="v4.2.0"/>
        </w:rPr>
      </w:pPr>
      <w:r w:rsidRPr="00E93C8B">
        <w:rPr>
          <w:rFonts w:eastAsia="MS P??" w:cs="v4.2.0"/>
        </w:rPr>
        <w:t>Table 6.17: Parameters of the BS transmitted signal for spectrum emission mask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6A646E8" w14:textId="77777777">
        <w:trPr>
          <w:cantSplit/>
          <w:jc w:val="center"/>
        </w:trPr>
        <w:tc>
          <w:tcPr>
            <w:tcW w:w="3402" w:type="dxa"/>
          </w:tcPr>
          <w:p w14:paraId="02FE318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CBE2BE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367C66B" w14:textId="77777777">
        <w:trPr>
          <w:cantSplit/>
          <w:jc w:val="center"/>
        </w:trPr>
        <w:tc>
          <w:tcPr>
            <w:tcW w:w="3402" w:type="dxa"/>
          </w:tcPr>
          <w:p w14:paraId="43FB1FE7" w14:textId="77777777" w:rsidR="00896404" w:rsidRPr="00C95AF0" w:rsidRDefault="00896404" w:rsidP="00896404">
            <w:pPr>
              <w:pStyle w:val="TAL"/>
              <w:rPr>
                <w:rFonts w:cs="v4.2.0"/>
              </w:rPr>
            </w:pPr>
            <w:r w:rsidRPr="00C95AF0">
              <w:rPr>
                <w:rFonts w:cs="v4.2.0"/>
              </w:rPr>
              <w:t>TDD Duty Cycle</w:t>
            </w:r>
          </w:p>
        </w:tc>
        <w:tc>
          <w:tcPr>
            <w:tcW w:w="3402" w:type="dxa"/>
          </w:tcPr>
          <w:p w14:paraId="1403B0CB" w14:textId="77777777" w:rsidR="00896404" w:rsidRPr="00E93C8B" w:rsidRDefault="00896404" w:rsidP="00896404">
            <w:pPr>
              <w:pStyle w:val="TAL"/>
              <w:rPr>
                <w:rFonts w:eastAsia="MS P??" w:cs="v4.2.0"/>
              </w:rPr>
            </w:pPr>
            <w:r w:rsidRPr="00E93C8B">
              <w:rPr>
                <w:rFonts w:eastAsia="MS P??" w:cs="v4.2.0"/>
              </w:rPr>
              <w:t>TS i; i = 0, 1, 2, ..., 14:</w:t>
            </w:r>
          </w:p>
          <w:p w14:paraId="6CA2275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3CC65B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F5D077" w14:textId="77777777">
        <w:trPr>
          <w:cantSplit/>
          <w:jc w:val="center"/>
        </w:trPr>
        <w:tc>
          <w:tcPr>
            <w:tcW w:w="3402" w:type="dxa"/>
          </w:tcPr>
          <w:p w14:paraId="6F33F100" w14:textId="77777777" w:rsidR="00896404" w:rsidRPr="00E93C8B" w:rsidRDefault="00896404" w:rsidP="00896404">
            <w:pPr>
              <w:pStyle w:val="TAL"/>
              <w:rPr>
                <w:rFonts w:eastAsia="MS P??"/>
              </w:rPr>
            </w:pPr>
            <w:r w:rsidRPr="00C95AF0">
              <w:t>Time slot carrying SCH</w:t>
            </w:r>
          </w:p>
        </w:tc>
        <w:tc>
          <w:tcPr>
            <w:tcW w:w="3402" w:type="dxa"/>
          </w:tcPr>
          <w:p w14:paraId="36B19033" w14:textId="77777777" w:rsidR="00896404" w:rsidRPr="00E93C8B" w:rsidRDefault="00896404" w:rsidP="00896404">
            <w:pPr>
              <w:pStyle w:val="TAL"/>
              <w:rPr>
                <w:rFonts w:eastAsia="MS P??"/>
              </w:rPr>
            </w:pPr>
            <w:r w:rsidRPr="00E93C8B">
              <w:rPr>
                <w:rFonts w:eastAsia="MS P??"/>
              </w:rPr>
              <w:t>TS0</w:t>
            </w:r>
          </w:p>
        </w:tc>
      </w:tr>
      <w:tr w:rsidR="00896404" w:rsidRPr="00C95AF0" w14:paraId="64067930" w14:textId="77777777">
        <w:trPr>
          <w:cantSplit/>
          <w:jc w:val="center"/>
        </w:trPr>
        <w:tc>
          <w:tcPr>
            <w:tcW w:w="3402" w:type="dxa"/>
          </w:tcPr>
          <w:p w14:paraId="754B3A32" w14:textId="77777777" w:rsidR="00896404" w:rsidRPr="00E93C8B" w:rsidRDefault="00896404" w:rsidP="00896404">
            <w:pPr>
              <w:pStyle w:val="TAL"/>
              <w:rPr>
                <w:rFonts w:eastAsia="MS P??"/>
              </w:rPr>
            </w:pPr>
            <w:r w:rsidRPr="00C95AF0">
              <w:t>Time slots under test</w:t>
            </w:r>
          </w:p>
        </w:tc>
        <w:tc>
          <w:tcPr>
            <w:tcW w:w="3402" w:type="dxa"/>
          </w:tcPr>
          <w:p w14:paraId="62048F9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7E7E3F4" w14:textId="77777777">
        <w:trPr>
          <w:cantSplit/>
          <w:jc w:val="center"/>
        </w:trPr>
        <w:tc>
          <w:tcPr>
            <w:tcW w:w="3402" w:type="dxa"/>
          </w:tcPr>
          <w:p w14:paraId="676409A4"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3D2C54E"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655060B" w14:textId="77777777">
        <w:trPr>
          <w:cantSplit/>
          <w:jc w:val="center"/>
        </w:trPr>
        <w:tc>
          <w:tcPr>
            <w:tcW w:w="3402" w:type="dxa"/>
          </w:tcPr>
          <w:p w14:paraId="2620DE56"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55FE42C9"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B360DCE" w14:textId="77777777">
        <w:trPr>
          <w:cantSplit/>
          <w:jc w:val="center"/>
        </w:trPr>
        <w:tc>
          <w:tcPr>
            <w:tcW w:w="3402" w:type="dxa"/>
          </w:tcPr>
          <w:p w14:paraId="56D5927C"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A618B9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0808724" w14:textId="77777777">
        <w:trPr>
          <w:cantSplit/>
          <w:jc w:val="center"/>
        </w:trPr>
        <w:tc>
          <w:tcPr>
            <w:tcW w:w="3402" w:type="dxa"/>
          </w:tcPr>
          <w:p w14:paraId="13BC76C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02542C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DCD53A9" w14:textId="77777777" w:rsidR="00896404" w:rsidRPr="00E93C8B" w:rsidRDefault="00896404" w:rsidP="00896404">
      <w:pPr>
        <w:rPr>
          <w:rFonts w:cs="v4.2.0"/>
        </w:rPr>
      </w:pPr>
    </w:p>
    <w:p w14:paraId="190F3D4F" w14:textId="77777777" w:rsidR="00896404" w:rsidRPr="00E93C8B" w:rsidRDefault="00896404" w:rsidP="00896404">
      <w:pPr>
        <w:pStyle w:val="Heading7"/>
        <w:rPr>
          <w:rFonts w:cs="v4.2.0"/>
        </w:rPr>
      </w:pPr>
      <w:bookmarkStart w:id="272" w:name="_Toc518919999"/>
      <w:r w:rsidRPr="00E93C8B">
        <w:rPr>
          <w:rFonts w:cs="v4.2.0"/>
        </w:rPr>
        <w:t>6.6.2.1.4.1.2</w:t>
      </w:r>
      <w:r w:rsidRPr="00E93C8B">
        <w:rPr>
          <w:rFonts w:cs="v4.2.0"/>
        </w:rPr>
        <w:tab/>
        <w:t>1,28 Mcps TDD option</w:t>
      </w:r>
      <w:r w:rsidRPr="00E93C8B">
        <w:t xml:space="preserve"> - General test set up</w:t>
      </w:r>
      <w:bookmarkEnd w:id="272"/>
    </w:p>
    <w:p w14:paraId="78AFBB0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under test.</w:t>
      </w:r>
    </w:p>
    <w:p w14:paraId="08A7697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s</w:t>
      </w:r>
      <w:r w:rsidRPr="00E93C8B">
        <w:rPr>
          <w:rFonts w:eastAsia="MS P??" w:cs="v4.2.0"/>
        </w:rPr>
        <w:t>et the parameters of the BS transmitted signal according to table 6.17A</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output power, PRAT</w:t>
      </w:r>
      <w:r w:rsidRPr="00E93C8B">
        <w:rPr>
          <w:rFonts w:eastAsia="MS P??" w:cs="v4.2.0"/>
        </w:rPr>
        <w:t>.</w:t>
      </w:r>
    </w:p>
    <w:p w14:paraId="1984E2CE" w14:textId="77777777" w:rsidR="00840982" w:rsidRPr="00E93C8B" w:rsidRDefault="00840982" w:rsidP="00840982">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6.17A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19FDA8A5" w14:textId="77777777" w:rsidR="00896404" w:rsidRPr="00E93C8B" w:rsidRDefault="00896404" w:rsidP="00896404">
      <w:pPr>
        <w:pStyle w:val="TH"/>
        <w:outlineLvl w:val="0"/>
        <w:rPr>
          <w:rFonts w:eastAsia="MS P??" w:cs="v4.2.0"/>
        </w:rPr>
      </w:pPr>
      <w:r w:rsidRPr="00E93C8B">
        <w:rPr>
          <w:rFonts w:eastAsia="MS P??" w:cs="v4.2.0"/>
        </w:rPr>
        <w:lastRenderedPageBreak/>
        <w:t>Table 6.17A: Parameters of the BS transmitted signal 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B14BF3B" w14:textId="77777777">
        <w:trPr>
          <w:cantSplit/>
          <w:jc w:val="center"/>
        </w:trPr>
        <w:tc>
          <w:tcPr>
            <w:tcW w:w="3402" w:type="dxa"/>
          </w:tcPr>
          <w:p w14:paraId="333B711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6DA30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DFFA6A5" w14:textId="77777777">
        <w:trPr>
          <w:cantSplit/>
          <w:jc w:val="center"/>
        </w:trPr>
        <w:tc>
          <w:tcPr>
            <w:tcW w:w="3402" w:type="dxa"/>
          </w:tcPr>
          <w:p w14:paraId="55F8F2EE" w14:textId="77777777" w:rsidR="00896404" w:rsidRPr="00C95AF0" w:rsidRDefault="00896404" w:rsidP="00896404">
            <w:pPr>
              <w:pStyle w:val="TAL"/>
              <w:rPr>
                <w:rFonts w:cs="v4.2.0"/>
              </w:rPr>
            </w:pPr>
            <w:r w:rsidRPr="00C95AF0">
              <w:rPr>
                <w:rFonts w:cs="v4.2.0"/>
              </w:rPr>
              <w:t>TDD Duty Cycle</w:t>
            </w:r>
          </w:p>
        </w:tc>
        <w:tc>
          <w:tcPr>
            <w:tcW w:w="3402" w:type="dxa"/>
          </w:tcPr>
          <w:p w14:paraId="4A8C6CA7" w14:textId="77777777" w:rsidR="00896404" w:rsidRPr="00E93C8B" w:rsidRDefault="00896404" w:rsidP="00896404">
            <w:pPr>
              <w:pStyle w:val="TAL"/>
              <w:rPr>
                <w:rFonts w:eastAsia="MS P??" w:cs="v4.2.0"/>
              </w:rPr>
            </w:pPr>
            <w:r w:rsidRPr="00E93C8B">
              <w:rPr>
                <w:rFonts w:eastAsia="MS P??" w:cs="v4.2.0"/>
              </w:rPr>
              <w:t>TS i; i = 0, 1, 2, 3, 4, 5, 6:</w:t>
            </w:r>
          </w:p>
          <w:p w14:paraId="0831147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DEBE6B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360DA5E" w14:textId="77777777">
        <w:trPr>
          <w:cantSplit/>
          <w:jc w:val="center"/>
        </w:trPr>
        <w:tc>
          <w:tcPr>
            <w:tcW w:w="3402" w:type="dxa"/>
          </w:tcPr>
          <w:p w14:paraId="13A8D472" w14:textId="77777777" w:rsidR="00896404" w:rsidRPr="00C95AF0" w:rsidRDefault="00896404" w:rsidP="00896404">
            <w:pPr>
              <w:pStyle w:val="TAL"/>
            </w:pPr>
            <w:r w:rsidRPr="00C95AF0">
              <w:t>Time slots under test</w:t>
            </w:r>
          </w:p>
        </w:tc>
        <w:tc>
          <w:tcPr>
            <w:tcW w:w="3402" w:type="dxa"/>
          </w:tcPr>
          <w:p w14:paraId="4EEADE59" w14:textId="77777777" w:rsidR="00896404" w:rsidRPr="00E93C8B" w:rsidRDefault="00896404" w:rsidP="00896404">
            <w:pPr>
              <w:pStyle w:val="TAL"/>
              <w:rPr>
                <w:rFonts w:eastAsia="MS P??"/>
              </w:rPr>
            </w:pPr>
            <w:r w:rsidRPr="00E93C8B">
              <w:rPr>
                <w:rFonts w:eastAsia="MS P??"/>
              </w:rPr>
              <w:t>TS4, TS5 and TS6</w:t>
            </w:r>
          </w:p>
        </w:tc>
      </w:tr>
      <w:tr w:rsidR="00896404" w:rsidRPr="00C95AF0" w14:paraId="7D5955D0" w14:textId="77777777">
        <w:trPr>
          <w:cantSplit/>
          <w:jc w:val="center"/>
        </w:trPr>
        <w:tc>
          <w:tcPr>
            <w:tcW w:w="3402" w:type="dxa"/>
          </w:tcPr>
          <w:p w14:paraId="55A6206A"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1365B4C" w14:textId="77777777" w:rsidR="00896404" w:rsidRPr="00E93C8B" w:rsidRDefault="00896404" w:rsidP="00896404">
            <w:pPr>
              <w:pStyle w:val="TAL"/>
              <w:rPr>
                <w:rFonts w:eastAsia="MS P??" w:cs="v4.2.0"/>
              </w:rPr>
            </w:pPr>
            <w:r w:rsidRPr="00E93C8B">
              <w:rPr>
                <w:rFonts w:eastAsia="MS P??" w:cs="v4.2.0"/>
              </w:rPr>
              <w:t>8</w:t>
            </w:r>
          </w:p>
        </w:tc>
      </w:tr>
      <w:tr w:rsidR="00896404" w:rsidRPr="00C95AF0" w14:paraId="0FB49B11" w14:textId="77777777">
        <w:trPr>
          <w:cantSplit/>
          <w:jc w:val="center"/>
        </w:trPr>
        <w:tc>
          <w:tcPr>
            <w:tcW w:w="3402" w:type="dxa"/>
          </w:tcPr>
          <w:p w14:paraId="673DF94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F912E93"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732A9A26" w14:textId="77777777">
        <w:trPr>
          <w:cantSplit/>
          <w:jc w:val="center"/>
        </w:trPr>
        <w:tc>
          <w:tcPr>
            <w:tcW w:w="3402" w:type="dxa"/>
          </w:tcPr>
          <w:p w14:paraId="1EAD909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3912AF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468A222" w14:textId="77777777" w:rsidR="00896404" w:rsidRPr="00E93C8B" w:rsidRDefault="00896404" w:rsidP="00896404">
      <w:pPr>
        <w:rPr>
          <w:rFonts w:cs="v4.2.0"/>
        </w:rPr>
      </w:pPr>
    </w:p>
    <w:p w14:paraId="7D20D5C7" w14:textId="77777777" w:rsidR="00896404" w:rsidRPr="00E93C8B" w:rsidRDefault="00896404" w:rsidP="00896404">
      <w:pPr>
        <w:pStyle w:val="Heading7"/>
        <w:tabs>
          <w:tab w:val="left" w:pos="1980"/>
        </w:tabs>
        <w:ind w:left="1980" w:hanging="1980"/>
      </w:pPr>
      <w:bookmarkStart w:id="273" w:name="_Toc518920000"/>
      <w:r w:rsidRPr="00E93C8B">
        <w:t>6.6.2.1.4.1.3</w:t>
      </w:r>
      <w:r w:rsidRPr="00E93C8B">
        <w:tab/>
        <w:t>1,28 Mcps TDD option - Special test set up for 16QAM capable BS</w:t>
      </w:r>
      <w:bookmarkEnd w:id="273"/>
      <w:r w:rsidRPr="00E93C8B">
        <w:t xml:space="preserve"> </w:t>
      </w:r>
    </w:p>
    <w:p w14:paraId="6FB634EB" w14:textId="77777777" w:rsidR="00896404" w:rsidRPr="00E93C8B" w:rsidRDefault="00896404" w:rsidP="00896404">
      <w:r w:rsidRPr="00E93C8B">
        <w:t>This test set up only applies for 16QAM capable BS.</w:t>
      </w:r>
    </w:p>
    <w:p w14:paraId="3C18FE80"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25E85A54" w14:textId="77777777" w:rsidR="00840982" w:rsidRPr="00E93C8B" w:rsidRDefault="00896404" w:rsidP="00840982">
      <w:pPr>
        <w:pStyle w:val="B1"/>
        <w:rPr>
          <w:lang w:eastAsia="zh-CN"/>
        </w:rPr>
      </w:pPr>
      <w:r w:rsidRPr="00E93C8B">
        <w:rPr>
          <w:rFonts w:eastAsia="MS P??"/>
        </w:rPr>
        <w:t>(2)</w:t>
      </w:r>
      <w:r w:rsidRPr="00E93C8B">
        <w:rPr>
          <w:rFonts w:eastAsia="MS P??"/>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hint="eastAsia"/>
          <w:lang w:eastAsia="zh-CN"/>
        </w:rPr>
        <w:t>s</w:t>
      </w:r>
      <w:r w:rsidRPr="00E93C8B">
        <w:rPr>
          <w:rFonts w:eastAsia="MS P??"/>
        </w:rPr>
        <w:t>et the parameters of the BS transmitted signal according to table 6.17B</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output power, PRAT</w:t>
      </w:r>
      <w:r w:rsidRPr="00E93C8B">
        <w:rPr>
          <w:rFonts w:eastAsia="MS P??"/>
        </w:rPr>
        <w:t>.</w:t>
      </w:r>
      <w:r w:rsidR="00840982" w:rsidRPr="00E93C8B">
        <w:rPr>
          <w:rFonts w:hint="eastAsia"/>
          <w:lang w:eastAsia="zh-CN"/>
        </w:rPr>
        <w:t xml:space="preserve"> </w:t>
      </w:r>
    </w:p>
    <w:p w14:paraId="5DDE1C95" w14:textId="77777777" w:rsidR="00896404" w:rsidRPr="00E93C8B" w:rsidRDefault="00840982" w:rsidP="00840982">
      <w:pPr>
        <w:pStyle w:val="B1"/>
        <w:rPr>
          <w:rFonts w:cs="v4.2.0"/>
        </w:rPr>
      </w:pPr>
      <w:r w:rsidRPr="00E93C8B">
        <w:rPr>
          <w:lang w:eastAsia="zh-CN"/>
        </w:rPr>
        <w:tab/>
        <w:t xml:space="preserve">For a BS declared to be capable of multi-carrier operation, set the base station to transmit according to </w:t>
      </w:r>
      <w:r w:rsidRPr="00E93C8B">
        <w:rPr>
          <w:rFonts w:hint="eastAsia"/>
          <w:lang w:eastAsia="zh-CN"/>
        </w:rPr>
        <w:t>Table 6.17B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w:t>
      </w:r>
      <w:r w:rsidRPr="00E93C8B">
        <w:rPr>
          <w:rFonts w:cs="v4.2.0" w:hint="eastAsia"/>
          <w:lang w:eastAsia="zh-CN"/>
        </w:rPr>
        <w:t xml:space="preserve"> and 5.21</w:t>
      </w:r>
      <w:r w:rsidRPr="00E93C8B">
        <w:rPr>
          <w:rFonts w:cs="v4.2.0"/>
          <w:lang w:eastAsia="zh-CN"/>
        </w:rPr>
        <w:t>.</w:t>
      </w:r>
    </w:p>
    <w:p w14:paraId="2CFB78B1" w14:textId="77777777" w:rsidR="00896404" w:rsidRPr="00E93C8B" w:rsidRDefault="00896404" w:rsidP="00896404">
      <w:pPr>
        <w:pStyle w:val="TH"/>
        <w:outlineLvl w:val="0"/>
        <w:rPr>
          <w:rFonts w:eastAsia="MS P??"/>
        </w:rPr>
      </w:pPr>
      <w:r w:rsidRPr="00E93C8B">
        <w:rPr>
          <w:rFonts w:eastAsia="MS P??"/>
        </w:rPr>
        <w:t>Table 6.17B: Parameters of the BS transmitted signal for spectrum emission mask testing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5003095" w14:textId="77777777">
        <w:trPr>
          <w:cantSplit/>
          <w:jc w:val="center"/>
        </w:trPr>
        <w:tc>
          <w:tcPr>
            <w:tcW w:w="3402" w:type="dxa"/>
          </w:tcPr>
          <w:p w14:paraId="4651DBBE" w14:textId="77777777" w:rsidR="00896404" w:rsidRPr="00E93C8B" w:rsidRDefault="00896404" w:rsidP="00896404">
            <w:pPr>
              <w:pStyle w:val="TAH"/>
              <w:rPr>
                <w:rFonts w:eastAsia="MS P??"/>
              </w:rPr>
            </w:pPr>
            <w:r w:rsidRPr="00E93C8B">
              <w:rPr>
                <w:rFonts w:eastAsia="MS P??"/>
              </w:rPr>
              <w:t>Parameter</w:t>
            </w:r>
          </w:p>
        </w:tc>
        <w:tc>
          <w:tcPr>
            <w:tcW w:w="3402" w:type="dxa"/>
          </w:tcPr>
          <w:p w14:paraId="4D67DFC4" w14:textId="77777777" w:rsidR="00896404" w:rsidRPr="00E93C8B" w:rsidRDefault="00896404" w:rsidP="00896404">
            <w:pPr>
              <w:pStyle w:val="TAH"/>
              <w:rPr>
                <w:rFonts w:eastAsia="MS P??"/>
              </w:rPr>
            </w:pPr>
            <w:r w:rsidRPr="00E93C8B">
              <w:rPr>
                <w:rFonts w:eastAsia="MS P??"/>
              </w:rPr>
              <w:t>Value/description</w:t>
            </w:r>
          </w:p>
        </w:tc>
      </w:tr>
      <w:tr w:rsidR="00896404" w:rsidRPr="00C95AF0" w14:paraId="2007A281" w14:textId="77777777">
        <w:trPr>
          <w:cantSplit/>
          <w:jc w:val="center"/>
        </w:trPr>
        <w:tc>
          <w:tcPr>
            <w:tcW w:w="3402" w:type="dxa"/>
          </w:tcPr>
          <w:p w14:paraId="13547775" w14:textId="77777777" w:rsidR="00896404" w:rsidRPr="00C95AF0" w:rsidRDefault="00896404" w:rsidP="00896404">
            <w:pPr>
              <w:pStyle w:val="TAL"/>
            </w:pPr>
            <w:r w:rsidRPr="00C95AF0">
              <w:t>TDD Duty Cycle</w:t>
            </w:r>
          </w:p>
        </w:tc>
        <w:tc>
          <w:tcPr>
            <w:tcW w:w="3402" w:type="dxa"/>
          </w:tcPr>
          <w:p w14:paraId="2A77873E" w14:textId="77777777" w:rsidR="00896404" w:rsidRPr="00E93C8B" w:rsidRDefault="00896404" w:rsidP="00896404">
            <w:pPr>
              <w:pStyle w:val="TAL"/>
              <w:rPr>
                <w:rFonts w:eastAsia="MS P??"/>
              </w:rPr>
            </w:pPr>
            <w:r w:rsidRPr="00E93C8B">
              <w:rPr>
                <w:rFonts w:eastAsia="MS P??"/>
              </w:rPr>
              <w:t>TS i; i = 0, 1, 2, 3, 4, 5, 6:</w:t>
            </w:r>
          </w:p>
          <w:p w14:paraId="468C10CB"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066D093A"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0B277847" w14:textId="77777777">
        <w:trPr>
          <w:cantSplit/>
          <w:jc w:val="center"/>
        </w:trPr>
        <w:tc>
          <w:tcPr>
            <w:tcW w:w="3402" w:type="dxa"/>
          </w:tcPr>
          <w:p w14:paraId="5FF1FDB0" w14:textId="77777777" w:rsidR="00896404" w:rsidRPr="00C95AF0" w:rsidRDefault="00896404" w:rsidP="00896404">
            <w:pPr>
              <w:pStyle w:val="TAL"/>
            </w:pPr>
            <w:r w:rsidRPr="00C95AF0">
              <w:t>Time slots under test</w:t>
            </w:r>
          </w:p>
        </w:tc>
        <w:tc>
          <w:tcPr>
            <w:tcW w:w="3402" w:type="dxa"/>
          </w:tcPr>
          <w:p w14:paraId="619E2612" w14:textId="77777777" w:rsidR="00896404" w:rsidRPr="00E93C8B" w:rsidRDefault="00896404" w:rsidP="00896404">
            <w:pPr>
              <w:pStyle w:val="TAL"/>
              <w:rPr>
                <w:rFonts w:eastAsia="MS P??"/>
              </w:rPr>
            </w:pPr>
            <w:r w:rsidRPr="00E93C8B">
              <w:rPr>
                <w:rFonts w:eastAsia="MS P??"/>
              </w:rPr>
              <w:t>TS4, TS5 and TS6</w:t>
            </w:r>
          </w:p>
        </w:tc>
      </w:tr>
      <w:tr w:rsidR="00896404" w:rsidRPr="00C95AF0" w14:paraId="7A71C865" w14:textId="77777777">
        <w:trPr>
          <w:cantSplit/>
          <w:jc w:val="center"/>
        </w:trPr>
        <w:tc>
          <w:tcPr>
            <w:tcW w:w="3402" w:type="dxa"/>
          </w:tcPr>
          <w:p w14:paraId="043DF950" w14:textId="77777777" w:rsidR="00896404" w:rsidRPr="00C95AF0" w:rsidRDefault="00896404" w:rsidP="00896404">
            <w:pPr>
              <w:pStyle w:val="TAL"/>
            </w:pPr>
            <w:r w:rsidRPr="00C95AF0">
              <w:t>HS-PDSCH modulation</w:t>
            </w:r>
          </w:p>
        </w:tc>
        <w:tc>
          <w:tcPr>
            <w:tcW w:w="3402" w:type="dxa"/>
          </w:tcPr>
          <w:p w14:paraId="58922A68" w14:textId="77777777" w:rsidR="00896404" w:rsidRPr="00E93C8B" w:rsidRDefault="00896404" w:rsidP="00896404">
            <w:pPr>
              <w:pStyle w:val="TAL"/>
              <w:rPr>
                <w:rFonts w:eastAsia="MS P??"/>
              </w:rPr>
            </w:pPr>
            <w:r w:rsidRPr="00E93C8B">
              <w:rPr>
                <w:rFonts w:eastAsia="MS P??"/>
              </w:rPr>
              <w:t>16QAM</w:t>
            </w:r>
          </w:p>
        </w:tc>
      </w:tr>
      <w:tr w:rsidR="00896404" w:rsidRPr="00C95AF0" w14:paraId="51DBE92A" w14:textId="77777777">
        <w:trPr>
          <w:cantSplit/>
          <w:jc w:val="center"/>
        </w:trPr>
        <w:tc>
          <w:tcPr>
            <w:tcW w:w="3402" w:type="dxa"/>
          </w:tcPr>
          <w:p w14:paraId="7A21CB1E"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7D7A249F" w14:textId="77777777" w:rsidR="00896404" w:rsidRPr="00E93C8B" w:rsidRDefault="00896404" w:rsidP="00896404">
            <w:pPr>
              <w:pStyle w:val="TAL"/>
              <w:rPr>
                <w:rFonts w:eastAsia="MS P??"/>
              </w:rPr>
            </w:pPr>
            <w:r w:rsidRPr="00E93C8B">
              <w:rPr>
                <w:rFonts w:eastAsia="MS P??"/>
              </w:rPr>
              <w:t>8</w:t>
            </w:r>
          </w:p>
        </w:tc>
      </w:tr>
      <w:tr w:rsidR="00896404" w:rsidRPr="00C95AF0" w14:paraId="245228B6" w14:textId="77777777">
        <w:trPr>
          <w:cantSplit/>
          <w:jc w:val="center"/>
        </w:trPr>
        <w:tc>
          <w:tcPr>
            <w:tcW w:w="3402" w:type="dxa"/>
          </w:tcPr>
          <w:p w14:paraId="7C8CBE68"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3E7186EE"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2E63453A" w14:textId="77777777">
        <w:trPr>
          <w:cantSplit/>
          <w:jc w:val="center"/>
        </w:trPr>
        <w:tc>
          <w:tcPr>
            <w:tcW w:w="3402" w:type="dxa"/>
          </w:tcPr>
          <w:p w14:paraId="7EF09632"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6EBEF253"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65EC2816" w14:textId="77777777">
        <w:trPr>
          <w:cantSplit/>
          <w:jc w:val="center"/>
        </w:trPr>
        <w:tc>
          <w:tcPr>
            <w:tcW w:w="3402" w:type="dxa"/>
          </w:tcPr>
          <w:p w14:paraId="31638B47" w14:textId="77777777" w:rsidR="00896404" w:rsidRPr="00E93C8B" w:rsidRDefault="00896404" w:rsidP="00896404">
            <w:pPr>
              <w:pStyle w:val="TAL"/>
              <w:rPr>
                <w:rFonts w:eastAsia="MS P??"/>
              </w:rPr>
            </w:pPr>
            <w:r w:rsidRPr="00E93C8B">
              <w:rPr>
                <w:rFonts w:eastAsia="MS P??"/>
              </w:rPr>
              <w:t>Spreading factor</w:t>
            </w:r>
          </w:p>
        </w:tc>
        <w:tc>
          <w:tcPr>
            <w:tcW w:w="3402" w:type="dxa"/>
          </w:tcPr>
          <w:p w14:paraId="52E2E807" w14:textId="77777777" w:rsidR="00896404" w:rsidRPr="00E93C8B" w:rsidRDefault="00896404" w:rsidP="00896404">
            <w:pPr>
              <w:pStyle w:val="TAL"/>
              <w:rPr>
                <w:rFonts w:eastAsia="MS P??"/>
              </w:rPr>
            </w:pPr>
            <w:r w:rsidRPr="00E93C8B">
              <w:rPr>
                <w:rFonts w:eastAsia="MS P??"/>
              </w:rPr>
              <w:t>16</w:t>
            </w:r>
          </w:p>
        </w:tc>
      </w:tr>
    </w:tbl>
    <w:p w14:paraId="2FCAC223" w14:textId="77777777" w:rsidR="00896404" w:rsidRPr="00E93C8B" w:rsidRDefault="00896404" w:rsidP="00896404">
      <w:pPr>
        <w:rPr>
          <w:rFonts w:cs="v4.2.0"/>
        </w:rPr>
      </w:pPr>
    </w:p>
    <w:p w14:paraId="10869302" w14:textId="77777777" w:rsidR="00896404" w:rsidRPr="00E93C8B" w:rsidRDefault="00896404" w:rsidP="00896404">
      <w:pPr>
        <w:pStyle w:val="Heading7"/>
        <w:tabs>
          <w:tab w:val="left" w:pos="1440"/>
          <w:tab w:val="num" w:pos="4964"/>
        </w:tabs>
        <w:ind w:left="1440" w:hanging="1440"/>
        <w:rPr>
          <w:rFonts w:cs="v4.2.0"/>
        </w:rPr>
      </w:pPr>
      <w:bookmarkStart w:id="274" w:name="_Toc518920001"/>
      <w:r w:rsidRPr="00E93C8B">
        <w:rPr>
          <w:rFonts w:cs="v4.2.0"/>
        </w:rPr>
        <w:t>6.6.2.1.4.1.4</w:t>
      </w:r>
      <w:r w:rsidRPr="00E93C8B">
        <w:rPr>
          <w:rFonts w:cs="v4.2.0"/>
        </w:rPr>
        <w:tab/>
        <w:t>3,84 Mcps TDD option - Special test set up for 16QAM capable BS</w:t>
      </w:r>
      <w:bookmarkEnd w:id="274"/>
    </w:p>
    <w:p w14:paraId="15C2627C" w14:textId="77777777" w:rsidR="00896404" w:rsidRPr="00E93C8B" w:rsidRDefault="00896404" w:rsidP="00896404">
      <w:r w:rsidRPr="00E93C8B">
        <w:t>This test set up only applies for 16QAM capable BS.</w:t>
      </w:r>
    </w:p>
    <w:p w14:paraId="5D48EFB5"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5220E997"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6.17C.</w:t>
      </w:r>
      <w:r w:rsidR="00EF4B93" w:rsidRPr="00E93C8B">
        <w:rPr>
          <w:rFonts w:eastAsia="MS P??" w:cs="v4.2.0"/>
        </w:rPr>
        <w:t xml:space="preserve"> For MBSFN IMB operation the set of parameters for the transmitted signals is according to IMB test model 2 in subclause 6.1.1.2.</w:t>
      </w:r>
    </w:p>
    <w:p w14:paraId="53AE22D7" w14:textId="77777777" w:rsidR="00896404" w:rsidRPr="00E93C8B" w:rsidRDefault="00896404" w:rsidP="00896404">
      <w:pPr>
        <w:pStyle w:val="TH"/>
        <w:outlineLvl w:val="0"/>
        <w:rPr>
          <w:rFonts w:eastAsia="MS P??" w:cs="v4.2.0"/>
        </w:rPr>
      </w:pPr>
      <w:r w:rsidRPr="00E93C8B">
        <w:rPr>
          <w:rFonts w:eastAsia="MS P??" w:cs="v4.2.0"/>
        </w:rPr>
        <w:lastRenderedPageBreak/>
        <w:t>Table 6.17C: Parameters of the BS transmitted signal for spectrum emission mask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3921299" w14:textId="77777777">
        <w:trPr>
          <w:cantSplit/>
          <w:jc w:val="center"/>
        </w:trPr>
        <w:tc>
          <w:tcPr>
            <w:tcW w:w="3402" w:type="dxa"/>
          </w:tcPr>
          <w:p w14:paraId="5A7B7BE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E4D390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B6A96E2" w14:textId="77777777">
        <w:trPr>
          <w:cantSplit/>
          <w:jc w:val="center"/>
        </w:trPr>
        <w:tc>
          <w:tcPr>
            <w:tcW w:w="3402" w:type="dxa"/>
          </w:tcPr>
          <w:p w14:paraId="15E02285" w14:textId="77777777" w:rsidR="00896404" w:rsidRPr="00C95AF0" w:rsidRDefault="00896404" w:rsidP="00896404">
            <w:pPr>
              <w:pStyle w:val="TAL"/>
              <w:rPr>
                <w:rFonts w:cs="v4.2.0"/>
              </w:rPr>
            </w:pPr>
            <w:r w:rsidRPr="00C95AF0">
              <w:rPr>
                <w:rFonts w:cs="v4.2.0"/>
              </w:rPr>
              <w:t>TDD Duty Cycle</w:t>
            </w:r>
          </w:p>
        </w:tc>
        <w:tc>
          <w:tcPr>
            <w:tcW w:w="3402" w:type="dxa"/>
          </w:tcPr>
          <w:p w14:paraId="5298FEDD" w14:textId="77777777" w:rsidR="00896404" w:rsidRPr="00E93C8B" w:rsidRDefault="00896404" w:rsidP="00896404">
            <w:pPr>
              <w:pStyle w:val="TAL"/>
              <w:rPr>
                <w:rFonts w:eastAsia="MS P??" w:cs="v4.2.0"/>
              </w:rPr>
            </w:pPr>
            <w:r w:rsidRPr="00E93C8B">
              <w:rPr>
                <w:rFonts w:eastAsia="MS P??" w:cs="v4.2.0"/>
              </w:rPr>
              <w:t>TS i; i = 0, 1, 2, ..., 14:</w:t>
            </w:r>
          </w:p>
          <w:p w14:paraId="5276471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E9313C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225567" w14:textId="77777777">
        <w:trPr>
          <w:cantSplit/>
          <w:jc w:val="center"/>
        </w:trPr>
        <w:tc>
          <w:tcPr>
            <w:tcW w:w="3402" w:type="dxa"/>
          </w:tcPr>
          <w:p w14:paraId="132B0A8F" w14:textId="77777777" w:rsidR="00896404" w:rsidRPr="00C95AF0" w:rsidRDefault="00896404" w:rsidP="00896404">
            <w:pPr>
              <w:pStyle w:val="TAL"/>
              <w:rPr>
                <w:rFonts w:cs="v4.2.0"/>
              </w:rPr>
            </w:pPr>
            <w:r w:rsidRPr="00C95AF0">
              <w:rPr>
                <w:rFonts w:cs="v4.2.0"/>
              </w:rPr>
              <w:t>Time slot carrying SCH</w:t>
            </w:r>
          </w:p>
        </w:tc>
        <w:tc>
          <w:tcPr>
            <w:tcW w:w="3402" w:type="dxa"/>
          </w:tcPr>
          <w:p w14:paraId="7540DB19"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00B6212" w14:textId="77777777">
        <w:trPr>
          <w:cantSplit/>
          <w:jc w:val="center"/>
        </w:trPr>
        <w:tc>
          <w:tcPr>
            <w:tcW w:w="3402" w:type="dxa"/>
          </w:tcPr>
          <w:p w14:paraId="44332C0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A2DF48B"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67B3BC0" w14:textId="77777777">
        <w:trPr>
          <w:cantSplit/>
          <w:jc w:val="center"/>
        </w:trPr>
        <w:tc>
          <w:tcPr>
            <w:tcW w:w="3402" w:type="dxa"/>
          </w:tcPr>
          <w:p w14:paraId="5FBE23D4" w14:textId="77777777" w:rsidR="00896404" w:rsidRPr="00C95AF0" w:rsidRDefault="00896404" w:rsidP="00896404">
            <w:pPr>
              <w:pStyle w:val="TAL"/>
              <w:rPr>
                <w:rFonts w:cs="v4.2.0"/>
              </w:rPr>
            </w:pPr>
            <w:r w:rsidRPr="00C95AF0">
              <w:rPr>
                <w:rFonts w:cs="v4.2.0"/>
              </w:rPr>
              <w:t>BS output power setting</w:t>
            </w:r>
          </w:p>
        </w:tc>
        <w:tc>
          <w:tcPr>
            <w:tcW w:w="3402" w:type="dxa"/>
          </w:tcPr>
          <w:p w14:paraId="1C716D4F"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DEDD5FD" w14:textId="77777777">
        <w:trPr>
          <w:cantSplit/>
          <w:jc w:val="center"/>
        </w:trPr>
        <w:tc>
          <w:tcPr>
            <w:tcW w:w="3402" w:type="dxa"/>
          </w:tcPr>
          <w:p w14:paraId="00B01C9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7F461057"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5C0ED77" w14:textId="77777777">
        <w:trPr>
          <w:cantSplit/>
          <w:jc w:val="center"/>
        </w:trPr>
        <w:tc>
          <w:tcPr>
            <w:tcW w:w="3402" w:type="dxa"/>
          </w:tcPr>
          <w:p w14:paraId="68371E01"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586F71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1DF2752D" w14:textId="77777777">
        <w:trPr>
          <w:cantSplit/>
          <w:jc w:val="center"/>
        </w:trPr>
        <w:tc>
          <w:tcPr>
            <w:tcW w:w="3402" w:type="dxa"/>
          </w:tcPr>
          <w:p w14:paraId="1562C11B"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0896D83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5D21784" w14:textId="77777777">
        <w:trPr>
          <w:cantSplit/>
          <w:jc w:val="center"/>
        </w:trPr>
        <w:tc>
          <w:tcPr>
            <w:tcW w:w="3402" w:type="dxa"/>
          </w:tcPr>
          <w:p w14:paraId="79861117"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274AA614"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31AACB2" w14:textId="77777777">
        <w:trPr>
          <w:cantSplit/>
          <w:jc w:val="center"/>
        </w:trPr>
        <w:tc>
          <w:tcPr>
            <w:tcW w:w="3402" w:type="dxa"/>
          </w:tcPr>
          <w:p w14:paraId="17DD236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9A326F8" w14:textId="77777777" w:rsidR="00896404" w:rsidRPr="00E93C8B" w:rsidRDefault="00896404" w:rsidP="00896404">
            <w:pPr>
              <w:pStyle w:val="TAL"/>
              <w:rPr>
                <w:rFonts w:eastAsia="MS P??" w:cs="v4.2.0"/>
              </w:rPr>
            </w:pPr>
            <w:r w:rsidRPr="00E93C8B">
              <w:rPr>
                <w:rFonts w:eastAsia="MS P??" w:cs="v4.2.0"/>
              </w:rPr>
              <w:t>16</w:t>
            </w:r>
          </w:p>
        </w:tc>
      </w:tr>
    </w:tbl>
    <w:p w14:paraId="515FEFC5" w14:textId="77777777" w:rsidR="00896404" w:rsidRPr="00E93C8B" w:rsidRDefault="00896404" w:rsidP="00896404">
      <w:pPr>
        <w:rPr>
          <w:rFonts w:cs="v4.2.0"/>
        </w:rPr>
      </w:pPr>
    </w:p>
    <w:p w14:paraId="687E40DD" w14:textId="77777777" w:rsidR="00896404" w:rsidRPr="00E93C8B" w:rsidRDefault="00896404" w:rsidP="00896404">
      <w:pPr>
        <w:pStyle w:val="Heading7"/>
        <w:rPr>
          <w:rFonts w:cs="v4.2.0"/>
        </w:rPr>
      </w:pPr>
      <w:bookmarkStart w:id="275" w:name="_Toc518920002"/>
      <w:r w:rsidRPr="00E93C8B">
        <w:rPr>
          <w:rFonts w:cs="v4.2.0"/>
        </w:rPr>
        <w:t>6.6.2.1.4.1.5</w:t>
      </w:r>
      <w:r w:rsidRPr="00E93C8B">
        <w:rPr>
          <w:rFonts w:cs="v4.2.0"/>
        </w:rPr>
        <w:tab/>
        <w:t>7,68 Mcps TDD option - General test set up</w:t>
      </w:r>
      <w:bookmarkEnd w:id="275"/>
    </w:p>
    <w:p w14:paraId="4E8B587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52CEBD6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6.17D.</w:t>
      </w:r>
    </w:p>
    <w:p w14:paraId="6045EEC3" w14:textId="77777777" w:rsidR="00896404" w:rsidRPr="00E93C8B" w:rsidRDefault="00896404" w:rsidP="00896404">
      <w:pPr>
        <w:pStyle w:val="TH"/>
        <w:outlineLvl w:val="0"/>
        <w:rPr>
          <w:rFonts w:eastAsia="MS P??" w:cs="v4.2.0"/>
        </w:rPr>
      </w:pPr>
      <w:r w:rsidRPr="00E93C8B">
        <w:rPr>
          <w:rFonts w:eastAsia="MS P??" w:cs="v4.2.0"/>
        </w:rPr>
        <w:t>Table 6.17D: Parameters of the BS transmitted signal for spectrum emission mask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C75249" w14:textId="77777777">
        <w:trPr>
          <w:cantSplit/>
          <w:jc w:val="center"/>
        </w:trPr>
        <w:tc>
          <w:tcPr>
            <w:tcW w:w="3402" w:type="dxa"/>
          </w:tcPr>
          <w:p w14:paraId="75E5ABD1"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6FD703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C102585" w14:textId="77777777">
        <w:trPr>
          <w:cantSplit/>
          <w:jc w:val="center"/>
        </w:trPr>
        <w:tc>
          <w:tcPr>
            <w:tcW w:w="3402" w:type="dxa"/>
          </w:tcPr>
          <w:p w14:paraId="50ACA5F7" w14:textId="77777777" w:rsidR="00896404" w:rsidRPr="00C95AF0" w:rsidRDefault="00896404" w:rsidP="00896404">
            <w:pPr>
              <w:pStyle w:val="TAL"/>
              <w:rPr>
                <w:rFonts w:cs="v4.2.0"/>
              </w:rPr>
            </w:pPr>
            <w:r w:rsidRPr="00C95AF0">
              <w:rPr>
                <w:rFonts w:cs="v4.2.0"/>
              </w:rPr>
              <w:t>TDD Duty Cycle</w:t>
            </w:r>
          </w:p>
        </w:tc>
        <w:tc>
          <w:tcPr>
            <w:tcW w:w="3402" w:type="dxa"/>
          </w:tcPr>
          <w:p w14:paraId="0A67E0B5" w14:textId="77777777" w:rsidR="00896404" w:rsidRPr="00E93C8B" w:rsidRDefault="00896404" w:rsidP="00896404">
            <w:pPr>
              <w:pStyle w:val="TAL"/>
              <w:rPr>
                <w:rFonts w:eastAsia="MS P??" w:cs="v4.2.0"/>
              </w:rPr>
            </w:pPr>
            <w:r w:rsidRPr="00E93C8B">
              <w:rPr>
                <w:rFonts w:eastAsia="MS P??" w:cs="v4.2.0"/>
              </w:rPr>
              <w:t>TS i; i = 0, 1, 2, ..., 14:</w:t>
            </w:r>
          </w:p>
          <w:p w14:paraId="4E24296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C55A10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4479E3" w14:textId="77777777">
        <w:trPr>
          <w:cantSplit/>
          <w:jc w:val="center"/>
        </w:trPr>
        <w:tc>
          <w:tcPr>
            <w:tcW w:w="3402" w:type="dxa"/>
          </w:tcPr>
          <w:p w14:paraId="727C493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2510A988" w14:textId="77777777" w:rsidR="00896404" w:rsidRPr="00E93C8B" w:rsidRDefault="00896404" w:rsidP="00896404">
            <w:pPr>
              <w:pStyle w:val="TAL"/>
              <w:rPr>
                <w:rFonts w:eastAsia="MS P??"/>
              </w:rPr>
            </w:pPr>
            <w:r w:rsidRPr="00E93C8B">
              <w:rPr>
                <w:rFonts w:eastAsia="MS P??"/>
              </w:rPr>
              <w:t>TS0</w:t>
            </w:r>
          </w:p>
        </w:tc>
      </w:tr>
      <w:tr w:rsidR="00896404" w:rsidRPr="00C95AF0" w14:paraId="1B022D04" w14:textId="77777777">
        <w:trPr>
          <w:cantSplit/>
          <w:jc w:val="center"/>
        </w:trPr>
        <w:tc>
          <w:tcPr>
            <w:tcW w:w="3402" w:type="dxa"/>
          </w:tcPr>
          <w:p w14:paraId="5D04A4C6" w14:textId="77777777" w:rsidR="00896404" w:rsidRPr="00E93C8B" w:rsidRDefault="00896404" w:rsidP="00896404">
            <w:pPr>
              <w:pStyle w:val="TAL"/>
              <w:rPr>
                <w:rFonts w:eastAsia="MS P??"/>
              </w:rPr>
            </w:pPr>
            <w:r w:rsidRPr="00C95AF0">
              <w:t>Time slots under test</w:t>
            </w:r>
          </w:p>
        </w:tc>
        <w:tc>
          <w:tcPr>
            <w:tcW w:w="3402" w:type="dxa"/>
          </w:tcPr>
          <w:p w14:paraId="1632195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2F48F51" w14:textId="77777777">
        <w:trPr>
          <w:cantSplit/>
          <w:jc w:val="center"/>
        </w:trPr>
        <w:tc>
          <w:tcPr>
            <w:tcW w:w="3402" w:type="dxa"/>
          </w:tcPr>
          <w:p w14:paraId="3D85BE3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4EDEC33B"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F220807" w14:textId="77777777">
        <w:trPr>
          <w:cantSplit/>
          <w:jc w:val="center"/>
        </w:trPr>
        <w:tc>
          <w:tcPr>
            <w:tcW w:w="3402" w:type="dxa"/>
          </w:tcPr>
          <w:p w14:paraId="0B2AEAF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8841B9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A69C59A" w14:textId="77777777">
        <w:trPr>
          <w:cantSplit/>
          <w:jc w:val="center"/>
        </w:trPr>
        <w:tc>
          <w:tcPr>
            <w:tcW w:w="3402" w:type="dxa"/>
          </w:tcPr>
          <w:p w14:paraId="679ACE8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8F2170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0A5838C" w14:textId="77777777">
        <w:trPr>
          <w:cantSplit/>
          <w:jc w:val="center"/>
        </w:trPr>
        <w:tc>
          <w:tcPr>
            <w:tcW w:w="3402" w:type="dxa"/>
          </w:tcPr>
          <w:p w14:paraId="06CE73E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941E97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8B45020" w14:textId="77777777" w:rsidR="00896404" w:rsidRPr="00E93C8B" w:rsidRDefault="00896404" w:rsidP="00896404"/>
    <w:p w14:paraId="1872B34B" w14:textId="77777777" w:rsidR="00896404" w:rsidRPr="00E93C8B" w:rsidRDefault="00896404" w:rsidP="00896404">
      <w:pPr>
        <w:pStyle w:val="Heading7"/>
        <w:tabs>
          <w:tab w:val="left" w:pos="1440"/>
          <w:tab w:val="num" w:pos="4964"/>
        </w:tabs>
        <w:ind w:left="1440" w:hanging="1440"/>
        <w:rPr>
          <w:rFonts w:cs="v4.2.0"/>
        </w:rPr>
      </w:pPr>
      <w:bookmarkStart w:id="276" w:name="_Toc518920003"/>
      <w:r w:rsidRPr="00E93C8B">
        <w:rPr>
          <w:rFonts w:cs="v4.2.0"/>
        </w:rPr>
        <w:t>6.6.2.1.4.1.6</w:t>
      </w:r>
      <w:r w:rsidRPr="00E93C8B">
        <w:rPr>
          <w:rFonts w:cs="v4.2.0"/>
        </w:rPr>
        <w:tab/>
        <w:t>7,68 Mcps TDD option - Special test set up for 16QAM capable BS</w:t>
      </w:r>
      <w:bookmarkEnd w:id="276"/>
    </w:p>
    <w:p w14:paraId="03550BA8" w14:textId="77777777" w:rsidR="00896404" w:rsidRPr="00E93C8B" w:rsidRDefault="00896404" w:rsidP="00896404">
      <w:r w:rsidRPr="00E93C8B">
        <w:t>This test set up only applies for 16QAM capable BS.</w:t>
      </w:r>
    </w:p>
    <w:p w14:paraId="70ACE37A"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339FA90C"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6.17E.</w:t>
      </w:r>
    </w:p>
    <w:p w14:paraId="0F250728" w14:textId="77777777" w:rsidR="00896404" w:rsidRPr="00E93C8B" w:rsidRDefault="00896404" w:rsidP="00896404">
      <w:pPr>
        <w:pStyle w:val="TH"/>
        <w:outlineLvl w:val="0"/>
        <w:rPr>
          <w:rFonts w:eastAsia="MS P??" w:cs="v4.2.0"/>
        </w:rPr>
      </w:pPr>
      <w:r w:rsidRPr="00E93C8B">
        <w:rPr>
          <w:rFonts w:eastAsia="MS P??" w:cs="v4.2.0"/>
        </w:rPr>
        <w:t>Table 6.17E: Parameters of the BS transmitted signal for spectrum emission mask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F9660A5" w14:textId="77777777">
        <w:trPr>
          <w:cantSplit/>
          <w:jc w:val="center"/>
        </w:trPr>
        <w:tc>
          <w:tcPr>
            <w:tcW w:w="3402" w:type="dxa"/>
          </w:tcPr>
          <w:p w14:paraId="1A903C2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A61A8D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738AE9F" w14:textId="77777777">
        <w:trPr>
          <w:cantSplit/>
          <w:jc w:val="center"/>
        </w:trPr>
        <w:tc>
          <w:tcPr>
            <w:tcW w:w="3402" w:type="dxa"/>
          </w:tcPr>
          <w:p w14:paraId="47068A69" w14:textId="77777777" w:rsidR="00896404" w:rsidRPr="00C95AF0" w:rsidRDefault="00896404" w:rsidP="00896404">
            <w:pPr>
              <w:pStyle w:val="TAL"/>
              <w:rPr>
                <w:rFonts w:cs="v4.2.0"/>
              </w:rPr>
            </w:pPr>
            <w:r w:rsidRPr="00C95AF0">
              <w:rPr>
                <w:rFonts w:cs="v4.2.0"/>
              </w:rPr>
              <w:t>TDD Duty Cycle</w:t>
            </w:r>
          </w:p>
        </w:tc>
        <w:tc>
          <w:tcPr>
            <w:tcW w:w="3402" w:type="dxa"/>
          </w:tcPr>
          <w:p w14:paraId="60F8AA58" w14:textId="77777777" w:rsidR="00896404" w:rsidRPr="00E93C8B" w:rsidRDefault="00896404" w:rsidP="00896404">
            <w:pPr>
              <w:pStyle w:val="TAL"/>
              <w:rPr>
                <w:rFonts w:eastAsia="MS P??" w:cs="v4.2.0"/>
              </w:rPr>
            </w:pPr>
            <w:r w:rsidRPr="00E93C8B">
              <w:rPr>
                <w:rFonts w:eastAsia="MS P??" w:cs="v4.2.0"/>
              </w:rPr>
              <w:t>TS i; i = 0, 1, 2, ..., 14:</w:t>
            </w:r>
          </w:p>
          <w:p w14:paraId="3EABE7C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3E6C5A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EC523BF" w14:textId="77777777">
        <w:trPr>
          <w:cantSplit/>
          <w:jc w:val="center"/>
        </w:trPr>
        <w:tc>
          <w:tcPr>
            <w:tcW w:w="3402" w:type="dxa"/>
          </w:tcPr>
          <w:p w14:paraId="448FCA4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B4FC854"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75E6C33" w14:textId="77777777">
        <w:trPr>
          <w:cantSplit/>
          <w:jc w:val="center"/>
        </w:trPr>
        <w:tc>
          <w:tcPr>
            <w:tcW w:w="3402" w:type="dxa"/>
          </w:tcPr>
          <w:p w14:paraId="0BF91914"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E43BAB4"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1075709D" w14:textId="77777777">
        <w:trPr>
          <w:cantSplit/>
          <w:jc w:val="center"/>
        </w:trPr>
        <w:tc>
          <w:tcPr>
            <w:tcW w:w="3402" w:type="dxa"/>
          </w:tcPr>
          <w:p w14:paraId="3C69AE14" w14:textId="77777777" w:rsidR="00896404" w:rsidRPr="00C95AF0" w:rsidRDefault="00896404" w:rsidP="00896404">
            <w:pPr>
              <w:pStyle w:val="TAL"/>
              <w:rPr>
                <w:rFonts w:cs="v4.2.0"/>
              </w:rPr>
            </w:pPr>
            <w:r w:rsidRPr="00C95AF0">
              <w:rPr>
                <w:rFonts w:cs="v4.2.0"/>
              </w:rPr>
              <w:t>BS output power setting</w:t>
            </w:r>
          </w:p>
        </w:tc>
        <w:tc>
          <w:tcPr>
            <w:tcW w:w="3402" w:type="dxa"/>
          </w:tcPr>
          <w:p w14:paraId="3D480F08"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87BA960" w14:textId="77777777">
        <w:trPr>
          <w:cantSplit/>
          <w:jc w:val="center"/>
        </w:trPr>
        <w:tc>
          <w:tcPr>
            <w:tcW w:w="3402" w:type="dxa"/>
          </w:tcPr>
          <w:p w14:paraId="046DEE30"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8574EEE"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32F312B3" w14:textId="77777777">
        <w:trPr>
          <w:cantSplit/>
          <w:jc w:val="center"/>
        </w:trPr>
        <w:tc>
          <w:tcPr>
            <w:tcW w:w="3402" w:type="dxa"/>
          </w:tcPr>
          <w:p w14:paraId="5B1D8218"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1614B1B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35CC4E9" w14:textId="77777777">
        <w:trPr>
          <w:cantSplit/>
          <w:jc w:val="center"/>
        </w:trPr>
        <w:tc>
          <w:tcPr>
            <w:tcW w:w="3402" w:type="dxa"/>
          </w:tcPr>
          <w:p w14:paraId="3221269C"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3CD2F06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49C11D4" w14:textId="77777777">
        <w:trPr>
          <w:cantSplit/>
          <w:jc w:val="center"/>
        </w:trPr>
        <w:tc>
          <w:tcPr>
            <w:tcW w:w="3402" w:type="dxa"/>
          </w:tcPr>
          <w:p w14:paraId="18FAC1F0"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66EEDCDE"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9A8CBEA" w14:textId="77777777">
        <w:trPr>
          <w:cantSplit/>
          <w:jc w:val="center"/>
        </w:trPr>
        <w:tc>
          <w:tcPr>
            <w:tcW w:w="3402" w:type="dxa"/>
          </w:tcPr>
          <w:p w14:paraId="2264E269"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34E9B4E" w14:textId="77777777" w:rsidR="00896404" w:rsidRPr="00E93C8B" w:rsidRDefault="00896404" w:rsidP="00896404">
            <w:pPr>
              <w:pStyle w:val="TAL"/>
              <w:rPr>
                <w:rFonts w:eastAsia="MS P??" w:cs="v4.2.0"/>
              </w:rPr>
            </w:pPr>
            <w:r w:rsidRPr="00E93C8B">
              <w:rPr>
                <w:rFonts w:eastAsia="MS P??" w:cs="v4.2.0"/>
              </w:rPr>
              <w:t>32</w:t>
            </w:r>
          </w:p>
        </w:tc>
      </w:tr>
    </w:tbl>
    <w:p w14:paraId="6BA39BE8" w14:textId="77777777" w:rsidR="00896404" w:rsidRPr="00E93C8B" w:rsidRDefault="00896404" w:rsidP="00896404"/>
    <w:p w14:paraId="7EA1138E" w14:textId="77777777" w:rsidR="00896404" w:rsidRPr="00E93C8B" w:rsidRDefault="00896404" w:rsidP="00896404">
      <w:pPr>
        <w:pStyle w:val="Heading6"/>
        <w:rPr>
          <w:rFonts w:cs="v4.2.0"/>
        </w:rPr>
      </w:pPr>
      <w:bookmarkStart w:id="277" w:name="_Toc518920004"/>
      <w:r w:rsidRPr="00E93C8B">
        <w:rPr>
          <w:rFonts w:cs="v4.2.0"/>
        </w:rPr>
        <w:lastRenderedPageBreak/>
        <w:t>6.6.2.1.4.2</w:t>
      </w:r>
      <w:r w:rsidRPr="00E93C8B">
        <w:rPr>
          <w:rFonts w:cs="v4.2.0"/>
        </w:rPr>
        <w:tab/>
        <w:t>Procedure</w:t>
      </w:r>
      <w:bookmarkEnd w:id="277"/>
    </w:p>
    <w:p w14:paraId="04782D98" w14:textId="77777777" w:rsidR="00896404" w:rsidRPr="00E93C8B" w:rsidRDefault="00896404" w:rsidP="00896404">
      <w:pPr>
        <w:pStyle w:val="Heading7"/>
        <w:rPr>
          <w:rFonts w:eastAsia="MS P??" w:cs="v4.2.0"/>
        </w:rPr>
      </w:pPr>
      <w:bookmarkStart w:id="278" w:name="_Toc518920005"/>
      <w:r w:rsidRPr="00E93C8B">
        <w:rPr>
          <w:rFonts w:cs="v4.2.0"/>
        </w:rPr>
        <w:t>6.6.2.1.4.2.1</w:t>
      </w:r>
      <w:r w:rsidRPr="00E93C8B">
        <w:rPr>
          <w:rFonts w:cs="v4.2.0"/>
        </w:rPr>
        <w:tab/>
        <w:t>3,84 Mcps TDD option</w:t>
      </w:r>
      <w:bookmarkEnd w:id="278"/>
    </w:p>
    <w:p w14:paraId="1179CF34" w14:textId="77777777" w:rsidR="00896404" w:rsidRPr="00E93C8B" w:rsidRDefault="00896404" w:rsidP="00896404">
      <w:pPr>
        <w:rPr>
          <w:rFonts w:eastAsia="MS P??" w:cs="v4.2.0"/>
        </w:rPr>
      </w:pPr>
      <w:r w:rsidRPr="00E93C8B">
        <w:rPr>
          <w:rFonts w:eastAsia="MS P??" w:cs="v4.2.0"/>
        </w:rPr>
        <w:t>Measure the power of the BS spectrum emissions by applying measurement filters with bandwidths as specified in the relevant table in subclause 6.6.2.1.2.1.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090EAD19" w14:textId="77777777" w:rsidR="00896404" w:rsidRPr="00E93C8B" w:rsidRDefault="00896404" w:rsidP="00896404">
      <w:pPr>
        <w:rPr>
          <w:rFonts w:eastAsia="MS P??" w:cs="v4.2.0"/>
        </w:rPr>
      </w:pPr>
      <w:r w:rsidRPr="00E93C8B">
        <w:rPr>
          <w:rFonts w:eastAsia="MS P??" w:cs="v4.2.0"/>
        </w:rPr>
        <w:t xml:space="preserve">For frequency offsets of the measurement filter centre frequency in the range 4,0 MHz </w:t>
      </w:r>
      <w:r w:rsidRPr="00E93C8B">
        <w:rPr>
          <w:rFonts w:eastAsia="MS P??" w:cs="v4.2.0"/>
        </w:rPr>
        <w:sym w:font="Symbol" w:char="F0A3"/>
      </w:r>
      <w:r w:rsidRPr="00E93C8B">
        <w:rPr>
          <w:rFonts w:eastAsia="MS P??" w:cs="v4.2.0"/>
        </w:rPr>
        <w:t xml:space="preserve"> f_offset &lt; </w:t>
      </w:r>
      <w:r w:rsidRPr="00E93C8B">
        <w:rPr>
          <w:rFonts w:cs="v4.2.0"/>
        </w:rPr>
        <w:t>f_offset</w:t>
      </w:r>
      <w:r w:rsidRPr="00E93C8B">
        <w:rPr>
          <w:rFonts w:cs="v4.2.0"/>
          <w:vertAlign w:val="subscript"/>
        </w:rPr>
        <w:t>max</w:t>
      </w:r>
      <w:r w:rsidRPr="00E93C8B">
        <w:rPr>
          <w:rFonts w:eastAsia="MS P??" w:cs="v4.2.0"/>
        </w:rPr>
        <w:t>, the measurement shall be performed by applying filters with measurement bandwidth of 50 kHz or less and integrating the measured results over the nominal measurement bandwidth 1 MHz specified in the tables in subclause 6.6.2.1.2.1.</w:t>
      </w:r>
    </w:p>
    <w:p w14:paraId="13135C32" w14:textId="77777777" w:rsidR="00896404" w:rsidRPr="00E93C8B" w:rsidRDefault="00896404" w:rsidP="00896404">
      <w:pPr>
        <w:pStyle w:val="Heading7"/>
        <w:rPr>
          <w:rFonts w:cs="v4.2.0"/>
        </w:rPr>
      </w:pPr>
      <w:bookmarkStart w:id="279" w:name="_Toc518920006"/>
      <w:r w:rsidRPr="00E93C8B">
        <w:rPr>
          <w:rFonts w:cs="v4.2.0"/>
        </w:rPr>
        <w:t>6.6.2.1.4.2.2</w:t>
      </w:r>
      <w:r w:rsidRPr="00E93C8B">
        <w:rPr>
          <w:rFonts w:cs="v4.2.0"/>
        </w:rPr>
        <w:tab/>
        <w:t>1,28 Mcps TDD option</w:t>
      </w:r>
      <w:bookmarkEnd w:id="279"/>
    </w:p>
    <w:p w14:paraId="68C4A1E9" w14:textId="77777777" w:rsidR="00896404" w:rsidRPr="00E93C8B" w:rsidRDefault="00840982" w:rsidP="00840982">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Measure the power of the BS spectrum emissions by applying measurement filters with bandwidths as specified in the relevant table in subclause 6.6.2.1.2.2.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5A8446E1" w14:textId="77777777" w:rsidR="00840982" w:rsidRPr="00E93C8B" w:rsidRDefault="00840982" w:rsidP="00840982">
      <w:pPr>
        <w:pStyle w:val="B1"/>
        <w:rPr>
          <w:lang w:eastAsia="zh-CN"/>
        </w:rPr>
      </w:pPr>
      <w:r w:rsidRPr="00E93C8B">
        <w:rPr>
          <w:rFonts w:hint="eastAsia"/>
          <w:lang w:eastAsia="zh-CN"/>
        </w:rPr>
        <w:t>2)</w:t>
      </w:r>
      <w:r w:rsidRPr="00E93C8B">
        <w:rPr>
          <w:rFonts w:hint="eastAsia"/>
          <w:lang w:eastAsia="zh-CN"/>
        </w:rPr>
        <w:tab/>
      </w:r>
      <w:r w:rsidR="00896404" w:rsidRPr="00E93C8B">
        <w:rPr>
          <w:rFonts w:eastAsia="MS P??"/>
        </w:rPr>
        <w:t>The measurement shall be performed by applying filters with measurement bandwidth of 50 kHz or less and integrating the measured results over the nominal measurement bandwidth 1 MHz specified in the tables in subclause 6.6.2.1.2.2 when the measurement bandwidth is 1MHz.</w:t>
      </w:r>
      <w:r w:rsidRPr="00E93C8B">
        <w:rPr>
          <w:rFonts w:hint="eastAsia"/>
          <w:lang w:eastAsia="zh-CN"/>
        </w:rPr>
        <w:t xml:space="preserve"> </w:t>
      </w:r>
    </w:p>
    <w:p w14:paraId="1F9FFA69" w14:textId="77777777" w:rsidR="00840982" w:rsidRPr="00E93C8B" w:rsidRDefault="00840982" w:rsidP="00840982">
      <w:pPr>
        <w:pStyle w:val="B1"/>
        <w:ind w:left="0" w:firstLine="0"/>
        <w:rPr>
          <w:snapToGrid w:val="0"/>
        </w:rPr>
      </w:pPr>
      <w:r w:rsidRPr="00E93C8B">
        <w:rPr>
          <w:snapToGrid w:val="0"/>
        </w:rPr>
        <w:t>In addition, for a multi-band capable BS, the following steps shall apply:</w:t>
      </w:r>
    </w:p>
    <w:p w14:paraId="57564B5C" w14:textId="77777777" w:rsidR="00840982" w:rsidRPr="00E93C8B" w:rsidRDefault="00840982" w:rsidP="00840982">
      <w:pPr>
        <w:pStyle w:val="B1"/>
        <w:rPr>
          <w:lang w:eastAsia="zh-CN"/>
        </w:rPr>
      </w:pPr>
      <w:r w:rsidRPr="00E93C8B">
        <w:rPr>
          <w:rFonts w:hint="eastAsia"/>
          <w:lang w:eastAsia="zh-CN"/>
        </w:rPr>
        <w:t>3</w:t>
      </w:r>
      <w:r w:rsidRPr="00E93C8B">
        <w:rPr>
          <w:lang w:eastAsia="zh-CN"/>
        </w:rPr>
        <w:t>)</w:t>
      </w:r>
      <w:r w:rsidRPr="00E93C8B">
        <w:rPr>
          <w:lang w:eastAsia="zh-CN"/>
        </w:rPr>
        <w:tab/>
        <w:t>For multi-band capable BS and single band tests, repeat the steps above per involved band with no carrier activated in the other band.</w:t>
      </w:r>
    </w:p>
    <w:p w14:paraId="2495F1A0" w14:textId="77777777" w:rsidR="00896404" w:rsidRPr="00E93C8B" w:rsidRDefault="00840982" w:rsidP="00840982">
      <w:pPr>
        <w:pStyle w:val="B1"/>
        <w:rPr>
          <w:rFonts w:eastAsia="MS P??"/>
        </w:rPr>
      </w:pPr>
      <w:r w:rsidRPr="00E93C8B">
        <w:rPr>
          <w:rFonts w:hint="eastAsia"/>
          <w:lang w:eastAsia="zh-CN"/>
        </w:rPr>
        <w:t>4</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27633B80" w14:textId="77777777" w:rsidR="00896404" w:rsidRPr="00E93C8B" w:rsidRDefault="00896404" w:rsidP="00896404">
      <w:pPr>
        <w:pStyle w:val="Heading7"/>
      </w:pPr>
      <w:bookmarkStart w:id="280" w:name="_Toc518920007"/>
      <w:r w:rsidRPr="00E93C8B">
        <w:t>6.6.2.1.4.2.3</w:t>
      </w:r>
      <w:r w:rsidRPr="00E93C8B">
        <w:tab/>
        <w:t>1,28 Mcps TDD option - 16QAM capable BS</w:t>
      </w:r>
      <w:bookmarkEnd w:id="280"/>
    </w:p>
    <w:p w14:paraId="24EE7611" w14:textId="77777777" w:rsidR="00896404" w:rsidRPr="00E93C8B" w:rsidRDefault="00896404" w:rsidP="00896404">
      <w:pPr>
        <w:rPr>
          <w:rFonts w:eastAsia="MS P??"/>
        </w:rPr>
      </w:pPr>
      <w:r w:rsidRPr="00E93C8B">
        <w:rPr>
          <w:rFonts w:eastAsia="MS P??"/>
        </w:rPr>
        <w:t>The same procedure specified in 6.6.2.1.4.2.2 applies to 1,28 Mcps TDD option BS supporting 16QAM.</w:t>
      </w:r>
    </w:p>
    <w:p w14:paraId="6B343879" w14:textId="77777777" w:rsidR="00896404" w:rsidRPr="00E93C8B" w:rsidRDefault="00896404" w:rsidP="00896404">
      <w:pPr>
        <w:pStyle w:val="Heading7"/>
      </w:pPr>
      <w:bookmarkStart w:id="281" w:name="_Toc518920008"/>
      <w:r w:rsidRPr="00E93C8B">
        <w:t>6.6.2.1.4.2.4</w:t>
      </w:r>
      <w:r w:rsidRPr="00E93C8B">
        <w:tab/>
        <w:t>3,84 Mcps TDD option - 16QAM capable BS</w:t>
      </w:r>
      <w:bookmarkEnd w:id="281"/>
    </w:p>
    <w:p w14:paraId="4D67730A" w14:textId="77777777" w:rsidR="00896404" w:rsidRPr="00E93C8B" w:rsidRDefault="00896404" w:rsidP="00896404">
      <w:pPr>
        <w:rPr>
          <w:rFonts w:eastAsia="MS P??"/>
        </w:rPr>
      </w:pPr>
      <w:r w:rsidRPr="00E93C8B">
        <w:rPr>
          <w:rFonts w:eastAsia="MS P??"/>
        </w:rPr>
        <w:t>The same procedure specified in 6.6.2.1.4.2.1 applies to 3,84 Mcps TDD option BS supporting 16QAM.</w:t>
      </w:r>
    </w:p>
    <w:p w14:paraId="14B534DB" w14:textId="77777777" w:rsidR="00896404" w:rsidRPr="00E93C8B" w:rsidRDefault="00896404" w:rsidP="00896404">
      <w:pPr>
        <w:pStyle w:val="Heading7"/>
        <w:rPr>
          <w:rFonts w:eastAsia="MS P??" w:cs="v4.2.0"/>
        </w:rPr>
      </w:pPr>
      <w:bookmarkStart w:id="282" w:name="_Toc518920009"/>
      <w:r w:rsidRPr="00E93C8B">
        <w:rPr>
          <w:rFonts w:cs="v4.2.0"/>
        </w:rPr>
        <w:t>6.6.2.1.4.2.5</w:t>
      </w:r>
      <w:r w:rsidRPr="00E93C8B">
        <w:rPr>
          <w:rFonts w:cs="v4.2.0"/>
        </w:rPr>
        <w:tab/>
        <w:t>7,68 Mcps TDD option</w:t>
      </w:r>
      <w:bookmarkEnd w:id="282"/>
    </w:p>
    <w:p w14:paraId="06B97075" w14:textId="77777777" w:rsidR="00896404" w:rsidRPr="00E93C8B" w:rsidRDefault="00896404" w:rsidP="00896404">
      <w:pPr>
        <w:rPr>
          <w:rFonts w:eastAsia="MS P??" w:cs="v4.2.0"/>
        </w:rPr>
      </w:pPr>
      <w:r w:rsidRPr="00E93C8B">
        <w:rPr>
          <w:rFonts w:eastAsia="MS P??" w:cs="v4.2.0"/>
        </w:rPr>
        <w:t>Measure the power of the BS spectrum emissions by applying measurement filters with bandwidths as specified in the relevant table in subclause 6.6.2.1.2.3.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131BE324" w14:textId="77777777" w:rsidR="00896404" w:rsidRPr="00E93C8B" w:rsidRDefault="00896404" w:rsidP="00896404">
      <w:pPr>
        <w:rPr>
          <w:rFonts w:eastAsia="MS P??" w:cs="v4.2.0"/>
        </w:rPr>
      </w:pPr>
      <w:r w:rsidRPr="00E93C8B">
        <w:rPr>
          <w:rFonts w:eastAsia="MS P??" w:cs="v4.2.0"/>
        </w:rPr>
        <w:t xml:space="preserve">For frequency offsets of the measurement filter centre frequency in the range 6,5 MHz </w:t>
      </w:r>
      <w:r w:rsidRPr="00E93C8B">
        <w:rPr>
          <w:rFonts w:eastAsia="MS P??" w:cs="v4.2.0"/>
        </w:rPr>
        <w:sym w:font="Symbol" w:char="F0A3"/>
      </w:r>
      <w:r w:rsidRPr="00E93C8B">
        <w:rPr>
          <w:rFonts w:eastAsia="MS P??" w:cs="v4.2.0"/>
        </w:rPr>
        <w:t xml:space="preserve"> f_offset &lt; </w:t>
      </w:r>
      <w:r w:rsidRPr="00E93C8B">
        <w:rPr>
          <w:rFonts w:cs="v4.2.0"/>
        </w:rPr>
        <w:t>f_offset</w:t>
      </w:r>
      <w:r w:rsidRPr="00E93C8B">
        <w:rPr>
          <w:rFonts w:cs="v4.2.0"/>
          <w:vertAlign w:val="subscript"/>
        </w:rPr>
        <w:t>max</w:t>
      </w:r>
      <w:r w:rsidRPr="00E93C8B">
        <w:rPr>
          <w:rFonts w:eastAsia="MS P??" w:cs="v4.2.0"/>
        </w:rPr>
        <w:t>, the measurement shall be performed by applying filters with measurement bandwidth of 50 kHz or less and integrating the measured results over the nominal measurement bandwidth 1 MHz specified in the tables in subclause 6.6.2.1.2.3.</w:t>
      </w:r>
    </w:p>
    <w:p w14:paraId="2FE59D1E" w14:textId="77777777" w:rsidR="00896404" w:rsidRPr="00E93C8B" w:rsidRDefault="00896404" w:rsidP="00896404">
      <w:pPr>
        <w:pStyle w:val="Heading7"/>
      </w:pPr>
      <w:bookmarkStart w:id="283" w:name="_Toc518920010"/>
      <w:r w:rsidRPr="00E93C8B">
        <w:t>6.6.2.1.4.2.6</w:t>
      </w:r>
      <w:r w:rsidRPr="00E93C8B">
        <w:tab/>
        <w:t>7,68 Mcps TDD option - 16QAM capable BS</w:t>
      </w:r>
      <w:bookmarkEnd w:id="283"/>
    </w:p>
    <w:p w14:paraId="16C954DA" w14:textId="77777777" w:rsidR="00896404" w:rsidRPr="00E93C8B" w:rsidRDefault="00896404" w:rsidP="00896404">
      <w:pPr>
        <w:rPr>
          <w:rFonts w:eastAsia="MS P??"/>
        </w:rPr>
      </w:pPr>
      <w:r w:rsidRPr="00E93C8B">
        <w:rPr>
          <w:rFonts w:eastAsia="MS P??"/>
        </w:rPr>
        <w:t>The same procedure specified in 6.6.2.1.4.2.5 applies to 7,68 Mcps TDD option BS supporting 16QAM.</w:t>
      </w:r>
    </w:p>
    <w:p w14:paraId="44C8F793" w14:textId="77777777" w:rsidR="00896404" w:rsidRPr="00E93C8B" w:rsidRDefault="00896404" w:rsidP="00896404">
      <w:pPr>
        <w:pStyle w:val="Heading5"/>
        <w:tabs>
          <w:tab w:val="left" w:pos="1695"/>
        </w:tabs>
        <w:ind w:left="1695" w:hanging="1695"/>
        <w:rPr>
          <w:rFonts w:cs="v4.2.0"/>
        </w:rPr>
      </w:pPr>
      <w:bookmarkStart w:id="284" w:name="_Toc518920011"/>
      <w:r w:rsidRPr="00E93C8B">
        <w:rPr>
          <w:rFonts w:cs="v4.2.0"/>
        </w:rPr>
        <w:lastRenderedPageBreak/>
        <w:t>6.6.2.1.5</w:t>
      </w:r>
      <w:r w:rsidRPr="00E93C8B">
        <w:rPr>
          <w:rFonts w:cs="v4.2.0"/>
        </w:rPr>
        <w:tab/>
        <w:t>Test Requirements</w:t>
      </w:r>
      <w:bookmarkEnd w:id="284"/>
    </w:p>
    <w:p w14:paraId="6CCEAE12"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4FF8E96A" w14:textId="77777777" w:rsidR="00896404" w:rsidRPr="00E93C8B" w:rsidRDefault="00896404" w:rsidP="00896404">
      <w:pPr>
        <w:pStyle w:val="Heading6"/>
        <w:rPr>
          <w:rFonts w:cs="v4.2.0"/>
        </w:rPr>
      </w:pPr>
      <w:bookmarkStart w:id="285" w:name="_Toc518920012"/>
      <w:r w:rsidRPr="00E93C8B">
        <w:rPr>
          <w:rFonts w:cs="v4.2.0"/>
        </w:rPr>
        <w:t>6.6.2.1.5.1</w:t>
      </w:r>
      <w:r w:rsidRPr="00E93C8B">
        <w:rPr>
          <w:rFonts w:cs="v4.2.0"/>
        </w:rPr>
        <w:tab/>
        <w:t>3,84 Mcps TDD option</w:t>
      </w:r>
      <w:bookmarkEnd w:id="285"/>
    </w:p>
    <w:p w14:paraId="1B1F7189" w14:textId="77777777" w:rsidR="00896404" w:rsidRPr="00E93C8B" w:rsidRDefault="00896404" w:rsidP="00896404">
      <w:pPr>
        <w:rPr>
          <w:rFonts w:cs="v4.2.0"/>
        </w:rPr>
      </w:pPr>
      <w:r w:rsidRPr="00E93C8B">
        <w:rPr>
          <w:rFonts w:cs="v4.2.0"/>
        </w:rPr>
        <w:t>The spectrum emissions measured according to subclause 6.6.2.1.4.2.1 shall not exceed the maximum level specified in tables 6.18 to 6.21 for the appropriate BS maximum output power</w:t>
      </w:r>
    </w:p>
    <w:p w14:paraId="20534912" w14:textId="77777777" w:rsidR="00896404" w:rsidRPr="00E93C8B" w:rsidRDefault="00896404" w:rsidP="00896404">
      <w:pPr>
        <w:pStyle w:val="TH"/>
        <w:outlineLvl w:val="0"/>
        <w:rPr>
          <w:rFonts w:cs="v4.2.0"/>
        </w:rPr>
      </w:pPr>
      <w:r w:rsidRPr="00E93C8B">
        <w:rPr>
          <w:rFonts w:cs="v4.2.0"/>
        </w:rPr>
        <w:t>Table 6.18</w:t>
      </w:r>
      <w:r w:rsidRPr="00E93C8B">
        <w:rPr>
          <w:rFonts w:cs="v4.2.0"/>
          <w:noProof/>
        </w:rPr>
        <w:t>: Test Requirements for spectrum emission mask values,</w:t>
      </w:r>
      <w:r w:rsidRPr="00E93C8B">
        <w:rPr>
          <w:rFonts w:cs="v4.2.0"/>
          <w:noProof/>
        </w:rPr>
        <w:br/>
        <w:t xml:space="preserve">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5EACE430" w14:textId="77777777">
        <w:trPr>
          <w:jc w:val="center"/>
        </w:trPr>
        <w:tc>
          <w:tcPr>
            <w:tcW w:w="3048" w:type="dxa"/>
          </w:tcPr>
          <w:p w14:paraId="36270923"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12965624" w14:textId="77777777" w:rsidR="00896404" w:rsidRPr="00C95AF0" w:rsidRDefault="00896404" w:rsidP="00896404">
            <w:pPr>
              <w:pStyle w:val="TAH"/>
              <w:rPr>
                <w:rFonts w:cs="v4.2.0"/>
              </w:rPr>
            </w:pPr>
            <w:r w:rsidRPr="00C95AF0">
              <w:rPr>
                <w:rFonts w:cs="v4.2.0"/>
              </w:rPr>
              <w:t xml:space="preserve">Maximum level </w:t>
            </w:r>
          </w:p>
        </w:tc>
        <w:tc>
          <w:tcPr>
            <w:tcW w:w="1624" w:type="dxa"/>
          </w:tcPr>
          <w:p w14:paraId="2C734F10" w14:textId="77777777" w:rsidR="00896404" w:rsidRPr="00C95AF0" w:rsidRDefault="00896404" w:rsidP="00896404">
            <w:pPr>
              <w:pStyle w:val="TAH"/>
              <w:rPr>
                <w:rFonts w:cs="v4.2.0"/>
              </w:rPr>
            </w:pPr>
            <w:r w:rsidRPr="00C95AF0">
              <w:rPr>
                <w:rFonts w:cs="v4.2.0"/>
              </w:rPr>
              <w:t>Measurement bandwidth</w:t>
            </w:r>
          </w:p>
        </w:tc>
      </w:tr>
      <w:tr w:rsidR="00896404" w:rsidRPr="00C95AF0" w14:paraId="52453BD2" w14:textId="77777777">
        <w:trPr>
          <w:jc w:val="center"/>
        </w:trPr>
        <w:tc>
          <w:tcPr>
            <w:tcW w:w="3048" w:type="dxa"/>
          </w:tcPr>
          <w:p w14:paraId="29BAFB4D"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0547881A" w14:textId="77777777" w:rsidR="00896404" w:rsidRPr="00C95AF0" w:rsidRDefault="00896404" w:rsidP="00896404">
            <w:pPr>
              <w:pStyle w:val="TAC"/>
              <w:rPr>
                <w:rFonts w:cs="v4.2.0"/>
              </w:rPr>
            </w:pPr>
            <w:r w:rsidRPr="00C95AF0">
              <w:rPr>
                <w:rFonts w:cs="v4.2.0"/>
              </w:rPr>
              <w:t>-12,5 dBm</w:t>
            </w:r>
          </w:p>
        </w:tc>
        <w:tc>
          <w:tcPr>
            <w:tcW w:w="1624" w:type="dxa"/>
          </w:tcPr>
          <w:p w14:paraId="243CF9BB" w14:textId="77777777" w:rsidR="00896404" w:rsidRPr="00C95AF0" w:rsidRDefault="00896404" w:rsidP="00896404">
            <w:pPr>
              <w:pStyle w:val="TAC"/>
              <w:rPr>
                <w:rFonts w:cs="v4.2.0"/>
              </w:rPr>
            </w:pPr>
            <w:r w:rsidRPr="00C95AF0">
              <w:rPr>
                <w:rFonts w:cs="v4.2.0"/>
              </w:rPr>
              <w:t xml:space="preserve">30 kHz </w:t>
            </w:r>
          </w:p>
        </w:tc>
      </w:tr>
      <w:tr w:rsidR="00896404" w:rsidRPr="00C95AF0" w14:paraId="1C920879" w14:textId="77777777">
        <w:trPr>
          <w:jc w:val="center"/>
        </w:trPr>
        <w:tc>
          <w:tcPr>
            <w:tcW w:w="3048" w:type="dxa"/>
          </w:tcPr>
          <w:p w14:paraId="4514CCAB"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49FC8CBE" w14:textId="77777777" w:rsidR="00896404" w:rsidRPr="00C95AF0" w:rsidRDefault="00896404" w:rsidP="00896404">
            <w:pPr>
              <w:pStyle w:val="TAC"/>
              <w:rPr>
                <w:rFonts w:cs="v4.2.0"/>
              </w:rPr>
            </w:pPr>
            <w:r w:rsidRPr="00C95AF0">
              <w:rPr>
                <w:position w:val="-28"/>
              </w:rPr>
              <w:object w:dxaOrig="3840" w:dyaOrig="680" w14:anchorId="73AC0E86">
                <v:shape id="_x0000_i1039" type="#_x0000_t75" style="width:148pt;height:26pt" o:ole="" fillcolor="window">
                  <v:imagedata r:id="rId40" o:title=""/>
                </v:shape>
                <o:OLEObject Type="Embed" ProgID="Equation.3" ShapeID="_x0000_i1039" DrawAspect="Content" ObjectID="_1710574672" r:id="rId41"/>
              </w:object>
            </w:r>
          </w:p>
        </w:tc>
        <w:tc>
          <w:tcPr>
            <w:tcW w:w="1624" w:type="dxa"/>
          </w:tcPr>
          <w:p w14:paraId="78B03FF1" w14:textId="77777777" w:rsidR="00896404" w:rsidRPr="00C95AF0" w:rsidRDefault="00896404" w:rsidP="00896404">
            <w:pPr>
              <w:pStyle w:val="TAC"/>
              <w:rPr>
                <w:rFonts w:cs="v4.2.0"/>
              </w:rPr>
            </w:pPr>
            <w:r w:rsidRPr="00C95AF0">
              <w:rPr>
                <w:rFonts w:cs="v4.2.0"/>
              </w:rPr>
              <w:t xml:space="preserve">30 kHz </w:t>
            </w:r>
          </w:p>
        </w:tc>
      </w:tr>
      <w:tr w:rsidR="00896404" w:rsidRPr="00C95AF0" w14:paraId="73C3DAAC" w14:textId="77777777">
        <w:trPr>
          <w:jc w:val="center"/>
        </w:trPr>
        <w:tc>
          <w:tcPr>
            <w:tcW w:w="3048" w:type="dxa"/>
          </w:tcPr>
          <w:p w14:paraId="295BD09E"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425EFBE4" w14:textId="77777777" w:rsidR="00896404" w:rsidRPr="00C95AF0" w:rsidRDefault="00896404" w:rsidP="00896404">
            <w:pPr>
              <w:pStyle w:val="TAC"/>
              <w:rPr>
                <w:rFonts w:cs="v4.2.0"/>
              </w:rPr>
            </w:pPr>
            <w:r w:rsidRPr="00C95AF0">
              <w:rPr>
                <w:rFonts w:cs="v4.2.0"/>
              </w:rPr>
              <w:t>-24,5 dBm</w:t>
            </w:r>
          </w:p>
        </w:tc>
        <w:tc>
          <w:tcPr>
            <w:tcW w:w="1624" w:type="dxa"/>
          </w:tcPr>
          <w:p w14:paraId="50F22009" w14:textId="77777777" w:rsidR="00896404" w:rsidRPr="00C95AF0" w:rsidRDefault="00896404" w:rsidP="00896404">
            <w:pPr>
              <w:pStyle w:val="TAC"/>
              <w:rPr>
                <w:rFonts w:cs="v4.2.0"/>
              </w:rPr>
            </w:pPr>
            <w:r w:rsidRPr="00C95AF0">
              <w:rPr>
                <w:rFonts w:cs="v4.2.0"/>
              </w:rPr>
              <w:t>30 kHz</w:t>
            </w:r>
          </w:p>
        </w:tc>
      </w:tr>
      <w:tr w:rsidR="00896404" w:rsidRPr="00C95AF0" w14:paraId="0A5F4EB8" w14:textId="77777777">
        <w:trPr>
          <w:jc w:val="center"/>
        </w:trPr>
        <w:tc>
          <w:tcPr>
            <w:tcW w:w="3048" w:type="dxa"/>
          </w:tcPr>
          <w:p w14:paraId="3BA8FDC8"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5D1CC0E3" w14:textId="77777777" w:rsidR="00896404" w:rsidRPr="00C95AF0" w:rsidRDefault="00896404" w:rsidP="00896404">
            <w:pPr>
              <w:pStyle w:val="TAC"/>
              <w:rPr>
                <w:rFonts w:cs="v4.2.0"/>
              </w:rPr>
            </w:pPr>
            <w:r w:rsidRPr="00C95AF0">
              <w:rPr>
                <w:rFonts w:cs="v4.2.0"/>
              </w:rPr>
              <w:t>-11,5 dBm</w:t>
            </w:r>
          </w:p>
        </w:tc>
        <w:tc>
          <w:tcPr>
            <w:tcW w:w="1624" w:type="dxa"/>
          </w:tcPr>
          <w:p w14:paraId="3320BF80" w14:textId="77777777" w:rsidR="00896404" w:rsidRPr="00C95AF0" w:rsidRDefault="00896404" w:rsidP="00896404">
            <w:pPr>
              <w:pStyle w:val="TAC"/>
              <w:rPr>
                <w:rFonts w:cs="v4.2.0"/>
              </w:rPr>
            </w:pPr>
            <w:r w:rsidRPr="00C95AF0">
              <w:rPr>
                <w:rFonts w:cs="v4.2.0"/>
              </w:rPr>
              <w:t xml:space="preserve">1 MHz </w:t>
            </w:r>
          </w:p>
        </w:tc>
      </w:tr>
      <w:tr w:rsidR="00896404" w:rsidRPr="00C95AF0" w14:paraId="56C992C5" w14:textId="77777777">
        <w:trPr>
          <w:jc w:val="center"/>
        </w:trPr>
        <w:tc>
          <w:tcPr>
            <w:tcW w:w="3048" w:type="dxa"/>
          </w:tcPr>
          <w:p w14:paraId="055BABAF"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28D60CF3" w14:textId="77777777" w:rsidR="00896404" w:rsidRPr="00C95AF0" w:rsidRDefault="00896404" w:rsidP="00896404">
            <w:pPr>
              <w:pStyle w:val="TAC"/>
              <w:rPr>
                <w:rFonts w:cs="v4.2.0"/>
              </w:rPr>
            </w:pPr>
            <w:r w:rsidRPr="00C95AF0">
              <w:rPr>
                <w:rFonts w:cs="v4.2.0"/>
              </w:rPr>
              <w:t>-11,5 dBm</w:t>
            </w:r>
          </w:p>
        </w:tc>
        <w:tc>
          <w:tcPr>
            <w:tcW w:w="1624" w:type="dxa"/>
          </w:tcPr>
          <w:p w14:paraId="36BB9ED8" w14:textId="77777777" w:rsidR="00896404" w:rsidRPr="00C95AF0" w:rsidRDefault="00896404" w:rsidP="00896404">
            <w:pPr>
              <w:pStyle w:val="TAC"/>
              <w:rPr>
                <w:rFonts w:cs="v4.2.0"/>
              </w:rPr>
            </w:pPr>
            <w:r w:rsidRPr="00C95AF0">
              <w:rPr>
                <w:rFonts w:cs="v4.2.0"/>
              </w:rPr>
              <w:t xml:space="preserve">1 MHz </w:t>
            </w:r>
          </w:p>
        </w:tc>
      </w:tr>
    </w:tbl>
    <w:p w14:paraId="0E10624A" w14:textId="77777777" w:rsidR="00896404" w:rsidRPr="00E93C8B" w:rsidRDefault="00896404" w:rsidP="00896404"/>
    <w:p w14:paraId="259778BE" w14:textId="77777777" w:rsidR="00896404" w:rsidRPr="00E93C8B" w:rsidRDefault="00896404" w:rsidP="00896404">
      <w:pPr>
        <w:pStyle w:val="TH"/>
        <w:outlineLvl w:val="0"/>
        <w:rPr>
          <w:rFonts w:cs="v4.2.0"/>
        </w:rPr>
      </w:pPr>
      <w:r w:rsidRPr="00E93C8B">
        <w:rPr>
          <w:rFonts w:cs="v4.2.0"/>
        </w:rPr>
        <w:t>Table 6.19</w:t>
      </w:r>
      <w:r w:rsidRPr="00E93C8B">
        <w:rPr>
          <w:rFonts w:cs="v4.2.0"/>
          <w:noProof/>
        </w:rPr>
        <w:t>: Test Requirements for spectrum emission mask values,</w:t>
      </w:r>
      <w:r w:rsidRPr="00E93C8B">
        <w:rPr>
          <w:rFonts w:cs="v4.2.0"/>
          <w:noProof/>
        </w:rPr>
        <w:br/>
        <w:t xml:space="preserve">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1EB3162D" w14:textId="77777777">
        <w:trPr>
          <w:jc w:val="center"/>
        </w:trPr>
        <w:tc>
          <w:tcPr>
            <w:tcW w:w="3048" w:type="dxa"/>
          </w:tcPr>
          <w:p w14:paraId="3EFFCBEB"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763EC75E" w14:textId="77777777" w:rsidR="00896404" w:rsidRPr="00C95AF0" w:rsidRDefault="00896404" w:rsidP="00896404">
            <w:pPr>
              <w:pStyle w:val="TAH"/>
              <w:rPr>
                <w:rFonts w:cs="v4.2.0"/>
              </w:rPr>
            </w:pPr>
            <w:r w:rsidRPr="00C95AF0">
              <w:rPr>
                <w:rFonts w:cs="v4.2.0"/>
              </w:rPr>
              <w:t>Maximum level</w:t>
            </w:r>
          </w:p>
        </w:tc>
        <w:tc>
          <w:tcPr>
            <w:tcW w:w="1624" w:type="dxa"/>
          </w:tcPr>
          <w:p w14:paraId="6173488C" w14:textId="77777777" w:rsidR="00896404" w:rsidRPr="00C95AF0" w:rsidRDefault="00896404" w:rsidP="00896404">
            <w:pPr>
              <w:pStyle w:val="TAH"/>
              <w:rPr>
                <w:rFonts w:cs="v4.2.0"/>
              </w:rPr>
            </w:pPr>
            <w:r w:rsidRPr="00C95AF0">
              <w:rPr>
                <w:rFonts w:cs="v4.2.0"/>
              </w:rPr>
              <w:t>Measurement bandwidth</w:t>
            </w:r>
          </w:p>
        </w:tc>
      </w:tr>
      <w:tr w:rsidR="00896404" w:rsidRPr="00C95AF0" w14:paraId="399EAB4B" w14:textId="77777777">
        <w:trPr>
          <w:jc w:val="center"/>
        </w:trPr>
        <w:tc>
          <w:tcPr>
            <w:tcW w:w="3048" w:type="dxa"/>
          </w:tcPr>
          <w:p w14:paraId="576684BA"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12FEBF3F" w14:textId="77777777" w:rsidR="00896404" w:rsidRPr="00C95AF0" w:rsidRDefault="00896404" w:rsidP="00896404">
            <w:pPr>
              <w:pStyle w:val="TAC"/>
              <w:rPr>
                <w:rFonts w:cs="v4.2.0"/>
              </w:rPr>
            </w:pPr>
            <w:r w:rsidRPr="00C95AF0">
              <w:rPr>
                <w:rFonts w:cs="v4.2.0"/>
              </w:rPr>
              <w:t>-12,5 dBm</w:t>
            </w:r>
          </w:p>
        </w:tc>
        <w:tc>
          <w:tcPr>
            <w:tcW w:w="1624" w:type="dxa"/>
          </w:tcPr>
          <w:p w14:paraId="51FB8809" w14:textId="77777777" w:rsidR="00896404" w:rsidRPr="00C95AF0" w:rsidRDefault="00896404" w:rsidP="00896404">
            <w:pPr>
              <w:pStyle w:val="TAC"/>
              <w:rPr>
                <w:rFonts w:cs="v4.2.0"/>
              </w:rPr>
            </w:pPr>
            <w:r w:rsidRPr="00C95AF0">
              <w:rPr>
                <w:rFonts w:cs="v4.2.0"/>
              </w:rPr>
              <w:t xml:space="preserve">30 kHz </w:t>
            </w:r>
          </w:p>
        </w:tc>
      </w:tr>
      <w:tr w:rsidR="00896404" w:rsidRPr="00C95AF0" w14:paraId="246EEC43" w14:textId="77777777">
        <w:trPr>
          <w:jc w:val="center"/>
        </w:trPr>
        <w:tc>
          <w:tcPr>
            <w:tcW w:w="3048" w:type="dxa"/>
          </w:tcPr>
          <w:p w14:paraId="171E36EA"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7D2D5A3D" w14:textId="77777777" w:rsidR="00896404" w:rsidRPr="00C95AF0" w:rsidRDefault="00896404" w:rsidP="00896404">
            <w:pPr>
              <w:pStyle w:val="TAC"/>
              <w:rPr>
                <w:rFonts w:cs="v4.2.0"/>
              </w:rPr>
            </w:pPr>
            <w:r w:rsidRPr="00C95AF0">
              <w:rPr>
                <w:position w:val="-28"/>
              </w:rPr>
              <w:object w:dxaOrig="3840" w:dyaOrig="680" w14:anchorId="2AB61CF2">
                <v:shape id="_x0000_i1040" type="#_x0000_t75" style="width:148pt;height:26pt" o:ole="" fillcolor="window">
                  <v:imagedata r:id="rId42" o:title=""/>
                </v:shape>
                <o:OLEObject Type="Embed" ProgID="Equation.3" ShapeID="_x0000_i1040" DrawAspect="Content" ObjectID="_1710574673" r:id="rId43"/>
              </w:object>
            </w:r>
          </w:p>
        </w:tc>
        <w:tc>
          <w:tcPr>
            <w:tcW w:w="1624" w:type="dxa"/>
          </w:tcPr>
          <w:p w14:paraId="4FEBCEF2" w14:textId="77777777" w:rsidR="00896404" w:rsidRPr="00C95AF0" w:rsidRDefault="00896404" w:rsidP="00896404">
            <w:pPr>
              <w:pStyle w:val="TAC"/>
              <w:rPr>
                <w:rFonts w:cs="v4.2.0"/>
              </w:rPr>
            </w:pPr>
            <w:r w:rsidRPr="00C95AF0">
              <w:rPr>
                <w:rFonts w:cs="v4.2.0"/>
              </w:rPr>
              <w:t xml:space="preserve">30 kHz </w:t>
            </w:r>
          </w:p>
        </w:tc>
      </w:tr>
      <w:tr w:rsidR="00896404" w:rsidRPr="00C95AF0" w14:paraId="5CC7D55D" w14:textId="77777777">
        <w:trPr>
          <w:jc w:val="center"/>
        </w:trPr>
        <w:tc>
          <w:tcPr>
            <w:tcW w:w="3048" w:type="dxa"/>
          </w:tcPr>
          <w:p w14:paraId="4E6A91B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69650F57" w14:textId="77777777" w:rsidR="00896404" w:rsidRPr="00C95AF0" w:rsidRDefault="00896404" w:rsidP="00896404">
            <w:pPr>
              <w:pStyle w:val="TAC"/>
              <w:rPr>
                <w:rFonts w:cs="v4.2.0"/>
              </w:rPr>
            </w:pPr>
            <w:r w:rsidRPr="00C95AF0">
              <w:rPr>
                <w:rFonts w:cs="v4.2.0"/>
              </w:rPr>
              <w:t>-24,5 dBm</w:t>
            </w:r>
          </w:p>
        </w:tc>
        <w:tc>
          <w:tcPr>
            <w:tcW w:w="1624" w:type="dxa"/>
          </w:tcPr>
          <w:p w14:paraId="650A7217" w14:textId="77777777" w:rsidR="00896404" w:rsidRPr="00C95AF0" w:rsidRDefault="00896404" w:rsidP="00896404">
            <w:pPr>
              <w:pStyle w:val="TAC"/>
              <w:rPr>
                <w:rFonts w:cs="v4.2.0"/>
              </w:rPr>
            </w:pPr>
            <w:r w:rsidRPr="00C95AF0">
              <w:rPr>
                <w:rFonts w:cs="v4.2.0"/>
              </w:rPr>
              <w:t>30 kHz</w:t>
            </w:r>
          </w:p>
        </w:tc>
      </w:tr>
      <w:tr w:rsidR="00896404" w:rsidRPr="00C95AF0" w14:paraId="0E4F04E5" w14:textId="77777777">
        <w:trPr>
          <w:jc w:val="center"/>
        </w:trPr>
        <w:tc>
          <w:tcPr>
            <w:tcW w:w="3048" w:type="dxa"/>
          </w:tcPr>
          <w:p w14:paraId="79513808"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3BDF96A6" w14:textId="77777777" w:rsidR="00896404" w:rsidRPr="00C95AF0" w:rsidRDefault="00896404" w:rsidP="00896404">
            <w:pPr>
              <w:pStyle w:val="TAC"/>
              <w:rPr>
                <w:rFonts w:cs="v4.2.0"/>
              </w:rPr>
            </w:pPr>
            <w:r w:rsidRPr="00C95AF0">
              <w:rPr>
                <w:rFonts w:cs="v4.2.0"/>
              </w:rPr>
              <w:t>-11,5 dBm</w:t>
            </w:r>
          </w:p>
        </w:tc>
        <w:tc>
          <w:tcPr>
            <w:tcW w:w="1624" w:type="dxa"/>
          </w:tcPr>
          <w:p w14:paraId="0BA32F02" w14:textId="77777777" w:rsidR="00896404" w:rsidRPr="00C95AF0" w:rsidRDefault="00896404" w:rsidP="00896404">
            <w:pPr>
              <w:pStyle w:val="TAC"/>
              <w:rPr>
                <w:rFonts w:cs="v4.2.0"/>
              </w:rPr>
            </w:pPr>
            <w:r w:rsidRPr="00C95AF0">
              <w:rPr>
                <w:rFonts w:cs="v4.2.0"/>
              </w:rPr>
              <w:t xml:space="preserve">1 MHz </w:t>
            </w:r>
          </w:p>
        </w:tc>
      </w:tr>
      <w:tr w:rsidR="00896404" w:rsidRPr="00C95AF0" w14:paraId="0E1C38AD" w14:textId="77777777">
        <w:trPr>
          <w:jc w:val="center"/>
        </w:trPr>
        <w:tc>
          <w:tcPr>
            <w:tcW w:w="3048" w:type="dxa"/>
          </w:tcPr>
          <w:p w14:paraId="087B7C44"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045B0397" w14:textId="77777777" w:rsidR="00896404" w:rsidRPr="00C95AF0" w:rsidRDefault="00896404" w:rsidP="00896404">
            <w:pPr>
              <w:pStyle w:val="TAC"/>
              <w:rPr>
                <w:rFonts w:cs="v4.2.0"/>
              </w:rPr>
            </w:pPr>
            <w:r w:rsidRPr="00C95AF0">
              <w:rPr>
                <w:rFonts w:cs="v4.2.0"/>
              </w:rPr>
              <w:t>P - 54,5 dB</w:t>
            </w:r>
          </w:p>
        </w:tc>
        <w:tc>
          <w:tcPr>
            <w:tcW w:w="1624" w:type="dxa"/>
          </w:tcPr>
          <w:p w14:paraId="32A564E3" w14:textId="77777777" w:rsidR="00896404" w:rsidRPr="00C95AF0" w:rsidRDefault="00896404" w:rsidP="00896404">
            <w:pPr>
              <w:pStyle w:val="TAC"/>
              <w:rPr>
                <w:rFonts w:cs="v4.2.0"/>
              </w:rPr>
            </w:pPr>
            <w:r w:rsidRPr="00C95AF0">
              <w:rPr>
                <w:rFonts w:cs="v4.2.0"/>
              </w:rPr>
              <w:t xml:space="preserve">1 MHz </w:t>
            </w:r>
          </w:p>
        </w:tc>
      </w:tr>
    </w:tbl>
    <w:p w14:paraId="6BB70103" w14:textId="77777777" w:rsidR="00896404" w:rsidRPr="00E93C8B" w:rsidRDefault="00896404" w:rsidP="00896404">
      <w:pPr>
        <w:rPr>
          <w:rFonts w:cs="v4.2.0"/>
        </w:rPr>
      </w:pPr>
    </w:p>
    <w:p w14:paraId="66AECAD2" w14:textId="77777777" w:rsidR="00896404" w:rsidRPr="00E93C8B" w:rsidRDefault="00896404" w:rsidP="00896404">
      <w:pPr>
        <w:pStyle w:val="TH"/>
        <w:outlineLvl w:val="0"/>
        <w:rPr>
          <w:rFonts w:cs="v4.2.0"/>
        </w:rPr>
      </w:pPr>
      <w:r w:rsidRPr="00E93C8B">
        <w:rPr>
          <w:rFonts w:cs="v4.2.0"/>
        </w:rPr>
        <w:t>Table 6.20</w:t>
      </w:r>
      <w:r w:rsidRPr="00E93C8B">
        <w:rPr>
          <w:rFonts w:cs="v4.2.0"/>
          <w:noProof/>
        </w:rPr>
        <w:t>: Test Requirements for spectrum emission mask values,</w:t>
      </w:r>
      <w:r w:rsidRPr="00E93C8B">
        <w:rPr>
          <w:rFonts w:cs="v4.2.0"/>
          <w:noProof/>
        </w:rPr>
        <w:br/>
        <w:t xml:space="preserve">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2475BF79" w14:textId="77777777">
        <w:trPr>
          <w:jc w:val="center"/>
        </w:trPr>
        <w:tc>
          <w:tcPr>
            <w:tcW w:w="3048" w:type="dxa"/>
          </w:tcPr>
          <w:p w14:paraId="5AA7C88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71C4047B" w14:textId="77777777" w:rsidR="00896404" w:rsidRPr="00C95AF0" w:rsidRDefault="00896404" w:rsidP="00896404">
            <w:pPr>
              <w:pStyle w:val="TAH"/>
              <w:rPr>
                <w:rFonts w:cs="v4.2.0"/>
              </w:rPr>
            </w:pPr>
            <w:r w:rsidRPr="00C95AF0">
              <w:rPr>
                <w:rFonts w:cs="v4.2.0"/>
              </w:rPr>
              <w:t>Maximum level</w:t>
            </w:r>
          </w:p>
        </w:tc>
        <w:tc>
          <w:tcPr>
            <w:tcW w:w="1624" w:type="dxa"/>
          </w:tcPr>
          <w:p w14:paraId="07ECDA0C" w14:textId="77777777" w:rsidR="00896404" w:rsidRPr="00C95AF0" w:rsidRDefault="00896404" w:rsidP="00896404">
            <w:pPr>
              <w:pStyle w:val="TAH"/>
              <w:rPr>
                <w:rFonts w:cs="v4.2.0"/>
              </w:rPr>
            </w:pPr>
            <w:r w:rsidRPr="00C95AF0">
              <w:rPr>
                <w:rFonts w:cs="v4.2.0"/>
              </w:rPr>
              <w:t>Measurement bandwidth</w:t>
            </w:r>
          </w:p>
        </w:tc>
      </w:tr>
      <w:tr w:rsidR="00896404" w:rsidRPr="00C95AF0" w14:paraId="2B10B591" w14:textId="77777777">
        <w:trPr>
          <w:jc w:val="center"/>
        </w:trPr>
        <w:tc>
          <w:tcPr>
            <w:tcW w:w="3048" w:type="dxa"/>
          </w:tcPr>
          <w:p w14:paraId="543F58E0"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1D417400" w14:textId="77777777" w:rsidR="00896404" w:rsidRPr="00C95AF0" w:rsidRDefault="00896404" w:rsidP="00896404">
            <w:pPr>
              <w:pStyle w:val="TAC"/>
              <w:rPr>
                <w:rFonts w:cs="v4.2.0"/>
              </w:rPr>
            </w:pPr>
            <w:r w:rsidRPr="00C95AF0">
              <w:rPr>
                <w:rFonts w:cs="v4.2.0"/>
              </w:rPr>
              <w:t>P - 51,5 dB</w:t>
            </w:r>
          </w:p>
        </w:tc>
        <w:tc>
          <w:tcPr>
            <w:tcW w:w="1624" w:type="dxa"/>
          </w:tcPr>
          <w:p w14:paraId="730BE9AE" w14:textId="77777777" w:rsidR="00896404" w:rsidRPr="00C95AF0" w:rsidRDefault="00896404" w:rsidP="00896404">
            <w:pPr>
              <w:pStyle w:val="TAC"/>
              <w:rPr>
                <w:rFonts w:cs="v4.2.0"/>
              </w:rPr>
            </w:pPr>
            <w:r w:rsidRPr="00C95AF0">
              <w:rPr>
                <w:rFonts w:cs="v4.2.0"/>
              </w:rPr>
              <w:t xml:space="preserve">30 kHz </w:t>
            </w:r>
          </w:p>
        </w:tc>
      </w:tr>
      <w:tr w:rsidR="00896404" w:rsidRPr="00C95AF0" w14:paraId="3CD9DB6B" w14:textId="77777777">
        <w:trPr>
          <w:jc w:val="center"/>
        </w:trPr>
        <w:tc>
          <w:tcPr>
            <w:tcW w:w="3048" w:type="dxa"/>
          </w:tcPr>
          <w:p w14:paraId="3B12512B"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48C0C220" w14:textId="77777777" w:rsidR="00896404" w:rsidRPr="00C95AF0" w:rsidRDefault="00896404" w:rsidP="00896404">
            <w:pPr>
              <w:pStyle w:val="TAC"/>
              <w:rPr>
                <w:rFonts w:cs="v4.2.0"/>
              </w:rPr>
            </w:pPr>
            <w:r w:rsidRPr="00C95AF0">
              <w:rPr>
                <w:position w:val="-28"/>
              </w:rPr>
              <w:object w:dxaOrig="3879" w:dyaOrig="680" w14:anchorId="278149E8">
                <v:shape id="_x0000_i1041" type="#_x0000_t75" style="width:147pt;height:25.5pt" o:ole="" fillcolor="window">
                  <v:imagedata r:id="rId44" o:title=""/>
                </v:shape>
                <o:OLEObject Type="Embed" ProgID="Equation.3" ShapeID="_x0000_i1041" DrawAspect="Content" ObjectID="_1710574674" r:id="rId45"/>
              </w:object>
            </w:r>
          </w:p>
        </w:tc>
        <w:tc>
          <w:tcPr>
            <w:tcW w:w="1624" w:type="dxa"/>
          </w:tcPr>
          <w:p w14:paraId="25E427DC" w14:textId="77777777" w:rsidR="00896404" w:rsidRPr="00C95AF0" w:rsidRDefault="00896404" w:rsidP="00896404">
            <w:pPr>
              <w:pStyle w:val="TAC"/>
              <w:rPr>
                <w:rFonts w:cs="v4.2.0"/>
              </w:rPr>
            </w:pPr>
            <w:r w:rsidRPr="00C95AF0">
              <w:rPr>
                <w:rFonts w:cs="v4.2.0"/>
              </w:rPr>
              <w:t xml:space="preserve">30 kHz </w:t>
            </w:r>
          </w:p>
        </w:tc>
      </w:tr>
      <w:tr w:rsidR="00896404" w:rsidRPr="00C95AF0" w14:paraId="3F47BFB2" w14:textId="77777777">
        <w:trPr>
          <w:jc w:val="center"/>
        </w:trPr>
        <w:tc>
          <w:tcPr>
            <w:tcW w:w="3048" w:type="dxa"/>
          </w:tcPr>
          <w:p w14:paraId="0CC37011"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40AEE7A2" w14:textId="77777777" w:rsidR="00896404" w:rsidRPr="00C95AF0" w:rsidRDefault="00896404" w:rsidP="00896404">
            <w:pPr>
              <w:pStyle w:val="TAC"/>
              <w:rPr>
                <w:rFonts w:cs="v4.2.0"/>
              </w:rPr>
            </w:pPr>
            <w:r w:rsidRPr="00C95AF0">
              <w:rPr>
                <w:rFonts w:cs="v4.2.0"/>
              </w:rPr>
              <w:t>P - 63,5 dB</w:t>
            </w:r>
          </w:p>
        </w:tc>
        <w:tc>
          <w:tcPr>
            <w:tcW w:w="1624" w:type="dxa"/>
          </w:tcPr>
          <w:p w14:paraId="10F9192E" w14:textId="77777777" w:rsidR="00896404" w:rsidRPr="00C95AF0" w:rsidRDefault="00896404" w:rsidP="00896404">
            <w:pPr>
              <w:pStyle w:val="TAC"/>
              <w:rPr>
                <w:rFonts w:cs="v4.2.0"/>
              </w:rPr>
            </w:pPr>
            <w:r w:rsidRPr="00C95AF0">
              <w:rPr>
                <w:rFonts w:cs="v4.2.0"/>
              </w:rPr>
              <w:t>30 kHz</w:t>
            </w:r>
          </w:p>
        </w:tc>
      </w:tr>
      <w:tr w:rsidR="00896404" w:rsidRPr="00C95AF0" w14:paraId="43B6CF1A" w14:textId="77777777">
        <w:trPr>
          <w:jc w:val="center"/>
        </w:trPr>
        <w:tc>
          <w:tcPr>
            <w:tcW w:w="3048" w:type="dxa"/>
          </w:tcPr>
          <w:p w14:paraId="3E91DC2B"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7CB8228D" w14:textId="77777777" w:rsidR="00896404" w:rsidRPr="00C95AF0" w:rsidRDefault="00896404" w:rsidP="00896404">
            <w:pPr>
              <w:pStyle w:val="TAC"/>
              <w:rPr>
                <w:rFonts w:cs="v4.2.0"/>
              </w:rPr>
            </w:pPr>
            <w:r w:rsidRPr="00C95AF0">
              <w:rPr>
                <w:rFonts w:cs="v4.2.0"/>
              </w:rPr>
              <w:t>P - 50,5 dB</w:t>
            </w:r>
          </w:p>
        </w:tc>
        <w:tc>
          <w:tcPr>
            <w:tcW w:w="1624" w:type="dxa"/>
          </w:tcPr>
          <w:p w14:paraId="3F127F9F" w14:textId="77777777" w:rsidR="00896404" w:rsidRPr="00C95AF0" w:rsidRDefault="00896404" w:rsidP="00896404">
            <w:pPr>
              <w:pStyle w:val="TAC"/>
              <w:rPr>
                <w:rFonts w:cs="v4.2.0"/>
              </w:rPr>
            </w:pPr>
            <w:r w:rsidRPr="00C95AF0">
              <w:rPr>
                <w:rFonts w:cs="v4.2.0"/>
              </w:rPr>
              <w:t xml:space="preserve">1 MHz </w:t>
            </w:r>
          </w:p>
        </w:tc>
      </w:tr>
      <w:tr w:rsidR="00896404" w:rsidRPr="00C95AF0" w14:paraId="4231BF0B" w14:textId="77777777">
        <w:trPr>
          <w:jc w:val="center"/>
        </w:trPr>
        <w:tc>
          <w:tcPr>
            <w:tcW w:w="3048" w:type="dxa"/>
          </w:tcPr>
          <w:p w14:paraId="5733F834"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7FC5C1F9" w14:textId="77777777" w:rsidR="00896404" w:rsidRPr="00C95AF0" w:rsidRDefault="00896404" w:rsidP="00896404">
            <w:pPr>
              <w:pStyle w:val="TAC"/>
              <w:rPr>
                <w:rFonts w:cs="v4.2.0"/>
              </w:rPr>
            </w:pPr>
            <w:r w:rsidRPr="00C95AF0">
              <w:rPr>
                <w:rFonts w:cs="v4.2.0"/>
              </w:rPr>
              <w:t>P - 54,5 dB</w:t>
            </w:r>
          </w:p>
        </w:tc>
        <w:tc>
          <w:tcPr>
            <w:tcW w:w="1624" w:type="dxa"/>
          </w:tcPr>
          <w:p w14:paraId="60AF5A8D" w14:textId="77777777" w:rsidR="00896404" w:rsidRPr="00C95AF0" w:rsidRDefault="00896404" w:rsidP="00896404">
            <w:pPr>
              <w:pStyle w:val="TAC"/>
              <w:rPr>
                <w:rFonts w:cs="v4.2.0"/>
              </w:rPr>
            </w:pPr>
            <w:r w:rsidRPr="00C95AF0">
              <w:rPr>
                <w:rFonts w:cs="v4.2.0"/>
              </w:rPr>
              <w:t xml:space="preserve">1 MHz </w:t>
            </w:r>
          </w:p>
        </w:tc>
      </w:tr>
    </w:tbl>
    <w:p w14:paraId="097AF173" w14:textId="77777777" w:rsidR="00896404" w:rsidRPr="00E93C8B" w:rsidRDefault="00896404" w:rsidP="00896404">
      <w:pPr>
        <w:rPr>
          <w:rFonts w:cs="v4.2.0"/>
        </w:rPr>
      </w:pPr>
    </w:p>
    <w:p w14:paraId="4C8D8432" w14:textId="77777777" w:rsidR="00896404" w:rsidRPr="00E93C8B" w:rsidRDefault="00896404" w:rsidP="00896404">
      <w:pPr>
        <w:pStyle w:val="TH"/>
        <w:outlineLvl w:val="0"/>
        <w:rPr>
          <w:rFonts w:cs="v4.2.0"/>
        </w:rPr>
      </w:pPr>
      <w:r w:rsidRPr="00E93C8B">
        <w:rPr>
          <w:rFonts w:cs="v4.2.0"/>
        </w:rPr>
        <w:lastRenderedPageBreak/>
        <w:t>Table 6.21</w:t>
      </w:r>
      <w:r w:rsidRPr="00E93C8B">
        <w:rPr>
          <w:rFonts w:cs="v4.2.0"/>
          <w:noProof/>
        </w:rPr>
        <w:t>: Test Requirements for spectrum emission mask values,</w:t>
      </w:r>
      <w:r w:rsidRPr="00E93C8B">
        <w:rPr>
          <w:rFonts w:cs="v4.2.0"/>
          <w:noProof/>
        </w:rPr>
        <w:br/>
        <w:t>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0C10F3C0" w14:textId="77777777">
        <w:trPr>
          <w:jc w:val="center"/>
        </w:trPr>
        <w:tc>
          <w:tcPr>
            <w:tcW w:w="3048" w:type="dxa"/>
          </w:tcPr>
          <w:p w14:paraId="6C154D93"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084DF153" w14:textId="77777777" w:rsidR="00896404" w:rsidRPr="00C95AF0" w:rsidRDefault="00896404" w:rsidP="00896404">
            <w:pPr>
              <w:pStyle w:val="TAH"/>
              <w:rPr>
                <w:rFonts w:cs="v4.2.0"/>
              </w:rPr>
            </w:pPr>
            <w:r w:rsidRPr="00C95AF0">
              <w:rPr>
                <w:rFonts w:cs="v4.2.0"/>
              </w:rPr>
              <w:t>Maximum level</w:t>
            </w:r>
          </w:p>
        </w:tc>
        <w:tc>
          <w:tcPr>
            <w:tcW w:w="1624" w:type="dxa"/>
          </w:tcPr>
          <w:p w14:paraId="312FA670" w14:textId="77777777" w:rsidR="00896404" w:rsidRPr="00C95AF0" w:rsidRDefault="00896404" w:rsidP="00896404">
            <w:pPr>
              <w:pStyle w:val="TAH"/>
              <w:rPr>
                <w:rFonts w:cs="v4.2.0"/>
              </w:rPr>
            </w:pPr>
            <w:r w:rsidRPr="00C95AF0">
              <w:rPr>
                <w:rFonts w:cs="v4.2.0"/>
              </w:rPr>
              <w:t>Measurement bandwidth</w:t>
            </w:r>
          </w:p>
        </w:tc>
      </w:tr>
      <w:tr w:rsidR="00896404" w:rsidRPr="00C95AF0" w14:paraId="64533664" w14:textId="77777777">
        <w:trPr>
          <w:jc w:val="center"/>
        </w:trPr>
        <w:tc>
          <w:tcPr>
            <w:tcW w:w="3048" w:type="dxa"/>
          </w:tcPr>
          <w:p w14:paraId="0163D728"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6E41DB2A" w14:textId="77777777" w:rsidR="00896404" w:rsidRPr="00C95AF0" w:rsidRDefault="00896404" w:rsidP="00896404">
            <w:pPr>
              <w:pStyle w:val="TAC"/>
              <w:rPr>
                <w:rFonts w:cs="v4.2.0"/>
              </w:rPr>
            </w:pPr>
            <w:r w:rsidRPr="00C95AF0">
              <w:rPr>
                <w:rFonts w:cs="v4.2.0"/>
              </w:rPr>
              <w:t>-20,5 dBm</w:t>
            </w:r>
          </w:p>
        </w:tc>
        <w:tc>
          <w:tcPr>
            <w:tcW w:w="1624" w:type="dxa"/>
          </w:tcPr>
          <w:p w14:paraId="6F81DEF4" w14:textId="77777777" w:rsidR="00896404" w:rsidRPr="00C95AF0" w:rsidRDefault="00896404" w:rsidP="00896404">
            <w:pPr>
              <w:pStyle w:val="TAC"/>
              <w:rPr>
                <w:rFonts w:cs="v4.2.0"/>
              </w:rPr>
            </w:pPr>
            <w:r w:rsidRPr="00C95AF0">
              <w:rPr>
                <w:rFonts w:cs="v4.2.0"/>
              </w:rPr>
              <w:t xml:space="preserve">30 kHz </w:t>
            </w:r>
          </w:p>
        </w:tc>
      </w:tr>
      <w:tr w:rsidR="00896404" w:rsidRPr="00C95AF0" w14:paraId="65DC4107" w14:textId="77777777">
        <w:trPr>
          <w:jc w:val="center"/>
        </w:trPr>
        <w:tc>
          <w:tcPr>
            <w:tcW w:w="3048" w:type="dxa"/>
          </w:tcPr>
          <w:p w14:paraId="675A8EFD"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182C78FF" w14:textId="77777777" w:rsidR="00896404" w:rsidRPr="00C95AF0" w:rsidRDefault="00896404" w:rsidP="00896404">
            <w:pPr>
              <w:pStyle w:val="TAC"/>
              <w:rPr>
                <w:rFonts w:cs="v4.2.0"/>
              </w:rPr>
            </w:pPr>
            <w:r w:rsidRPr="00C95AF0">
              <w:rPr>
                <w:position w:val="-28"/>
              </w:rPr>
              <w:object w:dxaOrig="3860" w:dyaOrig="680" w14:anchorId="25FD0287">
                <v:shape id="_x0000_i1042" type="#_x0000_t75" style="width:147pt;height:26pt" o:ole="" fillcolor="window">
                  <v:imagedata r:id="rId46" o:title=""/>
                </v:shape>
                <o:OLEObject Type="Embed" ProgID="Equation.3" ShapeID="_x0000_i1042" DrawAspect="Content" ObjectID="_1710574675" r:id="rId47"/>
              </w:object>
            </w:r>
          </w:p>
        </w:tc>
        <w:tc>
          <w:tcPr>
            <w:tcW w:w="1624" w:type="dxa"/>
          </w:tcPr>
          <w:p w14:paraId="7D2A967D" w14:textId="77777777" w:rsidR="00896404" w:rsidRPr="00C95AF0" w:rsidRDefault="00896404" w:rsidP="00896404">
            <w:pPr>
              <w:pStyle w:val="TAC"/>
              <w:rPr>
                <w:rFonts w:cs="v4.2.0"/>
              </w:rPr>
            </w:pPr>
            <w:r w:rsidRPr="00C95AF0">
              <w:rPr>
                <w:rFonts w:cs="v4.2.0"/>
              </w:rPr>
              <w:t xml:space="preserve">30 kHz </w:t>
            </w:r>
          </w:p>
        </w:tc>
      </w:tr>
      <w:tr w:rsidR="00896404" w:rsidRPr="00C95AF0" w14:paraId="35396CD0" w14:textId="77777777">
        <w:trPr>
          <w:jc w:val="center"/>
        </w:trPr>
        <w:tc>
          <w:tcPr>
            <w:tcW w:w="3048" w:type="dxa"/>
          </w:tcPr>
          <w:p w14:paraId="4DB7A10E"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18AA6510" w14:textId="77777777" w:rsidR="00896404" w:rsidRPr="00C95AF0" w:rsidRDefault="00896404" w:rsidP="00896404">
            <w:pPr>
              <w:pStyle w:val="TAC"/>
              <w:rPr>
                <w:rFonts w:cs="v4.2.0"/>
              </w:rPr>
            </w:pPr>
            <w:r w:rsidRPr="00C95AF0">
              <w:rPr>
                <w:rFonts w:cs="v4.2.0"/>
              </w:rPr>
              <w:t>-32,5 dBm</w:t>
            </w:r>
          </w:p>
        </w:tc>
        <w:tc>
          <w:tcPr>
            <w:tcW w:w="1624" w:type="dxa"/>
          </w:tcPr>
          <w:p w14:paraId="5BF3DB85" w14:textId="77777777" w:rsidR="00896404" w:rsidRPr="00C95AF0" w:rsidRDefault="00896404" w:rsidP="00896404">
            <w:pPr>
              <w:pStyle w:val="TAC"/>
              <w:rPr>
                <w:rFonts w:cs="v4.2.0"/>
              </w:rPr>
            </w:pPr>
            <w:r w:rsidRPr="00C95AF0">
              <w:rPr>
                <w:rFonts w:cs="v4.2.0"/>
              </w:rPr>
              <w:t>30 kHz</w:t>
            </w:r>
          </w:p>
        </w:tc>
      </w:tr>
      <w:tr w:rsidR="00896404" w:rsidRPr="00C95AF0" w14:paraId="5ACE6FBC" w14:textId="77777777">
        <w:trPr>
          <w:jc w:val="center"/>
        </w:trPr>
        <w:tc>
          <w:tcPr>
            <w:tcW w:w="3048" w:type="dxa"/>
          </w:tcPr>
          <w:p w14:paraId="771025D3"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41880DAF" w14:textId="77777777" w:rsidR="00896404" w:rsidRPr="00C95AF0" w:rsidRDefault="00896404" w:rsidP="00896404">
            <w:pPr>
              <w:pStyle w:val="TAC"/>
              <w:rPr>
                <w:rFonts w:cs="v4.2.0"/>
              </w:rPr>
            </w:pPr>
            <w:r w:rsidRPr="00C95AF0">
              <w:rPr>
                <w:rFonts w:cs="v4.2.0"/>
              </w:rPr>
              <w:t>-19,5 dBm</w:t>
            </w:r>
          </w:p>
        </w:tc>
        <w:tc>
          <w:tcPr>
            <w:tcW w:w="1624" w:type="dxa"/>
          </w:tcPr>
          <w:p w14:paraId="1B81BA22" w14:textId="77777777" w:rsidR="00896404" w:rsidRPr="00C95AF0" w:rsidRDefault="00896404" w:rsidP="00896404">
            <w:pPr>
              <w:pStyle w:val="TAC"/>
              <w:rPr>
                <w:rFonts w:cs="v4.2.0"/>
              </w:rPr>
            </w:pPr>
            <w:r w:rsidRPr="00C95AF0">
              <w:rPr>
                <w:rFonts w:cs="v4.2.0"/>
              </w:rPr>
              <w:t xml:space="preserve">1 MHz </w:t>
            </w:r>
          </w:p>
        </w:tc>
      </w:tr>
      <w:tr w:rsidR="00896404" w:rsidRPr="00C95AF0" w14:paraId="7F3845F6" w14:textId="77777777">
        <w:trPr>
          <w:jc w:val="center"/>
        </w:trPr>
        <w:tc>
          <w:tcPr>
            <w:tcW w:w="3048" w:type="dxa"/>
          </w:tcPr>
          <w:p w14:paraId="3CA160C7"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160A9833" w14:textId="77777777" w:rsidR="00896404" w:rsidRPr="00C95AF0" w:rsidRDefault="00896404" w:rsidP="00896404">
            <w:pPr>
              <w:pStyle w:val="TAC"/>
              <w:rPr>
                <w:rFonts w:cs="v4.2.0"/>
              </w:rPr>
            </w:pPr>
            <w:r w:rsidRPr="00C95AF0">
              <w:rPr>
                <w:rFonts w:cs="v4.2.0"/>
              </w:rPr>
              <w:t>-23,5 dBm</w:t>
            </w:r>
          </w:p>
        </w:tc>
        <w:tc>
          <w:tcPr>
            <w:tcW w:w="1624" w:type="dxa"/>
          </w:tcPr>
          <w:p w14:paraId="2F7D9134" w14:textId="77777777" w:rsidR="00896404" w:rsidRPr="00C95AF0" w:rsidRDefault="00896404" w:rsidP="00896404">
            <w:pPr>
              <w:pStyle w:val="TAC"/>
              <w:rPr>
                <w:rFonts w:cs="v4.2.0"/>
              </w:rPr>
            </w:pPr>
            <w:r w:rsidRPr="00C95AF0">
              <w:rPr>
                <w:rFonts w:cs="v4.2.0"/>
              </w:rPr>
              <w:t xml:space="preserve">1 MHz </w:t>
            </w:r>
          </w:p>
        </w:tc>
      </w:tr>
    </w:tbl>
    <w:p w14:paraId="2CE0F8E9" w14:textId="77777777" w:rsidR="00896404" w:rsidRPr="00E93C8B" w:rsidRDefault="00896404" w:rsidP="00896404">
      <w:pPr>
        <w:ind w:right="334"/>
        <w:rPr>
          <w:rFonts w:cs="v4.2.0"/>
        </w:rPr>
      </w:pPr>
    </w:p>
    <w:p w14:paraId="4DB9D6F0" w14:textId="77777777" w:rsidR="00896404" w:rsidRPr="00E93C8B" w:rsidRDefault="00896404" w:rsidP="00896404">
      <w:pPr>
        <w:pStyle w:val="Heading6"/>
        <w:rPr>
          <w:rFonts w:cs="v4.2.0"/>
        </w:rPr>
      </w:pPr>
      <w:bookmarkStart w:id="286" w:name="_Toc518920013"/>
      <w:r w:rsidRPr="00E93C8B">
        <w:rPr>
          <w:rFonts w:cs="v4.2.0"/>
        </w:rPr>
        <w:t>6.6.2.1.5.2</w:t>
      </w:r>
      <w:r w:rsidRPr="00E93C8B">
        <w:rPr>
          <w:rFonts w:cs="v4.2.0"/>
        </w:rPr>
        <w:tab/>
        <w:t>1,28 Mcps TDD option</w:t>
      </w:r>
      <w:bookmarkEnd w:id="286"/>
    </w:p>
    <w:p w14:paraId="6D779C49" w14:textId="77777777" w:rsidR="00896404" w:rsidRPr="00E93C8B" w:rsidRDefault="00896404" w:rsidP="00896404">
      <w:pPr>
        <w:rPr>
          <w:rFonts w:cs="v4.2.0"/>
        </w:rPr>
      </w:pPr>
      <w:r w:rsidRPr="00E93C8B">
        <w:rPr>
          <w:rFonts w:cs="v4.2.0"/>
        </w:rPr>
        <w:t>The spectrum emissions measured according to subclause 6.6.2.1.4.2.2 shall be within the mask defined in the table 6.18A to 6.21A.</w:t>
      </w:r>
    </w:p>
    <w:p w14:paraId="20B39A54" w14:textId="77777777" w:rsidR="00896404" w:rsidRPr="00E93C8B" w:rsidRDefault="00896404" w:rsidP="00896404">
      <w:pPr>
        <w:pStyle w:val="TH"/>
        <w:rPr>
          <w:rFonts w:cs="v4.2.0"/>
        </w:rPr>
      </w:pPr>
      <w:r w:rsidRPr="00E93C8B">
        <w:rPr>
          <w:rFonts w:cs="v4.2.0"/>
        </w:rPr>
        <w:t>Table 6.18A</w:t>
      </w:r>
      <w:r w:rsidRPr="00E93C8B">
        <w:rPr>
          <w:rFonts w:cs="v4.2.0"/>
          <w:noProof/>
        </w:rPr>
        <w:t xml:space="preserve">: Test requirements for spectrum emission mask values, BS maximum output power P </w:t>
      </w:r>
      <w:r w:rsidRPr="00E93C8B">
        <w:rPr>
          <w:rFonts w:cs="v4.2.0"/>
          <w:noProof/>
        </w:rPr>
        <w:sym w:font="Symbol" w:char="F0B3"/>
      </w:r>
      <w:r w:rsidRPr="00E93C8B">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896404" w:rsidRPr="00C95AF0" w14:paraId="11D71522" w14:textId="77777777">
        <w:trPr>
          <w:jc w:val="center"/>
        </w:trPr>
        <w:tc>
          <w:tcPr>
            <w:tcW w:w="3090" w:type="dxa"/>
          </w:tcPr>
          <w:p w14:paraId="25343B1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800" w:type="dxa"/>
          </w:tcPr>
          <w:p w14:paraId="5FCBD27F" w14:textId="77777777" w:rsidR="00896404" w:rsidRPr="00C95AF0" w:rsidRDefault="00896404" w:rsidP="00896404">
            <w:pPr>
              <w:pStyle w:val="TAH"/>
              <w:rPr>
                <w:rFonts w:cs="v4.2.0"/>
              </w:rPr>
            </w:pPr>
            <w:r w:rsidRPr="00C95AF0">
              <w:rPr>
                <w:rFonts w:cs="v4.2.0"/>
              </w:rPr>
              <w:t xml:space="preserve">Maximum level </w:t>
            </w:r>
          </w:p>
        </w:tc>
        <w:tc>
          <w:tcPr>
            <w:tcW w:w="1504" w:type="dxa"/>
          </w:tcPr>
          <w:p w14:paraId="2957369E" w14:textId="77777777" w:rsidR="00896404" w:rsidRPr="00C95AF0" w:rsidRDefault="00896404" w:rsidP="00896404">
            <w:pPr>
              <w:pStyle w:val="TAH"/>
              <w:rPr>
                <w:rFonts w:cs="v4.2.0"/>
              </w:rPr>
            </w:pPr>
            <w:r w:rsidRPr="00C95AF0">
              <w:rPr>
                <w:rFonts w:cs="v4.2.0"/>
              </w:rPr>
              <w:t>Measurement bandwidth</w:t>
            </w:r>
          </w:p>
        </w:tc>
      </w:tr>
      <w:tr w:rsidR="00896404" w:rsidRPr="00C95AF0" w14:paraId="2E007729" w14:textId="77777777">
        <w:trPr>
          <w:jc w:val="center"/>
        </w:trPr>
        <w:tc>
          <w:tcPr>
            <w:tcW w:w="3090" w:type="dxa"/>
          </w:tcPr>
          <w:p w14:paraId="035262A4"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800" w:type="dxa"/>
          </w:tcPr>
          <w:p w14:paraId="0A9EE448" w14:textId="77777777" w:rsidR="00896404" w:rsidRPr="00C95AF0" w:rsidRDefault="00896404" w:rsidP="00896404">
            <w:pPr>
              <w:pStyle w:val="TAC"/>
              <w:rPr>
                <w:rFonts w:cs="v4.2.0"/>
              </w:rPr>
            </w:pPr>
            <w:r w:rsidRPr="00C95AF0">
              <w:rPr>
                <w:rFonts w:cs="v4.2.0"/>
              </w:rPr>
              <w:t>-18.5 dBm</w:t>
            </w:r>
          </w:p>
        </w:tc>
        <w:tc>
          <w:tcPr>
            <w:tcW w:w="1504" w:type="dxa"/>
          </w:tcPr>
          <w:p w14:paraId="0CA84234" w14:textId="77777777" w:rsidR="00896404" w:rsidRPr="00C95AF0" w:rsidRDefault="00896404" w:rsidP="00896404">
            <w:pPr>
              <w:pStyle w:val="TAC"/>
              <w:rPr>
                <w:rFonts w:cs="v4.2.0"/>
              </w:rPr>
            </w:pPr>
            <w:r w:rsidRPr="00C95AF0">
              <w:rPr>
                <w:rFonts w:cs="v4.2.0"/>
              </w:rPr>
              <w:t xml:space="preserve">30 kHz </w:t>
            </w:r>
          </w:p>
        </w:tc>
      </w:tr>
      <w:tr w:rsidR="00896404" w:rsidRPr="00C95AF0" w14:paraId="2CCBA1ED" w14:textId="77777777">
        <w:trPr>
          <w:jc w:val="center"/>
        </w:trPr>
        <w:tc>
          <w:tcPr>
            <w:tcW w:w="3090" w:type="dxa"/>
          </w:tcPr>
          <w:p w14:paraId="62E825E7"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800" w:type="dxa"/>
          </w:tcPr>
          <w:p w14:paraId="7F030933" w14:textId="77777777" w:rsidR="00896404" w:rsidRPr="00C95AF0" w:rsidRDefault="00896404" w:rsidP="00896404">
            <w:pPr>
              <w:pStyle w:val="TAC"/>
              <w:rPr>
                <w:rFonts w:cs="v4.2.0"/>
              </w:rPr>
            </w:pPr>
            <w:r w:rsidRPr="00C95AF0">
              <w:rPr>
                <w:position w:val="-28"/>
              </w:rPr>
              <w:object w:dxaOrig="3860" w:dyaOrig="680" w14:anchorId="7656C630">
                <v:shape id="_x0000_i1043" type="#_x0000_t75" style="width:179pt;height:31pt" o:ole="" fillcolor="window">
                  <v:imagedata r:id="rId48" o:title=""/>
                </v:shape>
                <o:OLEObject Type="Embed" ProgID="Equation.3" ShapeID="_x0000_i1043" DrawAspect="Content" ObjectID="_1710574676" r:id="rId49"/>
              </w:object>
            </w:r>
          </w:p>
        </w:tc>
        <w:tc>
          <w:tcPr>
            <w:tcW w:w="1504" w:type="dxa"/>
          </w:tcPr>
          <w:p w14:paraId="3284D427" w14:textId="77777777" w:rsidR="00896404" w:rsidRPr="00C95AF0" w:rsidRDefault="00896404" w:rsidP="00896404">
            <w:pPr>
              <w:pStyle w:val="TAC"/>
              <w:rPr>
                <w:rFonts w:cs="v4.2.0"/>
              </w:rPr>
            </w:pPr>
            <w:r w:rsidRPr="00C95AF0">
              <w:rPr>
                <w:rFonts w:cs="v4.2.0"/>
              </w:rPr>
              <w:t xml:space="preserve">30 kHz </w:t>
            </w:r>
          </w:p>
        </w:tc>
      </w:tr>
      <w:tr w:rsidR="00896404" w:rsidRPr="00C95AF0" w14:paraId="29BD3D71" w14:textId="77777777">
        <w:trPr>
          <w:jc w:val="center"/>
        </w:trPr>
        <w:tc>
          <w:tcPr>
            <w:tcW w:w="3090" w:type="dxa"/>
          </w:tcPr>
          <w:p w14:paraId="1B0FDF0F" w14:textId="77777777" w:rsidR="00896404" w:rsidRPr="00C95AF0" w:rsidRDefault="00896404" w:rsidP="00896404">
            <w:pPr>
              <w:pStyle w:val="TAC"/>
              <w:rPr>
                <w:rFonts w:cs="v4.2.0"/>
              </w:rPr>
            </w:pPr>
            <w:r w:rsidRPr="00C95AF0">
              <w:rPr>
                <w:rFonts w:cs="v4.2.0"/>
              </w:rPr>
              <w:t xml:space="preserve">1.815MHz </w:t>
            </w:r>
            <w:r w:rsidRPr="00C95AF0">
              <w:rPr>
                <w:rFonts w:cs="v4.2.0"/>
              </w:rPr>
              <w:sym w:font="Symbol" w:char="F0A3"/>
            </w:r>
            <w:r w:rsidRPr="00C95AF0">
              <w:rPr>
                <w:rFonts w:cs="v4.2.0"/>
              </w:rPr>
              <w:t xml:space="preserve"> f_offset &lt; 2.3MHz </w:t>
            </w:r>
          </w:p>
        </w:tc>
        <w:tc>
          <w:tcPr>
            <w:tcW w:w="3800" w:type="dxa"/>
          </w:tcPr>
          <w:p w14:paraId="4AED13BF" w14:textId="77777777" w:rsidR="00896404" w:rsidRPr="00C95AF0" w:rsidRDefault="00896404" w:rsidP="00896404">
            <w:pPr>
              <w:pStyle w:val="TAC"/>
              <w:rPr>
                <w:rFonts w:cs="v4.2.0"/>
              </w:rPr>
            </w:pPr>
            <w:r w:rsidRPr="00C95AF0">
              <w:rPr>
                <w:rFonts w:cs="v4.2.0"/>
              </w:rPr>
              <w:t>-26.5 dBm</w:t>
            </w:r>
          </w:p>
        </w:tc>
        <w:tc>
          <w:tcPr>
            <w:tcW w:w="1504" w:type="dxa"/>
          </w:tcPr>
          <w:p w14:paraId="041B634D" w14:textId="77777777" w:rsidR="00896404" w:rsidRPr="00C95AF0" w:rsidRDefault="00896404" w:rsidP="00896404">
            <w:pPr>
              <w:pStyle w:val="TAC"/>
              <w:rPr>
                <w:rFonts w:cs="v4.2.0"/>
              </w:rPr>
            </w:pPr>
            <w:r w:rsidRPr="00C95AF0">
              <w:rPr>
                <w:rFonts w:cs="v4.2.0"/>
              </w:rPr>
              <w:t xml:space="preserve">30 kHz </w:t>
            </w:r>
          </w:p>
        </w:tc>
      </w:tr>
      <w:tr w:rsidR="00896404" w:rsidRPr="00C95AF0" w14:paraId="7F2B59DC" w14:textId="77777777">
        <w:trPr>
          <w:jc w:val="center"/>
        </w:trPr>
        <w:tc>
          <w:tcPr>
            <w:tcW w:w="3090" w:type="dxa"/>
          </w:tcPr>
          <w:p w14:paraId="5BEAE1EE"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800" w:type="dxa"/>
          </w:tcPr>
          <w:p w14:paraId="5CEA450C" w14:textId="77777777" w:rsidR="00896404" w:rsidRPr="00C95AF0" w:rsidRDefault="00896404" w:rsidP="00896404">
            <w:pPr>
              <w:pStyle w:val="TAC"/>
              <w:rPr>
                <w:rFonts w:cs="v4.2.0"/>
              </w:rPr>
            </w:pPr>
            <w:r w:rsidRPr="00C95AF0">
              <w:rPr>
                <w:rFonts w:cs="v4.2.0"/>
              </w:rPr>
              <w:t>-11.5 dBm</w:t>
            </w:r>
          </w:p>
        </w:tc>
        <w:tc>
          <w:tcPr>
            <w:tcW w:w="1504" w:type="dxa"/>
          </w:tcPr>
          <w:p w14:paraId="2267B22E" w14:textId="77777777" w:rsidR="00896404" w:rsidRPr="00C95AF0" w:rsidRDefault="00896404" w:rsidP="00896404">
            <w:pPr>
              <w:pStyle w:val="TAC"/>
              <w:rPr>
                <w:rFonts w:cs="v4.2.0"/>
              </w:rPr>
            </w:pPr>
            <w:r w:rsidRPr="00C95AF0">
              <w:rPr>
                <w:rFonts w:cs="v4.2.0"/>
              </w:rPr>
              <w:t xml:space="preserve">1 MHz </w:t>
            </w:r>
          </w:p>
        </w:tc>
      </w:tr>
      <w:tr w:rsidR="00840982" w:rsidRPr="00C95AF0" w14:paraId="0F63AA2A" w14:textId="77777777" w:rsidTr="00F70F6C">
        <w:trPr>
          <w:jc w:val="center"/>
        </w:trPr>
        <w:tc>
          <w:tcPr>
            <w:tcW w:w="8394" w:type="dxa"/>
            <w:gridSpan w:val="3"/>
          </w:tcPr>
          <w:p w14:paraId="3D23543E"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rPr>
              <w:t xml:space="preserve">test </w:t>
            </w:r>
            <w:r w:rsidRPr="00C95AF0">
              <w:t>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adjacent carriers </w:t>
            </w:r>
            <w:r w:rsidRPr="00C95AF0">
              <w:t xml:space="preserve">on each side of the </w:t>
            </w:r>
            <w:r w:rsidRPr="00C95AF0">
              <w:rPr>
                <w:rFonts w:hint="eastAsia"/>
              </w:rPr>
              <w:t>inter RF bandwidth</w:t>
            </w:r>
            <w:r w:rsidRPr="00C95AF0">
              <w:t xml:space="preserve"> gap.</w:t>
            </w:r>
          </w:p>
        </w:tc>
      </w:tr>
    </w:tbl>
    <w:p w14:paraId="7D83C65A" w14:textId="77777777" w:rsidR="00896404" w:rsidRPr="00E93C8B" w:rsidRDefault="00896404" w:rsidP="00896404"/>
    <w:p w14:paraId="435D5445" w14:textId="77777777" w:rsidR="00896404" w:rsidRPr="00E93C8B" w:rsidRDefault="00896404" w:rsidP="00896404">
      <w:pPr>
        <w:pStyle w:val="TH"/>
        <w:rPr>
          <w:rFonts w:cs="v4.2.0"/>
        </w:rPr>
      </w:pPr>
      <w:r w:rsidRPr="00E93C8B">
        <w:rPr>
          <w:rFonts w:cs="v4.2.0"/>
        </w:rPr>
        <w:t>Table 6.19A</w:t>
      </w:r>
      <w:r w:rsidRPr="00E93C8B">
        <w:rPr>
          <w:rFonts w:cs="v4.2.0"/>
          <w:noProof/>
        </w:rPr>
        <w:t xml:space="preserve">: Test requirements for spectrum emission mask values, BS maximum output power 26 </w:t>
      </w:r>
      <w:r w:rsidRPr="00E93C8B">
        <w:rPr>
          <w:rFonts w:cs="v4.2.0"/>
          <w:noProof/>
        </w:rPr>
        <w:sym w:font="Symbol" w:char="F0A3"/>
      </w:r>
      <w:r w:rsidRPr="00E93C8B">
        <w:rPr>
          <w:rFonts w:cs="v4.2.0"/>
          <w:noProof/>
        </w:rPr>
        <w:t xml:space="preserve"> P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896404" w:rsidRPr="00C95AF0" w14:paraId="46E95D3D" w14:textId="77777777">
        <w:trPr>
          <w:jc w:val="center"/>
        </w:trPr>
        <w:tc>
          <w:tcPr>
            <w:tcW w:w="3119" w:type="dxa"/>
          </w:tcPr>
          <w:p w14:paraId="6E76B25B"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762" w:type="dxa"/>
          </w:tcPr>
          <w:p w14:paraId="5AA53E59" w14:textId="77777777" w:rsidR="00896404" w:rsidRPr="00C95AF0" w:rsidRDefault="00896404" w:rsidP="00896404">
            <w:pPr>
              <w:pStyle w:val="TAH"/>
              <w:rPr>
                <w:rFonts w:cs="v4.2.0"/>
              </w:rPr>
            </w:pPr>
            <w:r w:rsidRPr="00C95AF0">
              <w:rPr>
                <w:rFonts w:cs="v4.2.0"/>
              </w:rPr>
              <w:t>Maximum level</w:t>
            </w:r>
          </w:p>
        </w:tc>
        <w:tc>
          <w:tcPr>
            <w:tcW w:w="1495" w:type="dxa"/>
          </w:tcPr>
          <w:p w14:paraId="1055CEC0" w14:textId="77777777" w:rsidR="00896404" w:rsidRPr="00C95AF0" w:rsidRDefault="00896404" w:rsidP="00896404">
            <w:pPr>
              <w:pStyle w:val="TAH"/>
              <w:rPr>
                <w:rFonts w:cs="v4.2.0"/>
              </w:rPr>
            </w:pPr>
            <w:r w:rsidRPr="00C95AF0">
              <w:rPr>
                <w:rFonts w:cs="v4.2.0"/>
              </w:rPr>
              <w:t>Measurement bandwidth</w:t>
            </w:r>
          </w:p>
        </w:tc>
      </w:tr>
      <w:tr w:rsidR="00896404" w:rsidRPr="00C95AF0" w14:paraId="2F6BBC0E" w14:textId="77777777">
        <w:trPr>
          <w:jc w:val="center"/>
        </w:trPr>
        <w:tc>
          <w:tcPr>
            <w:tcW w:w="3119" w:type="dxa"/>
          </w:tcPr>
          <w:p w14:paraId="01AABD90"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762" w:type="dxa"/>
          </w:tcPr>
          <w:p w14:paraId="0E36ECF8" w14:textId="77777777" w:rsidR="00896404" w:rsidRPr="00C95AF0" w:rsidRDefault="00896404" w:rsidP="00896404">
            <w:pPr>
              <w:pStyle w:val="TAC"/>
              <w:rPr>
                <w:rFonts w:cs="v4.2.0"/>
              </w:rPr>
            </w:pPr>
            <w:r w:rsidRPr="00C95AF0">
              <w:rPr>
                <w:lang w:eastAsia="zh-CN"/>
              </w:rPr>
              <w:t>P-52.5</w:t>
            </w:r>
            <w:r w:rsidRPr="00C95AF0">
              <w:rPr>
                <w:rFonts w:cs="v4.2.0"/>
              </w:rPr>
              <w:t xml:space="preserve"> dB</w:t>
            </w:r>
          </w:p>
        </w:tc>
        <w:tc>
          <w:tcPr>
            <w:tcW w:w="1495" w:type="dxa"/>
          </w:tcPr>
          <w:p w14:paraId="6C2DADA6" w14:textId="77777777" w:rsidR="00896404" w:rsidRPr="00C95AF0" w:rsidRDefault="00896404" w:rsidP="00896404">
            <w:pPr>
              <w:pStyle w:val="TAC"/>
              <w:rPr>
                <w:rFonts w:cs="v4.2.0"/>
              </w:rPr>
            </w:pPr>
            <w:r w:rsidRPr="00C95AF0">
              <w:rPr>
                <w:rFonts w:cs="v4.2.0"/>
              </w:rPr>
              <w:t xml:space="preserve">30 kHz </w:t>
            </w:r>
          </w:p>
        </w:tc>
      </w:tr>
      <w:tr w:rsidR="00896404" w:rsidRPr="00C95AF0" w14:paraId="34D2FA95" w14:textId="77777777">
        <w:trPr>
          <w:jc w:val="center"/>
        </w:trPr>
        <w:tc>
          <w:tcPr>
            <w:tcW w:w="3119" w:type="dxa"/>
          </w:tcPr>
          <w:p w14:paraId="531A3D93"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762" w:type="dxa"/>
          </w:tcPr>
          <w:p w14:paraId="30B91E19" w14:textId="77777777" w:rsidR="00896404" w:rsidRPr="00C95AF0" w:rsidRDefault="00896404" w:rsidP="00896404">
            <w:pPr>
              <w:pStyle w:val="TAC"/>
              <w:rPr>
                <w:rFonts w:cs="v4.2.0"/>
              </w:rPr>
            </w:pPr>
            <w:r w:rsidRPr="00C95AF0">
              <w:rPr>
                <w:position w:val="-28"/>
              </w:rPr>
              <w:object w:dxaOrig="3900" w:dyaOrig="680" w14:anchorId="79FE14C6">
                <v:shape id="_x0000_i1044" type="#_x0000_t75" style="width:174.5pt;height:30pt" o:ole="" fillcolor="window">
                  <v:imagedata r:id="rId50" o:title=""/>
                </v:shape>
                <o:OLEObject Type="Embed" ProgID="Equation.3" ShapeID="_x0000_i1044" DrawAspect="Content" ObjectID="_1710574677" r:id="rId51"/>
              </w:object>
            </w:r>
          </w:p>
        </w:tc>
        <w:tc>
          <w:tcPr>
            <w:tcW w:w="1495" w:type="dxa"/>
          </w:tcPr>
          <w:p w14:paraId="48C47BEC" w14:textId="77777777" w:rsidR="00896404" w:rsidRPr="00C95AF0" w:rsidRDefault="00896404" w:rsidP="00896404">
            <w:pPr>
              <w:pStyle w:val="TAC"/>
              <w:rPr>
                <w:rFonts w:cs="v4.2.0"/>
              </w:rPr>
            </w:pPr>
            <w:r w:rsidRPr="00C95AF0">
              <w:rPr>
                <w:rFonts w:cs="v4.2.0"/>
              </w:rPr>
              <w:t xml:space="preserve">30 kHz </w:t>
            </w:r>
          </w:p>
        </w:tc>
      </w:tr>
      <w:tr w:rsidR="00896404" w:rsidRPr="00C95AF0" w14:paraId="68E8514E" w14:textId="77777777">
        <w:trPr>
          <w:jc w:val="center"/>
        </w:trPr>
        <w:tc>
          <w:tcPr>
            <w:tcW w:w="3119" w:type="dxa"/>
          </w:tcPr>
          <w:p w14:paraId="1CE3E48C"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762" w:type="dxa"/>
          </w:tcPr>
          <w:p w14:paraId="6DC38E19" w14:textId="77777777" w:rsidR="00896404" w:rsidRPr="00C95AF0" w:rsidRDefault="00896404" w:rsidP="00896404">
            <w:pPr>
              <w:pStyle w:val="TAC"/>
              <w:rPr>
                <w:rFonts w:cs="v4.2.0"/>
              </w:rPr>
            </w:pPr>
            <w:r w:rsidRPr="00C95AF0">
              <w:rPr>
                <w:rFonts w:cs="v4.2.0"/>
              </w:rPr>
              <w:t>P-</w:t>
            </w:r>
            <w:r w:rsidRPr="00C95AF0">
              <w:rPr>
                <w:lang w:eastAsia="zh-CN"/>
              </w:rPr>
              <w:t>60.5</w:t>
            </w:r>
            <w:r w:rsidRPr="00C95AF0">
              <w:rPr>
                <w:rFonts w:cs="v4.2.0"/>
              </w:rPr>
              <w:t xml:space="preserve"> dB</w:t>
            </w:r>
          </w:p>
        </w:tc>
        <w:tc>
          <w:tcPr>
            <w:tcW w:w="1495" w:type="dxa"/>
          </w:tcPr>
          <w:p w14:paraId="022F3A9D" w14:textId="77777777" w:rsidR="00896404" w:rsidRPr="00C95AF0" w:rsidRDefault="00896404" w:rsidP="00896404">
            <w:pPr>
              <w:pStyle w:val="TAC"/>
              <w:rPr>
                <w:rFonts w:cs="v4.2.0"/>
              </w:rPr>
            </w:pPr>
            <w:r w:rsidRPr="00C95AF0">
              <w:rPr>
                <w:rFonts w:cs="v4.2.0"/>
              </w:rPr>
              <w:t xml:space="preserve">30 kHz </w:t>
            </w:r>
          </w:p>
        </w:tc>
      </w:tr>
      <w:tr w:rsidR="00896404" w:rsidRPr="00C95AF0" w14:paraId="3D4A4EC6" w14:textId="77777777">
        <w:trPr>
          <w:jc w:val="center"/>
        </w:trPr>
        <w:tc>
          <w:tcPr>
            <w:tcW w:w="3119" w:type="dxa"/>
          </w:tcPr>
          <w:p w14:paraId="338406FD"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762" w:type="dxa"/>
          </w:tcPr>
          <w:p w14:paraId="6B0CE6BB" w14:textId="77777777" w:rsidR="00896404" w:rsidRPr="00C95AF0" w:rsidRDefault="00896404" w:rsidP="00896404">
            <w:pPr>
              <w:pStyle w:val="TAC"/>
              <w:rPr>
                <w:rFonts w:cs="v4.2.0"/>
              </w:rPr>
            </w:pPr>
            <w:r w:rsidRPr="00C95AF0">
              <w:rPr>
                <w:rFonts w:cs="v4.2.0"/>
              </w:rPr>
              <w:t xml:space="preserve">P - </w:t>
            </w:r>
            <w:r w:rsidRPr="00C95AF0">
              <w:rPr>
                <w:lang w:eastAsia="zh-CN"/>
              </w:rPr>
              <w:t>45.5</w:t>
            </w:r>
            <w:r w:rsidRPr="00C95AF0">
              <w:rPr>
                <w:rFonts w:cs="v4.2.0"/>
              </w:rPr>
              <w:t xml:space="preserve"> dB</w:t>
            </w:r>
          </w:p>
        </w:tc>
        <w:tc>
          <w:tcPr>
            <w:tcW w:w="1495" w:type="dxa"/>
          </w:tcPr>
          <w:p w14:paraId="68FC976E" w14:textId="77777777" w:rsidR="00896404" w:rsidRPr="00C95AF0" w:rsidRDefault="00896404" w:rsidP="00896404">
            <w:pPr>
              <w:pStyle w:val="TAC"/>
              <w:rPr>
                <w:rFonts w:cs="v4.2.0"/>
              </w:rPr>
            </w:pPr>
            <w:r w:rsidRPr="00C95AF0">
              <w:rPr>
                <w:rFonts w:cs="v4.2.0"/>
              </w:rPr>
              <w:t xml:space="preserve">1 MHz </w:t>
            </w:r>
          </w:p>
        </w:tc>
      </w:tr>
      <w:tr w:rsidR="00840982" w:rsidRPr="00C95AF0" w14:paraId="7314AB18" w14:textId="77777777" w:rsidTr="00F70F6C">
        <w:trPr>
          <w:jc w:val="center"/>
        </w:trPr>
        <w:tc>
          <w:tcPr>
            <w:tcW w:w="8376" w:type="dxa"/>
            <w:gridSpan w:val="3"/>
          </w:tcPr>
          <w:p w14:paraId="66BCC66A"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rPr>
              <w:t>test</w:t>
            </w:r>
            <w:r w:rsidRPr="00C95AF0">
              <w:t xml:space="preserve">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adjacentcarriers </w:t>
            </w:r>
            <w:r w:rsidRPr="00C95AF0">
              <w:t xml:space="preserve">on each side of the </w:t>
            </w:r>
            <w:r w:rsidRPr="00C95AF0">
              <w:rPr>
                <w:rFonts w:hint="eastAsia"/>
              </w:rPr>
              <w:t>inter RF bandwidth</w:t>
            </w:r>
            <w:r w:rsidRPr="00C95AF0">
              <w:t xml:space="preserve"> gap.</w:t>
            </w:r>
          </w:p>
        </w:tc>
      </w:tr>
    </w:tbl>
    <w:p w14:paraId="7AF4A8B5" w14:textId="77777777" w:rsidR="00896404" w:rsidRPr="00E93C8B" w:rsidRDefault="00896404" w:rsidP="00896404"/>
    <w:p w14:paraId="16F924AA" w14:textId="77777777" w:rsidR="00896404" w:rsidRPr="00E93C8B" w:rsidRDefault="00896404" w:rsidP="00896404">
      <w:pPr>
        <w:pStyle w:val="TH"/>
        <w:rPr>
          <w:rFonts w:cs="v4.2.0"/>
        </w:rPr>
      </w:pPr>
      <w:r w:rsidRPr="00E93C8B">
        <w:rPr>
          <w:rFonts w:cs="v4.2.0"/>
        </w:rPr>
        <w:lastRenderedPageBreak/>
        <w:t>Table 6.21A</w:t>
      </w:r>
      <w:r w:rsidRPr="00E93C8B">
        <w:rPr>
          <w:rFonts w:cs="v4.2.0"/>
          <w:noProof/>
        </w:rPr>
        <w:t>: Test requirements for spectrum emission mask values, BS maximum output power P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896404" w:rsidRPr="00C95AF0" w14:paraId="719E8C7F" w14:textId="77777777">
        <w:trPr>
          <w:jc w:val="center"/>
        </w:trPr>
        <w:tc>
          <w:tcPr>
            <w:tcW w:w="3119" w:type="dxa"/>
          </w:tcPr>
          <w:p w14:paraId="6F003970"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743" w:type="dxa"/>
          </w:tcPr>
          <w:p w14:paraId="76A879EA" w14:textId="77777777" w:rsidR="00896404" w:rsidRPr="00C95AF0" w:rsidRDefault="00896404" w:rsidP="00896404">
            <w:pPr>
              <w:pStyle w:val="TAH"/>
              <w:rPr>
                <w:rFonts w:cs="v4.2.0"/>
              </w:rPr>
            </w:pPr>
            <w:r w:rsidRPr="00C95AF0">
              <w:rPr>
                <w:rFonts w:cs="v4.2.0"/>
              </w:rPr>
              <w:t>Maximum level</w:t>
            </w:r>
          </w:p>
        </w:tc>
        <w:tc>
          <w:tcPr>
            <w:tcW w:w="1477" w:type="dxa"/>
          </w:tcPr>
          <w:p w14:paraId="385A0C81" w14:textId="77777777" w:rsidR="00896404" w:rsidRPr="00C95AF0" w:rsidRDefault="00896404" w:rsidP="00896404">
            <w:pPr>
              <w:pStyle w:val="TAH"/>
              <w:rPr>
                <w:rFonts w:cs="v4.2.0"/>
              </w:rPr>
            </w:pPr>
            <w:r w:rsidRPr="00C95AF0">
              <w:rPr>
                <w:rFonts w:cs="v4.2.0"/>
              </w:rPr>
              <w:t>Measurement bandwidth</w:t>
            </w:r>
          </w:p>
        </w:tc>
      </w:tr>
      <w:tr w:rsidR="00896404" w:rsidRPr="00C95AF0" w14:paraId="38B2FC70" w14:textId="77777777">
        <w:trPr>
          <w:jc w:val="center"/>
        </w:trPr>
        <w:tc>
          <w:tcPr>
            <w:tcW w:w="3119" w:type="dxa"/>
          </w:tcPr>
          <w:p w14:paraId="6A80E9F5"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743" w:type="dxa"/>
          </w:tcPr>
          <w:p w14:paraId="6E9C45BA" w14:textId="77777777" w:rsidR="00896404" w:rsidRPr="00C95AF0" w:rsidRDefault="00896404" w:rsidP="00896404">
            <w:pPr>
              <w:pStyle w:val="TAC"/>
              <w:rPr>
                <w:rFonts w:cs="v4.2.0"/>
              </w:rPr>
            </w:pPr>
            <w:r w:rsidRPr="00C95AF0">
              <w:rPr>
                <w:lang w:eastAsia="zh-CN"/>
              </w:rPr>
              <w:t>-26.5</w:t>
            </w:r>
            <w:r w:rsidRPr="00C95AF0">
              <w:rPr>
                <w:rFonts w:cs="v4.2.0"/>
              </w:rPr>
              <w:t xml:space="preserve"> dBm</w:t>
            </w:r>
          </w:p>
        </w:tc>
        <w:tc>
          <w:tcPr>
            <w:tcW w:w="1477" w:type="dxa"/>
          </w:tcPr>
          <w:p w14:paraId="7C2BD5B8" w14:textId="77777777" w:rsidR="00896404" w:rsidRPr="00C95AF0" w:rsidRDefault="00896404" w:rsidP="00896404">
            <w:pPr>
              <w:pStyle w:val="TAC"/>
              <w:rPr>
                <w:rFonts w:cs="v4.2.0"/>
              </w:rPr>
            </w:pPr>
            <w:r w:rsidRPr="00C95AF0">
              <w:rPr>
                <w:rFonts w:cs="v4.2.0"/>
              </w:rPr>
              <w:t xml:space="preserve">30 kHz </w:t>
            </w:r>
          </w:p>
        </w:tc>
      </w:tr>
      <w:tr w:rsidR="00896404" w:rsidRPr="00C95AF0" w14:paraId="7BC8EA06" w14:textId="77777777">
        <w:trPr>
          <w:jc w:val="center"/>
        </w:trPr>
        <w:tc>
          <w:tcPr>
            <w:tcW w:w="3119" w:type="dxa"/>
          </w:tcPr>
          <w:p w14:paraId="458B339F"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743" w:type="dxa"/>
          </w:tcPr>
          <w:p w14:paraId="084839ED" w14:textId="77777777" w:rsidR="00896404" w:rsidRPr="00C95AF0" w:rsidRDefault="00896404" w:rsidP="00896404">
            <w:pPr>
              <w:pStyle w:val="TAC"/>
              <w:rPr>
                <w:rFonts w:cs="v4.2.0"/>
              </w:rPr>
            </w:pPr>
            <w:r w:rsidRPr="00C95AF0">
              <w:rPr>
                <w:position w:val="-28"/>
              </w:rPr>
              <w:object w:dxaOrig="3879" w:dyaOrig="680" w14:anchorId="236FDB27">
                <v:shape id="_x0000_i1045" type="#_x0000_t75" style="width:175pt;height:30pt" o:ole="" fillcolor="window">
                  <v:imagedata r:id="rId52" o:title=""/>
                </v:shape>
                <o:OLEObject Type="Embed" ProgID="Equation.3" ShapeID="_x0000_i1045" DrawAspect="Content" ObjectID="_1710574678" r:id="rId53"/>
              </w:object>
            </w:r>
          </w:p>
        </w:tc>
        <w:tc>
          <w:tcPr>
            <w:tcW w:w="1477" w:type="dxa"/>
          </w:tcPr>
          <w:p w14:paraId="55E2E06F" w14:textId="77777777" w:rsidR="00896404" w:rsidRPr="00C95AF0" w:rsidRDefault="00896404" w:rsidP="00896404">
            <w:pPr>
              <w:pStyle w:val="TAC"/>
              <w:rPr>
                <w:rFonts w:cs="v4.2.0"/>
              </w:rPr>
            </w:pPr>
            <w:r w:rsidRPr="00C95AF0">
              <w:rPr>
                <w:rFonts w:cs="v4.2.0"/>
              </w:rPr>
              <w:t xml:space="preserve">30 kHz </w:t>
            </w:r>
          </w:p>
        </w:tc>
      </w:tr>
      <w:tr w:rsidR="00896404" w:rsidRPr="00C95AF0" w14:paraId="42A70024" w14:textId="77777777">
        <w:trPr>
          <w:jc w:val="center"/>
        </w:trPr>
        <w:tc>
          <w:tcPr>
            <w:tcW w:w="3119" w:type="dxa"/>
          </w:tcPr>
          <w:p w14:paraId="65C6D101"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743" w:type="dxa"/>
          </w:tcPr>
          <w:p w14:paraId="174CF1B3" w14:textId="77777777" w:rsidR="00896404" w:rsidRPr="00C95AF0" w:rsidRDefault="00896404" w:rsidP="00896404">
            <w:pPr>
              <w:pStyle w:val="TAC"/>
              <w:rPr>
                <w:rFonts w:cs="v4.2.0"/>
              </w:rPr>
            </w:pPr>
            <w:r w:rsidRPr="00C95AF0">
              <w:rPr>
                <w:lang w:eastAsia="zh-CN"/>
              </w:rPr>
              <w:t>-34.5</w:t>
            </w:r>
            <w:r w:rsidRPr="00C95AF0">
              <w:rPr>
                <w:rFonts w:cs="v4.2.0"/>
              </w:rPr>
              <w:t xml:space="preserve"> dBm</w:t>
            </w:r>
          </w:p>
        </w:tc>
        <w:tc>
          <w:tcPr>
            <w:tcW w:w="1477" w:type="dxa"/>
          </w:tcPr>
          <w:p w14:paraId="7DE12DCD" w14:textId="77777777" w:rsidR="00896404" w:rsidRPr="00C95AF0" w:rsidRDefault="00896404" w:rsidP="00896404">
            <w:pPr>
              <w:pStyle w:val="TAC"/>
              <w:rPr>
                <w:rFonts w:cs="v4.2.0"/>
              </w:rPr>
            </w:pPr>
            <w:r w:rsidRPr="00C95AF0">
              <w:rPr>
                <w:rFonts w:cs="v4.2.0"/>
              </w:rPr>
              <w:t xml:space="preserve">30 kHz </w:t>
            </w:r>
          </w:p>
        </w:tc>
      </w:tr>
      <w:tr w:rsidR="00896404" w:rsidRPr="00C95AF0" w14:paraId="7B3DCBCA" w14:textId="77777777">
        <w:trPr>
          <w:jc w:val="center"/>
        </w:trPr>
        <w:tc>
          <w:tcPr>
            <w:tcW w:w="3119" w:type="dxa"/>
          </w:tcPr>
          <w:p w14:paraId="1BBD49DC"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743" w:type="dxa"/>
          </w:tcPr>
          <w:p w14:paraId="47C73C29" w14:textId="77777777" w:rsidR="00896404" w:rsidRPr="00C95AF0" w:rsidRDefault="00896404" w:rsidP="00896404">
            <w:pPr>
              <w:pStyle w:val="TAC"/>
              <w:rPr>
                <w:rFonts w:cs="v4.2.0"/>
              </w:rPr>
            </w:pPr>
            <w:r w:rsidRPr="00C95AF0">
              <w:rPr>
                <w:lang w:eastAsia="zh-CN"/>
              </w:rPr>
              <w:t>-19.5</w:t>
            </w:r>
            <w:r w:rsidRPr="00C95AF0">
              <w:rPr>
                <w:rFonts w:cs="v4.2.0"/>
              </w:rPr>
              <w:t xml:space="preserve"> dBm</w:t>
            </w:r>
          </w:p>
        </w:tc>
        <w:tc>
          <w:tcPr>
            <w:tcW w:w="1477" w:type="dxa"/>
          </w:tcPr>
          <w:p w14:paraId="415BD66C" w14:textId="77777777" w:rsidR="00896404" w:rsidRPr="00C95AF0" w:rsidRDefault="00896404" w:rsidP="00896404">
            <w:pPr>
              <w:pStyle w:val="TAC"/>
              <w:rPr>
                <w:rFonts w:cs="v4.2.0"/>
              </w:rPr>
            </w:pPr>
            <w:r w:rsidRPr="00C95AF0">
              <w:rPr>
                <w:rFonts w:cs="v4.2.0"/>
              </w:rPr>
              <w:t xml:space="preserve">1 MHz </w:t>
            </w:r>
          </w:p>
        </w:tc>
      </w:tr>
      <w:tr w:rsidR="00840982" w:rsidRPr="00C95AF0" w14:paraId="3ECFF0FB" w14:textId="77777777" w:rsidTr="00F70F6C">
        <w:trPr>
          <w:jc w:val="center"/>
        </w:trPr>
        <w:tc>
          <w:tcPr>
            <w:tcW w:w="8339" w:type="dxa"/>
            <w:gridSpan w:val="3"/>
          </w:tcPr>
          <w:p w14:paraId="0CC00D6E"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lang w:eastAsia="zh-CN"/>
              </w:rPr>
              <w:t>test</w:t>
            </w:r>
            <w:r w:rsidRPr="00C95AF0">
              <w:t xml:space="preserve">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4A5C939E" w14:textId="77777777" w:rsidR="00896404" w:rsidRPr="00E93C8B" w:rsidRDefault="00896404" w:rsidP="00896404">
      <w:pPr>
        <w:rPr>
          <w:rFonts w:cs="v4.2.0"/>
        </w:rPr>
      </w:pPr>
    </w:p>
    <w:p w14:paraId="5C97E458" w14:textId="77777777" w:rsidR="00896404" w:rsidRPr="00E93C8B" w:rsidRDefault="00896404" w:rsidP="00896404">
      <w:pPr>
        <w:pStyle w:val="Heading6"/>
        <w:tabs>
          <w:tab w:val="left" w:pos="1980"/>
        </w:tabs>
        <w:ind w:left="1980" w:hanging="1980"/>
      </w:pPr>
      <w:bookmarkStart w:id="287" w:name="_Toc518920014"/>
      <w:r w:rsidRPr="00E93C8B">
        <w:t>6.6.2.1.5.3</w:t>
      </w:r>
      <w:r w:rsidRPr="00E93C8B">
        <w:tab/>
        <w:t>1,28 Mcps TDD option - 16QAM capable BS</w:t>
      </w:r>
      <w:bookmarkEnd w:id="287"/>
    </w:p>
    <w:p w14:paraId="4A1FFCE7" w14:textId="77777777" w:rsidR="00896404" w:rsidRPr="00E93C8B" w:rsidRDefault="00896404" w:rsidP="00896404">
      <w:r w:rsidRPr="00E93C8B">
        <w:t>The spectrum emissions measured according to subclause 6.6.2.1.4.2.3 shall be within the mask defined in the table 6.18A to 6.21A in section 6.6.2.1.5.2.</w:t>
      </w:r>
    </w:p>
    <w:p w14:paraId="48360A33" w14:textId="77777777" w:rsidR="00896404" w:rsidRPr="00E93C8B" w:rsidRDefault="00896404" w:rsidP="00896404">
      <w:pPr>
        <w:pStyle w:val="Heading6"/>
        <w:tabs>
          <w:tab w:val="left" w:pos="1980"/>
        </w:tabs>
        <w:ind w:left="1980" w:hanging="1980"/>
      </w:pPr>
      <w:bookmarkStart w:id="288" w:name="_Toc518920015"/>
      <w:r w:rsidRPr="00E93C8B">
        <w:t>6.6.2.1.5.4</w:t>
      </w:r>
      <w:r w:rsidRPr="00E93C8B">
        <w:tab/>
        <w:t>3,84 Mcps TDD option - 16QAM capable BS</w:t>
      </w:r>
      <w:bookmarkEnd w:id="288"/>
    </w:p>
    <w:p w14:paraId="5C323006" w14:textId="77777777" w:rsidR="00896404" w:rsidRPr="00E93C8B" w:rsidRDefault="00896404" w:rsidP="00896404">
      <w:r w:rsidRPr="00E93C8B">
        <w:t>The spectrum emissions measured according to subclause 6.6.2.1.4.2.4 shall be within the mask defined in the table 6.18 to 6.21 in section 6.6.2.1.5.1.</w:t>
      </w:r>
    </w:p>
    <w:p w14:paraId="0C694CCB" w14:textId="77777777" w:rsidR="00896404" w:rsidRPr="00E93C8B" w:rsidRDefault="00896404" w:rsidP="00896404">
      <w:pPr>
        <w:pStyle w:val="Heading6"/>
        <w:rPr>
          <w:rFonts w:cs="v4.2.0"/>
        </w:rPr>
      </w:pPr>
      <w:bookmarkStart w:id="289" w:name="_Toc518920016"/>
      <w:r w:rsidRPr="00E93C8B">
        <w:rPr>
          <w:rFonts w:cs="v4.2.0"/>
        </w:rPr>
        <w:t>6.6.2.1.5.5</w:t>
      </w:r>
      <w:r w:rsidRPr="00E93C8B">
        <w:rPr>
          <w:rFonts w:cs="v4.2.0"/>
        </w:rPr>
        <w:tab/>
        <w:t>7,68 Mcps TDD option</w:t>
      </w:r>
      <w:bookmarkEnd w:id="289"/>
    </w:p>
    <w:p w14:paraId="3EB3CFD4" w14:textId="77777777" w:rsidR="00896404" w:rsidRPr="00E93C8B" w:rsidRDefault="00896404" w:rsidP="00896404">
      <w:pPr>
        <w:rPr>
          <w:rFonts w:cs="v4.2.0"/>
        </w:rPr>
      </w:pPr>
      <w:r w:rsidRPr="00E93C8B">
        <w:rPr>
          <w:rFonts w:cs="v4.2.0"/>
        </w:rPr>
        <w:t>The spectrum emissions measured according to subclause 6.6.2.1.4.2.5 shall not exceed the maximum level specified in tables 6.18B to 6.21B for the appropriate BS maximum output power</w:t>
      </w:r>
    </w:p>
    <w:p w14:paraId="1338C7D1" w14:textId="77777777" w:rsidR="00896404" w:rsidRPr="00E93C8B" w:rsidRDefault="00896404" w:rsidP="00896404">
      <w:pPr>
        <w:pStyle w:val="TH"/>
        <w:outlineLvl w:val="0"/>
        <w:rPr>
          <w:rFonts w:cs="v4.2.0"/>
        </w:rPr>
      </w:pPr>
      <w:r w:rsidRPr="00E93C8B">
        <w:rPr>
          <w:rFonts w:cs="v4.2.0"/>
        </w:rPr>
        <w:t>Table 6.18B</w:t>
      </w:r>
      <w:r w:rsidRPr="00E93C8B">
        <w:rPr>
          <w:rFonts w:cs="v4.2.0"/>
          <w:noProof/>
        </w:rPr>
        <w:t>: Test Requirements for spectrum emission mask values,</w:t>
      </w:r>
      <w:r w:rsidRPr="00E93C8B">
        <w:rPr>
          <w:rFonts w:cs="v4.2.0"/>
          <w:noProof/>
        </w:rPr>
        <w:br/>
        <w:t xml:space="preserve">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96"/>
        <w:gridCol w:w="1624"/>
      </w:tblGrid>
      <w:tr w:rsidR="00896404" w:rsidRPr="00C95AF0" w14:paraId="66D6040B" w14:textId="77777777">
        <w:trPr>
          <w:jc w:val="center"/>
        </w:trPr>
        <w:tc>
          <w:tcPr>
            <w:tcW w:w="3048" w:type="dxa"/>
          </w:tcPr>
          <w:p w14:paraId="04566190"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96" w:type="dxa"/>
          </w:tcPr>
          <w:p w14:paraId="00E9937A" w14:textId="77777777" w:rsidR="00896404" w:rsidRPr="00C95AF0" w:rsidRDefault="00896404" w:rsidP="00896404">
            <w:pPr>
              <w:pStyle w:val="TAH"/>
              <w:rPr>
                <w:rFonts w:cs="v4.2.0"/>
              </w:rPr>
            </w:pPr>
            <w:r w:rsidRPr="00C95AF0">
              <w:rPr>
                <w:rFonts w:cs="v4.2.0"/>
              </w:rPr>
              <w:t xml:space="preserve">Maximum level </w:t>
            </w:r>
          </w:p>
        </w:tc>
        <w:tc>
          <w:tcPr>
            <w:tcW w:w="1624" w:type="dxa"/>
          </w:tcPr>
          <w:p w14:paraId="1BCB71B6" w14:textId="77777777" w:rsidR="00896404" w:rsidRPr="00C95AF0" w:rsidRDefault="00896404" w:rsidP="00896404">
            <w:pPr>
              <w:pStyle w:val="TAH"/>
              <w:rPr>
                <w:rFonts w:cs="v4.2.0"/>
              </w:rPr>
            </w:pPr>
            <w:r w:rsidRPr="00C95AF0">
              <w:rPr>
                <w:rFonts w:cs="v4.2.0"/>
              </w:rPr>
              <w:t>Measurement bandwidth</w:t>
            </w:r>
          </w:p>
        </w:tc>
      </w:tr>
      <w:tr w:rsidR="00896404" w:rsidRPr="00C95AF0" w14:paraId="3279206D" w14:textId="77777777">
        <w:trPr>
          <w:jc w:val="center"/>
        </w:trPr>
        <w:tc>
          <w:tcPr>
            <w:tcW w:w="3048" w:type="dxa"/>
          </w:tcPr>
          <w:p w14:paraId="3B6616CA"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96" w:type="dxa"/>
          </w:tcPr>
          <w:p w14:paraId="56851E0C" w14:textId="77777777" w:rsidR="00896404" w:rsidRPr="00C95AF0" w:rsidRDefault="00896404" w:rsidP="00896404">
            <w:pPr>
              <w:pStyle w:val="TAC"/>
              <w:rPr>
                <w:rFonts w:cs="v4.2.0"/>
              </w:rPr>
            </w:pPr>
            <w:r w:rsidRPr="00C95AF0">
              <w:rPr>
                <w:rFonts w:cs="v4.2.0"/>
              </w:rPr>
              <w:t>-15.5 dBm</w:t>
            </w:r>
          </w:p>
        </w:tc>
        <w:tc>
          <w:tcPr>
            <w:tcW w:w="1624" w:type="dxa"/>
          </w:tcPr>
          <w:p w14:paraId="4BDE83F5" w14:textId="77777777" w:rsidR="00896404" w:rsidRPr="00C95AF0" w:rsidRDefault="00896404" w:rsidP="00896404">
            <w:pPr>
              <w:pStyle w:val="TAC"/>
              <w:rPr>
                <w:rFonts w:cs="v4.2.0"/>
              </w:rPr>
            </w:pPr>
            <w:r w:rsidRPr="00C95AF0">
              <w:rPr>
                <w:rFonts w:cs="v4.2.0"/>
              </w:rPr>
              <w:t xml:space="preserve">30 kHz </w:t>
            </w:r>
          </w:p>
        </w:tc>
      </w:tr>
      <w:tr w:rsidR="00896404" w:rsidRPr="00C95AF0" w14:paraId="2B183441" w14:textId="77777777">
        <w:trPr>
          <w:jc w:val="center"/>
        </w:trPr>
        <w:tc>
          <w:tcPr>
            <w:tcW w:w="3048" w:type="dxa"/>
          </w:tcPr>
          <w:p w14:paraId="6BDDC7F1"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96" w:type="dxa"/>
          </w:tcPr>
          <w:p w14:paraId="364C5A4B" w14:textId="77777777" w:rsidR="00896404" w:rsidRPr="00C95AF0" w:rsidRDefault="00896404" w:rsidP="00896404">
            <w:pPr>
              <w:pStyle w:val="TAC"/>
              <w:rPr>
                <w:rFonts w:cs="v4.2.0"/>
              </w:rPr>
            </w:pPr>
            <w:r w:rsidRPr="00C95AF0">
              <w:rPr>
                <w:rFonts w:cs="v4.2.0"/>
                <w:position w:val="-26"/>
              </w:rPr>
              <w:object w:dxaOrig="3260" w:dyaOrig="620" w14:anchorId="15373E50">
                <v:shape id="_x0000_i1046" type="#_x0000_t75" style="width:163pt;height:31pt" o:ole="">
                  <v:imagedata r:id="rId54" o:title=""/>
                </v:shape>
                <o:OLEObject Type="Embed" ProgID="Equation.3" ShapeID="_x0000_i1046" DrawAspect="Content" ObjectID="_1710574679" r:id="rId55"/>
              </w:object>
            </w:r>
          </w:p>
        </w:tc>
        <w:tc>
          <w:tcPr>
            <w:tcW w:w="1624" w:type="dxa"/>
          </w:tcPr>
          <w:p w14:paraId="2A30BEE6" w14:textId="77777777" w:rsidR="00896404" w:rsidRPr="00C95AF0" w:rsidRDefault="00896404" w:rsidP="00896404">
            <w:pPr>
              <w:pStyle w:val="TAC"/>
              <w:rPr>
                <w:rFonts w:cs="v4.2.0"/>
              </w:rPr>
            </w:pPr>
            <w:r w:rsidRPr="00C95AF0">
              <w:rPr>
                <w:rFonts w:cs="v4.2.0"/>
              </w:rPr>
              <w:t xml:space="preserve">30 kHz </w:t>
            </w:r>
          </w:p>
        </w:tc>
      </w:tr>
      <w:tr w:rsidR="00896404" w:rsidRPr="00C95AF0" w14:paraId="0CD2BB19" w14:textId="77777777">
        <w:trPr>
          <w:jc w:val="center"/>
        </w:trPr>
        <w:tc>
          <w:tcPr>
            <w:tcW w:w="3048" w:type="dxa"/>
          </w:tcPr>
          <w:p w14:paraId="5A996C04"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96" w:type="dxa"/>
          </w:tcPr>
          <w:p w14:paraId="4AD1BD74" w14:textId="77777777" w:rsidR="00896404" w:rsidRPr="00C95AF0" w:rsidRDefault="00896404" w:rsidP="00896404">
            <w:pPr>
              <w:pStyle w:val="TAC"/>
              <w:rPr>
                <w:rFonts w:cs="v4.2.0"/>
              </w:rPr>
            </w:pPr>
            <w:r w:rsidRPr="00C95AF0">
              <w:rPr>
                <w:rFonts w:cs="v4.2.0"/>
              </w:rPr>
              <w:t>-27.5 dBm</w:t>
            </w:r>
          </w:p>
        </w:tc>
        <w:tc>
          <w:tcPr>
            <w:tcW w:w="1624" w:type="dxa"/>
          </w:tcPr>
          <w:p w14:paraId="6B5DE979" w14:textId="77777777" w:rsidR="00896404" w:rsidRPr="00C95AF0" w:rsidRDefault="00896404" w:rsidP="00896404">
            <w:pPr>
              <w:pStyle w:val="TAC"/>
              <w:rPr>
                <w:rFonts w:cs="v4.2.0"/>
              </w:rPr>
            </w:pPr>
            <w:r w:rsidRPr="00C95AF0">
              <w:rPr>
                <w:rFonts w:cs="v4.2.0"/>
              </w:rPr>
              <w:t xml:space="preserve">30 kHz </w:t>
            </w:r>
          </w:p>
        </w:tc>
      </w:tr>
      <w:tr w:rsidR="00896404" w:rsidRPr="00C95AF0" w14:paraId="139B942C" w14:textId="77777777">
        <w:trPr>
          <w:jc w:val="center"/>
        </w:trPr>
        <w:tc>
          <w:tcPr>
            <w:tcW w:w="3048" w:type="dxa"/>
          </w:tcPr>
          <w:p w14:paraId="0B60768B"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0EB0586A" w14:textId="77777777" w:rsidR="00896404" w:rsidRPr="00C95AF0" w:rsidRDefault="00896404" w:rsidP="00896404">
            <w:pPr>
              <w:pStyle w:val="TAC"/>
              <w:rPr>
                <w:rFonts w:cs="v4.2.0"/>
              </w:rPr>
            </w:pPr>
            <w:r w:rsidRPr="00C95AF0">
              <w:rPr>
                <w:rFonts w:cs="v4.2.0"/>
              </w:rPr>
              <w:t>-14.5 dBm</w:t>
            </w:r>
          </w:p>
        </w:tc>
        <w:tc>
          <w:tcPr>
            <w:tcW w:w="1624" w:type="dxa"/>
          </w:tcPr>
          <w:p w14:paraId="1E3C8A8A" w14:textId="77777777" w:rsidR="00896404" w:rsidRPr="00C95AF0" w:rsidRDefault="00896404" w:rsidP="00896404">
            <w:pPr>
              <w:pStyle w:val="TAC"/>
              <w:rPr>
                <w:rFonts w:cs="v4.2.0"/>
              </w:rPr>
            </w:pPr>
            <w:r w:rsidRPr="00C95AF0">
              <w:rPr>
                <w:rFonts w:cs="v4.2.0"/>
              </w:rPr>
              <w:t xml:space="preserve">1 MHz </w:t>
            </w:r>
          </w:p>
        </w:tc>
      </w:tr>
      <w:tr w:rsidR="00896404" w:rsidRPr="00C95AF0" w14:paraId="4E9871AE" w14:textId="77777777">
        <w:trPr>
          <w:jc w:val="center"/>
        </w:trPr>
        <w:tc>
          <w:tcPr>
            <w:tcW w:w="3048" w:type="dxa"/>
          </w:tcPr>
          <w:p w14:paraId="52900CC3" w14:textId="77777777" w:rsidR="00896404" w:rsidRPr="00C95AF0" w:rsidRDefault="00896404" w:rsidP="00896404">
            <w:pPr>
              <w:pStyle w:val="TAC"/>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7B467831" w14:textId="77777777" w:rsidR="00896404" w:rsidRPr="00C95AF0" w:rsidRDefault="00896404" w:rsidP="00896404">
            <w:pPr>
              <w:pStyle w:val="TAC"/>
              <w:rPr>
                <w:rFonts w:cs="v4.2.0"/>
              </w:rPr>
            </w:pPr>
            <w:r w:rsidRPr="00C95AF0">
              <w:rPr>
                <w:rFonts w:cs="v4.2.0"/>
              </w:rPr>
              <w:t>-14.5 dBm</w:t>
            </w:r>
          </w:p>
        </w:tc>
        <w:tc>
          <w:tcPr>
            <w:tcW w:w="1624" w:type="dxa"/>
          </w:tcPr>
          <w:p w14:paraId="597DEA75" w14:textId="77777777" w:rsidR="00896404" w:rsidRPr="00C95AF0" w:rsidRDefault="00896404" w:rsidP="00896404">
            <w:pPr>
              <w:pStyle w:val="TAC"/>
              <w:rPr>
                <w:rFonts w:cs="v4.2.0"/>
              </w:rPr>
            </w:pPr>
            <w:r w:rsidRPr="00C95AF0">
              <w:rPr>
                <w:rFonts w:cs="v4.2.0"/>
              </w:rPr>
              <w:t xml:space="preserve">1 MHz </w:t>
            </w:r>
          </w:p>
        </w:tc>
      </w:tr>
    </w:tbl>
    <w:p w14:paraId="494DFE9F" w14:textId="77777777" w:rsidR="00896404" w:rsidRPr="00E93C8B" w:rsidRDefault="00896404" w:rsidP="00896404"/>
    <w:p w14:paraId="502DEE81" w14:textId="77777777" w:rsidR="00896404" w:rsidRPr="00E93C8B" w:rsidRDefault="00896404" w:rsidP="00896404">
      <w:pPr>
        <w:pStyle w:val="TH"/>
        <w:outlineLvl w:val="0"/>
        <w:rPr>
          <w:rFonts w:cs="v4.2.0"/>
        </w:rPr>
      </w:pPr>
      <w:r w:rsidRPr="00E93C8B">
        <w:rPr>
          <w:rFonts w:cs="v4.2.0"/>
        </w:rPr>
        <w:t>Table 6.19B</w:t>
      </w:r>
      <w:r w:rsidRPr="00E93C8B">
        <w:rPr>
          <w:rFonts w:cs="v4.2.0"/>
          <w:noProof/>
        </w:rPr>
        <w:t>: Test Requirements for spectrum emission mask values,</w:t>
      </w:r>
      <w:r w:rsidRPr="00E93C8B">
        <w:rPr>
          <w:rFonts w:cs="v4.2.0"/>
          <w:noProof/>
        </w:rPr>
        <w:br/>
        <w:t xml:space="preserve">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96"/>
        <w:gridCol w:w="1624"/>
      </w:tblGrid>
      <w:tr w:rsidR="00896404" w:rsidRPr="00C95AF0" w14:paraId="0061F056" w14:textId="77777777">
        <w:trPr>
          <w:jc w:val="center"/>
        </w:trPr>
        <w:tc>
          <w:tcPr>
            <w:tcW w:w="3048" w:type="dxa"/>
          </w:tcPr>
          <w:p w14:paraId="0D23B56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96" w:type="dxa"/>
          </w:tcPr>
          <w:p w14:paraId="2DF36239" w14:textId="77777777" w:rsidR="00896404" w:rsidRPr="00C95AF0" w:rsidRDefault="00896404" w:rsidP="00896404">
            <w:pPr>
              <w:pStyle w:val="TAH"/>
              <w:rPr>
                <w:rFonts w:cs="v4.2.0"/>
              </w:rPr>
            </w:pPr>
            <w:r w:rsidRPr="00C95AF0">
              <w:rPr>
                <w:rFonts w:cs="v4.2.0"/>
              </w:rPr>
              <w:t>Maximum level</w:t>
            </w:r>
          </w:p>
        </w:tc>
        <w:tc>
          <w:tcPr>
            <w:tcW w:w="1624" w:type="dxa"/>
          </w:tcPr>
          <w:p w14:paraId="6D0BFFD1" w14:textId="77777777" w:rsidR="00896404" w:rsidRPr="00C95AF0" w:rsidRDefault="00896404" w:rsidP="00896404">
            <w:pPr>
              <w:pStyle w:val="TAH"/>
              <w:rPr>
                <w:rFonts w:cs="v4.2.0"/>
              </w:rPr>
            </w:pPr>
            <w:r w:rsidRPr="00C95AF0">
              <w:rPr>
                <w:rFonts w:cs="v4.2.0"/>
              </w:rPr>
              <w:t>Measurement bandwidth</w:t>
            </w:r>
          </w:p>
        </w:tc>
      </w:tr>
      <w:tr w:rsidR="00896404" w:rsidRPr="00C95AF0" w14:paraId="03CC157A" w14:textId="77777777">
        <w:trPr>
          <w:jc w:val="center"/>
        </w:trPr>
        <w:tc>
          <w:tcPr>
            <w:tcW w:w="3048" w:type="dxa"/>
          </w:tcPr>
          <w:p w14:paraId="484DCD03"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96" w:type="dxa"/>
          </w:tcPr>
          <w:p w14:paraId="6BBEC7A7" w14:textId="77777777" w:rsidR="00896404" w:rsidRPr="00C95AF0" w:rsidRDefault="00896404" w:rsidP="00896404">
            <w:pPr>
              <w:pStyle w:val="TAC"/>
              <w:rPr>
                <w:rFonts w:cs="v4.2.0"/>
              </w:rPr>
            </w:pPr>
            <w:r w:rsidRPr="00C95AF0">
              <w:rPr>
                <w:rFonts w:cs="v4.2.0"/>
              </w:rPr>
              <w:t>-15.5 dBm</w:t>
            </w:r>
          </w:p>
        </w:tc>
        <w:tc>
          <w:tcPr>
            <w:tcW w:w="1624" w:type="dxa"/>
          </w:tcPr>
          <w:p w14:paraId="10FE388C" w14:textId="77777777" w:rsidR="00896404" w:rsidRPr="00C95AF0" w:rsidRDefault="00896404" w:rsidP="00896404">
            <w:pPr>
              <w:pStyle w:val="TAC"/>
              <w:rPr>
                <w:rFonts w:cs="v4.2.0"/>
              </w:rPr>
            </w:pPr>
            <w:r w:rsidRPr="00C95AF0">
              <w:rPr>
                <w:rFonts w:cs="v4.2.0"/>
              </w:rPr>
              <w:t xml:space="preserve">30 kHz </w:t>
            </w:r>
          </w:p>
        </w:tc>
      </w:tr>
      <w:tr w:rsidR="00896404" w:rsidRPr="00C95AF0" w14:paraId="111C0573" w14:textId="77777777">
        <w:trPr>
          <w:jc w:val="center"/>
        </w:trPr>
        <w:tc>
          <w:tcPr>
            <w:tcW w:w="3048" w:type="dxa"/>
          </w:tcPr>
          <w:p w14:paraId="476088CA"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96" w:type="dxa"/>
          </w:tcPr>
          <w:p w14:paraId="5D6C924F" w14:textId="77777777" w:rsidR="00896404" w:rsidRPr="00C95AF0" w:rsidRDefault="00896404" w:rsidP="00896404">
            <w:pPr>
              <w:pStyle w:val="TAC"/>
              <w:rPr>
                <w:rFonts w:cs="v4.2.0"/>
              </w:rPr>
            </w:pPr>
            <w:r w:rsidRPr="00C95AF0">
              <w:rPr>
                <w:rFonts w:cs="v4.2.0"/>
                <w:position w:val="-26"/>
              </w:rPr>
              <w:object w:dxaOrig="3260" w:dyaOrig="620" w14:anchorId="035E400F">
                <v:shape id="_x0000_i1047" type="#_x0000_t75" style="width:158pt;height:30pt" o:ole="">
                  <v:imagedata r:id="rId56" o:title=""/>
                </v:shape>
                <o:OLEObject Type="Embed" ProgID="Equation.3" ShapeID="_x0000_i1047" DrawAspect="Content" ObjectID="_1710574680" r:id="rId57"/>
              </w:object>
            </w:r>
          </w:p>
        </w:tc>
        <w:tc>
          <w:tcPr>
            <w:tcW w:w="1624" w:type="dxa"/>
          </w:tcPr>
          <w:p w14:paraId="2935D43E" w14:textId="77777777" w:rsidR="00896404" w:rsidRPr="00C95AF0" w:rsidRDefault="00896404" w:rsidP="00896404">
            <w:pPr>
              <w:pStyle w:val="TAC"/>
              <w:rPr>
                <w:rFonts w:cs="v4.2.0"/>
              </w:rPr>
            </w:pPr>
            <w:r w:rsidRPr="00C95AF0">
              <w:rPr>
                <w:rFonts w:cs="v4.2.0"/>
              </w:rPr>
              <w:t xml:space="preserve">30 kHz </w:t>
            </w:r>
          </w:p>
        </w:tc>
      </w:tr>
      <w:tr w:rsidR="00896404" w:rsidRPr="00C95AF0" w14:paraId="4DE9838B" w14:textId="77777777">
        <w:trPr>
          <w:jc w:val="center"/>
        </w:trPr>
        <w:tc>
          <w:tcPr>
            <w:tcW w:w="3048" w:type="dxa"/>
          </w:tcPr>
          <w:p w14:paraId="7B09C5B8"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96" w:type="dxa"/>
          </w:tcPr>
          <w:p w14:paraId="40F325D8" w14:textId="77777777" w:rsidR="00896404" w:rsidRPr="00C95AF0" w:rsidRDefault="00896404" w:rsidP="00896404">
            <w:pPr>
              <w:pStyle w:val="TAC"/>
              <w:rPr>
                <w:rFonts w:cs="v4.2.0"/>
              </w:rPr>
            </w:pPr>
            <w:r w:rsidRPr="00C95AF0">
              <w:rPr>
                <w:rFonts w:cs="v4.2.0"/>
              </w:rPr>
              <w:t>-27.5 dBm</w:t>
            </w:r>
          </w:p>
        </w:tc>
        <w:tc>
          <w:tcPr>
            <w:tcW w:w="1624" w:type="dxa"/>
          </w:tcPr>
          <w:p w14:paraId="4AFFAF01" w14:textId="77777777" w:rsidR="00896404" w:rsidRPr="00C95AF0" w:rsidRDefault="00896404" w:rsidP="00896404">
            <w:pPr>
              <w:pStyle w:val="TAC"/>
              <w:rPr>
                <w:rFonts w:cs="v4.2.0"/>
              </w:rPr>
            </w:pPr>
            <w:r w:rsidRPr="00C95AF0">
              <w:rPr>
                <w:rFonts w:cs="v4.2.0"/>
              </w:rPr>
              <w:t xml:space="preserve">30 kHz </w:t>
            </w:r>
          </w:p>
        </w:tc>
      </w:tr>
      <w:tr w:rsidR="00896404" w:rsidRPr="00C95AF0" w14:paraId="2D6F9408" w14:textId="77777777">
        <w:trPr>
          <w:jc w:val="center"/>
        </w:trPr>
        <w:tc>
          <w:tcPr>
            <w:tcW w:w="3048" w:type="dxa"/>
          </w:tcPr>
          <w:p w14:paraId="12683E98"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396" w:type="dxa"/>
          </w:tcPr>
          <w:p w14:paraId="4436118E" w14:textId="77777777" w:rsidR="00896404" w:rsidRPr="00C95AF0" w:rsidRDefault="00896404" w:rsidP="00896404">
            <w:pPr>
              <w:pStyle w:val="TAC"/>
              <w:rPr>
                <w:rFonts w:cs="v4.2.0"/>
              </w:rPr>
            </w:pPr>
            <w:r w:rsidRPr="00C95AF0">
              <w:rPr>
                <w:rFonts w:cs="v4.2.0"/>
              </w:rPr>
              <w:t>-14.5 dBm</w:t>
            </w:r>
          </w:p>
        </w:tc>
        <w:tc>
          <w:tcPr>
            <w:tcW w:w="1624" w:type="dxa"/>
          </w:tcPr>
          <w:p w14:paraId="694C413C" w14:textId="77777777" w:rsidR="00896404" w:rsidRPr="00C95AF0" w:rsidRDefault="00896404" w:rsidP="00896404">
            <w:pPr>
              <w:pStyle w:val="TAC"/>
              <w:rPr>
                <w:rFonts w:cs="v4.2.0"/>
              </w:rPr>
            </w:pPr>
            <w:r w:rsidRPr="00C95AF0">
              <w:rPr>
                <w:rFonts w:cs="v4.2.0"/>
              </w:rPr>
              <w:t xml:space="preserve">1 MHz </w:t>
            </w:r>
          </w:p>
        </w:tc>
      </w:tr>
      <w:tr w:rsidR="00896404" w:rsidRPr="00C95AF0" w14:paraId="17609C75" w14:textId="77777777">
        <w:trPr>
          <w:jc w:val="center"/>
        </w:trPr>
        <w:tc>
          <w:tcPr>
            <w:tcW w:w="3048" w:type="dxa"/>
          </w:tcPr>
          <w:p w14:paraId="2C8ECCB3"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7D4FC80A" w14:textId="77777777" w:rsidR="00896404" w:rsidRPr="00C95AF0" w:rsidRDefault="00896404" w:rsidP="00896404">
            <w:pPr>
              <w:pStyle w:val="TAC"/>
              <w:rPr>
                <w:rFonts w:cs="v4.2.0"/>
              </w:rPr>
            </w:pPr>
            <w:r w:rsidRPr="00C95AF0">
              <w:rPr>
                <w:rFonts w:cs="v4.2.0"/>
              </w:rPr>
              <w:t>P - 57.5 dB</w:t>
            </w:r>
          </w:p>
        </w:tc>
        <w:tc>
          <w:tcPr>
            <w:tcW w:w="1624" w:type="dxa"/>
          </w:tcPr>
          <w:p w14:paraId="78BA1FBD" w14:textId="77777777" w:rsidR="00896404" w:rsidRPr="00C95AF0" w:rsidRDefault="00896404" w:rsidP="00896404">
            <w:pPr>
              <w:pStyle w:val="TAC"/>
              <w:rPr>
                <w:rFonts w:cs="v4.2.0"/>
              </w:rPr>
            </w:pPr>
            <w:r w:rsidRPr="00C95AF0">
              <w:rPr>
                <w:rFonts w:cs="v4.2.0"/>
              </w:rPr>
              <w:t xml:space="preserve">1 MHz </w:t>
            </w:r>
          </w:p>
        </w:tc>
      </w:tr>
    </w:tbl>
    <w:p w14:paraId="705F05A6" w14:textId="77777777" w:rsidR="00896404" w:rsidRPr="00E93C8B" w:rsidRDefault="00896404" w:rsidP="00896404">
      <w:pPr>
        <w:rPr>
          <w:rFonts w:cs="v4.2.0"/>
        </w:rPr>
      </w:pPr>
    </w:p>
    <w:p w14:paraId="0868A6A5" w14:textId="77777777" w:rsidR="00896404" w:rsidRPr="00E93C8B" w:rsidRDefault="00896404" w:rsidP="00896404">
      <w:pPr>
        <w:pStyle w:val="TH"/>
        <w:outlineLvl w:val="0"/>
        <w:rPr>
          <w:rFonts w:cs="v4.2.0"/>
        </w:rPr>
      </w:pPr>
      <w:r w:rsidRPr="00E93C8B">
        <w:rPr>
          <w:rFonts w:cs="v4.2.0"/>
        </w:rPr>
        <w:lastRenderedPageBreak/>
        <w:t>Table 6.20B</w:t>
      </w:r>
      <w:r w:rsidRPr="00E93C8B">
        <w:rPr>
          <w:rFonts w:cs="v4.2.0"/>
          <w:noProof/>
        </w:rPr>
        <w:t>: Test Requirements for spectrum emission mask values,</w:t>
      </w:r>
      <w:r w:rsidRPr="00E93C8B">
        <w:rPr>
          <w:rFonts w:cs="v4.2.0"/>
          <w:noProof/>
        </w:rPr>
        <w:br/>
        <w:t xml:space="preserve">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55"/>
        <w:gridCol w:w="1624"/>
      </w:tblGrid>
      <w:tr w:rsidR="00896404" w:rsidRPr="00C95AF0" w14:paraId="03F72BBC" w14:textId="77777777">
        <w:trPr>
          <w:jc w:val="center"/>
        </w:trPr>
        <w:tc>
          <w:tcPr>
            <w:tcW w:w="3048" w:type="dxa"/>
          </w:tcPr>
          <w:p w14:paraId="31CDCCCD"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55" w:type="dxa"/>
          </w:tcPr>
          <w:p w14:paraId="3F36AB8A" w14:textId="77777777" w:rsidR="00896404" w:rsidRPr="00C95AF0" w:rsidRDefault="00896404" w:rsidP="00896404">
            <w:pPr>
              <w:pStyle w:val="TAH"/>
              <w:rPr>
                <w:rFonts w:cs="v4.2.0"/>
              </w:rPr>
            </w:pPr>
            <w:r w:rsidRPr="00C95AF0">
              <w:rPr>
                <w:rFonts w:cs="v4.2.0"/>
              </w:rPr>
              <w:t>Maximum level</w:t>
            </w:r>
          </w:p>
        </w:tc>
        <w:tc>
          <w:tcPr>
            <w:tcW w:w="1624" w:type="dxa"/>
          </w:tcPr>
          <w:p w14:paraId="2F5FA985" w14:textId="77777777" w:rsidR="00896404" w:rsidRPr="00C95AF0" w:rsidRDefault="00896404" w:rsidP="00896404">
            <w:pPr>
              <w:pStyle w:val="TAH"/>
              <w:rPr>
                <w:rFonts w:cs="v4.2.0"/>
              </w:rPr>
            </w:pPr>
            <w:r w:rsidRPr="00C95AF0">
              <w:rPr>
                <w:rFonts w:cs="v4.2.0"/>
              </w:rPr>
              <w:t>Measurement bandwidth</w:t>
            </w:r>
          </w:p>
        </w:tc>
      </w:tr>
      <w:tr w:rsidR="00896404" w:rsidRPr="00C95AF0" w14:paraId="4B5B4858" w14:textId="77777777">
        <w:trPr>
          <w:jc w:val="center"/>
        </w:trPr>
        <w:tc>
          <w:tcPr>
            <w:tcW w:w="3048" w:type="dxa"/>
          </w:tcPr>
          <w:p w14:paraId="3C558BA9"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55" w:type="dxa"/>
          </w:tcPr>
          <w:p w14:paraId="38DBAD5C" w14:textId="77777777" w:rsidR="00896404" w:rsidRPr="00C95AF0" w:rsidRDefault="00896404" w:rsidP="00896404">
            <w:pPr>
              <w:pStyle w:val="TAC"/>
              <w:rPr>
                <w:rFonts w:cs="v4.2.0"/>
              </w:rPr>
            </w:pPr>
            <w:r w:rsidRPr="00C95AF0">
              <w:rPr>
                <w:rFonts w:cs="v4.2.0"/>
              </w:rPr>
              <w:t>P - 54.5 dB</w:t>
            </w:r>
          </w:p>
        </w:tc>
        <w:tc>
          <w:tcPr>
            <w:tcW w:w="1624" w:type="dxa"/>
          </w:tcPr>
          <w:p w14:paraId="5E966987" w14:textId="77777777" w:rsidR="00896404" w:rsidRPr="00C95AF0" w:rsidRDefault="00896404" w:rsidP="00896404">
            <w:pPr>
              <w:pStyle w:val="TAC"/>
              <w:rPr>
                <w:rFonts w:cs="v4.2.0"/>
              </w:rPr>
            </w:pPr>
            <w:r w:rsidRPr="00C95AF0">
              <w:rPr>
                <w:rFonts w:cs="v4.2.0"/>
              </w:rPr>
              <w:t xml:space="preserve">30 kHz </w:t>
            </w:r>
          </w:p>
        </w:tc>
      </w:tr>
      <w:tr w:rsidR="00896404" w:rsidRPr="00C95AF0" w14:paraId="369ADC6C" w14:textId="77777777">
        <w:trPr>
          <w:jc w:val="center"/>
        </w:trPr>
        <w:tc>
          <w:tcPr>
            <w:tcW w:w="3048" w:type="dxa"/>
          </w:tcPr>
          <w:p w14:paraId="07F32BD1"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55" w:type="dxa"/>
          </w:tcPr>
          <w:p w14:paraId="16E4AE38" w14:textId="77777777" w:rsidR="00896404" w:rsidRPr="00C95AF0" w:rsidRDefault="00896404" w:rsidP="00896404">
            <w:pPr>
              <w:pStyle w:val="TAC"/>
              <w:rPr>
                <w:rFonts w:cs="v4.2.0"/>
              </w:rPr>
            </w:pPr>
            <w:r w:rsidRPr="00C95AF0">
              <w:rPr>
                <w:rFonts w:cs="v4.2.0"/>
                <w:position w:val="-26"/>
              </w:rPr>
              <w:object w:dxaOrig="3300" w:dyaOrig="620" w14:anchorId="51CC2D61">
                <v:shape id="_x0000_i1048" type="#_x0000_t75" style="width:165pt;height:31pt" o:ole="">
                  <v:imagedata r:id="rId58" o:title=""/>
                </v:shape>
                <o:OLEObject Type="Embed" ProgID="Equation.3" ShapeID="_x0000_i1048" DrawAspect="Content" ObjectID="_1710574681" r:id="rId59"/>
              </w:object>
            </w:r>
          </w:p>
        </w:tc>
        <w:tc>
          <w:tcPr>
            <w:tcW w:w="1624" w:type="dxa"/>
          </w:tcPr>
          <w:p w14:paraId="5DFC6426" w14:textId="77777777" w:rsidR="00896404" w:rsidRPr="00C95AF0" w:rsidRDefault="00896404" w:rsidP="00896404">
            <w:pPr>
              <w:pStyle w:val="TAC"/>
              <w:rPr>
                <w:rFonts w:cs="v4.2.0"/>
              </w:rPr>
            </w:pPr>
            <w:r w:rsidRPr="00C95AF0">
              <w:rPr>
                <w:rFonts w:cs="v4.2.0"/>
              </w:rPr>
              <w:t xml:space="preserve">30 kHz </w:t>
            </w:r>
          </w:p>
        </w:tc>
      </w:tr>
      <w:tr w:rsidR="00896404" w:rsidRPr="00C95AF0" w14:paraId="26E1DA48" w14:textId="77777777">
        <w:trPr>
          <w:jc w:val="center"/>
        </w:trPr>
        <w:tc>
          <w:tcPr>
            <w:tcW w:w="3048" w:type="dxa"/>
          </w:tcPr>
          <w:p w14:paraId="6E06F42C"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55" w:type="dxa"/>
          </w:tcPr>
          <w:p w14:paraId="1BD22D21" w14:textId="77777777" w:rsidR="00896404" w:rsidRPr="00C95AF0" w:rsidRDefault="00896404" w:rsidP="00896404">
            <w:pPr>
              <w:pStyle w:val="TAC"/>
              <w:rPr>
                <w:rFonts w:cs="v4.2.0"/>
              </w:rPr>
            </w:pPr>
            <w:r w:rsidRPr="00C95AF0">
              <w:rPr>
                <w:rFonts w:cs="v4.2.0"/>
              </w:rPr>
              <w:t>P - 66.5 dB</w:t>
            </w:r>
          </w:p>
        </w:tc>
        <w:tc>
          <w:tcPr>
            <w:tcW w:w="1624" w:type="dxa"/>
          </w:tcPr>
          <w:p w14:paraId="691A0940" w14:textId="77777777" w:rsidR="00896404" w:rsidRPr="00C95AF0" w:rsidRDefault="00896404" w:rsidP="00896404">
            <w:pPr>
              <w:pStyle w:val="TAC"/>
              <w:rPr>
                <w:rFonts w:cs="v4.2.0"/>
              </w:rPr>
            </w:pPr>
            <w:r w:rsidRPr="00C95AF0">
              <w:rPr>
                <w:rFonts w:cs="v4.2.0"/>
              </w:rPr>
              <w:t xml:space="preserve">30 kHz </w:t>
            </w:r>
          </w:p>
        </w:tc>
      </w:tr>
      <w:tr w:rsidR="00896404" w:rsidRPr="00C95AF0" w14:paraId="26B38FB4" w14:textId="77777777">
        <w:trPr>
          <w:jc w:val="center"/>
        </w:trPr>
        <w:tc>
          <w:tcPr>
            <w:tcW w:w="3048" w:type="dxa"/>
          </w:tcPr>
          <w:p w14:paraId="417FC390"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355" w:type="dxa"/>
          </w:tcPr>
          <w:p w14:paraId="5D7E491F" w14:textId="77777777" w:rsidR="00896404" w:rsidRPr="00C95AF0" w:rsidRDefault="00896404" w:rsidP="00896404">
            <w:pPr>
              <w:pStyle w:val="TAC"/>
              <w:rPr>
                <w:rFonts w:cs="v4.2.0"/>
              </w:rPr>
            </w:pPr>
            <w:r w:rsidRPr="00C95AF0">
              <w:rPr>
                <w:rFonts w:cs="v4.2.0"/>
              </w:rPr>
              <w:t>P - 53.5 dB</w:t>
            </w:r>
          </w:p>
        </w:tc>
        <w:tc>
          <w:tcPr>
            <w:tcW w:w="1624" w:type="dxa"/>
          </w:tcPr>
          <w:p w14:paraId="50C813FC" w14:textId="77777777" w:rsidR="00896404" w:rsidRPr="00C95AF0" w:rsidRDefault="00896404" w:rsidP="00896404">
            <w:pPr>
              <w:pStyle w:val="TAC"/>
              <w:rPr>
                <w:rFonts w:cs="v4.2.0"/>
              </w:rPr>
            </w:pPr>
            <w:r w:rsidRPr="00C95AF0">
              <w:rPr>
                <w:rFonts w:cs="v4.2.0"/>
              </w:rPr>
              <w:t xml:space="preserve">1 MHz </w:t>
            </w:r>
          </w:p>
        </w:tc>
      </w:tr>
      <w:tr w:rsidR="00896404" w:rsidRPr="00C95AF0" w14:paraId="61E6413E" w14:textId="77777777">
        <w:trPr>
          <w:jc w:val="center"/>
        </w:trPr>
        <w:tc>
          <w:tcPr>
            <w:tcW w:w="3048" w:type="dxa"/>
          </w:tcPr>
          <w:p w14:paraId="519CA81C"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55" w:type="dxa"/>
          </w:tcPr>
          <w:p w14:paraId="01EA0B19" w14:textId="77777777" w:rsidR="00896404" w:rsidRPr="00C95AF0" w:rsidRDefault="00896404" w:rsidP="00896404">
            <w:pPr>
              <w:pStyle w:val="TAC"/>
              <w:rPr>
                <w:rFonts w:cs="v4.2.0"/>
              </w:rPr>
            </w:pPr>
            <w:r w:rsidRPr="00C95AF0">
              <w:rPr>
                <w:rFonts w:cs="v4.2.0"/>
              </w:rPr>
              <w:t>P - 57.5 dB</w:t>
            </w:r>
          </w:p>
        </w:tc>
        <w:tc>
          <w:tcPr>
            <w:tcW w:w="1624" w:type="dxa"/>
          </w:tcPr>
          <w:p w14:paraId="0AB87828" w14:textId="77777777" w:rsidR="00896404" w:rsidRPr="00C95AF0" w:rsidRDefault="00896404" w:rsidP="00896404">
            <w:pPr>
              <w:pStyle w:val="TAC"/>
              <w:rPr>
                <w:rFonts w:cs="v4.2.0"/>
              </w:rPr>
            </w:pPr>
            <w:r w:rsidRPr="00C95AF0">
              <w:rPr>
                <w:rFonts w:cs="v4.2.0"/>
              </w:rPr>
              <w:t xml:space="preserve">1 MHz </w:t>
            </w:r>
          </w:p>
        </w:tc>
      </w:tr>
    </w:tbl>
    <w:p w14:paraId="5961C686" w14:textId="77777777" w:rsidR="00896404" w:rsidRPr="00E93C8B" w:rsidRDefault="00896404" w:rsidP="00896404">
      <w:pPr>
        <w:rPr>
          <w:rFonts w:cs="v4.2.0"/>
        </w:rPr>
      </w:pPr>
    </w:p>
    <w:p w14:paraId="1709D986" w14:textId="77777777" w:rsidR="00896404" w:rsidRPr="00E93C8B" w:rsidRDefault="00896404" w:rsidP="00896404">
      <w:pPr>
        <w:pStyle w:val="TH"/>
        <w:outlineLvl w:val="0"/>
        <w:rPr>
          <w:rFonts w:cs="v4.2.0"/>
        </w:rPr>
      </w:pPr>
      <w:r w:rsidRPr="00E93C8B">
        <w:rPr>
          <w:rFonts w:cs="v4.2.0"/>
        </w:rPr>
        <w:t>Table 6.21B</w:t>
      </w:r>
      <w:r w:rsidRPr="00E93C8B">
        <w:rPr>
          <w:rFonts w:cs="v4.2.0"/>
          <w:noProof/>
        </w:rPr>
        <w:t>: Test Requirements for spectrum emission mask values,</w:t>
      </w:r>
      <w:r w:rsidRPr="00E93C8B">
        <w:rPr>
          <w:rFonts w:cs="v4.2.0"/>
          <w:noProof/>
        </w:rPr>
        <w:br/>
        <w:t>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274"/>
        <w:gridCol w:w="1624"/>
      </w:tblGrid>
      <w:tr w:rsidR="00896404" w:rsidRPr="00C95AF0" w14:paraId="291C1364" w14:textId="77777777">
        <w:trPr>
          <w:jc w:val="center"/>
        </w:trPr>
        <w:tc>
          <w:tcPr>
            <w:tcW w:w="3048" w:type="dxa"/>
          </w:tcPr>
          <w:p w14:paraId="6FEAB129"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274" w:type="dxa"/>
          </w:tcPr>
          <w:p w14:paraId="199B56AD" w14:textId="77777777" w:rsidR="00896404" w:rsidRPr="00C95AF0" w:rsidRDefault="00896404" w:rsidP="00896404">
            <w:pPr>
              <w:pStyle w:val="TAH"/>
              <w:rPr>
                <w:rFonts w:cs="v4.2.0"/>
              </w:rPr>
            </w:pPr>
            <w:r w:rsidRPr="00C95AF0">
              <w:rPr>
                <w:rFonts w:cs="v4.2.0"/>
              </w:rPr>
              <w:t>Maximum level</w:t>
            </w:r>
          </w:p>
        </w:tc>
        <w:tc>
          <w:tcPr>
            <w:tcW w:w="1624" w:type="dxa"/>
          </w:tcPr>
          <w:p w14:paraId="7758EA29" w14:textId="77777777" w:rsidR="00896404" w:rsidRPr="00C95AF0" w:rsidRDefault="00896404" w:rsidP="00896404">
            <w:pPr>
              <w:pStyle w:val="TAH"/>
              <w:rPr>
                <w:rFonts w:cs="v4.2.0"/>
              </w:rPr>
            </w:pPr>
            <w:r w:rsidRPr="00C95AF0">
              <w:rPr>
                <w:rFonts w:cs="v4.2.0"/>
              </w:rPr>
              <w:t>Measurement bandwidth</w:t>
            </w:r>
          </w:p>
        </w:tc>
      </w:tr>
      <w:tr w:rsidR="00896404" w:rsidRPr="00C95AF0" w14:paraId="7C6E070F" w14:textId="77777777">
        <w:trPr>
          <w:jc w:val="center"/>
        </w:trPr>
        <w:tc>
          <w:tcPr>
            <w:tcW w:w="3048" w:type="dxa"/>
          </w:tcPr>
          <w:p w14:paraId="3520BDC4"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274" w:type="dxa"/>
          </w:tcPr>
          <w:p w14:paraId="441CEB42" w14:textId="77777777" w:rsidR="00896404" w:rsidRPr="00C95AF0" w:rsidRDefault="00896404" w:rsidP="00896404">
            <w:pPr>
              <w:pStyle w:val="TAC"/>
              <w:rPr>
                <w:rFonts w:cs="v4.2.0"/>
              </w:rPr>
            </w:pPr>
            <w:r w:rsidRPr="00C95AF0">
              <w:rPr>
                <w:rFonts w:cs="v4.2.0"/>
              </w:rPr>
              <w:t>-23.5 dBm</w:t>
            </w:r>
          </w:p>
        </w:tc>
        <w:tc>
          <w:tcPr>
            <w:tcW w:w="1624" w:type="dxa"/>
          </w:tcPr>
          <w:p w14:paraId="247A21C3" w14:textId="77777777" w:rsidR="00896404" w:rsidRPr="00C95AF0" w:rsidRDefault="00896404" w:rsidP="00896404">
            <w:pPr>
              <w:pStyle w:val="TAC"/>
              <w:rPr>
                <w:rFonts w:cs="v4.2.0"/>
              </w:rPr>
            </w:pPr>
            <w:r w:rsidRPr="00C95AF0">
              <w:rPr>
                <w:rFonts w:cs="v4.2.0"/>
              </w:rPr>
              <w:t>30 kHz</w:t>
            </w:r>
          </w:p>
        </w:tc>
      </w:tr>
      <w:tr w:rsidR="00896404" w:rsidRPr="00C95AF0" w14:paraId="0F43C836" w14:textId="77777777">
        <w:trPr>
          <w:jc w:val="center"/>
        </w:trPr>
        <w:tc>
          <w:tcPr>
            <w:tcW w:w="3048" w:type="dxa"/>
          </w:tcPr>
          <w:p w14:paraId="2411C6C2"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274" w:type="dxa"/>
          </w:tcPr>
          <w:p w14:paraId="5902C123" w14:textId="77777777" w:rsidR="00896404" w:rsidRPr="00C95AF0" w:rsidRDefault="00896404" w:rsidP="00896404">
            <w:pPr>
              <w:pStyle w:val="TAC"/>
              <w:rPr>
                <w:rFonts w:cs="v4.2.0"/>
              </w:rPr>
            </w:pPr>
            <w:r w:rsidRPr="00C95AF0">
              <w:rPr>
                <w:rFonts w:cs="v4.2.0"/>
                <w:position w:val="-26"/>
              </w:rPr>
              <w:object w:dxaOrig="3280" w:dyaOrig="620" w14:anchorId="20F5C958">
                <v:shape id="_x0000_i1049" type="#_x0000_t75" style="width:159pt;height:30pt" o:ole="">
                  <v:imagedata r:id="rId60" o:title=""/>
                </v:shape>
                <o:OLEObject Type="Embed" ProgID="Equation.3" ShapeID="_x0000_i1049" DrawAspect="Content" ObjectID="_1710574682" r:id="rId61"/>
              </w:object>
            </w:r>
          </w:p>
        </w:tc>
        <w:tc>
          <w:tcPr>
            <w:tcW w:w="1624" w:type="dxa"/>
          </w:tcPr>
          <w:p w14:paraId="59B8528D" w14:textId="77777777" w:rsidR="00896404" w:rsidRPr="00C95AF0" w:rsidRDefault="00896404" w:rsidP="00896404">
            <w:pPr>
              <w:pStyle w:val="TAC"/>
              <w:rPr>
                <w:rFonts w:cs="v4.2.0"/>
              </w:rPr>
            </w:pPr>
            <w:r w:rsidRPr="00C95AF0">
              <w:rPr>
                <w:rFonts w:cs="v4.2.0"/>
              </w:rPr>
              <w:t>30 kHz</w:t>
            </w:r>
          </w:p>
        </w:tc>
      </w:tr>
      <w:tr w:rsidR="00896404" w:rsidRPr="00C95AF0" w14:paraId="1B54F643" w14:textId="77777777">
        <w:trPr>
          <w:jc w:val="center"/>
        </w:trPr>
        <w:tc>
          <w:tcPr>
            <w:tcW w:w="3048" w:type="dxa"/>
          </w:tcPr>
          <w:p w14:paraId="3664830E"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274" w:type="dxa"/>
          </w:tcPr>
          <w:p w14:paraId="490475D8" w14:textId="77777777" w:rsidR="00896404" w:rsidRPr="00C95AF0" w:rsidRDefault="00896404" w:rsidP="00896404">
            <w:pPr>
              <w:pStyle w:val="TAC"/>
              <w:rPr>
                <w:rFonts w:cs="v4.2.0"/>
              </w:rPr>
            </w:pPr>
            <w:r w:rsidRPr="00C95AF0">
              <w:rPr>
                <w:rFonts w:cs="v4.2.0"/>
              </w:rPr>
              <w:t>-35.5 dBm</w:t>
            </w:r>
          </w:p>
        </w:tc>
        <w:tc>
          <w:tcPr>
            <w:tcW w:w="1624" w:type="dxa"/>
          </w:tcPr>
          <w:p w14:paraId="4B29BD6E" w14:textId="77777777" w:rsidR="00896404" w:rsidRPr="00C95AF0" w:rsidRDefault="00896404" w:rsidP="00896404">
            <w:pPr>
              <w:pStyle w:val="TAC"/>
              <w:rPr>
                <w:rFonts w:cs="v4.2.0"/>
              </w:rPr>
            </w:pPr>
            <w:r w:rsidRPr="00C95AF0">
              <w:rPr>
                <w:rFonts w:cs="v4.2.0"/>
              </w:rPr>
              <w:t>30 kHz</w:t>
            </w:r>
          </w:p>
        </w:tc>
      </w:tr>
      <w:tr w:rsidR="00896404" w:rsidRPr="00C95AF0" w14:paraId="27BCE6FF" w14:textId="77777777">
        <w:trPr>
          <w:jc w:val="center"/>
        </w:trPr>
        <w:tc>
          <w:tcPr>
            <w:tcW w:w="3048" w:type="dxa"/>
          </w:tcPr>
          <w:p w14:paraId="25781EE4"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274" w:type="dxa"/>
          </w:tcPr>
          <w:p w14:paraId="0C45CD4C" w14:textId="77777777" w:rsidR="00896404" w:rsidRPr="00C95AF0" w:rsidRDefault="00896404" w:rsidP="00896404">
            <w:pPr>
              <w:pStyle w:val="TAC"/>
              <w:rPr>
                <w:rFonts w:cs="v4.2.0"/>
              </w:rPr>
            </w:pPr>
            <w:r w:rsidRPr="00C95AF0">
              <w:rPr>
                <w:rFonts w:cs="v4.2.0"/>
              </w:rPr>
              <w:t>-22.5 dBm</w:t>
            </w:r>
          </w:p>
        </w:tc>
        <w:tc>
          <w:tcPr>
            <w:tcW w:w="1624" w:type="dxa"/>
          </w:tcPr>
          <w:p w14:paraId="6CE1A67C" w14:textId="77777777" w:rsidR="00896404" w:rsidRPr="00C95AF0" w:rsidRDefault="00896404" w:rsidP="00896404">
            <w:pPr>
              <w:pStyle w:val="TAC"/>
              <w:rPr>
                <w:rFonts w:cs="v4.2.0"/>
              </w:rPr>
            </w:pPr>
            <w:r w:rsidRPr="00C95AF0">
              <w:rPr>
                <w:rFonts w:cs="v4.2.0"/>
              </w:rPr>
              <w:t>1 MHz</w:t>
            </w:r>
          </w:p>
        </w:tc>
      </w:tr>
      <w:tr w:rsidR="00896404" w:rsidRPr="00C95AF0" w14:paraId="67AEF699" w14:textId="77777777">
        <w:trPr>
          <w:jc w:val="center"/>
        </w:trPr>
        <w:tc>
          <w:tcPr>
            <w:tcW w:w="3048" w:type="dxa"/>
          </w:tcPr>
          <w:p w14:paraId="14F69989"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274" w:type="dxa"/>
          </w:tcPr>
          <w:p w14:paraId="536CC887" w14:textId="77777777" w:rsidR="00896404" w:rsidRPr="00C95AF0" w:rsidRDefault="00896404" w:rsidP="00896404">
            <w:pPr>
              <w:pStyle w:val="TAC"/>
              <w:rPr>
                <w:rFonts w:cs="v4.2.0"/>
              </w:rPr>
            </w:pPr>
            <w:r w:rsidRPr="00C95AF0">
              <w:rPr>
                <w:rFonts w:cs="v4.2.0"/>
              </w:rPr>
              <w:t>-26.5 dBm</w:t>
            </w:r>
          </w:p>
        </w:tc>
        <w:tc>
          <w:tcPr>
            <w:tcW w:w="1624" w:type="dxa"/>
          </w:tcPr>
          <w:p w14:paraId="0F55BFE2" w14:textId="77777777" w:rsidR="00896404" w:rsidRPr="00C95AF0" w:rsidRDefault="00896404" w:rsidP="00896404">
            <w:pPr>
              <w:pStyle w:val="TAC"/>
              <w:rPr>
                <w:rFonts w:cs="v4.2.0"/>
              </w:rPr>
            </w:pPr>
            <w:r w:rsidRPr="00C95AF0">
              <w:rPr>
                <w:rFonts w:cs="v4.2.0"/>
              </w:rPr>
              <w:t>1 MHz</w:t>
            </w:r>
          </w:p>
        </w:tc>
      </w:tr>
    </w:tbl>
    <w:p w14:paraId="3E373FF2" w14:textId="77777777" w:rsidR="00896404" w:rsidRPr="00E93C8B" w:rsidRDefault="00896404" w:rsidP="00896404"/>
    <w:p w14:paraId="689D041F" w14:textId="77777777" w:rsidR="00896404" w:rsidRPr="00E93C8B" w:rsidRDefault="00896404" w:rsidP="00896404">
      <w:pPr>
        <w:pStyle w:val="Heading6"/>
        <w:tabs>
          <w:tab w:val="left" w:pos="1980"/>
        </w:tabs>
        <w:ind w:left="1980" w:hanging="1980"/>
      </w:pPr>
      <w:bookmarkStart w:id="290" w:name="_Toc518920017"/>
      <w:r w:rsidRPr="00E93C8B">
        <w:t>6.6.2.1.5.6</w:t>
      </w:r>
      <w:r w:rsidRPr="00E93C8B">
        <w:tab/>
        <w:t>7,68 Mcps TDD option - 16QAM capable BS</w:t>
      </w:r>
      <w:bookmarkEnd w:id="290"/>
    </w:p>
    <w:p w14:paraId="6AB417F7" w14:textId="77777777" w:rsidR="00896404" w:rsidRPr="00E93C8B" w:rsidRDefault="00896404" w:rsidP="00896404">
      <w:r w:rsidRPr="00E93C8B">
        <w:t>The spectrum emissions measured according to subclause 6.6.2.1.4.2.6 shall be within the mask defined in the table 6.18B to 6.21B in section 6.6.2.1.5.5.</w:t>
      </w:r>
    </w:p>
    <w:p w14:paraId="1A083E7E" w14:textId="77777777" w:rsidR="00896404" w:rsidRPr="00E93C8B" w:rsidRDefault="00896404" w:rsidP="00896404">
      <w:pPr>
        <w:pStyle w:val="Heading4"/>
        <w:rPr>
          <w:rFonts w:cs="v4.2.0"/>
        </w:rPr>
      </w:pPr>
      <w:bookmarkStart w:id="291" w:name="_Toc518920018"/>
      <w:r w:rsidRPr="00E93C8B">
        <w:rPr>
          <w:rFonts w:cs="v4.2.0"/>
        </w:rPr>
        <w:t>6.6.2.2</w:t>
      </w:r>
      <w:r w:rsidRPr="00E93C8B">
        <w:rPr>
          <w:rFonts w:cs="v4.2.0"/>
        </w:rPr>
        <w:tab/>
        <w:t>Adjacent Channel Leakage power Ratio (ACLR)</w:t>
      </w:r>
      <w:bookmarkEnd w:id="291"/>
    </w:p>
    <w:p w14:paraId="4952207E" w14:textId="77777777" w:rsidR="00896404" w:rsidRPr="00E93C8B" w:rsidRDefault="00896404" w:rsidP="00896404">
      <w:pPr>
        <w:pStyle w:val="Heading5"/>
        <w:rPr>
          <w:rFonts w:cs="v4.2.0"/>
        </w:rPr>
      </w:pPr>
      <w:bookmarkStart w:id="292" w:name="_Toc518920019"/>
      <w:r w:rsidRPr="00E93C8B">
        <w:rPr>
          <w:rFonts w:cs="v4.2.0"/>
        </w:rPr>
        <w:t>6.6.2.2.1</w:t>
      </w:r>
      <w:r w:rsidRPr="00E93C8B">
        <w:rPr>
          <w:rFonts w:cs="v4.2.0"/>
        </w:rPr>
        <w:tab/>
        <w:t>Definition and applicability</w:t>
      </w:r>
      <w:bookmarkEnd w:id="292"/>
    </w:p>
    <w:p w14:paraId="6EB56EDE" w14:textId="77777777" w:rsidR="00896404" w:rsidRPr="00E93C8B" w:rsidRDefault="00896404" w:rsidP="00896404">
      <w:pPr>
        <w:rPr>
          <w:rFonts w:cs="v4.2.0"/>
        </w:rPr>
      </w:pPr>
      <w:r w:rsidRPr="00E93C8B">
        <w:rPr>
          <w:rFonts w:cs="v4.2.0"/>
        </w:rPr>
        <w:t>Adjacent Channel Leakage power Ratio (ACLR) is the ratio of the RRC filtered mean power centered on the assigned channel frequency to the RRC filtered mean power centered on an adjacent channel frequency. The requirements shall apply for all configurations of BS (single carrier or multi-carrier), and for all operating modes foreseen by the manufacturer’s specification.</w:t>
      </w:r>
    </w:p>
    <w:p w14:paraId="416B2678" w14:textId="77777777" w:rsidR="00896404" w:rsidRPr="00E93C8B" w:rsidRDefault="00896404" w:rsidP="00896404">
      <w:pPr>
        <w:rPr>
          <w:rFonts w:cs="v4.2.0"/>
        </w:rPr>
      </w:pPr>
      <w:r w:rsidRPr="00E93C8B">
        <w:t>In some cases the requirement is expressed as adjacent channel leakage power, which is t the RRC filtered mean power for the given bandwidth of the victim system at the defined adjacent channel offset.</w:t>
      </w:r>
    </w:p>
    <w:p w14:paraId="46AFB21E" w14:textId="77777777" w:rsidR="00896404" w:rsidRPr="00E93C8B" w:rsidRDefault="00896404" w:rsidP="00896404">
      <w:pPr>
        <w:pStyle w:val="Heading5"/>
        <w:rPr>
          <w:rFonts w:eastAsia="MS P??" w:cs="v4.2.0"/>
        </w:rPr>
      </w:pPr>
      <w:bookmarkStart w:id="293" w:name="_Toc518920020"/>
      <w:r w:rsidRPr="00E93C8B">
        <w:rPr>
          <w:rFonts w:eastAsia="MS P??" w:cs="v4.2.0"/>
        </w:rPr>
        <w:t>6.6.2.2.2</w:t>
      </w:r>
      <w:r w:rsidRPr="00E93C8B">
        <w:rPr>
          <w:rFonts w:eastAsia="MS P??" w:cs="v4.2.0"/>
        </w:rPr>
        <w:tab/>
        <w:t>Minimum Requirements</w:t>
      </w:r>
      <w:bookmarkEnd w:id="293"/>
    </w:p>
    <w:p w14:paraId="5D5111A6" w14:textId="77777777" w:rsidR="00896404" w:rsidRPr="00E93C8B" w:rsidRDefault="00896404" w:rsidP="00896404">
      <w:pPr>
        <w:pStyle w:val="Heading6"/>
        <w:rPr>
          <w:rFonts w:eastAsia="MS P??" w:cs="v4.2.0"/>
        </w:rPr>
      </w:pPr>
      <w:bookmarkStart w:id="294" w:name="_Toc518920021"/>
      <w:r w:rsidRPr="00E93C8B">
        <w:rPr>
          <w:rFonts w:eastAsia="MS P??" w:cs="v4.2.0"/>
        </w:rPr>
        <w:t>6.6.2.2.2.1</w:t>
      </w:r>
      <w:r w:rsidRPr="00E93C8B">
        <w:rPr>
          <w:rFonts w:eastAsia="MS P??" w:cs="v4.2.0"/>
        </w:rPr>
        <w:tab/>
        <w:t>Minimum requirement</w:t>
      </w:r>
      <w:bookmarkEnd w:id="294"/>
    </w:p>
    <w:p w14:paraId="0A1EE49A" w14:textId="77777777" w:rsidR="00896404" w:rsidRPr="00E93C8B" w:rsidRDefault="00896404" w:rsidP="00896404">
      <w:pPr>
        <w:pStyle w:val="Heading7"/>
        <w:rPr>
          <w:rFonts w:eastAsia="MS P??" w:cs="v4.2.0"/>
        </w:rPr>
      </w:pPr>
      <w:bookmarkStart w:id="295" w:name="_Toc518920022"/>
      <w:r w:rsidRPr="00E93C8B">
        <w:rPr>
          <w:rFonts w:cs="v4.2.0"/>
        </w:rPr>
        <w:t>6.6.2.2.2.1.1</w:t>
      </w:r>
      <w:r w:rsidRPr="00E93C8B">
        <w:rPr>
          <w:rFonts w:cs="v4.2.0"/>
        </w:rPr>
        <w:tab/>
        <w:t>3,84 Mcps TDD option</w:t>
      </w:r>
      <w:bookmarkEnd w:id="295"/>
    </w:p>
    <w:p w14:paraId="5E348C82" w14:textId="77777777" w:rsidR="00896404" w:rsidRPr="00E93C8B" w:rsidRDefault="00896404" w:rsidP="00896404">
      <w:pPr>
        <w:rPr>
          <w:rFonts w:eastAsia="MS P??" w:cs="v4.2.0"/>
        </w:rPr>
      </w:pPr>
      <w:r w:rsidRPr="00E93C8B">
        <w:rPr>
          <w:rFonts w:eastAsia="MS P??" w:cs="v4.2.0"/>
        </w:rPr>
        <w:t xml:space="preserve">The ACLR </w:t>
      </w:r>
      <w:r w:rsidRPr="00E93C8B">
        <w:t>of a single carrier BS or a multi-carrier BS with contiguous carrier frequencies</w:t>
      </w:r>
      <w:r w:rsidRPr="00E93C8B">
        <w:rPr>
          <w:rFonts w:eastAsia="MS P??" w:cs="v4.2.0"/>
        </w:rPr>
        <w:t xml:space="preserve"> shall be equal to or greater than the limits given in table 6.22.</w:t>
      </w:r>
    </w:p>
    <w:p w14:paraId="20FF49A5" w14:textId="77777777" w:rsidR="00896404" w:rsidRPr="00E93C8B" w:rsidRDefault="00896404" w:rsidP="00896404">
      <w:pPr>
        <w:pStyle w:val="TH"/>
        <w:outlineLvl w:val="0"/>
        <w:rPr>
          <w:rFonts w:eastAsia="MS P??" w:cs="v4.2.0"/>
        </w:rPr>
      </w:pPr>
      <w:r w:rsidRPr="00E93C8B">
        <w:rPr>
          <w:rFonts w:eastAsia="MS P??" w:cs="v4.2.0"/>
        </w:rPr>
        <w:t>Table 6.22: BS ACLR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2339"/>
      </w:tblGrid>
      <w:tr w:rsidR="00896404" w:rsidRPr="00C95AF0" w14:paraId="50483B84" w14:textId="77777777">
        <w:trPr>
          <w:jc w:val="center"/>
        </w:trPr>
        <w:tc>
          <w:tcPr>
            <w:tcW w:w="4323" w:type="dxa"/>
          </w:tcPr>
          <w:p w14:paraId="7CB9006D"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39" w:type="dxa"/>
          </w:tcPr>
          <w:p w14:paraId="60524C5B" w14:textId="77777777" w:rsidR="00896404" w:rsidRPr="00C95AF0" w:rsidRDefault="00896404" w:rsidP="00896404">
            <w:pPr>
              <w:pStyle w:val="TAH"/>
              <w:rPr>
                <w:rFonts w:cs="v4.2.0"/>
              </w:rPr>
            </w:pPr>
            <w:r w:rsidRPr="00C95AF0">
              <w:rPr>
                <w:rFonts w:cs="v4.2.0"/>
              </w:rPr>
              <w:t>ACLR limit</w:t>
            </w:r>
          </w:p>
        </w:tc>
      </w:tr>
      <w:tr w:rsidR="00896404" w:rsidRPr="00C95AF0" w14:paraId="7C5425D8" w14:textId="77777777">
        <w:trPr>
          <w:jc w:val="center"/>
        </w:trPr>
        <w:tc>
          <w:tcPr>
            <w:tcW w:w="4323" w:type="dxa"/>
          </w:tcPr>
          <w:p w14:paraId="7E200579" w14:textId="77777777" w:rsidR="00896404" w:rsidRPr="00C95AF0" w:rsidRDefault="00896404" w:rsidP="00896404">
            <w:pPr>
              <w:pStyle w:val="TAC"/>
              <w:rPr>
                <w:rFonts w:cs="v4.2.0"/>
              </w:rPr>
            </w:pPr>
            <w:r w:rsidRPr="00C95AF0">
              <w:rPr>
                <w:rFonts w:cs="v4.2.0"/>
              </w:rPr>
              <w:t>5 MHz</w:t>
            </w:r>
          </w:p>
        </w:tc>
        <w:tc>
          <w:tcPr>
            <w:tcW w:w="2339" w:type="dxa"/>
          </w:tcPr>
          <w:p w14:paraId="2D7F00F3" w14:textId="77777777" w:rsidR="00896404" w:rsidRPr="00C95AF0" w:rsidRDefault="00896404" w:rsidP="00896404">
            <w:pPr>
              <w:pStyle w:val="TAC"/>
              <w:rPr>
                <w:rFonts w:cs="v4.2.0"/>
              </w:rPr>
            </w:pPr>
            <w:r w:rsidRPr="00C95AF0">
              <w:rPr>
                <w:rFonts w:cs="v4.2.0"/>
              </w:rPr>
              <w:t>45 dB</w:t>
            </w:r>
          </w:p>
        </w:tc>
      </w:tr>
      <w:tr w:rsidR="00896404" w:rsidRPr="00C95AF0" w14:paraId="715B2E02" w14:textId="77777777">
        <w:trPr>
          <w:jc w:val="center"/>
        </w:trPr>
        <w:tc>
          <w:tcPr>
            <w:tcW w:w="4323" w:type="dxa"/>
          </w:tcPr>
          <w:p w14:paraId="433CB8D1" w14:textId="77777777" w:rsidR="00896404" w:rsidRPr="00C95AF0" w:rsidRDefault="00896404" w:rsidP="00896404">
            <w:pPr>
              <w:pStyle w:val="TAC"/>
              <w:rPr>
                <w:rFonts w:cs="v4.2.0"/>
              </w:rPr>
            </w:pPr>
            <w:r w:rsidRPr="00C95AF0">
              <w:rPr>
                <w:rFonts w:cs="v4.2.0"/>
              </w:rPr>
              <w:t>10 MHz</w:t>
            </w:r>
          </w:p>
        </w:tc>
        <w:tc>
          <w:tcPr>
            <w:tcW w:w="2339" w:type="dxa"/>
          </w:tcPr>
          <w:p w14:paraId="0B8B12C1" w14:textId="77777777" w:rsidR="00896404" w:rsidRPr="00C95AF0" w:rsidRDefault="00896404" w:rsidP="00896404">
            <w:pPr>
              <w:pStyle w:val="TAC"/>
              <w:rPr>
                <w:rFonts w:cs="v4.2.0"/>
              </w:rPr>
            </w:pPr>
            <w:r w:rsidRPr="00C95AF0">
              <w:rPr>
                <w:rFonts w:cs="v4.2.0"/>
              </w:rPr>
              <w:t>55 dB</w:t>
            </w:r>
          </w:p>
        </w:tc>
      </w:tr>
    </w:tbl>
    <w:p w14:paraId="5200EFE5" w14:textId="77777777" w:rsidR="00896404" w:rsidRPr="00E93C8B" w:rsidRDefault="00896404" w:rsidP="00896404">
      <w:pPr>
        <w:rPr>
          <w:rFonts w:cs="v4.2.0"/>
        </w:rPr>
      </w:pPr>
    </w:p>
    <w:p w14:paraId="0900170F" w14:textId="77777777" w:rsidR="00896404" w:rsidRPr="00E93C8B" w:rsidRDefault="00896404" w:rsidP="00896404">
      <w:r w:rsidRPr="00E93C8B">
        <w:lastRenderedPageBreak/>
        <w:t>If a BS provides multiple non-contiguous single carriers or multiple non-contiguous groups of contiguous single carriers, the above requirements shall be applied individually to the single carriers or group of single carriers.</w:t>
      </w:r>
    </w:p>
    <w:p w14:paraId="63815F62" w14:textId="77777777" w:rsidR="00896404" w:rsidRPr="00E93C8B" w:rsidRDefault="00896404" w:rsidP="00896404">
      <w:pPr>
        <w:rPr>
          <w:rFonts w:cs="v4.2.0"/>
        </w:rPr>
      </w:pPr>
      <w:r w:rsidRPr="00E93C8B">
        <w:rPr>
          <w:rFonts w:cs="v4.2.0"/>
        </w:rPr>
        <w:t>The normative reference for this requirement is TS 25.105 [1] subclause 6.6.2.2.1.1.</w:t>
      </w:r>
    </w:p>
    <w:p w14:paraId="753510A2" w14:textId="77777777" w:rsidR="00896404" w:rsidRPr="00E93C8B" w:rsidRDefault="00896404" w:rsidP="00896404">
      <w:pPr>
        <w:pStyle w:val="Heading7"/>
        <w:rPr>
          <w:rFonts w:cs="v4.2.0"/>
        </w:rPr>
      </w:pPr>
      <w:bookmarkStart w:id="296" w:name="_Toc518920023"/>
      <w:r w:rsidRPr="00E93C8B">
        <w:rPr>
          <w:rFonts w:cs="v4.2.0"/>
        </w:rPr>
        <w:t>6.6.2.2.2.1.2</w:t>
      </w:r>
      <w:r w:rsidRPr="00E93C8B">
        <w:rPr>
          <w:rFonts w:cs="v4.2.0"/>
        </w:rPr>
        <w:tab/>
        <w:t>1,28 Mcps TDD option</w:t>
      </w:r>
      <w:bookmarkEnd w:id="296"/>
    </w:p>
    <w:p w14:paraId="0FCC157C" w14:textId="77777777" w:rsidR="00896404" w:rsidRPr="00E93C8B" w:rsidRDefault="00896404" w:rsidP="00896404">
      <w:pPr>
        <w:rPr>
          <w:rFonts w:eastAsia="MS P??" w:cs="v4.2.0"/>
        </w:rPr>
      </w:pPr>
      <w:r w:rsidRPr="00E93C8B">
        <w:rPr>
          <w:rFonts w:eastAsia="MS P??" w:cs="v4.2.0"/>
        </w:rPr>
        <w:t xml:space="preserve">The ACLR </w:t>
      </w:r>
      <w:r w:rsidRPr="00E93C8B">
        <w:t>of a single carrier BS or a multi-carrier BS with contiguous carrier frequencies</w:t>
      </w:r>
      <w:r w:rsidRPr="00E93C8B">
        <w:rPr>
          <w:rFonts w:eastAsia="MS P??" w:cs="v4.2.0"/>
        </w:rPr>
        <w:t xml:space="preserve"> shall be equal to or greater than the limits given in Table 6.22A.</w:t>
      </w:r>
    </w:p>
    <w:p w14:paraId="2360E8A0" w14:textId="77777777" w:rsidR="00896404" w:rsidRPr="00E93C8B" w:rsidRDefault="00896404" w:rsidP="00896404">
      <w:pPr>
        <w:pStyle w:val="TH"/>
        <w:outlineLvl w:val="0"/>
        <w:rPr>
          <w:rFonts w:eastAsia="MS P??" w:cs="v4.2.0"/>
        </w:rPr>
      </w:pPr>
      <w:r w:rsidRPr="00E93C8B">
        <w:rPr>
          <w:rFonts w:eastAsia="MS P??" w:cs="v4.2.0"/>
        </w:rPr>
        <w:t>Table 6.22A: BS ACLR limits for 1,28 Mcps TDD</w:t>
      </w:r>
    </w:p>
    <w:tbl>
      <w:tblPr>
        <w:tblW w:w="0" w:type="auto"/>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2360"/>
      </w:tblGrid>
      <w:tr w:rsidR="00896404" w:rsidRPr="00C95AF0" w14:paraId="5760B8C8" w14:textId="77777777">
        <w:tc>
          <w:tcPr>
            <w:tcW w:w="4253" w:type="dxa"/>
          </w:tcPr>
          <w:p w14:paraId="57C90CE7"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60" w:type="dxa"/>
          </w:tcPr>
          <w:p w14:paraId="5700DE65" w14:textId="77777777" w:rsidR="00896404" w:rsidRPr="00C95AF0" w:rsidRDefault="00896404" w:rsidP="00896404">
            <w:pPr>
              <w:pStyle w:val="TAH"/>
              <w:rPr>
                <w:rFonts w:cs="v4.2.0"/>
              </w:rPr>
            </w:pPr>
            <w:r w:rsidRPr="00C95AF0">
              <w:rPr>
                <w:rFonts w:cs="v4.2.0"/>
              </w:rPr>
              <w:t>ACLR limit</w:t>
            </w:r>
          </w:p>
        </w:tc>
      </w:tr>
      <w:tr w:rsidR="00896404" w:rsidRPr="00C95AF0" w14:paraId="33ABB47B" w14:textId="77777777">
        <w:tc>
          <w:tcPr>
            <w:tcW w:w="4253" w:type="dxa"/>
          </w:tcPr>
          <w:p w14:paraId="349DC6AB" w14:textId="77777777" w:rsidR="00896404" w:rsidRPr="00C95AF0" w:rsidRDefault="00896404" w:rsidP="00896404">
            <w:pPr>
              <w:pStyle w:val="TAC"/>
              <w:rPr>
                <w:rFonts w:cs="v4.2.0"/>
              </w:rPr>
            </w:pPr>
            <w:r w:rsidRPr="00C95AF0">
              <w:rPr>
                <w:rFonts w:cs="v4.2.0"/>
              </w:rPr>
              <w:t>1,6 MHz</w:t>
            </w:r>
          </w:p>
        </w:tc>
        <w:tc>
          <w:tcPr>
            <w:tcW w:w="2360" w:type="dxa"/>
          </w:tcPr>
          <w:p w14:paraId="23DB6B2F" w14:textId="77777777" w:rsidR="00896404" w:rsidRPr="00C95AF0" w:rsidRDefault="00896404" w:rsidP="00896404">
            <w:pPr>
              <w:pStyle w:val="TAC"/>
              <w:rPr>
                <w:rFonts w:cs="v4.2.0"/>
              </w:rPr>
            </w:pPr>
            <w:r w:rsidRPr="00C95AF0">
              <w:rPr>
                <w:rFonts w:cs="v4.2.0"/>
              </w:rPr>
              <w:t>40 dB</w:t>
            </w:r>
          </w:p>
        </w:tc>
      </w:tr>
      <w:tr w:rsidR="00896404" w:rsidRPr="00C95AF0" w14:paraId="540C5566" w14:textId="77777777">
        <w:tc>
          <w:tcPr>
            <w:tcW w:w="4253" w:type="dxa"/>
          </w:tcPr>
          <w:p w14:paraId="5D379452" w14:textId="77777777" w:rsidR="00896404" w:rsidRPr="00C95AF0" w:rsidRDefault="00896404" w:rsidP="00896404">
            <w:pPr>
              <w:pStyle w:val="TAC"/>
              <w:rPr>
                <w:rFonts w:cs="v4.2.0"/>
              </w:rPr>
            </w:pPr>
            <w:r w:rsidRPr="00C95AF0">
              <w:rPr>
                <w:rFonts w:cs="v4.2.0"/>
              </w:rPr>
              <w:t>3,2 MHz</w:t>
            </w:r>
          </w:p>
        </w:tc>
        <w:tc>
          <w:tcPr>
            <w:tcW w:w="2360" w:type="dxa"/>
          </w:tcPr>
          <w:p w14:paraId="3841EC20" w14:textId="77777777" w:rsidR="00896404" w:rsidRPr="00C95AF0" w:rsidRDefault="00896404" w:rsidP="00896404">
            <w:pPr>
              <w:pStyle w:val="TAC"/>
              <w:rPr>
                <w:rFonts w:cs="v4.2.0"/>
              </w:rPr>
            </w:pPr>
            <w:r w:rsidRPr="00C95AF0">
              <w:rPr>
                <w:rFonts w:cs="v4.2.0"/>
              </w:rPr>
              <w:t>45 dB</w:t>
            </w:r>
          </w:p>
        </w:tc>
      </w:tr>
    </w:tbl>
    <w:p w14:paraId="783518B8" w14:textId="77777777" w:rsidR="00896404" w:rsidRPr="00E93C8B" w:rsidRDefault="00896404" w:rsidP="00896404">
      <w:pPr>
        <w:rPr>
          <w:rFonts w:cs="v4.2.0"/>
        </w:rPr>
      </w:pPr>
    </w:p>
    <w:p w14:paraId="280255EA"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7CA6AA47" w14:textId="77777777" w:rsidR="00840982" w:rsidRPr="00E93C8B" w:rsidRDefault="00840982" w:rsidP="00840982">
      <w:pPr>
        <w:rPr>
          <w:lang w:eastAsia="zh-CN"/>
        </w:rPr>
      </w:pPr>
      <w:r w:rsidRPr="00E93C8B">
        <w:t xml:space="preserve">The requirements shall apply </w:t>
      </w:r>
      <w:r w:rsidRPr="00E93C8B">
        <w:rPr>
          <w:lang w:eastAsia="zh-CN"/>
        </w:rPr>
        <w:t xml:space="preserve">outside the Base Station RF bandwidth </w:t>
      </w:r>
      <w:r w:rsidRPr="00E93C8B">
        <w:t>or maximum radio bandwidth</w:t>
      </w:r>
      <w:r w:rsidRPr="00E93C8B">
        <w:rPr>
          <w:lang w:eastAsia="zh-CN"/>
        </w:rPr>
        <w:t xml:space="preserve"> edges </w:t>
      </w:r>
      <w:r w:rsidRPr="00E93C8B">
        <w:t>whatever the type of transmitter considered (single</w:t>
      </w:r>
      <w:r w:rsidRPr="00E93C8B">
        <w:rPr>
          <w:rFonts w:hint="eastAsia"/>
          <w:lang w:eastAsia="zh-CN"/>
        </w:rPr>
        <w:t xml:space="preserve"> </w:t>
      </w:r>
      <w:r w:rsidRPr="00E93C8B">
        <w:t>carrier, multi-carrier). It applies for all transmission modes foreseen by the manufacturer's specification.</w:t>
      </w:r>
    </w:p>
    <w:p w14:paraId="20DF4F72" w14:textId="77777777" w:rsidR="00840982" w:rsidRPr="00E93C8B" w:rsidRDefault="00840982" w:rsidP="00840982">
      <w:r w:rsidRPr="00E93C8B">
        <w:rPr>
          <w:rFonts w:hint="eastAsia"/>
          <w:lang w:eastAsia="zh-CN"/>
        </w:rPr>
        <w:t>F</w:t>
      </w:r>
      <w:r w:rsidRPr="00E93C8B">
        <w:t xml:space="preserve">or </w:t>
      </w:r>
      <w:r w:rsidRPr="00E93C8B">
        <w:rPr>
          <w:rFonts w:hint="eastAsia"/>
          <w:lang w:eastAsia="zh-CN"/>
        </w:rPr>
        <w:t xml:space="preserve">a </w:t>
      </w:r>
      <w:r w:rsidRPr="00E93C8B">
        <w:t xml:space="preserve">BS </w:t>
      </w:r>
      <w:r w:rsidRPr="00E93C8B">
        <w:rPr>
          <w:rFonts w:hint="eastAsia"/>
          <w:lang w:eastAsia="zh-CN"/>
        </w:rPr>
        <w:t>operating in multiple bands</w:t>
      </w:r>
      <w:r w:rsidRPr="00E93C8B">
        <w:t xml:space="preserve">, where multiple bands are mapped onto the same antenna connector, the ACLR requirement </w:t>
      </w:r>
      <w:r w:rsidRPr="00E93C8B">
        <w:rPr>
          <w:rFonts w:hint="eastAsia"/>
          <w:lang w:eastAsia="zh-CN"/>
        </w:rPr>
        <w:t>also applies for the first adjacent channel inside any inter RF bandwidth gap with a gap size</w:t>
      </w:r>
      <w:r w:rsidRPr="00E93C8B">
        <w:rPr>
          <w:rFonts w:cs="v5.0.0"/>
        </w:rPr>
        <w:t xml:space="preserve"> 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  4.8MHz. The ACLR requirement for the second adjacent channel applies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 6.4MHz.</w:t>
      </w:r>
    </w:p>
    <w:p w14:paraId="31F78063" w14:textId="77777777" w:rsidR="00896404" w:rsidRPr="00E93C8B" w:rsidRDefault="00896404" w:rsidP="00896404">
      <w:pPr>
        <w:rPr>
          <w:rFonts w:cs="v4.2.0"/>
        </w:rPr>
      </w:pPr>
      <w:r w:rsidRPr="00E93C8B">
        <w:rPr>
          <w:rFonts w:cs="v4.2.0"/>
        </w:rPr>
        <w:t>The normative reference for this requirement is TS 25.105 [1] subclause 6.6.2.2.1.2</w:t>
      </w:r>
    </w:p>
    <w:p w14:paraId="7F0523BD" w14:textId="77777777" w:rsidR="00896404" w:rsidRPr="00E93C8B" w:rsidRDefault="00896404" w:rsidP="00896404">
      <w:pPr>
        <w:pStyle w:val="Heading7"/>
        <w:rPr>
          <w:rFonts w:eastAsia="MS P??" w:cs="v4.2.0"/>
        </w:rPr>
      </w:pPr>
      <w:bookmarkStart w:id="297" w:name="_Toc518920024"/>
      <w:r w:rsidRPr="00E93C8B">
        <w:rPr>
          <w:rFonts w:cs="v4.2.0"/>
        </w:rPr>
        <w:t>6.6.2.2.2.1.3</w:t>
      </w:r>
      <w:r w:rsidRPr="00E93C8B">
        <w:rPr>
          <w:rFonts w:cs="v4.2.0"/>
        </w:rPr>
        <w:tab/>
        <w:t>7,68 Mcps TDD option</w:t>
      </w:r>
      <w:bookmarkEnd w:id="297"/>
    </w:p>
    <w:p w14:paraId="0338F855" w14:textId="77777777" w:rsidR="00896404" w:rsidRPr="00E93C8B" w:rsidRDefault="00896404" w:rsidP="00896404">
      <w:pPr>
        <w:rPr>
          <w:rFonts w:eastAsia="MS P??" w:cs="v4.2.0"/>
        </w:rPr>
      </w:pPr>
      <w:r w:rsidRPr="00E93C8B">
        <w:rPr>
          <w:rFonts w:eastAsia="MS P??" w:cs="v4.2.0"/>
        </w:rPr>
        <w:t xml:space="preserve">The </w:t>
      </w:r>
      <w:smartTag w:uri="urn:schemas-microsoft-com:office:smarttags" w:element="stockticker">
        <w:r w:rsidRPr="00E93C8B">
          <w:rPr>
            <w:rFonts w:eastAsia="MS P??" w:cs="v4.2.0"/>
          </w:rPr>
          <w:t>ACLR</w:t>
        </w:r>
      </w:smartTag>
      <w:r w:rsidRPr="00E93C8B">
        <w:rPr>
          <w:rFonts w:eastAsia="MS P??" w:cs="v4.2.0"/>
        </w:rPr>
        <w:t xml:space="preserve"> </w:t>
      </w:r>
      <w:r w:rsidRPr="00E93C8B">
        <w:t>of a single carrier BS or a multi-carrier BS with contiguous carrier frequencies</w:t>
      </w:r>
      <w:r w:rsidRPr="00E93C8B">
        <w:rPr>
          <w:rFonts w:eastAsia="MS P??" w:cs="v4.2.0"/>
        </w:rPr>
        <w:t xml:space="preserve"> shall be equal to or greater than the limits given in table 6.22B.</w:t>
      </w:r>
    </w:p>
    <w:p w14:paraId="3B9B934B" w14:textId="77777777" w:rsidR="00896404" w:rsidRPr="00E93C8B" w:rsidRDefault="00896404" w:rsidP="00896404">
      <w:pPr>
        <w:pStyle w:val="TH"/>
        <w:outlineLvl w:val="0"/>
        <w:rPr>
          <w:rFonts w:eastAsia="MS P??" w:cs="v4.2.0"/>
        </w:rPr>
      </w:pPr>
      <w:r w:rsidRPr="00E93C8B">
        <w:rPr>
          <w:rFonts w:eastAsia="MS P??" w:cs="v4.2.0"/>
        </w:rPr>
        <w:t xml:space="preserve">Table 6.22B: BS </w:t>
      </w:r>
      <w:smartTag w:uri="urn:schemas-microsoft-com:office:smarttags" w:element="stockticker">
        <w:r w:rsidRPr="00E93C8B">
          <w:rPr>
            <w:rFonts w:eastAsia="MS P??" w:cs="v4.2.0"/>
          </w:rPr>
          <w:t>ACLR</w:t>
        </w:r>
      </w:smartTag>
      <w:r w:rsidRPr="00E93C8B">
        <w:rPr>
          <w:rFonts w:eastAsia="MS P??" w:cs="v4.2.0"/>
        </w:rPr>
        <w:t xml:space="preserve">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2339"/>
      </w:tblGrid>
      <w:tr w:rsidR="00896404" w:rsidRPr="00C95AF0" w14:paraId="0EB73348" w14:textId="77777777">
        <w:trPr>
          <w:jc w:val="center"/>
        </w:trPr>
        <w:tc>
          <w:tcPr>
            <w:tcW w:w="4323" w:type="dxa"/>
          </w:tcPr>
          <w:p w14:paraId="5A6E89DA"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39" w:type="dxa"/>
          </w:tcPr>
          <w:p w14:paraId="5DAB465D" w14:textId="77777777" w:rsidR="00896404" w:rsidRPr="00C95AF0" w:rsidRDefault="00896404" w:rsidP="00896404">
            <w:pPr>
              <w:pStyle w:val="TAH"/>
              <w:rPr>
                <w:rFonts w:cs="v4.2.0"/>
              </w:rPr>
            </w:pPr>
            <w:smartTag w:uri="urn:schemas-microsoft-com:office:smarttags" w:element="stockticker">
              <w:r w:rsidRPr="00C95AF0">
                <w:rPr>
                  <w:rFonts w:cs="v4.2.0"/>
                </w:rPr>
                <w:t>ACLR</w:t>
              </w:r>
            </w:smartTag>
            <w:r w:rsidRPr="00C95AF0">
              <w:rPr>
                <w:rFonts w:cs="v4.2.0"/>
              </w:rPr>
              <w:t xml:space="preserve"> limit</w:t>
            </w:r>
          </w:p>
        </w:tc>
      </w:tr>
      <w:tr w:rsidR="00896404" w:rsidRPr="00C95AF0" w14:paraId="5CCC25F7" w14:textId="77777777">
        <w:trPr>
          <w:jc w:val="center"/>
        </w:trPr>
        <w:tc>
          <w:tcPr>
            <w:tcW w:w="4323" w:type="dxa"/>
          </w:tcPr>
          <w:p w14:paraId="25370E4D" w14:textId="77777777" w:rsidR="00896404" w:rsidRPr="00C95AF0" w:rsidRDefault="00896404" w:rsidP="00896404">
            <w:pPr>
              <w:pStyle w:val="TAC"/>
              <w:rPr>
                <w:rFonts w:cs="v4.2.0"/>
              </w:rPr>
            </w:pPr>
            <w:r w:rsidRPr="00C95AF0">
              <w:rPr>
                <w:rFonts w:cs="v4.2.0"/>
              </w:rPr>
              <w:t>10 MHz</w:t>
            </w:r>
          </w:p>
        </w:tc>
        <w:tc>
          <w:tcPr>
            <w:tcW w:w="2339" w:type="dxa"/>
          </w:tcPr>
          <w:p w14:paraId="4C2C5BD7" w14:textId="77777777" w:rsidR="00896404" w:rsidRPr="00C95AF0" w:rsidRDefault="00896404" w:rsidP="00896404">
            <w:pPr>
              <w:pStyle w:val="TAC"/>
              <w:rPr>
                <w:rFonts w:cs="v4.2.0"/>
              </w:rPr>
            </w:pPr>
            <w:r w:rsidRPr="00C95AF0">
              <w:rPr>
                <w:rFonts w:cs="v4.2.0"/>
              </w:rPr>
              <w:t>45 dB</w:t>
            </w:r>
          </w:p>
        </w:tc>
      </w:tr>
      <w:tr w:rsidR="00896404" w:rsidRPr="00C95AF0" w14:paraId="7C55EDE9" w14:textId="77777777">
        <w:trPr>
          <w:jc w:val="center"/>
        </w:trPr>
        <w:tc>
          <w:tcPr>
            <w:tcW w:w="4323" w:type="dxa"/>
          </w:tcPr>
          <w:p w14:paraId="1ED94CEC" w14:textId="77777777" w:rsidR="00896404" w:rsidRPr="00C95AF0" w:rsidRDefault="00896404" w:rsidP="00896404">
            <w:pPr>
              <w:pStyle w:val="TAC"/>
              <w:rPr>
                <w:rFonts w:cs="v4.2.0"/>
              </w:rPr>
            </w:pPr>
            <w:r w:rsidRPr="00C95AF0">
              <w:rPr>
                <w:rFonts w:cs="v4.2.0"/>
              </w:rPr>
              <w:t>20 MHz</w:t>
            </w:r>
          </w:p>
        </w:tc>
        <w:tc>
          <w:tcPr>
            <w:tcW w:w="2339" w:type="dxa"/>
          </w:tcPr>
          <w:p w14:paraId="1168CB8F" w14:textId="77777777" w:rsidR="00896404" w:rsidRPr="00C95AF0" w:rsidRDefault="00896404" w:rsidP="00896404">
            <w:pPr>
              <w:pStyle w:val="TAC"/>
              <w:rPr>
                <w:rFonts w:cs="v4.2.0"/>
              </w:rPr>
            </w:pPr>
            <w:r w:rsidRPr="00C95AF0">
              <w:rPr>
                <w:rFonts w:cs="v4.2.0"/>
              </w:rPr>
              <w:t>55 dB</w:t>
            </w:r>
          </w:p>
        </w:tc>
      </w:tr>
    </w:tbl>
    <w:p w14:paraId="0794EFFF" w14:textId="77777777" w:rsidR="00896404" w:rsidRPr="00E93C8B" w:rsidRDefault="00896404" w:rsidP="00896404"/>
    <w:p w14:paraId="77C7AFEC"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42B4E9F8" w14:textId="77777777" w:rsidR="00896404" w:rsidRPr="00E93C8B" w:rsidRDefault="00896404" w:rsidP="00896404">
      <w:pPr>
        <w:rPr>
          <w:rFonts w:cs="v4.2.0"/>
        </w:rPr>
      </w:pPr>
      <w:r w:rsidRPr="00E93C8B">
        <w:rPr>
          <w:rFonts w:cs="v4.2.0"/>
        </w:rPr>
        <w:t>The normative reference for this requirement is TS 25.105 [1] subclause 6.6.2.2.1.3.</w:t>
      </w:r>
    </w:p>
    <w:p w14:paraId="3180A50A" w14:textId="77777777" w:rsidR="00896404" w:rsidRPr="00E93C8B" w:rsidRDefault="00896404" w:rsidP="00896404">
      <w:pPr>
        <w:pStyle w:val="Heading6"/>
        <w:rPr>
          <w:rFonts w:cs="v4.2.0"/>
        </w:rPr>
      </w:pPr>
      <w:bookmarkStart w:id="298" w:name="_Toc518920025"/>
      <w:r w:rsidRPr="00E93C8B">
        <w:rPr>
          <w:rFonts w:cs="v4.2.0"/>
        </w:rPr>
        <w:t>6.6.2.2.2.2</w:t>
      </w:r>
      <w:r w:rsidRPr="00E93C8B">
        <w:rPr>
          <w:rFonts w:cs="v4.2.0"/>
        </w:rPr>
        <w:tab/>
      </w:r>
      <w:r w:rsidR="00964A50" w:rsidRPr="00E93C8B">
        <w:rPr>
          <w:rFonts w:cs="v4.2.0"/>
        </w:rPr>
        <w:t>Void</w:t>
      </w:r>
      <w:bookmarkEnd w:id="298"/>
    </w:p>
    <w:p w14:paraId="2F483139" w14:textId="77777777" w:rsidR="00896404" w:rsidRPr="00E93C8B" w:rsidRDefault="00896404" w:rsidP="00896404">
      <w:pPr>
        <w:pStyle w:val="Heading7"/>
        <w:rPr>
          <w:rFonts w:cs="v4.2.0"/>
        </w:rPr>
      </w:pPr>
      <w:bookmarkStart w:id="299" w:name="_Toc518920026"/>
      <w:r w:rsidRPr="00E93C8B">
        <w:rPr>
          <w:rFonts w:cs="v4.2.0"/>
        </w:rPr>
        <w:t>6.6.2.2.2.2.1</w:t>
      </w:r>
      <w:r w:rsidRPr="00E93C8B">
        <w:rPr>
          <w:rFonts w:cs="v4.2.0"/>
        </w:rPr>
        <w:tab/>
      </w:r>
      <w:r w:rsidR="00964A50" w:rsidRPr="00E93C8B">
        <w:rPr>
          <w:rFonts w:cs="v4.2.0"/>
        </w:rPr>
        <w:t>Void</w:t>
      </w:r>
      <w:bookmarkEnd w:id="299"/>
    </w:p>
    <w:p w14:paraId="7F952135" w14:textId="77777777" w:rsidR="00896404" w:rsidRPr="00E93C8B" w:rsidRDefault="00896404" w:rsidP="00896404">
      <w:pPr>
        <w:pStyle w:val="Heading7"/>
      </w:pPr>
      <w:bookmarkStart w:id="300" w:name="_Toc518920027"/>
      <w:r w:rsidRPr="00E93C8B">
        <w:t>6.6.2.2.2.2.1.1</w:t>
      </w:r>
      <w:r w:rsidRPr="00E93C8B">
        <w:tab/>
      </w:r>
      <w:r w:rsidR="00964A50" w:rsidRPr="00E93C8B">
        <w:t>Void</w:t>
      </w:r>
      <w:bookmarkEnd w:id="300"/>
    </w:p>
    <w:p w14:paraId="1727F5BA" w14:textId="77777777" w:rsidR="00896404" w:rsidRPr="00E93C8B" w:rsidRDefault="00896404" w:rsidP="00896404">
      <w:pPr>
        <w:pStyle w:val="NO"/>
        <w:rPr>
          <w:rFonts w:cs="v4.2.0"/>
        </w:rPr>
      </w:pPr>
    </w:p>
    <w:p w14:paraId="730AA3A1" w14:textId="77777777" w:rsidR="00896404" w:rsidRPr="00E93C8B" w:rsidRDefault="00896404" w:rsidP="00896404">
      <w:pPr>
        <w:pStyle w:val="Heading7"/>
        <w:tabs>
          <w:tab w:val="left" w:pos="1440"/>
        </w:tabs>
        <w:ind w:left="1440" w:hanging="1440"/>
      </w:pPr>
      <w:bookmarkStart w:id="301" w:name="_Toc518920028"/>
      <w:r w:rsidRPr="00E93C8B">
        <w:lastRenderedPageBreak/>
        <w:t>6.6.2.2.2.2.1.2</w:t>
      </w:r>
      <w:r w:rsidRPr="00E93C8B">
        <w:tab/>
      </w:r>
      <w:r w:rsidR="00964A50" w:rsidRPr="00E93C8B">
        <w:t>Void</w:t>
      </w:r>
      <w:bookmarkEnd w:id="301"/>
    </w:p>
    <w:p w14:paraId="7A344721" w14:textId="77777777" w:rsidR="00896404" w:rsidRPr="00E93C8B" w:rsidRDefault="00896404" w:rsidP="00896404">
      <w:pPr>
        <w:pStyle w:val="Heading7"/>
        <w:rPr>
          <w:rFonts w:cs="v4.2.0"/>
        </w:rPr>
      </w:pPr>
      <w:bookmarkStart w:id="302" w:name="_Toc518920029"/>
      <w:r w:rsidRPr="00E93C8B">
        <w:rPr>
          <w:rFonts w:cs="v4.2.0"/>
        </w:rPr>
        <w:t>6.6.2.2.2.2.2</w:t>
      </w:r>
      <w:r w:rsidRPr="00E93C8B">
        <w:rPr>
          <w:rFonts w:cs="v4.2.0"/>
        </w:rPr>
        <w:tab/>
      </w:r>
      <w:r w:rsidR="00964A50" w:rsidRPr="00E93C8B">
        <w:rPr>
          <w:rFonts w:cs="v4.2.0"/>
        </w:rPr>
        <w:t>Void</w:t>
      </w:r>
      <w:bookmarkEnd w:id="302"/>
    </w:p>
    <w:p w14:paraId="4299AFB4" w14:textId="77777777" w:rsidR="00896404" w:rsidRPr="00E93C8B" w:rsidRDefault="00896404" w:rsidP="00896404">
      <w:pPr>
        <w:pStyle w:val="Heading7"/>
      </w:pPr>
      <w:bookmarkStart w:id="303" w:name="_Toc518920030"/>
      <w:r w:rsidRPr="00E93C8B">
        <w:t>6.6.2.2.2.2.2.1</w:t>
      </w:r>
      <w:r w:rsidRPr="00E93C8B">
        <w:tab/>
      </w:r>
      <w:r w:rsidR="00964A50" w:rsidRPr="00E93C8B">
        <w:t>Void</w:t>
      </w:r>
      <w:bookmarkEnd w:id="303"/>
    </w:p>
    <w:p w14:paraId="1CF669D4" w14:textId="77777777" w:rsidR="00896404" w:rsidRPr="00E93C8B" w:rsidRDefault="00896404" w:rsidP="00896404">
      <w:pPr>
        <w:pStyle w:val="Heading7"/>
        <w:tabs>
          <w:tab w:val="left" w:pos="1440"/>
        </w:tabs>
        <w:ind w:left="1440" w:hanging="1440"/>
      </w:pPr>
      <w:bookmarkStart w:id="304" w:name="_Toc518920031"/>
      <w:r w:rsidRPr="00E93C8B">
        <w:t>6.6.2.2.2.2.2.2</w:t>
      </w:r>
      <w:r w:rsidRPr="00E93C8B">
        <w:tab/>
      </w:r>
      <w:r w:rsidR="00964A50" w:rsidRPr="00E93C8B">
        <w:t>Void</w:t>
      </w:r>
      <w:bookmarkEnd w:id="304"/>
    </w:p>
    <w:p w14:paraId="3446B0E6" w14:textId="77777777" w:rsidR="00896404" w:rsidRPr="00E93C8B" w:rsidRDefault="00896404" w:rsidP="00896404">
      <w:pPr>
        <w:pStyle w:val="Heading7"/>
        <w:rPr>
          <w:rFonts w:cs="v4.2.0"/>
        </w:rPr>
      </w:pPr>
      <w:bookmarkStart w:id="305" w:name="_Toc518920032"/>
      <w:r w:rsidRPr="00E93C8B">
        <w:rPr>
          <w:rFonts w:cs="v4.2.0"/>
        </w:rPr>
        <w:t>6.6.2.2.2.2.3</w:t>
      </w:r>
      <w:r w:rsidRPr="00E93C8B">
        <w:rPr>
          <w:rFonts w:cs="v4.2.0"/>
        </w:rPr>
        <w:tab/>
      </w:r>
      <w:r w:rsidR="00964A50" w:rsidRPr="00E93C8B">
        <w:rPr>
          <w:rFonts w:cs="v4.2.0"/>
        </w:rPr>
        <w:t>Void</w:t>
      </w:r>
      <w:bookmarkEnd w:id="305"/>
    </w:p>
    <w:p w14:paraId="16FD3AF4" w14:textId="77777777" w:rsidR="00896404" w:rsidRPr="00E93C8B" w:rsidRDefault="00896404" w:rsidP="00896404">
      <w:pPr>
        <w:pStyle w:val="Heading7"/>
      </w:pPr>
      <w:bookmarkStart w:id="306" w:name="_Toc518920033"/>
      <w:r w:rsidRPr="00E93C8B">
        <w:t>6.6.2.2.2.2.3.1</w:t>
      </w:r>
      <w:r w:rsidRPr="00E93C8B">
        <w:tab/>
      </w:r>
      <w:r w:rsidR="00964A50" w:rsidRPr="00E93C8B">
        <w:t>Void</w:t>
      </w:r>
      <w:bookmarkEnd w:id="306"/>
    </w:p>
    <w:p w14:paraId="0BCB5C7D" w14:textId="77777777" w:rsidR="00896404" w:rsidRPr="00E93C8B" w:rsidRDefault="00896404" w:rsidP="00896404">
      <w:pPr>
        <w:pStyle w:val="Heading7"/>
        <w:tabs>
          <w:tab w:val="left" w:pos="1440"/>
        </w:tabs>
        <w:ind w:left="1440" w:hanging="1440"/>
      </w:pPr>
      <w:bookmarkStart w:id="307" w:name="_Toc518920034"/>
      <w:r w:rsidRPr="00E93C8B">
        <w:t>6.6.2.2.2.2.3.2</w:t>
      </w:r>
      <w:r w:rsidRPr="00E93C8B">
        <w:tab/>
      </w:r>
      <w:r w:rsidR="00964A50" w:rsidRPr="00E93C8B">
        <w:t>Void</w:t>
      </w:r>
      <w:bookmarkEnd w:id="307"/>
    </w:p>
    <w:p w14:paraId="13A7E395" w14:textId="77777777" w:rsidR="00896404" w:rsidRPr="00E93C8B" w:rsidRDefault="00896404" w:rsidP="00896404">
      <w:pPr>
        <w:pStyle w:val="Heading6"/>
        <w:rPr>
          <w:rFonts w:cs="v4.2.0"/>
        </w:rPr>
      </w:pPr>
      <w:bookmarkStart w:id="308" w:name="_Toc518920035"/>
      <w:r w:rsidRPr="00E93C8B">
        <w:rPr>
          <w:rFonts w:cs="v4.2.0"/>
        </w:rPr>
        <w:t>6.6.2.2.2.3</w:t>
      </w:r>
      <w:r w:rsidRPr="00E93C8B">
        <w:rPr>
          <w:rFonts w:cs="v4.2.0"/>
        </w:rPr>
        <w:tab/>
      </w:r>
      <w:r w:rsidR="004E3965" w:rsidRPr="00E93C8B">
        <w:rPr>
          <w:rFonts w:cs="v4.2.0"/>
        </w:rPr>
        <w:t>Void</w:t>
      </w:r>
      <w:bookmarkEnd w:id="308"/>
    </w:p>
    <w:p w14:paraId="2AD27923" w14:textId="77777777" w:rsidR="00896404" w:rsidRPr="00E93C8B" w:rsidRDefault="00896404" w:rsidP="00896404">
      <w:pPr>
        <w:pStyle w:val="Heading7"/>
        <w:rPr>
          <w:rFonts w:cs="v4.2.0"/>
        </w:rPr>
      </w:pPr>
      <w:bookmarkStart w:id="309" w:name="_Toc518920036"/>
      <w:r w:rsidRPr="00E93C8B">
        <w:rPr>
          <w:rFonts w:cs="v4.2.0"/>
        </w:rPr>
        <w:t>6.6.2.2.2.3.1</w:t>
      </w:r>
      <w:r w:rsidRPr="00E93C8B">
        <w:rPr>
          <w:rFonts w:cs="v4.2.0"/>
        </w:rPr>
        <w:tab/>
      </w:r>
      <w:r w:rsidR="004E3965" w:rsidRPr="00E93C8B">
        <w:rPr>
          <w:rFonts w:cs="v4.2.0"/>
        </w:rPr>
        <w:t>Void</w:t>
      </w:r>
      <w:bookmarkEnd w:id="309"/>
    </w:p>
    <w:p w14:paraId="677DFB6B" w14:textId="77777777" w:rsidR="00896404" w:rsidRPr="00E93C8B" w:rsidRDefault="00896404" w:rsidP="00896404">
      <w:pPr>
        <w:pStyle w:val="Heading7"/>
      </w:pPr>
      <w:bookmarkStart w:id="310" w:name="_Toc518920037"/>
      <w:r w:rsidRPr="00E93C8B">
        <w:t>6.6.2.2.2.3.1.1</w:t>
      </w:r>
      <w:r w:rsidRPr="00E93C8B">
        <w:tab/>
      </w:r>
      <w:r w:rsidR="004E3965" w:rsidRPr="00E93C8B">
        <w:t>Void</w:t>
      </w:r>
      <w:bookmarkEnd w:id="310"/>
    </w:p>
    <w:p w14:paraId="6723318D" w14:textId="77777777" w:rsidR="00896404" w:rsidRPr="00E93C8B" w:rsidRDefault="00896404" w:rsidP="00896404">
      <w:pPr>
        <w:pStyle w:val="Heading7"/>
      </w:pPr>
      <w:bookmarkStart w:id="311" w:name="_Toc518920038"/>
      <w:r w:rsidRPr="00E93C8B">
        <w:t>6.6.2.2.2.3.1.2</w:t>
      </w:r>
      <w:r w:rsidRPr="00E93C8B">
        <w:tab/>
      </w:r>
      <w:r w:rsidR="007D0E45" w:rsidRPr="00E93C8B">
        <w:t>Void</w:t>
      </w:r>
      <w:bookmarkEnd w:id="311"/>
    </w:p>
    <w:p w14:paraId="4C30EDD3" w14:textId="77777777" w:rsidR="00896404" w:rsidRPr="00E93C8B" w:rsidRDefault="00896404" w:rsidP="00896404">
      <w:pPr>
        <w:pStyle w:val="Heading7"/>
        <w:rPr>
          <w:rFonts w:cs="v4.2.0"/>
        </w:rPr>
      </w:pPr>
      <w:bookmarkStart w:id="312" w:name="_Toc518920039"/>
      <w:r w:rsidRPr="00E93C8B">
        <w:rPr>
          <w:rFonts w:cs="v4.2.0"/>
        </w:rPr>
        <w:t>6.6.2.2.2.3.2</w:t>
      </w:r>
      <w:r w:rsidRPr="00E93C8B">
        <w:rPr>
          <w:rFonts w:cs="v4.2.0"/>
        </w:rPr>
        <w:tab/>
      </w:r>
      <w:r w:rsidR="007D0E45" w:rsidRPr="00E93C8B">
        <w:rPr>
          <w:rFonts w:cs="v4.2.0"/>
        </w:rPr>
        <w:t>Void</w:t>
      </w:r>
      <w:bookmarkEnd w:id="312"/>
    </w:p>
    <w:p w14:paraId="0C209E4F" w14:textId="77777777" w:rsidR="00896404" w:rsidRPr="00E93C8B" w:rsidRDefault="00896404" w:rsidP="00896404">
      <w:pPr>
        <w:pStyle w:val="Heading7"/>
      </w:pPr>
      <w:bookmarkStart w:id="313" w:name="_Toc518920040"/>
      <w:r w:rsidRPr="00E93C8B">
        <w:rPr>
          <w:rFonts w:cs="v4.2.0"/>
        </w:rPr>
        <w:t>6.6.2.2.2.3.2.1</w:t>
      </w:r>
      <w:r w:rsidRPr="00E93C8B">
        <w:rPr>
          <w:rFonts w:cs="v4.2.0"/>
        </w:rPr>
        <w:tab/>
      </w:r>
      <w:r w:rsidR="007D0E45" w:rsidRPr="00E93C8B">
        <w:rPr>
          <w:rFonts w:cs="v4.2.0"/>
        </w:rPr>
        <w:t>Void</w:t>
      </w:r>
      <w:bookmarkEnd w:id="313"/>
    </w:p>
    <w:p w14:paraId="5A65EA54" w14:textId="77777777" w:rsidR="00896404" w:rsidRPr="00E93C8B" w:rsidRDefault="00896404" w:rsidP="00896404">
      <w:pPr>
        <w:pStyle w:val="Heading7"/>
      </w:pPr>
      <w:bookmarkStart w:id="314" w:name="_Toc518920041"/>
      <w:r w:rsidRPr="00E93C8B">
        <w:t>6.6.2.2.2.3.2.2</w:t>
      </w:r>
      <w:r w:rsidRPr="00E93C8B">
        <w:tab/>
      </w:r>
      <w:r w:rsidR="00230724" w:rsidRPr="00E93C8B">
        <w:t>Void</w:t>
      </w:r>
      <w:bookmarkEnd w:id="314"/>
    </w:p>
    <w:p w14:paraId="12DB8A1C" w14:textId="77777777" w:rsidR="00896404" w:rsidRPr="00E93C8B" w:rsidRDefault="00896404" w:rsidP="00896404">
      <w:pPr>
        <w:pStyle w:val="Heading7"/>
        <w:rPr>
          <w:rFonts w:cs="v4.2.0"/>
        </w:rPr>
      </w:pPr>
      <w:bookmarkStart w:id="315" w:name="_Toc518920042"/>
      <w:r w:rsidRPr="00E93C8B">
        <w:rPr>
          <w:rFonts w:cs="v4.2.0"/>
        </w:rPr>
        <w:t>6.6.2.2.2.3.3</w:t>
      </w:r>
      <w:r w:rsidRPr="00E93C8B">
        <w:rPr>
          <w:rFonts w:cs="v4.2.0"/>
        </w:rPr>
        <w:tab/>
      </w:r>
      <w:r w:rsidR="00230724" w:rsidRPr="00E93C8B">
        <w:rPr>
          <w:rFonts w:cs="v4.2.0"/>
        </w:rPr>
        <w:t>Void</w:t>
      </w:r>
      <w:bookmarkEnd w:id="315"/>
    </w:p>
    <w:p w14:paraId="0B4E15BD" w14:textId="77777777" w:rsidR="00896404" w:rsidRPr="00E93C8B" w:rsidRDefault="00896404" w:rsidP="00896404">
      <w:pPr>
        <w:pStyle w:val="Heading7"/>
      </w:pPr>
      <w:bookmarkStart w:id="316" w:name="_Toc518920043"/>
      <w:r w:rsidRPr="00E93C8B">
        <w:t>6.6.2.2.2.3.3.1</w:t>
      </w:r>
      <w:r w:rsidRPr="00E93C8B">
        <w:tab/>
      </w:r>
      <w:r w:rsidR="00230724" w:rsidRPr="00E93C8B">
        <w:t>Void</w:t>
      </w:r>
      <w:bookmarkEnd w:id="316"/>
    </w:p>
    <w:p w14:paraId="4DA4A4AA" w14:textId="77777777" w:rsidR="00896404" w:rsidRPr="00E93C8B" w:rsidRDefault="00896404" w:rsidP="00896404">
      <w:pPr>
        <w:pStyle w:val="Heading7"/>
      </w:pPr>
      <w:bookmarkStart w:id="317" w:name="_Toc518920044"/>
      <w:r w:rsidRPr="00E93C8B">
        <w:t>6.6.2.2.2.3.3.2</w:t>
      </w:r>
      <w:r w:rsidRPr="00E93C8B">
        <w:tab/>
      </w:r>
      <w:r w:rsidR="00230724" w:rsidRPr="00E93C8B">
        <w:t>Void</w:t>
      </w:r>
      <w:bookmarkEnd w:id="317"/>
    </w:p>
    <w:p w14:paraId="404DDFA8" w14:textId="77777777" w:rsidR="00896404" w:rsidRPr="00E93C8B" w:rsidRDefault="00896404" w:rsidP="00896404">
      <w:pPr>
        <w:pStyle w:val="Heading5"/>
        <w:rPr>
          <w:rFonts w:cs="v4.2.0"/>
        </w:rPr>
      </w:pPr>
      <w:bookmarkStart w:id="318" w:name="_Toc518920045"/>
      <w:r w:rsidRPr="00E93C8B">
        <w:rPr>
          <w:rFonts w:cs="v4.2.0"/>
        </w:rPr>
        <w:t>6.6.2.2.3</w:t>
      </w:r>
      <w:r w:rsidRPr="00E93C8B">
        <w:rPr>
          <w:rFonts w:cs="v4.2.0"/>
        </w:rPr>
        <w:tab/>
        <w:t>Test purpose</w:t>
      </w:r>
      <w:bookmarkEnd w:id="318"/>
    </w:p>
    <w:p w14:paraId="0689F7F7" w14:textId="77777777" w:rsidR="00896404" w:rsidRPr="00E93C8B" w:rsidRDefault="00896404" w:rsidP="00896404">
      <w:pPr>
        <w:rPr>
          <w:rFonts w:cs="v4.2.0"/>
        </w:rPr>
      </w:pPr>
      <w:r w:rsidRPr="00E93C8B">
        <w:rPr>
          <w:rFonts w:cs="v4.2.0"/>
        </w:rPr>
        <w:t>The test purpose is to verify the ability of the BS to limit the interference produced by the transmitted signal to other UTRA receivers operating at the first or second adjacent RF channel.</w:t>
      </w:r>
    </w:p>
    <w:p w14:paraId="75FA8097" w14:textId="77777777" w:rsidR="00896404" w:rsidRPr="00E93C8B" w:rsidRDefault="00896404" w:rsidP="00896404">
      <w:pPr>
        <w:pStyle w:val="Heading5"/>
        <w:rPr>
          <w:rFonts w:eastAsia="MS P??" w:cs="v4.2.0"/>
        </w:rPr>
      </w:pPr>
      <w:bookmarkStart w:id="319" w:name="_Toc518920046"/>
      <w:r w:rsidRPr="00E93C8B">
        <w:rPr>
          <w:rFonts w:eastAsia="MS P??" w:cs="v4.2.0"/>
        </w:rPr>
        <w:t>6.6.2.2.4</w:t>
      </w:r>
      <w:r w:rsidRPr="00E93C8B">
        <w:rPr>
          <w:rFonts w:eastAsia="MS P??" w:cs="v4.2.0"/>
        </w:rPr>
        <w:tab/>
        <w:t>Method of test</w:t>
      </w:r>
      <w:bookmarkEnd w:id="319"/>
    </w:p>
    <w:p w14:paraId="26241419" w14:textId="77777777" w:rsidR="00896404" w:rsidRPr="00E93C8B" w:rsidRDefault="00896404" w:rsidP="00896404">
      <w:pPr>
        <w:pStyle w:val="Heading6"/>
        <w:rPr>
          <w:rFonts w:cs="v4.2.0"/>
        </w:rPr>
      </w:pPr>
      <w:bookmarkStart w:id="320" w:name="_Toc518920047"/>
      <w:r w:rsidRPr="00E93C8B">
        <w:rPr>
          <w:rFonts w:cs="v4.2.0"/>
        </w:rPr>
        <w:t>6.6.2.2.4.1</w:t>
      </w:r>
      <w:r w:rsidRPr="00E93C8B">
        <w:rPr>
          <w:rFonts w:cs="v4.2.0"/>
        </w:rPr>
        <w:tab/>
        <w:t>Initial conditions</w:t>
      </w:r>
      <w:bookmarkEnd w:id="320"/>
    </w:p>
    <w:p w14:paraId="5123C4A5" w14:textId="77777777" w:rsidR="00896404" w:rsidRPr="00E93C8B" w:rsidRDefault="00896404" w:rsidP="00896404">
      <w:r w:rsidRPr="00E93C8B">
        <w:t>For 3,84 Mcps BS supporting 16QAM, the ALCR requirements shall be tested with the general test set up specified in section 6.6.2.2.4.1.1 and also with the special test set up for 16QAM capable BS specified in section 6.6.2.2.4.1.4.</w:t>
      </w:r>
    </w:p>
    <w:p w14:paraId="643BC54E" w14:textId="77777777" w:rsidR="00896404" w:rsidRPr="00E93C8B" w:rsidRDefault="00896404" w:rsidP="00896404">
      <w:r w:rsidRPr="00E93C8B">
        <w:t>For 1,28 Mcps BS supporting 16QAM, the ALCR requirements shall be tested with the general test set up specified in section 6.6.2.2.4.1.2 and also with the special test set up for 16QAM capable BS specified in section 6.6.2.2.4.1.3.</w:t>
      </w:r>
    </w:p>
    <w:p w14:paraId="640D3998" w14:textId="77777777" w:rsidR="00896404" w:rsidRPr="00E93C8B" w:rsidRDefault="00896404" w:rsidP="00896404">
      <w:r w:rsidRPr="00E93C8B">
        <w:t>For 7,68 Mcps BS supporting 16QAM, the ALCR requirements shall be tested with the general test set up specified in section 6.6.2.2.4.1.5 and also with the special test set up for 16QAM capable BS specified in section 6.6.2.2.4.1.6.</w:t>
      </w:r>
    </w:p>
    <w:p w14:paraId="6A676A83" w14:textId="77777777" w:rsidR="00896404" w:rsidRPr="00E93C8B" w:rsidRDefault="00896404" w:rsidP="00896404">
      <w:pPr>
        <w:pStyle w:val="Heading7"/>
        <w:rPr>
          <w:rFonts w:cs="v4.2.0"/>
        </w:rPr>
      </w:pPr>
      <w:bookmarkStart w:id="321" w:name="_Toc518920048"/>
      <w:r w:rsidRPr="00E93C8B">
        <w:rPr>
          <w:rFonts w:cs="v4.2.0"/>
        </w:rPr>
        <w:t>6.6.2.2.4.1.0</w:t>
      </w:r>
      <w:r w:rsidRPr="00E93C8B">
        <w:rPr>
          <w:rFonts w:cs="v4.2.0"/>
        </w:rPr>
        <w:tab/>
        <w:t>General test conditions</w:t>
      </w:r>
      <w:bookmarkEnd w:id="321"/>
    </w:p>
    <w:p w14:paraId="1C6E0BD1"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44C81DCD" w14:textId="77777777" w:rsidR="00896404" w:rsidRPr="00E93C8B" w:rsidRDefault="00896404" w:rsidP="00896404">
      <w:pPr>
        <w:rPr>
          <w:rFonts w:cs="v4.2.0"/>
        </w:rPr>
      </w:pPr>
      <w:r w:rsidRPr="00E93C8B">
        <w:rPr>
          <w:rFonts w:cs="v4.2.0"/>
        </w:rPr>
        <w:t>RF channels to be tested</w:t>
      </w:r>
      <w:r w:rsidR="00840982"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4C2C293F" w14:textId="77777777" w:rsidR="00840982" w:rsidRPr="00E93C8B" w:rsidRDefault="00840982" w:rsidP="00840982">
      <w:pPr>
        <w:rPr>
          <w:rFonts w:cs="v4.2.0"/>
        </w:rPr>
      </w:pPr>
      <w:r w:rsidRPr="00E93C8B">
        <w:lastRenderedPageBreak/>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hint="eastAsia"/>
          <w:lang w:eastAsia="zh-CN"/>
        </w:rPr>
        <w:t>.</w:t>
      </w:r>
    </w:p>
    <w:p w14:paraId="553745AE" w14:textId="77777777" w:rsidR="00896404" w:rsidRPr="00E93C8B" w:rsidRDefault="00896404" w:rsidP="00896404">
      <w:pPr>
        <w:pStyle w:val="Heading7"/>
        <w:rPr>
          <w:rFonts w:cs="v4.2.0"/>
        </w:rPr>
      </w:pPr>
      <w:bookmarkStart w:id="322" w:name="_Toc518920049"/>
      <w:r w:rsidRPr="00E93C8B">
        <w:rPr>
          <w:rFonts w:cs="v4.2.0"/>
        </w:rPr>
        <w:t>6.6.2.2.4.1.1</w:t>
      </w:r>
      <w:r w:rsidRPr="00E93C8B">
        <w:rPr>
          <w:rFonts w:cs="v4.2.0"/>
        </w:rPr>
        <w:tab/>
        <w:t>3,84 Mcps TDD option - General test set up</w:t>
      </w:r>
      <w:bookmarkEnd w:id="322"/>
    </w:p>
    <w:p w14:paraId="4478FE5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0C289E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w:t>
      </w:r>
      <w:r w:rsidR="00EF4B93" w:rsidRPr="00E93C8B">
        <w:rPr>
          <w:rFonts w:eastAsia="MS P??" w:cs="v4.2.0"/>
        </w:rPr>
        <w:t xml:space="preserve"> For MBSFN IMB operation the set of parameters for the transmitted signals is according to IMB test model 1 in subclause 6.1.1.1.</w:t>
      </w:r>
    </w:p>
    <w:p w14:paraId="723045A4" w14:textId="77777777" w:rsidR="00896404" w:rsidRPr="00E93C8B" w:rsidRDefault="00896404" w:rsidP="00896404">
      <w:pPr>
        <w:pStyle w:val="TH"/>
        <w:outlineLvl w:val="0"/>
        <w:rPr>
          <w:rFonts w:eastAsia="MS P??" w:cs="v4.2.0"/>
        </w:rPr>
      </w:pPr>
      <w:r w:rsidRPr="00E93C8B">
        <w:rPr>
          <w:rFonts w:eastAsia="MS P??" w:cs="v4.2.0"/>
        </w:rPr>
        <w:t>Table 6.25: Parameters of the BS transmitted signal for ACLR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5A9086E" w14:textId="77777777">
        <w:trPr>
          <w:cantSplit/>
          <w:jc w:val="center"/>
        </w:trPr>
        <w:tc>
          <w:tcPr>
            <w:tcW w:w="3402" w:type="dxa"/>
          </w:tcPr>
          <w:p w14:paraId="40EC9AB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F92FB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113A645" w14:textId="77777777">
        <w:trPr>
          <w:cantSplit/>
          <w:jc w:val="center"/>
        </w:trPr>
        <w:tc>
          <w:tcPr>
            <w:tcW w:w="3402" w:type="dxa"/>
          </w:tcPr>
          <w:p w14:paraId="60B5223A" w14:textId="77777777" w:rsidR="00896404" w:rsidRPr="00C95AF0" w:rsidRDefault="00896404" w:rsidP="00896404">
            <w:pPr>
              <w:pStyle w:val="TAL"/>
              <w:rPr>
                <w:rFonts w:cs="v4.2.0"/>
              </w:rPr>
            </w:pPr>
            <w:r w:rsidRPr="00C95AF0">
              <w:rPr>
                <w:rFonts w:cs="v4.2.0"/>
              </w:rPr>
              <w:t>TDD Duty Cycle</w:t>
            </w:r>
          </w:p>
        </w:tc>
        <w:tc>
          <w:tcPr>
            <w:tcW w:w="3402" w:type="dxa"/>
          </w:tcPr>
          <w:p w14:paraId="1FEEE2BD" w14:textId="77777777" w:rsidR="00896404" w:rsidRPr="00E93C8B" w:rsidRDefault="00896404" w:rsidP="00896404">
            <w:pPr>
              <w:pStyle w:val="TAL"/>
              <w:rPr>
                <w:rFonts w:eastAsia="MS P??" w:cs="v4.2.0"/>
              </w:rPr>
            </w:pPr>
            <w:r w:rsidRPr="00E93C8B">
              <w:rPr>
                <w:rFonts w:eastAsia="MS P??" w:cs="v4.2.0"/>
              </w:rPr>
              <w:t>TS i; i = 0, 1, 2, ..., 14:</w:t>
            </w:r>
          </w:p>
          <w:p w14:paraId="2A7D341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434DF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D7EE99" w14:textId="77777777">
        <w:trPr>
          <w:cantSplit/>
          <w:jc w:val="center"/>
        </w:trPr>
        <w:tc>
          <w:tcPr>
            <w:tcW w:w="3402" w:type="dxa"/>
          </w:tcPr>
          <w:p w14:paraId="79DE8A37" w14:textId="77777777" w:rsidR="00896404" w:rsidRPr="00E93C8B" w:rsidRDefault="00896404" w:rsidP="00896404">
            <w:pPr>
              <w:pStyle w:val="TAL"/>
              <w:rPr>
                <w:rFonts w:eastAsia="MS P??"/>
              </w:rPr>
            </w:pPr>
            <w:r w:rsidRPr="00C95AF0">
              <w:t>Time slot carrying SCH</w:t>
            </w:r>
          </w:p>
        </w:tc>
        <w:tc>
          <w:tcPr>
            <w:tcW w:w="3402" w:type="dxa"/>
          </w:tcPr>
          <w:p w14:paraId="6969686C" w14:textId="77777777" w:rsidR="00896404" w:rsidRPr="00E93C8B" w:rsidRDefault="00896404" w:rsidP="00896404">
            <w:pPr>
              <w:pStyle w:val="TAL"/>
              <w:rPr>
                <w:rFonts w:eastAsia="MS P??"/>
              </w:rPr>
            </w:pPr>
            <w:r w:rsidRPr="00E93C8B">
              <w:rPr>
                <w:rFonts w:eastAsia="MS P??"/>
              </w:rPr>
              <w:t>TS0</w:t>
            </w:r>
          </w:p>
        </w:tc>
      </w:tr>
      <w:tr w:rsidR="00896404" w:rsidRPr="00C95AF0" w14:paraId="76D798EF" w14:textId="77777777">
        <w:trPr>
          <w:cantSplit/>
          <w:jc w:val="center"/>
        </w:trPr>
        <w:tc>
          <w:tcPr>
            <w:tcW w:w="3402" w:type="dxa"/>
          </w:tcPr>
          <w:p w14:paraId="75E9249E" w14:textId="77777777" w:rsidR="00896404" w:rsidRPr="00E93C8B" w:rsidRDefault="00896404" w:rsidP="00896404">
            <w:pPr>
              <w:pStyle w:val="TAL"/>
              <w:rPr>
                <w:rFonts w:eastAsia="MS P??"/>
              </w:rPr>
            </w:pPr>
            <w:r w:rsidRPr="00C95AF0">
              <w:t>Time slots under test</w:t>
            </w:r>
          </w:p>
        </w:tc>
        <w:tc>
          <w:tcPr>
            <w:tcW w:w="3402" w:type="dxa"/>
          </w:tcPr>
          <w:p w14:paraId="0C2EB4B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1E6AFE6" w14:textId="77777777">
        <w:trPr>
          <w:cantSplit/>
          <w:jc w:val="center"/>
        </w:trPr>
        <w:tc>
          <w:tcPr>
            <w:tcW w:w="3402" w:type="dxa"/>
          </w:tcPr>
          <w:p w14:paraId="4812FB77"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B45DAC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852D528" w14:textId="77777777">
        <w:trPr>
          <w:cantSplit/>
          <w:jc w:val="center"/>
        </w:trPr>
        <w:tc>
          <w:tcPr>
            <w:tcW w:w="3402" w:type="dxa"/>
          </w:tcPr>
          <w:p w14:paraId="69F6FFD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3C0D908"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A813A58" w14:textId="77777777">
        <w:trPr>
          <w:cantSplit/>
          <w:jc w:val="center"/>
        </w:trPr>
        <w:tc>
          <w:tcPr>
            <w:tcW w:w="3402" w:type="dxa"/>
          </w:tcPr>
          <w:p w14:paraId="7CC843C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9DD513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5D3F7A27" w14:textId="77777777">
        <w:trPr>
          <w:cantSplit/>
          <w:jc w:val="center"/>
        </w:trPr>
        <w:tc>
          <w:tcPr>
            <w:tcW w:w="3402" w:type="dxa"/>
          </w:tcPr>
          <w:p w14:paraId="3AA7FE83"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DBB870"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73DFF5C" w14:textId="77777777" w:rsidR="00896404" w:rsidRPr="00E93C8B" w:rsidRDefault="00896404" w:rsidP="00896404">
      <w:pPr>
        <w:rPr>
          <w:rFonts w:cs="v4.2.0"/>
        </w:rPr>
      </w:pPr>
    </w:p>
    <w:p w14:paraId="507A5A6A" w14:textId="77777777" w:rsidR="00896404" w:rsidRPr="00E93C8B" w:rsidRDefault="00896404" w:rsidP="00896404">
      <w:pPr>
        <w:pStyle w:val="Heading7"/>
        <w:rPr>
          <w:rFonts w:cs="v4.2.0"/>
        </w:rPr>
      </w:pPr>
      <w:bookmarkStart w:id="323" w:name="_Toc518920050"/>
      <w:r w:rsidRPr="00E93C8B">
        <w:rPr>
          <w:rFonts w:cs="v4.2.0"/>
        </w:rPr>
        <w:t>6.6.2.2.4.1.2</w:t>
      </w:r>
      <w:r w:rsidRPr="00E93C8B">
        <w:rPr>
          <w:rFonts w:cs="v4.2.0"/>
        </w:rPr>
        <w:tab/>
        <w:t xml:space="preserve">1,28 Mcps TDD option </w:t>
      </w:r>
      <w:r w:rsidRPr="00E93C8B">
        <w:t>- General test set up</w:t>
      </w:r>
      <w:bookmarkEnd w:id="323"/>
    </w:p>
    <w:p w14:paraId="00EB873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6AF731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cs="v4.2.0" w:hint="eastAsia"/>
          <w:lang w:eastAsia="zh-CN"/>
        </w:rPr>
        <w:t>s</w:t>
      </w:r>
      <w:r w:rsidRPr="00E93C8B">
        <w:rPr>
          <w:rFonts w:eastAsia="MS P??" w:cs="v4.2.0"/>
        </w:rPr>
        <w:t xml:space="preserve">et the parameters of the BS transmitted signal according to </w:t>
      </w:r>
      <w:r w:rsidR="00840982" w:rsidRPr="00E93C8B">
        <w:rPr>
          <w:rFonts w:cs="v4.2.0" w:hint="eastAsia"/>
          <w:lang w:eastAsia="zh-CN"/>
        </w:rPr>
        <w:t>T</w:t>
      </w:r>
      <w:r w:rsidR="00840982" w:rsidRPr="00E93C8B">
        <w:rPr>
          <w:rFonts w:eastAsia="MS P??" w:cs="v4.2.0"/>
        </w:rPr>
        <w:t xml:space="preserve">able </w:t>
      </w:r>
      <w:r w:rsidRPr="00E93C8B">
        <w:rPr>
          <w:rFonts w:eastAsia="MS P??" w:cs="v4.2.0"/>
        </w:rPr>
        <w:t>6.25A</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ouput power, PRAT</w:t>
      </w:r>
      <w:r w:rsidRPr="00E93C8B">
        <w:rPr>
          <w:rFonts w:eastAsia="MS P??" w:cs="v4.2.0"/>
        </w:rPr>
        <w:t>.</w:t>
      </w:r>
    </w:p>
    <w:p w14:paraId="73DE3974" w14:textId="77777777" w:rsidR="00840982" w:rsidRPr="00E93C8B" w:rsidRDefault="00840982" w:rsidP="00840982">
      <w:pPr>
        <w:pStyle w:val="B1"/>
        <w:rPr>
          <w:rFonts w:eastAsia="MS P??"/>
        </w:rPr>
      </w:pPr>
      <w:r w:rsidRPr="00E93C8B">
        <w:rPr>
          <w:lang w:eastAsia="zh-CN"/>
        </w:rPr>
        <w:tab/>
        <w:t>For a BS declared to be capable of multi-carrier operation, set the base station to transmit according to</w:t>
      </w:r>
      <w:r w:rsidRPr="00E93C8B">
        <w:rPr>
          <w:rFonts w:hint="eastAsia"/>
          <w:lang w:eastAsia="zh-CN"/>
        </w:rPr>
        <w:t xml:space="preserve">Table 6.25A </w:t>
      </w:r>
      <w:r w:rsidRPr="00E93C8B">
        <w:rPr>
          <w:lang w:eastAsia="zh-CN"/>
        </w:rPr>
        <w:t xml:space="preserve">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2F4EFA1F" w14:textId="77777777" w:rsidR="00896404" w:rsidRPr="00E93C8B" w:rsidRDefault="00896404" w:rsidP="00896404">
      <w:pPr>
        <w:pStyle w:val="TH"/>
        <w:outlineLvl w:val="0"/>
        <w:rPr>
          <w:rFonts w:eastAsia="MS P??" w:cs="v4.2.0"/>
        </w:rPr>
      </w:pPr>
      <w:r w:rsidRPr="00E93C8B">
        <w:rPr>
          <w:rFonts w:eastAsia="MS P??" w:cs="v4.2.0"/>
        </w:rPr>
        <w:t>Table 6.25A: Parameters of the BS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281AB21" w14:textId="77777777">
        <w:trPr>
          <w:cantSplit/>
          <w:jc w:val="center"/>
        </w:trPr>
        <w:tc>
          <w:tcPr>
            <w:tcW w:w="3402" w:type="dxa"/>
          </w:tcPr>
          <w:p w14:paraId="03DE4F2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28F677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22078C9" w14:textId="77777777">
        <w:trPr>
          <w:cantSplit/>
          <w:jc w:val="center"/>
        </w:trPr>
        <w:tc>
          <w:tcPr>
            <w:tcW w:w="3402" w:type="dxa"/>
          </w:tcPr>
          <w:p w14:paraId="538EFBD6" w14:textId="77777777" w:rsidR="00896404" w:rsidRPr="00C95AF0" w:rsidRDefault="00896404" w:rsidP="00896404">
            <w:pPr>
              <w:pStyle w:val="TAL"/>
              <w:rPr>
                <w:rFonts w:cs="v4.2.0"/>
              </w:rPr>
            </w:pPr>
            <w:r w:rsidRPr="00C95AF0">
              <w:rPr>
                <w:rFonts w:cs="v4.2.0"/>
              </w:rPr>
              <w:t>TDD Duty Cycle</w:t>
            </w:r>
          </w:p>
        </w:tc>
        <w:tc>
          <w:tcPr>
            <w:tcW w:w="3402" w:type="dxa"/>
          </w:tcPr>
          <w:p w14:paraId="2F603256" w14:textId="77777777" w:rsidR="00896404" w:rsidRPr="00E93C8B" w:rsidRDefault="00896404" w:rsidP="00896404">
            <w:pPr>
              <w:pStyle w:val="TAL"/>
              <w:rPr>
                <w:rFonts w:eastAsia="MS P??" w:cs="v4.2.0"/>
              </w:rPr>
            </w:pPr>
            <w:r w:rsidRPr="00E93C8B">
              <w:rPr>
                <w:rFonts w:eastAsia="MS P??" w:cs="v4.2.0"/>
              </w:rPr>
              <w:t>TS i; i = 0, 1, 2, 3, 4, 5, 6:</w:t>
            </w:r>
          </w:p>
          <w:p w14:paraId="1877CEC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47458C3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5E9A1C2" w14:textId="77777777">
        <w:trPr>
          <w:cantSplit/>
          <w:jc w:val="center"/>
        </w:trPr>
        <w:tc>
          <w:tcPr>
            <w:tcW w:w="3402" w:type="dxa"/>
          </w:tcPr>
          <w:p w14:paraId="42C6A550" w14:textId="77777777" w:rsidR="00896404" w:rsidRPr="00C95AF0" w:rsidRDefault="00896404" w:rsidP="00896404">
            <w:pPr>
              <w:pStyle w:val="TAL"/>
            </w:pPr>
            <w:r w:rsidRPr="00C95AF0">
              <w:t>Time slots under test</w:t>
            </w:r>
          </w:p>
        </w:tc>
        <w:tc>
          <w:tcPr>
            <w:tcW w:w="3402" w:type="dxa"/>
          </w:tcPr>
          <w:p w14:paraId="59C0D649" w14:textId="77777777" w:rsidR="00896404" w:rsidRPr="00E93C8B" w:rsidRDefault="00896404" w:rsidP="00896404">
            <w:pPr>
              <w:pStyle w:val="TAL"/>
              <w:rPr>
                <w:rFonts w:eastAsia="MS P??"/>
              </w:rPr>
            </w:pPr>
            <w:r w:rsidRPr="00E93C8B">
              <w:rPr>
                <w:rFonts w:eastAsia="MS P??"/>
              </w:rPr>
              <w:t>TS4, TS5 and TS6</w:t>
            </w:r>
          </w:p>
        </w:tc>
      </w:tr>
      <w:tr w:rsidR="00896404" w:rsidRPr="00C95AF0" w14:paraId="0826FA23" w14:textId="77777777">
        <w:trPr>
          <w:cantSplit/>
          <w:jc w:val="center"/>
        </w:trPr>
        <w:tc>
          <w:tcPr>
            <w:tcW w:w="3402" w:type="dxa"/>
          </w:tcPr>
          <w:p w14:paraId="7EEF7740"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3BEC20B" w14:textId="77777777" w:rsidR="00896404" w:rsidRPr="00E93C8B" w:rsidRDefault="00896404" w:rsidP="00896404">
            <w:pPr>
              <w:pStyle w:val="TAL"/>
              <w:rPr>
                <w:rFonts w:eastAsia="MS P??" w:cs="v4.2.0"/>
              </w:rPr>
            </w:pPr>
            <w:r w:rsidRPr="00E93C8B">
              <w:rPr>
                <w:rFonts w:eastAsia="MS P??" w:cs="v4.2.0"/>
              </w:rPr>
              <w:t>8</w:t>
            </w:r>
          </w:p>
        </w:tc>
      </w:tr>
      <w:tr w:rsidR="00896404" w:rsidRPr="00C95AF0" w14:paraId="72B28D97" w14:textId="77777777">
        <w:trPr>
          <w:cantSplit/>
          <w:jc w:val="center"/>
        </w:trPr>
        <w:tc>
          <w:tcPr>
            <w:tcW w:w="3402" w:type="dxa"/>
          </w:tcPr>
          <w:p w14:paraId="5A56D7E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0A55B76"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63232EA1" w14:textId="77777777">
        <w:trPr>
          <w:cantSplit/>
          <w:jc w:val="center"/>
        </w:trPr>
        <w:tc>
          <w:tcPr>
            <w:tcW w:w="3402" w:type="dxa"/>
          </w:tcPr>
          <w:p w14:paraId="46EEBDE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FF773D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7C0D38B" w14:textId="77777777" w:rsidR="00896404" w:rsidRPr="00E93C8B" w:rsidRDefault="00896404" w:rsidP="00896404">
      <w:pPr>
        <w:rPr>
          <w:rFonts w:cs="v4.2.0"/>
        </w:rPr>
      </w:pPr>
    </w:p>
    <w:p w14:paraId="1B805B68" w14:textId="77777777" w:rsidR="00896404" w:rsidRPr="00E93C8B" w:rsidRDefault="00896404" w:rsidP="00896404">
      <w:pPr>
        <w:pStyle w:val="Heading7"/>
        <w:ind w:left="0" w:firstLine="0"/>
      </w:pPr>
      <w:bookmarkStart w:id="324" w:name="_Toc518920051"/>
      <w:r w:rsidRPr="00E93C8B">
        <w:t>6.6.2.2.4.1.3</w:t>
      </w:r>
      <w:r w:rsidRPr="00E93C8B">
        <w:tab/>
        <w:t>1,28 Mcps TDD option - Special test set up for 16QAM capable BS</w:t>
      </w:r>
      <w:bookmarkEnd w:id="324"/>
    </w:p>
    <w:p w14:paraId="263F6B71" w14:textId="77777777" w:rsidR="00896404" w:rsidRPr="00E93C8B" w:rsidRDefault="00896404" w:rsidP="00896404">
      <w:r w:rsidRPr="00E93C8B">
        <w:t>This test set up only applies for 16QAM capable BS.</w:t>
      </w:r>
    </w:p>
    <w:p w14:paraId="6A098C8A"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0B6176B5" w14:textId="77777777" w:rsidR="00896404" w:rsidRPr="00E93C8B" w:rsidRDefault="00896404" w:rsidP="00896404">
      <w:pPr>
        <w:pStyle w:val="B1"/>
        <w:rPr>
          <w:rFonts w:eastAsia="MS P??"/>
        </w:rPr>
      </w:pPr>
      <w:r w:rsidRPr="00E93C8B">
        <w:rPr>
          <w:rFonts w:eastAsia="MS P??"/>
        </w:rPr>
        <w:t>(2)</w:t>
      </w:r>
      <w:r w:rsidRPr="00E93C8B">
        <w:rPr>
          <w:rFonts w:eastAsia="MS P??"/>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hint="eastAsia"/>
          <w:lang w:eastAsia="zh-CN"/>
        </w:rPr>
        <w:t>s</w:t>
      </w:r>
      <w:r w:rsidRPr="00E93C8B">
        <w:rPr>
          <w:rFonts w:eastAsia="MS P??"/>
        </w:rPr>
        <w:t xml:space="preserve">et the parameters of the BS transmitted signal according to </w:t>
      </w:r>
      <w:r w:rsidR="00840982" w:rsidRPr="00E93C8B">
        <w:rPr>
          <w:rFonts w:hint="eastAsia"/>
          <w:lang w:eastAsia="zh-CN"/>
        </w:rPr>
        <w:t>T</w:t>
      </w:r>
      <w:r w:rsidR="00840982" w:rsidRPr="00E93C8B">
        <w:rPr>
          <w:rFonts w:eastAsia="MS P??"/>
        </w:rPr>
        <w:t xml:space="preserve">able </w:t>
      </w:r>
      <w:r w:rsidRPr="00E93C8B">
        <w:rPr>
          <w:rFonts w:eastAsia="MS P??"/>
        </w:rPr>
        <w:t>6.25B</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ouput power, PRAT</w:t>
      </w:r>
      <w:r w:rsidRPr="00E93C8B">
        <w:rPr>
          <w:rFonts w:eastAsia="MS P??"/>
        </w:rPr>
        <w:t>.</w:t>
      </w:r>
    </w:p>
    <w:p w14:paraId="3513B8CC" w14:textId="77777777" w:rsidR="00840982" w:rsidRPr="00E93C8B" w:rsidRDefault="00840982" w:rsidP="00840982">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6.25B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50A5490B" w14:textId="77777777" w:rsidR="00896404" w:rsidRPr="00E93C8B" w:rsidRDefault="00896404" w:rsidP="00896404">
      <w:pPr>
        <w:pStyle w:val="TH"/>
        <w:outlineLvl w:val="0"/>
        <w:rPr>
          <w:rFonts w:eastAsia="MS P??"/>
        </w:rPr>
      </w:pPr>
      <w:r w:rsidRPr="00E93C8B">
        <w:rPr>
          <w:rFonts w:eastAsia="MS P??"/>
        </w:rPr>
        <w:lastRenderedPageBreak/>
        <w:t>Table 6.25B: Parameters of the BS transmitted signal 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C0BB535" w14:textId="77777777">
        <w:trPr>
          <w:cantSplit/>
          <w:jc w:val="center"/>
        </w:trPr>
        <w:tc>
          <w:tcPr>
            <w:tcW w:w="3402" w:type="dxa"/>
          </w:tcPr>
          <w:p w14:paraId="6FF00A27" w14:textId="77777777" w:rsidR="00896404" w:rsidRPr="00E93C8B" w:rsidRDefault="00896404" w:rsidP="00896404">
            <w:pPr>
              <w:pStyle w:val="TAH"/>
              <w:rPr>
                <w:rFonts w:eastAsia="MS P??"/>
              </w:rPr>
            </w:pPr>
            <w:r w:rsidRPr="00E93C8B">
              <w:rPr>
                <w:rFonts w:eastAsia="MS P??"/>
              </w:rPr>
              <w:t>Parameter</w:t>
            </w:r>
          </w:p>
        </w:tc>
        <w:tc>
          <w:tcPr>
            <w:tcW w:w="3402" w:type="dxa"/>
          </w:tcPr>
          <w:p w14:paraId="66C26E3B" w14:textId="77777777" w:rsidR="00896404" w:rsidRPr="00E93C8B" w:rsidRDefault="00896404" w:rsidP="00896404">
            <w:pPr>
              <w:pStyle w:val="TAH"/>
              <w:rPr>
                <w:rFonts w:eastAsia="MS P??"/>
              </w:rPr>
            </w:pPr>
            <w:r w:rsidRPr="00E93C8B">
              <w:rPr>
                <w:rFonts w:eastAsia="MS P??"/>
              </w:rPr>
              <w:t>Value/description</w:t>
            </w:r>
          </w:p>
        </w:tc>
      </w:tr>
      <w:tr w:rsidR="00896404" w:rsidRPr="00C95AF0" w14:paraId="53271F3E" w14:textId="77777777">
        <w:trPr>
          <w:cantSplit/>
          <w:jc w:val="center"/>
        </w:trPr>
        <w:tc>
          <w:tcPr>
            <w:tcW w:w="3402" w:type="dxa"/>
          </w:tcPr>
          <w:p w14:paraId="7833A20B" w14:textId="77777777" w:rsidR="00896404" w:rsidRPr="00C95AF0" w:rsidRDefault="00896404" w:rsidP="00896404">
            <w:pPr>
              <w:pStyle w:val="TAL"/>
            </w:pPr>
            <w:r w:rsidRPr="00C95AF0">
              <w:t>TDD Duty Cycle</w:t>
            </w:r>
          </w:p>
        </w:tc>
        <w:tc>
          <w:tcPr>
            <w:tcW w:w="3402" w:type="dxa"/>
          </w:tcPr>
          <w:p w14:paraId="6FDC807F" w14:textId="77777777" w:rsidR="00896404" w:rsidRPr="00E93C8B" w:rsidRDefault="00896404" w:rsidP="00896404">
            <w:pPr>
              <w:pStyle w:val="TAL"/>
              <w:rPr>
                <w:rFonts w:eastAsia="MS P??"/>
              </w:rPr>
            </w:pPr>
            <w:r w:rsidRPr="00E93C8B">
              <w:rPr>
                <w:rFonts w:eastAsia="MS P??"/>
              </w:rPr>
              <w:t>TS i; i = 0, 1, 2, 3, 4, 5, 6:</w:t>
            </w:r>
          </w:p>
          <w:p w14:paraId="793A75C1"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2C4636D"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3DAA6853" w14:textId="77777777">
        <w:trPr>
          <w:cantSplit/>
          <w:jc w:val="center"/>
        </w:trPr>
        <w:tc>
          <w:tcPr>
            <w:tcW w:w="3402" w:type="dxa"/>
          </w:tcPr>
          <w:p w14:paraId="1EE674C7" w14:textId="77777777" w:rsidR="00896404" w:rsidRPr="00C95AF0" w:rsidRDefault="00896404" w:rsidP="00896404">
            <w:pPr>
              <w:pStyle w:val="TAL"/>
            </w:pPr>
            <w:r w:rsidRPr="00C95AF0">
              <w:t>Time slots under test</w:t>
            </w:r>
          </w:p>
        </w:tc>
        <w:tc>
          <w:tcPr>
            <w:tcW w:w="3402" w:type="dxa"/>
          </w:tcPr>
          <w:p w14:paraId="0A1AB550" w14:textId="77777777" w:rsidR="00896404" w:rsidRPr="00E93C8B" w:rsidRDefault="00896404" w:rsidP="00896404">
            <w:pPr>
              <w:pStyle w:val="TAL"/>
              <w:rPr>
                <w:rFonts w:eastAsia="MS P??"/>
              </w:rPr>
            </w:pPr>
            <w:r w:rsidRPr="00E93C8B">
              <w:rPr>
                <w:rFonts w:eastAsia="MS P??"/>
              </w:rPr>
              <w:t>TS4, TS5 and TS6</w:t>
            </w:r>
          </w:p>
        </w:tc>
      </w:tr>
      <w:tr w:rsidR="00896404" w:rsidRPr="00C95AF0" w14:paraId="2A48BA5B" w14:textId="77777777">
        <w:trPr>
          <w:cantSplit/>
          <w:jc w:val="center"/>
        </w:trPr>
        <w:tc>
          <w:tcPr>
            <w:tcW w:w="3402" w:type="dxa"/>
          </w:tcPr>
          <w:p w14:paraId="4D70FCB6" w14:textId="77777777" w:rsidR="00896404" w:rsidRPr="00E93C8B" w:rsidRDefault="00896404" w:rsidP="00896404">
            <w:pPr>
              <w:pStyle w:val="TAL"/>
              <w:rPr>
                <w:rFonts w:eastAsia="MS P??"/>
              </w:rPr>
            </w:pPr>
            <w:r w:rsidRPr="00C95AF0">
              <w:t>HS-PDSCH modulation</w:t>
            </w:r>
          </w:p>
        </w:tc>
        <w:tc>
          <w:tcPr>
            <w:tcW w:w="3402" w:type="dxa"/>
          </w:tcPr>
          <w:p w14:paraId="029BB3AE" w14:textId="77777777" w:rsidR="00896404" w:rsidRPr="00E93C8B" w:rsidRDefault="00896404" w:rsidP="00896404">
            <w:pPr>
              <w:pStyle w:val="TAL"/>
              <w:rPr>
                <w:rFonts w:eastAsia="MS P??"/>
              </w:rPr>
            </w:pPr>
            <w:r w:rsidRPr="00E93C8B">
              <w:rPr>
                <w:rFonts w:eastAsia="MS P??"/>
              </w:rPr>
              <w:t>16QAM</w:t>
            </w:r>
          </w:p>
        </w:tc>
      </w:tr>
      <w:tr w:rsidR="00896404" w:rsidRPr="00C95AF0" w14:paraId="02E46406" w14:textId="77777777">
        <w:trPr>
          <w:cantSplit/>
          <w:jc w:val="center"/>
        </w:trPr>
        <w:tc>
          <w:tcPr>
            <w:tcW w:w="3402" w:type="dxa"/>
          </w:tcPr>
          <w:p w14:paraId="43220BFA"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0C325B47" w14:textId="77777777" w:rsidR="00896404" w:rsidRPr="00E93C8B" w:rsidRDefault="00896404" w:rsidP="00896404">
            <w:pPr>
              <w:pStyle w:val="TAL"/>
              <w:rPr>
                <w:rFonts w:eastAsia="MS P??"/>
              </w:rPr>
            </w:pPr>
            <w:r w:rsidRPr="00E93C8B">
              <w:rPr>
                <w:rFonts w:eastAsia="MS P??"/>
              </w:rPr>
              <w:t>8</w:t>
            </w:r>
          </w:p>
        </w:tc>
      </w:tr>
      <w:tr w:rsidR="00896404" w:rsidRPr="00C95AF0" w14:paraId="7876D3DD" w14:textId="77777777">
        <w:trPr>
          <w:cantSplit/>
          <w:jc w:val="center"/>
        </w:trPr>
        <w:tc>
          <w:tcPr>
            <w:tcW w:w="3402" w:type="dxa"/>
          </w:tcPr>
          <w:p w14:paraId="0EDDFA9F"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74E46154"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1B71085E" w14:textId="77777777">
        <w:trPr>
          <w:cantSplit/>
          <w:trHeight w:val="247"/>
          <w:jc w:val="center"/>
        </w:trPr>
        <w:tc>
          <w:tcPr>
            <w:tcW w:w="3402" w:type="dxa"/>
          </w:tcPr>
          <w:p w14:paraId="01AACB56"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10475413"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DACCC3C" w14:textId="77777777">
        <w:trPr>
          <w:cantSplit/>
          <w:jc w:val="center"/>
        </w:trPr>
        <w:tc>
          <w:tcPr>
            <w:tcW w:w="3402" w:type="dxa"/>
          </w:tcPr>
          <w:p w14:paraId="5A5AAFC0" w14:textId="77777777" w:rsidR="00896404" w:rsidRPr="00E93C8B" w:rsidRDefault="00896404" w:rsidP="00896404">
            <w:pPr>
              <w:pStyle w:val="TAL"/>
              <w:rPr>
                <w:rFonts w:eastAsia="MS P??"/>
              </w:rPr>
            </w:pPr>
            <w:r w:rsidRPr="00E93C8B">
              <w:rPr>
                <w:rFonts w:eastAsia="MS P??"/>
              </w:rPr>
              <w:t>Spreading factor</w:t>
            </w:r>
          </w:p>
        </w:tc>
        <w:tc>
          <w:tcPr>
            <w:tcW w:w="3402" w:type="dxa"/>
          </w:tcPr>
          <w:p w14:paraId="64153C07" w14:textId="77777777" w:rsidR="00896404" w:rsidRPr="00E93C8B" w:rsidRDefault="00896404" w:rsidP="00896404">
            <w:pPr>
              <w:pStyle w:val="TAL"/>
              <w:rPr>
                <w:rFonts w:eastAsia="MS P??"/>
              </w:rPr>
            </w:pPr>
            <w:r w:rsidRPr="00E93C8B">
              <w:rPr>
                <w:rFonts w:eastAsia="MS P??"/>
              </w:rPr>
              <w:t>16</w:t>
            </w:r>
          </w:p>
        </w:tc>
      </w:tr>
    </w:tbl>
    <w:p w14:paraId="0923DEA9" w14:textId="77777777" w:rsidR="00896404" w:rsidRPr="00E93C8B" w:rsidRDefault="00896404" w:rsidP="00896404">
      <w:pPr>
        <w:rPr>
          <w:rFonts w:eastAsia="MS P??"/>
        </w:rPr>
      </w:pPr>
    </w:p>
    <w:p w14:paraId="4021AA19" w14:textId="77777777" w:rsidR="00896404" w:rsidRPr="00E93C8B" w:rsidRDefault="00896404" w:rsidP="00896404">
      <w:pPr>
        <w:pStyle w:val="Heading7"/>
        <w:tabs>
          <w:tab w:val="left" w:pos="1440"/>
          <w:tab w:val="num" w:pos="4964"/>
        </w:tabs>
        <w:rPr>
          <w:rFonts w:cs="v4.2.0"/>
        </w:rPr>
      </w:pPr>
      <w:bookmarkStart w:id="325" w:name="_Toc518920052"/>
      <w:r w:rsidRPr="00E93C8B">
        <w:rPr>
          <w:rFonts w:cs="v4.2.0"/>
        </w:rPr>
        <w:t>6.6.2.2.4.1.4</w:t>
      </w:r>
      <w:r w:rsidRPr="00E93C8B">
        <w:rPr>
          <w:rFonts w:cs="v4.2.0"/>
        </w:rPr>
        <w:tab/>
        <w:t>3,84 Mcps TDD option - Special test set up for 16QAM capable BS</w:t>
      </w:r>
      <w:bookmarkEnd w:id="325"/>
    </w:p>
    <w:p w14:paraId="66875D77" w14:textId="77777777" w:rsidR="00896404" w:rsidRPr="00E93C8B" w:rsidRDefault="00896404" w:rsidP="00896404">
      <w:r w:rsidRPr="00E93C8B">
        <w:t>This test set up only applies for 16QAM capable BS.</w:t>
      </w:r>
    </w:p>
    <w:p w14:paraId="72199D0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5BA93C7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6.25C.</w:t>
      </w:r>
      <w:r w:rsidR="00EF4B93" w:rsidRPr="00E93C8B">
        <w:rPr>
          <w:rFonts w:eastAsia="MS P??" w:cs="v4.2.0"/>
        </w:rPr>
        <w:t xml:space="preserve"> For MBSFN IMB operation the set of parameters for the transmitted signals is according to IMB test model 2 in subclause 6.1.1.2.</w:t>
      </w:r>
    </w:p>
    <w:p w14:paraId="0681092F" w14:textId="77777777" w:rsidR="00896404" w:rsidRPr="00E93C8B" w:rsidRDefault="00896404" w:rsidP="00896404">
      <w:pPr>
        <w:pStyle w:val="TH"/>
        <w:outlineLvl w:val="0"/>
        <w:rPr>
          <w:rFonts w:eastAsia="MS P??" w:cs="v4.2.0"/>
        </w:rPr>
      </w:pPr>
      <w:r w:rsidRPr="00E93C8B">
        <w:rPr>
          <w:rFonts w:eastAsia="MS P??" w:cs="v4.2.0"/>
        </w:rPr>
        <w:t>Table 6.25C: Parameters of the BS transmitted signal for ACLR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1947EBF" w14:textId="77777777">
        <w:trPr>
          <w:cantSplit/>
          <w:jc w:val="center"/>
        </w:trPr>
        <w:tc>
          <w:tcPr>
            <w:tcW w:w="3402" w:type="dxa"/>
          </w:tcPr>
          <w:p w14:paraId="1F49F7C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3B3BE3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4FDEE0C" w14:textId="77777777">
        <w:trPr>
          <w:cantSplit/>
          <w:jc w:val="center"/>
        </w:trPr>
        <w:tc>
          <w:tcPr>
            <w:tcW w:w="3402" w:type="dxa"/>
          </w:tcPr>
          <w:p w14:paraId="48CF4585" w14:textId="77777777" w:rsidR="00896404" w:rsidRPr="00C95AF0" w:rsidRDefault="00896404" w:rsidP="00896404">
            <w:pPr>
              <w:pStyle w:val="TAL"/>
              <w:rPr>
                <w:rFonts w:cs="v4.2.0"/>
              </w:rPr>
            </w:pPr>
            <w:r w:rsidRPr="00C95AF0">
              <w:rPr>
                <w:rFonts w:cs="v4.2.0"/>
              </w:rPr>
              <w:t>TDD Duty Cycle</w:t>
            </w:r>
          </w:p>
        </w:tc>
        <w:tc>
          <w:tcPr>
            <w:tcW w:w="3402" w:type="dxa"/>
          </w:tcPr>
          <w:p w14:paraId="52AADAE1" w14:textId="77777777" w:rsidR="00896404" w:rsidRPr="00E93C8B" w:rsidRDefault="00896404" w:rsidP="00896404">
            <w:pPr>
              <w:pStyle w:val="TAL"/>
              <w:rPr>
                <w:rFonts w:eastAsia="MS P??" w:cs="v4.2.0"/>
              </w:rPr>
            </w:pPr>
            <w:r w:rsidRPr="00E93C8B">
              <w:rPr>
                <w:rFonts w:eastAsia="MS P??" w:cs="v4.2.0"/>
              </w:rPr>
              <w:t>TS i; i = 0, 1, 2, ..., 14:</w:t>
            </w:r>
          </w:p>
          <w:p w14:paraId="7F9BC23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57718C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F9800C7" w14:textId="77777777">
        <w:trPr>
          <w:cantSplit/>
          <w:jc w:val="center"/>
        </w:trPr>
        <w:tc>
          <w:tcPr>
            <w:tcW w:w="3402" w:type="dxa"/>
          </w:tcPr>
          <w:p w14:paraId="6CA209D7" w14:textId="77777777" w:rsidR="00896404" w:rsidRPr="00C95AF0" w:rsidRDefault="00896404" w:rsidP="00896404">
            <w:pPr>
              <w:pStyle w:val="TAL"/>
              <w:rPr>
                <w:rFonts w:cs="v4.2.0"/>
              </w:rPr>
            </w:pPr>
            <w:r w:rsidRPr="00C95AF0">
              <w:rPr>
                <w:rFonts w:cs="v4.2.0"/>
              </w:rPr>
              <w:t>Time slot carrying SCH</w:t>
            </w:r>
          </w:p>
        </w:tc>
        <w:tc>
          <w:tcPr>
            <w:tcW w:w="3402" w:type="dxa"/>
          </w:tcPr>
          <w:p w14:paraId="1F6061E3"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33DCC58" w14:textId="77777777">
        <w:trPr>
          <w:cantSplit/>
          <w:jc w:val="center"/>
        </w:trPr>
        <w:tc>
          <w:tcPr>
            <w:tcW w:w="3402" w:type="dxa"/>
          </w:tcPr>
          <w:p w14:paraId="1562BECB"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083E25D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2CB15C30" w14:textId="77777777">
        <w:trPr>
          <w:cantSplit/>
          <w:jc w:val="center"/>
        </w:trPr>
        <w:tc>
          <w:tcPr>
            <w:tcW w:w="3402" w:type="dxa"/>
          </w:tcPr>
          <w:p w14:paraId="04D52AC2" w14:textId="77777777" w:rsidR="00896404" w:rsidRPr="00C95AF0" w:rsidRDefault="00896404" w:rsidP="00896404">
            <w:pPr>
              <w:pStyle w:val="TAL"/>
              <w:rPr>
                <w:rFonts w:cs="v4.2.0"/>
              </w:rPr>
            </w:pPr>
            <w:r w:rsidRPr="00C95AF0">
              <w:rPr>
                <w:rFonts w:cs="v4.2.0"/>
              </w:rPr>
              <w:t>BS output power setting</w:t>
            </w:r>
          </w:p>
        </w:tc>
        <w:tc>
          <w:tcPr>
            <w:tcW w:w="3402" w:type="dxa"/>
          </w:tcPr>
          <w:p w14:paraId="00D5FF5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C3C759D" w14:textId="77777777">
        <w:trPr>
          <w:cantSplit/>
          <w:jc w:val="center"/>
        </w:trPr>
        <w:tc>
          <w:tcPr>
            <w:tcW w:w="3402" w:type="dxa"/>
          </w:tcPr>
          <w:p w14:paraId="2B2A5E07"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1366078D"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75B0557" w14:textId="77777777">
        <w:trPr>
          <w:cantSplit/>
          <w:jc w:val="center"/>
        </w:trPr>
        <w:tc>
          <w:tcPr>
            <w:tcW w:w="3402" w:type="dxa"/>
          </w:tcPr>
          <w:p w14:paraId="4678F1DF"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8E3D47A"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BFEC997" w14:textId="77777777">
        <w:trPr>
          <w:cantSplit/>
          <w:jc w:val="center"/>
        </w:trPr>
        <w:tc>
          <w:tcPr>
            <w:tcW w:w="3402" w:type="dxa"/>
          </w:tcPr>
          <w:p w14:paraId="09E8BD37"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40AF9BF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1C874E9A" w14:textId="77777777">
        <w:trPr>
          <w:cantSplit/>
          <w:jc w:val="center"/>
        </w:trPr>
        <w:tc>
          <w:tcPr>
            <w:tcW w:w="3402" w:type="dxa"/>
          </w:tcPr>
          <w:p w14:paraId="6888798C"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6ABEBF1"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DBB7678" w14:textId="77777777">
        <w:trPr>
          <w:cantSplit/>
          <w:jc w:val="center"/>
        </w:trPr>
        <w:tc>
          <w:tcPr>
            <w:tcW w:w="3402" w:type="dxa"/>
          </w:tcPr>
          <w:p w14:paraId="0DDF1974"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42E030C3" w14:textId="77777777" w:rsidR="00896404" w:rsidRPr="00E93C8B" w:rsidRDefault="00896404" w:rsidP="00896404">
            <w:pPr>
              <w:pStyle w:val="TAL"/>
              <w:rPr>
                <w:rFonts w:eastAsia="MS P??" w:cs="v4.2.0"/>
              </w:rPr>
            </w:pPr>
            <w:r w:rsidRPr="00E93C8B">
              <w:rPr>
                <w:rFonts w:eastAsia="MS P??" w:cs="v4.2.0"/>
              </w:rPr>
              <w:t>16</w:t>
            </w:r>
          </w:p>
        </w:tc>
      </w:tr>
    </w:tbl>
    <w:p w14:paraId="0BBC93F7" w14:textId="77777777" w:rsidR="00896404" w:rsidRPr="00E93C8B" w:rsidRDefault="00896404" w:rsidP="00896404">
      <w:pPr>
        <w:rPr>
          <w:rFonts w:eastAsia="MS P??"/>
        </w:rPr>
      </w:pPr>
    </w:p>
    <w:p w14:paraId="5C853150" w14:textId="77777777" w:rsidR="00896404" w:rsidRPr="00E93C8B" w:rsidRDefault="00896404" w:rsidP="00896404">
      <w:pPr>
        <w:pStyle w:val="Heading7"/>
        <w:rPr>
          <w:rFonts w:cs="v4.2.0"/>
        </w:rPr>
      </w:pPr>
      <w:bookmarkStart w:id="326" w:name="_Toc518920053"/>
      <w:r w:rsidRPr="00E93C8B">
        <w:rPr>
          <w:rFonts w:cs="v4.2.0"/>
        </w:rPr>
        <w:t>6.6.2.2.4.1.5</w:t>
      </w:r>
      <w:r w:rsidRPr="00E93C8B">
        <w:rPr>
          <w:rFonts w:cs="v4.2.0"/>
        </w:rPr>
        <w:tab/>
        <w:t>7,68 Mcps TDD option - General test set up</w:t>
      </w:r>
      <w:bookmarkEnd w:id="326"/>
    </w:p>
    <w:p w14:paraId="7CC1A7F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C54DF9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6.25D.</w:t>
      </w:r>
    </w:p>
    <w:p w14:paraId="4F131E57" w14:textId="77777777" w:rsidR="00896404" w:rsidRPr="00E93C8B" w:rsidRDefault="00896404" w:rsidP="00896404">
      <w:pPr>
        <w:pStyle w:val="TH"/>
        <w:outlineLvl w:val="0"/>
        <w:rPr>
          <w:rFonts w:eastAsia="MS P??" w:cs="v4.2.0"/>
        </w:rPr>
      </w:pPr>
      <w:r w:rsidRPr="00E93C8B">
        <w:rPr>
          <w:rFonts w:eastAsia="MS P??" w:cs="v4.2.0"/>
        </w:rPr>
        <w:t xml:space="preserve">Table 6.25D: Parameters of the BS transmitted signal for </w:t>
      </w:r>
      <w:smartTag w:uri="urn:schemas-microsoft-com:office:smarttags" w:element="stockticker">
        <w:r w:rsidRPr="00E93C8B">
          <w:rPr>
            <w:rFonts w:eastAsia="MS P??" w:cs="v4.2.0"/>
          </w:rPr>
          <w:t>ACLR</w:t>
        </w:r>
      </w:smartTag>
      <w:r w:rsidRPr="00E93C8B">
        <w:rPr>
          <w:rFonts w:eastAsia="MS P??" w:cs="v4.2.0"/>
        </w:rPr>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49272CE" w14:textId="77777777">
        <w:trPr>
          <w:cantSplit/>
          <w:jc w:val="center"/>
        </w:trPr>
        <w:tc>
          <w:tcPr>
            <w:tcW w:w="3402" w:type="dxa"/>
          </w:tcPr>
          <w:p w14:paraId="2B7FD21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1AA7D3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DA08FEB" w14:textId="77777777">
        <w:trPr>
          <w:cantSplit/>
          <w:jc w:val="center"/>
        </w:trPr>
        <w:tc>
          <w:tcPr>
            <w:tcW w:w="3402" w:type="dxa"/>
          </w:tcPr>
          <w:p w14:paraId="614B4225" w14:textId="77777777" w:rsidR="00896404" w:rsidRPr="00C95AF0" w:rsidRDefault="00896404" w:rsidP="00896404">
            <w:pPr>
              <w:pStyle w:val="TAL"/>
              <w:rPr>
                <w:rFonts w:cs="v4.2.0"/>
              </w:rPr>
            </w:pPr>
            <w:r w:rsidRPr="00C95AF0">
              <w:rPr>
                <w:rFonts w:cs="v4.2.0"/>
              </w:rPr>
              <w:t>TDD Duty Cycle</w:t>
            </w:r>
          </w:p>
        </w:tc>
        <w:tc>
          <w:tcPr>
            <w:tcW w:w="3402" w:type="dxa"/>
          </w:tcPr>
          <w:p w14:paraId="1F356234" w14:textId="77777777" w:rsidR="00896404" w:rsidRPr="00E93C8B" w:rsidRDefault="00896404" w:rsidP="00896404">
            <w:pPr>
              <w:pStyle w:val="TAL"/>
              <w:rPr>
                <w:rFonts w:eastAsia="MS P??" w:cs="v4.2.0"/>
              </w:rPr>
            </w:pPr>
            <w:r w:rsidRPr="00E93C8B">
              <w:rPr>
                <w:rFonts w:eastAsia="MS P??" w:cs="v4.2.0"/>
              </w:rPr>
              <w:t>TS i; i = 0, 1, 2, ..., 14:</w:t>
            </w:r>
          </w:p>
          <w:p w14:paraId="5E0539C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986A62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6051C4D" w14:textId="77777777">
        <w:trPr>
          <w:cantSplit/>
          <w:jc w:val="center"/>
        </w:trPr>
        <w:tc>
          <w:tcPr>
            <w:tcW w:w="3402" w:type="dxa"/>
          </w:tcPr>
          <w:p w14:paraId="63BDDFDE"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06423C04" w14:textId="77777777" w:rsidR="00896404" w:rsidRPr="00E93C8B" w:rsidRDefault="00896404" w:rsidP="00896404">
            <w:pPr>
              <w:pStyle w:val="TAL"/>
              <w:rPr>
                <w:rFonts w:eastAsia="MS P??"/>
              </w:rPr>
            </w:pPr>
            <w:r w:rsidRPr="00E93C8B">
              <w:rPr>
                <w:rFonts w:eastAsia="MS P??"/>
              </w:rPr>
              <w:t>TS0</w:t>
            </w:r>
          </w:p>
        </w:tc>
      </w:tr>
      <w:tr w:rsidR="00896404" w:rsidRPr="00C95AF0" w14:paraId="2854C186" w14:textId="77777777">
        <w:trPr>
          <w:cantSplit/>
          <w:jc w:val="center"/>
        </w:trPr>
        <w:tc>
          <w:tcPr>
            <w:tcW w:w="3402" w:type="dxa"/>
          </w:tcPr>
          <w:p w14:paraId="7D1B8E4F" w14:textId="77777777" w:rsidR="00896404" w:rsidRPr="00E93C8B" w:rsidRDefault="00896404" w:rsidP="00896404">
            <w:pPr>
              <w:pStyle w:val="TAL"/>
              <w:rPr>
                <w:rFonts w:eastAsia="MS P??"/>
              </w:rPr>
            </w:pPr>
            <w:r w:rsidRPr="00C95AF0">
              <w:t>Time slots under test</w:t>
            </w:r>
          </w:p>
        </w:tc>
        <w:tc>
          <w:tcPr>
            <w:tcW w:w="3402" w:type="dxa"/>
          </w:tcPr>
          <w:p w14:paraId="252F72D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B783ED8" w14:textId="77777777">
        <w:trPr>
          <w:cantSplit/>
          <w:jc w:val="center"/>
        </w:trPr>
        <w:tc>
          <w:tcPr>
            <w:tcW w:w="3402" w:type="dxa"/>
          </w:tcPr>
          <w:p w14:paraId="56910659"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4AD67EA"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BEF4297" w14:textId="77777777">
        <w:trPr>
          <w:cantSplit/>
          <w:jc w:val="center"/>
        </w:trPr>
        <w:tc>
          <w:tcPr>
            <w:tcW w:w="3402" w:type="dxa"/>
          </w:tcPr>
          <w:p w14:paraId="2F0FBF3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A272CD3"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C2E4B05" w14:textId="77777777">
        <w:trPr>
          <w:cantSplit/>
          <w:jc w:val="center"/>
        </w:trPr>
        <w:tc>
          <w:tcPr>
            <w:tcW w:w="3402" w:type="dxa"/>
          </w:tcPr>
          <w:p w14:paraId="44DA6D94"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0AAA8EA0"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E55E1AF" w14:textId="77777777">
        <w:trPr>
          <w:cantSplit/>
          <w:jc w:val="center"/>
        </w:trPr>
        <w:tc>
          <w:tcPr>
            <w:tcW w:w="3402" w:type="dxa"/>
          </w:tcPr>
          <w:p w14:paraId="2700CFD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53145F6"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FBFBEF5" w14:textId="77777777" w:rsidR="00896404" w:rsidRPr="00E93C8B" w:rsidRDefault="00896404" w:rsidP="00896404">
      <w:pPr>
        <w:rPr>
          <w:rFonts w:eastAsia="MS P??"/>
        </w:rPr>
      </w:pPr>
    </w:p>
    <w:p w14:paraId="6A0D824F" w14:textId="77777777" w:rsidR="00896404" w:rsidRPr="00E93C8B" w:rsidRDefault="00896404" w:rsidP="00896404">
      <w:pPr>
        <w:pStyle w:val="Heading7"/>
        <w:tabs>
          <w:tab w:val="left" w:pos="1440"/>
          <w:tab w:val="num" w:pos="4964"/>
        </w:tabs>
        <w:rPr>
          <w:rFonts w:cs="v4.2.0"/>
        </w:rPr>
      </w:pPr>
      <w:bookmarkStart w:id="327" w:name="_Toc518920054"/>
      <w:r w:rsidRPr="00E93C8B">
        <w:rPr>
          <w:rFonts w:cs="v4.2.0"/>
        </w:rPr>
        <w:lastRenderedPageBreak/>
        <w:t>6.6.2.2.4.1.6</w:t>
      </w:r>
      <w:r w:rsidRPr="00E93C8B">
        <w:rPr>
          <w:rFonts w:cs="v4.2.0"/>
        </w:rPr>
        <w:tab/>
        <w:t>7,68 Mcps TDD option - Special test set up for 16QAM capable BS</w:t>
      </w:r>
      <w:bookmarkEnd w:id="327"/>
    </w:p>
    <w:p w14:paraId="234D1194" w14:textId="77777777" w:rsidR="00896404" w:rsidRPr="00E93C8B" w:rsidRDefault="00896404" w:rsidP="00896404">
      <w:r w:rsidRPr="00E93C8B">
        <w:t>This test set up only applies for 16QAM capable BS.</w:t>
      </w:r>
    </w:p>
    <w:p w14:paraId="5EA81E6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2A4164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6.25E.</w:t>
      </w:r>
    </w:p>
    <w:p w14:paraId="1BF6D9F0" w14:textId="77777777" w:rsidR="00896404" w:rsidRPr="00E93C8B" w:rsidRDefault="00896404" w:rsidP="00896404">
      <w:pPr>
        <w:pStyle w:val="TH"/>
        <w:outlineLvl w:val="0"/>
        <w:rPr>
          <w:rFonts w:eastAsia="MS P??" w:cs="v4.2.0"/>
        </w:rPr>
      </w:pPr>
      <w:r w:rsidRPr="00E93C8B">
        <w:rPr>
          <w:rFonts w:eastAsia="MS P??" w:cs="v4.2.0"/>
        </w:rPr>
        <w:t xml:space="preserve">Table 6.25E: Parameters of the BS transmitted signal for </w:t>
      </w:r>
      <w:smartTag w:uri="urn:schemas-microsoft-com:office:smarttags" w:element="stockticker">
        <w:r w:rsidRPr="00E93C8B">
          <w:rPr>
            <w:rFonts w:eastAsia="MS P??" w:cs="v4.2.0"/>
          </w:rPr>
          <w:t>ACLR</w:t>
        </w:r>
      </w:smartTag>
      <w:r w:rsidRPr="00E93C8B">
        <w:rPr>
          <w:rFonts w:eastAsia="MS P??" w:cs="v4.2.0"/>
        </w:rPr>
        <w:t xml:space="preserve">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A198A15" w14:textId="77777777">
        <w:trPr>
          <w:cantSplit/>
          <w:jc w:val="center"/>
        </w:trPr>
        <w:tc>
          <w:tcPr>
            <w:tcW w:w="3402" w:type="dxa"/>
          </w:tcPr>
          <w:p w14:paraId="68139E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3BB78E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A48C284" w14:textId="77777777">
        <w:trPr>
          <w:cantSplit/>
          <w:jc w:val="center"/>
        </w:trPr>
        <w:tc>
          <w:tcPr>
            <w:tcW w:w="3402" w:type="dxa"/>
          </w:tcPr>
          <w:p w14:paraId="20D33DDE" w14:textId="77777777" w:rsidR="00896404" w:rsidRPr="00C95AF0" w:rsidRDefault="00896404" w:rsidP="00896404">
            <w:pPr>
              <w:pStyle w:val="TAL"/>
              <w:rPr>
                <w:rFonts w:cs="v4.2.0"/>
              </w:rPr>
            </w:pPr>
            <w:r w:rsidRPr="00C95AF0">
              <w:rPr>
                <w:rFonts w:cs="v4.2.0"/>
              </w:rPr>
              <w:t>TDD Duty Cycle</w:t>
            </w:r>
          </w:p>
        </w:tc>
        <w:tc>
          <w:tcPr>
            <w:tcW w:w="3402" w:type="dxa"/>
          </w:tcPr>
          <w:p w14:paraId="62F93940" w14:textId="77777777" w:rsidR="00896404" w:rsidRPr="00E93C8B" w:rsidRDefault="00896404" w:rsidP="00896404">
            <w:pPr>
              <w:pStyle w:val="TAL"/>
              <w:rPr>
                <w:rFonts w:eastAsia="MS P??" w:cs="v4.2.0"/>
              </w:rPr>
            </w:pPr>
            <w:r w:rsidRPr="00E93C8B">
              <w:rPr>
                <w:rFonts w:eastAsia="MS P??" w:cs="v4.2.0"/>
              </w:rPr>
              <w:t>TS i; i = 0, 1, 2, ..., 14:</w:t>
            </w:r>
          </w:p>
          <w:p w14:paraId="0E1630A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4555FC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6CAF61B" w14:textId="77777777">
        <w:trPr>
          <w:cantSplit/>
          <w:jc w:val="center"/>
        </w:trPr>
        <w:tc>
          <w:tcPr>
            <w:tcW w:w="3402" w:type="dxa"/>
          </w:tcPr>
          <w:p w14:paraId="345B1EA4"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26B3478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6C45B275" w14:textId="77777777">
        <w:trPr>
          <w:cantSplit/>
          <w:jc w:val="center"/>
        </w:trPr>
        <w:tc>
          <w:tcPr>
            <w:tcW w:w="3402" w:type="dxa"/>
          </w:tcPr>
          <w:p w14:paraId="73504644"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9A4A47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1A73F39D" w14:textId="77777777">
        <w:trPr>
          <w:cantSplit/>
          <w:jc w:val="center"/>
        </w:trPr>
        <w:tc>
          <w:tcPr>
            <w:tcW w:w="3402" w:type="dxa"/>
          </w:tcPr>
          <w:p w14:paraId="48DC14CF" w14:textId="77777777" w:rsidR="00896404" w:rsidRPr="00C95AF0" w:rsidRDefault="00896404" w:rsidP="00896404">
            <w:pPr>
              <w:pStyle w:val="TAL"/>
              <w:rPr>
                <w:rFonts w:cs="v4.2.0"/>
              </w:rPr>
            </w:pPr>
            <w:r w:rsidRPr="00C95AF0">
              <w:rPr>
                <w:rFonts w:cs="v4.2.0"/>
              </w:rPr>
              <w:t>BS output power setting</w:t>
            </w:r>
          </w:p>
        </w:tc>
        <w:tc>
          <w:tcPr>
            <w:tcW w:w="3402" w:type="dxa"/>
          </w:tcPr>
          <w:p w14:paraId="3E172F0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B178AE7" w14:textId="77777777">
        <w:trPr>
          <w:cantSplit/>
          <w:jc w:val="center"/>
        </w:trPr>
        <w:tc>
          <w:tcPr>
            <w:tcW w:w="3402" w:type="dxa"/>
          </w:tcPr>
          <w:p w14:paraId="6D55A03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8F0DB3E"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1E723700" w14:textId="77777777">
        <w:trPr>
          <w:cantSplit/>
          <w:jc w:val="center"/>
        </w:trPr>
        <w:tc>
          <w:tcPr>
            <w:tcW w:w="3402" w:type="dxa"/>
          </w:tcPr>
          <w:p w14:paraId="71388E4A"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1B7ACF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1B71920" w14:textId="77777777">
        <w:trPr>
          <w:cantSplit/>
          <w:jc w:val="center"/>
        </w:trPr>
        <w:tc>
          <w:tcPr>
            <w:tcW w:w="3402" w:type="dxa"/>
          </w:tcPr>
          <w:p w14:paraId="1EB4BD3D"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16CC968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2609085" w14:textId="77777777">
        <w:trPr>
          <w:cantSplit/>
          <w:jc w:val="center"/>
        </w:trPr>
        <w:tc>
          <w:tcPr>
            <w:tcW w:w="3402" w:type="dxa"/>
          </w:tcPr>
          <w:p w14:paraId="284BABEE"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7A0F91FD"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D10AF37" w14:textId="77777777">
        <w:trPr>
          <w:cantSplit/>
          <w:jc w:val="center"/>
        </w:trPr>
        <w:tc>
          <w:tcPr>
            <w:tcW w:w="3402" w:type="dxa"/>
          </w:tcPr>
          <w:p w14:paraId="0D9510AA"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AAD1523" w14:textId="77777777" w:rsidR="00896404" w:rsidRPr="00E93C8B" w:rsidRDefault="00896404" w:rsidP="00896404">
            <w:pPr>
              <w:pStyle w:val="TAL"/>
              <w:rPr>
                <w:rFonts w:eastAsia="MS P??" w:cs="v4.2.0"/>
              </w:rPr>
            </w:pPr>
            <w:r w:rsidRPr="00E93C8B">
              <w:rPr>
                <w:rFonts w:eastAsia="MS P??" w:cs="v4.2.0"/>
              </w:rPr>
              <w:t>32</w:t>
            </w:r>
          </w:p>
        </w:tc>
      </w:tr>
    </w:tbl>
    <w:p w14:paraId="141EA01C" w14:textId="77777777" w:rsidR="00896404" w:rsidRPr="00E93C8B" w:rsidRDefault="00896404" w:rsidP="00896404">
      <w:pPr>
        <w:rPr>
          <w:rFonts w:eastAsia="MS P??"/>
        </w:rPr>
      </w:pPr>
    </w:p>
    <w:p w14:paraId="75F0FE74" w14:textId="77777777" w:rsidR="00896404" w:rsidRPr="00E93C8B" w:rsidRDefault="00896404" w:rsidP="00896404">
      <w:pPr>
        <w:pStyle w:val="Heading6"/>
        <w:rPr>
          <w:rFonts w:eastAsia="MS P??" w:cs="v4.2.0"/>
        </w:rPr>
      </w:pPr>
      <w:bookmarkStart w:id="328" w:name="_Toc518920055"/>
      <w:r w:rsidRPr="00E93C8B">
        <w:rPr>
          <w:rFonts w:eastAsia="MS P??" w:cs="v4.2.0"/>
        </w:rPr>
        <w:t>6.6.2.2.4.2</w:t>
      </w:r>
      <w:r w:rsidRPr="00E93C8B">
        <w:rPr>
          <w:rFonts w:eastAsia="MS P??" w:cs="v4.2.0"/>
        </w:rPr>
        <w:tab/>
        <w:t>Procedure</w:t>
      </w:r>
      <w:bookmarkEnd w:id="328"/>
    </w:p>
    <w:p w14:paraId="395E8F64" w14:textId="77777777" w:rsidR="00896404" w:rsidRPr="00E93C8B" w:rsidRDefault="00896404" w:rsidP="00896404">
      <w:pPr>
        <w:pStyle w:val="Heading7"/>
        <w:rPr>
          <w:rFonts w:eastAsia="MS P??" w:cs="v4.2.0"/>
        </w:rPr>
      </w:pPr>
      <w:bookmarkStart w:id="329" w:name="_Toc518920056"/>
      <w:r w:rsidRPr="00E93C8B">
        <w:rPr>
          <w:rFonts w:cs="v4.2.0"/>
        </w:rPr>
        <w:t>6.6.2.2.4.2.1</w:t>
      </w:r>
      <w:r w:rsidRPr="00E93C8B">
        <w:rPr>
          <w:rFonts w:cs="v4.2.0"/>
        </w:rPr>
        <w:tab/>
        <w:t>3,84 Mcps TDD option</w:t>
      </w:r>
      <w:bookmarkEnd w:id="329"/>
    </w:p>
    <w:p w14:paraId="7BAFD4D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w:t>
      </w:r>
      <w:r w:rsidRPr="00E93C8B">
        <w:rPr>
          <w:rFonts w:cs="v4.2.0"/>
        </w:rPr>
        <w:t>RRC filtered mean</w:t>
      </w:r>
      <w:r w:rsidRPr="00E93C8B">
        <w:rPr>
          <w:rFonts w:eastAsia="MS P??" w:cs="v4.2.0"/>
        </w:rPr>
        <w:t xml:space="preserve"> power centered on the </w:t>
      </w:r>
      <w:r w:rsidRPr="00E93C8B">
        <w:t>lowest</w:t>
      </w:r>
      <w:r w:rsidRPr="00E93C8B">
        <w:rPr>
          <w:rFonts w:eastAsia="MS P??"/>
        </w:rPr>
        <w:t xml:space="preserve"> </w:t>
      </w:r>
      <w:r w:rsidRPr="00E93C8B">
        <w:rPr>
          <w:rFonts w:eastAsia="MS P??" w:cs="v4.2.0"/>
        </w:rPr>
        <w:t>assigned channel frequency over the 2464 active chips of the even time slots TS i (this excludes the guard period).</w:t>
      </w:r>
    </w:p>
    <w:p w14:paraId="2385B41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TBD time slots.</w:t>
      </w:r>
    </w:p>
    <w:p w14:paraId="5B5BC5B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w:t>
      </w:r>
      <w:r w:rsidRPr="00E93C8B">
        <w:rPr>
          <w:rFonts w:cs="v4.2.0"/>
        </w:rPr>
        <w:t>RRC filtered mean</w:t>
      </w:r>
      <w:r w:rsidRPr="00E93C8B">
        <w:rPr>
          <w:rFonts w:eastAsia="MS P??" w:cs="v4.2.0"/>
        </w:rPr>
        <w:t xml:space="preserve"> power at the first lower adjacent RF channel (center frequency 5 MHz below the </w:t>
      </w:r>
      <w:r w:rsidRPr="00E93C8B">
        <w:t>lowest</w:t>
      </w:r>
      <w:r w:rsidRPr="00E93C8B">
        <w:rPr>
          <w:rFonts w:eastAsia="MS P??"/>
        </w:rPr>
        <w:t xml:space="preserve"> </w:t>
      </w:r>
      <w:r w:rsidRPr="00E93C8B">
        <w:rPr>
          <w:rFonts w:eastAsia="MS P??" w:cs="v4.2.0"/>
        </w:rPr>
        <w:t>assigned channel frequency of the transmitted signal) over the useful part of the burst within the even time slots TS i (this excludes the guard period)</w:t>
      </w:r>
      <w:r w:rsidRPr="00E93C8B">
        <w:rPr>
          <w:rFonts w:cs="v4.2.0"/>
        </w:rPr>
        <w:t>.</w:t>
      </w:r>
    </w:p>
    <w:p w14:paraId="6ABD60D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TBD time slots.</w:t>
      </w:r>
    </w:p>
    <w:p w14:paraId="7E37E925"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ACLR by the ratio </w:t>
      </w:r>
    </w:p>
    <w:p w14:paraId="41F82BA0" w14:textId="77777777" w:rsidR="00896404" w:rsidRPr="00E93C8B" w:rsidRDefault="00896404" w:rsidP="00896404">
      <w:pPr>
        <w:pStyle w:val="EQ"/>
        <w:rPr>
          <w:rFonts w:eastAsia="MS P??"/>
        </w:rPr>
      </w:pPr>
      <w:r w:rsidRPr="00E93C8B">
        <w:rPr>
          <w:rFonts w:eastAsia="MS P??"/>
        </w:rPr>
        <w:tab/>
        <w:t>ACLR = average acc. to (2) / average interference power acc. to (4).</w:t>
      </w:r>
    </w:p>
    <w:p w14:paraId="68AE6447" w14:textId="77777777" w:rsidR="00896404" w:rsidRPr="00E93C8B" w:rsidRDefault="00896404" w:rsidP="00896404">
      <w:pPr>
        <w:pStyle w:val="B1"/>
        <w:rPr>
          <w:rFonts w:eastAsia="MS P??"/>
        </w:rPr>
      </w:pPr>
      <w:r w:rsidRPr="00E93C8B">
        <w:rPr>
          <w:rFonts w:eastAsia="MS P??"/>
        </w:rPr>
        <w:t>6)</w:t>
      </w:r>
      <w:r w:rsidRPr="00E93C8B">
        <w:rPr>
          <w:rFonts w:eastAsia="MS P??"/>
        </w:rPr>
        <w:tab/>
        <w:t xml:space="preserve">Repeat steps (3), (4) and (5) for the second lower adjacent RF channel (center frequency 10 MHz below the </w:t>
      </w:r>
      <w:r w:rsidRPr="00E93C8B">
        <w:t>lowest</w:t>
      </w:r>
      <w:r w:rsidRPr="00E93C8B">
        <w:rPr>
          <w:rFonts w:eastAsia="MS P??"/>
        </w:rPr>
        <w:t xml:space="preserve"> assigned channel frequency of the transmitted signal).</w:t>
      </w:r>
    </w:p>
    <w:p w14:paraId="0549D8C1"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7D0D193C" w14:textId="77777777" w:rsidR="00896404" w:rsidRPr="00E93C8B" w:rsidRDefault="00896404" w:rsidP="00896404">
      <w:pPr>
        <w:pStyle w:val="B1"/>
      </w:pPr>
      <w:r w:rsidRPr="00E93C8B">
        <w:rPr>
          <w:rFonts w:eastAsia="MS P??"/>
        </w:rPr>
        <w:t>8)</w:t>
      </w:r>
      <w:r w:rsidRPr="00E93C8B">
        <w:rPr>
          <w:rFonts w:eastAsia="MS P??"/>
        </w:rPr>
        <w:tab/>
        <w:t xml:space="preserve">Measure the </w:t>
      </w:r>
      <w:r w:rsidRPr="00E93C8B">
        <w:rPr>
          <w:rFonts w:cs="v4.2.0"/>
        </w:rPr>
        <w:t>RRC filtered mean</w:t>
      </w:r>
      <w:r w:rsidRPr="00E93C8B">
        <w:rPr>
          <w:rFonts w:eastAsia="MS P??"/>
        </w:rPr>
        <w:t xml:space="preserve"> power at the first higher adjacent RF channel (center frequency 5 MHz above the highest assigned channel frequency of the transmitted signal) over the useful part of the burst within the even time slots TS i (this excludes the guard period)</w:t>
      </w:r>
      <w:r w:rsidRPr="00E93C8B">
        <w:t>.</w:t>
      </w:r>
    </w:p>
    <w:p w14:paraId="7A8E0AAE" w14:textId="77777777" w:rsidR="00896404" w:rsidRPr="00E93C8B" w:rsidRDefault="00896404" w:rsidP="00896404">
      <w:pPr>
        <w:pStyle w:val="B1"/>
        <w:rPr>
          <w:rFonts w:eastAsia="MS P??"/>
        </w:rPr>
      </w:pPr>
      <w:r w:rsidRPr="00E93C8B">
        <w:rPr>
          <w:rFonts w:eastAsia="MS P??"/>
        </w:rPr>
        <w:t>9)</w:t>
      </w:r>
      <w:r w:rsidRPr="00E93C8B">
        <w:rPr>
          <w:rFonts w:eastAsia="MS P??"/>
        </w:rPr>
        <w:tab/>
        <w:t>Average over TBD time slots.</w:t>
      </w:r>
    </w:p>
    <w:p w14:paraId="363CA707"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ACLR by the ratio </w:t>
      </w:r>
    </w:p>
    <w:p w14:paraId="4FE08E16" w14:textId="77777777" w:rsidR="00896404" w:rsidRPr="00E93C8B" w:rsidRDefault="00896404" w:rsidP="00896404">
      <w:pPr>
        <w:pStyle w:val="EQ"/>
      </w:pPr>
      <w:r w:rsidRPr="00E93C8B">
        <w:tab/>
        <w:t>ACLR = average power acc. to (7) / average interference power acc. to (9).</w:t>
      </w:r>
    </w:p>
    <w:p w14:paraId="74B7B3F6" w14:textId="77777777" w:rsidR="00896404" w:rsidRPr="00E93C8B" w:rsidRDefault="00896404" w:rsidP="00896404">
      <w:pPr>
        <w:pStyle w:val="B1"/>
        <w:rPr>
          <w:rFonts w:eastAsia="MS P??" w:cs="v4.2.0"/>
        </w:rPr>
      </w:pPr>
      <w:r w:rsidRPr="00E93C8B">
        <w:rPr>
          <w:noProof/>
        </w:rPr>
        <w:t>11)</w:t>
      </w:r>
      <w:r w:rsidRPr="00E93C8B">
        <w:rPr>
          <w:noProof/>
        </w:rPr>
        <w:tab/>
        <w:t>Repeat steps (8) to (10)</w:t>
      </w:r>
      <w:r w:rsidRPr="00E93C8B">
        <w:rPr>
          <w:rFonts w:eastAsia="MS P??"/>
        </w:rPr>
        <w:t xml:space="preserve"> for the second upper adjacent RF channel (center frequency 10 MHz above the highest assigned channel frequency of the transmitted signal).</w:t>
      </w:r>
    </w:p>
    <w:p w14:paraId="467FD9A1" w14:textId="77777777" w:rsidR="00896404" w:rsidRPr="00E93C8B" w:rsidRDefault="00896404" w:rsidP="00896404">
      <w:pPr>
        <w:pStyle w:val="Heading7"/>
        <w:rPr>
          <w:rFonts w:cs="v4.2.0"/>
        </w:rPr>
      </w:pPr>
      <w:bookmarkStart w:id="330" w:name="_Toc518920057"/>
      <w:r w:rsidRPr="00E93C8B">
        <w:rPr>
          <w:rFonts w:cs="v4.2.0"/>
        </w:rPr>
        <w:lastRenderedPageBreak/>
        <w:t>6.6.2.2.4.2.2</w:t>
      </w:r>
      <w:r w:rsidRPr="00E93C8B">
        <w:rPr>
          <w:rFonts w:cs="v4.2.0"/>
        </w:rPr>
        <w:tab/>
        <w:t>1,28 Mcps TDD option</w:t>
      </w:r>
      <w:bookmarkEnd w:id="330"/>
    </w:p>
    <w:p w14:paraId="31CCD9A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RRC filtered mean power centered on the </w:t>
      </w:r>
      <w:r w:rsidRPr="00E93C8B">
        <w:t>lowest</w:t>
      </w:r>
      <w:r w:rsidRPr="00E93C8B">
        <w:rPr>
          <w:rFonts w:eastAsia="MS P??"/>
        </w:rPr>
        <w:t xml:space="preserve"> </w:t>
      </w:r>
      <w:r w:rsidRPr="00E93C8B">
        <w:rPr>
          <w:rFonts w:eastAsia="MS P??" w:cs="v4.2.0"/>
        </w:rPr>
        <w:t xml:space="preserve">assigned channel frequency </w:t>
      </w:r>
      <w:r w:rsidR="00840982" w:rsidRPr="00E93C8B">
        <w:rPr>
          <w:rFonts w:cs="v4.2.0" w:hint="eastAsia"/>
          <w:lang w:eastAsia="zh-CN"/>
        </w:rPr>
        <w:t>of a operating band</w:t>
      </w:r>
      <w:r w:rsidR="00840982" w:rsidRPr="00E93C8B">
        <w:rPr>
          <w:rFonts w:eastAsia="MS P??" w:cs="v4.2.0"/>
        </w:rPr>
        <w:t xml:space="preserve"> </w:t>
      </w:r>
      <w:r w:rsidRPr="00E93C8B">
        <w:rPr>
          <w:rFonts w:eastAsia="MS P??" w:cs="v4.2.0"/>
        </w:rPr>
        <w:t>over the 848 active chips of the transmit time slots TS i (this excludes the guard period).</w:t>
      </w:r>
    </w:p>
    <w:p w14:paraId="1AC74958"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at least one time slot.</w:t>
      </w:r>
    </w:p>
    <w:p w14:paraId="6A556EB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RRC filtered mean power at the first lower adjacent RF channel (center frequency 1,6 MHz below the </w:t>
      </w:r>
      <w:r w:rsidR="00840982" w:rsidRPr="00E93C8B">
        <w:rPr>
          <w:rFonts w:cs="v4.2.0" w:hint="eastAsia"/>
          <w:lang w:eastAsia="zh-CN"/>
        </w:rPr>
        <w:t xml:space="preserve">lowest </w:t>
      </w:r>
      <w:r w:rsidRPr="00E93C8B">
        <w:rPr>
          <w:rFonts w:eastAsia="MS P??" w:cs="v4.2.0"/>
        </w:rPr>
        <w:t>assigned channel frequency of the transmitted signal) over the useful part of the burst within the transmit time slots TS i (this excludes the guard period)</w:t>
      </w:r>
      <w:r w:rsidRPr="00E93C8B">
        <w:rPr>
          <w:rFonts w:cs="v4.2.0"/>
        </w:rPr>
        <w:t>.</w:t>
      </w:r>
    </w:p>
    <w:p w14:paraId="6A86243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at least one time slot.</w:t>
      </w:r>
    </w:p>
    <w:p w14:paraId="37287733"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ACLR by the ratio: </w:t>
      </w:r>
    </w:p>
    <w:p w14:paraId="2671A6DC" w14:textId="77777777" w:rsidR="00896404" w:rsidRPr="00E93C8B" w:rsidRDefault="00896404" w:rsidP="00896404">
      <w:pPr>
        <w:pStyle w:val="EQ"/>
        <w:rPr>
          <w:rFonts w:eastAsia="MS P??"/>
        </w:rPr>
      </w:pPr>
      <w:r w:rsidRPr="00E93C8B">
        <w:rPr>
          <w:rFonts w:eastAsia="MS P??"/>
        </w:rPr>
        <w:tab/>
        <w:t xml:space="preserve">ACLR = average power acc. to (2) / average interference power acc. to (4). </w:t>
      </w:r>
    </w:p>
    <w:p w14:paraId="711B1CC3" w14:textId="77777777" w:rsidR="00896404" w:rsidRPr="00E93C8B" w:rsidRDefault="00896404" w:rsidP="00896404">
      <w:pPr>
        <w:pStyle w:val="B1"/>
        <w:rPr>
          <w:rFonts w:eastAsia="MS P??" w:cs="v4.2.0"/>
        </w:rPr>
      </w:pPr>
      <w:r w:rsidRPr="00E93C8B">
        <w:rPr>
          <w:rFonts w:eastAsia="MS P??" w:cs="v4.2.0"/>
        </w:rPr>
        <w:t>6)</w:t>
      </w:r>
      <w:r w:rsidRPr="00E93C8B">
        <w:rPr>
          <w:rFonts w:eastAsia="MS P??" w:cs="v4.2.0"/>
        </w:rPr>
        <w:tab/>
        <w:t xml:space="preserve">Repeat steps (3), (4) and (5) for the second lower adjacent RF channel (center frequency 3,2 MHz below the </w:t>
      </w:r>
      <w:r w:rsidRPr="00E93C8B">
        <w:t>lowest</w:t>
      </w:r>
      <w:r w:rsidRPr="00E93C8B">
        <w:rPr>
          <w:rFonts w:eastAsia="MS P??"/>
        </w:rPr>
        <w:t xml:space="preserve"> </w:t>
      </w:r>
      <w:r w:rsidRPr="00E93C8B">
        <w:rPr>
          <w:rFonts w:eastAsia="MS P??" w:cs="v4.2.0"/>
        </w:rPr>
        <w:t>assigned channel frequency of the transmitted signal) and also for the first and second upper adjacent RF channel (center frequency 1,6 MHz and 3,2 MHz above the assigned channel frequency of the transmitted signal, respectively).</w:t>
      </w:r>
    </w:p>
    <w:p w14:paraId="382B52AF"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710FE880" w14:textId="77777777" w:rsidR="00896404" w:rsidRPr="00E93C8B" w:rsidRDefault="00896404" w:rsidP="00896404">
      <w:pPr>
        <w:pStyle w:val="B1"/>
        <w:ind w:left="567" w:hanging="283"/>
      </w:pPr>
      <w:r w:rsidRPr="00E93C8B">
        <w:rPr>
          <w:rFonts w:eastAsia="MS P??"/>
        </w:rPr>
        <w:t>8)</w:t>
      </w:r>
      <w:r w:rsidRPr="00E93C8B">
        <w:rPr>
          <w:rFonts w:eastAsia="MS P??"/>
        </w:rPr>
        <w:tab/>
        <w:t xml:space="preserve">Measure the </w:t>
      </w:r>
      <w:r w:rsidRPr="00E93C8B">
        <w:rPr>
          <w:rFonts w:eastAsia="MS P??" w:cs="v4.2.0"/>
        </w:rPr>
        <w:t>RRC filtered mean</w:t>
      </w:r>
      <w:r w:rsidRPr="00E93C8B">
        <w:rPr>
          <w:rFonts w:eastAsia="MS P??"/>
        </w:rPr>
        <w:t xml:space="preserve"> power at the first higher adjacent RF channel (center frequency 1,6 MHz above the highest assigned channel frequency of the transmitted signal) over the useful part of the burst within the transmit time slots TS i (this excludes the guard period)</w:t>
      </w:r>
      <w:r w:rsidRPr="00E93C8B">
        <w:t>.</w:t>
      </w:r>
    </w:p>
    <w:p w14:paraId="0A576A0B" w14:textId="77777777" w:rsidR="00896404" w:rsidRPr="00E93C8B" w:rsidRDefault="00896404" w:rsidP="00896404">
      <w:pPr>
        <w:pStyle w:val="B1"/>
        <w:rPr>
          <w:rFonts w:eastAsia="MS P??"/>
        </w:rPr>
      </w:pPr>
      <w:r w:rsidRPr="00E93C8B">
        <w:rPr>
          <w:rFonts w:eastAsia="MS P??"/>
        </w:rPr>
        <w:t>9)</w:t>
      </w:r>
      <w:r w:rsidRPr="00E93C8B">
        <w:rPr>
          <w:rFonts w:eastAsia="MS P??"/>
        </w:rPr>
        <w:tab/>
        <w:t xml:space="preserve">Average over </w:t>
      </w:r>
      <w:r w:rsidRPr="00E93C8B">
        <w:rPr>
          <w:rFonts w:eastAsia="MS P??" w:cs="v4.2.0"/>
        </w:rPr>
        <w:t>at least one</w:t>
      </w:r>
      <w:r w:rsidRPr="00E93C8B">
        <w:rPr>
          <w:rFonts w:eastAsia="MS P??"/>
        </w:rPr>
        <w:t xml:space="preserve"> time slot.</w:t>
      </w:r>
    </w:p>
    <w:p w14:paraId="568BDF11"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ACLR by the ratio </w:t>
      </w:r>
    </w:p>
    <w:p w14:paraId="4EF97C6C" w14:textId="77777777" w:rsidR="00896404" w:rsidRPr="00E93C8B" w:rsidRDefault="00896404" w:rsidP="00896404">
      <w:pPr>
        <w:pStyle w:val="EQ"/>
      </w:pPr>
      <w:r w:rsidRPr="00E93C8B">
        <w:tab/>
        <w:t>ACLR = average power acc. to (7) / average interference power acc. to (9).</w:t>
      </w:r>
    </w:p>
    <w:p w14:paraId="54270EA1" w14:textId="77777777" w:rsidR="00896404" w:rsidRPr="00E93C8B" w:rsidRDefault="00896404" w:rsidP="00896404">
      <w:pPr>
        <w:pStyle w:val="B1"/>
        <w:rPr>
          <w:rFonts w:eastAsia="MS P??"/>
        </w:rPr>
      </w:pPr>
      <w:r w:rsidRPr="00E93C8B">
        <w:rPr>
          <w:rFonts w:eastAsia="MS P??"/>
        </w:rPr>
        <w:t>11)</w:t>
      </w:r>
      <w:r w:rsidRPr="00E93C8B">
        <w:rPr>
          <w:rFonts w:eastAsia="MS P??"/>
        </w:rPr>
        <w:tab/>
        <w:t>Repeat steps (8) to (10) for the second upper adjacent RF channel (center frequency 3,2 MHz above the highest assigned channel frequency of the transmitted signal).</w:t>
      </w:r>
    </w:p>
    <w:p w14:paraId="796916B1" w14:textId="77777777" w:rsidR="00840982" w:rsidRPr="00E93C8B" w:rsidRDefault="00840982" w:rsidP="00840982">
      <w:pPr>
        <w:rPr>
          <w:rFonts w:eastAsia="MS P??"/>
        </w:rPr>
      </w:pPr>
      <w:r w:rsidRPr="00E93C8B">
        <w:rPr>
          <w:rFonts w:eastAsia="MS P??"/>
        </w:rPr>
        <w:t>In addition, for a multi-band capable BS, the following steps shall apply:</w:t>
      </w:r>
    </w:p>
    <w:p w14:paraId="4F988D32" w14:textId="77777777" w:rsidR="00840982" w:rsidRPr="00E93C8B" w:rsidRDefault="00840982" w:rsidP="00840982">
      <w:pPr>
        <w:pStyle w:val="B1"/>
        <w:rPr>
          <w:rFonts w:eastAsia="MS P??"/>
        </w:rPr>
      </w:pPr>
      <w:r w:rsidRPr="00E93C8B">
        <w:rPr>
          <w:rFonts w:eastAsia="MS P??"/>
        </w:rPr>
        <w:t>12)</w:t>
      </w:r>
      <w:r w:rsidRPr="00E93C8B">
        <w:rPr>
          <w:rFonts w:eastAsia="MS P??"/>
        </w:rPr>
        <w:tab/>
        <w:t>For multi-band capable BS and single band tests, repeat the steps above per involved band with no carrier activated in the other band.</w:t>
      </w:r>
    </w:p>
    <w:p w14:paraId="2A6D8B9C" w14:textId="77777777" w:rsidR="00840982" w:rsidRPr="00E93C8B" w:rsidRDefault="00840982" w:rsidP="00840982">
      <w:pPr>
        <w:pStyle w:val="B1"/>
        <w:rPr>
          <w:rFonts w:eastAsia="MS P??"/>
        </w:rPr>
      </w:pPr>
      <w:r w:rsidRPr="00E93C8B">
        <w:rPr>
          <w:rFonts w:eastAsia="MS P??"/>
        </w:rPr>
        <w:t>13)</w:t>
      </w:r>
      <w:r w:rsidRPr="00E93C8B">
        <w:rPr>
          <w:rFonts w:eastAsia="MS P??"/>
        </w:rPr>
        <w:tab/>
        <w:t>For multi-band capable BS with separate antenna connector, the antenna connector not being under test in case of single-band or multi-band test shall be terminated.</w:t>
      </w:r>
    </w:p>
    <w:p w14:paraId="4791AE59" w14:textId="77777777" w:rsidR="00896404" w:rsidRPr="00E93C8B" w:rsidRDefault="00896404" w:rsidP="00896404">
      <w:pPr>
        <w:pStyle w:val="Heading7"/>
      </w:pPr>
      <w:bookmarkStart w:id="331" w:name="_Toc518920058"/>
      <w:r w:rsidRPr="00E93C8B">
        <w:t>6.6.2.2.4.2.3</w:t>
      </w:r>
      <w:r w:rsidRPr="00E93C8B">
        <w:tab/>
        <w:t>1,28 Mcps TDD option - 16QAM capable BS</w:t>
      </w:r>
      <w:bookmarkEnd w:id="331"/>
    </w:p>
    <w:p w14:paraId="3ADA5B88" w14:textId="77777777" w:rsidR="00896404" w:rsidRPr="00E93C8B" w:rsidRDefault="00896404" w:rsidP="00896404">
      <w:pPr>
        <w:rPr>
          <w:rFonts w:eastAsia="MS P??"/>
        </w:rPr>
      </w:pPr>
      <w:r w:rsidRPr="00E93C8B">
        <w:rPr>
          <w:rFonts w:eastAsia="MS P??"/>
        </w:rPr>
        <w:t>The same procedure specified in 6.6.2.2.4.2.2 applies to 1,28 Mcps TDD option BS supporting 16QAM.</w:t>
      </w:r>
    </w:p>
    <w:p w14:paraId="65F64A05" w14:textId="77777777" w:rsidR="00896404" w:rsidRPr="00E93C8B" w:rsidRDefault="00896404" w:rsidP="00896404">
      <w:pPr>
        <w:pStyle w:val="Heading7"/>
      </w:pPr>
      <w:bookmarkStart w:id="332" w:name="_Toc518920059"/>
      <w:r w:rsidRPr="00E93C8B">
        <w:t>6.6.2.2.4.2.4</w:t>
      </w:r>
      <w:r w:rsidRPr="00E93C8B">
        <w:tab/>
        <w:t>3,84 Mcps TDD option - 16QAM capable BS</w:t>
      </w:r>
      <w:bookmarkEnd w:id="332"/>
    </w:p>
    <w:p w14:paraId="348284F3" w14:textId="77777777" w:rsidR="00896404" w:rsidRPr="00E93C8B" w:rsidRDefault="00896404" w:rsidP="00896404">
      <w:pPr>
        <w:rPr>
          <w:rFonts w:eastAsia="MS P??"/>
        </w:rPr>
      </w:pPr>
      <w:r w:rsidRPr="00E93C8B">
        <w:rPr>
          <w:rFonts w:eastAsia="MS P??"/>
        </w:rPr>
        <w:t>The same procedure specified in 6.6.2.2.4.2.1 applies to 3,84 Mcps TDD option BS supporting 16QAM.</w:t>
      </w:r>
    </w:p>
    <w:p w14:paraId="0E331DAC" w14:textId="77777777" w:rsidR="00896404" w:rsidRPr="00E93C8B" w:rsidRDefault="00896404" w:rsidP="00896404">
      <w:pPr>
        <w:pStyle w:val="Heading7"/>
        <w:rPr>
          <w:rFonts w:eastAsia="MS P??" w:cs="v4.2.0"/>
        </w:rPr>
      </w:pPr>
      <w:bookmarkStart w:id="333" w:name="_Toc518920060"/>
      <w:r w:rsidRPr="00E93C8B">
        <w:rPr>
          <w:rFonts w:cs="v4.2.0"/>
        </w:rPr>
        <w:t>6.6.2.2.4.2.5</w:t>
      </w:r>
      <w:r w:rsidRPr="00E93C8B">
        <w:rPr>
          <w:rFonts w:cs="v4.2.0"/>
        </w:rPr>
        <w:tab/>
        <w:t>7,68 Mcps TDD option</w:t>
      </w:r>
      <w:bookmarkEnd w:id="333"/>
    </w:p>
    <w:p w14:paraId="5A05F63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cs="v4.2.0"/>
        </w:rPr>
        <w:t xml:space="preserve"> power centered on the </w:t>
      </w:r>
      <w:r w:rsidRPr="00E93C8B">
        <w:t>lowest</w:t>
      </w:r>
      <w:r w:rsidRPr="00E93C8B">
        <w:rPr>
          <w:rFonts w:eastAsia="MS P??"/>
        </w:rPr>
        <w:t xml:space="preserve"> </w:t>
      </w:r>
      <w:r w:rsidRPr="00E93C8B">
        <w:rPr>
          <w:rFonts w:eastAsia="MS P??" w:cs="v4.2.0"/>
        </w:rPr>
        <w:t>assigned channel frequency over the 4928 active chips of the even time slots TS i (this excludes the guard period).</w:t>
      </w:r>
    </w:p>
    <w:p w14:paraId="31C3BF0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TBD time slots.</w:t>
      </w:r>
    </w:p>
    <w:p w14:paraId="3D842C9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cs="v4.2.0"/>
        </w:rPr>
        <w:t xml:space="preserve"> power at the first lower adjacent RF channel (center frequency 10 MHz below the </w:t>
      </w:r>
      <w:r w:rsidRPr="00E93C8B">
        <w:t>lowest</w:t>
      </w:r>
      <w:r w:rsidRPr="00E93C8B">
        <w:rPr>
          <w:rFonts w:eastAsia="MS P??"/>
        </w:rPr>
        <w:t xml:space="preserve"> </w:t>
      </w:r>
      <w:r w:rsidRPr="00E93C8B">
        <w:rPr>
          <w:rFonts w:eastAsia="MS P??" w:cs="v4.2.0"/>
        </w:rPr>
        <w:t>assigned channel frequency of the transmitted signal) over the useful part of the burst within the even time slots TS i (this excludes the guard period)</w:t>
      </w:r>
      <w:r w:rsidRPr="00E93C8B">
        <w:rPr>
          <w:rFonts w:cs="v4.2.0"/>
        </w:rPr>
        <w:t>.</w:t>
      </w:r>
    </w:p>
    <w:p w14:paraId="12B037F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TBD time slots.</w:t>
      </w:r>
    </w:p>
    <w:p w14:paraId="0D5EAECF" w14:textId="77777777" w:rsidR="00896404" w:rsidRPr="00E93C8B" w:rsidRDefault="00896404" w:rsidP="00896404">
      <w:pPr>
        <w:pStyle w:val="B1"/>
        <w:rPr>
          <w:rFonts w:eastAsia="MS P??" w:cs="v4.2.0"/>
        </w:rPr>
      </w:pPr>
      <w:r w:rsidRPr="00E93C8B">
        <w:rPr>
          <w:rFonts w:eastAsia="MS P??" w:cs="v4.2.0"/>
        </w:rPr>
        <w:lastRenderedPageBreak/>
        <w:t>5)</w:t>
      </w:r>
      <w:r w:rsidRPr="00E93C8B">
        <w:rPr>
          <w:rFonts w:eastAsia="MS P??" w:cs="v4.2.0"/>
        </w:rPr>
        <w:tab/>
        <w:t xml:space="preserve">Calculate the </w:t>
      </w:r>
      <w:smartTag w:uri="urn:schemas-microsoft-com:office:smarttags" w:element="stockticker">
        <w:r w:rsidRPr="00E93C8B">
          <w:rPr>
            <w:rFonts w:eastAsia="MS P??" w:cs="v4.2.0"/>
          </w:rPr>
          <w:t>ACLR</w:t>
        </w:r>
      </w:smartTag>
      <w:r w:rsidRPr="00E93C8B">
        <w:rPr>
          <w:rFonts w:eastAsia="MS P??" w:cs="v4.2.0"/>
        </w:rPr>
        <w:t xml:space="preserve"> by the ratio </w:t>
      </w:r>
    </w:p>
    <w:p w14:paraId="0464ECA8" w14:textId="77777777" w:rsidR="00896404" w:rsidRPr="00E93C8B" w:rsidRDefault="00896404" w:rsidP="00896404">
      <w:pPr>
        <w:pStyle w:val="EQ"/>
        <w:rPr>
          <w:rFonts w:eastAsia="MS P??"/>
        </w:rPr>
      </w:pPr>
      <w:r w:rsidRPr="00E93C8B">
        <w:rPr>
          <w:rFonts w:eastAsia="MS P??"/>
        </w:rPr>
        <w:tab/>
      </w:r>
      <w:smartTag w:uri="urn:schemas-microsoft-com:office:smarttags" w:element="stockticker">
        <w:r w:rsidRPr="00E93C8B">
          <w:rPr>
            <w:rFonts w:eastAsia="MS P??"/>
          </w:rPr>
          <w:t>ACLR</w:t>
        </w:r>
      </w:smartTag>
      <w:r w:rsidRPr="00E93C8B">
        <w:rPr>
          <w:rFonts w:eastAsia="MS P??"/>
        </w:rPr>
        <w:t> = average acc. to (2) / average interference power acc. to (4).</w:t>
      </w:r>
    </w:p>
    <w:p w14:paraId="2ED79803" w14:textId="77777777" w:rsidR="00896404" w:rsidRPr="00E93C8B" w:rsidRDefault="00896404" w:rsidP="00896404">
      <w:pPr>
        <w:pStyle w:val="B1"/>
        <w:rPr>
          <w:rFonts w:eastAsia="MS P??"/>
        </w:rPr>
      </w:pPr>
      <w:r w:rsidRPr="00E93C8B">
        <w:rPr>
          <w:rFonts w:eastAsia="MS P??"/>
        </w:rPr>
        <w:t>6)</w:t>
      </w:r>
      <w:r w:rsidRPr="00E93C8B">
        <w:rPr>
          <w:rFonts w:eastAsia="MS P??"/>
        </w:rPr>
        <w:tab/>
        <w:t xml:space="preserve">Repeat steps (3), (4) and (5) for the second lower adjacent RF channel (center frequency 20 MHz below the </w:t>
      </w:r>
      <w:r w:rsidRPr="00E93C8B">
        <w:t>lowest</w:t>
      </w:r>
      <w:r w:rsidRPr="00E93C8B">
        <w:rPr>
          <w:rFonts w:eastAsia="MS P??"/>
        </w:rPr>
        <w:t xml:space="preserve"> assigned channel frequency of the transmitted signal).</w:t>
      </w:r>
    </w:p>
    <w:p w14:paraId="1FEF80A9"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42279781" w14:textId="77777777" w:rsidR="00896404" w:rsidRPr="00E93C8B" w:rsidRDefault="00896404" w:rsidP="00896404">
      <w:pPr>
        <w:pStyle w:val="B1"/>
      </w:pPr>
      <w:r w:rsidRPr="00E93C8B">
        <w:rPr>
          <w:rFonts w:eastAsia="MS P??"/>
        </w:rPr>
        <w:t>8)</w:t>
      </w:r>
      <w:r w:rsidRPr="00E93C8B">
        <w:rPr>
          <w:rFonts w:eastAsia="MS P??"/>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rPr>
        <w:t xml:space="preserve"> power at the first higher adjacent RF channel (center frequency 10 MHz above the highest assigned channel frequency of the transmitted signal) over the useful part of the burst within the even time slots TS i (this excludes the guard period)</w:t>
      </w:r>
      <w:r w:rsidRPr="00E93C8B">
        <w:t>.</w:t>
      </w:r>
    </w:p>
    <w:p w14:paraId="03EC0DFA" w14:textId="77777777" w:rsidR="00896404" w:rsidRPr="00E93C8B" w:rsidRDefault="00896404" w:rsidP="00896404">
      <w:pPr>
        <w:pStyle w:val="B1"/>
        <w:rPr>
          <w:rFonts w:eastAsia="MS P??"/>
        </w:rPr>
      </w:pPr>
      <w:r w:rsidRPr="00E93C8B">
        <w:rPr>
          <w:rFonts w:eastAsia="MS P??"/>
        </w:rPr>
        <w:t>9)</w:t>
      </w:r>
      <w:r w:rsidRPr="00E93C8B">
        <w:rPr>
          <w:rFonts w:eastAsia="MS P??"/>
        </w:rPr>
        <w:tab/>
        <w:t>Average over TBD time slots.</w:t>
      </w:r>
    </w:p>
    <w:p w14:paraId="11E0E8B2"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w:t>
      </w:r>
      <w:smartTag w:uri="urn:schemas-microsoft-com:office:smarttags" w:element="stockticker">
        <w:r w:rsidRPr="00E93C8B">
          <w:rPr>
            <w:rFonts w:eastAsia="MS P??"/>
          </w:rPr>
          <w:t>ACLR</w:t>
        </w:r>
      </w:smartTag>
      <w:r w:rsidRPr="00E93C8B">
        <w:rPr>
          <w:rFonts w:eastAsia="MS P??"/>
        </w:rPr>
        <w:t xml:space="preserve"> by the ratio </w:t>
      </w:r>
    </w:p>
    <w:p w14:paraId="7C4BA2F7" w14:textId="77777777" w:rsidR="00896404" w:rsidRPr="00E93C8B" w:rsidRDefault="00896404" w:rsidP="00896404">
      <w:pPr>
        <w:pStyle w:val="EQ"/>
      </w:pPr>
      <w:r w:rsidRPr="00E93C8B">
        <w:tab/>
      </w:r>
      <w:smartTag w:uri="urn:schemas-microsoft-com:office:smarttags" w:element="stockticker">
        <w:r w:rsidRPr="00E93C8B">
          <w:t>ACLR</w:t>
        </w:r>
      </w:smartTag>
      <w:r w:rsidRPr="00E93C8B">
        <w:t> = average power acc. to (7) / average interference power acc. to (9).</w:t>
      </w:r>
    </w:p>
    <w:p w14:paraId="7CB7E7AC" w14:textId="77777777" w:rsidR="00896404" w:rsidRPr="00E93C8B" w:rsidRDefault="00896404" w:rsidP="00896404">
      <w:pPr>
        <w:pStyle w:val="B1"/>
        <w:rPr>
          <w:rFonts w:eastAsia="MS P??"/>
        </w:rPr>
      </w:pPr>
      <w:r w:rsidRPr="00E93C8B">
        <w:rPr>
          <w:noProof/>
        </w:rPr>
        <w:t>11)</w:t>
      </w:r>
      <w:r w:rsidRPr="00E93C8B">
        <w:rPr>
          <w:noProof/>
        </w:rPr>
        <w:tab/>
        <w:t>Repeat steps (8) to (10)</w:t>
      </w:r>
      <w:r w:rsidRPr="00E93C8B">
        <w:rPr>
          <w:rFonts w:eastAsia="MS P??"/>
        </w:rPr>
        <w:t xml:space="preserve"> for the second upper adjacent RF channel (center frequency 20 MHz above the highest assigned channel frequency of the transmitted signal).</w:t>
      </w:r>
    </w:p>
    <w:p w14:paraId="363F9AC2" w14:textId="77777777" w:rsidR="00896404" w:rsidRPr="00E93C8B" w:rsidRDefault="00896404" w:rsidP="00896404">
      <w:pPr>
        <w:pStyle w:val="Heading7"/>
      </w:pPr>
      <w:bookmarkStart w:id="334" w:name="_Toc518920061"/>
      <w:r w:rsidRPr="00E93C8B">
        <w:t>6.6.2.2.4.2.6</w:t>
      </w:r>
      <w:r w:rsidRPr="00E93C8B">
        <w:tab/>
        <w:t>7,68 Mcps TDD option - 16QAM capable BS</w:t>
      </w:r>
      <w:bookmarkEnd w:id="334"/>
    </w:p>
    <w:p w14:paraId="4120E642" w14:textId="77777777" w:rsidR="00896404" w:rsidRPr="00E93C8B" w:rsidRDefault="00896404" w:rsidP="00896404">
      <w:pPr>
        <w:rPr>
          <w:rFonts w:eastAsia="MS P??"/>
        </w:rPr>
      </w:pPr>
      <w:r w:rsidRPr="00E93C8B">
        <w:rPr>
          <w:rFonts w:eastAsia="MS P??"/>
        </w:rPr>
        <w:t>The same procedure specified in 6.6.2.2.4.2.5 applies to 7,68 Mcps TDD option BS supporting 16QAM.</w:t>
      </w:r>
    </w:p>
    <w:p w14:paraId="262E4D64" w14:textId="77777777" w:rsidR="00896404" w:rsidRPr="00E93C8B" w:rsidRDefault="00896404" w:rsidP="00896404">
      <w:pPr>
        <w:pStyle w:val="Heading5"/>
        <w:rPr>
          <w:rFonts w:eastAsia="MS P??" w:cs="v4.2.0"/>
        </w:rPr>
      </w:pPr>
      <w:bookmarkStart w:id="335" w:name="_Toc518920062"/>
      <w:r w:rsidRPr="00E93C8B">
        <w:rPr>
          <w:rFonts w:eastAsia="MS P??" w:cs="v4.2.0"/>
        </w:rPr>
        <w:t>6.6.2.2.5</w:t>
      </w:r>
      <w:r w:rsidRPr="00E93C8B">
        <w:rPr>
          <w:rFonts w:eastAsia="MS P??" w:cs="v4.2.0"/>
        </w:rPr>
        <w:tab/>
        <w:t>Test Requirements</w:t>
      </w:r>
      <w:bookmarkEnd w:id="335"/>
    </w:p>
    <w:p w14:paraId="595BBFE1"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2FDD10AD" w14:textId="77777777" w:rsidR="00896404" w:rsidRPr="00E93C8B" w:rsidRDefault="00896404" w:rsidP="00896404">
      <w:pPr>
        <w:pStyle w:val="Heading6"/>
        <w:rPr>
          <w:rFonts w:cs="v4.2.0"/>
        </w:rPr>
      </w:pPr>
      <w:bookmarkStart w:id="336" w:name="_Toc518920063"/>
      <w:r w:rsidRPr="00E93C8B">
        <w:rPr>
          <w:rFonts w:cs="v4.2.0"/>
        </w:rPr>
        <w:t>6.6.2.2.5.1</w:t>
      </w:r>
      <w:r w:rsidRPr="00E93C8B">
        <w:rPr>
          <w:rFonts w:cs="v4.2.0"/>
        </w:rPr>
        <w:tab/>
        <w:t>3,84 Mcps TDD option</w:t>
      </w:r>
      <w:bookmarkEnd w:id="336"/>
    </w:p>
    <w:p w14:paraId="4ED592F1" w14:textId="77777777" w:rsidR="00896404" w:rsidRPr="00E93C8B" w:rsidRDefault="00896404" w:rsidP="00896404">
      <w:pPr>
        <w:rPr>
          <w:rFonts w:cs="v4.2.0"/>
        </w:rPr>
      </w:pPr>
      <w:r w:rsidRPr="00E93C8B">
        <w:rPr>
          <w:rFonts w:cs="v4.2.0"/>
        </w:rPr>
        <w:t xml:space="preserve">The ACLR calculated in steps (5) </w:t>
      </w:r>
      <w:r w:rsidRPr="00E93C8B">
        <w:t xml:space="preserve">and (10) </w:t>
      </w:r>
      <w:r w:rsidRPr="00E93C8B">
        <w:rPr>
          <w:rFonts w:cs="v4.2.0"/>
        </w:rPr>
        <w:t>of subclause 6.6.2.2.4.2.1 shall be equal or greater than the limits given in table 6.26. In case the equipment is tested against the requirements defined for operation in the same geographic area or co-sited with unsynchronised TDD or FDD on adjacent channels, the adjacent channel leakage power measured according to steps (4) and (9) of subclause 6.6.2.2.4.2.1 shall not exceed the maximum levels specified in table 6.27, 6.27A, 6.28 or 6.28A, respectively.</w:t>
      </w:r>
    </w:p>
    <w:p w14:paraId="7272F613" w14:textId="77777777" w:rsidR="00896404" w:rsidRPr="00E93C8B" w:rsidRDefault="00896404" w:rsidP="00896404">
      <w:pPr>
        <w:pStyle w:val="TH"/>
        <w:outlineLvl w:val="0"/>
        <w:rPr>
          <w:rFonts w:eastAsia="MS P??" w:cs="v4.2.0"/>
        </w:rPr>
      </w:pPr>
      <w:r w:rsidRPr="00E93C8B">
        <w:rPr>
          <w:rFonts w:eastAsia="MS P??" w:cs="v4.2.0"/>
        </w:rPr>
        <w:t>Table 6.26: BS ACLR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701"/>
      </w:tblGrid>
      <w:tr w:rsidR="00896404" w:rsidRPr="00C95AF0" w14:paraId="4EEDF3CE" w14:textId="77777777">
        <w:trPr>
          <w:jc w:val="center"/>
        </w:trPr>
        <w:tc>
          <w:tcPr>
            <w:tcW w:w="4181" w:type="dxa"/>
          </w:tcPr>
          <w:p w14:paraId="3F571E87"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1701" w:type="dxa"/>
          </w:tcPr>
          <w:p w14:paraId="0C3B02FA" w14:textId="77777777" w:rsidR="00896404" w:rsidRPr="00C95AF0" w:rsidRDefault="00896404" w:rsidP="00896404">
            <w:pPr>
              <w:pStyle w:val="TAH"/>
              <w:rPr>
                <w:rFonts w:cs="v4.2.0"/>
              </w:rPr>
            </w:pPr>
            <w:r w:rsidRPr="00C95AF0">
              <w:rPr>
                <w:rFonts w:cs="v4.2.0"/>
              </w:rPr>
              <w:t>ACLR limit</w:t>
            </w:r>
          </w:p>
        </w:tc>
      </w:tr>
      <w:tr w:rsidR="00896404" w:rsidRPr="00C95AF0" w14:paraId="2086EB0F" w14:textId="77777777">
        <w:trPr>
          <w:jc w:val="center"/>
        </w:trPr>
        <w:tc>
          <w:tcPr>
            <w:tcW w:w="4181" w:type="dxa"/>
          </w:tcPr>
          <w:p w14:paraId="19AF0E83" w14:textId="77777777" w:rsidR="00896404" w:rsidRPr="00C95AF0" w:rsidRDefault="00896404" w:rsidP="00896404">
            <w:pPr>
              <w:pStyle w:val="TAC"/>
              <w:rPr>
                <w:rFonts w:cs="v4.2.0"/>
              </w:rPr>
            </w:pPr>
            <w:r w:rsidRPr="00C95AF0">
              <w:rPr>
                <w:rFonts w:cs="v4.2.0"/>
              </w:rPr>
              <w:t>5 MHz</w:t>
            </w:r>
          </w:p>
        </w:tc>
        <w:tc>
          <w:tcPr>
            <w:tcW w:w="1701" w:type="dxa"/>
          </w:tcPr>
          <w:p w14:paraId="6BCC87E9" w14:textId="77777777" w:rsidR="00896404" w:rsidRPr="00C95AF0" w:rsidRDefault="00896404" w:rsidP="00896404">
            <w:pPr>
              <w:pStyle w:val="TAC"/>
              <w:rPr>
                <w:rFonts w:cs="v4.2.0"/>
              </w:rPr>
            </w:pPr>
            <w:r w:rsidRPr="00C95AF0">
              <w:rPr>
                <w:rFonts w:cs="v4.2.0"/>
              </w:rPr>
              <w:t>44,2 dB</w:t>
            </w:r>
          </w:p>
        </w:tc>
      </w:tr>
      <w:tr w:rsidR="00896404" w:rsidRPr="00C95AF0" w14:paraId="4A15DDAE" w14:textId="77777777">
        <w:trPr>
          <w:jc w:val="center"/>
        </w:trPr>
        <w:tc>
          <w:tcPr>
            <w:tcW w:w="4181" w:type="dxa"/>
          </w:tcPr>
          <w:p w14:paraId="72F46A33" w14:textId="77777777" w:rsidR="00896404" w:rsidRPr="00C95AF0" w:rsidRDefault="00896404" w:rsidP="00896404">
            <w:pPr>
              <w:pStyle w:val="TAC"/>
              <w:rPr>
                <w:rFonts w:cs="v4.2.0"/>
              </w:rPr>
            </w:pPr>
            <w:r w:rsidRPr="00C95AF0">
              <w:rPr>
                <w:rFonts w:cs="v4.2.0"/>
              </w:rPr>
              <w:t>10 MHz</w:t>
            </w:r>
          </w:p>
        </w:tc>
        <w:tc>
          <w:tcPr>
            <w:tcW w:w="1701" w:type="dxa"/>
          </w:tcPr>
          <w:p w14:paraId="259B18DF" w14:textId="77777777" w:rsidR="00896404" w:rsidRPr="00C95AF0" w:rsidRDefault="00896404" w:rsidP="00896404">
            <w:pPr>
              <w:pStyle w:val="TAC"/>
              <w:rPr>
                <w:rFonts w:cs="v4.2.0"/>
              </w:rPr>
            </w:pPr>
            <w:r w:rsidRPr="00C95AF0">
              <w:rPr>
                <w:rFonts w:cs="v4.2.0"/>
              </w:rPr>
              <w:t>54,2 dB</w:t>
            </w:r>
          </w:p>
        </w:tc>
      </w:tr>
    </w:tbl>
    <w:p w14:paraId="43E63EAB" w14:textId="77777777" w:rsidR="00896404" w:rsidRPr="00E93C8B" w:rsidRDefault="00896404" w:rsidP="00896404">
      <w:pPr>
        <w:rPr>
          <w:rFonts w:cs="v4.2.0"/>
        </w:rPr>
      </w:pPr>
    </w:p>
    <w:p w14:paraId="72FEF385" w14:textId="77777777" w:rsidR="00896404" w:rsidRPr="00E93C8B" w:rsidRDefault="00896404" w:rsidP="00896404">
      <w:pPr>
        <w:pStyle w:val="Heading6"/>
        <w:rPr>
          <w:rFonts w:cs="v4.2.0"/>
        </w:rPr>
      </w:pPr>
      <w:bookmarkStart w:id="337" w:name="_Toc518920064"/>
      <w:r w:rsidRPr="00E93C8B">
        <w:rPr>
          <w:rFonts w:cs="v4.2.0"/>
        </w:rPr>
        <w:t>6.6.2.2.5.2</w:t>
      </w:r>
      <w:r w:rsidRPr="00E93C8B">
        <w:rPr>
          <w:rFonts w:cs="v4.2.0"/>
        </w:rPr>
        <w:tab/>
        <w:t>1,28 Mcps TDD option</w:t>
      </w:r>
      <w:bookmarkEnd w:id="337"/>
    </w:p>
    <w:p w14:paraId="39D12782" w14:textId="77777777" w:rsidR="00896404" w:rsidRPr="00E93C8B" w:rsidRDefault="00896404" w:rsidP="00896404">
      <w:pPr>
        <w:rPr>
          <w:rFonts w:cs="v4.2.0"/>
        </w:rPr>
      </w:pPr>
      <w:r w:rsidRPr="00E93C8B">
        <w:rPr>
          <w:rFonts w:cs="v4.2.0"/>
        </w:rPr>
        <w:t xml:space="preserve">The ACLR calculated in steps (5) </w:t>
      </w:r>
      <w:r w:rsidRPr="00E93C8B">
        <w:t xml:space="preserve">and (10) </w:t>
      </w:r>
      <w:r w:rsidRPr="00E93C8B">
        <w:rPr>
          <w:rFonts w:cs="v4.2.0"/>
        </w:rPr>
        <w:t>of subclause 6.6.2.2.4.2.2 shall be equal or greater than the limits given in table 6.26A. In case the equipment is tested against the requirements defined for operation in the same geographic area or co-sited with unsynchronised TDD or FDD on adjacent channels, the adjacent channel leakage power measured according to steps (3) and (4) of subclause 6.6.2.2.4.2.2 shall not exceed the maximum levels specified in tables 6.27B, 6.27C, 6.27D, 6.28B, 6.28C or 6.28D, respectively.</w:t>
      </w:r>
    </w:p>
    <w:p w14:paraId="27E5792D" w14:textId="77777777" w:rsidR="00896404" w:rsidRPr="00E93C8B" w:rsidRDefault="00896404" w:rsidP="00896404">
      <w:pPr>
        <w:pStyle w:val="TH"/>
        <w:outlineLvl w:val="0"/>
        <w:rPr>
          <w:rFonts w:eastAsia="MS P??" w:cs="v4.2.0"/>
        </w:rPr>
      </w:pPr>
      <w:r w:rsidRPr="00E93C8B">
        <w:rPr>
          <w:rFonts w:eastAsia="MS P??" w:cs="v4.2.0"/>
        </w:rPr>
        <w:t>Table 6.26A: BS ACLR Test Requirements (1,28 Mcps option)</w:t>
      </w:r>
    </w:p>
    <w:tbl>
      <w:tblPr>
        <w:tblW w:w="0" w:type="auto"/>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2360"/>
      </w:tblGrid>
      <w:tr w:rsidR="00896404" w:rsidRPr="00C95AF0" w14:paraId="144C3148" w14:textId="77777777">
        <w:tc>
          <w:tcPr>
            <w:tcW w:w="4253" w:type="dxa"/>
          </w:tcPr>
          <w:p w14:paraId="296669BF"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60" w:type="dxa"/>
          </w:tcPr>
          <w:p w14:paraId="58F39947" w14:textId="77777777" w:rsidR="00896404" w:rsidRPr="00C95AF0" w:rsidRDefault="00896404" w:rsidP="00896404">
            <w:pPr>
              <w:pStyle w:val="TAH"/>
              <w:rPr>
                <w:rFonts w:cs="v4.2.0"/>
              </w:rPr>
            </w:pPr>
            <w:r w:rsidRPr="00C95AF0">
              <w:rPr>
                <w:rFonts w:cs="v4.2.0"/>
              </w:rPr>
              <w:t>ACLR limit</w:t>
            </w:r>
          </w:p>
        </w:tc>
      </w:tr>
      <w:tr w:rsidR="00896404" w:rsidRPr="00C95AF0" w14:paraId="62AA4BB2" w14:textId="77777777">
        <w:tc>
          <w:tcPr>
            <w:tcW w:w="4253" w:type="dxa"/>
          </w:tcPr>
          <w:p w14:paraId="4A0B4DA1" w14:textId="77777777" w:rsidR="00896404" w:rsidRPr="00C95AF0" w:rsidRDefault="00896404" w:rsidP="00896404">
            <w:pPr>
              <w:pStyle w:val="TAC"/>
              <w:rPr>
                <w:rFonts w:cs="v4.2.0"/>
              </w:rPr>
            </w:pPr>
            <w:r w:rsidRPr="00C95AF0">
              <w:rPr>
                <w:rFonts w:cs="v4.2.0"/>
              </w:rPr>
              <w:t>1,6 MHz</w:t>
            </w:r>
          </w:p>
        </w:tc>
        <w:tc>
          <w:tcPr>
            <w:tcW w:w="2360" w:type="dxa"/>
          </w:tcPr>
          <w:p w14:paraId="2EADF55A" w14:textId="77777777" w:rsidR="00896404" w:rsidRPr="00C95AF0" w:rsidRDefault="00896404" w:rsidP="00896404">
            <w:pPr>
              <w:pStyle w:val="TAC"/>
              <w:rPr>
                <w:rFonts w:cs="v4.2.0"/>
              </w:rPr>
            </w:pPr>
            <w:r w:rsidRPr="00C95AF0">
              <w:rPr>
                <w:rFonts w:cs="v4.2.0"/>
              </w:rPr>
              <w:t>39.2 dB</w:t>
            </w:r>
          </w:p>
        </w:tc>
      </w:tr>
      <w:tr w:rsidR="00896404" w:rsidRPr="00C95AF0" w14:paraId="60B5793D" w14:textId="77777777">
        <w:tc>
          <w:tcPr>
            <w:tcW w:w="4253" w:type="dxa"/>
          </w:tcPr>
          <w:p w14:paraId="3A26C8E0" w14:textId="77777777" w:rsidR="00896404" w:rsidRPr="00C95AF0" w:rsidRDefault="00896404" w:rsidP="00896404">
            <w:pPr>
              <w:pStyle w:val="TAC"/>
              <w:rPr>
                <w:rFonts w:cs="v4.2.0"/>
              </w:rPr>
            </w:pPr>
            <w:r w:rsidRPr="00C95AF0">
              <w:rPr>
                <w:rFonts w:cs="v4.2.0"/>
              </w:rPr>
              <w:t>3,2 MHz</w:t>
            </w:r>
          </w:p>
        </w:tc>
        <w:tc>
          <w:tcPr>
            <w:tcW w:w="2360" w:type="dxa"/>
          </w:tcPr>
          <w:p w14:paraId="7CF511B6" w14:textId="77777777" w:rsidR="00896404" w:rsidRPr="00C95AF0" w:rsidRDefault="00896404" w:rsidP="00896404">
            <w:pPr>
              <w:pStyle w:val="TAC"/>
              <w:rPr>
                <w:rFonts w:cs="v4.2.0"/>
              </w:rPr>
            </w:pPr>
            <w:r w:rsidRPr="00C95AF0">
              <w:rPr>
                <w:rFonts w:cs="v4.2.0"/>
              </w:rPr>
              <w:t>44.2 dB</w:t>
            </w:r>
          </w:p>
        </w:tc>
      </w:tr>
    </w:tbl>
    <w:p w14:paraId="2CF8F865" w14:textId="77777777" w:rsidR="00896404" w:rsidRPr="00E93C8B" w:rsidRDefault="00896404" w:rsidP="00896404"/>
    <w:p w14:paraId="665E0F5C" w14:textId="77777777" w:rsidR="00840982" w:rsidRPr="00E93C8B" w:rsidRDefault="00840982" w:rsidP="00840982">
      <w:r w:rsidRPr="00E93C8B">
        <w:lastRenderedPageBreak/>
        <w:t xml:space="preserve">The requirements shall apply </w:t>
      </w:r>
      <w:r w:rsidRPr="00E93C8B">
        <w:rPr>
          <w:lang w:eastAsia="zh-CN"/>
        </w:rPr>
        <w:t xml:space="preserve">outside the Base Station RF bandwidth </w:t>
      </w:r>
      <w:r w:rsidRPr="00E93C8B">
        <w:t>or maximum radio bandwidth</w:t>
      </w:r>
      <w:r w:rsidRPr="00E93C8B">
        <w:rPr>
          <w:lang w:eastAsia="zh-CN"/>
        </w:rPr>
        <w:t xml:space="preserve"> edges </w:t>
      </w:r>
      <w:r w:rsidRPr="00E93C8B">
        <w:t>whatever the type of transmitter considered (single</w:t>
      </w:r>
      <w:r w:rsidRPr="00E93C8B">
        <w:rPr>
          <w:rFonts w:hint="eastAsia"/>
          <w:lang w:eastAsia="zh-CN"/>
        </w:rPr>
        <w:t xml:space="preserve"> </w:t>
      </w:r>
      <w:r w:rsidRPr="00E93C8B">
        <w:t>carrier, multi-carrier). It applies for all transmission modes foreseen by the manufacturer's specification.</w:t>
      </w:r>
    </w:p>
    <w:p w14:paraId="41802000" w14:textId="77777777" w:rsidR="00840982" w:rsidRPr="00E93C8B" w:rsidRDefault="00840982" w:rsidP="00840982">
      <w:r w:rsidRPr="00E93C8B">
        <w:rPr>
          <w:rFonts w:hint="eastAsia"/>
          <w:lang w:eastAsia="zh-CN"/>
        </w:rPr>
        <w:t>F</w:t>
      </w:r>
      <w:r w:rsidRPr="00E93C8B">
        <w:t xml:space="preserve">or </w:t>
      </w:r>
      <w:r w:rsidRPr="00E93C8B">
        <w:rPr>
          <w:rFonts w:hint="eastAsia"/>
          <w:lang w:eastAsia="zh-CN"/>
        </w:rPr>
        <w:t xml:space="preserve">a </w:t>
      </w:r>
      <w:r w:rsidRPr="00E93C8B">
        <w:t xml:space="preserve">BS </w:t>
      </w:r>
      <w:r w:rsidRPr="00E93C8B">
        <w:rPr>
          <w:rFonts w:hint="eastAsia"/>
          <w:lang w:eastAsia="zh-CN"/>
        </w:rPr>
        <w:t>operating in multiple bands</w:t>
      </w:r>
      <w:r w:rsidRPr="00E93C8B">
        <w:t>, where multiple bands are mapped onto the same antenna connector,the ACLR requirement</w:t>
      </w:r>
      <w:r w:rsidRPr="00E93C8B">
        <w:rPr>
          <w:rFonts w:hint="eastAsia"/>
          <w:lang w:eastAsia="zh-CN"/>
        </w:rPr>
        <w:t xml:space="preserve"> also applies</w:t>
      </w:r>
      <w:r w:rsidRPr="00E93C8B">
        <w:t xml:space="preserve"> </w:t>
      </w:r>
      <w:r w:rsidRPr="00E93C8B">
        <w:rPr>
          <w:rFonts w:hint="eastAsia"/>
          <w:lang w:eastAsia="zh-CN"/>
        </w:rPr>
        <w:t xml:space="preserve">for the first adjacent channel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4.8MHz. The ACLR requirement for the second adjacent channel applies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6.4MHz.</w:t>
      </w:r>
    </w:p>
    <w:p w14:paraId="6B588932" w14:textId="77777777" w:rsidR="00896404" w:rsidRPr="00E93C8B" w:rsidRDefault="00896404" w:rsidP="00896404">
      <w:pPr>
        <w:pStyle w:val="Heading6"/>
      </w:pPr>
      <w:bookmarkStart w:id="338" w:name="_Toc518920065"/>
      <w:r w:rsidRPr="00E93C8B">
        <w:t>6.6.2.2.5.3</w:t>
      </w:r>
      <w:r w:rsidRPr="00E93C8B">
        <w:tab/>
        <w:t>1,28 Mcps TDD option - 16QAM capable BS</w:t>
      </w:r>
      <w:bookmarkEnd w:id="338"/>
    </w:p>
    <w:p w14:paraId="3E944444" w14:textId="77777777" w:rsidR="00896404" w:rsidRPr="00E93C8B" w:rsidRDefault="00896404" w:rsidP="00896404">
      <w:r w:rsidRPr="00E93C8B">
        <w:t>The same test requirements specified in section 6.6.2.2.5.2 apply to 1,28 Mcps TDD option BS supporting 16QAM.</w:t>
      </w:r>
    </w:p>
    <w:p w14:paraId="590BBD58" w14:textId="77777777" w:rsidR="00896404" w:rsidRPr="00E93C8B" w:rsidRDefault="00896404" w:rsidP="00896404">
      <w:pPr>
        <w:pStyle w:val="Heading6"/>
      </w:pPr>
      <w:bookmarkStart w:id="339" w:name="_Toc518920066"/>
      <w:r w:rsidRPr="00E93C8B">
        <w:t>6.6.2.2.5.4</w:t>
      </w:r>
      <w:r w:rsidRPr="00E93C8B">
        <w:tab/>
        <w:t>3,84 Mcps TDD option - 16QAM capable BS</w:t>
      </w:r>
      <w:bookmarkEnd w:id="339"/>
    </w:p>
    <w:p w14:paraId="326BAE3D" w14:textId="77777777" w:rsidR="00896404" w:rsidRPr="00E93C8B" w:rsidRDefault="00896404" w:rsidP="00896404">
      <w:r w:rsidRPr="00E93C8B">
        <w:t>The same test requirements specified in section 6.6.2.2.5.1 apply to 3,84 Mcps TDD option BS supporting 16QAM.</w:t>
      </w:r>
    </w:p>
    <w:p w14:paraId="680828C2" w14:textId="77777777" w:rsidR="00896404" w:rsidRPr="00E93C8B" w:rsidRDefault="00896404" w:rsidP="00896404">
      <w:pPr>
        <w:pStyle w:val="Heading6"/>
        <w:rPr>
          <w:rFonts w:cs="v4.2.0"/>
        </w:rPr>
      </w:pPr>
      <w:bookmarkStart w:id="340" w:name="_Toc518920067"/>
      <w:r w:rsidRPr="00E93C8B">
        <w:rPr>
          <w:rFonts w:cs="v4.2.0"/>
        </w:rPr>
        <w:t>6.6.2.2.5.5</w:t>
      </w:r>
      <w:r w:rsidRPr="00E93C8B">
        <w:rPr>
          <w:rFonts w:cs="v4.2.0"/>
        </w:rPr>
        <w:tab/>
        <w:t>7,68 Mcps TDD option</w:t>
      </w:r>
      <w:bookmarkEnd w:id="340"/>
    </w:p>
    <w:p w14:paraId="1C108913" w14:textId="77777777" w:rsidR="00896404" w:rsidRPr="00E93C8B" w:rsidRDefault="00896404" w:rsidP="00896404">
      <w:pPr>
        <w:rPr>
          <w:rFonts w:cs="v4.2.0"/>
        </w:rPr>
      </w:pPr>
      <w:r w:rsidRPr="00E93C8B">
        <w:rPr>
          <w:rFonts w:cs="v4.2.0"/>
        </w:rPr>
        <w:t xml:space="preserve">The </w:t>
      </w:r>
      <w:smartTag w:uri="urn:schemas-microsoft-com:office:smarttags" w:element="stockticker">
        <w:r w:rsidRPr="00E93C8B">
          <w:rPr>
            <w:rFonts w:cs="v4.2.0"/>
          </w:rPr>
          <w:t>ACLR</w:t>
        </w:r>
      </w:smartTag>
      <w:r w:rsidRPr="00E93C8B">
        <w:rPr>
          <w:rFonts w:cs="v4.2.0"/>
        </w:rPr>
        <w:t xml:space="preserve"> calculated in steps (5) </w:t>
      </w:r>
      <w:r w:rsidRPr="00E93C8B">
        <w:t xml:space="preserve">and (10) </w:t>
      </w:r>
      <w:r w:rsidRPr="00E93C8B">
        <w:rPr>
          <w:rFonts w:cs="v4.2.0"/>
        </w:rPr>
        <w:t>of subclause 6.6.2.2.4.2.5 shall be equal or greater than the limits given in table 6.26B. In case the equipment is tested against the requirements defined for operation in the same geographic area or co-sited with unsynchronised TDD or FDD on adjacent channels, the adjacent channel leakage power measured according to steps (4) and (9) of subclause 6.6.2.2.4.2.5 shall not exceed the maximum levels specified in table 6.27E, 6.27F, 6.27G, 6.28E, 6.28F or 6.28G, respectively.</w:t>
      </w:r>
    </w:p>
    <w:p w14:paraId="41675546" w14:textId="77777777" w:rsidR="00896404" w:rsidRPr="00E93C8B" w:rsidRDefault="00896404" w:rsidP="00896404">
      <w:pPr>
        <w:pStyle w:val="TH"/>
        <w:outlineLvl w:val="0"/>
        <w:rPr>
          <w:rFonts w:eastAsia="MS P??" w:cs="v4.2.0"/>
        </w:rPr>
      </w:pPr>
      <w:r w:rsidRPr="00E93C8B">
        <w:rPr>
          <w:rFonts w:eastAsia="MS P??" w:cs="v4.2.0"/>
        </w:rPr>
        <w:t xml:space="preserve">Table </w:t>
      </w:r>
      <w:r w:rsidRPr="00E93C8B">
        <w:rPr>
          <w:rFonts w:cs="v4.2.0"/>
        </w:rPr>
        <w:t>6.26B</w:t>
      </w:r>
      <w:r w:rsidRPr="00E93C8B">
        <w:rPr>
          <w:rFonts w:eastAsia="MS P??" w:cs="v4.2.0"/>
        </w:rPr>
        <w:t xml:space="preserve">: BS </w:t>
      </w:r>
      <w:smartTag w:uri="urn:schemas-microsoft-com:office:smarttags" w:element="stockticker">
        <w:r w:rsidRPr="00E93C8B">
          <w:rPr>
            <w:rFonts w:eastAsia="MS P??" w:cs="v4.2.0"/>
          </w:rPr>
          <w:t>ACLR</w:t>
        </w:r>
      </w:smartTag>
      <w:r w:rsidRPr="00E93C8B">
        <w:rPr>
          <w:rFonts w:eastAsia="MS P??" w:cs="v4.2.0"/>
        </w:rPr>
        <w:t xml:space="preserv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701"/>
      </w:tblGrid>
      <w:tr w:rsidR="00896404" w:rsidRPr="00C95AF0" w14:paraId="1F38E50A" w14:textId="77777777">
        <w:trPr>
          <w:jc w:val="center"/>
        </w:trPr>
        <w:tc>
          <w:tcPr>
            <w:tcW w:w="4181" w:type="dxa"/>
          </w:tcPr>
          <w:p w14:paraId="343F4130"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1701" w:type="dxa"/>
          </w:tcPr>
          <w:p w14:paraId="79B49158" w14:textId="77777777" w:rsidR="00896404" w:rsidRPr="00C95AF0" w:rsidRDefault="00896404" w:rsidP="00896404">
            <w:pPr>
              <w:pStyle w:val="TAH"/>
              <w:rPr>
                <w:rFonts w:cs="v4.2.0"/>
              </w:rPr>
            </w:pPr>
            <w:smartTag w:uri="urn:schemas-microsoft-com:office:smarttags" w:element="stockticker">
              <w:r w:rsidRPr="00C95AF0">
                <w:rPr>
                  <w:rFonts w:cs="v4.2.0"/>
                </w:rPr>
                <w:t>ACLR</w:t>
              </w:r>
            </w:smartTag>
            <w:r w:rsidRPr="00C95AF0">
              <w:rPr>
                <w:rFonts w:cs="v4.2.0"/>
              </w:rPr>
              <w:t xml:space="preserve"> limit</w:t>
            </w:r>
          </w:p>
        </w:tc>
      </w:tr>
      <w:tr w:rsidR="00896404" w:rsidRPr="00C95AF0" w14:paraId="14A4D2C1" w14:textId="77777777">
        <w:trPr>
          <w:jc w:val="center"/>
        </w:trPr>
        <w:tc>
          <w:tcPr>
            <w:tcW w:w="4181" w:type="dxa"/>
          </w:tcPr>
          <w:p w14:paraId="64B78513" w14:textId="77777777" w:rsidR="00896404" w:rsidRPr="00C95AF0" w:rsidRDefault="00896404" w:rsidP="00896404">
            <w:pPr>
              <w:pStyle w:val="TAC"/>
              <w:rPr>
                <w:rFonts w:cs="v4.2.0"/>
              </w:rPr>
            </w:pPr>
            <w:r w:rsidRPr="00C95AF0">
              <w:rPr>
                <w:rFonts w:cs="v4.2.0"/>
              </w:rPr>
              <w:t>10 MHz</w:t>
            </w:r>
          </w:p>
        </w:tc>
        <w:tc>
          <w:tcPr>
            <w:tcW w:w="1701" w:type="dxa"/>
          </w:tcPr>
          <w:p w14:paraId="6F791EF0" w14:textId="77777777" w:rsidR="00896404" w:rsidRPr="00C95AF0" w:rsidRDefault="00896404" w:rsidP="00896404">
            <w:pPr>
              <w:pStyle w:val="TAC"/>
              <w:rPr>
                <w:rFonts w:cs="v4.2.0"/>
              </w:rPr>
            </w:pPr>
            <w:r w:rsidRPr="00C95AF0">
              <w:rPr>
                <w:rFonts w:cs="v4.2.0"/>
              </w:rPr>
              <w:t>44,2 dB</w:t>
            </w:r>
          </w:p>
        </w:tc>
      </w:tr>
      <w:tr w:rsidR="00896404" w:rsidRPr="00C95AF0" w14:paraId="4DB99BA7" w14:textId="77777777">
        <w:trPr>
          <w:jc w:val="center"/>
        </w:trPr>
        <w:tc>
          <w:tcPr>
            <w:tcW w:w="4181" w:type="dxa"/>
          </w:tcPr>
          <w:p w14:paraId="1235E971" w14:textId="77777777" w:rsidR="00896404" w:rsidRPr="00C95AF0" w:rsidRDefault="00896404" w:rsidP="00896404">
            <w:pPr>
              <w:pStyle w:val="TAC"/>
              <w:rPr>
                <w:rFonts w:cs="v4.2.0"/>
              </w:rPr>
            </w:pPr>
            <w:r w:rsidRPr="00C95AF0">
              <w:rPr>
                <w:rFonts w:cs="v4.2.0"/>
              </w:rPr>
              <w:t>20 MHz</w:t>
            </w:r>
          </w:p>
        </w:tc>
        <w:tc>
          <w:tcPr>
            <w:tcW w:w="1701" w:type="dxa"/>
          </w:tcPr>
          <w:p w14:paraId="394957C9" w14:textId="77777777" w:rsidR="00896404" w:rsidRPr="00C95AF0" w:rsidRDefault="00896404" w:rsidP="00896404">
            <w:pPr>
              <w:pStyle w:val="TAC"/>
              <w:rPr>
                <w:rFonts w:cs="v4.2.0"/>
              </w:rPr>
            </w:pPr>
            <w:r w:rsidRPr="00C95AF0">
              <w:rPr>
                <w:rFonts w:cs="v4.2.0"/>
              </w:rPr>
              <w:t>54,2 dB</w:t>
            </w:r>
          </w:p>
        </w:tc>
      </w:tr>
    </w:tbl>
    <w:p w14:paraId="64952324" w14:textId="77777777" w:rsidR="00896404" w:rsidRPr="00E93C8B" w:rsidRDefault="00896404" w:rsidP="00896404">
      <w:pPr>
        <w:rPr>
          <w:rFonts w:cs="v4.2.0"/>
        </w:rPr>
      </w:pPr>
    </w:p>
    <w:p w14:paraId="4872153D" w14:textId="77777777" w:rsidR="00896404" w:rsidRPr="00E93C8B" w:rsidRDefault="00896404" w:rsidP="00896404">
      <w:pPr>
        <w:pStyle w:val="Heading6"/>
      </w:pPr>
      <w:bookmarkStart w:id="341" w:name="_Toc518920068"/>
      <w:r w:rsidRPr="00E93C8B">
        <w:t>6.6.2.2.5.6</w:t>
      </w:r>
      <w:r w:rsidRPr="00E93C8B">
        <w:tab/>
        <w:t>7,68 Mcps TDD option - 16QAM capable BS</w:t>
      </w:r>
      <w:bookmarkEnd w:id="341"/>
    </w:p>
    <w:p w14:paraId="5BA593FC" w14:textId="77777777" w:rsidR="00896404" w:rsidRPr="00E93C8B" w:rsidRDefault="00896404" w:rsidP="00896404">
      <w:r w:rsidRPr="00E93C8B">
        <w:t>The same test requirements specified in section 6.6.2.2.5.5 apply to 7,68 Mcps TDD option BS supporting 16QAM.</w:t>
      </w:r>
    </w:p>
    <w:p w14:paraId="7A2B07AE" w14:textId="77777777" w:rsidR="00896404" w:rsidRPr="00E93C8B" w:rsidRDefault="00896404" w:rsidP="00896404">
      <w:pPr>
        <w:pStyle w:val="Heading3"/>
        <w:rPr>
          <w:rFonts w:cs="v4.2.0"/>
        </w:rPr>
      </w:pPr>
      <w:bookmarkStart w:id="342" w:name="_Toc518920069"/>
      <w:r w:rsidRPr="00E93C8B">
        <w:rPr>
          <w:rFonts w:cs="v4.2.0"/>
        </w:rPr>
        <w:t>6.6.3</w:t>
      </w:r>
      <w:r w:rsidRPr="00E93C8B">
        <w:rPr>
          <w:rFonts w:cs="v4.2.0"/>
        </w:rPr>
        <w:tab/>
        <w:t>Spurious emissions</w:t>
      </w:r>
      <w:bookmarkEnd w:id="342"/>
    </w:p>
    <w:p w14:paraId="5FD295F2" w14:textId="77777777" w:rsidR="00896404" w:rsidRPr="00E93C8B" w:rsidRDefault="00896404" w:rsidP="00896404">
      <w:pPr>
        <w:pStyle w:val="Heading4"/>
        <w:rPr>
          <w:rFonts w:cs="v4.2.0"/>
        </w:rPr>
      </w:pPr>
      <w:bookmarkStart w:id="343" w:name="_Toc518920070"/>
      <w:r w:rsidRPr="00E93C8B">
        <w:rPr>
          <w:rFonts w:cs="v4.2.0"/>
        </w:rPr>
        <w:t>6.6.3.1</w:t>
      </w:r>
      <w:r w:rsidRPr="00E93C8B">
        <w:rPr>
          <w:rFonts w:cs="v4.2.0"/>
        </w:rPr>
        <w:tab/>
        <w:t>Definition and applicability</w:t>
      </w:r>
      <w:bookmarkEnd w:id="343"/>
    </w:p>
    <w:p w14:paraId="2CCF48F2" w14:textId="77777777" w:rsidR="00896404" w:rsidRPr="00E93C8B" w:rsidRDefault="00896404" w:rsidP="00896404">
      <w:pPr>
        <w:rPr>
          <w:rFonts w:cs="v4.2.0"/>
        </w:rPr>
      </w:pPr>
      <w:r w:rsidRPr="00E93C8B">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471BBE" w:rsidRPr="00E93C8B">
        <w:rPr>
          <w:rFonts w:cs="v4.2.0"/>
        </w:rPr>
        <w:t xml:space="preserve"> </w:t>
      </w:r>
      <w:r w:rsidR="00471BBE" w:rsidRPr="00E93C8B">
        <w:rPr>
          <w:rFonts w:cs="v5.0.0"/>
        </w:rPr>
        <w:t>antenna connector</w:t>
      </w:r>
      <w:r w:rsidRPr="00E93C8B">
        <w:rPr>
          <w:rFonts w:cs="v4.2.0"/>
        </w:rPr>
        <w:t>.</w:t>
      </w:r>
    </w:p>
    <w:p w14:paraId="272E3233" w14:textId="77777777" w:rsidR="00896404" w:rsidRPr="00E93C8B" w:rsidRDefault="00896404" w:rsidP="00896404">
      <w:r w:rsidRPr="00E93C8B">
        <w:t>The requirements shall apply whatever the type of transmitter considered (single carrier or multiple carrier). It applies for all transmission modes foreseen by the manufacturer’s specification.</w:t>
      </w:r>
    </w:p>
    <w:p w14:paraId="3248908A" w14:textId="77777777" w:rsidR="00896404" w:rsidRPr="00E93C8B" w:rsidRDefault="00896404" w:rsidP="00896404">
      <w:r w:rsidRPr="00E93C8B">
        <w:t>For 3,84 Mcps TDD option, either requirement (except 6.6.3.2.6) applies at frequencies within the specified frequency ranges which are more than 12,5 MHz under the first carrier frequency used or more than 12,5 MHz above the last carrier frequency used.</w:t>
      </w:r>
    </w:p>
    <w:p w14:paraId="24DDD8F3" w14:textId="77777777" w:rsidR="00896404" w:rsidRPr="00E93C8B" w:rsidRDefault="00840982" w:rsidP="00896404">
      <w:r w:rsidRPr="00E93C8B">
        <w:t xml:space="preserve">For 1,28 Mcps TDD option, </w:t>
      </w:r>
      <w:r w:rsidRPr="00E93C8B">
        <w:rPr>
          <w:rFonts w:hint="eastAsia"/>
          <w:lang w:eastAsia="zh-CN"/>
        </w:rPr>
        <w:t xml:space="preserve">the mandatory spurious emission </w:t>
      </w:r>
      <w:r w:rsidRPr="00E93C8B">
        <w:t xml:space="preserve">requirement applies </w:t>
      </w:r>
      <w:r w:rsidRPr="00E93C8B">
        <w:rPr>
          <w:rFonts w:hint="eastAsia"/>
          <w:lang w:eastAsia="zh-CN"/>
        </w:rPr>
        <w:t xml:space="preserve">from 9kHz to 12.75GHz, excluding </w:t>
      </w:r>
      <w:r w:rsidRPr="00E93C8B">
        <w:t xml:space="preserve">the frequency ranges </w:t>
      </w:r>
      <w:r w:rsidRPr="00E93C8B">
        <w:rPr>
          <w:rFonts w:hint="eastAsia"/>
          <w:lang w:eastAsia="zh-CN"/>
        </w:rPr>
        <w:t>from</w:t>
      </w:r>
      <w:r w:rsidRPr="00E93C8B">
        <w:t xml:space="preserve"> 4 MHz </w:t>
      </w:r>
      <w:r w:rsidRPr="00E93C8B">
        <w:rPr>
          <w:rFonts w:hint="eastAsia"/>
          <w:lang w:eastAsia="zh-CN"/>
        </w:rPr>
        <w:t>below</w:t>
      </w:r>
      <w:r w:rsidRPr="00E93C8B">
        <w:t xml:space="preserve"> the</w:t>
      </w:r>
      <w:r w:rsidRPr="00E93C8B">
        <w:rPr>
          <w:rFonts w:hint="eastAsia"/>
          <w:lang w:eastAsia="zh-CN"/>
        </w:rPr>
        <w:t xml:space="preserve"> lowest</w:t>
      </w:r>
      <w:r w:rsidRPr="00E93C8B">
        <w:t xml:space="preserve"> frequency</w:t>
      </w:r>
      <w:r w:rsidRPr="00E93C8B">
        <w:rPr>
          <w:rFonts w:hint="eastAsia"/>
          <w:lang w:eastAsia="zh-CN"/>
        </w:rPr>
        <w:t xml:space="preserve"> of each supported operating band to</w:t>
      </w:r>
      <w:r w:rsidRPr="00E93C8B">
        <w:t xml:space="preserve">4 MHz above the </w:t>
      </w:r>
      <w:r w:rsidRPr="00E93C8B">
        <w:rPr>
          <w:rFonts w:hint="eastAsia"/>
          <w:lang w:eastAsia="zh-CN"/>
        </w:rPr>
        <w:t>highest</w:t>
      </w:r>
      <w:r w:rsidRPr="00E93C8B">
        <w:t xml:space="preserve"> frequency</w:t>
      </w:r>
      <w:r w:rsidRPr="00E93C8B">
        <w:rPr>
          <w:rFonts w:hint="eastAsia"/>
          <w:lang w:eastAsia="zh-CN"/>
        </w:rPr>
        <w:t xml:space="preserve"> of each operating band</w:t>
      </w:r>
      <w:r w:rsidRPr="00E93C8B">
        <w:t>.</w:t>
      </w:r>
      <w:r w:rsidRPr="00E93C8B">
        <w:rPr>
          <w:rFonts w:hint="eastAsia"/>
          <w:lang w:eastAsia="zh-CN"/>
        </w:rPr>
        <w:t xml:space="preserve"> </w:t>
      </w:r>
      <w:r w:rsidRPr="00E93C8B">
        <w:rPr>
          <w:lang w:eastAsia="zh-CN"/>
        </w:rPr>
        <w:t>F</w:t>
      </w:r>
      <w:r w:rsidRPr="00E93C8B">
        <w:rPr>
          <w:rFonts w:hint="eastAsia"/>
          <w:lang w:eastAsia="zh-CN"/>
        </w:rPr>
        <w:t>or BS capable of multi-band operation where multiple bands are mapped on the same antenna connector, this exclusion applies for each supported operating bands. For BS capable of multi-band operation where multiple bands are mapped on separate antenna connectors, the sinlge-band requirements apply and the multi-band exclusions and provisions are not applicable.</w:t>
      </w:r>
    </w:p>
    <w:p w14:paraId="6DD89B72" w14:textId="77777777" w:rsidR="00896404" w:rsidRPr="00E93C8B" w:rsidRDefault="00896404" w:rsidP="00896404">
      <w:r w:rsidRPr="00E93C8B">
        <w:t>For 7.68 Mcps TDD option, either requirement (except 6.6.3.2.6) applies at frequencies within the specified frequency ranges which are more than 25 MHz under the first carrier frequency used or more than 25 MHz above the last carrier frequency used.</w:t>
      </w:r>
    </w:p>
    <w:p w14:paraId="29D054F5" w14:textId="77777777" w:rsidR="00896404" w:rsidRPr="00E93C8B" w:rsidRDefault="00896404" w:rsidP="00896404">
      <w:pPr>
        <w:rPr>
          <w:rFonts w:cs="v4.2.0"/>
        </w:rPr>
      </w:pPr>
      <w:r w:rsidRPr="00E93C8B">
        <w:rPr>
          <w:rFonts w:cs="v4.2.0"/>
        </w:rPr>
        <w:lastRenderedPageBreak/>
        <w:t>Unless otherwise stated, all requirements are measured as mean power.</w:t>
      </w:r>
    </w:p>
    <w:p w14:paraId="38580E40" w14:textId="77777777" w:rsidR="00896404" w:rsidRPr="00E93C8B" w:rsidRDefault="00896404" w:rsidP="00896404">
      <w:pPr>
        <w:pStyle w:val="Heading4"/>
        <w:rPr>
          <w:rFonts w:eastAsia="MS P??" w:cs="v4.2.0"/>
        </w:rPr>
      </w:pPr>
      <w:bookmarkStart w:id="344" w:name="_Toc518920071"/>
      <w:r w:rsidRPr="00E93C8B">
        <w:rPr>
          <w:rFonts w:eastAsia="MS P??" w:cs="v4.2.0"/>
        </w:rPr>
        <w:t>6.6.3.2</w:t>
      </w:r>
      <w:r w:rsidRPr="00E93C8B">
        <w:rPr>
          <w:rFonts w:eastAsia="MS P??" w:cs="v4.2.0"/>
        </w:rPr>
        <w:tab/>
        <w:t>Minimum Requirements</w:t>
      </w:r>
      <w:bookmarkEnd w:id="344"/>
    </w:p>
    <w:p w14:paraId="25277F86" w14:textId="77777777" w:rsidR="00896404" w:rsidRPr="00E93C8B" w:rsidRDefault="00896404" w:rsidP="00896404">
      <w:pPr>
        <w:pStyle w:val="Heading5"/>
        <w:rPr>
          <w:rFonts w:cs="v4.2.0"/>
        </w:rPr>
      </w:pPr>
      <w:bookmarkStart w:id="345" w:name="_Toc518920072"/>
      <w:r w:rsidRPr="00E93C8B">
        <w:rPr>
          <w:rFonts w:eastAsia="MS P??" w:cs="v4.2.0"/>
        </w:rPr>
        <w:t>6.6.3.2.1</w:t>
      </w:r>
      <w:r w:rsidRPr="00E93C8B">
        <w:rPr>
          <w:rFonts w:eastAsia="MS P??" w:cs="v4.2.0"/>
        </w:rPr>
        <w:tab/>
        <w:t>Mandatory requirements</w:t>
      </w:r>
      <w:bookmarkEnd w:id="345"/>
      <w:r w:rsidRPr="00E93C8B">
        <w:rPr>
          <w:rFonts w:cs="v4.2.0"/>
        </w:rPr>
        <w:t xml:space="preserve"> </w:t>
      </w:r>
    </w:p>
    <w:p w14:paraId="7753FC16" w14:textId="77777777" w:rsidR="00896404" w:rsidRPr="00E93C8B" w:rsidRDefault="00896404" w:rsidP="00896404">
      <w:pPr>
        <w:rPr>
          <w:rFonts w:cs="v4.2.0"/>
        </w:rPr>
      </w:pPr>
      <w:r w:rsidRPr="00E93C8B">
        <w:rPr>
          <w:rFonts w:cs="v4.2.0"/>
        </w:rPr>
        <w:t>The requirements of either subclause 6.6.3.2.1.1 or subclause 6.6.3.2.1.2 shall apply.</w:t>
      </w:r>
    </w:p>
    <w:p w14:paraId="6BFAD1F9" w14:textId="77777777" w:rsidR="00896404" w:rsidRPr="00E93C8B" w:rsidRDefault="00896404" w:rsidP="00896404">
      <w:pPr>
        <w:pStyle w:val="Heading6"/>
        <w:rPr>
          <w:rFonts w:cs="v4.2.0"/>
        </w:rPr>
      </w:pPr>
      <w:bookmarkStart w:id="346" w:name="_Toc518920073"/>
      <w:r w:rsidRPr="00E93C8B">
        <w:rPr>
          <w:rFonts w:cs="v4.2.0"/>
        </w:rPr>
        <w:t>6.6.3.2.1.1</w:t>
      </w:r>
      <w:r w:rsidRPr="00E93C8B">
        <w:rPr>
          <w:rFonts w:cs="v4.2.0"/>
        </w:rPr>
        <w:tab/>
        <w:t>Spurious emissions (Category A)</w:t>
      </w:r>
      <w:bookmarkEnd w:id="346"/>
    </w:p>
    <w:p w14:paraId="10563293" w14:textId="77777777" w:rsidR="00896404" w:rsidRPr="00E93C8B" w:rsidRDefault="00896404" w:rsidP="00896404">
      <w:pPr>
        <w:rPr>
          <w:rFonts w:cs="v4.2.0"/>
        </w:rPr>
      </w:pPr>
      <w:r w:rsidRPr="00E93C8B">
        <w:rPr>
          <w:rFonts w:cs="v4.2.0"/>
        </w:rPr>
        <w:t>The following requirements shall be met in cases where Category A limits for spurious emissions, as defined in ITU-R Recommendation SM.329 [6], are applied.</w:t>
      </w:r>
    </w:p>
    <w:p w14:paraId="55DEE148" w14:textId="77777777" w:rsidR="00896404" w:rsidRPr="00E93C8B" w:rsidRDefault="00896404" w:rsidP="00896404">
      <w:pPr>
        <w:pStyle w:val="Heading7"/>
        <w:rPr>
          <w:rFonts w:cs="v4.2.0"/>
        </w:rPr>
      </w:pPr>
      <w:bookmarkStart w:id="347" w:name="_Toc518920074"/>
      <w:r w:rsidRPr="00E93C8B">
        <w:rPr>
          <w:rFonts w:cs="v4.2.0"/>
        </w:rPr>
        <w:t>6.6.3.2.1.1.1</w:t>
      </w:r>
      <w:r w:rsidRPr="00E93C8B">
        <w:rPr>
          <w:rFonts w:cs="v4.2.0"/>
        </w:rPr>
        <w:tab/>
        <w:t>3,84 Mcps TDD option</w:t>
      </w:r>
      <w:bookmarkEnd w:id="347"/>
    </w:p>
    <w:p w14:paraId="6275639E" w14:textId="77777777" w:rsidR="00896404" w:rsidRPr="00E93C8B" w:rsidRDefault="00896404" w:rsidP="00896404">
      <w:pPr>
        <w:rPr>
          <w:rFonts w:cs="v4.2.0"/>
        </w:rPr>
      </w:pPr>
      <w:r w:rsidRPr="00E93C8B">
        <w:rPr>
          <w:rFonts w:cs="v4.2.0"/>
        </w:rPr>
        <w:t>The power of any spurious emission shall not exceed the maximum level given in Table 6.29.</w:t>
      </w:r>
    </w:p>
    <w:p w14:paraId="4C7B83C8" w14:textId="77777777" w:rsidR="00896404" w:rsidRPr="00E93C8B" w:rsidRDefault="00896404" w:rsidP="00896404">
      <w:pPr>
        <w:pStyle w:val="TH"/>
        <w:outlineLvl w:val="0"/>
        <w:rPr>
          <w:rFonts w:cs="v4.2.0"/>
        </w:rPr>
      </w:pPr>
      <w:r w:rsidRPr="00E93C8B">
        <w:rPr>
          <w:rFonts w:cs="v4.2.0"/>
        </w:rPr>
        <w:t>Table 6.29: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2382"/>
      </w:tblGrid>
      <w:tr w:rsidR="00896404" w:rsidRPr="00C95AF0" w14:paraId="1469F68F" w14:textId="77777777">
        <w:trPr>
          <w:cantSplit/>
          <w:jc w:val="center"/>
        </w:trPr>
        <w:tc>
          <w:tcPr>
            <w:tcW w:w="1814" w:type="dxa"/>
          </w:tcPr>
          <w:p w14:paraId="397B7243" w14:textId="77777777" w:rsidR="00896404" w:rsidRPr="00C95AF0" w:rsidRDefault="00896404" w:rsidP="00896404">
            <w:pPr>
              <w:pStyle w:val="TAH"/>
              <w:rPr>
                <w:rFonts w:cs="v4.2.0"/>
              </w:rPr>
            </w:pPr>
            <w:r w:rsidRPr="00C95AF0">
              <w:rPr>
                <w:rFonts w:cs="v4.2.0"/>
              </w:rPr>
              <w:t>Band</w:t>
            </w:r>
          </w:p>
        </w:tc>
        <w:tc>
          <w:tcPr>
            <w:tcW w:w="1814" w:type="dxa"/>
          </w:tcPr>
          <w:p w14:paraId="4FDB4FAD" w14:textId="77777777" w:rsidR="00896404" w:rsidRPr="00C95AF0" w:rsidRDefault="00896404" w:rsidP="00896404">
            <w:pPr>
              <w:pStyle w:val="TAH"/>
              <w:rPr>
                <w:rFonts w:cs="v4.2.0"/>
              </w:rPr>
            </w:pPr>
            <w:r w:rsidRPr="00C95AF0">
              <w:rPr>
                <w:rFonts w:cs="v4.2.0"/>
              </w:rPr>
              <w:t>Maximum level</w:t>
            </w:r>
          </w:p>
        </w:tc>
        <w:tc>
          <w:tcPr>
            <w:tcW w:w="1814" w:type="dxa"/>
          </w:tcPr>
          <w:p w14:paraId="2B8C89CC" w14:textId="77777777" w:rsidR="00896404" w:rsidRPr="00C95AF0" w:rsidRDefault="00896404" w:rsidP="00896404">
            <w:pPr>
              <w:pStyle w:val="TAH"/>
              <w:rPr>
                <w:rFonts w:cs="v4.2.0"/>
              </w:rPr>
            </w:pPr>
            <w:r w:rsidRPr="00C95AF0">
              <w:rPr>
                <w:rFonts w:cs="v4.2.0"/>
              </w:rPr>
              <w:t>Measurement bandwidth</w:t>
            </w:r>
          </w:p>
        </w:tc>
        <w:tc>
          <w:tcPr>
            <w:tcW w:w="2382" w:type="dxa"/>
          </w:tcPr>
          <w:p w14:paraId="498F2ACE" w14:textId="77777777" w:rsidR="00896404" w:rsidRPr="00C95AF0" w:rsidRDefault="00896404" w:rsidP="00896404">
            <w:pPr>
              <w:pStyle w:val="TAH"/>
              <w:rPr>
                <w:rFonts w:cs="v4.2.0"/>
              </w:rPr>
            </w:pPr>
            <w:r w:rsidRPr="00C95AF0">
              <w:rPr>
                <w:rFonts w:cs="v4.2.0"/>
              </w:rPr>
              <w:t>Notes</w:t>
            </w:r>
          </w:p>
        </w:tc>
      </w:tr>
      <w:tr w:rsidR="00896404" w:rsidRPr="00C95AF0" w14:paraId="582DB34F" w14:textId="77777777">
        <w:trPr>
          <w:cantSplit/>
          <w:jc w:val="center"/>
        </w:trPr>
        <w:tc>
          <w:tcPr>
            <w:tcW w:w="1814" w:type="dxa"/>
          </w:tcPr>
          <w:p w14:paraId="402477A2"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520E57B8" w14:textId="77777777" w:rsidR="00896404" w:rsidRPr="00C95AF0" w:rsidRDefault="00896404" w:rsidP="00896404">
            <w:pPr>
              <w:pStyle w:val="TAC"/>
              <w:rPr>
                <w:rFonts w:cs="v4.2.0"/>
              </w:rPr>
            </w:pPr>
            <w:r w:rsidRPr="00C95AF0">
              <w:rPr>
                <w:rFonts w:cs="v4.2.0"/>
              </w:rPr>
              <w:t>-13 dBm</w:t>
            </w:r>
          </w:p>
        </w:tc>
        <w:tc>
          <w:tcPr>
            <w:tcW w:w="1814" w:type="dxa"/>
          </w:tcPr>
          <w:p w14:paraId="0B480DD5" w14:textId="77777777" w:rsidR="00896404" w:rsidRPr="00C95AF0" w:rsidRDefault="00896404" w:rsidP="00896404">
            <w:pPr>
              <w:pStyle w:val="TAC"/>
              <w:rPr>
                <w:rFonts w:cs="v4.2.0"/>
              </w:rPr>
            </w:pPr>
            <w:r w:rsidRPr="00C95AF0">
              <w:rPr>
                <w:rFonts w:cs="v4.2.0"/>
              </w:rPr>
              <w:t xml:space="preserve">1 kHz </w:t>
            </w:r>
          </w:p>
        </w:tc>
        <w:tc>
          <w:tcPr>
            <w:tcW w:w="2382" w:type="dxa"/>
          </w:tcPr>
          <w:p w14:paraId="66474BA4" w14:textId="77777777" w:rsidR="00896404" w:rsidRPr="00C95AF0" w:rsidRDefault="00896404" w:rsidP="00896404">
            <w:pPr>
              <w:pStyle w:val="TAC"/>
              <w:rPr>
                <w:rFonts w:cs="v4.2.0"/>
              </w:rPr>
            </w:pPr>
            <w:r w:rsidRPr="00C95AF0">
              <w:rPr>
                <w:rFonts w:cs="v4.2.0"/>
              </w:rPr>
              <w:t>Note 1</w:t>
            </w:r>
          </w:p>
        </w:tc>
      </w:tr>
      <w:tr w:rsidR="00896404" w:rsidRPr="00C95AF0" w14:paraId="59039D58" w14:textId="77777777">
        <w:trPr>
          <w:cantSplit/>
          <w:jc w:val="center"/>
        </w:trPr>
        <w:tc>
          <w:tcPr>
            <w:tcW w:w="1814" w:type="dxa"/>
          </w:tcPr>
          <w:p w14:paraId="6C44CAA4" w14:textId="77777777" w:rsidR="00896404" w:rsidRPr="00C95AF0" w:rsidRDefault="00896404" w:rsidP="00896404">
            <w:pPr>
              <w:pStyle w:val="TAC"/>
              <w:rPr>
                <w:rFonts w:cs="v4.2.0"/>
              </w:rPr>
            </w:pPr>
            <w:r w:rsidRPr="00C95AF0">
              <w:rPr>
                <w:rFonts w:cs="v4.2.0"/>
              </w:rPr>
              <w:t>150 kHz - 30 MHz</w:t>
            </w:r>
          </w:p>
        </w:tc>
        <w:tc>
          <w:tcPr>
            <w:tcW w:w="1814" w:type="dxa"/>
            <w:vMerge/>
          </w:tcPr>
          <w:p w14:paraId="261EF9D4" w14:textId="77777777" w:rsidR="00896404" w:rsidRPr="00C95AF0" w:rsidRDefault="00896404" w:rsidP="00896404">
            <w:pPr>
              <w:pStyle w:val="TAC"/>
              <w:rPr>
                <w:rFonts w:cs="v4.2.0"/>
              </w:rPr>
            </w:pPr>
          </w:p>
        </w:tc>
        <w:tc>
          <w:tcPr>
            <w:tcW w:w="1814" w:type="dxa"/>
          </w:tcPr>
          <w:p w14:paraId="0D63046C" w14:textId="77777777" w:rsidR="00896404" w:rsidRPr="00C95AF0" w:rsidRDefault="00896404" w:rsidP="00896404">
            <w:pPr>
              <w:pStyle w:val="TAC"/>
              <w:rPr>
                <w:rFonts w:cs="v4.2.0"/>
              </w:rPr>
            </w:pPr>
            <w:r w:rsidRPr="00C95AF0">
              <w:rPr>
                <w:rFonts w:cs="v4.2.0"/>
              </w:rPr>
              <w:t xml:space="preserve">10 kHz </w:t>
            </w:r>
          </w:p>
        </w:tc>
        <w:tc>
          <w:tcPr>
            <w:tcW w:w="2382" w:type="dxa"/>
          </w:tcPr>
          <w:p w14:paraId="2AAD64E0" w14:textId="77777777" w:rsidR="00896404" w:rsidRPr="00C95AF0" w:rsidRDefault="00896404" w:rsidP="00896404">
            <w:pPr>
              <w:pStyle w:val="TAC"/>
              <w:rPr>
                <w:rFonts w:cs="v4.2.0"/>
              </w:rPr>
            </w:pPr>
            <w:r w:rsidRPr="00C95AF0">
              <w:rPr>
                <w:rFonts w:cs="v4.2.0"/>
              </w:rPr>
              <w:t>Note 1</w:t>
            </w:r>
          </w:p>
        </w:tc>
      </w:tr>
      <w:tr w:rsidR="00896404" w:rsidRPr="00C95AF0" w14:paraId="0E5AA71B" w14:textId="77777777">
        <w:trPr>
          <w:cantSplit/>
          <w:jc w:val="center"/>
        </w:trPr>
        <w:tc>
          <w:tcPr>
            <w:tcW w:w="1814" w:type="dxa"/>
          </w:tcPr>
          <w:p w14:paraId="7AB82D1B" w14:textId="77777777" w:rsidR="00896404" w:rsidRPr="00C95AF0" w:rsidRDefault="00896404" w:rsidP="00896404">
            <w:pPr>
              <w:pStyle w:val="TAC"/>
              <w:rPr>
                <w:rFonts w:cs="v4.2.0"/>
              </w:rPr>
            </w:pPr>
            <w:r w:rsidRPr="00C95AF0">
              <w:rPr>
                <w:rFonts w:cs="v4.2.0"/>
              </w:rPr>
              <w:t>30 MHz - 1 GHz</w:t>
            </w:r>
          </w:p>
        </w:tc>
        <w:tc>
          <w:tcPr>
            <w:tcW w:w="1814" w:type="dxa"/>
            <w:vMerge/>
          </w:tcPr>
          <w:p w14:paraId="06A7537B" w14:textId="77777777" w:rsidR="00896404" w:rsidRPr="00C95AF0" w:rsidRDefault="00896404" w:rsidP="00896404">
            <w:pPr>
              <w:pStyle w:val="TAC"/>
              <w:rPr>
                <w:rFonts w:cs="v4.2.0"/>
              </w:rPr>
            </w:pPr>
          </w:p>
        </w:tc>
        <w:tc>
          <w:tcPr>
            <w:tcW w:w="1814" w:type="dxa"/>
          </w:tcPr>
          <w:p w14:paraId="5C3A5419" w14:textId="77777777" w:rsidR="00896404" w:rsidRPr="00C95AF0" w:rsidRDefault="00896404" w:rsidP="00896404">
            <w:pPr>
              <w:pStyle w:val="TAC"/>
              <w:rPr>
                <w:rFonts w:cs="v4.2.0"/>
              </w:rPr>
            </w:pPr>
            <w:r w:rsidRPr="00C95AF0">
              <w:rPr>
                <w:rFonts w:cs="v4.2.0"/>
              </w:rPr>
              <w:t>100 kHz</w:t>
            </w:r>
          </w:p>
        </w:tc>
        <w:tc>
          <w:tcPr>
            <w:tcW w:w="2382" w:type="dxa"/>
          </w:tcPr>
          <w:p w14:paraId="44B928AF" w14:textId="77777777" w:rsidR="00896404" w:rsidRPr="00C95AF0" w:rsidRDefault="00896404" w:rsidP="00896404">
            <w:pPr>
              <w:pStyle w:val="TAC"/>
              <w:rPr>
                <w:rFonts w:cs="v4.2.0"/>
              </w:rPr>
            </w:pPr>
            <w:r w:rsidRPr="00C95AF0">
              <w:rPr>
                <w:rFonts w:cs="v4.2.0"/>
              </w:rPr>
              <w:t>Note 1</w:t>
            </w:r>
          </w:p>
        </w:tc>
      </w:tr>
      <w:tr w:rsidR="00896404" w:rsidRPr="00C95AF0" w14:paraId="5BBC739E" w14:textId="77777777">
        <w:trPr>
          <w:cantSplit/>
          <w:jc w:val="center"/>
        </w:trPr>
        <w:tc>
          <w:tcPr>
            <w:tcW w:w="1814" w:type="dxa"/>
          </w:tcPr>
          <w:p w14:paraId="46C96F01" w14:textId="77777777" w:rsidR="00896404" w:rsidRPr="00C95AF0" w:rsidRDefault="00896404" w:rsidP="00896404">
            <w:pPr>
              <w:pStyle w:val="TAC"/>
              <w:rPr>
                <w:rFonts w:cs="v4.2.0"/>
              </w:rPr>
            </w:pPr>
            <w:r w:rsidRPr="00C95AF0">
              <w:rPr>
                <w:rFonts w:cs="v4.2.0"/>
              </w:rPr>
              <w:t>1 GHz - 12,75 GHz</w:t>
            </w:r>
          </w:p>
        </w:tc>
        <w:tc>
          <w:tcPr>
            <w:tcW w:w="1814" w:type="dxa"/>
            <w:vMerge/>
          </w:tcPr>
          <w:p w14:paraId="38B45C0B" w14:textId="77777777" w:rsidR="00896404" w:rsidRPr="00C95AF0" w:rsidRDefault="00896404" w:rsidP="00896404">
            <w:pPr>
              <w:pStyle w:val="TAC"/>
              <w:rPr>
                <w:rFonts w:cs="v4.2.0"/>
              </w:rPr>
            </w:pPr>
          </w:p>
        </w:tc>
        <w:tc>
          <w:tcPr>
            <w:tcW w:w="1814" w:type="dxa"/>
          </w:tcPr>
          <w:p w14:paraId="7A3BF44C" w14:textId="77777777" w:rsidR="00896404" w:rsidRPr="00C95AF0" w:rsidRDefault="00896404" w:rsidP="00896404">
            <w:pPr>
              <w:pStyle w:val="TAC"/>
              <w:rPr>
                <w:rFonts w:cs="v4.2.0"/>
              </w:rPr>
            </w:pPr>
            <w:r w:rsidRPr="00C95AF0">
              <w:rPr>
                <w:rFonts w:cs="v4.2.0"/>
              </w:rPr>
              <w:t>1 MHz</w:t>
            </w:r>
          </w:p>
        </w:tc>
        <w:tc>
          <w:tcPr>
            <w:tcW w:w="2382" w:type="dxa"/>
          </w:tcPr>
          <w:p w14:paraId="691813CC" w14:textId="77777777" w:rsidR="00896404" w:rsidRPr="00C95AF0" w:rsidRDefault="00896404" w:rsidP="00896404">
            <w:pPr>
              <w:pStyle w:val="TAC"/>
              <w:rPr>
                <w:rFonts w:cs="v4.2.0"/>
              </w:rPr>
            </w:pPr>
            <w:r w:rsidRPr="00C95AF0">
              <w:rPr>
                <w:rFonts w:cs="v4.2.0"/>
              </w:rPr>
              <w:t>Note 2</w:t>
            </w:r>
          </w:p>
        </w:tc>
      </w:tr>
      <w:tr w:rsidR="00896404" w:rsidRPr="00C95AF0" w14:paraId="21EA4AC1" w14:textId="77777777">
        <w:trPr>
          <w:cantSplit/>
          <w:jc w:val="center"/>
        </w:trPr>
        <w:tc>
          <w:tcPr>
            <w:tcW w:w="7824" w:type="dxa"/>
            <w:gridSpan w:val="4"/>
          </w:tcPr>
          <w:p w14:paraId="67AC4D90" w14:textId="77777777" w:rsidR="00896404" w:rsidRPr="00C95AF0" w:rsidRDefault="00896404" w:rsidP="00896404">
            <w:pPr>
              <w:pStyle w:val="TAN"/>
            </w:pPr>
            <w:r w:rsidRPr="00C95AF0">
              <w:t>NOTE 1:</w:t>
            </w:r>
            <w:r w:rsidRPr="00C95AF0">
              <w:tab/>
              <w:t>Bandwidth as in ITU-R SM.329 [6], s4.1</w:t>
            </w:r>
          </w:p>
          <w:p w14:paraId="58286CFF" w14:textId="77777777" w:rsidR="00896404" w:rsidRPr="00C95AF0" w:rsidRDefault="00896404" w:rsidP="00896404">
            <w:pPr>
              <w:pStyle w:val="TAN"/>
            </w:pPr>
            <w:r w:rsidRPr="00C95AF0">
              <w:t>NOTE 2:</w:t>
            </w:r>
            <w:r w:rsidRPr="00C95AF0">
              <w:tab/>
            </w:r>
            <w:r w:rsidRPr="00C95AF0">
              <w:rPr>
                <w:rFonts w:cs="v4.2.0"/>
              </w:rPr>
              <w:t>Upper frequency as in ITU-R SM.329 [6], s2.5 table 1</w:t>
            </w:r>
          </w:p>
        </w:tc>
      </w:tr>
    </w:tbl>
    <w:p w14:paraId="344298F8" w14:textId="77777777" w:rsidR="00896404" w:rsidRPr="00E93C8B" w:rsidRDefault="00896404" w:rsidP="00896404">
      <w:pPr>
        <w:rPr>
          <w:rFonts w:cs="v4.2.0"/>
        </w:rPr>
      </w:pPr>
    </w:p>
    <w:p w14:paraId="79F3272D" w14:textId="77777777" w:rsidR="00896404" w:rsidRPr="00E93C8B" w:rsidRDefault="00896404" w:rsidP="00896404">
      <w:pPr>
        <w:rPr>
          <w:rFonts w:cs="v4.2.0"/>
        </w:rPr>
      </w:pPr>
      <w:r w:rsidRPr="00E93C8B">
        <w:rPr>
          <w:rFonts w:cs="v4.2.0"/>
        </w:rPr>
        <w:t>The normative reference for this requirement is TS 25.105 [1] subclause 6.6.3.1.1.1.1.</w:t>
      </w:r>
    </w:p>
    <w:p w14:paraId="0032D553" w14:textId="77777777" w:rsidR="00896404" w:rsidRPr="00E93C8B" w:rsidRDefault="00896404" w:rsidP="00896404">
      <w:pPr>
        <w:pStyle w:val="Heading7"/>
        <w:rPr>
          <w:rFonts w:cs="v4.2.0"/>
        </w:rPr>
      </w:pPr>
      <w:bookmarkStart w:id="348" w:name="_Toc518920075"/>
      <w:r w:rsidRPr="00E93C8B">
        <w:rPr>
          <w:rFonts w:cs="v4.2.0"/>
        </w:rPr>
        <w:t>6.6.3.2.1.1.2</w:t>
      </w:r>
      <w:r w:rsidRPr="00E93C8B">
        <w:rPr>
          <w:rFonts w:cs="v4.2.0"/>
        </w:rPr>
        <w:tab/>
        <w:t>1,28 Mcps TDD option</w:t>
      </w:r>
      <w:bookmarkEnd w:id="348"/>
    </w:p>
    <w:p w14:paraId="392E7AE3" w14:textId="77777777" w:rsidR="00896404" w:rsidRPr="00E93C8B" w:rsidRDefault="00896404" w:rsidP="00896404">
      <w:pPr>
        <w:rPr>
          <w:rFonts w:cs="v4.2.0"/>
        </w:rPr>
      </w:pPr>
      <w:r w:rsidRPr="00E93C8B">
        <w:rPr>
          <w:rFonts w:cs="v4.2.0"/>
        </w:rPr>
        <w:t>The power of any spurious emission shall not exceed the maximum level given in Table 6.29A.</w:t>
      </w:r>
    </w:p>
    <w:p w14:paraId="472D36F9" w14:textId="77777777" w:rsidR="00896404" w:rsidRPr="00E93C8B" w:rsidRDefault="00896404" w:rsidP="00896404">
      <w:pPr>
        <w:pStyle w:val="TH"/>
        <w:outlineLvl w:val="0"/>
        <w:rPr>
          <w:rFonts w:cs="v4.2.0"/>
        </w:rPr>
      </w:pPr>
      <w:r w:rsidRPr="00E93C8B">
        <w:rPr>
          <w:rFonts w:cs="v4.2.0"/>
        </w:rPr>
        <w:t>Table 6.29A: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3091"/>
      </w:tblGrid>
      <w:tr w:rsidR="00896404" w:rsidRPr="00C95AF0" w14:paraId="38E09E9B" w14:textId="77777777">
        <w:trPr>
          <w:cantSplit/>
          <w:jc w:val="center"/>
        </w:trPr>
        <w:tc>
          <w:tcPr>
            <w:tcW w:w="1814" w:type="dxa"/>
          </w:tcPr>
          <w:p w14:paraId="2CA2D4E3" w14:textId="77777777" w:rsidR="00896404" w:rsidRPr="00C95AF0" w:rsidRDefault="00896404" w:rsidP="00896404">
            <w:pPr>
              <w:pStyle w:val="TAH"/>
              <w:rPr>
                <w:rFonts w:cs="v4.2.0"/>
              </w:rPr>
            </w:pPr>
            <w:r w:rsidRPr="00C95AF0">
              <w:rPr>
                <w:rFonts w:cs="v4.2.0"/>
              </w:rPr>
              <w:t>Band</w:t>
            </w:r>
          </w:p>
        </w:tc>
        <w:tc>
          <w:tcPr>
            <w:tcW w:w="1814" w:type="dxa"/>
          </w:tcPr>
          <w:p w14:paraId="7DCDC78D" w14:textId="77777777" w:rsidR="00896404" w:rsidRPr="00C95AF0" w:rsidRDefault="00896404" w:rsidP="00896404">
            <w:pPr>
              <w:pStyle w:val="TAH"/>
              <w:rPr>
                <w:rFonts w:cs="v4.2.0"/>
              </w:rPr>
            </w:pPr>
            <w:r w:rsidRPr="00C95AF0">
              <w:rPr>
                <w:rFonts w:cs="v4.2.0"/>
              </w:rPr>
              <w:t>Maximum level</w:t>
            </w:r>
          </w:p>
        </w:tc>
        <w:tc>
          <w:tcPr>
            <w:tcW w:w="1814" w:type="dxa"/>
          </w:tcPr>
          <w:p w14:paraId="5A6D6A2D" w14:textId="77777777" w:rsidR="00896404" w:rsidRPr="00C95AF0" w:rsidRDefault="00896404" w:rsidP="00896404">
            <w:pPr>
              <w:pStyle w:val="TAH"/>
              <w:rPr>
                <w:rFonts w:cs="v4.2.0"/>
              </w:rPr>
            </w:pPr>
            <w:r w:rsidRPr="00C95AF0">
              <w:rPr>
                <w:rFonts w:cs="v4.2.0"/>
              </w:rPr>
              <w:t>Measurement bandwidth</w:t>
            </w:r>
          </w:p>
        </w:tc>
        <w:tc>
          <w:tcPr>
            <w:tcW w:w="3091" w:type="dxa"/>
          </w:tcPr>
          <w:p w14:paraId="328F273A" w14:textId="77777777" w:rsidR="00896404" w:rsidRPr="00C95AF0" w:rsidRDefault="00896404" w:rsidP="00896404">
            <w:pPr>
              <w:pStyle w:val="TAH"/>
              <w:rPr>
                <w:rFonts w:cs="v4.2.0"/>
              </w:rPr>
            </w:pPr>
            <w:r w:rsidRPr="00C95AF0">
              <w:rPr>
                <w:rFonts w:cs="v4.2.0"/>
              </w:rPr>
              <w:t>Notes</w:t>
            </w:r>
          </w:p>
        </w:tc>
      </w:tr>
      <w:tr w:rsidR="00896404" w:rsidRPr="00C95AF0" w14:paraId="641E31CF" w14:textId="77777777">
        <w:trPr>
          <w:cantSplit/>
          <w:jc w:val="center"/>
        </w:trPr>
        <w:tc>
          <w:tcPr>
            <w:tcW w:w="1814" w:type="dxa"/>
          </w:tcPr>
          <w:p w14:paraId="1C31858A"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32DCC1D2" w14:textId="77777777" w:rsidR="00896404" w:rsidRPr="00C95AF0" w:rsidRDefault="00896404" w:rsidP="00896404">
            <w:pPr>
              <w:pStyle w:val="TAC"/>
              <w:rPr>
                <w:rFonts w:cs="v4.2.0"/>
              </w:rPr>
            </w:pPr>
            <w:r w:rsidRPr="00C95AF0">
              <w:rPr>
                <w:rFonts w:cs="v4.2.0"/>
              </w:rPr>
              <w:t>-13 dBm</w:t>
            </w:r>
          </w:p>
        </w:tc>
        <w:tc>
          <w:tcPr>
            <w:tcW w:w="1814" w:type="dxa"/>
          </w:tcPr>
          <w:p w14:paraId="5A046217" w14:textId="77777777" w:rsidR="00896404" w:rsidRPr="00C95AF0" w:rsidRDefault="00896404" w:rsidP="00896404">
            <w:pPr>
              <w:pStyle w:val="TAC"/>
              <w:rPr>
                <w:rFonts w:cs="v4.2.0"/>
              </w:rPr>
            </w:pPr>
            <w:r w:rsidRPr="00C95AF0">
              <w:rPr>
                <w:rFonts w:cs="v4.2.0"/>
              </w:rPr>
              <w:t xml:space="preserve">1 kHz </w:t>
            </w:r>
          </w:p>
        </w:tc>
        <w:tc>
          <w:tcPr>
            <w:tcW w:w="3091" w:type="dxa"/>
          </w:tcPr>
          <w:p w14:paraId="7533ED29" w14:textId="77777777" w:rsidR="00896404" w:rsidRPr="00C95AF0" w:rsidRDefault="00896404" w:rsidP="00896404">
            <w:pPr>
              <w:pStyle w:val="TAC"/>
              <w:rPr>
                <w:rFonts w:cs="v4.2.0"/>
              </w:rPr>
            </w:pPr>
            <w:r w:rsidRPr="00C95AF0">
              <w:rPr>
                <w:rFonts w:cs="v4.2.0"/>
              </w:rPr>
              <w:t>Note 1</w:t>
            </w:r>
          </w:p>
        </w:tc>
      </w:tr>
      <w:tr w:rsidR="00896404" w:rsidRPr="00C95AF0" w14:paraId="52A17C83" w14:textId="77777777">
        <w:trPr>
          <w:cantSplit/>
          <w:jc w:val="center"/>
        </w:trPr>
        <w:tc>
          <w:tcPr>
            <w:tcW w:w="1814" w:type="dxa"/>
          </w:tcPr>
          <w:p w14:paraId="7569AC09" w14:textId="77777777" w:rsidR="00896404" w:rsidRPr="00C95AF0" w:rsidRDefault="00896404" w:rsidP="00896404">
            <w:pPr>
              <w:pStyle w:val="TAC"/>
              <w:rPr>
                <w:rFonts w:cs="v4.2.0"/>
              </w:rPr>
            </w:pPr>
            <w:r w:rsidRPr="00C95AF0">
              <w:rPr>
                <w:rFonts w:cs="v4.2.0"/>
              </w:rPr>
              <w:t>150 kHz - 30 MHz</w:t>
            </w:r>
          </w:p>
        </w:tc>
        <w:tc>
          <w:tcPr>
            <w:tcW w:w="1814" w:type="dxa"/>
            <w:vMerge/>
          </w:tcPr>
          <w:p w14:paraId="71F9CD4D" w14:textId="77777777" w:rsidR="00896404" w:rsidRPr="00C95AF0" w:rsidRDefault="00896404" w:rsidP="00896404">
            <w:pPr>
              <w:pStyle w:val="TAC"/>
              <w:rPr>
                <w:rFonts w:cs="v4.2.0"/>
              </w:rPr>
            </w:pPr>
          </w:p>
        </w:tc>
        <w:tc>
          <w:tcPr>
            <w:tcW w:w="1814" w:type="dxa"/>
          </w:tcPr>
          <w:p w14:paraId="174602E1" w14:textId="77777777" w:rsidR="00896404" w:rsidRPr="00C95AF0" w:rsidRDefault="00896404" w:rsidP="00896404">
            <w:pPr>
              <w:pStyle w:val="TAC"/>
              <w:rPr>
                <w:rFonts w:cs="v4.2.0"/>
              </w:rPr>
            </w:pPr>
            <w:r w:rsidRPr="00C95AF0">
              <w:rPr>
                <w:rFonts w:cs="v4.2.0"/>
              </w:rPr>
              <w:t xml:space="preserve">10 kHz </w:t>
            </w:r>
          </w:p>
        </w:tc>
        <w:tc>
          <w:tcPr>
            <w:tcW w:w="3091" w:type="dxa"/>
          </w:tcPr>
          <w:p w14:paraId="73E9279C" w14:textId="77777777" w:rsidR="00896404" w:rsidRPr="00C95AF0" w:rsidRDefault="00896404" w:rsidP="00896404">
            <w:pPr>
              <w:pStyle w:val="TAC"/>
              <w:rPr>
                <w:rFonts w:cs="v4.2.0"/>
              </w:rPr>
            </w:pPr>
            <w:r w:rsidRPr="00C95AF0">
              <w:rPr>
                <w:rFonts w:cs="v4.2.0"/>
              </w:rPr>
              <w:t>Note 1</w:t>
            </w:r>
          </w:p>
        </w:tc>
      </w:tr>
      <w:tr w:rsidR="00896404" w:rsidRPr="00C95AF0" w14:paraId="05410E4D" w14:textId="77777777">
        <w:trPr>
          <w:cantSplit/>
          <w:jc w:val="center"/>
        </w:trPr>
        <w:tc>
          <w:tcPr>
            <w:tcW w:w="1814" w:type="dxa"/>
          </w:tcPr>
          <w:p w14:paraId="18329CB6" w14:textId="77777777" w:rsidR="00896404" w:rsidRPr="00C95AF0" w:rsidRDefault="00896404" w:rsidP="00896404">
            <w:pPr>
              <w:pStyle w:val="TAC"/>
              <w:rPr>
                <w:rFonts w:cs="v4.2.0"/>
              </w:rPr>
            </w:pPr>
            <w:r w:rsidRPr="00C95AF0">
              <w:rPr>
                <w:rFonts w:cs="v4.2.0"/>
              </w:rPr>
              <w:t>30 MHz - 1 GHz</w:t>
            </w:r>
          </w:p>
        </w:tc>
        <w:tc>
          <w:tcPr>
            <w:tcW w:w="1814" w:type="dxa"/>
            <w:vMerge/>
          </w:tcPr>
          <w:p w14:paraId="68B2B3E7" w14:textId="77777777" w:rsidR="00896404" w:rsidRPr="00C95AF0" w:rsidRDefault="00896404" w:rsidP="00896404">
            <w:pPr>
              <w:pStyle w:val="TAC"/>
              <w:rPr>
                <w:rFonts w:cs="v4.2.0"/>
              </w:rPr>
            </w:pPr>
          </w:p>
        </w:tc>
        <w:tc>
          <w:tcPr>
            <w:tcW w:w="1814" w:type="dxa"/>
          </w:tcPr>
          <w:p w14:paraId="2AAC9131" w14:textId="77777777" w:rsidR="00896404" w:rsidRPr="00C95AF0" w:rsidRDefault="00896404" w:rsidP="00896404">
            <w:pPr>
              <w:pStyle w:val="TAC"/>
              <w:rPr>
                <w:rFonts w:cs="v4.2.0"/>
              </w:rPr>
            </w:pPr>
            <w:r w:rsidRPr="00C95AF0">
              <w:rPr>
                <w:rFonts w:cs="v4.2.0"/>
              </w:rPr>
              <w:t>100 kHz</w:t>
            </w:r>
          </w:p>
        </w:tc>
        <w:tc>
          <w:tcPr>
            <w:tcW w:w="3091" w:type="dxa"/>
          </w:tcPr>
          <w:p w14:paraId="394ACA56" w14:textId="77777777" w:rsidR="00896404" w:rsidRPr="00C95AF0" w:rsidRDefault="00896404" w:rsidP="00896404">
            <w:pPr>
              <w:pStyle w:val="TAC"/>
              <w:rPr>
                <w:rFonts w:cs="v4.2.0"/>
              </w:rPr>
            </w:pPr>
            <w:r w:rsidRPr="00C95AF0">
              <w:rPr>
                <w:rFonts w:cs="v4.2.0"/>
              </w:rPr>
              <w:t>Note 1</w:t>
            </w:r>
          </w:p>
        </w:tc>
      </w:tr>
      <w:tr w:rsidR="00896404" w:rsidRPr="00C95AF0" w14:paraId="29449C68" w14:textId="77777777">
        <w:trPr>
          <w:cantSplit/>
          <w:jc w:val="center"/>
        </w:trPr>
        <w:tc>
          <w:tcPr>
            <w:tcW w:w="1814" w:type="dxa"/>
          </w:tcPr>
          <w:p w14:paraId="2BCE5745" w14:textId="77777777" w:rsidR="00896404" w:rsidRPr="00C95AF0" w:rsidRDefault="00896404" w:rsidP="00896404">
            <w:pPr>
              <w:pStyle w:val="TAC"/>
              <w:rPr>
                <w:rFonts w:cs="v4.2.0"/>
              </w:rPr>
            </w:pPr>
            <w:r w:rsidRPr="00C95AF0">
              <w:rPr>
                <w:rFonts w:cs="v4.2.0"/>
              </w:rPr>
              <w:t>1 GHz - 12,75 GHz</w:t>
            </w:r>
          </w:p>
        </w:tc>
        <w:tc>
          <w:tcPr>
            <w:tcW w:w="1814" w:type="dxa"/>
            <w:vMerge/>
          </w:tcPr>
          <w:p w14:paraId="25F6CDDB" w14:textId="77777777" w:rsidR="00896404" w:rsidRPr="00C95AF0" w:rsidRDefault="00896404" w:rsidP="00896404">
            <w:pPr>
              <w:pStyle w:val="TAC"/>
              <w:rPr>
                <w:rFonts w:cs="v4.2.0"/>
              </w:rPr>
            </w:pPr>
          </w:p>
        </w:tc>
        <w:tc>
          <w:tcPr>
            <w:tcW w:w="1814" w:type="dxa"/>
          </w:tcPr>
          <w:p w14:paraId="08441198" w14:textId="77777777" w:rsidR="00896404" w:rsidRPr="00C95AF0" w:rsidRDefault="00896404" w:rsidP="00896404">
            <w:pPr>
              <w:pStyle w:val="TAC"/>
              <w:rPr>
                <w:rFonts w:cs="v4.2.0"/>
              </w:rPr>
            </w:pPr>
            <w:r w:rsidRPr="00C95AF0">
              <w:rPr>
                <w:rFonts w:cs="v4.2.0"/>
              </w:rPr>
              <w:t>1 MHz</w:t>
            </w:r>
          </w:p>
        </w:tc>
        <w:tc>
          <w:tcPr>
            <w:tcW w:w="3091" w:type="dxa"/>
          </w:tcPr>
          <w:p w14:paraId="3663AF30" w14:textId="77777777" w:rsidR="00896404" w:rsidRPr="00C95AF0" w:rsidRDefault="00896404" w:rsidP="00896404">
            <w:pPr>
              <w:pStyle w:val="TAC"/>
              <w:rPr>
                <w:rFonts w:cs="v4.2.0"/>
              </w:rPr>
            </w:pPr>
            <w:r w:rsidRPr="00C95AF0">
              <w:rPr>
                <w:rFonts w:cs="v4.2.0"/>
              </w:rPr>
              <w:t>Note 2</w:t>
            </w:r>
          </w:p>
        </w:tc>
      </w:tr>
      <w:tr w:rsidR="00896404" w:rsidRPr="00C95AF0" w14:paraId="363CF5EB" w14:textId="77777777">
        <w:trPr>
          <w:cantSplit/>
          <w:jc w:val="center"/>
        </w:trPr>
        <w:tc>
          <w:tcPr>
            <w:tcW w:w="8533" w:type="dxa"/>
            <w:gridSpan w:val="4"/>
          </w:tcPr>
          <w:p w14:paraId="4830FEB3" w14:textId="77777777" w:rsidR="00896404" w:rsidRPr="00C95AF0" w:rsidRDefault="00896404" w:rsidP="00896404">
            <w:pPr>
              <w:pStyle w:val="TAN"/>
            </w:pPr>
            <w:r w:rsidRPr="00C95AF0">
              <w:t>NOTE 1:</w:t>
            </w:r>
            <w:r w:rsidRPr="00C95AF0">
              <w:tab/>
              <w:t>Bandwidth as in ITU-R SM.329 [6], s4.1</w:t>
            </w:r>
          </w:p>
          <w:p w14:paraId="1AA7E65B" w14:textId="77777777" w:rsidR="00896404" w:rsidRPr="00C95AF0" w:rsidRDefault="00896404" w:rsidP="00896404">
            <w:pPr>
              <w:pStyle w:val="TAN"/>
            </w:pPr>
            <w:r w:rsidRPr="00C95AF0">
              <w:t>NOTE 2:</w:t>
            </w:r>
            <w:r w:rsidRPr="00C95AF0">
              <w:tab/>
              <w:t>Upper frequency as in ITU-R SM.329 [6], s2.5 table 1</w:t>
            </w:r>
          </w:p>
        </w:tc>
      </w:tr>
    </w:tbl>
    <w:p w14:paraId="5BB30F70" w14:textId="77777777" w:rsidR="00896404" w:rsidRPr="00E93C8B" w:rsidRDefault="00896404" w:rsidP="00896404">
      <w:pPr>
        <w:rPr>
          <w:rFonts w:cs="v4.2.0"/>
        </w:rPr>
      </w:pPr>
    </w:p>
    <w:p w14:paraId="7F641812" w14:textId="77777777" w:rsidR="00896404" w:rsidRPr="00E93C8B" w:rsidRDefault="00896404" w:rsidP="00896404">
      <w:pPr>
        <w:rPr>
          <w:rFonts w:cs="v4.2.0"/>
        </w:rPr>
      </w:pPr>
      <w:r w:rsidRPr="00E93C8B">
        <w:rPr>
          <w:rFonts w:cs="v4.2.0"/>
        </w:rPr>
        <w:t>The normative reference for this requirement is TS 25.105 [1] subclause 6.6.3.1.1.1.2.</w:t>
      </w:r>
    </w:p>
    <w:p w14:paraId="3DFC6951" w14:textId="77777777" w:rsidR="00896404" w:rsidRPr="00E93C8B" w:rsidRDefault="00896404" w:rsidP="00896404">
      <w:pPr>
        <w:pStyle w:val="Heading7"/>
        <w:rPr>
          <w:rFonts w:cs="v4.2.0"/>
        </w:rPr>
      </w:pPr>
      <w:bookmarkStart w:id="349" w:name="_Toc518920076"/>
      <w:r w:rsidRPr="00E93C8B">
        <w:rPr>
          <w:rFonts w:cs="v4.2.0"/>
        </w:rPr>
        <w:t>6.6.3.2.1.1.3</w:t>
      </w:r>
      <w:r w:rsidRPr="00E93C8B">
        <w:rPr>
          <w:rFonts w:cs="v4.2.0"/>
        </w:rPr>
        <w:tab/>
        <w:t>7,68 Mcps TDD option</w:t>
      </w:r>
      <w:bookmarkEnd w:id="349"/>
    </w:p>
    <w:p w14:paraId="17612F28" w14:textId="77777777" w:rsidR="00896404" w:rsidRPr="00E93C8B" w:rsidRDefault="00896404" w:rsidP="00896404">
      <w:pPr>
        <w:rPr>
          <w:rFonts w:cs="v4.2.0"/>
        </w:rPr>
      </w:pPr>
      <w:r w:rsidRPr="00E93C8B">
        <w:rPr>
          <w:rFonts w:cs="v4.2.0"/>
        </w:rPr>
        <w:t>The power of any spurious emission shall not exceed the maximum level given in Table 6.29B.</w:t>
      </w:r>
    </w:p>
    <w:p w14:paraId="065AC622" w14:textId="77777777" w:rsidR="00896404" w:rsidRPr="00E93C8B" w:rsidRDefault="00896404" w:rsidP="00896404">
      <w:pPr>
        <w:pStyle w:val="TH"/>
        <w:outlineLvl w:val="0"/>
        <w:rPr>
          <w:rFonts w:cs="v4.2.0"/>
        </w:rPr>
      </w:pPr>
      <w:r w:rsidRPr="00E93C8B">
        <w:rPr>
          <w:rFonts w:cs="v4.2.0"/>
        </w:rPr>
        <w:lastRenderedPageBreak/>
        <w:t>Table 6.29B: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2382"/>
      </w:tblGrid>
      <w:tr w:rsidR="00896404" w:rsidRPr="00C95AF0" w14:paraId="0F6BBB75" w14:textId="77777777">
        <w:trPr>
          <w:cantSplit/>
          <w:jc w:val="center"/>
        </w:trPr>
        <w:tc>
          <w:tcPr>
            <w:tcW w:w="1814" w:type="dxa"/>
          </w:tcPr>
          <w:p w14:paraId="636FCD75" w14:textId="77777777" w:rsidR="00896404" w:rsidRPr="00C95AF0" w:rsidRDefault="00896404" w:rsidP="00896404">
            <w:pPr>
              <w:pStyle w:val="TAH"/>
              <w:rPr>
                <w:rFonts w:cs="v4.2.0"/>
              </w:rPr>
            </w:pPr>
            <w:r w:rsidRPr="00C95AF0">
              <w:rPr>
                <w:rFonts w:cs="v4.2.0"/>
              </w:rPr>
              <w:t>Band</w:t>
            </w:r>
          </w:p>
        </w:tc>
        <w:tc>
          <w:tcPr>
            <w:tcW w:w="1814" w:type="dxa"/>
          </w:tcPr>
          <w:p w14:paraId="5329E9CE" w14:textId="77777777" w:rsidR="00896404" w:rsidRPr="00C95AF0" w:rsidRDefault="00896404" w:rsidP="00896404">
            <w:pPr>
              <w:pStyle w:val="TAH"/>
              <w:rPr>
                <w:rFonts w:cs="v4.2.0"/>
              </w:rPr>
            </w:pPr>
            <w:r w:rsidRPr="00C95AF0">
              <w:rPr>
                <w:rFonts w:cs="v4.2.0"/>
              </w:rPr>
              <w:t>Maximum level</w:t>
            </w:r>
          </w:p>
        </w:tc>
        <w:tc>
          <w:tcPr>
            <w:tcW w:w="1814" w:type="dxa"/>
          </w:tcPr>
          <w:p w14:paraId="09FB57AF" w14:textId="77777777" w:rsidR="00896404" w:rsidRPr="00C95AF0" w:rsidRDefault="00896404" w:rsidP="00896404">
            <w:pPr>
              <w:pStyle w:val="TAH"/>
              <w:rPr>
                <w:rFonts w:cs="v4.2.0"/>
              </w:rPr>
            </w:pPr>
            <w:r w:rsidRPr="00C95AF0">
              <w:rPr>
                <w:rFonts w:cs="v4.2.0"/>
              </w:rPr>
              <w:t>Measurement bandwidth</w:t>
            </w:r>
          </w:p>
        </w:tc>
        <w:tc>
          <w:tcPr>
            <w:tcW w:w="2382" w:type="dxa"/>
          </w:tcPr>
          <w:p w14:paraId="0A5F91DF" w14:textId="77777777" w:rsidR="00896404" w:rsidRPr="00C95AF0" w:rsidRDefault="00896404" w:rsidP="00896404">
            <w:pPr>
              <w:pStyle w:val="TAH"/>
              <w:rPr>
                <w:rFonts w:cs="v4.2.0"/>
              </w:rPr>
            </w:pPr>
            <w:r w:rsidRPr="00C95AF0">
              <w:rPr>
                <w:rFonts w:cs="v4.2.0"/>
              </w:rPr>
              <w:t>Notes</w:t>
            </w:r>
          </w:p>
        </w:tc>
      </w:tr>
      <w:tr w:rsidR="00896404" w:rsidRPr="00C95AF0" w14:paraId="541135C0" w14:textId="77777777">
        <w:trPr>
          <w:cantSplit/>
          <w:jc w:val="center"/>
        </w:trPr>
        <w:tc>
          <w:tcPr>
            <w:tcW w:w="1814" w:type="dxa"/>
          </w:tcPr>
          <w:p w14:paraId="330327C2"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1B19166B" w14:textId="77777777" w:rsidR="00896404" w:rsidRPr="00C95AF0" w:rsidRDefault="00896404" w:rsidP="00896404">
            <w:pPr>
              <w:pStyle w:val="TAC"/>
              <w:rPr>
                <w:rFonts w:cs="v4.2.0"/>
              </w:rPr>
            </w:pPr>
            <w:r w:rsidRPr="00C95AF0">
              <w:rPr>
                <w:rFonts w:cs="v4.2.0"/>
              </w:rPr>
              <w:t>-13 dBm</w:t>
            </w:r>
          </w:p>
        </w:tc>
        <w:tc>
          <w:tcPr>
            <w:tcW w:w="1814" w:type="dxa"/>
          </w:tcPr>
          <w:p w14:paraId="2C7DD1A7" w14:textId="77777777" w:rsidR="00896404" w:rsidRPr="00C95AF0" w:rsidRDefault="00896404" w:rsidP="00896404">
            <w:pPr>
              <w:pStyle w:val="TAC"/>
              <w:rPr>
                <w:rFonts w:cs="v4.2.0"/>
              </w:rPr>
            </w:pPr>
            <w:r w:rsidRPr="00C95AF0">
              <w:rPr>
                <w:rFonts w:cs="v4.2.0"/>
              </w:rPr>
              <w:t xml:space="preserve">1 kHz </w:t>
            </w:r>
          </w:p>
        </w:tc>
        <w:tc>
          <w:tcPr>
            <w:tcW w:w="2382" w:type="dxa"/>
          </w:tcPr>
          <w:p w14:paraId="71E0B1C8" w14:textId="77777777" w:rsidR="00896404" w:rsidRPr="00C95AF0" w:rsidRDefault="00896404" w:rsidP="00896404">
            <w:pPr>
              <w:pStyle w:val="TAC"/>
              <w:rPr>
                <w:rFonts w:cs="v4.2.0"/>
              </w:rPr>
            </w:pPr>
            <w:r w:rsidRPr="00C95AF0">
              <w:rPr>
                <w:rFonts w:cs="v4.2.0"/>
              </w:rPr>
              <w:t>Note 1</w:t>
            </w:r>
          </w:p>
        </w:tc>
      </w:tr>
      <w:tr w:rsidR="00896404" w:rsidRPr="00C95AF0" w14:paraId="6A4D00CA" w14:textId="77777777">
        <w:trPr>
          <w:cantSplit/>
          <w:jc w:val="center"/>
        </w:trPr>
        <w:tc>
          <w:tcPr>
            <w:tcW w:w="1814" w:type="dxa"/>
          </w:tcPr>
          <w:p w14:paraId="3347D666" w14:textId="77777777" w:rsidR="00896404" w:rsidRPr="00C95AF0" w:rsidRDefault="00896404" w:rsidP="00896404">
            <w:pPr>
              <w:pStyle w:val="TAC"/>
              <w:rPr>
                <w:rFonts w:cs="v4.2.0"/>
              </w:rPr>
            </w:pPr>
            <w:r w:rsidRPr="00C95AF0">
              <w:rPr>
                <w:rFonts w:cs="v4.2.0"/>
              </w:rPr>
              <w:t>150 kHz - 30 MHz</w:t>
            </w:r>
          </w:p>
        </w:tc>
        <w:tc>
          <w:tcPr>
            <w:tcW w:w="1814" w:type="dxa"/>
            <w:vMerge/>
          </w:tcPr>
          <w:p w14:paraId="65F8E41D" w14:textId="77777777" w:rsidR="00896404" w:rsidRPr="00C95AF0" w:rsidRDefault="00896404" w:rsidP="00896404">
            <w:pPr>
              <w:pStyle w:val="TAC"/>
              <w:rPr>
                <w:rFonts w:cs="v4.2.0"/>
              </w:rPr>
            </w:pPr>
          </w:p>
        </w:tc>
        <w:tc>
          <w:tcPr>
            <w:tcW w:w="1814" w:type="dxa"/>
          </w:tcPr>
          <w:p w14:paraId="18541D4E" w14:textId="77777777" w:rsidR="00896404" w:rsidRPr="00C95AF0" w:rsidRDefault="00896404" w:rsidP="00896404">
            <w:pPr>
              <w:pStyle w:val="TAC"/>
              <w:rPr>
                <w:rFonts w:cs="v4.2.0"/>
              </w:rPr>
            </w:pPr>
            <w:r w:rsidRPr="00C95AF0">
              <w:rPr>
                <w:rFonts w:cs="v4.2.0"/>
              </w:rPr>
              <w:t xml:space="preserve">10 kHz </w:t>
            </w:r>
          </w:p>
        </w:tc>
        <w:tc>
          <w:tcPr>
            <w:tcW w:w="2382" w:type="dxa"/>
          </w:tcPr>
          <w:p w14:paraId="6DF4FAF8" w14:textId="77777777" w:rsidR="00896404" w:rsidRPr="00C95AF0" w:rsidRDefault="00896404" w:rsidP="00896404">
            <w:pPr>
              <w:pStyle w:val="TAC"/>
              <w:rPr>
                <w:rFonts w:cs="v4.2.0"/>
              </w:rPr>
            </w:pPr>
            <w:r w:rsidRPr="00C95AF0">
              <w:rPr>
                <w:rFonts w:cs="v4.2.0"/>
              </w:rPr>
              <w:t>Note 1</w:t>
            </w:r>
          </w:p>
        </w:tc>
      </w:tr>
      <w:tr w:rsidR="00896404" w:rsidRPr="00C95AF0" w14:paraId="1629DD1F" w14:textId="77777777">
        <w:trPr>
          <w:cantSplit/>
          <w:jc w:val="center"/>
        </w:trPr>
        <w:tc>
          <w:tcPr>
            <w:tcW w:w="1814" w:type="dxa"/>
          </w:tcPr>
          <w:p w14:paraId="27243999" w14:textId="77777777" w:rsidR="00896404" w:rsidRPr="00C95AF0" w:rsidRDefault="00896404" w:rsidP="00896404">
            <w:pPr>
              <w:pStyle w:val="TAC"/>
              <w:rPr>
                <w:rFonts w:cs="v4.2.0"/>
              </w:rPr>
            </w:pPr>
            <w:r w:rsidRPr="00C95AF0">
              <w:rPr>
                <w:rFonts w:cs="v4.2.0"/>
              </w:rPr>
              <w:t>30 MHz - 1 GHz</w:t>
            </w:r>
          </w:p>
        </w:tc>
        <w:tc>
          <w:tcPr>
            <w:tcW w:w="1814" w:type="dxa"/>
            <w:vMerge/>
          </w:tcPr>
          <w:p w14:paraId="33C271DB" w14:textId="77777777" w:rsidR="00896404" w:rsidRPr="00C95AF0" w:rsidRDefault="00896404" w:rsidP="00896404">
            <w:pPr>
              <w:pStyle w:val="TAC"/>
              <w:rPr>
                <w:rFonts w:cs="v4.2.0"/>
              </w:rPr>
            </w:pPr>
          </w:p>
        </w:tc>
        <w:tc>
          <w:tcPr>
            <w:tcW w:w="1814" w:type="dxa"/>
          </w:tcPr>
          <w:p w14:paraId="4596BF24" w14:textId="77777777" w:rsidR="00896404" w:rsidRPr="00C95AF0" w:rsidRDefault="00896404" w:rsidP="00896404">
            <w:pPr>
              <w:pStyle w:val="TAC"/>
              <w:rPr>
                <w:rFonts w:cs="v4.2.0"/>
              </w:rPr>
            </w:pPr>
            <w:r w:rsidRPr="00C95AF0">
              <w:rPr>
                <w:rFonts w:cs="v4.2.0"/>
              </w:rPr>
              <w:t>100 kHz</w:t>
            </w:r>
          </w:p>
        </w:tc>
        <w:tc>
          <w:tcPr>
            <w:tcW w:w="2382" w:type="dxa"/>
          </w:tcPr>
          <w:p w14:paraId="432FA716" w14:textId="77777777" w:rsidR="00896404" w:rsidRPr="00C95AF0" w:rsidRDefault="00896404" w:rsidP="00896404">
            <w:pPr>
              <w:pStyle w:val="TAC"/>
              <w:rPr>
                <w:rFonts w:cs="v4.2.0"/>
              </w:rPr>
            </w:pPr>
            <w:r w:rsidRPr="00C95AF0">
              <w:rPr>
                <w:rFonts w:cs="v4.2.0"/>
              </w:rPr>
              <w:t>Note 1</w:t>
            </w:r>
          </w:p>
        </w:tc>
      </w:tr>
      <w:tr w:rsidR="00896404" w:rsidRPr="00C95AF0" w14:paraId="7EB792D9" w14:textId="77777777">
        <w:trPr>
          <w:cantSplit/>
          <w:jc w:val="center"/>
        </w:trPr>
        <w:tc>
          <w:tcPr>
            <w:tcW w:w="1814" w:type="dxa"/>
          </w:tcPr>
          <w:p w14:paraId="5F14B7D7" w14:textId="77777777" w:rsidR="00896404" w:rsidRPr="00C95AF0" w:rsidRDefault="00896404" w:rsidP="00896404">
            <w:pPr>
              <w:pStyle w:val="TAC"/>
              <w:rPr>
                <w:rFonts w:cs="v4.2.0"/>
              </w:rPr>
            </w:pPr>
            <w:r w:rsidRPr="00C95AF0">
              <w:rPr>
                <w:rFonts w:cs="v4.2.0"/>
              </w:rPr>
              <w:t>1 GHz - 12,75 GHz</w:t>
            </w:r>
          </w:p>
        </w:tc>
        <w:tc>
          <w:tcPr>
            <w:tcW w:w="1814" w:type="dxa"/>
            <w:vMerge/>
          </w:tcPr>
          <w:p w14:paraId="38DD9B2E" w14:textId="77777777" w:rsidR="00896404" w:rsidRPr="00C95AF0" w:rsidRDefault="00896404" w:rsidP="00896404">
            <w:pPr>
              <w:pStyle w:val="TAC"/>
              <w:rPr>
                <w:rFonts w:cs="v4.2.0"/>
              </w:rPr>
            </w:pPr>
          </w:p>
        </w:tc>
        <w:tc>
          <w:tcPr>
            <w:tcW w:w="1814" w:type="dxa"/>
          </w:tcPr>
          <w:p w14:paraId="28971904" w14:textId="77777777" w:rsidR="00896404" w:rsidRPr="00C95AF0" w:rsidRDefault="00896404" w:rsidP="00896404">
            <w:pPr>
              <w:pStyle w:val="TAC"/>
              <w:rPr>
                <w:rFonts w:cs="v4.2.0"/>
              </w:rPr>
            </w:pPr>
            <w:r w:rsidRPr="00C95AF0">
              <w:rPr>
                <w:rFonts w:cs="v4.2.0"/>
              </w:rPr>
              <w:t>1 MHz</w:t>
            </w:r>
          </w:p>
        </w:tc>
        <w:tc>
          <w:tcPr>
            <w:tcW w:w="2382" w:type="dxa"/>
          </w:tcPr>
          <w:p w14:paraId="47A7781C" w14:textId="77777777" w:rsidR="00896404" w:rsidRPr="00C95AF0" w:rsidRDefault="00896404" w:rsidP="00896404">
            <w:pPr>
              <w:pStyle w:val="TAC"/>
              <w:rPr>
                <w:rFonts w:cs="v4.2.0"/>
              </w:rPr>
            </w:pPr>
            <w:r w:rsidRPr="00C95AF0">
              <w:rPr>
                <w:rFonts w:cs="v4.2.0"/>
              </w:rPr>
              <w:t>Note 2</w:t>
            </w:r>
          </w:p>
        </w:tc>
      </w:tr>
      <w:tr w:rsidR="00896404" w:rsidRPr="00C95AF0" w14:paraId="271DE919" w14:textId="77777777">
        <w:trPr>
          <w:cantSplit/>
          <w:jc w:val="center"/>
        </w:trPr>
        <w:tc>
          <w:tcPr>
            <w:tcW w:w="7824" w:type="dxa"/>
            <w:gridSpan w:val="4"/>
          </w:tcPr>
          <w:p w14:paraId="63899660" w14:textId="77777777" w:rsidR="00896404" w:rsidRPr="00C95AF0" w:rsidRDefault="00896404" w:rsidP="00896404">
            <w:pPr>
              <w:pStyle w:val="TAN"/>
            </w:pPr>
            <w:r w:rsidRPr="00C95AF0">
              <w:t>NOTE 1:</w:t>
            </w:r>
            <w:r w:rsidRPr="00C95AF0">
              <w:tab/>
              <w:t>Bandwidth as in ITU-R SM.329 [6], s4.1</w:t>
            </w:r>
          </w:p>
          <w:p w14:paraId="305AD158" w14:textId="77777777" w:rsidR="00896404" w:rsidRPr="00C95AF0" w:rsidRDefault="00896404" w:rsidP="00896404">
            <w:pPr>
              <w:pStyle w:val="TAN"/>
            </w:pPr>
            <w:r w:rsidRPr="00C95AF0">
              <w:t>NOTE 2:</w:t>
            </w:r>
            <w:r w:rsidRPr="00C95AF0">
              <w:tab/>
            </w:r>
            <w:r w:rsidRPr="00C95AF0">
              <w:rPr>
                <w:rFonts w:cs="v4.2.0"/>
              </w:rPr>
              <w:t>Upper frequency as in ITU-R SM.329 [6], s2.5 table 1</w:t>
            </w:r>
          </w:p>
        </w:tc>
      </w:tr>
    </w:tbl>
    <w:p w14:paraId="41842C8A" w14:textId="77777777" w:rsidR="00896404" w:rsidRPr="00E93C8B" w:rsidRDefault="00896404" w:rsidP="00896404">
      <w:pPr>
        <w:rPr>
          <w:rFonts w:cs="v4.2.0"/>
        </w:rPr>
      </w:pPr>
    </w:p>
    <w:p w14:paraId="06AD766A" w14:textId="77777777" w:rsidR="00896404" w:rsidRPr="00E93C8B" w:rsidRDefault="00896404" w:rsidP="00896404">
      <w:pPr>
        <w:rPr>
          <w:rFonts w:cs="v4.2.0"/>
        </w:rPr>
      </w:pPr>
      <w:r w:rsidRPr="00E93C8B">
        <w:rPr>
          <w:rFonts w:cs="v4.2.0"/>
        </w:rPr>
        <w:t>The normative reference for this requirement is TS 25.105 [1] subclause 6.6.3.1.1.1.3.</w:t>
      </w:r>
    </w:p>
    <w:p w14:paraId="47A47089" w14:textId="77777777" w:rsidR="00896404" w:rsidRPr="00E93C8B" w:rsidRDefault="00896404" w:rsidP="00896404">
      <w:pPr>
        <w:pStyle w:val="Heading6"/>
        <w:rPr>
          <w:rFonts w:cs="v4.2.0"/>
        </w:rPr>
      </w:pPr>
      <w:bookmarkStart w:id="350" w:name="_Toc518920077"/>
      <w:r w:rsidRPr="00E93C8B">
        <w:rPr>
          <w:rFonts w:cs="v4.2.0"/>
        </w:rPr>
        <w:t>6.6.3.2.1.2</w:t>
      </w:r>
      <w:r w:rsidRPr="00E93C8B">
        <w:rPr>
          <w:rFonts w:cs="v4.2.0"/>
        </w:rPr>
        <w:tab/>
        <w:t>Spurious emissions (Category B)</w:t>
      </w:r>
      <w:bookmarkEnd w:id="350"/>
    </w:p>
    <w:p w14:paraId="0A7E222C" w14:textId="77777777" w:rsidR="00896404" w:rsidRPr="00E93C8B" w:rsidRDefault="00896404" w:rsidP="00896404">
      <w:pPr>
        <w:rPr>
          <w:rFonts w:cs="v4.2.0"/>
        </w:rPr>
      </w:pPr>
      <w:r w:rsidRPr="00E93C8B">
        <w:rPr>
          <w:rFonts w:cs="v4.2.0"/>
        </w:rPr>
        <w:t>The following requirements shall be met in cases where Category B limits for spurious emissions, as defined in ITU-R Recommendation SM.329-9 [6], are applied.</w:t>
      </w:r>
    </w:p>
    <w:p w14:paraId="23F1A2C4" w14:textId="77777777" w:rsidR="00896404" w:rsidRPr="00E93C8B" w:rsidRDefault="00896404" w:rsidP="00896404">
      <w:pPr>
        <w:pStyle w:val="Heading7"/>
        <w:rPr>
          <w:rFonts w:cs="v4.2.0"/>
        </w:rPr>
      </w:pPr>
      <w:bookmarkStart w:id="351" w:name="_Toc518920078"/>
      <w:r w:rsidRPr="00E93C8B">
        <w:rPr>
          <w:rFonts w:cs="v4.2.0"/>
        </w:rPr>
        <w:t>6.6.3.2.1.2.1</w:t>
      </w:r>
      <w:r w:rsidRPr="00E93C8B">
        <w:rPr>
          <w:rFonts w:cs="v4.2.0"/>
        </w:rPr>
        <w:tab/>
        <w:t>3,84 Mcps TDD option</w:t>
      </w:r>
      <w:bookmarkEnd w:id="351"/>
    </w:p>
    <w:p w14:paraId="07FDF633" w14:textId="77777777" w:rsidR="00896404" w:rsidRPr="00E93C8B" w:rsidRDefault="00896404" w:rsidP="00896404">
      <w:pPr>
        <w:rPr>
          <w:rFonts w:cs="v4.2.0"/>
        </w:rPr>
      </w:pPr>
      <w:r w:rsidRPr="00E93C8B">
        <w:rPr>
          <w:rFonts w:cs="v4.2.0"/>
        </w:rPr>
        <w:t>The power of any spurious emission shall not exceed the maximum levels given in Table 6.30.</w:t>
      </w:r>
    </w:p>
    <w:p w14:paraId="34DAB076" w14:textId="77777777" w:rsidR="00896404" w:rsidRPr="00E93C8B" w:rsidRDefault="00896404" w:rsidP="00896404">
      <w:pPr>
        <w:pStyle w:val="TH"/>
        <w:outlineLvl w:val="0"/>
        <w:rPr>
          <w:rFonts w:cs="v4.2.0"/>
        </w:rPr>
      </w:pPr>
      <w:r w:rsidRPr="00E93C8B">
        <w:rPr>
          <w:rFonts w:cs="v4.2.0"/>
        </w:rPr>
        <w:t>Table 6.30: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552"/>
        <w:gridCol w:w="1418"/>
        <w:gridCol w:w="1418"/>
        <w:gridCol w:w="2693"/>
      </w:tblGrid>
      <w:tr w:rsidR="00896404" w:rsidRPr="00C95AF0" w14:paraId="719DD8DA" w14:textId="77777777">
        <w:trPr>
          <w:jc w:val="center"/>
        </w:trPr>
        <w:tc>
          <w:tcPr>
            <w:tcW w:w="2552" w:type="dxa"/>
          </w:tcPr>
          <w:p w14:paraId="44B05F9B" w14:textId="77777777" w:rsidR="00896404" w:rsidRPr="00C95AF0" w:rsidRDefault="00896404" w:rsidP="00896404">
            <w:pPr>
              <w:pStyle w:val="TAH"/>
              <w:rPr>
                <w:rFonts w:cs="v4.2.0"/>
              </w:rPr>
            </w:pPr>
            <w:r w:rsidRPr="00C95AF0">
              <w:rPr>
                <w:rFonts w:cs="v4.2.0"/>
              </w:rPr>
              <w:t>Band</w:t>
            </w:r>
          </w:p>
        </w:tc>
        <w:tc>
          <w:tcPr>
            <w:tcW w:w="1418" w:type="dxa"/>
          </w:tcPr>
          <w:p w14:paraId="3D5094C0" w14:textId="77777777" w:rsidR="00896404" w:rsidRPr="00C95AF0" w:rsidRDefault="00896404" w:rsidP="00896404">
            <w:pPr>
              <w:pStyle w:val="TAH"/>
              <w:rPr>
                <w:rFonts w:cs="v4.2.0"/>
              </w:rPr>
            </w:pPr>
            <w:r w:rsidRPr="00C95AF0">
              <w:rPr>
                <w:rFonts w:cs="v4.2.0"/>
              </w:rPr>
              <w:t>Maximum level</w:t>
            </w:r>
          </w:p>
        </w:tc>
        <w:tc>
          <w:tcPr>
            <w:tcW w:w="1418" w:type="dxa"/>
          </w:tcPr>
          <w:p w14:paraId="5767629D" w14:textId="77777777" w:rsidR="00896404" w:rsidRPr="00C95AF0" w:rsidRDefault="00896404" w:rsidP="00896404">
            <w:pPr>
              <w:pStyle w:val="TAH"/>
              <w:rPr>
                <w:rFonts w:cs="v4.2.0"/>
              </w:rPr>
            </w:pPr>
            <w:r w:rsidRPr="00C95AF0">
              <w:rPr>
                <w:rFonts w:cs="v4.2.0"/>
              </w:rPr>
              <w:t>Measurement bandwidth</w:t>
            </w:r>
          </w:p>
        </w:tc>
        <w:tc>
          <w:tcPr>
            <w:tcW w:w="2693" w:type="dxa"/>
          </w:tcPr>
          <w:p w14:paraId="343F0B36" w14:textId="77777777" w:rsidR="00896404" w:rsidRPr="00C95AF0" w:rsidRDefault="00896404" w:rsidP="00896404">
            <w:pPr>
              <w:pStyle w:val="TAH"/>
              <w:rPr>
                <w:rFonts w:cs="v4.2.0"/>
              </w:rPr>
            </w:pPr>
            <w:r w:rsidRPr="00C95AF0">
              <w:rPr>
                <w:rFonts w:cs="v4.2.0"/>
              </w:rPr>
              <w:t>Notes</w:t>
            </w:r>
          </w:p>
        </w:tc>
      </w:tr>
      <w:tr w:rsidR="00896404" w:rsidRPr="00C95AF0" w14:paraId="1B2779FF" w14:textId="77777777">
        <w:trPr>
          <w:jc w:val="center"/>
        </w:trPr>
        <w:tc>
          <w:tcPr>
            <w:tcW w:w="2552" w:type="dxa"/>
          </w:tcPr>
          <w:p w14:paraId="4F9512EA" w14:textId="77777777" w:rsidR="00896404" w:rsidRPr="00C95AF0" w:rsidRDefault="00896404" w:rsidP="00896404">
            <w:pPr>
              <w:pStyle w:val="TAC"/>
              <w:rPr>
                <w:rFonts w:cs="v4.2.0"/>
              </w:rPr>
            </w:pPr>
            <w:r w:rsidRPr="00C95AF0">
              <w:rPr>
                <w:rFonts w:cs="v4.2.0"/>
              </w:rPr>
              <w:t>9 kHz - 150 kHz</w:t>
            </w:r>
          </w:p>
        </w:tc>
        <w:tc>
          <w:tcPr>
            <w:tcW w:w="1418" w:type="dxa"/>
          </w:tcPr>
          <w:p w14:paraId="25036E41" w14:textId="77777777" w:rsidR="00896404" w:rsidRPr="00C95AF0" w:rsidRDefault="00896404" w:rsidP="00896404">
            <w:pPr>
              <w:pStyle w:val="TAC"/>
              <w:rPr>
                <w:rFonts w:cs="v4.2.0"/>
              </w:rPr>
            </w:pPr>
            <w:r w:rsidRPr="00C95AF0">
              <w:rPr>
                <w:rFonts w:cs="v4.2.0"/>
              </w:rPr>
              <w:t>-36 dBm</w:t>
            </w:r>
          </w:p>
        </w:tc>
        <w:tc>
          <w:tcPr>
            <w:tcW w:w="1418" w:type="dxa"/>
          </w:tcPr>
          <w:p w14:paraId="0FA985E3" w14:textId="77777777" w:rsidR="00896404" w:rsidRPr="00C95AF0" w:rsidRDefault="00896404" w:rsidP="00896404">
            <w:pPr>
              <w:pStyle w:val="TAC"/>
              <w:rPr>
                <w:rFonts w:cs="v4.2.0"/>
              </w:rPr>
            </w:pPr>
            <w:r w:rsidRPr="00C95AF0">
              <w:rPr>
                <w:rFonts w:cs="v4.2.0"/>
              </w:rPr>
              <w:t xml:space="preserve">1 kHz </w:t>
            </w:r>
          </w:p>
        </w:tc>
        <w:tc>
          <w:tcPr>
            <w:tcW w:w="2693" w:type="dxa"/>
          </w:tcPr>
          <w:p w14:paraId="758219DF" w14:textId="77777777" w:rsidR="00896404" w:rsidRPr="00C95AF0" w:rsidRDefault="00896404" w:rsidP="00896404">
            <w:pPr>
              <w:pStyle w:val="TAC"/>
              <w:rPr>
                <w:rFonts w:cs="v4.2.0"/>
              </w:rPr>
            </w:pPr>
            <w:r w:rsidRPr="00C95AF0">
              <w:rPr>
                <w:rFonts w:cs="v4.2.0"/>
              </w:rPr>
              <w:t>Note 1</w:t>
            </w:r>
          </w:p>
        </w:tc>
      </w:tr>
      <w:tr w:rsidR="00896404" w:rsidRPr="00C95AF0" w14:paraId="26505AB1" w14:textId="77777777">
        <w:trPr>
          <w:jc w:val="center"/>
        </w:trPr>
        <w:tc>
          <w:tcPr>
            <w:tcW w:w="2552" w:type="dxa"/>
            <w:vAlign w:val="center"/>
          </w:tcPr>
          <w:p w14:paraId="547FFA63" w14:textId="77777777" w:rsidR="00896404" w:rsidRPr="00C95AF0" w:rsidRDefault="00896404" w:rsidP="00896404">
            <w:pPr>
              <w:pStyle w:val="TAC"/>
              <w:rPr>
                <w:rFonts w:cs="v4.2.0"/>
              </w:rPr>
            </w:pPr>
            <w:r w:rsidRPr="00C95AF0">
              <w:rPr>
                <w:rFonts w:cs="v4.2.0"/>
              </w:rPr>
              <w:t>150 kHz - 30 MHz</w:t>
            </w:r>
          </w:p>
        </w:tc>
        <w:tc>
          <w:tcPr>
            <w:tcW w:w="1418" w:type="dxa"/>
            <w:vAlign w:val="center"/>
          </w:tcPr>
          <w:p w14:paraId="4CB57E22" w14:textId="77777777" w:rsidR="00896404" w:rsidRPr="00C95AF0" w:rsidRDefault="00896404" w:rsidP="00896404">
            <w:pPr>
              <w:pStyle w:val="TAC"/>
              <w:rPr>
                <w:rFonts w:cs="v4.2.0"/>
              </w:rPr>
            </w:pPr>
            <w:r w:rsidRPr="00C95AF0">
              <w:rPr>
                <w:rFonts w:cs="v4.2.0"/>
              </w:rPr>
              <w:t>-36 dBm</w:t>
            </w:r>
          </w:p>
        </w:tc>
        <w:tc>
          <w:tcPr>
            <w:tcW w:w="1418" w:type="dxa"/>
            <w:vAlign w:val="center"/>
          </w:tcPr>
          <w:p w14:paraId="69B4B3D8" w14:textId="77777777" w:rsidR="00896404" w:rsidRPr="00C95AF0" w:rsidRDefault="00896404" w:rsidP="00896404">
            <w:pPr>
              <w:pStyle w:val="TAC"/>
              <w:rPr>
                <w:rFonts w:cs="v4.2.0"/>
              </w:rPr>
            </w:pPr>
            <w:r w:rsidRPr="00C95AF0">
              <w:rPr>
                <w:rFonts w:cs="v4.2.0"/>
              </w:rPr>
              <w:t>10 kHz</w:t>
            </w:r>
          </w:p>
        </w:tc>
        <w:tc>
          <w:tcPr>
            <w:tcW w:w="2693" w:type="dxa"/>
            <w:vAlign w:val="center"/>
          </w:tcPr>
          <w:p w14:paraId="546448F9" w14:textId="77777777" w:rsidR="00896404" w:rsidRPr="00C95AF0" w:rsidRDefault="00896404" w:rsidP="00896404">
            <w:pPr>
              <w:pStyle w:val="TAC"/>
              <w:rPr>
                <w:rFonts w:cs="v4.2.0"/>
              </w:rPr>
            </w:pPr>
            <w:r w:rsidRPr="00C95AF0">
              <w:rPr>
                <w:rFonts w:cs="v4.2.0"/>
              </w:rPr>
              <w:t>Note 1</w:t>
            </w:r>
          </w:p>
        </w:tc>
      </w:tr>
      <w:tr w:rsidR="00896404" w:rsidRPr="00C95AF0" w14:paraId="28D3A4C7" w14:textId="77777777">
        <w:trPr>
          <w:jc w:val="center"/>
        </w:trPr>
        <w:tc>
          <w:tcPr>
            <w:tcW w:w="2552" w:type="dxa"/>
            <w:vAlign w:val="center"/>
          </w:tcPr>
          <w:p w14:paraId="73B3F0CB" w14:textId="77777777" w:rsidR="00896404" w:rsidRPr="00C95AF0" w:rsidRDefault="00896404" w:rsidP="00896404">
            <w:pPr>
              <w:pStyle w:val="TAC"/>
              <w:rPr>
                <w:rFonts w:cs="v4.2.0"/>
              </w:rPr>
            </w:pPr>
            <w:r w:rsidRPr="00C95AF0">
              <w:rPr>
                <w:rFonts w:cs="v4.2.0"/>
              </w:rPr>
              <w:t>30 MHz - 1 GHz</w:t>
            </w:r>
          </w:p>
        </w:tc>
        <w:tc>
          <w:tcPr>
            <w:tcW w:w="1418" w:type="dxa"/>
            <w:vAlign w:val="center"/>
          </w:tcPr>
          <w:p w14:paraId="59299A4C" w14:textId="77777777" w:rsidR="00896404" w:rsidRPr="00C95AF0" w:rsidRDefault="00896404" w:rsidP="00896404">
            <w:pPr>
              <w:pStyle w:val="TAC"/>
              <w:rPr>
                <w:rFonts w:cs="v4.2.0"/>
              </w:rPr>
            </w:pPr>
            <w:r w:rsidRPr="00C95AF0">
              <w:rPr>
                <w:rFonts w:cs="v4.2.0"/>
              </w:rPr>
              <w:t>-36 dBm</w:t>
            </w:r>
          </w:p>
        </w:tc>
        <w:tc>
          <w:tcPr>
            <w:tcW w:w="1418" w:type="dxa"/>
            <w:vAlign w:val="center"/>
          </w:tcPr>
          <w:p w14:paraId="2C114DDF" w14:textId="77777777" w:rsidR="00896404" w:rsidRPr="00C95AF0" w:rsidRDefault="00896404" w:rsidP="00896404">
            <w:pPr>
              <w:pStyle w:val="TAC"/>
              <w:rPr>
                <w:rFonts w:cs="v4.2.0"/>
              </w:rPr>
            </w:pPr>
            <w:r w:rsidRPr="00C95AF0">
              <w:rPr>
                <w:rFonts w:cs="v4.2.0"/>
              </w:rPr>
              <w:t>100 kHz</w:t>
            </w:r>
          </w:p>
        </w:tc>
        <w:tc>
          <w:tcPr>
            <w:tcW w:w="2693" w:type="dxa"/>
            <w:vAlign w:val="center"/>
          </w:tcPr>
          <w:p w14:paraId="2EE52BF2" w14:textId="77777777" w:rsidR="00896404" w:rsidRPr="00C95AF0" w:rsidRDefault="00896404" w:rsidP="00896404">
            <w:pPr>
              <w:pStyle w:val="TAC"/>
              <w:rPr>
                <w:rFonts w:cs="v4.2.0"/>
              </w:rPr>
            </w:pPr>
            <w:r w:rsidRPr="00C95AF0">
              <w:rPr>
                <w:rFonts w:cs="v4.2.0"/>
              </w:rPr>
              <w:t>Note 1</w:t>
            </w:r>
          </w:p>
        </w:tc>
      </w:tr>
      <w:tr w:rsidR="00896404" w:rsidRPr="00C95AF0" w14:paraId="007BD0AA" w14:textId="77777777">
        <w:trPr>
          <w:jc w:val="center"/>
        </w:trPr>
        <w:tc>
          <w:tcPr>
            <w:tcW w:w="2552" w:type="dxa"/>
            <w:vAlign w:val="center"/>
          </w:tcPr>
          <w:p w14:paraId="5A65332B" w14:textId="77777777" w:rsidR="00896404" w:rsidRPr="00C95AF0" w:rsidRDefault="00896404" w:rsidP="00896404">
            <w:pPr>
              <w:pStyle w:val="TAC"/>
              <w:rPr>
                <w:rFonts w:cs="v4.2.0"/>
              </w:rPr>
            </w:pPr>
            <w:r w:rsidRPr="00C95AF0">
              <w:rPr>
                <w:rFonts w:cs="v4.2.0"/>
              </w:rPr>
              <w:t>1 GHz</w:t>
            </w:r>
          </w:p>
          <w:p w14:paraId="7768E065" w14:textId="77777777" w:rsidR="00896404" w:rsidRPr="00C95AF0" w:rsidRDefault="00896404" w:rsidP="00896404">
            <w:pPr>
              <w:pStyle w:val="TAC"/>
              <w:rPr>
                <w:rFonts w:cs="v4.2.0"/>
              </w:rPr>
            </w:pPr>
            <w:r w:rsidRPr="00C95AF0">
              <w:rPr>
                <w:rFonts w:cs="v4.2.0"/>
              </w:rPr>
              <w:t>-</w:t>
            </w:r>
          </w:p>
          <w:p w14:paraId="0D75727D" w14:textId="77777777" w:rsidR="00896404" w:rsidRPr="00C95AF0" w:rsidRDefault="00896404" w:rsidP="00896404">
            <w:pPr>
              <w:pStyle w:val="TAC"/>
              <w:rPr>
                <w:rFonts w:cs="v4.2.0"/>
              </w:rPr>
            </w:pPr>
            <w:r w:rsidRPr="00C95AF0">
              <w:rPr>
                <w:rFonts w:cs="v4.2.0"/>
              </w:rPr>
              <w:t>Fl - 10 MHz</w:t>
            </w:r>
          </w:p>
        </w:tc>
        <w:tc>
          <w:tcPr>
            <w:tcW w:w="1418" w:type="dxa"/>
            <w:vAlign w:val="center"/>
          </w:tcPr>
          <w:p w14:paraId="6DB5D92F" w14:textId="77777777" w:rsidR="00896404" w:rsidRPr="00C95AF0" w:rsidRDefault="00896404" w:rsidP="00896404">
            <w:pPr>
              <w:pStyle w:val="TAC"/>
              <w:rPr>
                <w:rFonts w:cs="v4.2.0"/>
              </w:rPr>
            </w:pPr>
            <w:r w:rsidRPr="00C95AF0">
              <w:rPr>
                <w:rFonts w:cs="v4.2.0"/>
              </w:rPr>
              <w:t>-30 dBm</w:t>
            </w:r>
          </w:p>
        </w:tc>
        <w:tc>
          <w:tcPr>
            <w:tcW w:w="1418" w:type="dxa"/>
            <w:vAlign w:val="center"/>
          </w:tcPr>
          <w:p w14:paraId="7459CD9E" w14:textId="77777777" w:rsidR="00896404" w:rsidRPr="00C95AF0" w:rsidRDefault="00896404" w:rsidP="00896404">
            <w:pPr>
              <w:pStyle w:val="TAC"/>
              <w:rPr>
                <w:rFonts w:cs="v4.2.0"/>
              </w:rPr>
            </w:pPr>
            <w:r w:rsidRPr="00C95AF0">
              <w:rPr>
                <w:rFonts w:cs="v4.2.0"/>
              </w:rPr>
              <w:t>1 MHz</w:t>
            </w:r>
          </w:p>
        </w:tc>
        <w:tc>
          <w:tcPr>
            <w:tcW w:w="2693" w:type="dxa"/>
            <w:vAlign w:val="center"/>
          </w:tcPr>
          <w:p w14:paraId="343215D1" w14:textId="77777777" w:rsidR="00896404" w:rsidRPr="00C95AF0" w:rsidRDefault="00896404" w:rsidP="00896404">
            <w:pPr>
              <w:pStyle w:val="TAC"/>
              <w:rPr>
                <w:rFonts w:cs="v4.2.0"/>
              </w:rPr>
            </w:pPr>
            <w:r w:rsidRPr="00C95AF0">
              <w:rPr>
                <w:rFonts w:cs="v4.2.0"/>
              </w:rPr>
              <w:t>Note 1</w:t>
            </w:r>
          </w:p>
        </w:tc>
      </w:tr>
      <w:tr w:rsidR="00896404" w:rsidRPr="00C95AF0" w14:paraId="1A96668C" w14:textId="77777777">
        <w:trPr>
          <w:jc w:val="center"/>
        </w:trPr>
        <w:tc>
          <w:tcPr>
            <w:tcW w:w="2552" w:type="dxa"/>
            <w:vAlign w:val="center"/>
          </w:tcPr>
          <w:p w14:paraId="2900C627" w14:textId="77777777" w:rsidR="00896404" w:rsidRPr="00C95AF0" w:rsidRDefault="00896404" w:rsidP="00896404">
            <w:pPr>
              <w:pStyle w:val="TAC"/>
              <w:rPr>
                <w:rFonts w:cs="v4.2.0"/>
              </w:rPr>
            </w:pPr>
            <w:r w:rsidRPr="00C95AF0">
              <w:rPr>
                <w:rFonts w:cs="v4.2.0"/>
              </w:rPr>
              <w:t>Fl -10 MHz-</w:t>
            </w:r>
          </w:p>
          <w:p w14:paraId="1DBE8915" w14:textId="77777777" w:rsidR="00896404" w:rsidRPr="00C95AF0" w:rsidRDefault="00896404" w:rsidP="00896404">
            <w:pPr>
              <w:pStyle w:val="TAC"/>
              <w:rPr>
                <w:rFonts w:cs="v4.2.0"/>
                <w:i/>
              </w:rPr>
            </w:pPr>
            <w:r w:rsidRPr="00C95AF0">
              <w:rPr>
                <w:rFonts w:cs="v4.2.0"/>
              </w:rPr>
              <w:t>Fu +10 MHz</w:t>
            </w:r>
          </w:p>
        </w:tc>
        <w:tc>
          <w:tcPr>
            <w:tcW w:w="1418" w:type="dxa"/>
            <w:vAlign w:val="center"/>
          </w:tcPr>
          <w:p w14:paraId="319DB17A" w14:textId="77777777" w:rsidR="00896404" w:rsidRPr="00C95AF0" w:rsidRDefault="00896404" w:rsidP="00896404">
            <w:pPr>
              <w:pStyle w:val="TAC"/>
              <w:rPr>
                <w:rFonts w:cs="v4.2.0"/>
              </w:rPr>
            </w:pPr>
            <w:r w:rsidRPr="00C95AF0">
              <w:rPr>
                <w:rFonts w:cs="v4.2.0"/>
              </w:rPr>
              <w:t>-15 dBm</w:t>
            </w:r>
          </w:p>
        </w:tc>
        <w:tc>
          <w:tcPr>
            <w:tcW w:w="1418" w:type="dxa"/>
            <w:vAlign w:val="center"/>
          </w:tcPr>
          <w:p w14:paraId="09AE520E" w14:textId="77777777" w:rsidR="00896404" w:rsidRPr="00C95AF0" w:rsidRDefault="00896404" w:rsidP="00896404">
            <w:pPr>
              <w:pStyle w:val="TAC"/>
              <w:rPr>
                <w:rFonts w:cs="v4.2.0"/>
              </w:rPr>
            </w:pPr>
            <w:r w:rsidRPr="00C95AF0">
              <w:rPr>
                <w:rFonts w:cs="v4.2.0"/>
              </w:rPr>
              <w:t>1 MHz</w:t>
            </w:r>
          </w:p>
        </w:tc>
        <w:tc>
          <w:tcPr>
            <w:tcW w:w="2693" w:type="dxa"/>
            <w:vAlign w:val="center"/>
          </w:tcPr>
          <w:p w14:paraId="7F8E8BCE" w14:textId="77777777" w:rsidR="00896404" w:rsidRPr="00C95AF0" w:rsidRDefault="00896404" w:rsidP="00896404">
            <w:pPr>
              <w:pStyle w:val="TAC"/>
              <w:rPr>
                <w:rFonts w:cs="v4.2.0"/>
              </w:rPr>
            </w:pPr>
            <w:r w:rsidRPr="00C95AF0">
              <w:rPr>
                <w:rFonts w:cs="v4.2.0"/>
              </w:rPr>
              <w:t>Note 2</w:t>
            </w:r>
          </w:p>
        </w:tc>
      </w:tr>
      <w:tr w:rsidR="00896404" w:rsidRPr="00C95AF0" w14:paraId="51A99582" w14:textId="77777777">
        <w:trPr>
          <w:jc w:val="center"/>
        </w:trPr>
        <w:tc>
          <w:tcPr>
            <w:tcW w:w="2552" w:type="dxa"/>
            <w:vAlign w:val="center"/>
          </w:tcPr>
          <w:p w14:paraId="16E8B8BE" w14:textId="77777777" w:rsidR="00896404" w:rsidRPr="00C95AF0" w:rsidRDefault="00896404" w:rsidP="00896404">
            <w:pPr>
              <w:pStyle w:val="TAC"/>
              <w:rPr>
                <w:rFonts w:cs="v4.2.0"/>
                <w:i/>
              </w:rPr>
            </w:pPr>
            <w:r w:rsidRPr="00C95AF0">
              <w:rPr>
                <w:rFonts w:cs="v4.2.0"/>
              </w:rPr>
              <w:t>Fu + 10 MHz</w:t>
            </w:r>
          </w:p>
          <w:p w14:paraId="7904071E" w14:textId="77777777" w:rsidR="00896404" w:rsidRPr="00C95AF0" w:rsidRDefault="00896404" w:rsidP="00896404">
            <w:pPr>
              <w:pStyle w:val="TAC"/>
              <w:rPr>
                <w:rFonts w:cs="v4.2.0"/>
              </w:rPr>
            </w:pPr>
            <w:r w:rsidRPr="00C95AF0">
              <w:rPr>
                <w:rFonts w:cs="v4.2.0"/>
              </w:rPr>
              <w:t>-</w:t>
            </w:r>
          </w:p>
          <w:p w14:paraId="2A920FA6" w14:textId="77777777" w:rsidR="00896404" w:rsidRPr="00C95AF0" w:rsidRDefault="00896404" w:rsidP="00896404">
            <w:pPr>
              <w:pStyle w:val="TAC"/>
              <w:rPr>
                <w:rFonts w:cs="v4.2.0"/>
              </w:rPr>
            </w:pPr>
            <w:r w:rsidRPr="00C95AF0">
              <w:rPr>
                <w:rFonts w:cs="v4.2.0"/>
              </w:rPr>
              <w:t>12,75 GHz</w:t>
            </w:r>
          </w:p>
        </w:tc>
        <w:tc>
          <w:tcPr>
            <w:tcW w:w="1418" w:type="dxa"/>
            <w:vAlign w:val="center"/>
          </w:tcPr>
          <w:p w14:paraId="406F0F9F" w14:textId="77777777" w:rsidR="00896404" w:rsidRPr="00C95AF0" w:rsidRDefault="00896404" w:rsidP="00896404">
            <w:pPr>
              <w:pStyle w:val="TAC"/>
              <w:rPr>
                <w:rFonts w:cs="v4.2.0"/>
              </w:rPr>
            </w:pPr>
            <w:r w:rsidRPr="00C95AF0">
              <w:rPr>
                <w:rFonts w:cs="v4.2.0"/>
              </w:rPr>
              <w:t>-30 dBm</w:t>
            </w:r>
          </w:p>
        </w:tc>
        <w:tc>
          <w:tcPr>
            <w:tcW w:w="1418" w:type="dxa"/>
            <w:vAlign w:val="center"/>
          </w:tcPr>
          <w:p w14:paraId="7FB72910" w14:textId="77777777" w:rsidR="00896404" w:rsidRPr="00C95AF0" w:rsidRDefault="00896404" w:rsidP="00896404">
            <w:pPr>
              <w:pStyle w:val="TAC"/>
              <w:rPr>
                <w:rFonts w:cs="v4.2.0"/>
              </w:rPr>
            </w:pPr>
            <w:r w:rsidRPr="00C95AF0">
              <w:rPr>
                <w:rFonts w:cs="v4.2.0"/>
              </w:rPr>
              <w:t>1 MHz</w:t>
            </w:r>
          </w:p>
        </w:tc>
        <w:tc>
          <w:tcPr>
            <w:tcW w:w="2693" w:type="dxa"/>
            <w:vAlign w:val="center"/>
          </w:tcPr>
          <w:p w14:paraId="30AF5701" w14:textId="77777777" w:rsidR="00896404" w:rsidRPr="00C95AF0" w:rsidRDefault="00896404" w:rsidP="00896404">
            <w:pPr>
              <w:pStyle w:val="TAC"/>
              <w:rPr>
                <w:rFonts w:cs="v4.2.0"/>
              </w:rPr>
            </w:pPr>
            <w:r w:rsidRPr="00C95AF0">
              <w:rPr>
                <w:rFonts w:cs="v4.2.0"/>
              </w:rPr>
              <w:t>Note 3</w:t>
            </w:r>
          </w:p>
        </w:tc>
      </w:tr>
      <w:tr w:rsidR="00896404" w:rsidRPr="00C95AF0" w14:paraId="7200DFFA" w14:textId="77777777">
        <w:trPr>
          <w:cantSplit/>
          <w:jc w:val="center"/>
        </w:trPr>
        <w:tc>
          <w:tcPr>
            <w:tcW w:w="8081" w:type="dxa"/>
            <w:gridSpan w:val="4"/>
            <w:vAlign w:val="center"/>
          </w:tcPr>
          <w:p w14:paraId="71D97563" w14:textId="77777777" w:rsidR="00896404" w:rsidRPr="00C95AF0" w:rsidRDefault="00896404" w:rsidP="00896404">
            <w:pPr>
              <w:pStyle w:val="TAN"/>
            </w:pPr>
            <w:r w:rsidRPr="00C95AF0">
              <w:t>NOTE 1:</w:t>
            </w:r>
            <w:r w:rsidRPr="00C95AF0">
              <w:tab/>
              <w:t>Bandwidth as in ITU-R SM.329 [6], s4.1</w:t>
            </w:r>
          </w:p>
          <w:p w14:paraId="3E795D03" w14:textId="77777777" w:rsidR="00896404" w:rsidRPr="00C95AF0" w:rsidRDefault="00896404" w:rsidP="00896404">
            <w:pPr>
              <w:pStyle w:val="TAN"/>
            </w:pPr>
            <w:r w:rsidRPr="00C95AF0">
              <w:t>NOTE 2:</w:t>
            </w:r>
            <w:r w:rsidRPr="00C95AF0">
              <w:tab/>
              <w:t>Specification in accordance with ITU-R SM.329 [6], s4.3 and Annex 7</w:t>
            </w:r>
          </w:p>
          <w:p w14:paraId="50F21448" w14:textId="77777777" w:rsidR="00896404" w:rsidRPr="00C95AF0" w:rsidRDefault="00896404" w:rsidP="00896404">
            <w:pPr>
              <w:pStyle w:val="TAN"/>
            </w:pPr>
            <w:r w:rsidRPr="00C95AF0">
              <w:t>NOTE 3:</w:t>
            </w:r>
            <w:r w:rsidRPr="00C95AF0">
              <w:tab/>
              <w:t>Bandwidth as in ITU-R SM.329 [6], s4.1. Upper frequency as in ITU-R SM.329 [6], s2.5 table 1</w:t>
            </w:r>
          </w:p>
        </w:tc>
      </w:tr>
    </w:tbl>
    <w:p w14:paraId="269D6126" w14:textId="77777777" w:rsidR="00896404" w:rsidRPr="00E93C8B" w:rsidRDefault="00896404" w:rsidP="00896404">
      <w:pPr>
        <w:rPr>
          <w:rFonts w:cs="v4.2.0"/>
        </w:rPr>
      </w:pPr>
    </w:p>
    <w:p w14:paraId="7EA4B4DC" w14:textId="77777777" w:rsidR="00896404" w:rsidRPr="00E93C8B" w:rsidRDefault="00896404" w:rsidP="00896404">
      <w:pPr>
        <w:pStyle w:val="EW"/>
      </w:pPr>
      <w:r w:rsidRPr="00E93C8B">
        <w:t>Fl:</w:t>
      </w:r>
      <w:r w:rsidRPr="00E93C8B">
        <w:tab/>
        <w:t>Lower frequency of the band in which TDD operates</w:t>
      </w:r>
    </w:p>
    <w:p w14:paraId="0FBB55C2" w14:textId="77777777" w:rsidR="00896404" w:rsidRPr="00E93C8B" w:rsidRDefault="00896404" w:rsidP="00896404">
      <w:pPr>
        <w:pStyle w:val="EX"/>
      </w:pPr>
      <w:r w:rsidRPr="00E93C8B">
        <w:t>Fu:</w:t>
      </w:r>
      <w:r w:rsidRPr="00E93C8B">
        <w:tab/>
        <w:t xml:space="preserve">Upper frequency of the band in which TDD operates </w:t>
      </w:r>
    </w:p>
    <w:p w14:paraId="20D5B471" w14:textId="77777777" w:rsidR="00896404" w:rsidRPr="00E93C8B" w:rsidRDefault="00896404" w:rsidP="00896404">
      <w:pPr>
        <w:rPr>
          <w:rFonts w:cs="v4.2.0"/>
        </w:rPr>
      </w:pPr>
      <w:r w:rsidRPr="00E93C8B">
        <w:rPr>
          <w:rFonts w:cs="v4.2.0"/>
        </w:rPr>
        <w:t>The normative reference for this requirement is TS 25.105 [1] subclause 6.6.3.1.2.1.1.</w:t>
      </w:r>
    </w:p>
    <w:p w14:paraId="41781909" w14:textId="77777777" w:rsidR="00896404" w:rsidRPr="00E93C8B" w:rsidRDefault="00896404" w:rsidP="00896404">
      <w:pPr>
        <w:pStyle w:val="Heading7"/>
        <w:rPr>
          <w:rFonts w:cs="v4.2.0"/>
        </w:rPr>
      </w:pPr>
      <w:bookmarkStart w:id="352" w:name="_Toc518920079"/>
      <w:r w:rsidRPr="00E93C8B">
        <w:rPr>
          <w:rFonts w:cs="v4.2.0"/>
        </w:rPr>
        <w:t>6.6.3.2.1.2.2</w:t>
      </w:r>
      <w:r w:rsidRPr="00E93C8B">
        <w:rPr>
          <w:rFonts w:cs="v4.2.0"/>
        </w:rPr>
        <w:tab/>
        <w:t>1,28 Mcps TDD option</w:t>
      </w:r>
      <w:bookmarkEnd w:id="352"/>
    </w:p>
    <w:p w14:paraId="37653AC6" w14:textId="77777777" w:rsidR="00896404" w:rsidRPr="00E93C8B" w:rsidRDefault="00896404" w:rsidP="00896404">
      <w:pPr>
        <w:rPr>
          <w:rFonts w:cs="v4.2.0"/>
        </w:rPr>
      </w:pPr>
      <w:r w:rsidRPr="00E93C8B">
        <w:rPr>
          <w:rFonts w:cs="v4.2.0"/>
        </w:rPr>
        <w:t>The power of any spurious emission shall not exceed the maximum levels given in Table 6.30A.</w:t>
      </w:r>
    </w:p>
    <w:p w14:paraId="418C82DD" w14:textId="77777777" w:rsidR="00896404" w:rsidRPr="00E93C8B" w:rsidRDefault="00896404" w:rsidP="00896404">
      <w:pPr>
        <w:pStyle w:val="TH"/>
        <w:outlineLvl w:val="0"/>
        <w:rPr>
          <w:rFonts w:cs="v4.2.0"/>
        </w:rPr>
      </w:pPr>
      <w:r w:rsidRPr="00E93C8B">
        <w:rPr>
          <w:rFonts w:cs="v4.2.0"/>
        </w:rPr>
        <w:lastRenderedPageBreak/>
        <w:t>Table 6.30A: BS Mandatory spurious emissions limits, Category B for 1,28 Mcps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66"/>
        <w:gridCol w:w="1417"/>
        <w:gridCol w:w="1559"/>
        <w:gridCol w:w="2809"/>
      </w:tblGrid>
      <w:tr w:rsidR="00896404" w:rsidRPr="00C95AF0" w14:paraId="116F175C" w14:textId="77777777">
        <w:trPr>
          <w:jc w:val="center"/>
        </w:trPr>
        <w:tc>
          <w:tcPr>
            <w:tcW w:w="2666" w:type="dxa"/>
          </w:tcPr>
          <w:p w14:paraId="46853652" w14:textId="77777777" w:rsidR="00896404" w:rsidRPr="00C95AF0" w:rsidRDefault="00896404" w:rsidP="00896404">
            <w:pPr>
              <w:pStyle w:val="TAH"/>
              <w:rPr>
                <w:rFonts w:cs="v4.2.0"/>
              </w:rPr>
            </w:pPr>
            <w:r w:rsidRPr="00C95AF0">
              <w:rPr>
                <w:rFonts w:cs="v4.2.0"/>
              </w:rPr>
              <w:t>Band</w:t>
            </w:r>
          </w:p>
        </w:tc>
        <w:tc>
          <w:tcPr>
            <w:tcW w:w="1417" w:type="dxa"/>
          </w:tcPr>
          <w:p w14:paraId="7F81C00D" w14:textId="77777777" w:rsidR="00896404" w:rsidRPr="00C95AF0" w:rsidRDefault="00896404" w:rsidP="00896404">
            <w:pPr>
              <w:pStyle w:val="TAH"/>
              <w:rPr>
                <w:rFonts w:cs="v4.2.0"/>
              </w:rPr>
            </w:pPr>
            <w:r w:rsidRPr="00C95AF0">
              <w:rPr>
                <w:rFonts w:cs="v4.2.0"/>
              </w:rPr>
              <w:t>Maximum Level</w:t>
            </w:r>
          </w:p>
        </w:tc>
        <w:tc>
          <w:tcPr>
            <w:tcW w:w="1559" w:type="dxa"/>
          </w:tcPr>
          <w:p w14:paraId="2FB1B1E1" w14:textId="77777777" w:rsidR="00896404" w:rsidRPr="00C95AF0" w:rsidRDefault="00896404" w:rsidP="00896404">
            <w:pPr>
              <w:pStyle w:val="TAH"/>
              <w:rPr>
                <w:rFonts w:cs="v4.2.0"/>
              </w:rPr>
            </w:pPr>
            <w:r w:rsidRPr="00C95AF0">
              <w:rPr>
                <w:rFonts w:cs="v4.2.0"/>
              </w:rPr>
              <w:t>Measurement Bandwidth</w:t>
            </w:r>
          </w:p>
        </w:tc>
        <w:tc>
          <w:tcPr>
            <w:tcW w:w="2809" w:type="dxa"/>
          </w:tcPr>
          <w:p w14:paraId="4F01C1A8" w14:textId="77777777" w:rsidR="00896404" w:rsidRPr="00C95AF0" w:rsidRDefault="00896404" w:rsidP="00896404">
            <w:pPr>
              <w:pStyle w:val="TAH"/>
              <w:rPr>
                <w:rFonts w:cs="v4.2.0"/>
              </w:rPr>
            </w:pPr>
            <w:r w:rsidRPr="00C95AF0">
              <w:rPr>
                <w:rFonts w:cs="v4.2.0"/>
              </w:rPr>
              <w:t>Notes</w:t>
            </w:r>
          </w:p>
        </w:tc>
      </w:tr>
      <w:tr w:rsidR="00896404" w:rsidRPr="00C95AF0" w14:paraId="42011CDC" w14:textId="77777777">
        <w:trPr>
          <w:jc w:val="center"/>
        </w:trPr>
        <w:tc>
          <w:tcPr>
            <w:tcW w:w="2666" w:type="dxa"/>
            <w:vAlign w:val="center"/>
          </w:tcPr>
          <w:p w14:paraId="6DDFE947" w14:textId="77777777" w:rsidR="00896404" w:rsidRPr="00C95AF0" w:rsidRDefault="00896404" w:rsidP="00896404">
            <w:pPr>
              <w:pStyle w:val="TAC"/>
              <w:rPr>
                <w:rFonts w:cs="v4.2.0"/>
              </w:rPr>
            </w:pPr>
            <w:r w:rsidRPr="00C95AF0">
              <w:rPr>
                <w:rFonts w:cs="v4.2.0"/>
              </w:rPr>
              <w:t>9kHz - 150kHz</w:t>
            </w:r>
          </w:p>
        </w:tc>
        <w:tc>
          <w:tcPr>
            <w:tcW w:w="1417" w:type="dxa"/>
            <w:vAlign w:val="center"/>
          </w:tcPr>
          <w:p w14:paraId="42054639" w14:textId="77777777" w:rsidR="00896404" w:rsidRPr="00C95AF0" w:rsidRDefault="00896404" w:rsidP="00896404">
            <w:pPr>
              <w:pStyle w:val="TAC"/>
              <w:rPr>
                <w:rFonts w:cs="v4.2.0"/>
              </w:rPr>
            </w:pPr>
            <w:r w:rsidRPr="00C95AF0">
              <w:rPr>
                <w:rFonts w:cs="v4.2.0"/>
              </w:rPr>
              <w:t>-36 dBm</w:t>
            </w:r>
          </w:p>
        </w:tc>
        <w:tc>
          <w:tcPr>
            <w:tcW w:w="1559" w:type="dxa"/>
            <w:vAlign w:val="center"/>
          </w:tcPr>
          <w:p w14:paraId="5F63D53E" w14:textId="77777777" w:rsidR="00896404" w:rsidRPr="00C95AF0" w:rsidRDefault="00896404" w:rsidP="00896404">
            <w:pPr>
              <w:pStyle w:val="TAC"/>
              <w:rPr>
                <w:rFonts w:cs="v4.2.0"/>
              </w:rPr>
            </w:pPr>
            <w:r w:rsidRPr="00C95AF0">
              <w:rPr>
                <w:rFonts w:cs="v4.2.0"/>
              </w:rPr>
              <w:t>1 kHz</w:t>
            </w:r>
          </w:p>
        </w:tc>
        <w:tc>
          <w:tcPr>
            <w:tcW w:w="2809" w:type="dxa"/>
            <w:vAlign w:val="center"/>
          </w:tcPr>
          <w:p w14:paraId="13F891E1" w14:textId="77777777" w:rsidR="00896404" w:rsidRPr="00C95AF0" w:rsidRDefault="00896404" w:rsidP="00896404">
            <w:pPr>
              <w:pStyle w:val="TAC"/>
              <w:rPr>
                <w:rFonts w:cs="v4.2.0"/>
              </w:rPr>
            </w:pPr>
            <w:r w:rsidRPr="00C95AF0">
              <w:rPr>
                <w:rFonts w:cs="v4.2.0"/>
              </w:rPr>
              <w:t>Note 1</w:t>
            </w:r>
          </w:p>
        </w:tc>
      </w:tr>
      <w:tr w:rsidR="00896404" w:rsidRPr="00C95AF0" w14:paraId="3B4DF81F" w14:textId="77777777">
        <w:trPr>
          <w:jc w:val="center"/>
        </w:trPr>
        <w:tc>
          <w:tcPr>
            <w:tcW w:w="2666" w:type="dxa"/>
            <w:vAlign w:val="center"/>
          </w:tcPr>
          <w:p w14:paraId="3FBCFFA2" w14:textId="77777777" w:rsidR="00896404" w:rsidRPr="00C95AF0" w:rsidRDefault="00896404" w:rsidP="00896404">
            <w:pPr>
              <w:pStyle w:val="TAC"/>
              <w:rPr>
                <w:rFonts w:cs="v4.2.0"/>
              </w:rPr>
            </w:pPr>
            <w:r w:rsidRPr="00C95AF0">
              <w:rPr>
                <w:rFonts w:cs="v4.2.0"/>
              </w:rPr>
              <w:t>150kHz - 30MHz</w:t>
            </w:r>
          </w:p>
        </w:tc>
        <w:tc>
          <w:tcPr>
            <w:tcW w:w="1417" w:type="dxa"/>
            <w:vAlign w:val="center"/>
          </w:tcPr>
          <w:p w14:paraId="50A7D047" w14:textId="77777777" w:rsidR="00896404" w:rsidRPr="00C95AF0" w:rsidRDefault="00896404" w:rsidP="00896404">
            <w:pPr>
              <w:pStyle w:val="TAC"/>
              <w:rPr>
                <w:rFonts w:cs="v4.2.0"/>
              </w:rPr>
            </w:pPr>
            <w:r w:rsidRPr="00C95AF0">
              <w:rPr>
                <w:rFonts w:cs="v4.2.0"/>
              </w:rPr>
              <w:t>- 36 dBm</w:t>
            </w:r>
          </w:p>
        </w:tc>
        <w:tc>
          <w:tcPr>
            <w:tcW w:w="1559" w:type="dxa"/>
            <w:vAlign w:val="center"/>
          </w:tcPr>
          <w:p w14:paraId="50EE193F" w14:textId="77777777" w:rsidR="00896404" w:rsidRPr="00C95AF0" w:rsidRDefault="00896404" w:rsidP="00896404">
            <w:pPr>
              <w:pStyle w:val="TAC"/>
              <w:rPr>
                <w:rFonts w:cs="v4.2.0"/>
              </w:rPr>
            </w:pPr>
            <w:r w:rsidRPr="00C95AF0">
              <w:rPr>
                <w:rFonts w:cs="v4.2.0"/>
              </w:rPr>
              <w:t>10 kHz</w:t>
            </w:r>
          </w:p>
        </w:tc>
        <w:tc>
          <w:tcPr>
            <w:tcW w:w="2809" w:type="dxa"/>
            <w:vAlign w:val="center"/>
          </w:tcPr>
          <w:p w14:paraId="594B5D7A" w14:textId="77777777" w:rsidR="00896404" w:rsidRPr="00C95AF0" w:rsidRDefault="00896404" w:rsidP="00896404">
            <w:pPr>
              <w:pStyle w:val="TAC"/>
              <w:rPr>
                <w:rFonts w:cs="v4.2.0"/>
              </w:rPr>
            </w:pPr>
            <w:r w:rsidRPr="00C95AF0">
              <w:rPr>
                <w:rFonts w:cs="v4.2.0"/>
              </w:rPr>
              <w:t>Note 1</w:t>
            </w:r>
          </w:p>
        </w:tc>
      </w:tr>
      <w:tr w:rsidR="00896404" w:rsidRPr="00C95AF0" w14:paraId="2929FCC7" w14:textId="77777777">
        <w:trPr>
          <w:jc w:val="center"/>
        </w:trPr>
        <w:tc>
          <w:tcPr>
            <w:tcW w:w="2666" w:type="dxa"/>
            <w:vAlign w:val="center"/>
          </w:tcPr>
          <w:p w14:paraId="39349F32" w14:textId="77777777" w:rsidR="00896404" w:rsidRPr="00C95AF0" w:rsidRDefault="00896404" w:rsidP="00896404">
            <w:pPr>
              <w:pStyle w:val="TAC"/>
              <w:rPr>
                <w:rFonts w:cs="v4.2.0"/>
              </w:rPr>
            </w:pPr>
            <w:r w:rsidRPr="00C95AF0">
              <w:rPr>
                <w:rFonts w:cs="v4.2.0"/>
              </w:rPr>
              <w:t>30MHz - 1GHz</w:t>
            </w:r>
          </w:p>
        </w:tc>
        <w:tc>
          <w:tcPr>
            <w:tcW w:w="1417" w:type="dxa"/>
            <w:vAlign w:val="center"/>
          </w:tcPr>
          <w:p w14:paraId="32CC0427" w14:textId="77777777" w:rsidR="00896404" w:rsidRPr="00C95AF0" w:rsidRDefault="00896404" w:rsidP="00896404">
            <w:pPr>
              <w:pStyle w:val="TAC"/>
              <w:rPr>
                <w:rFonts w:cs="v4.2.0"/>
              </w:rPr>
            </w:pPr>
            <w:r w:rsidRPr="00C95AF0">
              <w:rPr>
                <w:rFonts w:cs="v4.2.0"/>
              </w:rPr>
              <w:t>-36 dBm</w:t>
            </w:r>
          </w:p>
        </w:tc>
        <w:tc>
          <w:tcPr>
            <w:tcW w:w="1559" w:type="dxa"/>
            <w:vAlign w:val="center"/>
          </w:tcPr>
          <w:p w14:paraId="57C80E7A" w14:textId="77777777" w:rsidR="00896404" w:rsidRPr="00C95AF0" w:rsidRDefault="00896404" w:rsidP="00896404">
            <w:pPr>
              <w:pStyle w:val="TAC"/>
              <w:rPr>
                <w:rFonts w:cs="v4.2.0"/>
              </w:rPr>
            </w:pPr>
            <w:r w:rsidRPr="00C95AF0">
              <w:rPr>
                <w:rFonts w:cs="v4.2.0"/>
              </w:rPr>
              <w:t>100 kHz</w:t>
            </w:r>
          </w:p>
        </w:tc>
        <w:tc>
          <w:tcPr>
            <w:tcW w:w="2809" w:type="dxa"/>
            <w:vAlign w:val="center"/>
          </w:tcPr>
          <w:p w14:paraId="30E05502" w14:textId="77777777" w:rsidR="00896404" w:rsidRPr="00C95AF0" w:rsidRDefault="00896404" w:rsidP="00896404">
            <w:pPr>
              <w:pStyle w:val="TAC"/>
              <w:rPr>
                <w:rFonts w:cs="v4.2.0"/>
              </w:rPr>
            </w:pPr>
            <w:r w:rsidRPr="00C95AF0">
              <w:rPr>
                <w:rFonts w:cs="v4.2.0"/>
              </w:rPr>
              <w:t>Note 1</w:t>
            </w:r>
          </w:p>
        </w:tc>
      </w:tr>
      <w:tr w:rsidR="00896404" w:rsidRPr="00C95AF0" w14:paraId="7B67465F" w14:textId="77777777">
        <w:trPr>
          <w:jc w:val="center"/>
        </w:trPr>
        <w:tc>
          <w:tcPr>
            <w:tcW w:w="2666" w:type="dxa"/>
            <w:vAlign w:val="center"/>
          </w:tcPr>
          <w:p w14:paraId="4AD329F8" w14:textId="77777777" w:rsidR="00896404" w:rsidRPr="00C95AF0" w:rsidRDefault="00896404" w:rsidP="00896404">
            <w:pPr>
              <w:pStyle w:val="TAC"/>
              <w:rPr>
                <w:rFonts w:cs="v4.2.0"/>
              </w:rPr>
            </w:pPr>
            <w:r w:rsidRPr="00C95AF0">
              <w:rPr>
                <w:rFonts w:cs="v4.2.0"/>
              </w:rPr>
              <w:t>1GHz</w:t>
            </w:r>
          </w:p>
          <w:p w14:paraId="21FDFA78" w14:textId="77777777" w:rsidR="00896404" w:rsidRPr="00C95AF0" w:rsidRDefault="00896404" w:rsidP="00896404">
            <w:pPr>
              <w:pStyle w:val="TAC"/>
              <w:rPr>
                <w:rFonts w:cs="v4.2.0"/>
              </w:rPr>
            </w:pPr>
            <w:r w:rsidRPr="00C95AF0">
              <w:rPr>
                <w:rFonts w:cs="v4.2.0"/>
              </w:rPr>
              <w:sym w:font="Symbol" w:char="F0AB"/>
            </w:r>
          </w:p>
          <w:p w14:paraId="277E8C3C" w14:textId="77777777" w:rsidR="00896404" w:rsidRPr="00C95AF0" w:rsidRDefault="00896404" w:rsidP="00896404">
            <w:pPr>
              <w:pStyle w:val="TAC"/>
              <w:rPr>
                <w:rFonts w:cs="v4.2.0"/>
                <w:i/>
              </w:rPr>
            </w:pPr>
            <w:r w:rsidRPr="00C95AF0">
              <w:rPr>
                <w:rFonts w:cs="v4.2.0"/>
              </w:rPr>
              <w:t>Fl -10 MHz</w:t>
            </w:r>
          </w:p>
        </w:tc>
        <w:tc>
          <w:tcPr>
            <w:tcW w:w="1417" w:type="dxa"/>
            <w:vAlign w:val="center"/>
          </w:tcPr>
          <w:p w14:paraId="3CD6ADF1" w14:textId="77777777" w:rsidR="00896404" w:rsidRPr="00C95AF0" w:rsidRDefault="00896404" w:rsidP="00896404">
            <w:pPr>
              <w:pStyle w:val="TAC"/>
              <w:rPr>
                <w:rFonts w:cs="v4.2.0"/>
              </w:rPr>
            </w:pPr>
            <w:r w:rsidRPr="00C95AF0">
              <w:rPr>
                <w:rFonts w:cs="v4.2.0"/>
              </w:rPr>
              <w:t>-30 dBm</w:t>
            </w:r>
          </w:p>
        </w:tc>
        <w:tc>
          <w:tcPr>
            <w:tcW w:w="1559" w:type="dxa"/>
            <w:vAlign w:val="center"/>
          </w:tcPr>
          <w:p w14:paraId="12DBCFB8" w14:textId="77777777" w:rsidR="00896404" w:rsidRPr="00C95AF0" w:rsidRDefault="00896404" w:rsidP="00896404">
            <w:pPr>
              <w:pStyle w:val="TAC"/>
              <w:rPr>
                <w:rFonts w:cs="v4.2.0"/>
              </w:rPr>
            </w:pPr>
            <w:r w:rsidRPr="00C95AF0">
              <w:rPr>
                <w:rFonts w:cs="v4.2.0"/>
              </w:rPr>
              <w:t>1 MHz</w:t>
            </w:r>
          </w:p>
        </w:tc>
        <w:tc>
          <w:tcPr>
            <w:tcW w:w="2809" w:type="dxa"/>
            <w:vAlign w:val="center"/>
          </w:tcPr>
          <w:p w14:paraId="15BC7F2B" w14:textId="77777777" w:rsidR="00896404" w:rsidRPr="00C95AF0" w:rsidRDefault="00896404" w:rsidP="00896404">
            <w:pPr>
              <w:pStyle w:val="TAC"/>
              <w:rPr>
                <w:rFonts w:cs="v4.2.0"/>
              </w:rPr>
            </w:pPr>
            <w:r w:rsidRPr="00C95AF0">
              <w:rPr>
                <w:rFonts w:cs="v4.2.0"/>
              </w:rPr>
              <w:t>Note 1</w:t>
            </w:r>
          </w:p>
        </w:tc>
      </w:tr>
      <w:tr w:rsidR="00896404" w:rsidRPr="00C95AF0" w14:paraId="51065D81" w14:textId="77777777">
        <w:trPr>
          <w:jc w:val="center"/>
        </w:trPr>
        <w:tc>
          <w:tcPr>
            <w:tcW w:w="2666" w:type="dxa"/>
            <w:vAlign w:val="center"/>
          </w:tcPr>
          <w:p w14:paraId="44039BBA" w14:textId="77777777" w:rsidR="00896404" w:rsidRPr="00C95AF0" w:rsidRDefault="00896404" w:rsidP="00896404">
            <w:pPr>
              <w:pStyle w:val="TAC"/>
              <w:rPr>
                <w:rFonts w:cs="v4.2.0"/>
              </w:rPr>
            </w:pPr>
            <w:r w:rsidRPr="00C95AF0">
              <w:rPr>
                <w:rFonts w:cs="v4.2.0"/>
              </w:rPr>
              <w:t>Fl -10 MHz</w:t>
            </w:r>
            <w:r w:rsidRPr="00C95AF0">
              <w:rPr>
                <w:rFonts w:cs="v4.2.0"/>
              </w:rPr>
              <w:sym w:font="Symbol" w:char="F0AB"/>
            </w:r>
            <w:r w:rsidRPr="00C95AF0">
              <w:rPr>
                <w:rFonts w:cs="v4.2.0"/>
              </w:rPr>
              <w:t>Fu +10 MHz</w:t>
            </w:r>
            <w:r w:rsidRPr="00C95AF0">
              <w:rPr>
                <w:rFonts w:cs="v4.2.0"/>
              </w:rPr>
              <w:br/>
            </w:r>
          </w:p>
        </w:tc>
        <w:tc>
          <w:tcPr>
            <w:tcW w:w="1417" w:type="dxa"/>
            <w:vAlign w:val="center"/>
          </w:tcPr>
          <w:p w14:paraId="597A1A17" w14:textId="77777777" w:rsidR="00896404" w:rsidRPr="00C95AF0" w:rsidRDefault="00896404" w:rsidP="00896404">
            <w:pPr>
              <w:pStyle w:val="TAC"/>
              <w:rPr>
                <w:rFonts w:cs="v4.2.0"/>
              </w:rPr>
            </w:pPr>
            <w:r w:rsidRPr="00C95AF0">
              <w:rPr>
                <w:rFonts w:cs="v4.2.0"/>
              </w:rPr>
              <w:t>-15 dBm</w:t>
            </w:r>
          </w:p>
        </w:tc>
        <w:tc>
          <w:tcPr>
            <w:tcW w:w="1559" w:type="dxa"/>
            <w:vAlign w:val="center"/>
          </w:tcPr>
          <w:p w14:paraId="3C47D74C" w14:textId="77777777" w:rsidR="00896404" w:rsidRPr="00C95AF0" w:rsidRDefault="00896404" w:rsidP="00896404">
            <w:pPr>
              <w:pStyle w:val="TAC"/>
              <w:rPr>
                <w:rFonts w:cs="v4.2.0"/>
              </w:rPr>
            </w:pPr>
            <w:r w:rsidRPr="00C95AF0">
              <w:rPr>
                <w:rFonts w:cs="v4.2.0"/>
              </w:rPr>
              <w:t>1 MHz</w:t>
            </w:r>
          </w:p>
        </w:tc>
        <w:tc>
          <w:tcPr>
            <w:tcW w:w="2809" w:type="dxa"/>
            <w:vAlign w:val="center"/>
          </w:tcPr>
          <w:p w14:paraId="2B1B4A83" w14:textId="77777777" w:rsidR="00896404" w:rsidRPr="00C95AF0" w:rsidRDefault="00896404" w:rsidP="00896404">
            <w:pPr>
              <w:pStyle w:val="TAC"/>
              <w:rPr>
                <w:rFonts w:cs="v4.2.0"/>
              </w:rPr>
            </w:pPr>
            <w:r w:rsidRPr="00C95AF0">
              <w:rPr>
                <w:rFonts w:cs="v4.2.0"/>
              </w:rPr>
              <w:t>Note 2</w:t>
            </w:r>
          </w:p>
        </w:tc>
      </w:tr>
      <w:tr w:rsidR="00896404" w:rsidRPr="00C95AF0" w14:paraId="26E8754C" w14:textId="77777777">
        <w:trPr>
          <w:jc w:val="center"/>
        </w:trPr>
        <w:tc>
          <w:tcPr>
            <w:tcW w:w="2666" w:type="dxa"/>
            <w:vAlign w:val="center"/>
          </w:tcPr>
          <w:p w14:paraId="7C3DF680" w14:textId="77777777" w:rsidR="00896404" w:rsidRPr="00C95AF0" w:rsidRDefault="00896404" w:rsidP="00896404">
            <w:pPr>
              <w:pStyle w:val="TAC"/>
              <w:rPr>
                <w:rFonts w:cs="v4.2.0"/>
                <w:i/>
              </w:rPr>
            </w:pPr>
            <w:r w:rsidRPr="00C95AF0">
              <w:rPr>
                <w:rFonts w:cs="v4.2.0"/>
              </w:rPr>
              <w:t>Fu +10 MHz</w:t>
            </w:r>
          </w:p>
          <w:p w14:paraId="70268821" w14:textId="77777777" w:rsidR="00896404" w:rsidRPr="00C95AF0" w:rsidRDefault="00896404" w:rsidP="00896404">
            <w:pPr>
              <w:pStyle w:val="TAC"/>
              <w:rPr>
                <w:rFonts w:cs="v4.2.0"/>
              </w:rPr>
            </w:pPr>
            <w:r w:rsidRPr="00C95AF0">
              <w:rPr>
                <w:rFonts w:cs="v4.2.0"/>
              </w:rPr>
              <w:sym w:font="Symbol" w:char="F0AB"/>
            </w:r>
          </w:p>
          <w:p w14:paraId="11414F1B" w14:textId="77777777" w:rsidR="00896404" w:rsidRPr="00C95AF0" w:rsidRDefault="00896404" w:rsidP="00896404">
            <w:pPr>
              <w:pStyle w:val="TAC"/>
              <w:rPr>
                <w:rFonts w:cs="v4.2.0"/>
              </w:rPr>
            </w:pPr>
            <w:r w:rsidRPr="00C95AF0">
              <w:rPr>
                <w:rFonts w:cs="v4.2.0"/>
              </w:rPr>
              <w:t>12,75 GHz</w:t>
            </w:r>
          </w:p>
        </w:tc>
        <w:tc>
          <w:tcPr>
            <w:tcW w:w="1417" w:type="dxa"/>
            <w:vAlign w:val="center"/>
          </w:tcPr>
          <w:p w14:paraId="11846EB1" w14:textId="77777777" w:rsidR="00896404" w:rsidRPr="00C95AF0" w:rsidRDefault="00896404" w:rsidP="00896404">
            <w:pPr>
              <w:pStyle w:val="TAC"/>
              <w:rPr>
                <w:rFonts w:cs="v4.2.0"/>
              </w:rPr>
            </w:pPr>
            <w:r w:rsidRPr="00C95AF0">
              <w:rPr>
                <w:rFonts w:cs="v4.2.0"/>
              </w:rPr>
              <w:t>-30 dBm</w:t>
            </w:r>
          </w:p>
        </w:tc>
        <w:tc>
          <w:tcPr>
            <w:tcW w:w="1559" w:type="dxa"/>
            <w:vAlign w:val="center"/>
          </w:tcPr>
          <w:p w14:paraId="20973267" w14:textId="77777777" w:rsidR="00896404" w:rsidRPr="00C95AF0" w:rsidRDefault="00896404" w:rsidP="00896404">
            <w:pPr>
              <w:pStyle w:val="TAC"/>
              <w:rPr>
                <w:rFonts w:cs="v4.2.0"/>
              </w:rPr>
            </w:pPr>
            <w:r w:rsidRPr="00C95AF0">
              <w:rPr>
                <w:rFonts w:cs="v4.2.0"/>
              </w:rPr>
              <w:t>1 MHz</w:t>
            </w:r>
          </w:p>
        </w:tc>
        <w:tc>
          <w:tcPr>
            <w:tcW w:w="2809" w:type="dxa"/>
            <w:vAlign w:val="center"/>
          </w:tcPr>
          <w:p w14:paraId="63755270" w14:textId="77777777" w:rsidR="00896404" w:rsidRPr="00C95AF0" w:rsidRDefault="00896404" w:rsidP="00896404">
            <w:pPr>
              <w:pStyle w:val="TAC"/>
              <w:rPr>
                <w:rFonts w:cs="v4.2.0"/>
              </w:rPr>
            </w:pPr>
            <w:r w:rsidRPr="00C95AF0">
              <w:rPr>
                <w:rFonts w:cs="v4.2.0"/>
              </w:rPr>
              <w:t>Note 3</w:t>
            </w:r>
          </w:p>
        </w:tc>
      </w:tr>
      <w:tr w:rsidR="00896404" w:rsidRPr="00C95AF0" w14:paraId="6BA1A828" w14:textId="77777777">
        <w:trPr>
          <w:cantSplit/>
          <w:jc w:val="center"/>
        </w:trPr>
        <w:tc>
          <w:tcPr>
            <w:tcW w:w="8451" w:type="dxa"/>
            <w:gridSpan w:val="4"/>
            <w:vAlign w:val="center"/>
          </w:tcPr>
          <w:p w14:paraId="3EE89996" w14:textId="77777777" w:rsidR="00896404" w:rsidRPr="00C95AF0" w:rsidRDefault="00896404" w:rsidP="00896404">
            <w:pPr>
              <w:pStyle w:val="TAN"/>
            </w:pPr>
            <w:r w:rsidRPr="00C95AF0">
              <w:t>NOTE 1:</w:t>
            </w:r>
            <w:r w:rsidRPr="00C95AF0">
              <w:tab/>
              <w:t>Bandwidth as in ITU-R SM.329 [6], s4.1</w:t>
            </w:r>
          </w:p>
          <w:p w14:paraId="7C58D313" w14:textId="77777777" w:rsidR="00896404" w:rsidRPr="00C95AF0" w:rsidRDefault="00896404" w:rsidP="00896404">
            <w:pPr>
              <w:pStyle w:val="TAN"/>
            </w:pPr>
            <w:r w:rsidRPr="00C95AF0">
              <w:t>NOTE 2:</w:t>
            </w:r>
            <w:r w:rsidRPr="00C95AF0">
              <w:tab/>
              <w:t>Specification in accordance with ITU-R SM.329 [6], s4.1</w:t>
            </w:r>
          </w:p>
          <w:p w14:paraId="76A679F5" w14:textId="77777777" w:rsidR="00896404" w:rsidRPr="00C95AF0" w:rsidRDefault="00896404" w:rsidP="00896404">
            <w:pPr>
              <w:pStyle w:val="TAN"/>
              <w:rPr>
                <w:rFonts w:cs="v4.2.0"/>
              </w:rPr>
            </w:pPr>
            <w:r w:rsidRPr="00C95AF0">
              <w:t>NOTE 3:</w:t>
            </w:r>
            <w:r w:rsidRPr="00C95AF0">
              <w:tab/>
            </w:r>
            <w:r w:rsidRPr="00C95AF0">
              <w:rPr>
                <w:rFonts w:cs="v4.2.0"/>
              </w:rPr>
              <w:t>Bandwidth as in ITU-R SM.329-9, s4.1. Upper frequency as in ITU-R SM.329-9, s2.5 table 1</w:t>
            </w:r>
          </w:p>
        </w:tc>
      </w:tr>
    </w:tbl>
    <w:p w14:paraId="33BD05FC" w14:textId="77777777" w:rsidR="00896404" w:rsidRPr="00E93C8B" w:rsidRDefault="00896404" w:rsidP="00896404">
      <w:pPr>
        <w:rPr>
          <w:rFonts w:cs="v4.2.0"/>
        </w:rPr>
      </w:pPr>
    </w:p>
    <w:p w14:paraId="759B6D55" w14:textId="77777777" w:rsidR="00896404" w:rsidRPr="00E93C8B" w:rsidRDefault="00896404" w:rsidP="00896404">
      <w:pPr>
        <w:pStyle w:val="EW"/>
      </w:pPr>
      <w:r w:rsidRPr="00E93C8B">
        <w:t>Fl:</w:t>
      </w:r>
      <w:r w:rsidRPr="00E93C8B">
        <w:tab/>
        <w:t>Lower frequency of the band in which TDD operates</w:t>
      </w:r>
    </w:p>
    <w:p w14:paraId="66BE5F72" w14:textId="77777777" w:rsidR="00896404" w:rsidRPr="00E93C8B" w:rsidRDefault="00896404" w:rsidP="00896404">
      <w:pPr>
        <w:pStyle w:val="EX"/>
      </w:pPr>
      <w:r w:rsidRPr="00E93C8B">
        <w:t>Fu:</w:t>
      </w:r>
      <w:r w:rsidRPr="00E93C8B">
        <w:tab/>
        <w:t xml:space="preserve">Upper frequency of the band in which TDD operates </w:t>
      </w:r>
    </w:p>
    <w:p w14:paraId="30608523" w14:textId="77777777" w:rsidR="00896404" w:rsidRPr="00E93C8B" w:rsidRDefault="00896404" w:rsidP="00896404">
      <w:pPr>
        <w:rPr>
          <w:rFonts w:cs="v4.2.0"/>
        </w:rPr>
      </w:pPr>
      <w:r w:rsidRPr="00E93C8B">
        <w:rPr>
          <w:rFonts w:cs="v4.2.0"/>
        </w:rPr>
        <w:t>The reference for this requirement is TS 25.105 subclause 6.6.3.1.2.1.2.</w:t>
      </w:r>
    </w:p>
    <w:p w14:paraId="01E058B3" w14:textId="77777777" w:rsidR="00896404" w:rsidRPr="00E93C8B" w:rsidRDefault="00896404" w:rsidP="00896404">
      <w:pPr>
        <w:pStyle w:val="Heading7"/>
        <w:rPr>
          <w:rFonts w:cs="v4.2.0"/>
        </w:rPr>
      </w:pPr>
      <w:bookmarkStart w:id="353" w:name="_Toc518920080"/>
      <w:r w:rsidRPr="00E93C8B">
        <w:rPr>
          <w:rFonts w:cs="v4.2.0"/>
        </w:rPr>
        <w:t>6.6.3.2.1.2.3</w:t>
      </w:r>
      <w:r w:rsidRPr="00E93C8B">
        <w:rPr>
          <w:rFonts w:cs="v4.2.0"/>
        </w:rPr>
        <w:tab/>
        <w:t>7,68 Mcps TDD option</w:t>
      </w:r>
      <w:bookmarkEnd w:id="353"/>
    </w:p>
    <w:p w14:paraId="16B77B5C" w14:textId="77777777" w:rsidR="00896404" w:rsidRPr="00E93C8B" w:rsidRDefault="00896404" w:rsidP="00896404">
      <w:pPr>
        <w:rPr>
          <w:rFonts w:cs="v4.2.0"/>
        </w:rPr>
      </w:pPr>
      <w:r w:rsidRPr="00E93C8B">
        <w:rPr>
          <w:rFonts w:cs="v4.2.0"/>
        </w:rPr>
        <w:t>The power of any spurious emission shall not exceed the maximum levels given in Table 6.30B.</w:t>
      </w:r>
    </w:p>
    <w:p w14:paraId="180431F9" w14:textId="77777777" w:rsidR="00896404" w:rsidRPr="00E93C8B" w:rsidRDefault="00896404" w:rsidP="00896404">
      <w:pPr>
        <w:pStyle w:val="TH"/>
        <w:rPr>
          <w:rFonts w:cs="v4.2.0"/>
        </w:rPr>
      </w:pPr>
      <w:r w:rsidRPr="00E93C8B">
        <w:rPr>
          <w:rFonts w:cs="v4.2.0"/>
        </w:rPr>
        <w:t>Table 6.30B: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896404" w:rsidRPr="00C95AF0" w14:paraId="2F503C66" w14:textId="77777777">
        <w:trPr>
          <w:jc w:val="center"/>
        </w:trPr>
        <w:tc>
          <w:tcPr>
            <w:tcW w:w="2693" w:type="dxa"/>
          </w:tcPr>
          <w:p w14:paraId="73FDD4C0" w14:textId="77777777" w:rsidR="00896404" w:rsidRPr="00C95AF0" w:rsidRDefault="00896404" w:rsidP="00896404">
            <w:pPr>
              <w:pStyle w:val="TAH"/>
            </w:pPr>
            <w:r w:rsidRPr="00C95AF0">
              <w:t>Band</w:t>
            </w:r>
          </w:p>
        </w:tc>
        <w:tc>
          <w:tcPr>
            <w:tcW w:w="1134" w:type="dxa"/>
          </w:tcPr>
          <w:p w14:paraId="6BD7CBE6" w14:textId="77777777" w:rsidR="00896404" w:rsidRPr="00C95AF0" w:rsidRDefault="00896404" w:rsidP="00896404">
            <w:pPr>
              <w:pStyle w:val="TAH"/>
            </w:pPr>
            <w:r w:rsidRPr="00C95AF0">
              <w:t>Maximum Level</w:t>
            </w:r>
          </w:p>
        </w:tc>
        <w:tc>
          <w:tcPr>
            <w:tcW w:w="1418" w:type="dxa"/>
          </w:tcPr>
          <w:p w14:paraId="50B62406" w14:textId="77777777" w:rsidR="00896404" w:rsidRPr="00C95AF0" w:rsidRDefault="00896404" w:rsidP="00896404">
            <w:pPr>
              <w:pStyle w:val="TAH"/>
            </w:pPr>
            <w:r w:rsidRPr="00C95AF0">
              <w:t>Measurement Bandwidth</w:t>
            </w:r>
          </w:p>
        </w:tc>
        <w:tc>
          <w:tcPr>
            <w:tcW w:w="2126" w:type="dxa"/>
          </w:tcPr>
          <w:p w14:paraId="7690E28D" w14:textId="77777777" w:rsidR="00896404" w:rsidRPr="00C95AF0" w:rsidRDefault="00896404" w:rsidP="00896404">
            <w:pPr>
              <w:pStyle w:val="TAH"/>
            </w:pPr>
            <w:r w:rsidRPr="00C95AF0">
              <w:t>Notes</w:t>
            </w:r>
          </w:p>
        </w:tc>
      </w:tr>
      <w:tr w:rsidR="00896404" w:rsidRPr="00C95AF0" w14:paraId="548E6AB3" w14:textId="77777777">
        <w:trPr>
          <w:jc w:val="center"/>
        </w:trPr>
        <w:tc>
          <w:tcPr>
            <w:tcW w:w="2693" w:type="dxa"/>
          </w:tcPr>
          <w:p w14:paraId="3429F497" w14:textId="77777777" w:rsidR="00896404" w:rsidRPr="00C95AF0" w:rsidRDefault="00896404" w:rsidP="00896404">
            <w:pPr>
              <w:pStyle w:val="TAC"/>
              <w:rPr>
                <w:rFonts w:cs="v4.2.0"/>
              </w:rPr>
            </w:pPr>
            <w:r w:rsidRPr="00C95AF0">
              <w:rPr>
                <w:rFonts w:cs="v4.2.0"/>
              </w:rPr>
              <w:t>9kHz - 150kHz</w:t>
            </w:r>
          </w:p>
        </w:tc>
        <w:tc>
          <w:tcPr>
            <w:tcW w:w="1134" w:type="dxa"/>
          </w:tcPr>
          <w:p w14:paraId="48990F09" w14:textId="77777777" w:rsidR="00896404" w:rsidRPr="00C95AF0" w:rsidRDefault="00896404" w:rsidP="00896404">
            <w:pPr>
              <w:pStyle w:val="TAC"/>
              <w:rPr>
                <w:rFonts w:cs="v4.2.0"/>
              </w:rPr>
            </w:pPr>
            <w:r w:rsidRPr="00C95AF0">
              <w:rPr>
                <w:rFonts w:cs="v4.2.0"/>
              </w:rPr>
              <w:t>-36 dBm</w:t>
            </w:r>
          </w:p>
        </w:tc>
        <w:tc>
          <w:tcPr>
            <w:tcW w:w="1418" w:type="dxa"/>
          </w:tcPr>
          <w:p w14:paraId="32E29F5E" w14:textId="77777777" w:rsidR="00896404" w:rsidRPr="00C95AF0" w:rsidRDefault="00896404" w:rsidP="00896404">
            <w:pPr>
              <w:pStyle w:val="TAC"/>
              <w:rPr>
                <w:rFonts w:cs="v4.2.0"/>
              </w:rPr>
            </w:pPr>
            <w:r w:rsidRPr="00C95AF0">
              <w:rPr>
                <w:rFonts w:cs="v4.2.0"/>
              </w:rPr>
              <w:t xml:space="preserve">1 kHz </w:t>
            </w:r>
          </w:p>
        </w:tc>
        <w:tc>
          <w:tcPr>
            <w:tcW w:w="2126" w:type="dxa"/>
          </w:tcPr>
          <w:p w14:paraId="3B089D7C" w14:textId="77777777" w:rsidR="00896404" w:rsidRPr="00C95AF0" w:rsidRDefault="00896404" w:rsidP="00896404">
            <w:pPr>
              <w:pStyle w:val="TAC"/>
            </w:pPr>
            <w:r w:rsidRPr="00C95AF0">
              <w:t>Note 1</w:t>
            </w:r>
          </w:p>
        </w:tc>
      </w:tr>
      <w:tr w:rsidR="00896404" w:rsidRPr="00C95AF0" w14:paraId="0C90F077" w14:textId="77777777">
        <w:trPr>
          <w:jc w:val="center"/>
        </w:trPr>
        <w:tc>
          <w:tcPr>
            <w:tcW w:w="2693" w:type="dxa"/>
          </w:tcPr>
          <w:p w14:paraId="76A027E5" w14:textId="77777777" w:rsidR="00896404" w:rsidRPr="00C95AF0" w:rsidRDefault="00896404" w:rsidP="00896404">
            <w:pPr>
              <w:pStyle w:val="TAC"/>
              <w:rPr>
                <w:rFonts w:cs="v4.2.0"/>
              </w:rPr>
            </w:pPr>
            <w:r w:rsidRPr="00C95AF0">
              <w:rPr>
                <w:rFonts w:cs="v4.2.0"/>
              </w:rPr>
              <w:t>150kHz - 30MHz</w:t>
            </w:r>
          </w:p>
        </w:tc>
        <w:tc>
          <w:tcPr>
            <w:tcW w:w="1134" w:type="dxa"/>
          </w:tcPr>
          <w:p w14:paraId="79277858" w14:textId="77777777" w:rsidR="00896404" w:rsidRPr="00C95AF0" w:rsidRDefault="00896404" w:rsidP="00896404">
            <w:pPr>
              <w:pStyle w:val="TAC"/>
              <w:rPr>
                <w:rFonts w:cs="v4.2.0"/>
              </w:rPr>
            </w:pPr>
            <w:r w:rsidRPr="00C95AF0">
              <w:rPr>
                <w:rFonts w:cs="v4.2.0"/>
              </w:rPr>
              <w:t>- 36 dBm</w:t>
            </w:r>
          </w:p>
        </w:tc>
        <w:tc>
          <w:tcPr>
            <w:tcW w:w="1418" w:type="dxa"/>
          </w:tcPr>
          <w:p w14:paraId="7A40C76B" w14:textId="77777777" w:rsidR="00896404" w:rsidRPr="00C95AF0" w:rsidRDefault="00896404" w:rsidP="00896404">
            <w:pPr>
              <w:pStyle w:val="TAC"/>
              <w:rPr>
                <w:rFonts w:cs="v4.2.0"/>
              </w:rPr>
            </w:pPr>
            <w:r w:rsidRPr="00C95AF0">
              <w:rPr>
                <w:rFonts w:cs="v4.2.0"/>
              </w:rPr>
              <w:t xml:space="preserve">10 kHz </w:t>
            </w:r>
          </w:p>
        </w:tc>
        <w:tc>
          <w:tcPr>
            <w:tcW w:w="2126" w:type="dxa"/>
          </w:tcPr>
          <w:p w14:paraId="222F5307" w14:textId="77777777" w:rsidR="00896404" w:rsidRPr="00C95AF0" w:rsidRDefault="00896404" w:rsidP="00896404">
            <w:pPr>
              <w:pStyle w:val="TAC"/>
            </w:pPr>
            <w:r w:rsidRPr="00C95AF0">
              <w:t>Note 1</w:t>
            </w:r>
          </w:p>
        </w:tc>
      </w:tr>
      <w:tr w:rsidR="00896404" w:rsidRPr="00C95AF0" w14:paraId="55E46ED8" w14:textId="77777777">
        <w:trPr>
          <w:jc w:val="center"/>
        </w:trPr>
        <w:tc>
          <w:tcPr>
            <w:tcW w:w="2693" w:type="dxa"/>
          </w:tcPr>
          <w:p w14:paraId="2F65AC32" w14:textId="77777777" w:rsidR="00896404" w:rsidRPr="00C95AF0" w:rsidRDefault="00896404" w:rsidP="00896404">
            <w:pPr>
              <w:pStyle w:val="TAC"/>
              <w:rPr>
                <w:rFonts w:cs="v4.2.0"/>
              </w:rPr>
            </w:pPr>
            <w:r w:rsidRPr="00C95AF0">
              <w:rPr>
                <w:rFonts w:cs="v4.2.0"/>
              </w:rPr>
              <w:t>30MHz - 1GHz</w:t>
            </w:r>
          </w:p>
        </w:tc>
        <w:tc>
          <w:tcPr>
            <w:tcW w:w="1134" w:type="dxa"/>
          </w:tcPr>
          <w:p w14:paraId="6A8BBF05" w14:textId="77777777" w:rsidR="00896404" w:rsidRPr="00C95AF0" w:rsidRDefault="00896404" w:rsidP="00896404">
            <w:pPr>
              <w:pStyle w:val="TAC"/>
              <w:rPr>
                <w:rFonts w:cs="v4.2.0"/>
              </w:rPr>
            </w:pPr>
            <w:r w:rsidRPr="00C95AF0">
              <w:rPr>
                <w:rFonts w:cs="v4.2.0"/>
              </w:rPr>
              <w:t>-36 dBm</w:t>
            </w:r>
          </w:p>
        </w:tc>
        <w:tc>
          <w:tcPr>
            <w:tcW w:w="1418" w:type="dxa"/>
          </w:tcPr>
          <w:p w14:paraId="0E2C2040" w14:textId="77777777" w:rsidR="00896404" w:rsidRPr="00C95AF0" w:rsidRDefault="00896404" w:rsidP="00896404">
            <w:pPr>
              <w:pStyle w:val="TAC"/>
              <w:rPr>
                <w:rFonts w:cs="v4.2.0"/>
              </w:rPr>
            </w:pPr>
            <w:r w:rsidRPr="00C95AF0">
              <w:rPr>
                <w:rFonts w:cs="v4.2.0"/>
              </w:rPr>
              <w:t>100 kHz</w:t>
            </w:r>
          </w:p>
        </w:tc>
        <w:tc>
          <w:tcPr>
            <w:tcW w:w="2126" w:type="dxa"/>
          </w:tcPr>
          <w:p w14:paraId="4DDDED46" w14:textId="77777777" w:rsidR="00896404" w:rsidRPr="00C95AF0" w:rsidRDefault="00896404" w:rsidP="00896404">
            <w:pPr>
              <w:pStyle w:val="TAC"/>
            </w:pPr>
            <w:r w:rsidRPr="00C95AF0">
              <w:t>Note 1</w:t>
            </w:r>
          </w:p>
        </w:tc>
      </w:tr>
      <w:tr w:rsidR="00896404" w:rsidRPr="00C95AF0" w14:paraId="0360A4BF" w14:textId="77777777">
        <w:trPr>
          <w:jc w:val="center"/>
        </w:trPr>
        <w:tc>
          <w:tcPr>
            <w:tcW w:w="2693" w:type="dxa"/>
          </w:tcPr>
          <w:p w14:paraId="377D3B32" w14:textId="77777777" w:rsidR="00896404" w:rsidRPr="00C95AF0" w:rsidRDefault="00896404" w:rsidP="00896404">
            <w:pPr>
              <w:pStyle w:val="TAC"/>
              <w:rPr>
                <w:rFonts w:cs="v4.2.0"/>
              </w:rPr>
            </w:pPr>
            <w:r w:rsidRPr="00C95AF0">
              <w:rPr>
                <w:rFonts w:cs="v4.2.0"/>
              </w:rPr>
              <w:t xml:space="preserve">1GHz </w:t>
            </w:r>
          </w:p>
          <w:p w14:paraId="5A54C820" w14:textId="77777777" w:rsidR="00896404" w:rsidRPr="00C95AF0" w:rsidRDefault="00896404" w:rsidP="00896404">
            <w:pPr>
              <w:pStyle w:val="TAC"/>
              <w:rPr>
                <w:rFonts w:cs="v4.2.0"/>
              </w:rPr>
            </w:pPr>
            <w:r w:rsidRPr="00C95AF0">
              <w:rPr>
                <w:rFonts w:cs="v4.2.0"/>
              </w:rPr>
              <w:sym w:font="Symbol" w:char="F0AB"/>
            </w:r>
          </w:p>
          <w:p w14:paraId="018E6119" w14:textId="77777777" w:rsidR="00896404" w:rsidRPr="00C95AF0" w:rsidRDefault="00896404" w:rsidP="00896404">
            <w:pPr>
              <w:pStyle w:val="TAC"/>
              <w:rPr>
                <w:rFonts w:cs="v4.2.0"/>
                <w:i/>
              </w:rPr>
            </w:pPr>
            <w:r w:rsidRPr="00C95AF0">
              <w:rPr>
                <w:rFonts w:cs="v4.2.0"/>
              </w:rPr>
              <w:t>Fl -10 MHz</w:t>
            </w:r>
          </w:p>
        </w:tc>
        <w:tc>
          <w:tcPr>
            <w:tcW w:w="1134" w:type="dxa"/>
          </w:tcPr>
          <w:p w14:paraId="4E2FBE05" w14:textId="77777777" w:rsidR="00896404" w:rsidRPr="00C95AF0" w:rsidRDefault="00896404" w:rsidP="00896404">
            <w:pPr>
              <w:pStyle w:val="TAC"/>
              <w:rPr>
                <w:rFonts w:cs="v4.2.0"/>
              </w:rPr>
            </w:pPr>
            <w:r w:rsidRPr="00C95AF0">
              <w:rPr>
                <w:rFonts w:cs="v4.2.0"/>
              </w:rPr>
              <w:t>-30 dBm</w:t>
            </w:r>
          </w:p>
        </w:tc>
        <w:tc>
          <w:tcPr>
            <w:tcW w:w="1418" w:type="dxa"/>
          </w:tcPr>
          <w:p w14:paraId="189999AA" w14:textId="77777777" w:rsidR="00896404" w:rsidRPr="00C95AF0" w:rsidRDefault="00896404" w:rsidP="00896404">
            <w:pPr>
              <w:pStyle w:val="TAC"/>
              <w:rPr>
                <w:rFonts w:cs="v4.2.0"/>
              </w:rPr>
            </w:pPr>
            <w:r w:rsidRPr="00C95AF0">
              <w:rPr>
                <w:rFonts w:cs="v4.2.0"/>
              </w:rPr>
              <w:t>1 MHz</w:t>
            </w:r>
          </w:p>
        </w:tc>
        <w:tc>
          <w:tcPr>
            <w:tcW w:w="2126" w:type="dxa"/>
          </w:tcPr>
          <w:p w14:paraId="57A8D783" w14:textId="77777777" w:rsidR="00896404" w:rsidRPr="00C95AF0" w:rsidRDefault="00896404" w:rsidP="00896404">
            <w:pPr>
              <w:pStyle w:val="TAC"/>
            </w:pPr>
            <w:r w:rsidRPr="00C95AF0">
              <w:t>Note 1</w:t>
            </w:r>
          </w:p>
        </w:tc>
      </w:tr>
      <w:tr w:rsidR="00896404" w:rsidRPr="00C95AF0" w14:paraId="1D52CBEB" w14:textId="77777777">
        <w:trPr>
          <w:jc w:val="center"/>
        </w:trPr>
        <w:tc>
          <w:tcPr>
            <w:tcW w:w="2693" w:type="dxa"/>
          </w:tcPr>
          <w:p w14:paraId="2D9CD2EF" w14:textId="77777777" w:rsidR="00896404" w:rsidRPr="00C95AF0" w:rsidRDefault="00896404" w:rsidP="00896404">
            <w:pPr>
              <w:pStyle w:val="TAC"/>
              <w:rPr>
                <w:rFonts w:cs="v4.2.0"/>
              </w:rPr>
            </w:pPr>
            <w:r w:rsidRPr="00C95AF0">
              <w:rPr>
                <w:rFonts w:cs="v4.2.0"/>
              </w:rPr>
              <w:t>Fl -10 MHz</w:t>
            </w:r>
            <w:r w:rsidRPr="00C95AF0">
              <w:rPr>
                <w:rFonts w:cs="v4.2.0"/>
              </w:rPr>
              <w:sym w:font="Symbol" w:char="F0AB"/>
            </w:r>
            <w:r w:rsidRPr="00C95AF0">
              <w:rPr>
                <w:rFonts w:cs="v4.2.0"/>
              </w:rPr>
              <w:t>Fu +10 MHz</w:t>
            </w:r>
            <w:r w:rsidRPr="00C95AF0">
              <w:rPr>
                <w:rFonts w:cs="v4.2.0"/>
              </w:rPr>
              <w:br/>
            </w:r>
          </w:p>
        </w:tc>
        <w:tc>
          <w:tcPr>
            <w:tcW w:w="1134" w:type="dxa"/>
          </w:tcPr>
          <w:p w14:paraId="7454E05B" w14:textId="77777777" w:rsidR="00896404" w:rsidRPr="00C95AF0" w:rsidRDefault="00896404" w:rsidP="00896404">
            <w:pPr>
              <w:pStyle w:val="TAC"/>
              <w:rPr>
                <w:rFonts w:cs="v4.2.0"/>
              </w:rPr>
            </w:pPr>
            <w:r w:rsidRPr="00C95AF0">
              <w:rPr>
                <w:rFonts w:cs="v4.2.0"/>
              </w:rPr>
              <w:t>-15 dBm</w:t>
            </w:r>
          </w:p>
        </w:tc>
        <w:tc>
          <w:tcPr>
            <w:tcW w:w="1418" w:type="dxa"/>
          </w:tcPr>
          <w:p w14:paraId="772FF279" w14:textId="77777777" w:rsidR="00896404" w:rsidRPr="00C95AF0" w:rsidRDefault="00896404" w:rsidP="00896404">
            <w:pPr>
              <w:pStyle w:val="TAC"/>
              <w:rPr>
                <w:rFonts w:cs="v4.2.0"/>
              </w:rPr>
            </w:pPr>
            <w:r w:rsidRPr="00C95AF0">
              <w:rPr>
                <w:rFonts w:cs="v4.2.0"/>
              </w:rPr>
              <w:t>1 MHz</w:t>
            </w:r>
          </w:p>
        </w:tc>
        <w:tc>
          <w:tcPr>
            <w:tcW w:w="2126" w:type="dxa"/>
          </w:tcPr>
          <w:p w14:paraId="0576100F" w14:textId="77777777" w:rsidR="00896404" w:rsidRPr="00C95AF0" w:rsidRDefault="00896404" w:rsidP="00896404">
            <w:pPr>
              <w:pStyle w:val="TAC"/>
            </w:pPr>
            <w:r w:rsidRPr="00C95AF0">
              <w:t>Note 2</w:t>
            </w:r>
          </w:p>
        </w:tc>
      </w:tr>
      <w:tr w:rsidR="00896404" w:rsidRPr="00C95AF0" w14:paraId="66BA5C9E" w14:textId="77777777">
        <w:trPr>
          <w:jc w:val="center"/>
        </w:trPr>
        <w:tc>
          <w:tcPr>
            <w:tcW w:w="2693" w:type="dxa"/>
          </w:tcPr>
          <w:p w14:paraId="0C65C041" w14:textId="77777777" w:rsidR="00896404" w:rsidRPr="00C95AF0" w:rsidRDefault="00896404" w:rsidP="00896404">
            <w:pPr>
              <w:pStyle w:val="TAC"/>
              <w:rPr>
                <w:rFonts w:cs="v4.2.0"/>
                <w:i/>
              </w:rPr>
            </w:pPr>
            <w:r w:rsidRPr="00C95AF0">
              <w:rPr>
                <w:rFonts w:cs="v4.2.0"/>
              </w:rPr>
              <w:t>Fu + 10 MHz</w:t>
            </w:r>
          </w:p>
          <w:p w14:paraId="368D34D6" w14:textId="77777777" w:rsidR="00896404" w:rsidRPr="00C95AF0" w:rsidRDefault="00896404" w:rsidP="00896404">
            <w:pPr>
              <w:pStyle w:val="TAC"/>
              <w:rPr>
                <w:rFonts w:cs="v4.2.0"/>
              </w:rPr>
            </w:pPr>
            <w:r w:rsidRPr="00C95AF0">
              <w:rPr>
                <w:rFonts w:cs="v4.2.0"/>
              </w:rPr>
              <w:sym w:font="Symbol" w:char="F0AB"/>
            </w:r>
          </w:p>
          <w:p w14:paraId="6230CA8F" w14:textId="77777777" w:rsidR="00896404" w:rsidRPr="00C95AF0" w:rsidRDefault="00896404" w:rsidP="00896404">
            <w:pPr>
              <w:pStyle w:val="TAC"/>
              <w:rPr>
                <w:rFonts w:cs="v4.2.0"/>
              </w:rPr>
            </w:pPr>
            <w:r w:rsidRPr="00C95AF0">
              <w:rPr>
                <w:rFonts w:cs="v4.2.0"/>
              </w:rPr>
              <w:t>12,75 GHz</w:t>
            </w:r>
          </w:p>
        </w:tc>
        <w:tc>
          <w:tcPr>
            <w:tcW w:w="1134" w:type="dxa"/>
          </w:tcPr>
          <w:p w14:paraId="04D7C178" w14:textId="77777777" w:rsidR="00896404" w:rsidRPr="00C95AF0" w:rsidRDefault="00896404" w:rsidP="00896404">
            <w:pPr>
              <w:pStyle w:val="TAC"/>
              <w:rPr>
                <w:rFonts w:cs="v4.2.0"/>
              </w:rPr>
            </w:pPr>
            <w:r w:rsidRPr="00C95AF0">
              <w:rPr>
                <w:rFonts w:cs="v4.2.0"/>
              </w:rPr>
              <w:t>-30 dBm</w:t>
            </w:r>
          </w:p>
        </w:tc>
        <w:tc>
          <w:tcPr>
            <w:tcW w:w="1418" w:type="dxa"/>
          </w:tcPr>
          <w:p w14:paraId="6425D330" w14:textId="77777777" w:rsidR="00896404" w:rsidRPr="00C95AF0" w:rsidRDefault="00896404" w:rsidP="00896404">
            <w:pPr>
              <w:pStyle w:val="TAC"/>
              <w:rPr>
                <w:rFonts w:cs="v4.2.0"/>
              </w:rPr>
            </w:pPr>
            <w:r w:rsidRPr="00C95AF0">
              <w:rPr>
                <w:rFonts w:cs="v4.2.0"/>
              </w:rPr>
              <w:t>1 MHz</w:t>
            </w:r>
          </w:p>
        </w:tc>
        <w:tc>
          <w:tcPr>
            <w:tcW w:w="2126" w:type="dxa"/>
          </w:tcPr>
          <w:p w14:paraId="1A23B3ED" w14:textId="77777777" w:rsidR="00896404" w:rsidRPr="00C95AF0" w:rsidRDefault="00896404" w:rsidP="00896404">
            <w:pPr>
              <w:pStyle w:val="TAC"/>
            </w:pPr>
            <w:r w:rsidRPr="00C95AF0">
              <w:t>Note 3</w:t>
            </w:r>
          </w:p>
        </w:tc>
      </w:tr>
      <w:tr w:rsidR="00896404" w:rsidRPr="00C95AF0" w14:paraId="335FE4AE" w14:textId="77777777">
        <w:trPr>
          <w:cantSplit/>
          <w:jc w:val="center"/>
        </w:trPr>
        <w:tc>
          <w:tcPr>
            <w:tcW w:w="7371" w:type="dxa"/>
            <w:gridSpan w:val="4"/>
          </w:tcPr>
          <w:p w14:paraId="16800B38" w14:textId="77777777" w:rsidR="00896404" w:rsidRPr="00C95AF0" w:rsidRDefault="00896404" w:rsidP="00896404">
            <w:pPr>
              <w:pStyle w:val="TAN"/>
            </w:pPr>
            <w:r w:rsidRPr="00C95AF0">
              <w:t>NOTE 1:</w:t>
            </w:r>
            <w:r w:rsidRPr="00C95AF0">
              <w:tab/>
              <w:t>Bandwidth as in ITU SM.329 [6], s4.1</w:t>
            </w:r>
          </w:p>
          <w:p w14:paraId="493B1373" w14:textId="77777777" w:rsidR="00896404" w:rsidRPr="00C95AF0" w:rsidRDefault="00896404" w:rsidP="00896404">
            <w:pPr>
              <w:pStyle w:val="TAN"/>
            </w:pPr>
            <w:r w:rsidRPr="00C95AF0">
              <w:t>NOTE 2:</w:t>
            </w:r>
            <w:r w:rsidRPr="00C95AF0">
              <w:tab/>
              <w:t>Specification in accordance with ITU-R SM.329 [6], s4.3 and Annex 7</w:t>
            </w:r>
          </w:p>
          <w:p w14:paraId="7A65EDC7" w14:textId="77777777" w:rsidR="00896404" w:rsidRPr="00C95AF0" w:rsidRDefault="00896404" w:rsidP="00896404">
            <w:pPr>
              <w:pStyle w:val="TAN"/>
            </w:pPr>
            <w:r w:rsidRPr="00C95AF0">
              <w:t>NOTE 3:</w:t>
            </w:r>
            <w:r w:rsidRPr="00C95AF0">
              <w:tab/>
              <w:t>Bandwidth as in ITU-R SM.329 [6], s4.3 and Annex 7. Upper frequency as in ITU-R SM.329 [6], s2.5 table 1</w:t>
            </w:r>
          </w:p>
        </w:tc>
      </w:tr>
    </w:tbl>
    <w:p w14:paraId="00D4A495" w14:textId="77777777" w:rsidR="00896404" w:rsidRPr="00E93C8B" w:rsidRDefault="00896404" w:rsidP="00896404"/>
    <w:p w14:paraId="78BA9289" w14:textId="77777777" w:rsidR="00896404" w:rsidRPr="00E93C8B" w:rsidRDefault="00896404" w:rsidP="00896404">
      <w:pPr>
        <w:pStyle w:val="EW"/>
      </w:pPr>
      <w:r w:rsidRPr="00E93C8B">
        <w:t>Fl:</w:t>
      </w:r>
      <w:r w:rsidRPr="00E93C8B">
        <w:tab/>
        <w:t>Lower frequency of the band in which TDD operates</w:t>
      </w:r>
    </w:p>
    <w:p w14:paraId="28948AA2" w14:textId="77777777" w:rsidR="00896404" w:rsidRPr="00E93C8B" w:rsidRDefault="00896404" w:rsidP="00896404">
      <w:pPr>
        <w:pStyle w:val="EX"/>
      </w:pPr>
      <w:r w:rsidRPr="00E93C8B">
        <w:t>Fu:</w:t>
      </w:r>
      <w:r w:rsidRPr="00E93C8B">
        <w:tab/>
        <w:t xml:space="preserve">Upper frequency of the band in which TDD operates </w:t>
      </w:r>
    </w:p>
    <w:p w14:paraId="6597276A" w14:textId="77777777" w:rsidR="00896404" w:rsidRPr="00E93C8B" w:rsidRDefault="00896404" w:rsidP="00896404">
      <w:pPr>
        <w:rPr>
          <w:rFonts w:cs="v4.2.0"/>
        </w:rPr>
      </w:pPr>
      <w:r w:rsidRPr="00E93C8B">
        <w:rPr>
          <w:rFonts w:cs="v4.2.0"/>
        </w:rPr>
        <w:t>The normative reference for this requirement is TS 25.105 [1] subclause 6.6.3.1.2.1.3.</w:t>
      </w:r>
    </w:p>
    <w:p w14:paraId="72D0010B" w14:textId="77777777" w:rsidR="00896404" w:rsidRPr="00E93C8B" w:rsidRDefault="00896404" w:rsidP="00896404">
      <w:pPr>
        <w:pStyle w:val="Heading5"/>
        <w:rPr>
          <w:rFonts w:cs="v4.2.0"/>
        </w:rPr>
      </w:pPr>
      <w:bookmarkStart w:id="354" w:name="_Toc518920081"/>
      <w:r w:rsidRPr="00E93C8B">
        <w:rPr>
          <w:rFonts w:cs="v4.2.0"/>
        </w:rPr>
        <w:t>6.6.3.2.2</w:t>
      </w:r>
      <w:r w:rsidRPr="00E93C8B">
        <w:rPr>
          <w:rFonts w:cs="v4.2.0"/>
        </w:rPr>
        <w:tab/>
        <w:t>Co-existence with GSM</w:t>
      </w:r>
      <w:r w:rsidR="001E15C8" w:rsidRPr="00E93C8B">
        <w:t>, DCS, UTRA and/or E-UTRA</w:t>
      </w:r>
      <w:bookmarkEnd w:id="354"/>
    </w:p>
    <w:p w14:paraId="30C506A5" w14:textId="77777777" w:rsidR="00896404" w:rsidRPr="00E93C8B" w:rsidRDefault="00896404" w:rsidP="00896404">
      <w:pPr>
        <w:pStyle w:val="Heading6"/>
        <w:rPr>
          <w:rFonts w:cs="v4.2.0"/>
        </w:rPr>
      </w:pPr>
      <w:bookmarkStart w:id="355" w:name="_Toc518920082"/>
      <w:r w:rsidRPr="00E93C8B">
        <w:rPr>
          <w:rFonts w:cs="v4.2.0"/>
        </w:rPr>
        <w:t>6.6.3.2.2.1</w:t>
      </w:r>
      <w:r w:rsidRPr="00E93C8B">
        <w:rPr>
          <w:rFonts w:cs="v4.2.0"/>
        </w:rPr>
        <w:tab/>
        <w:t>Operation in the same geographic area</w:t>
      </w:r>
      <w:bookmarkEnd w:id="355"/>
    </w:p>
    <w:p w14:paraId="119CC754" w14:textId="77777777" w:rsidR="001E15C8" w:rsidRPr="00E93C8B" w:rsidRDefault="00840982" w:rsidP="00840982">
      <w:r w:rsidRPr="00E93C8B">
        <w:t xml:space="preserve">These requirements may be applied for the protection of </w:t>
      </w:r>
      <w:r w:rsidRPr="00E93C8B">
        <w:rPr>
          <w:lang w:eastAsia="zh-CN"/>
        </w:rPr>
        <w:t>other</w:t>
      </w:r>
      <w:r w:rsidRPr="00E93C8B">
        <w:rPr>
          <w:rFonts w:hint="eastAsia"/>
          <w:lang w:eastAsia="zh-CN"/>
        </w:rPr>
        <w:t xml:space="preserve"> </w:t>
      </w:r>
      <w:r w:rsidRPr="00E93C8B">
        <w:t xml:space="preserve">UE and/or BS </w:t>
      </w:r>
      <w:r w:rsidRPr="00E93C8B">
        <w:rPr>
          <w:rFonts w:hint="eastAsia"/>
          <w:lang w:eastAsia="zh-CN"/>
        </w:rPr>
        <w:t xml:space="preserve">receivers when GSM DCS, UTRA and/or E-UTRA BS are </w:t>
      </w:r>
      <w:r w:rsidRPr="00E93C8B">
        <w:t>operating in other frequency bands in the same geographical area</w:t>
      </w:r>
      <w:r w:rsidRPr="00E93C8B">
        <w:rPr>
          <w:rFonts w:hint="eastAsia"/>
          <w:lang w:eastAsia="zh-CN"/>
        </w:rPr>
        <w:t xml:space="preserve"> with a UTRA TDD BS</w:t>
      </w:r>
      <w:r w:rsidRPr="00E93C8B">
        <w:t>.</w:t>
      </w:r>
    </w:p>
    <w:p w14:paraId="46979DC2" w14:textId="77777777" w:rsidR="00896404" w:rsidRPr="00E93C8B" w:rsidRDefault="00896404" w:rsidP="00840982">
      <w:r w:rsidRPr="00E93C8B">
        <w:t>The power of any spurious emission shall not exceed the maximum level given in Table 6.31.</w:t>
      </w:r>
    </w:p>
    <w:p w14:paraId="418BF6D0" w14:textId="77777777" w:rsidR="00840982" w:rsidRPr="00E93C8B" w:rsidRDefault="00840982" w:rsidP="00840982">
      <w:pPr>
        <w:rPr>
          <w:rFonts w:cs="v4.2.0"/>
        </w:rPr>
      </w:pPr>
      <w:r w:rsidRPr="00E93C8B">
        <w:lastRenderedPageBreak/>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column of Table 6.</w:t>
      </w:r>
      <w:r w:rsidRPr="00E93C8B">
        <w:rPr>
          <w:rFonts w:hint="eastAsia"/>
          <w:lang w:eastAsia="zh-CN"/>
        </w:rPr>
        <w:t xml:space="preserve">31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column of Table 6.</w:t>
      </w:r>
      <w:r w:rsidRPr="00E93C8B">
        <w:rPr>
          <w:rStyle w:val="msoins0"/>
          <w:rFonts w:hint="eastAsia"/>
          <w:lang w:eastAsia="zh-CN"/>
        </w:rPr>
        <w:t>3</w:t>
      </w:r>
      <w:r w:rsidRPr="00E93C8B">
        <w:rPr>
          <w:rStyle w:val="msoins0"/>
        </w:rPr>
        <w:t xml:space="preserve">1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31887383" w14:textId="77777777" w:rsidR="00896404" w:rsidRPr="00E93C8B" w:rsidRDefault="00896404" w:rsidP="001E15C8">
      <w:pPr>
        <w:pStyle w:val="TH"/>
        <w:rPr>
          <w:rFonts w:cs="v4.2.0"/>
        </w:rPr>
      </w:pPr>
      <w:r w:rsidRPr="00E93C8B">
        <w:rPr>
          <w:rFonts w:cs="v4.2.0"/>
        </w:rPr>
        <w:lastRenderedPageBreak/>
        <w:t xml:space="preserve">Table 6.31: </w:t>
      </w:r>
      <w:r w:rsidR="001E15C8" w:rsidRPr="00E93C8B">
        <w:t>BS Spurious emissions limits for UTRA TDD BS in geographic coverage area of systems operating in other frequency bands</w:t>
      </w:r>
    </w:p>
    <w:tbl>
      <w:tblPr>
        <w:tblW w:w="0" w:type="auto"/>
        <w:tblInd w:w="28" w:type="dxa"/>
        <w:tblLayout w:type="fixed"/>
        <w:tblCellMar>
          <w:left w:w="28" w:type="dxa"/>
          <w:right w:w="28" w:type="dxa"/>
        </w:tblCellMar>
        <w:tblLook w:val="0000" w:firstRow="0" w:lastRow="0" w:firstColumn="0" w:lastColumn="0" w:noHBand="0" w:noVBand="0"/>
      </w:tblPr>
      <w:tblGrid>
        <w:gridCol w:w="2376"/>
        <w:gridCol w:w="2376"/>
        <w:gridCol w:w="1276"/>
        <w:gridCol w:w="1418"/>
        <w:gridCol w:w="1981"/>
      </w:tblGrid>
      <w:tr w:rsidR="001E15C8" w:rsidRPr="00C95AF0" w14:paraId="69D8CE83" w14:textId="77777777" w:rsidTr="00E901D8">
        <w:tc>
          <w:tcPr>
            <w:tcW w:w="2376" w:type="dxa"/>
            <w:tcBorders>
              <w:top w:val="single" w:sz="4" w:space="0" w:color="000000"/>
              <w:left w:val="single" w:sz="4" w:space="0" w:color="000000"/>
              <w:bottom w:val="single" w:sz="4" w:space="0" w:color="000000"/>
            </w:tcBorders>
            <w:shd w:val="clear" w:color="auto" w:fill="auto"/>
          </w:tcPr>
          <w:p w14:paraId="5AC43C49" w14:textId="77777777" w:rsidR="001E15C8" w:rsidRPr="00C95AF0" w:rsidRDefault="001E15C8" w:rsidP="001E15C8">
            <w:pPr>
              <w:pStyle w:val="TAH"/>
            </w:pPr>
            <w:r w:rsidRPr="00C95AF0">
              <w:lastRenderedPageBreak/>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3549923D" w14:textId="77777777" w:rsidR="001E15C8" w:rsidRPr="00C95AF0" w:rsidRDefault="001E15C8" w:rsidP="001E15C8">
            <w:pPr>
              <w:pStyle w:val="TAH"/>
            </w:pPr>
            <w:r w:rsidRPr="00C95AF0">
              <w:t>Band</w:t>
            </w:r>
          </w:p>
        </w:tc>
        <w:tc>
          <w:tcPr>
            <w:tcW w:w="1276" w:type="dxa"/>
            <w:tcBorders>
              <w:top w:val="single" w:sz="4" w:space="0" w:color="000000"/>
              <w:left w:val="single" w:sz="4" w:space="0" w:color="000000"/>
              <w:bottom w:val="single" w:sz="4" w:space="0" w:color="000000"/>
            </w:tcBorders>
            <w:shd w:val="clear" w:color="auto" w:fill="auto"/>
          </w:tcPr>
          <w:p w14:paraId="627C0034" w14:textId="77777777" w:rsidR="001E15C8" w:rsidRPr="00C95AF0" w:rsidRDefault="001E15C8" w:rsidP="001E15C8">
            <w:pPr>
              <w:pStyle w:val="TAH"/>
            </w:pPr>
            <w:r w:rsidRPr="00C95AF0">
              <w:t>Maximum level</w:t>
            </w:r>
          </w:p>
        </w:tc>
        <w:tc>
          <w:tcPr>
            <w:tcW w:w="1418" w:type="dxa"/>
            <w:tcBorders>
              <w:top w:val="single" w:sz="4" w:space="0" w:color="000000"/>
              <w:left w:val="single" w:sz="4" w:space="0" w:color="000000"/>
              <w:bottom w:val="single" w:sz="4" w:space="0" w:color="000000"/>
            </w:tcBorders>
            <w:shd w:val="clear" w:color="auto" w:fill="auto"/>
          </w:tcPr>
          <w:p w14:paraId="4A20C71F" w14:textId="77777777" w:rsidR="001E15C8" w:rsidRPr="00C95AF0" w:rsidRDefault="001E15C8" w:rsidP="001E15C8">
            <w:pPr>
              <w:pStyle w:val="TAH"/>
            </w:pPr>
            <w:r w:rsidRPr="00C95AF0">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683D03E" w14:textId="77777777" w:rsidR="001E15C8" w:rsidRPr="00C95AF0" w:rsidRDefault="001E15C8" w:rsidP="001E15C8">
            <w:pPr>
              <w:pStyle w:val="TAH"/>
            </w:pPr>
            <w:r w:rsidRPr="00C95AF0">
              <w:t>Note</w:t>
            </w:r>
          </w:p>
        </w:tc>
      </w:tr>
      <w:tr w:rsidR="001E15C8" w:rsidRPr="00C95AF0" w14:paraId="30232B3C"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3D775853" w14:textId="77777777" w:rsidR="001E15C8" w:rsidRPr="00C95AF0" w:rsidRDefault="001E15C8" w:rsidP="001E15C8">
            <w:pPr>
              <w:pStyle w:val="TAC"/>
            </w:pPr>
            <w:r w:rsidRPr="00C95AF0">
              <w:t>GSM900</w:t>
            </w:r>
          </w:p>
        </w:tc>
        <w:tc>
          <w:tcPr>
            <w:tcW w:w="2376" w:type="dxa"/>
            <w:tcBorders>
              <w:top w:val="single" w:sz="4" w:space="0" w:color="000000"/>
              <w:left w:val="single" w:sz="4" w:space="0" w:color="000000"/>
              <w:bottom w:val="single" w:sz="4" w:space="0" w:color="000000"/>
            </w:tcBorders>
            <w:shd w:val="clear" w:color="auto" w:fill="auto"/>
          </w:tcPr>
          <w:p w14:paraId="26842EBD" w14:textId="77777777" w:rsidR="001E15C8" w:rsidRPr="00C95AF0" w:rsidRDefault="001E15C8" w:rsidP="001E15C8">
            <w:pPr>
              <w:pStyle w:val="TAC"/>
            </w:pPr>
            <w:r w:rsidRPr="00C95AF0">
              <w:t>876 MHz - 915 MHz</w:t>
            </w:r>
          </w:p>
        </w:tc>
        <w:tc>
          <w:tcPr>
            <w:tcW w:w="1276" w:type="dxa"/>
            <w:tcBorders>
              <w:top w:val="single" w:sz="4" w:space="0" w:color="000000"/>
              <w:left w:val="single" w:sz="4" w:space="0" w:color="000000"/>
              <w:bottom w:val="single" w:sz="4" w:space="0" w:color="000000"/>
            </w:tcBorders>
            <w:shd w:val="clear" w:color="auto" w:fill="auto"/>
          </w:tcPr>
          <w:p w14:paraId="3801C02F" w14:textId="77777777" w:rsidR="001E15C8" w:rsidRPr="00C95AF0" w:rsidRDefault="001E15C8" w:rsidP="001E15C8">
            <w:pPr>
              <w:pStyle w:val="TAC"/>
            </w:pPr>
            <w:r w:rsidRPr="00C95AF0">
              <w:t>-61 dBm</w:t>
            </w:r>
          </w:p>
        </w:tc>
        <w:tc>
          <w:tcPr>
            <w:tcW w:w="1418" w:type="dxa"/>
            <w:tcBorders>
              <w:top w:val="single" w:sz="4" w:space="0" w:color="000000"/>
              <w:left w:val="single" w:sz="4" w:space="0" w:color="000000"/>
              <w:bottom w:val="single" w:sz="4" w:space="0" w:color="000000"/>
            </w:tcBorders>
            <w:shd w:val="clear" w:color="auto" w:fill="auto"/>
          </w:tcPr>
          <w:p w14:paraId="36369567" w14:textId="77777777" w:rsidR="001E15C8" w:rsidRPr="00C95AF0" w:rsidRDefault="001E15C8" w:rsidP="001E15C8">
            <w:pPr>
              <w:pStyle w:val="TAC"/>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70E7173" w14:textId="77777777" w:rsidR="001E15C8" w:rsidRPr="00C95AF0" w:rsidRDefault="001E15C8" w:rsidP="001E15C8">
            <w:pPr>
              <w:pStyle w:val="TAL"/>
            </w:pPr>
          </w:p>
        </w:tc>
      </w:tr>
      <w:tr w:rsidR="001E15C8" w:rsidRPr="00C95AF0" w14:paraId="19CA1B84"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503E6A32"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057CF25C" w14:textId="77777777" w:rsidR="001E15C8" w:rsidRPr="00C95AF0" w:rsidRDefault="001E15C8" w:rsidP="001E15C8">
            <w:pPr>
              <w:pStyle w:val="TAC"/>
            </w:pPr>
            <w:r w:rsidRPr="00C95AF0">
              <w:t>921 MHz - 960 MHz</w:t>
            </w:r>
          </w:p>
        </w:tc>
        <w:tc>
          <w:tcPr>
            <w:tcW w:w="1276" w:type="dxa"/>
            <w:tcBorders>
              <w:top w:val="single" w:sz="4" w:space="0" w:color="000000"/>
              <w:left w:val="single" w:sz="4" w:space="0" w:color="000000"/>
              <w:bottom w:val="single" w:sz="4" w:space="0" w:color="000000"/>
            </w:tcBorders>
            <w:shd w:val="clear" w:color="auto" w:fill="auto"/>
          </w:tcPr>
          <w:p w14:paraId="256A6002" w14:textId="77777777" w:rsidR="001E15C8" w:rsidRPr="00C95AF0" w:rsidRDefault="001E15C8" w:rsidP="001E15C8">
            <w:pPr>
              <w:pStyle w:val="TAC"/>
            </w:pPr>
            <w:r w:rsidRPr="00C95AF0">
              <w:t>-57 dBm</w:t>
            </w:r>
          </w:p>
        </w:tc>
        <w:tc>
          <w:tcPr>
            <w:tcW w:w="1418" w:type="dxa"/>
            <w:tcBorders>
              <w:top w:val="single" w:sz="4" w:space="0" w:color="000000"/>
              <w:left w:val="single" w:sz="4" w:space="0" w:color="000000"/>
              <w:bottom w:val="single" w:sz="4" w:space="0" w:color="000000"/>
            </w:tcBorders>
            <w:shd w:val="clear" w:color="auto" w:fill="auto"/>
          </w:tcPr>
          <w:p w14:paraId="7CF1E31F" w14:textId="77777777" w:rsidR="001E15C8" w:rsidRPr="00C95AF0" w:rsidRDefault="001E15C8" w:rsidP="001E15C8">
            <w:pPr>
              <w:pStyle w:val="TAC"/>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6A31784" w14:textId="77777777" w:rsidR="001E15C8" w:rsidRPr="00C95AF0" w:rsidRDefault="001E15C8" w:rsidP="001E15C8">
            <w:pPr>
              <w:pStyle w:val="TAL"/>
            </w:pPr>
          </w:p>
        </w:tc>
      </w:tr>
      <w:tr w:rsidR="001E15C8" w:rsidRPr="00C95AF0" w14:paraId="09F0B79B"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798E5464" w14:textId="77777777" w:rsidR="001E15C8" w:rsidRPr="00C95AF0" w:rsidRDefault="001E15C8" w:rsidP="001E15C8">
            <w:pPr>
              <w:pStyle w:val="TAC"/>
            </w:pPr>
            <w:r w:rsidRPr="00C95AF0">
              <w:t>DCS1800</w:t>
            </w:r>
          </w:p>
        </w:tc>
        <w:tc>
          <w:tcPr>
            <w:tcW w:w="2376" w:type="dxa"/>
            <w:tcBorders>
              <w:top w:val="single" w:sz="4" w:space="0" w:color="000000"/>
              <w:left w:val="single" w:sz="4" w:space="0" w:color="000000"/>
              <w:bottom w:val="single" w:sz="4" w:space="0" w:color="000000"/>
            </w:tcBorders>
            <w:shd w:val="clear" w:color="auto" w:fill="auto"/>
          </w:tcPr>
          <w:p w14:paraId="64487E6E" w14:textId="77777777" w:rsidR="001E15C8" w:rsidRPr="00C95AF0" w:rsidRDefault="001E15C8" w:rsidP="001E15C8">
            <w:pPr>
              <w:pStyle w:val="TAC"/>
            </w:pPr>
            <w:r w:rsidRPr="00C95AF0">
              <w:t>1710 MHz - 1785 MHz</w:t>
            </w:r>
          </w:p>
        </w:tc>
        <w:tc>
          <w:tcPr>
            <w:tcW w:w="1276" w:type="dxa"/>
            <w:tcBorders>
              <w:top w:val="single" w:sz="4" w:space="0" w:color="000000"/>
              <w:left w:val="single" w:sz="4" w:space="0" w:color="000000"/>
              <w:bottom w:val="single" w:sz="4" w:space="0" w:color="000000"/>
            </w:tcBorders>
            <w:shd w:val="clear" w:color="auto" w:fill="auto"/>
          </w:tcPr>
          <w:p w14:paraId="4C2736C6" w14:textId="77777777" w:rsidR="001E15C8" w:rsidRPr="00C95AF0" w:rsidRDefault="001E15C8" w:rsidP="001E15C8">
            <w:pPr>
              <w:pStyle w:val="TAC"/>
            </w:pPr>
            <w:r w:rsidRPr="00C95AF0">
              <w:t>-61 dBm</w:t>
            </w:r>
          </w:p>
        </w:tc>
        <w:tc>
          <w:tcPr>
            <w:tcW w:w="1418" w:type="dxa"/>
            <w:tcBorders>
              <w:top w:val="single" w:sz="4" w:space="0" w:color="000000"/>
              <w:left w:val="single" w:sz="4" w:space="0" w:color="000000"/>
              <w:bottom w:val="single" w:sz="4" w:space="0" w:color="000000"/>
            </w:tcBorders>
            <w:shd w:val="clear" w:color="auto" w:fill="auto"/>
          </w:tcPr>
          <w:p w14:paraId="176D2A97" w14:textId="77777777" w:rsidR="001E15C8" w:rsidRPr="00C95AF0" w:rsidRDefault="001E15C8" w:rsidP="001E15C8">
            <w:pPr>
              <w:pStyle w:val="TAC"/>
              <w:rPr>
                <w:rFonts w:cs="v4.2.0"/>
              </w:rPr>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207A278" w14:textId="77777777" w:rsidR="001E15C8" w:rsidRPr="00C95AF0" w:rsidRDefault="001E15C8" w:rsidP="001E15C8">
            <w:pPr>
              <w:pStyle w:val="TAL"/>
            </w:pPr>
            <w:r w:rsidRPr="00C95AF0">
              <w:rPr>
                <w:rFonts w:cs="v4.2.0"/>
              </w:rPr>
              <w:t xml:space="preserve">This requirement does not apply to UTRA TDD operating in Band b and c. </w:t>
            </w:r>
            <w:r w:rsidR="00971B58" w:rsidRPr="00C95AF0">
              <w:t xml:space="preserve">For </w:t>
            </w:r>
            <w:r w:rsidRPr="00C95AF0">
              <w:t xml:space="preserve">UTRA </w:t>
            </w:r>
            <w:r w:rsidR="00971B58" w:rsidRPr="00C95AF0">
              <w:t xml:space="preserve">TDD </w:t>
            </w:r>
            <w:r w:rsidRPr="00C95AF0">
              <w:t>BS operating in Band f, it applies for 1710</w:t>
            </w:r>
            <w:r w:rsidR="00971B58" w:rsidRPr="00C95AF0">
              <w:t xml:space="preserve"> -</w:t>
            </w:r>
            <w:r w:rsidRPr="00C95AF0">
              <w:t xml:space="preserve"> 1755</w:t>
            </w:r>
            <w:r w:rsidR="00971B58" w:rsidRPr="00C95AF0">
              <w:t xml:space="preserve"> MHz</w:t>
            </w:r>
          </w:p>
        </w:tc>
      </w:tr>
      <w:tr w:rsidR="001E15C8" w:rsidRPr="00C95AF0" w14:paraId="39F7CB67"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72C058E6"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581F541B" w14:textId="77777777" w:rsidR="001E15C8" w:rsidRPr="00C95AF0" w:rsidRDefault="001E15C8" w:rsidP="001E15C8">
            <w:pPr>
              <w:pStyle w:val="TAC"/>
              <w:rPr>
                <w:rFonts w:cs="v4.2.0"/>
              </w:rPr>
            </w:pPr>
            <w:r w:rsidRPr="00C95AF0">
              <w:rPr>
                <w:rFonts w:cs="v4.2.0"/>
              </w:rPr>
              <w:t>1805 MHz - 1880 MHz</w:t>
            </w:r>
          </w:p>
        </w:tc>
        <w:tc>
          <w:tcPr>
            <w:tcW w:w="1276" w:type="dxa"/>
            <w:tcBorders>
              <w:top w:val="single" w:sz="4" w:space="0" w:color="000000"/>
              <w:left w:val="single" w:sz="4" w:space="0" w:color="000000"/>
              <w:bottom w:val="single" w:sz="4" w:space="0" w:color="000000"/>
            </w:tcBorders>
            <w:shd w:val="clear" w:color="auto" w:fill="auto"/>
          </w:tcPr>
          <w:p w14:paraId="44EA8705" w14:textId="77777777" w:rsidR="001E15C8" w:rsidRPr="00C95AF0" w:rsidRDefault="001E15C8" w:rsidP="001E15C8">
            <w:pPr>
              <w:pStyle w:val="TAC"/>
              <w:rPr>
                <w:rFonts w:cs="v4.2.0"/>
              </w:rPr>
            </w:pPr>
            <w:r w:rsidRPr="00C95AF0">
              <w:rPr>
                <w:rFonts w:cs="v4.2.0"/>
              </w:rPr>
              <w:t>-47 dBm</w:t>
            </w:r>
          </w:p>
        </w:tc>
        <w:tc>
          <w:tcPr>
            <w:tcW w:w="1418" w:type="dxa"/>
            <w:tcBorders>
              <w:top w:val="single" w:sz="4" w:space="0" w:color="000000"/>
              <w:left w:val="single" w:sz="4" w:space="0" w:color="000000"/>
              <w:bottom w:val="single" w:sz="4" w:space="0" w:color="000000"/>
            </w:tcBorders>
            <w:shd w:val="clear" w:color="auto" w:fill="auto"/>
          </w:tcPr>
          <w:p w14:paraId="744AA447" w14:textId="77777777" w:rsidR="001E15C8" w:rsidRPr="00C95AF0" w:rsidRDefault="001E15C8" w:rsidP="001E15C8">
            <w:pPr>
              <w:pStyle w:val="TAC"/>
              <w:rPr>
                <w:rFonts w:cs="v4.2.0"/>
              </w:rPr>
            </w:pPr>
            <w:r w:rsidRPr="00C95AF0">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E8D3359" w14:textId="77777777" w:rsidR="001E15C8" w:rsidRPr="00C95AF0" w:rsidRDefault="001E15C8" w:rsidP="001E15C8">
            <w:pPr>
              <w:pStyle w:val="TAL"/>
            </w:pPr>
            <w:r w:rsidRPr="00C95AF0">
              <w:rPr>
                <w:rFonts w:cs="v4.2.0"/>
              </w:rPr>
              <w:t xml:space="preserve">This requirement does not apply to UTRA TDD operating in Band b and c. </w:t>
            </w:r>
            <w:r w:rsidR="00971B58" w:rsidRPr="00C95AF0">
              <w:t xml:space="preserve">For </w:t>
            </w:r>
            <w:r w:rsidRPr="00C95AF0">
              <w:t xml:space="preserve">UTRA </w:t>
            </w:r>
            <w:r w:rsidR="00971B58" w:rsidRPr="00C95AF0">
              <w:t>T</w:t>
            </w:r>
            <w:r w:rsidRPr="00C95AF0">
              <w:t xml:space="preserve">DD BS operating in Band f, it applies for 1805 </w:t>
            </w:r>
            <w:r w:rsidR="00971B58" w:rsidRPr="00C95AF0">
              <w:t>-</w:t>
            </w:r>
            <w:r w:rsidRPr="00C95AF0">
              <w:t xml:space="preserve"> 1850</w:t>
            </w:r>
            <w:r w:rsidR="00971B58" w:rsidRPr="00C95AF0">
              <w:t xml:space="preserve"> MHz</w:t>
            </w:r>
          </w:p>
        </w:tc>
      </w:tr>
      <w:tr w:rsidR="00971B58" w:rsidRPr="00C95AF0" w14:paraId="6C0257E4" w14:textId="77777777" w:rsidTr="002C6F18">
        <w:tc>
          <w:tcPr>
            <w:tcW w:w="2376" w:type="dxa"/>
            <w:vMerge w:val="restart"/>
            <w:tcBorders>
              <w:top w:val="single" w:sz="4" w:space="0" w:color="000000"/>
              <w:left w:val="single" w:sz="4" w:space="0" w:color="000000"/>
            </w:tcBorders>
            <w:shd w:val="clear" w:color="auto" w:fill="auto"/>
          </w:tcPr>
          <w:p w14:paraId="724301CF" w14:textId="77777777" w:rsidR="00971B58" w:rsidRPr="00C95AF0" w:rsidRDefault="00971B58" w:rsidP="001E15C8">
            <w:pPr>
              <w:pStyle w:val="TAC"/>
            </w:pPr>
            <w:r w:rsidRPr="00C95AF0">
              <w:t>GSM850 or CDMA850</w:t>
            </w:r>
          </w:p>
        </w:tc>
        <w:tc>
          <w:tcPr>
            <w:tcW w:w="2376" w:type="dxa"/>
            <w:tcBorders>
              <w:top w:val="single" w:sz="4" w:space="0" w:color="000000"/>
              <w:left w:val="single" w:sz="4" w:space="0" w:color="000000"/>
              <w:bottom w:val="single" w:sz="4" w:space="0" w:color="000000"/>
            </w:tcBorders>
            <w:shd w:val="clear" w:color="auto" w:fill="auto"/>
          </w:tcPr>
          <w:p w14:paraId="0FA968C6" w14:textId="77777777" w:rsidR="00971B58" w:rsidRPr="00C95AF0" w:rsidRDefault="00971B58" w:rsidP="001E15C8">
            <w:pPr>
              <w:pStyle w:val="TAC"/>
              <w:rPr>
                <w:rFonts w:cs="v4.2.0"/>
              </w:rPr>
            </w:pPr>
            <w:r w:rsidRPr="00C95AF0">
              <w:rPr>
                <w:rFonts w:cs="v5.0.0"/>
              </w:rPr>
              <w:t xml:space="preserve">824 </w:t>
            </w:r>
            <w:r w:rsidRPr="00C95AF0">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1253018" w14:textId="77777777" w:rsidR="00971B58" w:rsidRPr="00C95AF0" w:rsidRDefault="00971B58" w:rsidP="001E15C8">
            <w:pPr>
              <w:pStyle w:val="TAC"/>
              <w:rPr>
                <w:rFonts w:cs="v4.2.0"/>
              </w:rPr>
            </w:pPr>
            <w:r w:rsidRPr="00C95AF0">
              <w:rPr>
                <w:rFonts w:cs="v5.0.0"/>
              </w:rPr>
              <w:t>-61 dBm</w:t>
            </w:r>
          </w:p>
        </w:tc>
        <w:tc>
          <w:tcPr>
            <w:tcW w:w="1418" w:type="dxa"/>
            <w:tcBorders>
              <w:top w:val="single" w:sz="4" w:space="0" w:color="000000"/>
              <w:left w:val="single" w:sz="4" w:space="0" w:color="000000"/>
              <w:bottom w:val="single" w:sz="4" w:space="0" w:color="000000"/>
            </w:tcBorders>
            <w:shd w:val="clear" w:color="auto" w:fill="auto"/>
          </w:tcPr>
          <w:p w14:paraId="3AB30374" w14:textId="77777777" w:rsidR="00971B58" w:rsidRPr="00C95AF0" w:rsidRDefault="00971B58" w:rsidP="001E15C8">
            <w:pPr>
              <w:pStyle w:val="TAC"/>
              <w:rPr>
                <w:rFonts w:cs="v4.2.0"/>
              </w:rPr>
            </w:pPr>
            <w:r w:rsidRPr="00C95AF0">
              <w:rPr>
                <w:rFonts w:cs="v5.0.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0984100" w14:textId="77777777" w:rsidR="00971B58" w:rsidRPr="00C95AF0" w:rsidRDefault="00971B58" w:rsidP="001E15C8">
            <w:pPr>
              <w:pStyle w:val="TAL"/>
              <w:rPr>
                <w:rFonts w:cs="v4.2.0"/>
              </w:rPr>
            </w:pPr>
          </w:p>
        </w:tc>
      </w:tr>
      <w:tr w:rsidR="00971B58" w:rsidRPr="00C95AF0" w14:paraId="19C78D6E" w14:textId="77777777" w:rsidTr="002C6F18">
        <w:tc>
          <w:tcPr>
            <w:tcW w:w="2376" w:type="dxa"/>
            <w:vMerge/>
            <w:tcBorders>
              <w:left w:val="single" w:sz="4" w:space="0" w:color="000000"/>
              <w:bottom w:val="single" w:sz="4" w:space="0" w:color="000000"/>
            </w:tcBorders>
            <w:shd w:val="clear" w:color="auto" w:fill="auto"/>
          </w:tcPr>
          <w:p w14:paraId="30F2BD31" w14:textId="77777777" w:rsidR="00971B58" w:rsidRPr="00C95AF0" w:rsidRDefault="00971B5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6B50CD73" w14:textId="77777777" w:rsidR="00971B58" w:rsidRPr="00C95AF0" w:rsidRDefault="00971B58" w:rsidP="001E15C8">
            <w:pPr>
              <w:pStyle w:val="TAC"/>
              <w:rPr>
                <w:rFonts w:cs="v4.2.0"/>
              </w:rPr>
            </w:pPr>
            <w:r w:rsidRPr="00C95AF0">
              <w:rPr>
                <w:rFonts w:cs="v5.0.0"/>
              </w:rPr>
              <w:t>869 - 894 MHz</w:t>
            </w:r>
          </w:p>
        </w:tc>
        <w:tc>
          <w:tcPr>
            <w:tcW w:w="1276" w:type="dxa"/>
            <w:tcBorders>
              <w:top w:val="single" w:sz="4" w:space="0" w:color="000000"/>
              <w:left w:val="single" w:sz="4" w:space="0" w:color="000000"/>
              <w:bottom w:val="single" w:sz="4" w:space="0" w:color="000000"/>
            </w:tcBorders>
            <w:shd w:val="clear" w:color="auto" w:fill="auto"/>
          </w:tcPr>
          <w:p w14:paraId="15E6AE04" w14:textId="77777777" w:rsidR="00971B58" w:rsidRPr="00C95AF0" w:rsidRDefault="00971B58" w:rsidP="001E15C8">
            <w:pPr>
              <w:pStyle w:val="TAC"/>
              <w:rPr>
                <w:rFonts w:cs="v4.2.0"/>
              </w:rPr>
            </w:pPr>
            <w:r w:rsidRPr="00C95AF0">
              <w:rPr>
                <w:rFonts w:cs="v5.0.0"/>
              </w:rPr>
              <w:t>-57 dBm</w:t>
            </w:r>
          </w:p>
        </w:tc>
        <w:tc>
          <w:tcPr>
            <w:tcW w:w="1418" w:type="dxa"/>
            <w:tcBorders>
              <w:top w:val="single" w:sz="4" w:space="0" w:color="000000"/>
              <w:left w:val="single" w:sz="4" w:space="0" w:color="000000"/>
              <w:bottom w:val="single" w:sz="4" w:space="0" w:color="000000"/>
            </w:tcBorders>
            <w:shd w:val="clear" w:color="auto" w:fill="auto"/>
          </w:tcPr>
          <w:p w14:paraId="4DAE7F08" w14:textId="77777777" w:rsidR="00971B58" w:rsidRPr="00C95AF0" w:rsidRDefault="00971B58" w:rsidP="001E15C8">
            <w:pPr>
              <w:pStyle w:val="TAC"/>
              <w:rPr>
                <w:rFonts w:cs="v4.2.0"/>
              </w:rPr>
            </w:pPr>
            <w:r w:rsidRPr="00C95AF0">
              <w:rPr>
                <w:rFonts w:cs="v5.0.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A4C3CDC" w14:textId="77777777" w:rsidR="00971B58" w:rsidRPr="00C95AF0" w:rsidRDefault="00971B58" w:rsidP="001E15C8">
            <w:pPr>
              <w:pStyle w:val="TAL"/>
              <w:rPr>
                <w:rFonts w:cs="v4.2.0"/>
              </w:rPr>
            </w:pPr>
          </w:p>
        </w:tc>
      </w:tr>
      <w:tr w:rsidR="001E15C8" w:rsidRPr="00C95AF0" w14:paraId="4860D449"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17896FB5" w14:textId="77777777" w:rsidR="001E15C8" w:rsidRPr="00C95AF0" w:rsidRDefault="001E15C8" w:rsidP="001E15C8">
            <w:pPr>
              <w:pStyle w:val="TAC"/>
              <w:rPr>
                <w:lang w:val="sv-SE"/>
              </w:rPr>
            </w:pPr>
            <w:r w:rsidRPr="00C95AF0">
              <w:rPr>
                <w:lang w:val="sv-SE"/>
              </w:rPr>
              <w:t xml:space="preserve">WA BS UTRA FDD Band I or </w:t>
            </w:r>
          </w:p>
          <w:p w14:paraId="0E8F35D1" w14:textId="77777777" w:rsidR="001E15C8" w:rsidRPr="00C95AF0" w:rsidRDefault="001E15C8" w:rsidP="001E15C8">
            <w:pPr>
              <w:pStyle w:val="TAC"/>
            </w:pPr>
            <w:r w:rsidRPr="00C95AF0">
              <w:t>E-UTRA Band 1</w:t>
            </w:r>
          </w:p>
          <w:p w14:paraId="27105C35"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9AE2975" w14:textId="77777777" w:rsidR="001E15C8" w:rsidRPr="00C95AF0" w:rsidRDefault="001E15C8" w:rsidP="001E15C8">
            <w:pPr>
              <w:pStyle w:val="TAC"/>
              <w:rPr>
                <w:rFonts w:cs="v4.2.0"/>
              </w:rPr>
            </w:pPr>
            <w:r w:rsidRPr="00C95AF0">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69793CED" w14:textId="77777777" w:rsidR="001E15C8" w:rsidRPr="00C95AF0" w:rsidRDefault="001E15C8" w:rsidP="001E15C8">
            <w:pPr>
              <w:pStyle w:val="TAC"/>
              <w:rPr>
                <w:rFonts w:cs="v4.2.0"/>
              </w:rPr>
            </w:pPr>
            <w:r w:rsidRPr="00C95AF0">
              <w:rPr>
                <w:rFonts w:cs="v4.2.0"/>
              </w:rPr>
              <w:t>-43 dBm (*)</w:t>
            </w:r>
          </w:p>
        </w:tc>
        <w:tc>
          <w:tcPr>
            <w:tcW w:w="1418" w:type="dxa"/>
            <w:tcBorders>
              <w:top w:val="single" w:sz="4" w:space="0" w:color="000000"/>
              <w:left w:val="single" w:sz="4" w:space="0" w:color="000000"/>
              <w:bottom w:val="single" w:sz="4" w:space="0" w:color="000000"/>
            </w:tcBorders>
            <w:shd w:val="clear" w:color="auto" w:fill="auto"/>
          </w:tcPr>
          <w:p w14:paraId="6B233E9D"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2260A2A" w14:textId="77777777" w:rsidR="001E15C8" w:rsidRPr="00C95AF0" w:rsidRDefault="001E15C8" w:rsidP="001E15C8">
            <w:pPr>
              <w:pStyle w:val="TAL"/>
              <w:rPr>
                <w:rFonts w:cs="v4.2.0"/>
              </w:rPr>
            </w:pPr>
          </w:p>
        </w:tc>
      </w:tr>
      <w:tr w:rsidR="001E15C8" w:rsidRPr="00C95AF0" w14:paraId="594BE505"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45BCC4FE"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75DE2142" w14:textId="77777777" w:rsidR="001E15C8" w:rsidRPr="00C95AF0" w:rsidRDefault="001E15C8" w:rsidP="001E15C8">
            <w:pPr>
              <w:pStyle w:val="TAC"/>
              <w:rPr>
                <w:rFonts w:cs="v4.2.0"/>
              </w:rPr>
            </w:pPr>
            <w:r w:rsidRPr="00C95AF0">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65AECAC6"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7DA5FA0C"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376A2AE" w14:textId="77777777" w:rsidR="001E15C8" w:rsidRPr="00C95AF0" w:rsidRDefault="001E15C8" w:rsidP="001E15C8">
            <w:pPr>
              <w:pStyle w:val="TAL"/>
              <w:rPr>
                <w:rFonts w:cs="v4.2.0"/>
              </w:rPr>
            </w:pPr>
          </w:p>
        </w:tc>
      </w:tr>
      <w:tr w:rsidR="00971B58" w:rsidRPr="00C95AF0" w14:paraId="73987574" w14:textId="77777777" w:rsidTr="002C6F18">
        <w:tc>
          <w:tcPr>
            <w:tcW w:w="2376" w:type="dxa"/>
            <w:vMerge w:val="restart"/>
            <w:tcBorders>
              <w:top w:val="single" w:sz="4" w:space="0" w:color="000000"/>
              <w:left w:val="single" w:sz="4" w:space="0" w:color="000000"/>
            </w:tcBorders>
            <w:shd w:val="clear" w:color="auto" w:fill="auto"/>
          </w:tcPr>
          <w:p w14:paraId="4F9DDBAA" w14:textId="77777777" w:rsidR="00971B58" w:rsidRPr="00C95AF0" w:rsidRDefault="00971B58" w:rsidP="002C6F18">
            <w:pPr>
              <w:pStyle w:val="TAC"/>
              <w:rPr>
                <w:lang w:val="sv-SE"/>
              </w:rPr>
            </w:pPr>
            <w:r w:rsidRPr="00C95AF0">
              <w:rPr>
                <w:lang w:val="sv-SE"/>
              </w:rPr>
              <w:t xml:space="preserve">WA BS UTRA FDD Band III or </w:t>
            </w:r>
          </w:p>
          <w:p w14:paraId="7600E358" w14:textId="77777777" w:rsidR="00971B58" w:rsidRPr="00C95AF0" w:rsidRDefault="00971B58" w:rsidP="00971B58">
            <w:pPr>
              <w:pStyle w:val="TAC"/>
            </w:pPr>
            <w:r w:rsidRPr="00C95AF0">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1B1E97F7" w14:textId="77777777" w:rsidR="00971B58" w:rsidRPr="00C95AF0" w:rsidRDefault="00971B58" w:rsidP="00971B58">
            <w:pPr>
              <w:pStyle w:val="TAC"/>
              <w:rPr>
                <w:rFonts w:cs="v4.2.0"/>
              </w:rPr>
            </w:pPr>
            <w:r w:rsidRPr="00C95AF0">
              <w:t>1710 - 1785 MHz</w:t>
            </w:r>
          </w:p>
        </w:tc>
        <w:tc>
          <w:tcPr>
            <w:tcW w:w="1276" w:type="dxa"/>
            <w:tcBorders>
              <w:top w:val="single" w:sz="4" w:space="0" w:color="000000"/>
              <w:left w:val="single" w:sz="4" w:space="0" w:color="000000"/>
              <w:bottom w:val="single" w:sz="4" w:space="0" w:color="000000"/>
            </w:tcBorders>
            <w:shd w:val="clear" w:color="auto" w:fill="auto"/>
          </w:tcPr>
          <w:p w14:paraId="7FB88EE8" w14:textId="77777777" w:rsidR="00971B58" w:rsidRPr="00C95AF0" w:rsidRDefault="00971B58" w:rsidP="00971B58">
            <w:pPr>
              <w:pStyle w:val="TAC"/>
              <w:rPr>
                <w:rFonts w:cs="v4.2.0"/>
              </w:rPr>
            </w:pPr>
            <w:r w:rsidRPr="00C95AF0">
              <w:t>-43 dBm</w:t>
            </w:r>
          </w:p>
        </w:tc>
        <w:tc>
          <w:tcPr>
            <w:tcW w:w="1418" w:type="dxa"/>
            <w:tcBorders>
              <w:top w:val="single" w:sz="4" w:space="0" w:color="000000"/>
              <w:left w:val="single" w:sz="4" w:space="0" w:color="000000"/>
              <w:bottom w:val="single" w:sz="4" w:space="0" w:color="000000"/>
            </w:tcBorders>
            <w:shd w:val="clear" w:color="auto" w:fill="auto"/>
          </w:tcPr>
          <w:p w14:paraId="664F529D" w14:textId="77777777" w:rsidR="00971B58" w:rsidRPr="00C95AF0" w:rsidRDefault="00971B58" w:rsidP="00971B58">
            <w:pPr>
              <w:pStyle w:val="TAC"/>
              <w:rPr>
                <w:rFonts w:cs="v4.2.0"/>
              </w:rPr>
            </w:pPr>
            <w:r w:rsidRPr="00C95AF0">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C214674" w14:textId="77777777" w:rsidR="00971B58" w:rsidRPr="00C95AF0" w:rsidRDefault="00971B58" w:rsidP="00971B58">
            <w:pPr>
              <w:pStyle w:val="TAC"/>
              <w:rPr>
                <w:rFonts w:cs="v4.2.0"/>
              </w:rPr>
            </w:pPr>
            <w:r w:rsidRPr="00C95AF0">
              <w:rPr>
                <w:rFonts w:hint="eastAsia"/>
              </w:rPr>
              <w:t>F</w:t>
            </w:r>
            <w:r w:rsidRPr="00C95AF0">
              <w:t xml:space="preserve">or UTRA </w:t>
            </w:r>
            <w:r w:rsidRPr="00C95AF0">
              <w:rPr>
                <w:rFonts w:hint="eastAsia"/>
              </w:rPr>
              <w:t>T</w:t>
            </w:r>
            <w:r w:rsidRPr="00C95AF0">
              <w:t>DD BS operating in Band f, it applies for 1710</w:t>
            </w:r>
            <w:r w:rsidRPr="00C95AF0">
              <w:rPr>
                <w:rFonts w:hint="eastAsia"/>
              </w:rPr>
              <w:t>-</w:t>
            </w:r>
            <w:r w:rsidRPr="00C95AF0">
              <w:t xml:space="preserve"> 1755</w:t>
            </w:r>
            <w:r w:rsidRPr="00C95AF0">
              <w:rPr>
                <w:rFonts w:hint="eastAsia"/>
              </w:rPr>
              <w:t xml:space="preserve"> MHz</w:t>
            </w:r>
          </w:p>
        </w:tc>
      </w:tr>
      <w:tr w:rsidR="00971B58" w:rsidRPr="00C95AF0" w14:paraId="0EFCC6F1" w14:textId="77777777" w:rsidTr="002C6F18">
        <w:tc>
          <w:tcPr>
            <w:tcW w:w="2376" w:type="dxa"/>
            <w:vMerge/>
            <w:tcBorders>
              <w:left w:val="single" w:sz="4" w:space="0" w:color="000000"/>
              <w:bottom w:val="single" w:sz="4" w:space="0" w:color="000000"/>
            </w:tcBorders>
            <w:shd w:val="clear" w:color="auto" w:fill="auto"/>
          </w:tcPr>
          <w:p w14:paraId="3ADECE83" w14:textId="77777777" w:rsidR="00971B58" w:rsidRPr="00C95AF0" w:rsidRDefault="00971B58" w:rsidP="00971B58">
            <w:pPr>
              <w:pStyle w:val="TAC"/>
            </w:pPr>
          </w:p>
        </w:tc>
        <w:tc>
          <w:tcPr>
            <w:tcW w:w="2376" w:type="dxa"/>
            <w:tcBorders>
              <w:top w:val="single" w:sz="4" w:space="0" w:color="000000"/>
              <w:left w:val="single" w:sz="4" w:space="0" w:color="000000"/>
              <w:bottom w:val="single" w:sz="4" w:space="0" w:color="000000"/>
            </w:tcBorders>
            <w:shd w:val="clear" w:color="auto" w:fill="auto"/>
          </w:tcPr>
          <w:p w14:paraId="10A55CAC" w14:textId="77777777" w:rsidR="00971B58" w:rsidRPr="00C95AF0" w:rsidRDefault="00971B58" w:rsidP="00971B58">
            <w:pPr>
              <w:pStyle w:val="TAC"/>
              <w:rPr>
                <w:lang w:val="sv-SE"/>
              </w:rPr>
            </w:pPr>
            <w:r w:rsidRPr="00C95AF0">
              <w:rPr>
                <w:lang w:val="sv-SE"/>
              </w:rPr>
              <w:t>1805 - 1880 MHz</w:t>
            </w:r>
          </w:p>
          <w:p w14:paraId="32E0E73C" w14:textId="77777777" w:rsidR="00971B58" w:rsidRPr="00C95AF0" w:rsidRDefault="00971B58" w:rsidP="00971B58">
            <w:pPr>
              <w:pStyle w:val="TAC"/>
              <w:rPr>
                <w:rFonts w:cs="v4.2.0"/>
              </w:rPr>
            </w:pPr>
          </w:p>
        </w:tc>
        <w:tc>
          <w:tcPr>
            <w:tcW w:w="1276" w:type="dxa"/>
            <w:tcBorders>
              <w:top w:val="single" w:sz="4" w:space="0" w:color="000000"/>
              <w:left w:val="single" w:sz="4" w:space="0" w:color="000000"/>
              <w:bottom w:val="single" w:sz="4" w:space="0" w:color="000000"/>
            </w:tcBorders>
            <w:shd w:val="clear" w:color="auto" w:fill="auto"/>
          </w:tcPr>
          <w:p w14:paraId="7913BDD6" w14:textId="77777777" w:rsidR="00971B58" w:rsidRPr="00C95AF0" w:rsidRDefault="00971B58" w:rsidP="00971B58">
            <w:pPr>
              <w:pStyle w:val="TAC"/>
              <w:rPr>
                <w:rFonts w:cs="v4.2.0"/>
              </w:rPr>
            </w:pPr>
            <w:r w:rsidRPr="00C95AF0">
              <w:rPr>
                <w:lang w:val="sv-SE"/>
              </w:rPr>
              <w:t>-52 dBm</w:t>
            </w:r>
          </w:p>
        </w:tc>
        <w:tc>
          <w:tcPr>
            <w:tcW w:w="1418" w:type="dxa"/>
            <w:tcBorders>
              <w:top w:val="single" w:sz="4" w:space="0" w:color="000000"/>
              <w:left w:val="single" w:sz="4" w:space="0" w:color="000000"/>
              <w:bottom w:val="single" w:sz="4" w:space="0" w:color="000000"/>
            </w:tcBorders>
            <w:shd w:val="clear" w:color="auto" w:fill="auto"/>
          </w:tcPr>
          <w:p w14:paraId="0566C12B" w14:textId="77777777" w:rsidR="00971B58" w:rsidRPr="00C95AF0" w:rsidRDefault="00971B58" w:rsidP="00971B58">
            <w:pPr>
              <w:pStyle w:val="TAC"/>
              <w:rPr>
                <w:rFonts w:cs="v4.2.0"/>
              </w:rPr>
            </w:pPr>
            <w:r w:rsidRPr="00C95AF0">
              <w:rPr>
                <w:lang w:val="sv-SE"/>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20D3D00" w14:textId="77777777" w:rsidR="00971B58" w:rsidRPr="00C95AF0" w:rsidRDefault="00971B58" w:rsidP="00971B58">
            <w:pPr>
              <w:pStyle w:val="TAC"/>
              <w:rPr>
                <w:lang w:val="sv-SE"/>
              </w:rPr>
            </w:pPr>
            <w:r w:rsidRPr="00C95AF0">
              <w:rPr>
                <w:rFonts w:hint="eastAsia"/>
                <w:lang w:val="sv-SE"/>
              </w:rPr>
              <w:t>F</w:t>
            </w:r>
            <w:r w:rsidRPr="00C95AF0">
              <w:rPr>
                <w:lang w:val="sv-SE"/>
              </w:rPr>
              <w:t xml:space="preserve">or UTRA </w:t>
            </w:r>
            <w:r w:rsidRPr="00C95AF0">
              <w:rPr>
                <w:rFonts w:hint="eastAsia"/>
                <w:lang w:val="sv-SE"/>
              </w:rPr>
              <w:t>T</w:t>
            </w:r>
            <w:r w:rsidRPr="00C95AF0">
              <w:rPr>
                <w:lang w:val="sv-SE"/>
              </w:rPr>
              <w:t>DD BS operating in Band f, it applies for 1805</w:t>
            </w:r>
            <w:r w:rsidRPr="00C95AF0">
              <w:rPr>
                <w:rFonts w:hint="eastAsia"/>
                <w:lang w:val="sv-SE"/>
              </w:rPr>
              <w:t>-</w:t>
            </w:r>
            <w:r w:rsidRPr="00C95AF0">
              <w:rPr>
                <w:lang w:val="sv-SE"/>
              </w:rPr>
              <w:t xml:space="preserve"> 1850</w:t>
            </w:r>
            <w:r w:rsidRPr="00C95AF0">
              <w:rPr>
                <w:rFonts w:hint="eastAsia"/>
                <w:lang w:val="sv-SE"/>
              </w:rPr>
              <w:t xml:space="preserve"> MHz</w:t>
            </w:r>
          </w:p>
          <w:p w14:paraId="60EA138C" w14:textId="77777777" w:rsidR="00971B58" w:rsidRPr="00C95AF0" w:rsidRDefault="00971B58" w:rsidP="00971B58">
            <w:pPr>
              <w:pStyle w:val="TAC"/>
              <w:rPr>
                <w:rFonts w:cs="v4.2.0"/>
              </w:rPr>
            </w:pPr>
          </w:p>
        </w:tc>
      </w:tr>
      <w:tr w:rsidR="00971B58" w:rsidRPr="00C95AF0" w14:paraId="1247228F" w14:textId="77777777" w:rsidTr="002C6F18">
        <w:tc>
          <w:tcPr>
            <w:tcW w:w="2376" w:type="dxa"/>
            <w:vMerge w:val="restart"/>
            <w:tcBorders>
              <w:top w:val="single" w:sz="4" w:space="0" w:color="000000"/>
              <w:left w:val="single" w:sz="4" w:space="0" w:color="000000"/>
            </w:tcBorders>
            <w:shd w:val="clear" w:color="auto" w:fill="auto"/>
          </w:tcPr>
          <w:p w14:paraId="1268C04E" w14:textId="77777777" w:rsidR="00971B58" w:rsidRPr="00C95AF0" w:rsidRDefault="00971B58" w:rsidP="002C6F18">
            <w:pPr>
              <w:pStyle w:val="TAC"/>
              <w:rPr>
                <w:lang w:val="sv-SE"/>
              </w:rPr>
            </w:pPr>
            <w:r w:rsidRPr="00C95AF0">
              <w:rPr>
                <w:lang w:val="sv-SE"/>
              </w:rPr>
              <w:t xml:space="preserve">WA BS UTRA FDD Band V or </w:t>
            </w:r>
          </w:p>
          <w:p w14:paraId="57A61F04" w14:textId="77777777" w:rsidR="00971B58" w:rsidRPr="00C95AF0" w:rsidRDefault="00971B58" w:rsidP="00971B58">
            <w:pPr>
              <w:pStyle w:val="TAC"/>
            </w:pPr>
            <w:r w:rsidRPr="00C95AF0">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1B00BC84" w14:textId="77777777" w:rsidR="00971B58" w:rsidRPr="00C95AF0" w:rsidRDefault="00971B58" w:rsidP="00971B58">
            <w:pPr>
              <w:pStyle w:val="TAC"/>
              <w:rPr>
                <w:rFonts w:cs="v4.2.0"/>
              </w:rPr>
            </w:pPr>
            <w:r w:rsidRPr="00C95AF0">
              <w:t>824 - 849 MHz</w:t>
            </w:r>
          </w:p>
        </w:tc>
        <w:tc>
          <w:tcPr>
            <w:tcW w:w="1276" w:type="dxa"/>
            <w:tcBorders>
              <w:top w:val="single" w:sz="4" w:space="0" w:color="000000"/>
              <w:left w:val="single" w:sz="4" w:space="0" w:color="000000"/>
              <w:bottom w:val="single" w:sz="4" w:space="0" w:color="000000"/>
            </w:tcBorders>
            <w:shd w:val="clear" w:color="auto" w:fill="auto"/>
          </w:tcPr>
          <w:p w14:paraId="064CC230" w14:textId="77777777" w:rsidR="00971B58" w:rsidRPr="00C95AF0" w:rsidRDefault="00971B58" w:rsidP="00971B58">
            <w:pPr>
              <w:pStyle w:val="TAC"/>
              <w:rPr>
                <w:rFonts w:cs="v4.2.0"/>
              </w:rPr>
            </w:pPr>
            <w:r w:rsidRPr="00C95AF0">
              <w:t>-43 dBm</w:t>
            </w:r>
          </w:p>
        </w:tc>
        <w:tc>
          <w:tcPr>
            <w:tcW w:w="1418" w:type="dxa"/>
            <w:tcBorders>
              <w:top w:val="single" w:sz="4" w:space="0" w:color="000000"/>
              <w:left w:val="single" w:sz="4" w:space="0" w:color="000000"/>
              <w:bottom w:val="single" w:sz="4" w:space="0" w:color="000000"/>
            </w:tcBorders>
            <w:shd w:val="clear" w:color="auto" w:fill="auto"/>
          </w:tcPr>
          <w:p w14:paraId="49C261AF" w14:textId="77777777" w:rsidR="00971B58" w:rsidRPr="00C95AF0" w:rsidRDefault="00971B58" w:rsidP="00971B58">
            <w:pPr>
              <w:pStyle w:val="TAC"/>
              <w:rPr>
                <w:rFonts w:cs="v4.2.0"/>
              </w:rPr>
            </w:pPr>
            <w:r w:rsidRPr="00C95AF0">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12A63E5" w14:textId="77777777" w:rsidR="00971B58" w:rsidRPr="00C95AF0" w:rsidRDefault="00971B58" w:rsidP="00971B58">
            <w:pPr>
              <w:pStyle w:val="TAC"/>
              <w:rPr>
                <w:rFonts w:cs="v4.2.0"/>
              </w:rPr>
            </w:pPr>
          </w:p>
        </w:tc>
      </w:tr>
      <w:tr w:rsidR="00971B58" w:rsidRPr="00C95AF0" w14:paraId="2C251C1C" w14:textId="77777777" w:rsidTr="002C6F18">
        <w:tc>
          <w:tcPr>
            <w:tcW w:w="2376" w:type="dxa"/>
            <w:vMerge/>
            <w:tcBorders>
              <w:left w:val="single" w:sz="4" w:space="0" w:color="000000"/>
              <w:bottom w:val="single" w:sz="4" w:space="0" w:color="000000"/>
            </w:tcBorders>
            <w:shd w:val="clear" w:color="auto" w:fill="auto"/>
          </w:tcPr>
          <w:p w14:paraId="4E057DAC" w14:textId="77777777" w:rsidR="00971B58" w:rsidRPr="00C95AF0" w:rsidRDefault="00971B58" w:rsidP="00971B58">
            <w:pPr>
              <w:pStyle w:val="TAC"/>
            </w:pPr>
          </w:p>
        </w:tc>
        <w:tc>
          <w:tcPr>
            <w:tcW w:w="2376" w:type="dxa"/>
            <w:tcBorders>
              <w:top w:val="single" w:sz="4" w:space="0" w:color="000000"/>
              <w:left w:val="single" w:sz="4" w:space="0" w:color="000000"/>
              <w:bottom w:val="single" w:sz="4" w:space="0" w:color="000000"/>
            </w:tcBorders>
            <w:shd w:val="clear" w:color="auto" w:fill="auto"/>
          </w:tcPr>
          <w:p w14:paraId="43B31264" w14:textId="77777777" w:rsidR="00971B58" w:rsidRPr="00C95AF0" w:rsidRDefault="00971B58" w:rsidP="00971B58">
            <w:pPr>
              <w:pStyle w:val="TAC"/>
              <w:rPr>
                <w:rFonts w:cs="v4.2.0"/>
              </w:rPr>
            </w:pPr>
            <w:r w:rsidRPr="00C95AF0">
              <w:t>869 - 894 MHz</w:t>
            </w:r>
          </w:p>
        </w:tc>
        <w:tc>
          <w:tcPr>
            <w:tcW w:w="1276" w:type="dxa"/>
            <w:tcBorders>
              <w:top w:val="single" w:sz="4" w:space="0" w:color="000000"/>
              <w:left w:val="single" w:sz="4" w:space="0" w:color="000000"/>
              <w:bottom w:val="single" w:sz="4" w:space="0" w:color="000000"/>
            </w:tcBorders>
            <w:shd w:val="clear" w:color="auto" w:fill="auto"/>
          </w:tcPr>
          <w:p w14:paraId="47D5572D" w14:textId="77777777" w:rsidR="00971B58" w:rsidRPr="00C95AF0" w:rsidRDefault="00971B58" w:rsidP="00971B58">
            <w:pPr>
              <w:pStyle w:val="TAC"/>
              <w:rPr>
                <w:rFonts w:cs="v4.2.0"/>
              </w:rPr>
            </w:pPr>
            <w:r w:rsidRPr="00C95AF0">
              <w:t>-52 dBm</w:t>
            </w:r>
          </w:p>
        </w:tc>
        <w:tc>
          <w:tcPr>
            <w:tcW w:w="1418" w:type="dxa"/>
            <w:tcBorders>
              <w:top w:val="single" w:sz="4" w:space="0" w:color="000000"/>
              <w:left w:val="single" w:sz="4" w:space="0" w:color="000000"/>
              <w:bottom w:val="single" w:sz="4" w:space="0" w:color="000000"/>
            </w:tcBorders>
            <w:shd w:val="clear" w:color="auto" w:fill="auto"/>
          </w:tcPr>
          <w:p w14:paraId="5E7E32CF" w14:textId="77777777" w:rsidR="00971B58" w:rsidRPr="00C95AF0" w:rsidRDefault="00971B58" w:rsidP="00971B58">
            <w:pPr>
              <w:pStyle w:val="TAC"/>
              <w:rPr>
                <w:rFonts w:cs="v4.2.0"/>
              </w:rPr>
            </w:pPr>
            <w:r w:rsidRPr="00C95AF0">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A702AC2" w14:textId="77777777" w:rsidR="00971B58" w:rsidRPr="00C95AF0" w:rsidRDefault="00971B58" w:rsidP="00971B58">
            <w:pPr>
              <w:pStyle w:val="TAC"/>
              <w:rPr>
                <w:rFonts w:cs="v4.2.0"/>
              </w:rPr>
            </w:pPr>
          </w:p>
        </w:tc>
      </w:tr>
      <w:tr w:rsidR="001E15C8" w:rsidRPr="00C95AF0" w14:paraId="597C1C91"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26B42A87" w14:textId="77777777" w:rsidR="001E15C8" w:rsidRPr="00C95AF0" w:rsidRDefault="001E15C8" w:rsidP="001E15C8">
            <w:pPr>
              <w:pStyle w:val="TAC"/>
              <w:rPr>
                <w:lang w:val="sv-SE"/>
              </w:rPr>
            </w:pPr>
            <w:r w:rsidRPr="00C95AF0">
              <w:rPr>
                <w:lang w:val="sv-SE"/>
              </w:rPr>
              <w:t xml:space="preserve">WA BS UTRA FDD Band VII or </w:t>
            </w:r>
          </w:p>
          <w:p w14:paraId="68D0340A" w14:textId="77777777" w:rsidR="001E15C8" w:rsidRPr="00C95AF0" w:rsidRDefault="001E15C8" w:rsidP="001E15C8">
            <w:pPr>
              <w:pStyle w:val="TAC"/>
              <w:rPr>
                <w:lang w:val="sv-SE"/>
              </w:rPr>
            </w:pPr>
            <w:r w:rsidRPr="00C95AF0">
              <w:rPr>
                <w:lang w:val="sv-SE"/>
              </w:rPr>
              <w:t>E-UTRA Band 7</w:t>
            </w:r>
          </w:p>
          <w:p w14:paraId="166949EA" w14:textId="77777777" w:rsidR="001E15C8" w:rsidRPr="00C95AF0" w:rsidRDefault="001E15C8" w:rsidP="001E15C8">
            <w:pPr>
              <w:pStyle w:val="TAC"/>
              <w:rPr>
                <w:lang w:val="sv-SE"/>
              </w:rPr>
            </w:pPr>
          </w:p>
        </w:tc>
        <w:tc>
          <w:tcPr>
            <w:tcW w:w="2376" w:type="dxa"/>
            <w:tcBorders>
              <w:top w:val="single" w:sz="4" w:space="0" w:color="000000"/>
              <w:left w:val="single" w:sz="4" w:space="0" w:color="000000"/>
              <w:bottom w:val="single" w:sz="4" w:space="0" w:color="000000"/>
            </w:tcBorders>
            <w:shd w:val="clear" w:color="auto" w:fill="auto"/>
          </w:tcPr>
          <w:p w14:paraId="60454729" w14:textId="77777777" w:rsidR="001E15C8" w:rsidRPr="00C95AF0" w:rsidRDefault="001E15C8" w:rsidP="001E15C8">
            <w:pPr>
              <w:pStyle w:val="TAC"/>
              <w:rPr>
                <w:rFonts w:cs="v4.2.0"/>
              </w:rPr>
            </w:pPr>
            <w:r w:rsidRPr="00C95AF0">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5CC7CFBA"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7878F89F"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3E6D4BC" w14:textId="77777777" w:rsidR="001E15C8" w:rsidRPr="00C95AF0" w:rsidRDefault="001E15C8" w:rsidP="001E15C8">
            <w:pPr>
              <w:pStyle w:val="TAL"/>
              <w:rPr>
                <w:rFonts w:cs="v4.2.0"/>
              </w:rPr>
            </w:pPr>
          </w:p>
        </w:tc>
      </w:tr>
      <w:tr w:rsidR="001E15C8" w:rsidRPr="00C95AF0" w14:paraId="1F4C1BAA"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0960D294"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627B1A75" w14:textId="77777777" w:rsidR="001E15C8" w:rsidRPr="00C95AF0" w:rsidRDefault="001E15C8" w:rsidP="001E15C8">
            <w:pPr>
              <w:pStyle w:val="TAC"/>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7B2D82B"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31B9F0C"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5B15665" w14:textId="77777777" w:rsidR="001E15C8" w:rsidRPr="00C95AF0" w:rsidRDefault="001E15C8" w:rsidP="001E15C8">
            <w:pPr>
              <w:pStyle w:val="TAL"/>
              <w:rPr>
                <w:rFonts w:cs="v4.2.0"/>
              </w:rPr>
            </w:pPr>
          </w:p>
        </w:tc>
      </w:tr>
      <w:tr w:rsidR="001E15C8" w:rsidRPr="00C95AF0" w14:paraId="5D15FFE4"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45CDFA5C" w14:textId="77777777" w:rsidR="001E15C8" w:rsidRPr="00C95AF0" w:rsidRDefault="001E15C8" w:rsidP="001E15C8">
            <w:pPr>
              <w:pStyle w:val="TAC"/>
              <w:rPr>
                <w:rFonts w:cs="v4.2.0"/>
                <w:lang w:val="sv-SE"/>
              </w:rPr>
            </w:pPr>
            <w:r w:rsidRPr="00C95AF0">
              <w:rPr>
                <w:lang w:val="sv-SE"/>
              </w:rPr>
              <w:t xml:space="preserve">WA BS UTRA FDD Band VI or XIX, </w:t>
            </w:r>
            <w:r w:rsidRPr="00C95AF0">
              <w:rPr>
                <w:rFonts w:cs="Arial"/>
                <w:lang w:val="sv-SE"/>
              </w:rPr>
              <w:t xml:space="preserve"> E-UTRA Band 6, 18 or 19</w:t>
            </w:r>
          </w:p>
        </w:tc>
        <w:tc>
          <w:tcPr>
            <w:tcW w:w="2376" w:type="dxa"/>
            <w:tcBorders>
              <w:top w:val="single" w:sz="4" w:space="0" w:color="000000"/>
              <w:left w:val="single" w:sz="4" w:space="0" w:color="000000"/>
              <w:bottom w:val="single" w:sz="4" w:space="0" w:color="000000"/>
            </w:tcBorders>
            <w:shd w:val="clear" w:color="auto" w:fill="auto"/>
          </w:tcPr>
          <w:p w14:paraId="0A0A7EB5" w14:textId="77777777" w:rsidR="001E15C8" w:rsidRPr="00C95AF0" w:rsidRDefault="001E15C8" w:rsidP="001E15C8">
            <w:pPr>
              <w:pStyle w:val="TAC"/>
              <w:rPr>
                <w:rFonts w:cs="v4.2.0"/>
              </w:rPr>
            </w:pPr>
            <w:r w:rsidRPr="00C95AF0">
              <w:rPr>
                <w:rFonts w:cs="v4.2.0"/>
              </w:rPr>
              <w:t>815-850 MHz</w:t>
            </w:r>
          </w:p>
        </w:tc>
        <w:tc>
          <w:tcPr>
            <w:tcW w:w="1276" w:type="dxa"/>
            <w:tcBorders>
              <w:top w:val="single" w:sz="4" w:space="0" w:color="000000"/>
              <w:left w:val="single" w:sz="4" w:space="0" w:color="000000"/>
              <w:bottom w:val="single" w:sz="4" w:space="0" w:color="000000"/>
            </w:tcBorders>
            <w:shd w:val="clear" w:color="auto" w:fill="auto"/>
          </w:tcPr>
          <w:p w14:paraId="4FAB8CB7"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034233B5"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DC65776" w14:textId="77777777" w:rsidR="001E15C8" w:rsidRPr="00C95AF0" w:rsidRDefault="001E15C8" w:rsidP="001E15C8">
            <w:pPr>
              <w:pStyle w:val="TAL"/>
            </w:pPr>
            <w:r w:rsidRPr="00C95AF0">
              <w:rPr>
                <w:rFonts w:cs="v4.2.0"/>
              </w:rPr>
              <w:t>Applicable in Japan</w:t>
            </w:r>
          </w:p>
        </w:tc>
      </w:tr>
      <w:tr w:rsidR="001E15C8" w:rsidRPr="00C95AF0" w14:paraId="0AEC075F"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3006BD3F"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0D96F78D" w14:textId="77777777" w:rsidR="001E15C8" w:rsidRPr="00C95AF0" w:rsidRDefault="001E15C8" w:rsidP="001E15C8">
            <w:pPr>
              <w:pStyle w:val="TAC"/>
              <w:rPr>
                <w:rFonts w:cs="v4.2.0"/>
              </w:rPr>
            </w:pPr>
            <w:r w:rsidRPr="00C95AF0">
              <w:rPr>
                <w:rFonts w:cs="v4.2.0"/>
              </w:rPr>
              <w:t>860-895 MHz</w:t>
            </w:r>
          </w:p>
        </w:tc>
        <w:tc>
          <w:tcPr>
            <w:tcW w:w="1276" w:type="dxa"/>
            <w:tcBorders>
              <w:top w:val="single" w:sz="4" w:space="0" w:color="000000"/>
              <w:left w:val="single" w:sz="4" w:space="0" w:color="000000"/>
              <w:bottom w:val="single" w:sz="4" w:space="0" w:color="000000"/>
            </w:tcBorders>
            <w:shd w:val="clear" w:color="auto" w:fill="auto"/>
          </w:tcPr>
          <w:p w14:paraId="73A391A5"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65175456"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B0B4893" w14:textId="77777777" w:rsidR="001E15C8" w:rsidRPr="00C95AF0" w:rsidRDefault="001E15C8" w:rsidP="001E15C8">
            <w:pPr>
              <w:pStyle w:val="TAL"/>
            </w:pPr>
            <w:r w:rsidRPr="00C95AF0">
              <w:rPr>
                <w:rFonts w:cs="v4.2.0"/>
              </w:rPr>
              <w:t>Applicable in Japan</w:t>
            </w:r>
          </w:p>
        </w:tc>
      </w:tr>
      <w:tr w:rsidR="001E15C8" w:rsidRPr="00C95AF0" w14:paraId="4048A1B8"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1BE3846E" w14:textId="77777777" w:rsidR="001E15C8" w:rsidRPr="00C95AF0" w:rsidRDefault="001E15C8" w:rsidP="001E15C8">
            <w:pPr>
              <w:pStyle w:val="TAC"/>
            </w:pPr>
            <w:r w:rsidRPr="00C95AF0">
              <w:t xml:space="preserve">WA BS UTRA FDD Band XI or XXI or </w:t>
            </w:r>
          </w:p>
          <w:p w14:paraId="025C3D4B" w14:textId="77777777" w:rsidR="001E15C8" w:rsidRPr="00C95AF0" w:rsidRDefault="001E15C8" w:rsidP="001E15C8">
            <w:pPr>
              <w:pStyle w:val="TAC"/>
            </w:pPr>
            <w:r w:rsidRPr="00C95AF0">
              <w:t>E-UTRA Band 11 or 21</w:t>
            </w:r>
          </w:p>
          <w:p w14:paraId="27A804BE"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73CAC417" w14:textId="77777777" w:rsidR="001E15C8" w:rsidRPr="00C95AF0" w:rsidRDefault="001E15C8" w:rsidP="001E15C8">
            <w:pPr>
              <w:pStyle w:val="TAC"/>
              <w:rPr>
                <w:rFonts w:cs="v4.2.0"/>
              </w:rPr>
            </w:pPr>
            <w:r w:rsidRPr="00C95AF0">
              <w:rPr>
                <w:rFonts w:cs="v4.2.0"/>
              </w:rPr>
              <w:t xml:space="preserve">1427.9MHz - 1452.9MHz </w:t>
            </w:r>
          </w:p>
        </w:tc>
        <w:tc>
          <w:tcPr>
            <w:tcW w:w="1276" w:type="dxa"/>
            <w:tcBorders>
              <w:top w:val="single" w:sz="4" w:space="0" w:color="000000"/>
              <w:left w:val="single" w:sz="4" w:space="0" w:color="000000"/>
              <w:bottom w:val="single" w:sz="4" w:space="0" w:color="000000"/>
            </w:tcBorders>
            <w:shd w:val="clear" w:color="auto" w:fill="auto"/>
          </w:tcPr>
          <w:p w14:paraId="44D199BF"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80403BD"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102ADA" w14:textId="77777777" w:rsidR="001E15C8" w:rsidRPr="00C95AF0" w:rsidRDefault="001E15C8" w:rsidP="001E15C8">
            <w:pPr>
              <w:pStyle w:val="TAL"/>
            </w:pPr>
            <w:r w:rsidRPr="00C95AF0">
              <w:rPr>
                <w:rFonts w:cs="v4.2.0"/>
              </w:rPr>
              <w:t>Applicable in Japan</w:t>
            </w:r>
          </w:p>
        </w:tc>
      </w:tr>
      <w:tr w:rsidR="001E15C8" w:rsidRPr="00C95AF0" w14:paraId="39F506AB"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3D70F659"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1A77A64" w14:textId="77777777" w:rsidR="001E15C8" w:rsidRPr="00C95AF0" w:rsidRDefault="001E15C8" w:rsidP="001E15C8">
            <w:pPr>
              <w:pStyle w:val="TAC"/>
              <w:rPr>
                <w:rFonts w:cs="v4.2.0"/>
              </w:rPr>
            </w:pPr>
            <w:r w:rsidRPr="00C95AF0">
              <w:rPr>
                <w:rFonts w:cs="v4.2.0"/>
              </w:rPr>
              <w:t>1475.9MHz - 1500.9MHz</w:t>
            </w:r>
          </w:p>
        </w:tc>
        <w:tc>
          <w:tcPr>
            <w:tcW w:w="1276" w:type="dxa"/>
            <w:tcBorders>
              <w:top w:val="single" w:sz="4" w:space="0" w:color="000000"/>
              <w:left w:val="single" w:sz="4" w:space="0" w:color="000000"/>
              <w:bottom w:val="single" w:sz="4" w:space="0" w:color="000000"/>
            </w:tcBorders>
            <w:shd w:val="clear" w:color="auto" w:fill="auto"/>
          </w:tcPr>
          <w:p w14:paraId="010F21CD"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3C907649"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16ACEF" w14:textId="77777777" w:rsidR="001E15C8" w:rsidRPr="00C95AF0" w:rsidRDefault="001E15C8" w:rsidP="001E15C8">
            <w:pPr>
              <w:pStyle w:val="TAL"/>
            </w:pPr>
            <w:r w:rsidRPr="00C95AF0">
              <w:rPr>
                <w:rFonts w:cs="v4.2.0"/>
              </w:rPr>
              <w:t>Applicable in Japan</w:t>
            </w:r>
          </w:p>
        </w:tc>
      </w:tr>
      <w:tr w:rsidR="001E15C8" w:rsidRPr="00C95AF0" w14:paraId="1DD56130"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080DB0A8" w14:textId="77777777" w:rsidR="001E15C8" w:rsidRPr="00C95AF0" w:rsidRDefault="001E15C8" w:rsidP="001E15C8">
            <w:pPr>
              <w:pStyle w:val="TAC"/>
              <w:rPr>
                <w:lang w:val="sv-SE"/>
              </w:rPr>
            </w:pPr>
            <w:r w:rsidRPr="00C95AF0">
              <w:rPr>
                <w:lang w:val="sv-SE"/>
              </w:rPr>
              <w:t xml:space="preserve">WA BS UTRA FDD Band IX or </w:t>
            </w:r>
          </w:p>
          <w:p w14:paraId="103ECB0A" w14:textId="77777777" w:rsidR="001E15C8" w:rsidRPr="00C95AF0" w:rsidRDefault="001E15C8" w:rsidP="001E15C8">
            <w:pPr>
              <w:pStyle w:val="TAC"/>
              <w:rPr>
                <w:rFonts w:cs="v4.2.0"/>
                <w:lang w:val="sv-SE"/>
              </w:rPr>
            </w:pPr>
            <w:r w:rsidRPr="00C95AF0">
              <w:rPr>
                <w:lang w:val="sv-SE"/>
              </w:rPr>
              <w:t>E-UTRA Band 9</w:t>
            </w:r>
          </w:p>
        </w:tc>
        <w:tc>
          <w:tcPr>
            <w:tcW w:w="2376" w:type="dxa"/>
            <w:tcBorders>
              <w:top w:val="single" w:sz="4" w:space="0" w:color="000000"/>
              <w:left w:val="single" w:sz="4" w:space="0" w:color="000000"/>
              <w:bottom w:val="single" w:sz="4" w:space="0" w:color="000000"/>
            </w:tcBorders>
            <w:shd w:val="clear" w:color="auto" w:fill="auto"/>
          </w:tcPr>
          <w:p w14:paraId="54000657" w14:textId="77777777" w:rsidR="001E15C8" w:rsidRPr="00C95AF0" w:rsidRDefault="001E15C8" w:rsidP="001E15C8">
            <w:pPr>
              <w:pStyle w:val="TAC"/>
              <w:rPr>
                <w:rFonts w:cs="v4.2.0"/>
              </w:rPr>
            </w:pPr>
            <w:r w:rsidRPr="00C95AF0">
              <w:rPr>
                <w:rFonts w:cs="v4.2.0"/>
              </w:rPr>
              <w:t>1749.9-1784.9 MHz</w:t>
            </w:r>
          </w:p>
        </w:tc>
        <w:tc>
          <w:tcPr>
            <w:tcW w:w="1276" w:type="dxa"/>
            <w:tcBorders>
              <w:top w:val="single" w:sz="4" w:space="0" w:color="000000"/>
              <w:left w:val="single" w:sz="4" w:space="0" w:color="000000"/>
              <w:bottom w:val="single" w:sz="4" w:space="0" w:color="000000"/>
            </w:tcBorders>
            <w:shd w:val="clear" w:color="auto" w:fill="auto"/>
          </w:tcPr>
          <w:p w14:paraId="20000AEE"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CAFFF56"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6E36CE5" w14:textId="77777777" w:rsidR="001E15C8" w:rsidRPr="00C95AF0" w:rsidRDefault="001E15C8" w:rsidP="001E15C8">
            <w:pPr>
              <w:pStyle w:val="TAL"/>
            </w:pPr>
            <w:r w:rsidRPr="00C95AF0">
              <w:rPr>
                <w:rFonts w:cs="v4.2.0"/>
              </w:rPr>
              <w:t>Applicable in Japan</w:t>
            </w:r>
          </w:p>
        </w:tc>
      </w:tr>
      <w:tr w:rsidR="001E15C8" w:rsidRPr="00C95AF0" w14:paraId="6038EBEC"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1DFE39AB"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CF716AF" w14:textId="77777777" w:rsidR="001E15C8" w:rsidRPr="00C95AF0" w:rsidRDefault="001E15C8" w:rsidP="001E15C8">
            <w:pPr>
              <w:pStyle w:val="TAC"/>
              <w:rPr>
                <w:rFonts w:cs="v4.2.0"/>
              </w:rPr>
            </w:pPr>
            <w:r w:rsidRPr="00C95AF0">
              <w:rPr>
                <w:rFonts w:cs="v4.2.0"/>
              </w:rPr>
              <w:t>1844.9-1879.9 MHz</w:t>
            </w:r>
          </w:p>
        </w:tc>
        <w:tc>
          <w:tcPr>
            <w:tcW w:w="1276" w:type="dxa"/>
            <w:tcBorders>
              <w:top w:val="single" w:sz="4" w:space="0" w:color="000000"/>
              <w:left w:val="single" w:sz="4" w:space="0" w:color="000000"/>
              <w:bottom w:val="single" w:sz="4" w:space="0" w:color="000000"/>
            </w:tcBorders>
            <w:shd w:val="clear" w:color="auto" w:fill="auto"/>
          </w:tcPr>
          <w:p w14:paraId="6E2E0EF0"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78000572"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3DDD4C9" w14:textId="77777777" w:rsidR="001E15C8" w:rsidRPr="00C95AF0" w:rsidRDefault="001E15C8" w:rsidP="001E15C8">
            <w:pPr>
              <w:pStyle w:val="TAL"/>
            </w:pPr>
            <w:r w:rsidRPr="00C95AF0">
              <w:rPr>
                <w:rFonts w:cs="v4.2.0"/>
              </w:rPr>
              <w:t>Applicable in Japan</w:t>
            </w:r>
          </w:p>
        </w:tc>
      </w:tr>
      <w:tr w:rsidR="001E15C8" w:rsidRPr="00C95AF0" w14:paraId="2F5534F4"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02BFB2D3" w14:textId="77777777" w:rsidR="001E15C8" w:rsidRPr="00C95AF0" w:rsidRDefault="001E15C8" w:rsidP="001E15C8">
            <w:pPr>
              <w:pStyle w:val="TAC"/>
              <w:rPr>
                <w:lang w:val="sv-SE"/>
              </w:rPr>
            </w:pPr>
            <w:r w:rsidRPr="00C95AF0">
              <w:rPr>
                <w:lang w:val="sv-SE"/>
              </w:rPr>
              <w:t xml:space="preserve">LA BS UTRA FDD Band I or </w:t>
            </w:r>
          </w:p>
          <w:p w14:paraId="0F3C0652" w14:textId="77777777" w:rsidR="001E15C8" w:rsidRPr="00C95AF0" w:rsidRDefault="001E15C8" w:rsidP="001E15C8">
            <w:pPr>
              <w:pStyle w:val="TAC"/>
              <w:rPr>
                <w:rFonts w:cs="v4.2.0"/>
              </w:rPr>
            </w:pPr>
            <w:r w:rsidRPr="00C95AF0">
              <w:t>E-UTRA Band 1</w:t>
            </w:r>
          </w:p>
        </w:tc>
        <w:tc>
          <w:tcPr>
            <w:tcW w:w="2376" w:type="dxa"/>
            <w:tcBorders>
              <w:top w:val="single" w:sz="4" w:space="0" w:color="000000"/>
              <w:left w:val="single" w:sz="4" w:space="0" w:color="000000"/>
              <w:bottom w:val="single" w:sz="4" w:space="0" w:color="000000"/>
            </w:tcBorders>
            <w:shd w:val="clear" w:color="auto" w:fill="auto"/>
          </w:tcPr>
          <w:p w14:paraId="0CCB3E14" w14:textId="77777777" w:rsidR="001E15C8" w:rsidRPr="00C95AF0" w:rsidRDefault="001E15C8" w:rsidP="001E15C8">
            <w:pPr>
              <w:pStyle w:val="TAC"/>
              <w:rPr>
                <w:rFonts w:cs="v4.2.0"/>
              </w:rPr>
            </w:pPr>
            <w:r w:rsidRPr="00C95AF0">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6C1937EA" w14:textId="77777777" w:rsidR="001E15C8" w:rsidRPr="00C95AF0" w:rsidRDefault="001E15C8"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1E83041F"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41D355" w14:textId="77777777" w:rsidR="001E15C8" w:rsidRPr="00C95AF0" w:rsidRDefault="001E15C8" w:rsidP="001E15C8">
            <w:pPr>
              <w:pStyle w:val="TAL"/>
              <w:rPr>
                <w:rFonts w:cs="v4.2.0"/>
              </w:rPr>
            </w:pPr>
          </w:p>
        </w:tc>
      </w:tr>
      <w:tr w:rsidR="001E15C8" w:rsidRPr="00C95AF0" w14:paraId="7D67BD24"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72DD3CA5"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2C6C7523" w14:textId="77777777" w:rsidR="001E15C8" w:rsidRPr="00C95AF0" w:rsidRDefault="001E15C8" w:rsidP="001E15C8">
            <w:pPr>
              <w:pStyle w:val="TAC"/>
              <w:rPr>
                <w:rFonts w:cs="v4.2.0"/>
              </w:rPr>
            </w:pPr>
            <w:r w:rsidRPr="00C95AF0">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57D68878"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5C3E4BBE"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CECA44B" w14:textId="77777777" w:rsidR="001E15C8" w:rsidRPr="00C95AF0" w:rsidRDefault="001E15C8" w:rsidP="001E15C8">
            <w:pPr>
              <w:pStyle w:val="TAL"/>
              <w:rPr>
                <w:rFonts w:cs="v4.2.0"/>
              </w:rPr>
            </w:pPr>
          </w:p>
        </w:tc>
      </w:tr>
      <w:tr w:rsidR="00D26EB6" w:rsidRPr="00C95AF0" w14:paraId="12AB777B" w14:textId="77777777" w:rsidTr="002C6F18">
        <w:tc>
          <w:tcPr>
            <w:tcW w:w="2376" w:type="dxa"/>
            <w:vMerge w:val="restart"/>
            <w:tcBorders>
              <w:top w:val="single" w:sz="4" w:space="0" w:color="000000"/>
              <w:left w:val="single" w:sz="4" w:space="0" w:color="000000"/>
            </w:tcBorders>
            <w:shd w:val="clear" w:color="auto" w:fill="auto"/>
          </w:tcPr>
          <w:p w14:paraId="0FCFFD80" w14:textId="77777777" w:rsidR="00D26EB6" w:rsidRPr="00C95AF0" w:rsidRDefault="00D26EB6" w:rsidP="00D26EB6">
            <w:pPr>
              <w:pStyle w:val="TAC"/>
              <w:rPr>
                <w:lang w:val="sv-SE"/>
              </w:rPr>
            </w:pPr>
            <w:r w:rsidRPr="00C95AF0">
              <w:rPr>
                <w:lang w:val="sv-SE"/>
              </w:rPr>
              <w:t xml:space="preserve">LA BS UTRA FDD Band III or </w:t>
            </w:r>
          </w:p>
          <w:p w14:paraId="393CCEDF" w14:textId="77777777" w:rsidR="00D26EB6" w:rsidRPr="00C95AF0" w:rsidRDefault="00D26EB6" w:rsidP="00D26EB6">
            <w:pPr>
              <w:pStyle w:val="TAC"/>
            </w:pPr>
            <w:r w:rsidRPr="00C95AF0">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6CD923C4" w14:textId="77777777" w:rsidR="00D26EB6" w:rsidRPr="00C95AF0" w:rsidRDefault="00D26EB6" w:rsidP="001E15C8">
            <w:pPr>
              <w:pStyle w:val="TAC"/>
              <w:rPr>
                <w:rFonts w:cs="v4.2.0"/>
              </w:rPr>
            </w:pPr>
            <w:r w:rsidRPr="00C95AF0">
              <w:t>1710 - 1785 MHz</w:t>
            </w:r>
          </w:p>
        </w:tc>
        <w:tc>
          <w:tcPr>
            <w:tcW w:w="1276" w:type="dxa"/>
            <w:tcBorders>
              <w:top w:val="single" w:sz="4" w:space="0" w:color="000000"/>
              <w:left w:val="single" w:sz="4" w:space="0" w:color="000000"/>
              <w:bottom w:val="single" w:sz="4" w:space="0" w:color="000000"/>
            </w:tcBorders>
            <w:shd w:val="clear" w:color="auto" w:fill="auto"/>
          </w:tcPr>
          <w:p w14:paraId="613DFF7A" w14:textId="77777777" w:rsidR="00D26EB6" w:rsidRPr="00C95AF0" w:rsidRDefault="00D26EB6"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227ECD1B"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58F39DB" w14:textId="77777777" w:rsidR="00D26EB6" w:rsidRPr="00C95AF0" w:rsidRDefault="00D26EB6" w:rsidP="001E15C8">
            <w:pPr>
              <w:pStyle w:val="TAL"/>
              <w:rPr>
                <w:rFonts w:cs="v4.2.0"/>
              </w:rPr>
            </w:pPr>
            <w:r w:rsidRPr="00C95AF0">
              <w:rPr>
                <w:rFonts w:hint="eastAsia"/>
                <w:lang w:eastAsia="zh-CN"/>
              </w:rPr>
              <w:t>F</w:t>
            </w:r>
            <w:r w:rsidRPr="00C95AF0">
              <w:t xml:space="preserve">or UTRA </w:t>
            </w:r>
            <w:r w:rsidRPr="00C95AF0">
              <w:rPr>
                <w:rFonts w:hint="eastAsia"/>
                <w:lang w:eastAsia="zh-CN"/>
              </w:rPr>
              <w:t>T</w:t>
            </w:r>
            <w:r w:rsidRPr="00C95AF0">
              <w:t>DD BS operating in Band f, it applies for 1710</w:t>
            </w:r>
            <w:r w:rsidRPr="00C95AF0">
              <w:rPr>
                <w:rFonts w:hint="eastAsia"/>
                <w:lang w:eastAsia="zh-CN"/>
              </w:rPr>
              <w:t>-</w:t>
            </w:r>
            <w:r w:rsidRPr="00C95AF0">
              <w:t xml:space="preserve"> 1755</w:t>
            </w:r>
            <w:r w:rsidRPr="00C95AF0">
              <w:rPr>
                <w:rFonts w:hint="eastAsia"/>
                <w:lang w:eastAsia="zh-CN"/>
              </w:rPr>
              <w:t xml:space="preserve"> MHz</w:t>
            </w:r>
          </w:p>
        </w:tc>
      </w:tr>
      <w:tr w:rsidR="00D26EB6" w:rsidRPr="00C95AF0" w14:paraId="773DC4AF" w14:textId="77777777" w:rsidTr="002C6F18">
        <w:tc>
          <w:tcPr>
            <w:tcW w:w="2376" w:type="dxa"/>
            <w:vMerge/>
            <w:tcBorders>
              <w:left w:val="single" w:sz="4" w:space="0" w:color="000000"/>
              <w:bottom w:val="single" w:sz="4" w:space="0" w:color="000000"/>
            </w:tcBorders>
            <w:shd w:val="clear" w:color="auto" w:fill="auto"/>
          </w:tcPr>
          <w:p w14:paraId="571352F8" w14:textId="77777777" w:rsidR="00D26EB6" w:rsidRPr="00C95AF0" w:rsidRDefault="00D26EB6"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1B62D128" w14:textId="77777777" w:rsidR="00D26EB6" w:rsidRPr="00C95AF0" w:rsidRDefault="00D26EB6" w:rsidP="001E15C8">
            <w:pPr>
              <w:pStyle w:val="TAC"/>
              <w:rPr>
                <w:rFonts w:cs="v4.2.0"/>
              </w:rPr>
            </w:pPr>
            <w:r w:rsidRPr="00C95AF0">
              <w:t>1805 - 1880 MHz</w:t>
            </w:r>
          </w:p>
        </w:tc>
        <w:tc>
          <w:tcPr>
            <w:tcW w:w="1276" w:type="dxa"/>
            <w:tcBorders>
              <w:top w:val="single" w:sz="4" w:space="0" w:color="000000"/>
              <w:left w:val="single" w:sz="4" w:space="0" w:color="000000"/>
              <w:bottom w:val="single" w:sz="4" w:space="0" w:color="000000"/>
            </w:tcBorders>
            <w:shd w:val="clear" w:color="auto" w:fill="auto"/>
          </w:tcPr>
          <w:p w14:paraId="38FEB5F0" w14:textId="77777777" w:rsidR="00D26EB6" w:rsidRPr="00C95AF0" w:rsidRDefault="00D26EB6"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E9679D4" w14:textId="77777777" w:rsidR="00D26EB6" w:rsidRPr="00C95AF0" w:rsidRDefault="00D26EB6"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CC71FE" w14:textId="77777777" w:rsidR="00D26EB6" w:rsidRPr="00C95AF0" w:rsidRDefault="00D26EB6" w:rsidP="001E15C8">
            <w:pPr>
              <w:pStyle w:val="TAL"/>
              <w:rPr>
                <w:rFonts w:cs="v4.2.0"/>
              </w:rPr>
            </w:pPr>
            <w:r w:rsidRPr="00C95AF0">
              <w:rPr>
                <w:rFonts w:cs="v4.2.0"/>
              </w:rPr>
              <w:t>For UTRA TDD BS operating in Band f, it applies for 1805- 1850 MHz</w:t>
            </w:r>
          </w:p>
        </w:tc>
      </w:tr>
      <w:tr w:rsidR="00D26EB6" w:rsidRPr="00C95AF0" w14:paraId="573E7955" w14:textId="77777777" w:rsidTr="002C6F18">
        <w:tc>
          <w:tcPr>
            <w:tcW w:w="2376" w:type="dxa"/>
            <w:vMerge w:val="restart"/>
            <w:tcBorders>
              <w:top w:val="single" w:sz="4" w:space="0" w:color="000000"/>
              <w:left w:val="single" w:sz="4" w:space="0" w:color="000000"/>
            </w:tcBorders>
            <w:shd w:val="clear" w:color="auto" w:fill="auto"/>
          </w:tcPr>
          <w:p w14:paraId="17AF5C3F" w14:textId="77777777" w:rsidR="00D26EB6" w:rsidRPr="00C95AF0" w:rsidRDefault="00D26EB6" w:rsidP="00D26EB6">
            <w:pPr>
              <w:pStyle w:val="TAC"/>
              <w:rPr>
                <w:lang w:val="sv-SE"/>
              </w:rPr>
            </w:pPr>
            <w:r w:rsidRPr="00C95AF0">
              <w:rPr>
                <w:lang w:val="sv-SE"/>
              </w:rPr>
              <w:t xml:space="preserve">LA BS UTRA FDD Band V or </w:t>
            </w:r>
          </w:p>
          <w:p w14:paraId="3D729B4D" w14:textId="77777777" w:rsidR="00D26EB6" w:rsidRPr="00C95AF0" w:rsidRDefault="00D26EB6" w:rsidP="00D26EB6">
            <w:pPr>
              <w:pStyle w:val="TAC"/>
            </w:pPr>
            <w:r w:rsidRPr="00C95AF0">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70BCBE93" w14:textId="77777777" w:rsidR="00D26EB6" w:rsidRPr="00C95AF0" w:rsidRDefault="00D26EB6" w:rsidP="001E15C8">
            <w:pPr>
              <w:pStyle w:val="TAC"/>
              <w:rPr>
                <w:rFonts w:cs="v4.2.0"/>
              </w:rPr>
            </w:pPr>
            <w:r w:rsidRPr="00C95AF0">
              <w:t>824 - 849 MHz</w:t>
            </w:r>
          </w:p>
        </w:tc>
        <w:tc>
          <w:tcPr>
            <w:tcW w:w="1276" w:type="dxa"/>
            <w:tcBorders>
              <w:top w:val="single" w:sz="4" w:space="0" w:color="000000"/>
              <w:left w:val="single" w:sz="4" w:space="0" w:color="000000"/>
              <w:bottom w:val="single" w:sz="4" w:space="0" w:color="000000"/>
            </w:tcBorders>
            <w:shd w:val="clear" w:color="auto" w:fill="auto"/>
          </w:tcPr>
          <w:p w14:paraId="13E7F2EF" w14:textId="77777777" w:rsidR="00D26EB6" w:rsidRPr="00C95AF0" w:rsidRDefault="00D26EB6"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445F7318"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CCF495F" w14:textId="77777777" w:rsidR="00D26EB6" w:rsidRPr="00C95AF0" w:rsidRDefault="00D26EB6" w:rsidP="001E15C8">
            <w:pPr>
              <w:pStyle w:val="TAL"/>
              <w:rPr>
                <w:rFonts w:cs="v4.2.0"/>
              </w:rPr>
            </w:pPr>
          </w:p>
        </w:tc>
      </w:tr>
      <w:tr w:rsidR="00D26EB6" w:rsidRPr="00C95AF0" w14:paraId="361E8DE9" w14:textId="77777777" w:rsidTr="002C6F18">
        <w:tc>
          <w:tcPr>
            <w:tcW w:w="2376" w:type="dxa"/>
            <w:vMerge/>
            <w:tcBorders>
              <w:left w:val="single" w:sz="4" w:space="0" w:color="000000"/>
              <w:bottom w:val="single" w:sz="4" w:space="0" w:color="000000"/>
            </w:tcBorders>
            <w:shd w:val="clear" w:color="auto" w:fill="auto"/>
          </w:tcPr>
          <w:p w14:paraId="12C19816" w14:textId="77777777" w:rsidR="00D26EB6" w:rsidRPr="00C95AF0" w:rsidRDefault="00D26EB6"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27F42E2E" w14:textId="77777777" w:rsidR="00D26EB6" w:rsidRPr="00C95AF0" w:rsidRDefault="00D26EB6" w:rsidP="001E15C8">
            <w:pPr>
              <w:pStyle w:val="TAC"/>
              <w:rPr>
                <w:rFonts w:cs="v4.2.0"/>
              </w:rPr>
            </w:pPr>
            <w:r w:rsidRPr="00C95AF0">
              <w:t>869 - 894 MHz</w:t>
            </w:r>
          </w:p>
        </w:tc>
        <w:tc>
          <w:tcPr>
            <w:tcW w:w="1276" w:type="dxa"/>
            <w:tcBorders>
              <w:top w:val="single" w:sz="4" w:space="0" w:color="000000"/>
              <w:left w:val="single" w:sz="4" w:space="0" w:color="000000"/>
              <w:bottom w:val="single" w:sz="4" w:space="0" w:color="000000"/>
            </w:tcBorders>
            <w:shd w:val="clear" w:color="auto" w:fill="auto"/>
          </w:tcPr>
          <w:p w14:paraId="5D9C584D" w14:textId="77777777" w:rsidR="00D26EB6" w:rsidRPr="00C95AF0" w:rsidRDefault="00D26EB6"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51F467A6" w14:textId="77777777" w:rsidR="00D26EB6" w:rsidRPr="00C95AF0" w:rsidRDefault="00D26EB6"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83937CD" w14:textId="77777777" w:rsidR="00D26EB6" w:rsidRPr="00C95AF0" w:rsidRDefault="00D26EB6" w:rsidP="001E15C8">
            <w:pPr>
              <w:pStyle w:val="TAL"/>
              <w:rPr>
                <w:rFonts w:cs="v4.2.0"/>
              </w:rPr>
            </w:pPr>
          </w:p>
        </w:tc>
      </w:tr>
      <w:tr w:rsidR="00D26EB6" w:rsidRPr="00C95AF0" w14:paraId="088ADC5B" w14:textId="77777777" w:rsidTr="00E901D8">
        <w:tc>
          <w:tcPr>
            <w:tcW w:w="2376" w:type="dxa"/>
            <w:tcBorders>
              <w:top w:val="single" w:sz="4" w:space="0" w:color="000000"/>
              <w:left w:val="single" w:sz="4" w:space="0" w:color="000000"/>
              <w:bottom w:val="single" w:sz="4" w:space="0" w:color="000000"/>
            </w:tcBorders>
            <w:shd w:val="clear" w:color="auto" w:fill="auto"/>
          </w:tcPr>
          <w:p w14:paraId="4D3706B3" w14:textId="77777777" w:rsidR="00D26EB6" w:rsidRPr="00C95AF0" w:rsidRDefault="00D26EB6" w:rsidP="001E15C8">
            <w:pPr>
              <w:pStyle w:val="TAC"/>
              <w:rPr>
                <w:lang w:val="sv-SE"/>
              </w:rPr>
            </w:pPr>
            <w:r w:rsidRPr="00C95AF0">
              <w:rPr>
                <w:lang w:val="sv-SE"/>
              </w:rPr>
              <w:t xml:space="preserve">LA BS UTRA FDD Band VII or </w:t>
            </w:r>
          </w:p>
          <w:p w14:paraId="5308DFD0" w14:textId="77777777" w:rsidR="00D26EB6" w:rsidRPr="00C95AF0" w:rsidRDefault="00D26EB6" w:rsidP="001E15C8">
            <w:pPr>
              <w:pStyle w:val="TAC"/>
              <w:rPr>
                <w:rFonts w:cs="v4.2.0"/>
              </w:rPr>
            </w:pPr>
            <w:r w:rsidRPr="00C95AF0">
              <w:t>E-UTRA Band 7</w:t>
            </w:r>
          </w:p>
        </w:tc>
        <w:tc>
          <w:tcPr>
            <w:tcW w:w="2376" w:type="dxa"/>
            <w:tcBorders>
              <w:top w:val="single" w:sz="4" w:space="0" w:color="000000"/>
              <w:left w:val="single" w:sz="4" w:space="0" w:color="000000"/>
              <w:bottom w:val="single" w:sz="4" w:space="0" w:color="000000"/>
            </w:tcBorders>
            <w:shd w:val="clear" w:color="auto" w:fill="auto"/>
          </w:tcPr>
          <w:p w14:paraId="167EFFCA" w14:textId="77777777" w:rsidR="00D26EB6" w:rsidRPr="00C95AF0" w:rsidRDefault="00D26EB6" w:rsidP="001E15C8">
            <w:pPr>
              <w:pStyle w:val="TAC"/>
              <w:rPr>
                <w:rFonts w:cs="v4.2.0"/>
              </w:rPr>
            </w:pPr>
            <w:r w:rsidRPr="00C95AF0">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212797F7" w14:textId="77777777" w:rsidR="00D26EB6" w:rsidRPr="00C95AF0" w:rsidRDefault="00D26EB6" w:rsidP="001E15C8">
            <w:pPr>
              <w:pStyle w:val="TAC"/>
              <w:rPr>
                <w:rFonts w:cs="v4.2.0"/>
              </w:rPr>
            </w:pPr>
            <w:r w:rsidRPr="00C95AF0">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06FD9F53"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AD5D64B" w14:textId="77777777" w:rsidR="00D26EB6" w:rsidRPr="00C95AF0" w:rsidRDefault="00D26EB6" w:rsidP="001E15C8">
            <w:pPr>
              <w:pStyle w:val="TAL"/>
              <w:rPr>
                <w:rFonts w:cs="v4.2.0"/>
              </w:rPr>
            </w:pPr>
          </w:p>
        </w:tc>
      </w:tr>
      <w:tr w:rsidR="00D26EB6" w:rsidRPr="00C95AF0" w14:paraId="2DCE8661" w14:textId="77777777" w:rsidTr="00E901D8">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5234521E" w14:textId="77777777" w:rsidR="00D26EB6" w:rsidRPr="00C95AF0" w:rsidRDefault="00D26EB6" w:rsidP="001E15C8">
            <w:pPr>
              <w:pStyle w:val="TAN"/>
            </w:pPr>
            <w:r w:rsidRPr="00E93C8B">
              <w:rPr>
                <w:rFonts w:eastAsia="SimSun"/>
                <w:lang w:eastAsia="zh-CN"/>
              </w:rPr>
              <w:lastRenderedPageBreak/>
              <w:t xml:space="preserve">NOTE 1: </w:t>
            </w:r>
            <w:r w:rsidRPr="00E93C8B">
              <w:rPr>
                <w:rFonts w:eastAsia="SimSun"/>
                <w:lang w:eastAsia="zh-CN"/>
              </w:rPr>
              <w:tab/>
            </w:r>
            <w:r w:rsidRPr="00C95AF0">
              <w:t xml:space="preserve">The co-existence requirements do not apply for the 10 MHz frequency range immediately outside the operating band (see </w:t>
            </w:r>
            <w:r w:rsidRPr="00E93C8B">
              <w:rPr>
                <w:rFonts w:eastAsia="SimSun"/>
                <w:lang w:eastAsia="zh-CN"/>
              </w:rPr>
              <w:t>section</w:t>
            </w:r>
            <w:r w:rsidRPr="00C95AF0">
              <w:t xml:space="preserve"> 4.</w:t>
            </w:r>
            <w:r w:rsidRPr="00E93C8B">
              <w:rPr>
                <w:rFonts w:eastAsia="SimSun"/>
                <w:lang w:eastAsia="zh-CN"/>
              </w:rPr>
              <w:t>2</w:t>
            </w:r>
            <w:r w:rsidRPr="00C95AF0">
              <w:t>). Emission limits for this excluded frequency range may be covered by local or regional requirements.</w:t>
            </w:r>
          </w:p>
          <w:p w14:paraId="3C3F388B" w14:textId="77777777" w:rsidR="00D26EB6" w:rsidRPr="00C95AF0" w:rsidRDefault="00D26EB6" w:rsidP="001E15C8">
            <w:pPr>
              <w:pStyle w:val="TAN"/>
            </w:pPr>
          </w:p>
          <w:p w14:paraId="6068F8B2" w14:textId="77777777" w:rsidR="00D26EB6" w:rsidRPr="00C95AF0" w:rsidRDefault="00D26EB6" w:rsidP="001E15C8">
            <w:pPr>
              <w:pStyle w:val="TAN"/>
            </w:pPr>
            <w:r w:rsidRPr="00C95AF0">
              <w:t>NOTE 2:</w:t>
            </w:r>
            <w:r w:rsidRPr="00C95AF0">
              <w:tab/>
              <w:t>The requirements for Wide Area BS for co-existence with UTRA FDD and/or E-UTRA FDD and for co-existence between unsynchronised TDD base stations are based on a coupling loss of 67dB between the TDD and FDD base stations. The scenarios leading to these requirements are addressed in TR 25.942 [9].</w:t>
            </w:r>
          </w:p>
          <w:p w14:paraId="3619BA74" w14:textId="77777777" w:rsidR="00D26EB6" w:rsidRPr="00C95AF0" w:rsidRDefault="00D26EB6" w:rsidP="001E15C8">
            <w:pPr>
              <w:pStyle w:val="TAN"/>
            </w:pPr>
          </w:p>
          <w:p w14:paraId="1412BC4D" w14:textId="77777777" w:rsidR="00D26EB6" w:rsidRPr="00C95AF0" w:rsidRDefault="00D26EB6" w:rsidP="001E15C8">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6705F7C0" w14:textId="77777777" w:rsidR="00896404" w:rsidRPr="00E93C8B" w:rsidRDefault="00896404" w:rsidP="00896404">
      <w:pPr>
        <w:rPr>
          <w:rFonts w:cs="v4.2.0"/>
        </w:rPr>
      </w:pPr>
    </w:p>
    <w:p w14:paraId="6AFE69A6" w14:textId="77777777" w:rsidR="00896404" w:rsidRPr="00E93C8B" w:rsidRDefault="00896404" w:rsidP="00896404">
      <w:pPr>
        <w:rPr>
          <w:rFonts w:cs="v4.2.0"/>
        </w:rPr>
      </w:pPr>
      <w:r w:rsidRPr="00E93C8B">
        <w:rPr>
          <w:rFonts w:cs="v4.2.0"/>
        </w:rPr>
        <w:t>The normative reference for this requirement is TS 25.105 [1] subclause 6.6.3.2.1.1.</w:t>
      </w:r>
    </w:p>
    <w:p w14:paraId="3D27EA89" w14:textId="77777777" w:rsidR="00896404" w:rsidRPr="00E93C8B" w:rsidRDefault="00896404" w:rsidP="00896404">
      <w:pPr>
        <w:pStyle w:val="Heading6"/>
        <w:rPr>
          <w:rFonts w:cs="v4.2.0"/>
        </w:rPr>
      </w:pPr>
      <w:bookmarkStart w:id="356" w:name="_Toc518920083"/>
      <w:r w:rsidRPr="00E93C8B">
        <w:rPr>
          <w:rFonts w:cs="v4.2.0"/>
        </w:rPr>
        <w:t>6.6.3.2.2.2</w:t>
      </w:r>
      <w:r w:rsidRPr="00E93C8B">
        <w:rPr>
          <w:rFonts w:cs="v4.2.0"/>
        </w:rPr>
        <w:tab/>
        <w:t>Co-located base stations</w:t>
      </w:r>
      <w:bookmarkEnd w:id="356"/>
    </w:p>
    <w:p w14:paraId="3F5D4C88" w14:textId="77777777" w:rsidR="001E15C8" w:rsidRPr="00E93C8B" w:rsidRDefault="001E15C8" w:rsidP="00840982">
      <w:r w:rsidRPr="00E93C8B">
        <w:t xml:space="preserve">These requirements may be applied for the protection of </w:t>
      </w:r>
      <w:r w:rsidR="00840982" w:rsidRPr="00E93C8B">
        <w:rPr>
          <w:rFonts w:hint="eastAsia"/>
          <w:lang w:eastAsia="zh-CN"/>
        </w:rPr>
        <w:t xml:space="preserve">other BS receivers when </w:t>
      </w:r>
      <w:r w:rsidRPr="00E93C8B">
        <w:rPr>
          <w:rFonts w:cs="v5.0.0"/>
        </w:rPr>
        <w:t>GSM, DCS, E-UTRA and/or UTRA</w:t>
      </w:r>
      <w:r w:rsidR="00840982" w:rsidRPr="00E93C8B">
        <w:rPr>
          <w:rFonts w:cs="v5.0.0" w:hint="eastAsia"/>
          <w:lang w:eastAsia="zh-CN"/>
        </w:rPr>
        <w:t xml:space="preserve"> BS are co-located with a UTRA TDD BS</w:t>
      </w:r>
      <w:r w:rsidRPr="00E93C8B">
        <w:rPr>
          <w:rFonts w:cs="v5.0.0"/>
        </w:rPr>
        <w:t>.</w:t>
      </w:r>
    </w:p>
    <w:p w14:paraId="794DD12C" w14:textId="77777777" w:rsidR="00896404" w:rsidRPr="00E93C8B" w:rsidRDefault="00896404" w:rsidP="00896404">
      <w:pPr>
        <w:rPr>
          <w:rFonts w:cs="v4.2.0"/>
        </w:rPr>
      </w:pPr>
      <w:r w:rsidRPr="00E93C8B">
        <w:rPr>
          <w:rFonts w:cs="v4.2.0"/>
        </w:rPr>
        <w:t>The power of any spurious emission shall not exceed the maximum level given in table 6.32.</w:t>
      </w:r>
    </w:p>
    <w:p w14:paraId="395E8809" w14:textId="77777777" w:rsidR="00840982" w:rsidRPr="00E93C8B" w:rsidRDefault="00840982" w:rsidP="00840982">
      <w:pPr>
        <w:rPr>
          <w:rFonts w:cs="v4.2.0"/>
        </w:rPr>
      </w:pPr>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column of Table 6.</w:t>
      </w:r>
      <w:r w:rsidRPr="00E93C8B">
        <w:rPr>
          <w:rFonts w:hint="eastAsia"/>
          <w:lang w:eastAsia="zh-CN"/>
        </w:rPr>
        <w:t xml:space="preserve">32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column of Table </w:t>
      </w:r>
      <w:r w:rsidRPr="00E93C8B">
        <w:rPr>
          <w:rStyle w:val="msoins0"/>
          <w:rFonts w:hint="eastAsia"/>
          <w:lang w:eastAsia="zh-CN"/>
        </w:rPr>
        <w:t>6.32</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7A958F44" w14:textId="77777777" w:rsidR="00896404" w:rsidRPr="00E93C8B" w:rsidRDefault="00896404" w:rsidP="00896404">
      <w:pPr>
        <w:pStyle w:val="TH"/>
        <w:outlineLvl w:val="0"/>
        <w:rPr>
          <w:rFonts w:cs="v4.2.0"/>
        </w:rPr>
      </w:pPr>
      <w:r w:rsidRPr="00E93C8B">
        <w:rPr>
          <w:rFonts w:cs="v4.2.0"/>
        </w:rPr>
        <w:lastRenderedPageBreak/>
        <w:t xml:space="preserve">Table 6.32: BS Spurious emissions limits for </w:t>
      </w:r>
      <w:r w:rsidR="001E15C8" w:rsidRPr="00E93C8B">
        <w:rPr>
          <w:rFonts w:eastAsia="SimSun"/>
          <w:lang w:eastAsia="zh-CN"/>
        </w:rPr>
        <w:t>Wide Area BS co-located with another BS</w:t>
      </w:r>
      <w:r w:rsidR="001E15C8" w:rsidRPr="00E93C8B">
        <w:rPr>
          <w:rFonts w:cs="v4.2.0"/>
        </w:rPr>
        <w:t xml:space="preserve"> </w:t>
      </w:r>
    </w:p>
    <w:tbl>
      <w:tblPr>
        <w:tblW w:w="0" w:type="auto"/>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1E15C8" w:rsidRPr="00C95AF0" w14:paraId="21335594" w14:textId="77777777" w:rsidTr="005903CB">
        <w:tc>
          <w:tcPr>
            <w:tcW w:w="2376" w:type="dxa"/>
            <w:shd w:val="clear" w:color="auto" w:fill="auto"/>
          </w:tcPr>
          <w:p w14:paraId="56A62747" w14:textId="77777777" w:rsidR="001E15C8" w:rsidRPr="00C95AF0" w:rsidRDefault="001E15C8" w:rsidP="00E901D8">
            <w:pPr>
              <w:pStyle w:val="TAH"/>
              <w:snapToGrid w:val="0"/>
              <w:rPr>
                <w:rFonts w:cs="v4.2.0"/>
              </w:rPr>
            </w:pPr>
            <w:r w:rsidRPr="00C95AF0">
              <w:t>System type operating in the same geographical area</w:t>
            </w:r>
          </w:p>
        </w:tc>
        <w:tc>
          <w:tcPr>
            <w:tcW w:w="2326" w:type="dxa"/>
            <w:shd w:val="clear" w:color="auto" w:fill="auto"/>
          </w:tcPr>
          <w:p w14:paraId="3F3DA722" w14:textId="77777777" w:rsidR="001E15C8" w:rsidRPr="00C95AF0" w:rsidRDefault="001E15C8" w:rsidP="00E901D8">
            <w:pPr>
              <w:pStyle w:val="TAH"/>
              <w:snapToGrid w:val="0"/>
              <w:rPr>
                <w:rFonts w:cs="v4.2.0"/>
              </w:rPr>
            </w:pPr>
            <w:r w:rsidRPr="00C95AF0">
              <w:rPr>
                <w:rFonts w:cs="v4.2.0"/>
              </w:rPr>
              <w:t>Band</w:t>
            </w:r>
          </w:p>
        </w:tc>
        <w:tc>
          <w:tcPr>
            <w:tcW w:w="1326" w:type="dxa"/>
            <w:shd w:val="clear" w:color="auto" w:fill="auto"/>
          </w:tcPr>
          <w:p w14:paraId="3B41A31C" w14:textId="77777777" w:rsidR="001E15C8" w:rsidRPr="00C95AF0" w:rsidRDefault="001E15C8" w:rsidP="00E901D8">
            <w:pPr>
              <w:pStyle w:val="TAH"/>
              <w:snapToGrid w:val="0"/>
              <w:rPr>
                <w:rFonts w:cs="v4.2.0"/>
              </w:rPr>
            </w:pPr>
            <w:r w:rsidRPr="00C95AF0">
              <w:rPr>
                <w:rFonts w:cs="v4.2.0"/>
              </w:rPr>
              <w:t>Maximum level</w:t>
            </w:r>
          </w:p>
        </w:tc>
        <w:tc>
          <w:tcPr>
            <w:tcW w:w="1418" w:type="dxa"/>
            <w:shd w:val="clear" w:color="auto" w:fill="auto"/>
          </w:tcPr>
          <w:p w14:paraId="601B4841" w14:textId="77777777" w:rsidR="001E15C8" w:rsidRPr="00C95AF0" w:rsidRDefault="001E15C8" w:rsidP="00E901D8">
            <w:pPr>
              <w:pStyle w:val="TAH"/>
              <w:snapToGrid w:val="0"/>
              <w:rPr>
                <w:rFonts w:cs="v4.2.0"/>
              </w:rPr>
            </w:pPr>
            <w:r w:rsidRPr="00C95AF0">
              <w:rPr>
                <w:rFonts w:cs="v4.2.0"/>
              </w:rPr>
              <w:t>Measurement bandwidth</w:t>
            </w:r>
          </w:p>
        </w:tc>
        <w:tc>
          <w:tcPr>
            <w:tcW w:w="1981" w:type="dxa"/>
            <w:shd w:val="clear" w:color="auto" w:fill="auto"/>
          </w:tcPr>
          <w:p w14:paraId="11AFD2B6" w14:textId="77777777" w:rsidR="001E15C8" w:rsidRPr="00C95AF0" w:rsidRDefault="001E15C8" w:rsidP="00E901D8">
            <w:pPr>
              <w:pStyle w:val="TAH"/>
              <w:snapToGrid w:val="0"/>
              <w:rPr>
                <w:rFonts w:cs="v4.2.0"/>
              </w:rPr>
            </w:pPr>
            <w:r w:rsidRPr="00C95AF0">
              <w:rPr>
                <w:rFonts w:cs="v4.2.0"/>
              </w:rPr>
              <w:t>Note</w:t>
            </w:r>
          </w:p>
        </w:tc>
      </w:tr>
      <w:tr w:rsidR="001E15C8" w:rsidRPr="00C95AF0" w14:paraId="322F2708" w14:textId="77777777" w:rsidTr="005903CB">
        <w:tc>
          <w:tcPr>
            <w:tcW w:w="2376" w:type="dxa"/>
            <w:shd w:val="clear" w:color="auto" w:fill="auto"/>
          </w:tcPr>
          <w:p w14:paraId="4966D0DA" w14:textId="77777777" w:rsidR="001E15C8" w:rsidRPr="00C95AF0" w:rsidRDefault="00D26EB6" w:rsidP="00E901D8">
            <w:pPr>
              <w:pStyle w:val="TAC"/>
              <w:snapToGrid w:val="0"/>
              <w:rPr>
                <w:rFonts w:cs="v4.2.0"/>
              </w:rPr>
            </w:pPr>
            <w:r w:rsidRPr="00C95AF0">
              <w:rPr>
                <w:rFonts w:cs="v4.2.0"/>
              </w:rPr>
              <w:t>Macro</w:t>
            </w:r>
            <w:r w:rsidR="001E15C8" w:rsidRPr="00C95AF0">
              <w:rPr>
                <w:rFonts w:cs="v4.2.0"/>
              </w:rPr>
              <w:t xml:space="preserve"> GSM900</w:t>
            </w:r>
          </w:p>
        </w:tc>
        <w:tc>
          <w:tcPr>
            <w:tcW w:w="2326" w:type="dxa"/>
            <w:shd w:val="clear" w:color="auto" w:fill="auto"/>
          </w:tcPr>
          <w:p w14:paraId="08671CFB" w14:textId="77777777" w:rsidR="001E15C8" w:rsidRPr="00C95AF0" w:rsidRDefault="001E15C8" w:rsidP="00E901D8">
            <w:pPr>
              <w:pStyle w:val="TAC"/>
              <w:snapToGrid w:val="0"/>
              <w:rPr>
                <w:rFonts w:cs="v4.2.0"/>
              </w:rPr>
            </w:pPr>
            <w:r w:rsidRPr="00C95AF0">
              <w:rPr>
                <w:rFonts w:cs="v4.2.0"/>
              </w:rPr>
              <w:t>876 MHz - 915 MHz</w:t>
            </w:r>
          </w:p>
        </w:tc>
        <w:tc>
          <w:tcPr>
            <w:tcW w:w="1326" w:type="dxa"/>
            <w:shd w:val="clear" w:color="auto" w:fill="auto"/>
          </w:tcPr>
          <w:p w14:paraId="76CF7E3B" w14:textId="77777777" w:rsidR="001E15C8" w:rsidRPr="00C95AF0" w:rsidRDefault="001E15C8" w:rsidP="00E901D8">
            <w:pPr>
              <w:pStyle w:val="TAC"/>
              <w:snapToGrid w:val="0"/>
              <w:rPr>
                <w:rFonts w:cs="v4.2.0"/>
              </w:rPr>
            </w:pPr>
            <w:r w:rsidRPr="00C95AF0">
              <w:rPr>
                <w:rFonts w:cs="v4.2.0"/>
              </w:rPr>
              <w:t>-98 dBm</w:t>
            </w:r>
          </w:p>
        </w:tc>
        <w:tc>
          <w:tcPr>
            <w:tcW w:w="1418" w:type="dxa"/>
            <w:shd w:val="clear" w:color="auto" w:fill="auto"/>
          </w:tcPr>
          <w:p w14:paraId="112A8E5B" w14:textId="77777777" w:rsidR="001E15C8" w:rsidRPr="00C95AF0" w:rsidRDefault="001E15C8" w:rsidP="00E901D8">
            <w:pPr>
              <w:pStyle w:val="TAC"/>
              <w:snapToGrid w:val="0"/>
              <w:rPr>
                <w:rFonts w:cs="v4.2.0"/>
              </w:rPr>
            </w:pPr>
            <w:r w:rsidRPr="00C95AF0">
              <w:rPr>
                <w:rFonts w:cs="v4.2.0"/>
              </w:rPr>
              <w:t>100 kHz</w:t>
            </w:r>
          </w:p>
        </w:tc>
        <w:tc>
          <w:tcPr>
            <w:tcW w:w="1981" w:type="dxa"/>
            <w:shd w:val="clear" w:color="auto" w:fill="auto"/>
          </w:tcPr>
          <w:p w14:paraId="28A3E259" w14:textId="77777777" w:rsidR="001E15C8" w:rsidRPr="00C95AF0" w:rsidRDefault="001E15C8" w:rsidP="00E901D8">
            <w:pPr>
              <w:pStyle w:val="TAC"/>
              <w:snapToGrid w:val="0"/>
              <w:rPr>
                <w:rFonts w:cs="v4.2.0"/>
              </w:rPr>
            </w:pPr>
          </w:p>
        </w:tc>
      </w:tr>
      <w:tr w:rsidR="001E15C8" w:rsidRPr="00C95AF0" w14:paraId="1A8CFE2E" w14:textId="77777777" w:rsidTr="005903CB">
        <w:tc>
          <w:tcPr>
            <w:tcW w:w="2376" w:type="dxa"/>
            <w:shd w:val="clear" w:color="auto" w:fill="auto"/>
          </w:tcPr>
          <w:p w14:paraId="55F9284F" w14:textId="77777777" w:rsidR="001E15C8" w:rsidRPr="00C95AF0" w:rsidRDefault="00D26EB6" w:rsidP="00E901D8">
            <w:pPr>
              <w:pStyle w:val="TAC"/>
              <w:snapToGrid w:val="0"/>
              <w:rPr>
                <w:rFonts w:cs="v4.2.0"/>
              </w:rPr>
            </w:pPr>
            <w:r w:rsidRPr="00C95AF0">
              <w:rPr>
                <w:rFonts w:cs="v4.2.0"/>
              </w:rPr>
              <w:t>Macro DCS1800</w:t>
            </w:r>
          </w:p>
        </w:tc>
        <w:tc>
          <w:tcPr>
            <w:tcW w:w="2326" w:type="dxa"/>
            <w:shd w:val="clear" w:color="auto" w:fill="auto"/>
          </w:tcPr>
          <w:p w14:paraId="528C46B3" w14:textId="77777777" w:rsidR="001E15C8" w:rsidRPr="00C95AF0" w:rsidRDefault="001E15C8" w:rsidP="00E901D8">
            <w:pPr>
              <w:pStyle w:val="TAC"/>
              <w:snapToGrid w:val="0"/>
              <w:rPr>
                <w:rFonts w:cs="v4.2.0"/>
              </w:rPr>
            </w:pPr>
            <w:r w:rsidRPr="00C95AF0">
              <w:rPr>
                <w:rFonts w:cs="v4.2.0"/>
              </w:rPr>
              <w:t>1710 - 1785 MHz</w:t>
            </w:r>
          </w:p>
        </w:tc>
        <w:tc>
          <w:tcPr>
            <w:tcW w:w="1326" w:type="dxa"/>
            <w:shd w:val="clear" w:color="auto" w:fill="auto"/>
          </w:tcPr>
          <w:p w14:paraId="6A811F5C" w14:textId="77777777" w:rsidR="001E15C8" w:rsidRPr="00C95AF0" w:rsidRDefault="001E15C8" w:rsidP="00E901D8">
            <w:pPr>
              <w:pStyle w:val="TAC"/>
              <w:snapToGrid w:val="0"/>
              <w:rPr>
                <w:rFonts w:cs="v4.2.0"/>
              </w:rPr>
            </w:pPr>
            <w:r w:rsidRPr="00C95AF0">
              <w:rPr>
                <w:rFonts w:cs="v4.2.0"/>
              </w:rPr>
              <w:t>-98 dBm</w:t>
            </w:r>
          </w:p>
        </w:tc>
        <w:tc>
          <w:tcPr>
            <w:tcW w:w="1418" w:type="dxa"/>
            <w:shd w:val="clear" w:color="auto" w:fill="auto"/>
          </w:tcPr>
          <w:p w14:paraId="769D008F" w14:textId="77777777" w:rsidR="001E15C8" w:rsidRPr="00C95AF0" w:rsidRDefault="001E15C8" w:rsidP="00E901D8">
            <w:pPr>
              <w:pStyle w:val="TAC"/>
              <w:snapToGrid w:val="0"/>
              <w:rPr>
                <w:rFonts w:cs="v4.2.0"/>
              </w:rPr>
            </w:pPr>
            <w:r w:rsidRPr="00C95AF0">
              <w:rPr>
                <w:rFonts w:cs="v4.2.0"/>
              </w:rPr>
              <w:t>100 kHz</w:t>
            </w:r>
          </w:p>
        </w:tc>
        <w:tc>
          <w:tcPr>
            <w:tcW w:w="1981" w:type="dxa"/>
            <w:shd w:val="clear" w:color="auto" w:fill="auto"/>
          </w:tcPr>
          <w:p w14:paraId="002B5C9F" w14:textId="77777777" w:rsidR="001E15C8" w:rsidRPr="00C95AF0" w:rsidRDefault="001E15C8" w:rsidP="00E901D8">
            <w:pPr>
              <w:pStyle w:val="TAC"/>
              <w:tabs>
                <w:tab w:val="left" w:pos="459"/>
              </w:tabs>
              <w:snapToGrid w:val="0"/>
              <w:jc w:val="left"/>
            </w:pPr>
            <w:r w:rsidRPr="00C95AF0">
              <w:rPr>
                <w:rFonts w:cs="v4.2.0"/>
              </w:rPr>
              <w:t>This requirement does not apply to UTRA TDD operating in Band b and c.</w:t>
            </w:r>
            <w:r w:rsidR="00971B58" w:rsidRPr="00C95AF0">
              <w:t xml:space="preserve"> For</w:t>
            </w:r>
            <w:r w:rsidRPr="00C95AF0">
              <w:rPr>
                <w:rFonts w:cs="v4.2.0"/>
              </w:rPr>
              <w:t xml:space="preserve"> </w:t>
            </w:r>
            <w:r w:rsidRPr="00C95AF0">
              <w:t xml:space="preserve">UTRA </w:t>
            </w:r>
            <w:r w:rsidR="005903CB" w:rsidRPr="00C95AF0">
              <w:t xml:space="preserve">TDD </w:t>
            </w:r>
            <w:r w:rsidRPr="00C95AF0">
              <w:t xml:space="preserve">BS operating in Band f, it applies for 1710 </w:t>
            </w:r>
            <w:r w:rsidR="005903CB" w:rsidRPr="00C95AF0">
              <w:t xml:space="preserve">- </w:t>
            </w:r>
            <w:r w:rsidRPr="00C95AF0">
              <w:t>1755</w:t>
            </w:r>
            <w:r w:rsidR="005903CB" w:rsidRPr="00C95AF0">
              <w:t xml:space="preserve"> MHz</w:t>
            </w:r>
          </w:p>
        </w:tc>
      </w:tr>
      <w:tr w:rsidR="005903CB" w:rsidRPr="00C95AF0" w14:paraId="4D8B54CF" w14:textId="77777777" w:rsidTr="005903CB">
        <w:tc>
          <w:tcPr>
            <w:tcW w:w="2376" w:type="dxa"/>
            <w:shd w:val="clear" w:color="auto" w:fill="auto"/>
          </w:tcPr>
          <w:p w14:paraId="2DFFE9F4" w14:textId="77777777" w:rsidR="005903CB" w:rsidRPr="00C95AF0" w:rsidRDefault="005903CB" w:rsidP="00E901D8">
            <w:pPr>
              <w:pStyle w:val="TAC"/>
              <w:snapToGrid w:val="0"/>
              <w:rPr>
                <w:rFonts w:cs="v4.2.0"/>
              </w:rPr>
            </w:pPr>
            <w:r w:rsidRPr="00C95AF0">
              <w:t>GSM850 or CDMA850</w:t>
            </w:r>
          </w:p>
        </w:tc>
        <w:tc>
          <w:tcPr>
            <w:tcW w:w="2326" w:type="dxa"/>
            <w:shd w:val="clear" w:color="auto" w:fill="auto"/>
          </w:tcPr>
          <w:p w14:paraId="4DBF032C" w14:textId="77777777" w:rsidR="005903CB" w:rsidRPr="00C95AF0" w:rsidRDefault="005903CB" w:rsidP="00E901D8">
            <w:pPr>
              <w:pStyle w:val="TAC"/>
              <w:snapToGrid w:val="0"/>
              <w:rPr>
                <w:rFonts w:cs="v4.2.0"/>
              </w:rPr>
            </w:pPr>
            <w:r w:rsidRPr="00C95AF0">
              <w:rPr>
                <w:rFonts w:cs="v4.2.0"/>
              </w:rPr>
              <w:t xml:space="preserve">824 </w:t>
            </w:r>
            <w:r w:rsidRPr="00C95AF0">
              <w:rPr>
                <w:rFonts w:cs="v4.2.0"/>
              </w:rPr>
              <w:noBreakHyphen/>
              <w:t xml:space="preserve"> 849 MHz</w:t>
            </w:r>
          </w:p>
        </w:tc>
        <w:tc>
          <w:tcPr>
            <w:tcW w:w="1326" w:type="dxa"/>
            <w:shd w:val="clear" w:color="auto" w:fill="auto"/>
          </w:tcPr>
          <w:p w14:paraId="33E9909E" w14:textId="77777777" w:rsidR="005903CB" w:rsidRPr="00C95AF0" w:rsidRDefault="005903CB" w:rsidP="00E901D8">
            <w:pPr>
              <w:pStyle w:val="TAC"/>
              <w:snapToGrid w:val="0"/>
              <w:rPr>
                <w:rFonts w:cs="v4.2.0"/>
              </w:rPr>
            </w:pPr>
            <w:r w:rsidRPr="00C95AF0">
              <w:rPr>
                <w:rFonts w:cs="v4.2.0"/>
              </w:rPr>
              <w:t>-98 dBm</w:t>
            </w:r>
          </w:p>
        </w:tc>
        <w:tc>
          <w:tcPr>
            <w:tcW w:w="1418" w:type="dxa"/>
            <w:shd w:val="clear" w:color="auto" w:fill="auto"/>
          </w:tcPr>
          <w:p w14:paraId="225DCAE0" w14:textId="77777777" w:rsidR="005903CB" w:rsidRPr="00C95AF0" w:rsidRDefault="005903CB" w:rsidP="00E901D8">
            <w:pPr>
              <w:pStyle w:val="TAC"/>
              <w:snapToGrid w:val="0"/>
              <w:rPr>
                <w:rFonts w:cs="v4.2.0"/>
              </w:rPr>
            </w:pPr>
            <w:r w:rsidRPr="00C95AF0">
              <w:rPr>
                <w:rFonts w:cs="v4.2.0"/>
              </w:rPr>
              <w:t>100 kHz</w:t>
            </w:r>
          </w:p>
        </w:tc>
        <w:tc>
          <w:tcPr>
            <w:tcW w:w="1981" w:type="dxa"/>
            <w:shd w:val="clear" w:color="auto" w:fill="auto"/>
          </w:tcPr>
          <w:p w14:paraId="033CC62D" w14:textId="77777777" w:rsidR="005903CB" w:rsidRPr="00C95AF0" w:rsidRDefault="005903CB" w:rsidP="00E901D8">
            <w:pPr>
              <w:pStyle w:val="TAC"/>
              <w:tabs>
                <w:tab w:val="left" w:pos="459"/>
              </w:tabs>
              <w:snapToGrid w:val="0"/>
              <w:jc w:val="left"/>
              <w:rPr>
                <w:rFonts w:cs="v4.2.0"/>
              </w:rPr>
            </w:pPr>
          </w:p>
        </w:tc>
      </w:tr>
      <w:tr w:rsidR="001E15C8" w:rsidRPr="00C95AF0" w14:paraId="2CB3EEAB" w14:textId="77777777" w:rsidTr="005903CB">
        <w:tc>
          <w:tcPr>
            <w:tcW w:w="2376" w:type="dxa"/>
            <w:vMerge w:val="restart"/>
            <w:shd w:val="clear" w:color="auto" w:fill="auto"/>
          </w:tcPr>
          <w:p w14:paraId="75416656" w14:textId="77777777" w:rsidR="001E15C8" w:rsidRPr="00C95AF0" w:rsidRDefault="001E15C8" w:rsidP="00E901D8">
            <w:pPr>
              <w:pStyle w:val="TAC"/>
              <w:snapToGrid w:val="0"/>
              <w:rPr>
                <w:lang w:val="sv-SE"/>
              </w:rPr>
            </w:pPr>
            <w:r w:rsidRPr="00C95AF0">
              <w:rPr>
                <w:lang w:val="sv-SE"/>
              </w:rPr>
              <w:t xml:space="preserve">WA BS UTRA FDD Band I or </w:t>
            </w:r>
          </w:p>
          <w:p w14:paraId="68FFD99D" w14:textId="77777777" w:rsidR="001E15C8" w:rsidRPr="00C95AF0" w:rsidRDefault="001E15C8" w:rsidP="00E901D8">
            <w:pPr>
              <w:pStyle w:val="TAC"/>
              <w:rPr>
                <w:rFonts w:cs="v4.2.0"/>
              </w:rPr>
            </w:pPr>
            <w:r w:rsidRPr="00C95AF0">
              <w:t>E-UTRA Band 1</w:t>
            </w:r>
          </w:p>
        </w:tc>
        <w:tc>
          <w:tcPr>
            <w:tcW w:w="2326" w:type="dxa"/>
            <w:shd w:val="clear" w:color="auto" w:fill="auto"/>
          </w:tcPr>
          <w:p w14:paraId="3A4C5D4A" w14:textId="77777777" w:rsidR="001E15C8" w:rsidRPr="00C95AF0" w:rsidRDefault="001E15C8" w:rsidP="00E901D8">
            <w:pPr>
              <w:pStyle w:val="ZB"/>
              <w:framePr w:wrap="notBeside"/>
              <w:snapToGrid w:val="0"/>
              <w:rPr>
                <w:rFonts w:cs="v4.2.0"/>
                <w:i w:val="0"/>
                <w:sz w:val="18"/>
              </w:rPr>
            </w:pPr>
            <w:r w:rsidRPr="00C95AF0">
              <w:rPr>
                <w:rFonts w:cs="v4.2.0"/>
                <w:i w:val="0"/>
                <w:sz w:val="18"/>
              </w:rPr>
              <w:t>1920 - 1980 MHz</w:t>
            </w:r>
          </w:p>
        </w:tc>
        <w:tc>
          <w:tcPr>
            <w:tcW w:w="1326" w:type="dxa"/>
            <w:shd w:val="clear" w:color="auto" w:fill="auto"/>
          </w:tcPr>
          <w:p w14:paraId="1EA3A006" w14:textId="77777777" w:rsidR="001E15C8" w:rsidRPr="00C95AF0" w:rsidRDefault="001E15C8" w:rsidP="00E901D8">
            <w:pPr>
              <w:pStyle w:val="ZB"/>
              <w:framePr w:wrap="notBeside"/>
              <w:snapToGrid w:val="0"/>
              <w:rPr>
                <w:rFonts w:cs="v4.2.0"/>
                <w:i w:val="0"/>
                <w:sz w:val="18"/>
              </w:rPr>
            </w:pPr>
            <w:r w:rsidRPr="00C95AF0">
              <w:rPr>
                <w:rFonts w:cs="v4.2.0"/>
                <w:i w:val="0"/>
                <w:sz w:val="18"/>
              </w:rPr>
              <w:t>-80 dBm (*)</w:t>
            </w:r>
          </w:p>
        </w:tc>
        <w:tc>
          <w:tcPr>
            <w:tcW w:w="1418" w:type="dxa"/>
            <w:shd w:val="clear" w:color="auto" w:fill="auto"/>
          </w:tcPr>
          <w:p w14:paraId="063ECC3E" w14:textId="77777777" w:rsidR="001E15C8" w:rsidRPr="00C95AF0" w:rsidRDefault="001E15C8" w:rsidP="00E901D8">
            <w:pPr>
              <w:pStyle w:val="ZB"/>
              <w:framePr w:wrap="notBeside"/>
              <w:snapToGrid w:val="0"/>
              <w:rPr>
                <w:rFonts w:cs="v4.2.0"/>
              </w:rPr>
            </w:pPr>
            <w:r w:rsidRPr="00C95AF0">
              <w:rPr>
                <w:rFonts w:cs="v4.2.0"/>
                <w:i w:val="0"/>
                <w:sz w:val="18"/>
              </w:rPr>
              <w:t>3,84 MHz</w:t>
            </w:r>
          </w:p>
        </w:tc>
        <w:tc>
          <w:tcPr>
            <w:tcW w:w="1981" w:type="dxa"/>
            <w:shd w:val="clear" w:color="auto" w:fill="auto"/>
          </w:tcPr>
          <w:p w14:paraId="322E13A2" w14:textId="77777777" w:rsidR="001E15C8" w:rsidRPr="00C95AF0" w:rsidRDefault="001E15C8" w:rsidP="00E901D8">
            <w:pPr>
              <w:pStyle w:val="ZB"/>
              <w:framePr w:wrap="notBeside"/>
              <w:snapToGrid w:val="0"/>
              <w:rPr>
                <w:rFonts w:cs="v4.2.0"/>
              </w:rPr>
            </w:pPr>
          </w:p>
        </w:tc>
      </w:tr>
      <w:tr w:rsidR="001E15C8" w:rsidRPr="00C95AF0" w14:paraId="4589E4F1" w14:textId="77777777" w:rsidTr="005903CB">
        <w:tc>
          <w:tcPr>
            <w:tcW w:w="2376" w:type="dxa"/>
            <w:vMerge/>
            <w:shd w:val="clear" w:color="auto" w:fill="auto"/>
          </w:tcPr>
          <w:p w14:paraId="0DD7CE2C" w14:textId="77777777" w:rsidR="001E15C8" w:rsidRPr="00C95AF0" w:rsidRDefault="001E15C8" w:rsidP="00E901D8">
            <w:pPr>
              <w:pStyle w:val="TAC"/>
              <w:snapToGrid w:val="0"/>
              <w:rPr>
                <w:rFonts w:cs="v4.2.0"/>
              </w:rPr>
            </w:pPr>
          </w:p>
        </w:tc>
        <w:tc>
          <w:tcPr>
            <w:tcW w:w="2326" w:type="dxa"/>
            <w:shd w:val="clear" w:color="auto" w:fill="auto"/>
          </w:tcPr>
          <w:p w14:paraId="2B0D1C5E" w14:textId="77777777" w:rsidR="001E15C8" w:rsidRPr="00C95AF0" w:rsidRDefault="001E15C8" w:rsidP="00E901D8">
            <w:pPr>
              <w:pStyle w:val="ZB"/>
              <w:framePr w:wrap="notBeside"/>
              <w:snapToGrid w:val="0"/>
              <w:rPr>
                <w:rFonts w:cs="v4.2.0"/>
                <w:i w:val="0"/>
                <w:sz w:val="18"/>
              </w:rPr>
            </w:pPr>
          </w:p>
        </w:tc>
        <w:tc>
          <w:tcPr>
            <w:tcW w:w="1326" w:type="dxa"/>
            <w:shd w:val="clear" w:color="auto" w:fill="auto"/>
          </w:tcPr>
          <w:p w14:paraId="31060656" w14:textId="77777777" w:rsidR="001E15C8" w:rsidRPr="00C95AF0" w:rsidRDefault="001E15C8" w:rsidP="00E901D8">
            <w:pPr>
              <w:pStyle w:val="ZB"/>
              <w:framePr w:wrap="notBeside"/>
              <w:snapToGrid w:val="0"/>
              <w:rPr>
                <w:rFonts w:cs="v4.2.0"/>
                <w:i w:val="0"/>
                <w:sz w:val="18"/>
              </w:rPr>
            </w:pPr>
          </w:p>
        </w:tc>
        <w:tc>
          <w:tcPr>
            <w:tcW w:w="1418" w:type="dxa"/>
            <w:shd w:val="clear" w:color="auto" w:fill="auto"/>
          </w:tcPr>
          <w:p w14:paraId="4F2DCFF5" w14:textId="77777777" w:rsidR="001E15C8" w:rsidRPr="00C95AF0" w:rsidRDefault="001E15C8" w:rsidP="00E901D8">
            <w:pPr>
              <w:pStyle w:val="ZB"/>
              <w:framePr w:wrap="notBeside"/>
              <w:snapToGrid w:val="0"/>
              <w:rPr>
                <w:rFonts w:cs="v4.2.0"/>
              </w:rPr>
            </w:pPr>
          </w:p>
        </w:tc>
        <w:tc>
          <w:tcPr>
            <w:tcW w:w="1981" w:type="dxa"/>
            <w:shd w:val="clear" w:color="auto" w:fill="auto"/>
          </w:tcPr>
          <w:p w14:paraId="2B8FC51E" w14:textId="77777777" w:rsidR="001E15C8" w:rsidRPr="00C95AF0" w:rsidRDefault="001E15C8" w:rsidP="00E901D8">
            <w:pPr>
              <w:pStyle w:val="ZB"/>
              <w:framePr w:wrap="notBeside"/>
              <w:snapToGrid w:val="0"/>
              <w:rPr>
                <w:rFonts w:cs="v4.2.0"/>
              </w:rPr>
            </w:pPr>
          </w:p>
        </w:tc>
      </w:tr>
      <w:tr w:rsidR="005903CB" w:rsidRPr="00C95AF0" w14:paraId="1579C93B" w14:textId="77777777" w:rsidTr="005903CB">
        <w:tc>
          <w:tcPr>
            <w:tcW w:w="2376" w:type="dxa"/>
            <w:shd w:val="clear" w:color="auto" w:fill="auto"/>
          </w:tcPr>
          <w:p w14:paraId="5620D19C" w14:textId="77777777" w:rsidR="005903CB" w:rsidRPr="00C95AF0" w:rsidRDefault="005903CB" w:rsidP="002C6F18">
            <w:pPr>
              <w:pStyle w:val="TAC"/>
              <w:rPr>
                <w:lang w:val="sv-SE"/>
              </w:rPr>
            </w:pPr>
            <w:r w:rsidRPr="00C95AF0">
              <w:rPr>
                <w:lang w:val="sv-SE"/>
              </w:rPr>
              <w:t xml:space="preserve">WA BS UTRA FDD Band III or </w:t>
            </w:r>
          </w:p>
          <w:p w14:paraId="44162244" w14:textId="77777777" w:rsidR="005903CB" w:rsidRPr="00C95AF0" w:rsidRDefault="005903CB" w:rsidP="00E901D8">
            <w:pPr>
              <w:pStyle w:val="TAC"/>
              <w:snapToGrid w:val="0"/>
              <w:rPr>
                <w:rFonts w:cs="v4.2.0"/>
              </w:rPr>
            </w:pPr>
            <w:r w:rsidRPr="00C95AF0">
              <w:rPr>
                <w:lang w:val="sv-SE"/>
              </w:rPr>
              <w:t>E-UTRA Band 3</w:t>
            </w:r>
          </w:p>
        </w:tc>
        <w:tc>
          <w:tcPr>
            <w:tcW w:w="2326" w:type="dxa"/>
            <w:shd w:val="clear" w:color="auto" w:fill="auto"/>
          </w:tcPr>
          <w:p w14:paraId="202D6751"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1710 - 1785 MHz</w:t>
            </w:r>
          </w:p>
        </w:tc>
        <w:tc>
          <w:tcPr>
            <w:tcW w:w="1326" w:type="dxa"/>
            <w:shd w:val="clear" w:color="auto" w:fill="auto"/>
          </w:tcPr>
          <w:p w14:paraId="08E15563" w14:textId="77777777" w:rsidR="005903CB" w:rsidRPr="00C95AF0" w:rsidDel="005903CB" w:rsidRDefault="005903CB" w:rsidP="00E901D8">
            <w:pPr>
              <w:pStyle w:val="ZB"/>
              <w:framePr w:wrap="notBeside"/>
              <w:snapToGrid w:val="0"/>
              <w:rPr>
                <w:rFonts w:cs="v4.2.0"/>
                <w:i w:val="0"/>
                <w:sz w:val="18"/>
              </w:rPr>
            </w:pPr>
            <w:r w:rsidRPr="00C95AF0">
              <w:rPr>
                <w:rFonts w:cs="v4.2.0" w:hint="eastAsia"/>
                <w:sz w:val="18"/>
              </w:rPr>
              <w:t>-80dBm</w:t>
            </w:r>
          </w:p>
        </w:tc>
        <w:tc>
          <w:tcPr>
            <w:tcW w:w="1418" w:type="dxa"/>
            <w:shd w:val="clear" w:color="auto" w:fill="auto"/>
          </w:tcPr>
          <w:p w14:paraId="47956AF7" w14:textId="77777777" w:rsidR="005903CB" w:rsidRPr="00C95AF0" w:rsidDel="005903CB" w:rsidRDefault="005903CB" w:rsidP="00E901D8">
            <w:pPr>
              <w:pStyle w:val="ZB"/>
              <w:framePr w:wrap="notBeside"/>
              <w:snapToGrid w:val="0"/>
              <w:rPr>
                <w:rFonts w:cs="v4.2.0"/>
                <w:i w:val="0"/>
                <w:sz w:val="18"/>
              </w:rPr>
            </w:pPr>
            <w:r w:rsidRPr="00C95AF0">
              <w:rPr>
                <w:rFonts w:cs="v4.2.0" w:hint="eastAsia"/>
                <w:sz w:val="18"/>
              </w:rPr>
              <w:t>3.84 MHz</w:t>
            </w:r>
          </w:p>
        </w:tc>
        <w:tc>
          <w:tcPr>
            <w:tcW w:w="1981" w:type="dxa"/>
            <w:shd w:val="clear" w:color="auto" w:fill="auto"/>
          </w:tcPr>
          <w:p w14:paraId="4A3561D1" w14:textId="77777777" w:rsidR="005903CB" w:rsidRPr="00C95AF0" w:rsidRDefault="005903CB" w:rsidP="002C6F18">
            <w:pPr>
              <w:snapToGrid w:val="0"/>
              <w:jc w:val="center"/>
              <w:rPr>
                <w:rFonts w:ascii="Arial" w:hAnsi="Arial" w:cs="v4.2.0"/>
                <w:noProof/>
                <w:sz w:val="18"/>
              </w:rPr>
            </w:pPr>
            <w:r w:rsidRPr="00C95AF0">
              <w:rPr>
                <w:rFonts w:ascii="Arial" w:hAnsi="Arial" w:cs="v4.2.0" w:hint="eastAsia"/>
                <w:noProof/>
                <w:sz w:val="18"/>
              </w:rPr>
              <w:t>F</w:t>
            </w:r>
            <w:r w:rsidRPr="00C95AF0">
              <w:rPr>
                <w:rFonts w:ascii="Arial" w:hAnsi="Arial" w:cs="v4.2.0"/>
                <w:noProof/>
                <w:sz w:val="18"/>
              </w:rPr>
              <w:t xml:space="preserve">or UTRA </w:t>
            </w:r>
            <w:r w:rsidRPr="00C95AF0">
              <w:rPr>
                <w:rFonts w:ascii="Arial" w:hAnsi="Arial" w:cs="v4.2.0" w:hint="eastAsia"/>
                <w:noProof/>
                <w:sz w:val="18"/>
              </w:rPr>
              <w:t>T</w:t>
            </w:r>
            <w:r w:rsidRPr="00C95AF0">
              <w:rPr>
                <w:rFonts w:ascii="Arial" w:hAnsi="Arial" w:cs="v4.2.0"/>
                <w:noProof/>
                <w:sz w:val="18"/>
              </w:rPr>
              <w:t>DD BS operating in Band f, it applies for 1710</w:t>
            </w:r>
            <w:r w:rsidRPr="00C95AF0">
              <w:rPr>
                <w:rFonts w:ascii="Arial" w:hAnsi="Arial" w:cs="v4.2.0" w:hint="eastAsia"/>
                <w:noProof/>
                <w:sz w:val="18"/>
              </w:rPr>
              <w:t>-</w:t>
            </w:r>
            <w:r w:rsidRPr="00C95AF0">
              <w:rPr>
                <w:rFonts w:ascii="Arial" w:hAnsi="Arial" w:cs="v4.2.0"/>
                <w:noProof/>
                <w:sz w:val="18"/>
              </w:rPr>
              <w:t>1755</w:t>
            </w:r>
            <w:r w:rsidRPr="00C95AF0">
              <w:rPr>
                <w:rFonts w:ascii="Arial" w:hAnsi="Arial" w:cs="v4.2.0" w:hint="eastAsia"/>
                <w:noProof/>
                <w:sz w:val="18"/>
              </w:rPr>
              <w:t xml:space="preserve"> MHz.</w:t>
            </w:r>
          </w:p>
          <w:p w14:paraId="7CF671D4" w14:textId="77777777" w:rsidR="005903CB" w:rsidRPr="00C95AF0" w:rsidRDefault="005903CB" w:rsidP="00E901D8">
            <w:pPr>
              <w:pStyle w:val="ZB"/>
              <w:framePr w:wrap="notBeside"/>
              <w:snapToGrid w:val="0"/>
              <w:rPr>
                <w:rFonts w:cs="v4.2.0"/>
                <w:i w:val="0"/>
              </w:rPr>
            </w:pPr>
          </w:p>
        </w:tc>
      </w:tr>
      <w:tr w:rsidR="005903CB" w:rsidRPr="00C95AF0" w14:paraId="21CB141F" w14:textId="77777777" w:rsidTr="005903CB">
        <w:tc>
          <w:tcPr>
            <w:tcW w:w="2376" w:type="dxa"/>
            <w:shd w:val="clear" w:color="auto" w:fill="auto"/>
          </w:tcPr>
          <w:p w14:paraId="7C298F9B" w14:textId="77777777" w:rsidR="005903CB" w:rsidRPr="00C95AF0" w:rsidRDefault="005903CB" w:rsidP="002C6F18">
            <w:pPr>
              <w:pStyle w:val="TAC"/>
              <w:rPr>
                <w:lang w:val="sv-SE"/>
              </w:rPr>
            </w:pPr>
            <w:r w:rsidRPr="00C95AF0">
              <w:rPr>
                <w:lang w:val="sv-SE"/>
              </w:rPr>
              <w:t xml:space="preserve">WA BS UTRA FDD Band V or </w:t>
            </w:r>
          </w:p>
          <w:p w14:paraId="61772FD5" w14:textId="77777777" w:rsidR="005903CB" w:rsidRPr="00C95AF0" w:rsidRDefault="005903CB" w:rsidP="00E901D8">
            <w:pPr>
              <w:pStyle w:val="TAC"/>
              <w:snapToGrid w:val="0"/>
              <w:rPr>
                <w:rFonts w:cs="v4.2.0"/>
              </w:rPr>
            </w:pPr>
            <w:r w:rsidRPr="00C95AF0">
              <w:rPr>
                <w:lang w:val="sv-SE"/>
              </w:rPr>
              <w:t>E-UTRA Band 5</w:t>
            </w:r>
          </w:p>
        </w:tc>
        <w:tc>
          <w:tcPr>
            <w:tcW w:w="2326" w:type="dxa"/>
            <w:shd w:val="clear" w:color="auto" w:fill="auto"/>
          </w:tcPr>
          <w:p w14:paraId="3472E867"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 xml:space="preserve">824 </w:t>
            </w:r>
            <w:r w:rsidRPr="00C95AF0">
              <w:rPr>
                <w:rFonts w:cs="v4.2.0"/>
                <w:i w:val="0"/>
                <w:sz w:val="18"/>
              </w:rPr>
              <w:noBreakHyphen/>
              <w:t xml:space="preserve"> 849 MHz</w:t>
            </w:r>
          </w:p>
        </w:tc>
        <w:tc>
          <w:tcPr>
            <w:tcW w:w="1326" w:type="dxa"/>
            <w:shd w:val="clear" w:color="auto" w:fill="auto"/>
          </w:tcPr>
          <w:p w14:paraId="374A9215"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-80 dBm (*)</w:t>
            </w:r>
          </w:p>
        </w:tc>
        <w:tc>
          <w:tcPr>
            <w:tcW w:w="1418" w:type="dxa"/>
            <w:shd w:val="clear" w:color="auto" w:fill="auto"/>
          </w:tcPr>
          <w:p w14:paraId="42D3013A"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3,84 MHz</w:t>
            </w:r>
          </w:p>
        </w:tc>
        <w:tc>
          <w:tcPr>
            <w:tcW w:w="1981" w:type="dxa"/>
            <w:shd w:val="clear" w:color="auto" w:fill="auto"/>
          </w:tcPr>
          <w:p w14:paraId="33E2E07E" w14:textId="77777777" w:rsidR="005903CB" w:rsidRPr="00C95AF0" w:rsidRDefault="005903CB" w:rsidP="00E901D8">
            <w:pPr>
              <w:pStyle w:val="ZB"/>
              <w:framePr w:wrap="notBeside"/>
              <w:snapToGrid w:val="0"/>
              <w:rPr>
                <w:rFonts w:cs="v4.2.0"/>
                <w:i w:val="0"/>
              </w:rPr>
            </w:pPr>
          </w:p>
        </w:tc>
      </w:tr>
      <w:tr w:rsidR="001E15C8" w:rsidRPr="00C95AF0" w14:paraId="7037242F" w14:textId="77777777" w:rsidTr="005903CB">
        <w:tc>
          <w:tcPr>
            <w:tcW w:w="2376" w:type="dxa"/>
            <w:shd w:val="clear" w:color="auto" w:fill="auto"/>
          </w:tcPr>
          <w:p w14:paraId="06CFB4A5" w14:textId="77777777" w:rsidR="001E15C8" w:rsidRPr="00C95AF0" w:rsidRDefault="001E15C8" w:rsidP="00E901D8">
            <w:pPr>
              <w:pStyle w:val="TAC"/>
              <w:snapToGrid w:val="0"/>
              <w:rPr>
                <w:lang w:val="sv-SE"/>
              </w:rPr>
            </w:pPr>
            <w:r w:rsidRPr="00C95AF0">
              <w:rPr>
                <w:lang w:val="sv-SE"/>
              </w:rPr>
              <w:t xml:space="preserve">WA BS UTRA FDD Band VII or </w:t>
            </w:r>
          </w:p>
          <w:p w14:paraId="6951C713" w14:textId="77777777" w:rsidR="001E15C8" w:rsidRPr="00C95AF0" w:rsidRDefault="001E15C8" w:rsidP="00E901D8">
            <w:pPr>
              <w:pStyle w:val="TAC"/>
              <w:rPr>
                <w:rFonts w:cs="v4.2.0"/>
                <w:lang w:val="sv-SE"/>
              </w:rPr>
            </w:pPr>
            <w:r w:rsidRPr="00C95AF0">
              <w:rPr>
                <w:lang w:val="sv-SE"/>
              </w:rPr>
              <w:t>E-UTRA Band 7</w:t>
            </w:r>
          </w:p>
        </w:tc>
        <w:tc>
          <w:tcPr>
            <w:tcW w:w="2326" w:type="dxa"/>
            <w:shd w:val="clear" w:color="auto" w:fill="auto"/>
          </w:tcPr>
          <w:p w14:paraId="014F1965" w14:textId="77777777" w:rsidR="001E15C8" w:rsidRPr="00C95AF0" w:rsidRDefault="001E15C8" w:rsidP="00E901D8">
            <w:pPr>
              <w:pStyle w:val="ZB"/>
              <w:framePr w:wrap="notBeside"/>
              <w:snapToGrid w:val="0"/>
              <w:rPr>
                <w:rFonts w:cs="v4.2.0"/>
                <w:i w:val="0"/>
                <w:sz w:val="18"/>
              </w:rPr>
            </w:pPr>
            <w:r w:rsidRPr="00C95AF0">
              <w:rPr>
                <w:rFonts w:cs="v4.2.0"/>
                <w:i w:val="0"/>
                <w:sz w:val="18"/>
              </w:rPr>
              <w:t>2500 - 2570 MHz</w:t>
            </w:r>
          </w:p>
        </w:tc>
        <w:tc>
          <w:tcPr>
            <w:tcW w:w="1326" w:type="dxa"/>
            <w:shd w:val="clear" w:color="auto" w:fill="auto"/>
          </w:tcPr>
          <w:p w14:paraId="528DE3F9" w14:textId="77777777" w:rsidR="001E15C8" w:rsidRPr="00C95AF0" w:rsidRDefault="001E15C8" w:rsidP="00E901D8">
            <w:pPr>
              <w:pStyle w:val="ZB"/>
              <w:framePr w:wrap="notBeside"/>
              <w:snapToGrid w:val="0"/>
              <w:rPr>
                <w:rFonts w:cs="v4.2.0"/>
                <w:i w:val="0"/>
                <w:sz w:val="18"/>
              </w:rPr>
            </w:pPr>
            <w:r w:rsidRPr="00C95AF0">
              <w:rPr>
                <w:rFonts w:cs="v4.2.0"/>
                <w:i w:val="0"/>
                <w:sz w:val="18"/>
              </w:rPr>
              <w:t>- 80 dBm(**)</w:t>
            </w:r>
          </w:p>
        </w:tc>
        <w:tc>
          <w:tcPr>
            <w:tcW w:w="1418" w:type="dxa"/>
            <w:shd w:val="clear" w:color="auto" w:fill="auto"/>
          </w:tcPr>
          <w:p w14:paraId="286FAEB6" w14:textId="77777777" w:rsidR="001E15C8" w:rsidRPr="00C95AF0" w:rsidRDefault="001E15C8" w:rsidP="00E901D8">
            <w:pPr>
              <w:pStyle w:val="ZB"/>
              <w:framePr w:wrap="notBeside"/>
              <w:snapToGrid w:val="0"/>
              <w:rPr>
                <w:rFonts w:cs="v4.2.0"/>
              </w:rPr>
            </w:pPr>
            <w:r w:rsidRPr="00C95AF0">
              <w:rPr>
                <w:rFonts w:cs="v4.2.0"/>
                <w:i w:val="0"/>
                <w:sz w:val="18"/>
              </w:rPr>
              <w:t>3.84 MHz</w:t>
            </w:r>
          </w:p>
        </w:tc>
        <w:tc>
          <w:tcPr>
            <w:tcW w:w="1981" w:type="dxa"/>
            <w:shd w:val="clear" w:color="auto" w:fill="auto"/>
          </w:tcPr>
          <w:p w14:paraId="5F8E4698" w14:textId="77777777" w:rsidR="001E15C8" w:rsidRPr="00C95AF0" w:rsidRDefault="001E15C8" w:rsidP="00E901D8">
            <w:pPr>
              <w:pStyle w:val="ZB"/>
              <w:framePr w:wrap="notBeside"/>
              <w:snapToGrid w:val="0"/>
              <w:rPr>
                <w:rFonts w:cs="v4.2.0"/>
              </w:rPr>
            </w:pPr>
          </w:p>
        </w:tc>
      </w:tr>
      <w:tr w:rsidR="001E15C8" w:rsidRPr="00C95AF0" w14:paraId="02E3E101" w14:textId="77777777" w:rsidTr="005903CB">
        <w:tc>
          <w:tcPr>
            <w:tcW w:w="9427" w:type="dxa"/>
            <w:gridSpan w:val="5"/>
            <w:shd w:val="clear" w:color="auto" w:fill="auto"/>
          </w:tcPr>
          <w:p w14:paraId="0E741FA8" w14:textId="77777777" w:rsidR="001E15C8" w:rsidRPr="00E93C8B" w:rsidRDefault="001E15C8" w:rsidP="00840982">
            <w:pPr>
              <w:pStyle w:val="TAN"/>
              <w:rPr>
                <w:rFonts w:eastAsia="SimSun" w:cs="v4.2.0"/>
                <w:lang w:eastAsia="zh-CN"/>
              </w:rPr>
            </w:pPr>
            <w:r w:rsidRPr="00E93C8B">
              <w:rPr>
                <w:rFonts w:eastAsia="SimSun"/>
                <w:lang w:eastAsia="zh-CN"/>
              </w:rPr>
              <w:t xml:space="preserve">NOTE 1: </w:t>
            </w:r>
            <w:r w:rsidRPr="00E93C8B">
              <w:rPr>
                <w:rFonts w:eastAsia="SimSun"/>
                <w:lang w:eastAsia="zh-CN"/>
              </w:rPr>
              <w:tab/>
            </w:r>
            <w:r w:rsidRPr="00C95AF0">
              <w:t xml:space="preserve">The co-location requirements do not apply for the 10 MHz frequency range immediately outside the BS transmit frequency range of </w:t>
            </w:r>
            <w:r w:rsidRPr="00E93C8B">
              <w:rPr>
                <w:rFonts w:eastAsia="SimSun"/>
                <w:lang w:eastAsia="zh-CN"/>
              </w:rPr>
              <w:t>the</w:t>
            </w:r>
            <w:r w:rsidRPr="00C95AF0">
              <w:t xml:space="preserve"> operating band (see </w:t>
            </w:r>
            <w:r w:rsidRPr="00E93C8B">
              <w:rPr>
                <w:rFonts w:eastAsia="SimSun"/>
                <w:lang w:eastAsia="zh-CN"/>
              </w:rPr>
              <w:t>section 4.2</w:t>
            </w:r>
            <w:r w:rsidRPr="00C95AF0">
              <w:t xml:space="preserve">). The current state-of-the-art technology does not allow a single generic solution for co-location with </w:t>
            </w:r>
            <w:r w:rsidRPr="00C95AF0">
              <w:rPr>
                <w:lang w:eastAsia="zh-CN"/>
              </w:rPr>
              <w:t>other system</w:t>
            </w:r>
            <w:r w:rsidRPr="00C95AF0">
              <w:t xml:space="preserve"> on adjacent frequencies for 30dB BS-BS minimum coupling loss. However, there are certain site-engineering solutions that can be used. These techniques are addressed in TR 25.942 [9].</w:t>
            </w:r>
          </w:p>
          <w:p w14:paraId="17EF17D2" w14:textId="77777777" w:rsidR="001E15C8" w:rsidRPr="00C95AF0" w:rsidRDefault="001E15C8" w:rsidP="00840982">
            <w:pPr>
              <w:pStyle w:val="TAN"/>
            </w:pPr>
            <w:r w:rsidRPr="00C95AF0">
              <w:t xml:space="preserve">NOTE </w:t>
            </w:r>
            <w:r w:rsidRPr="00E93C8B">
              <w:rPr>
                <w:rFonts w:eastAsia="SimSun"/>
                <w:lang w:eastAsia="zh-CN"/>
              </w:rPr>
              <w:t>2</w:t>
            </w:r>
            <w:r w:rsidRPr="00C95AF0">
              <w:t>:</w:t>
            </w:r>
            <w:r w:rsidRPr="00C95AF0">
              <w:tab/>
              <w:t xml:space="preserve">The requirements in Table 6.17 are based on a minimum coupling loss of 30 dB between base stations. The co-location of different base station classes is not considered. </w:t>
            </w:r>
          </w:p>
          <w:p w14:paraId="4A719813" w14:textId="77777777" w:rsidR="001E15C8" w:rsidRPr="00C95AF0" w:rsidRDefault="001E15C8" w:rsidP="00E901D8">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B3B9D81" w14:textId="77777777" w:rsidR="00896404" w:rsidRPr="00E93C8B" w:rsidRDefault="00896404" w:rsidP="00896404"/>
    <w:p w14:paraId="39165C45" w14:textId="77777777" w:rsidR="00896404" w:rsidRPr="00E93C8B" w:rsidRDefault="00896404" w:rsidP="00896404">
      <w:pPr>
        <w:rPr>
          <w:rFonts w:cs="v4.2.0"/>
        </w:rPr>
      </w:pPr>
      <w:r w:rsidRPr="00E93C8B">
        <w:rPr>
          <w:rFonts w:cs="v4.2.0"/>
        </w:rPr>
        <w:t>The normative reference for this requirement is TS 25.105 [1] subclause 6.6.3.2.2.1.</w:t>
      </w:r>
    </w:p>
    <w:p w14:paraId="29DE9DF5" w14:textId="77777777" w:rsidR="00896404" w:rsidRPr="00E93C8B" w:rsidRDefault="00896404" w:rsidP="00896404">
      <w:pPr>
        <w:pStyle w:val="Heading5"/>
        <w:rPr>
          <w:rFonts w:cs="v4.2.0"/>
        </w:rPr>
      </w:pPr>
      <w:bookmarkStart w:id="357" w:name="_Toc518920084"/>
      <w:r w:rsidRPr="00E93C8B">
        <w:rPr>
          <w:rFonts w:cs="v4.2.0"/>
        </w:rPr>
        <w:lastRenderedPageBreak/>
        <w:t>6.6.3.2.3</w:t>
      </w:r>
      <w:r w:rsidRPr="00E93C8B">
        <w:rPr>
          <w:rFonts w:cs="v4.2.0"/>
        </w:rPr>
        <w:tab/>
      </w:r>
      <w:r w:rsidR="001E15C8" w:rsidRPr="00E93C8B">
        <w:rPr>
          <w:rFonts w:cs="v4.2.0"/>
        </w:rPr>
        <w:t>(void)</w:t>
      </w:r>
      <w:bookmarkEnd w:id="357"/>
    </w:p>
    <w:p w14:paraId="5C5E8024" w14:textId="77777777" w:rsidR="00896404" w:rsidRPr="00E93C8B" w:rsidRDefault="00896404" w:rsidP="00896404">
      <w:pPr>
        <w:pStyle w:val="Heading6"/>
        <w:rPr>
          <w:rFonts w:cs="v4.2.0"/>
        </w:rPr>
      </w:pPr>
      <w:bookmarkStart w:id="358" w:name="_Toc518920085"/>
      <w:r w:rsidRPr="00E93C8B">
        <w:rPr>
          <w:rFonts w:cs="v4.2.0"/>
        </w:rPr>
        <w:t>6.6.3.2.3.1</w:t>
      </w:r>
      <w:r w:rsidRPr="00E93C8B">
        <w:rPr>
          <w:rFonts w:cs="v4.2.0"/>
        </w:rPr>
        <w:tab/>
      </w:r>
      <w:r w:rsidR="001E15C8" w:rsidRPr="00E93C8B">
        <w:rPr>
          <w:rFonts w:cs="v4.2.0"/>
        </w:rPr>
        <w:t>(void)</w:t>
      </w:r>
      <w:bookmarkEnd w:id="358"/>
    </w:p>
    <w:p w14:paraId="3066D180" w14:textId="77777777" w:rsidR="00896404" w:rsidRPr="00E93C8B" w:rsidRDefault="00896404" w:rsidP="00896404">
      <w:pPr>
        <w:pStyle w:val="TH"/>
        <w:rPr>
          <w:rFonts w:cs="v4.2.0"/>
        </w:rPr>
      </w:pPr>
      <w:r w:rsidRPr="00E93C8B">
        <w:rPr>
          <w:rFonts w:cs="v4.2.0"/>
        </w:rPr>
        <w:t xml:space="preserve">Table 6.33: </w:t>
      </w:r>
      <w:r w:rsidR="001E15C8" w:rsidRPr="00E93C8B">
        <w:rPr>
          <w:rFonts w:cs="v4.2.0"/>
        </w:rPr>
        <w:t>Void</w:t>
      </w:r>
    </w:p>
    <w:p w14:paraId="737FEEF8" w14:textId="77777777" w:rsidR="005B7AE8" w:rsidRPr="00E93C8B" w:rsidRDefault="005B7AE8" w:rsidP="005B7AE8">
      <w:pPr>
        <w:pStyle w:val="TH"/>
        <w:rPr>
          <w:rFonts w:cs="v4.2.0"/>
          <w:lang w:eastAsia="zh-CN"/>
        </w:rPr>
      </w:pPr>
      <w:r w:rsidRPr="00E93C8B">
        <w:rPr>
          <w:rFonts w:cs="v4.2.0"/>
        </w:rPr>
        <w:t xml:space="preserve">Table </w:t>
      </w:r>
      <w:smartTag w:uri="urn:schemas-microsoft-com:office:smarttags" w:element="chmetcnv">
        <w:smartTagPr>
          <w:attr w:name="UnitName" w:val="a"/>
          <w:attr w:name="SourceValue" w:val="6.33"/>
          <w:attr w:name="HasSpace" w:val="False"/>
          <w:attr w:name="Negative" w:val="False"/>
          <w:attr w:name="NumberType" w:val="1"/>
          <w:attr w:name="TCSC" w:val="0"/>
        </w:smartTagPr>
        <w:r w:rsidRPr="00E93C8B">
          <w:rPr>
            <w:rFonts w:cs="v4.2.0"/>
          </w:rPr>
          <w:t>6.</w:t>
        </w:r>
        <w:r w:rsidRPr="00E93C8B">
          <w:rPr>
            <w:rFonts w:cs="v4.2.0"/>
            <w:lang w:eastAsia="zh-CN"/>
          </w:rPr>
          <w:t>33a</w:t>
        </w:r>
      </w:smartTag>
      <w:r w:rsidRPr="00E93C8B">
        <w:rPr>
          <w:rFonts w:cs="v4.2.0"/>
        </w:rPr>
        <w:t xml:space="preserve">: </w:t>
      </w:r>
      <w:r w:rsidR="001E15C8" w:rsidRPr="00E93C8B">
        <w:rPr>
          <w:rFonts w:cs="v4.2.0"/>
        </w:rPr>
        <w:t>Void</w:t>
      </w:r>
    </w:p>
    <w:p w14:paraId="0DFF8746" w14:textId="77777777" w:rsidR="00896404" w:rsidRPr="00E93C8B" w:rsidRDefault="00896404" w:rsidP="00896404">
      <w:pPr>
        <w:pStyle w:val="Heading6"/>
        <w:rPr>
          <w:rFonts w:cs="v4.2.0"/>
        </w:rPr>
      </w:pPr>
      <w:bookmarkStart w:id="359" w:name="_Toc518920086"/>
      <w:r w:rsidRPr="00E93C8B">
        <w:rPr>
          <w:rFonts w:cs="v4.2.0"/>
        </w:rPr>
        <w:t>6.6.3.2.3.2</w:t>
      </w:r>
      <w:r w:rsidRPr="00E93C8B">
        <w:rPr>
          <w:rFonts w:cs="v4.2.0"/>
        </w:rPr>
        <w:tab/>
      </w:r>
      <w:r w:rsidR="001E15C8" w:rsidRPr="00E93C8B">
        <w:rPr>
          <w:rFonts w:cs="v4.2.0"/>
        </w:rPr>
        <w:t>Void</w:t>
      </w:r>
      <w:bookmarkEnd w:id="359"/>
    </w:p>
    <w:p w14:paraId="1EF5408E" w14:textId="77777777" w:rsidR="00896404" w:rsidRPr="00E93C8B" w:rsidRDefault="00896404" w:rsidP="00896404">
      <w:pPr>
        <w:pStyle w:val="TH"/>
        <w:outlineLvl w:val="0"/>
        <w:rPr>
          <w:rFonts w:cs="v4.2.0"/>
        </w:rPr>
      </w:pPr>
      <w:r w:rsidRPr="00E93C8B">
        <w:rPr>
          <w:rFonts w:cs="v4.2.0"/>
        </w:rPr>
        <w:t xml:space="preserve">Table 6.34: </w:t>
      </w:r>
      <w:r w:rsidR="001E15C8" w:rsidRPr="00E93C8B">
        <w:rPr>
          <w:rFonts w:cs="v4.2.0"/>
        </w:rPr>
        <w:t>Void</w:t>
      </w:r>
    </w:p>
    <w:p w14:paraId="41BA3CEF" w14:textId="77777777" w:rsidR="005B7AE8" w:rsidRPr="00E93C8B" w:rsidRDefault="005B7AE8" w:rsidP="005B7AE8">
      <w:pPr>
        <w:pStyle w:val="TH"/>
        <w:rPr>
          <w:rFonts w:cs="v4.2.0"/>
        </w:rPr>
      </w:pPr>
      <w:r w:rsidRPr="00E93C8B">
        <w:rPr>
          <w:rFonts w:cs="v4.2.0"/>
        </w:rPr>
        <w:t xml:space="preserve">Table </w:t>
      </w:r>
      <w:smartTag w:uri="urn:schemas-microsoft-com:office:smarttags" w:element="chmetcnv">
        <w:smartTagPr>
          <w:attr w:name="UnitName" w:val="a"/>
          <w:attr w:name="SourceValue" w:val="6.34"/>
          <w:attr w:name="HasSpace" w:val="False"/>
          <w:attr w:name="Negative" w:val="False"/>
          <w:attr w:name="NumberType" w:val="1"/>
          <w:attr w:name="TCSC" w:val="0"/>
        </w:smartTagPr>
        <w:r w:rsidRPr="00E93C8B">
          <w:rPr>
            <w:rFonts w:cs="v4.2.0"/>
          </w:rPr>
          <w:t>6.</w:t>
        </w:r>
        <w:r w:rsidRPr="00E93C8B">
          <w:rPr>
            <w:rFonts w:cs="v4.2.0"/>
            <w:lang w:eastAsia="zh-CN"/>
          </w:rPr>
          <w:t>34a</w:t>
        </w:r>
      </w:smartTag>
      <w:r w:rsidRPr="00E93C8B">
        <w:rPr>
          <w:rFonts w:cs="v4.2.0"/>
        </w:rPr>
        <w:t xml:space="preserve">: </w:t>
      </w:r>
      <w:r w:rsidR="001E15C8" w:rsidRPr="00E93C8B">
        <w:rPr>
          <w:rFonts w:cs="v4.2.0"/>
        </w:rPr>
        <w:t>Void</w:t>
      </w:r>
    </w:p>
    <w:p w14:paraId="20C08341" w14:textId="77777777" w:rsidR="00896404" w:rsidRPr="00E93C8B" w:rsidRDefault="00896404" w:rsidP="001E15C8">
      <w:pPr>
        <w:pStyle w:val="Heading5"/>
      </w:pPr>
      <w:bookmarkStart w:id="360" w:name="_Toc518920087"/>
      <w:r w:rsidRPr="00E93C8B">
        <w:t>6.6.3.2.4</w:t>
      </w:r>
      <w:r w:rsidRPr="00E93C8B">
        <w:tab/>
      </w:r>
      <w:r w:rsidR="001E15C8" w:rsidRPr="00E93C8B">
        <w:t>Void</w:t>
      </w:r>
      <w:bookmarkEnd w:id="360"/>
    </w:p>
    <w:p w14:paraId="147813B5" w14:textId="77777777" w:rsidR="00896404" w:rsidRPr="00E93C8B" w:rsidRDefault="00896404" w:rsidP="001E15C8">
      <w:pPr>
        <w:pStyle w:val="H6"/>
      </w:pPr>
      <w:r w:rsidRPr="00E93C8B">
        <w:t>6.6.3.2.4.1</w:t>
      </w:r>
      <w:r w:rsidRPr="00E93C8B">
        <w:tab/>
      </w:r>
      <w:r w:rsidR="001E15C8" w:rsidRPr="00E93C8B">
        <w:t>Void</w:t>
      </w:r>
    </w:p>
    <w:p w14:paraId="5D98B7FB" w14:textId="77777777" w:rsidR="00896404" w:rsidRPr="00E93C8B" w:rsidRDefault="00896404" w:rsidP="00896404">
      <w:pPr>
        <w:pStyle w:val="TH"/>
        <w:outlineLvl w:val="0"/>
        <w:rPr>
          <w:rFonts w:cs="v4.2.0"/>
        </w:rPr>
      </w:pPr>
      <w:r w:rsidRPr="00E93C8B">
        <w:rPr>
          <w:rFonts w:cs="v4.2.0"/>
        </w:rPr>
        <w:t xml:space="preserve">Table 6.35: </w:t>
      </w:r>
      <w:r w:rsidR="001E15C8" w:rsidRPr="00E93C8B">
        <w:rPr>
          <w:rFonts w:cs="v4.2.0"/>
        </w:rPr>
        <w:t>Void</w:t>
      </w:r>
    </w:p>
    <w:p w14:paraId="46D6FEFC" w14:textId="77777777" w:rsidR="00896404" w:rsidRPr="00E93C8B" w:rsidRDefault="00896404" w:rsidP="001E15C8">
      <w:pPr>
        <w:pStyle w:val="H6"/>
      </w:pPr>
      <w:r w:rsidRPr="00E93C8B">
        <w:t>6.6.3.2.4.2</w:t>
      </w:r>
      <w:r w:rsidRPr="00E93C8B">
        <w:tab/>
      </w:r>
      <w:r w:rsidR="001E15C8" w:rsidRPr="00E93C8B">
        <w:t>Void</w:t>
      </w:r>
    </w:p>
    <w:p w14:paraId="4100EB7A" w14:textId="77777777" w:rsidR="00896404" w:rsidRPr="00E93C8B" w:rsidRDefault="00896404" w:rsidP="00896404">
      <w:pPr>
        <w:pStyle w:val="TH"/>
        <w:outlineLvl w:val="0"/>
        <w:rPr>
          <w:rFonts w:cs="v4.2.0"/>
        </w:rPr>
      </w:pPr>
      <w:r w:rsidRPr="00E93C8B">
        <w:rPr>
          <w:rFonts w:cs="v4.2.0"/>
        </w:rPr>
        <w:t xml:space="preserve">Table 6.36: </w:t>
      </w:r>
      <w:r w:rsidR="001E15C8" w:rsidRPr="00E93C8B">
        <w:rPr>
          <w:rFonts w:cs="v4.2.0"/>
        </w:rPr>
        <w:t>Void</w:t>
      </w:r>
    </w:p>
    <w:p w14:paraId="5B5690AB" w14:textId="77777777" w:rsidR="00896404" w:rsidRPr="00E93C8B" w:rsidRDefault="00896404" w:rsidP="00896404">
      <w:pPr>
        <w:pStyle w:val="Heading5"/>
        <w:rPr>
          <w:noProof/>
        </w:rPr>
      </w:pPr>
      <w:bookmarkStart w:id="361" w:name="_Toc518920088"/>
      <w:r w:rsidRPr="00E93C8B">
        <w:rPr>
          <w:noProof/>
        </w:rPr>
        <w:t>6.6.3.2.5</w:t>
      </w:r>
      <w:r w:rsidRPr="00E93C8B">
        <w:rPr>
          <w:noProof/>
        </w:rPr>
        <w:tab/>
        <w:t xml:space="preserve">Co-existence with unsynchronised </w:t>
      </w:r>
      <w:r w:rsidR="00303F31" w:rsidRPr="00E93C8B">
        <w:rPr>
          <w:noProof/>
          <w:lang w:eastAsia="zh-CN"/>
        </w:rPr>
        <w:t xml:space="preserve">UTRA </w:t>
      </w:r>
      <w:r w:rsidRPr="00E93C8B">
        <w:rPr>
          <w:noProof/>
        </w:rPr>
        <w:t>TDD</w:t>
      </w:r>
      <w:r w:rsidR="00303F31" w:rsidRPr="00E93C8B">
        <w:rPr>
          <w:noProof/>
          <w:lang w:eastAsia="zh-CN"/>
        </w:rPr>
        <w:t xml:space="preserve"> and/or E-UTRA TDD</w:t>
      </w:r>
      <w:bookmarkEnd w:id="361"/>
    </w:p>
    <w:p w14:paraId="22F8D8CC" w14:textId="77777777" w:rsidR="00896404" w:rsidRPr="00E93C8B" w:rsidRDefault="00896404" w:rsidP="00896404">
      <w:pPr>
        <w:pStyle w:val="Heading6"/>
      </w:pPr>
      <w:bookmarkStart w:id="362" w:name="_Toc518920089"/>
      <w:r w:rsidRPr="00E93C8B">
        <w:t>6.6.3.2.5.1</w:t>
      </w:r>
      <w:r w:rsidRPr="00E93C8B">
        <w:tab/>
        <w:t>Operation in the same geographic area</w:t>
      </w:r>
      <w:bookmarkEnd w:id="362"/>
    </w:p>
    <w:p w14:paraId="3FA1DA6F" w14:textId="77777777" w:rsidR="00896404" w:rsidRPr="00E93C8B" w:rsidRDefault="00896404" w:rsidP="00896404">
      <w:r w:rsidRPr="00E93C8B">
        <w:t xml:space="preserve">This requirement may be applied for the protection of TDD BS receivers in geographic areas in which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Pr="00E93C8B">
        <w:t>is deployed.</w:t>
      </w:r>
    </w:p>
    <w:p w14:paraId="3F45A360" w14:textId="77777777" w:rsidR="00896404" w:rsidRPr="00E93C8B" w:rsidRDefault="00896404" w:rsidP="00896404">
      <w:pPr>
        <w:pStyle w:val="Heading7"/>
      </w:pPr>
      <w:bookmarkStart w:id="363" w:name="_Toc518920090"/>
      <w:r w:rsidRPr="00E93C8B">
        <w:t>6.6.3.2.5.1.1</w:t>
      </w:r>
      <w:r w:rsidRPr="00E93C8B">
        <w:tab/>
        <w:t>3,84 Mcps TDD option</w:t>
      </w:r>
      <w:bookmarkEnd w:id="363"/>
    </w:p>
    <w:p w14:paraId="6D99658D" w14:textId="77777777" w:rsidR="00896404" w:rsidRPr="00E93C8B" w:rsidRDefault="00896404" w:rsidP="00896404">
      <w:r w:rsidRPr="00E93C8B">
        <w:t xml:space="preserve">The </w:t>
      </w:r>
      <w:r w:rsidRPr="00E93C8B">
        <w:rPr>
          <w:rFonts w:cs="v4.2.0"/>
        </w:rPr>
        <w:t xml:space="preserve">RRC filtered mean </w:t>
      </w:r>
      <w:r w:rsidRPr="00E93C8B">
        <w:t>power of any spurious emission shall not exceed the maximum level given in table 6.36A.</w:t>
      </w:r>
    </w:p>
    <w:p w14:paraId="30D9BD99" w14:textId="77777777" w:rsidR="00896404" w:rsidRPr="00E93C8B" w:rsidRDefault="00896404" w:rsidP="00896404">
      <w:pPr>
        <w:pStyle w:val="TH"/>
        <w:rPr>
          <w:rFonts w:cs="v4.2.0"/>
        </w:rPr>
      </w:pPr>
      <w:r w:rsidRPr="00E93C8B">
        <w:rPr>
          <w:rFonts w:cs="v4.2.0"/>
        </w:rPr>
        <w:t xml:space="preserve">Table 6.36A: BS Spurious emissions limits for operation in same geographic area with unsynchronised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2835FF4C" w14:textId="77777777">
        <w:trPr>
          <w:cantSplit/>
          <w:jc w:val="center"/>
        </w:trPr>
        <w:tc>
          <w:tcPr>
            <w:tcW w:w="2268" w:type="dxa"/>
          </w:tcPr>
          <w:p w14:paraId="2C4B554C"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61141FB8"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5C11D140" w14:textId="77777777" w:rsidR="00896404" w:rsidRPr="00C95AF0" w:rsidRDefault="00896404" w:rsidP="00896404">
            <w:pPr>
              <w:pStyle w:val="TAH"/>
              <w:rPr>
                <w:rFonts w:cs="v4.2.0"/>
              </w:rPr>
            </w:pPr>
            <w:r w:rsidRPr="00C95AF0">
              <w:rPr>
                <w:rFonts w:cs="v4.2.0"/>
              </w:rPr>
              <w:t>Maximum Level</w:t>
            </w:r>
          </w:p>
        </w:tc>
        <w:tc>
          <w:tcPr>
            <w:tcW w:w="2379" w:type="dxa"/>
          </w:tcPr>
          <w:p w14:paraId="3295644F" w14:textId="77777777" w:rsidR="00896404" w:rsidRPr="00C95AF0" w:rsidRDefault="00896404" w:rsidP="00896404">
            <w:pPr>
              <w:pStyle w:val="TAH"/>
              <w:rPr>
                <w:rFonts w:cs="v4.2.0"/>
              </w:rPr>
            </w:pPr>
            <w:r w:rsidRPr="00C95AF0">
              <w:rPr>
                <w:rFonts w:cs="v4.2.0"/>
              </w:rPr>
              <w:t>Measurement Bandwidth</w:t>
            </w:r>
          </w:p>
        </w:tc>
      </w:tr>
      <w:tr w:rsidR="00896404" w:rsidRPr="00C95AF0" w14:paraId="16893550" w14:textId="77777777">
        <w:trPr>
          <w:cantSplit/>
          <w:jc w:val="center"/>
        </w:trPr>
        <w:tc>
          <w:tcPr>
            <w:tcW w:w="2268" w:type="dxa"/>
          </w:tcPr>
          <w:p w14:paraId="3A8FBCDC"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374D0AE1" w14:textId="77777777" w:rsidR="00896404" w:rsidRPr="00C95AF0" w:rsidRDefault="00896404" w:rsidP="00896404">
            <w:pPr>
              <w:pStyle w:val="TAC"/>
              <w:rPr>
                <w:rFonts w:cs="v4.2.0"/>
              </w:rPr>
            </w:pPr>
            <w:r w:rsidRPr="00C95AF0">
              <w:rPr>
                <w:rFonts w:cs="v4.2.0"/>
              </w:rPr>
              <w:t>1900 - 1920 MHz</w:t>
            </w:r>
          </w:p>
        </w:tc>
        <w:tc>
          <w:tcPr>
            <w:tcW w:w="2271" w:type="dxa"/>
          </w:tcPr>
          <w:p w14:paraId="21A7341B" w14:textId="77777777" w:rsidR="00896404" w:rsidRPr="00C95AF0" w:rsidRDefault="00896404" w:rsidP="00896404">
            <w:pPr>
              <w:pStyle w:val="TAC"/>
              <w:rPr>
                <w:rFonts w:cs="v4.2.0"/>
              </w:rPr>
            </w:pPr>
            <w:r w:rsidRPr="00C95AF0">
              <w:rPr>
                <w:rFonts w:cs="v4.2.0"/>
              </w:rPr>
              <w:t>-39 dBm</w:t>
            </w:r>
          </w:p>
        </w:tc>
        <w:tc>
          <w:tcPr>
            <w:tcW w:w="2379" w:type="dxa"/>
          </w:tcPr>
          <w:p w14:paraId="2686A589" w14:textId="77777777" w:rsidR="00896404" w:rsidRPr="00C95AF0" w:rsidRDefault="00896404" w:rsidP="00896404">
            <w:pPr>
              <w:pStyle w:val="TAC"/>
              <w:rPr>
                <w:rFonts w:cs="v4.2.0"/>
              </w:rPr>
            </w:pPr>
            <w:r w:rsidRPr="00C95AF0">
              <w:rPr>
                <w:rFonts w:cs="v4.2.0"/>
              </w:rPr>
              <w:t>3,84 MHz</w:t>
            </w:r>
          </w:p>
        </w:tc>
      </w:tr>
      <w:tr w:rsidR="00896404" w:rsidRPr="00C95AF0" w14:paraId="40FFCF02" w14:textId="77777777">
        <w:trPr>
          <w:cantSplit/>
          <w:jc w:val="center"/>
        </w:trPr>
        <w:tc>
          <w:tcPr>
            <w:tcW w:w="2268" w:type="dxa"/>
          </w:tcPr>
          <w:p w14:paraId="28CF0EE9"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2A7BDA1C" w14:textId="77777777" w:rsidR="00896404" w:rsidRPr="00C95AF0" w:rsidRDefault="00896404" w:rsidP="00896404">
            <w:pPr>
              <w:pStyle w:val="TAC"/>
              <w:rPr>
                <w:rFonts w:cs="v4.2.0"/>
              </w:rPr>
            </w:pPr>
            <w:r w:rsidRPr="00C95AF0">
              <w:rPr>
                <w:rFonts w:cs="v4.2.0"/>
              </w:rPr>
              <w:t>2010 - 2025 MHz</w:t>
            </w:r>
          </w:p>
        </w:tc>
        <w:tc>
          <w:tcPr>
            <w:tcW w:w="2271" w:type="dxa"/>
          </w:tcPr>
          <w:p w14:paraId="6C6B395D" w14:textId="77777777" w:rsidR="00896404" w:rsidRPr="00C95AF0" w:rsidRDefault="00896404" w:rsidP="00896404">
            <w:pPr>
              <w:pStyle w:val="TAC"/>
              <w:rPr>
                <w:rFonts w:cs="v4.2.0"/>
              </w:rPr>
            </w:pPr>
            <w:r w:rsidRPr="00C95AF0">
              <w:rPr>
                <w:rFonts w:cs="v4.2.0"/>
              </w:rPr>
              <w:t>-39 dBm</w:t>
            </w:r>
          </w:p>
        </w:tc>
        <w:tc>
          <w:tcPr>
            <w:tcW w:w="2379" w:type="dxa"/>
          </w:tcPr>
          <w:p w14:paraId="688492C7" w14:textId="77777777" w:rsidR="00896404" w:rsidRPr="00C95AF0" w:rsidRDefault="00896404" w:rsidP="00896404">
            <w:pPr>
              <w:pStyle w:val="TAC"/>
              <w:rPr>
                <w:rFonts w:cs="v4.2.0"/>
              </w:rPr>
            </w:pPr>
            <w:r w:rsidRPr="00C95AF0">
              <w:rPr>
                <w:rFonts w:cs="v4.2.0"/>
              </w:rPr>
              <w:t>3,84 MHz</w:t>
            </w:r>
          </w:p>
        </w:tc>
      </w:tr>
      <w:tr w:rsidR="00896404" w:rsidRPr="00C95AF0" w14:paraId="25934F6C" w14:textId="77777777">
        <w:trPr>
          <w:cantSplit/>
          <w:jc w:val="center"/>
        </w:trPr>
        <w:tc>
          <w:tcPr>
            <w:tcW w:w="2268" w:type="dxa"/>
          </w:tcPr>
          <w:p w14:paraId="30B55D1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8C0FB45" w14:textId="77777777" w:rsidR="00896404" w:rsidRPr="00C95AF0" w:rsidRDefault="00896404" w:rsidP="00896404">
            <w:pPr>
              <w:pStyle w:val="TAC"/>
              <w:rPr>
                <w:rFonts w:cs="v4.2.0"/>
              </w:rPr>
            </w:pPr>
            <w:r w:rsidRPr="00C95AF0">
              <w:rPr>
                <w:rFonts w:cs="v4.2.0"/>
              </w:rPr>
              <w:t>2570 - 2620 MHz</w:t>
            </w:r>
          </w:p>
        </w:tc>
        <w:tc>
          <w:tcPr>
            <w:tcW w:w="2271" w:type="dxa"/>
          </w:tcPr>
          <w:p w14:paraId="5E745D95" w14:textId="77777777" w:rsidR="00896404" w:rsidRPr="00C95AF0" w:rsidRDefault="00896404" w:rsidP="00896404">
            <w:pPr>
              <w:pStyle w:val="TAC"/>
              <w:rPr>
                <w:rFonts w:cs="v4.2.0"/>
              </w:rPr>
            </w:pPr>
            <w:r w:rsidRPr="00C95AF0">
              <w:rPr>
                <w:rFonts w:cs="v4.2.0"/>
              </w:rPr>
              <w:t>-39 dBm</w:t>
            </w:r>
          </w:p>
        </w:tc>
        <w:tc>
          <w:tcPr>
            <w:tcW w:w="2379" w:type="dxa"/>
          </w:tcPr>
          <w:p w14:paraId="3136FCF7" w14:textId="77777777" w:rsidR="00896404" w:rsidRPr="00C95AF0" w:rsidRDefault="00896404" w:rsidP="00896404">
            <w:pPr>
              <w:pStyle w:val="TAC"/>
              <w:rPr>
                <w:rFonts w:cs="v4.2.0"/>
              </w:rPr>
            </w:pPr>
            <w:r w:rsidRPr="00C95AF0">
              <w:rPr>
                <w:rFonts w:cs="v4.2.0"/>
              </w:rPr>
              <w:t>3,84 MHz</w:t>
            </w:r>
          </w:p>
        </w:tc>
      </w:tr>
      <w:tr w:rsidR="00896404" w:rsidRPr="00C95AF0" w14:paraId="083192B2" w14:textId="77777777">
        <w:trPr>
          <w:cantSplit/>
          <w:jc w:val="center"/>
        </w:trPr>
        <w:tc>
          <w:tcPr>
            <w:tcW w:w="2268" w:type="dxa"/>
          </w:tcPr>
          <w:p w14:paraId="1F5AA4D9"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7372DEAA" w14:textId="77777777" w:rsidR="00896404" w:rsidRPr="00C95AF0" w:rsidRDefault="00896404" w:rsidP="00896404">
            <w:pPr>
              <w:pStyle w:val="TAC"/>
              <w:rPr>
                <w:rFonts w:cs="v4.2.0"/>
              </w:rPr>
            </w:pPr>
            <w:r w:rsidRPr="00C95AF0">
              <w:rPr>
                <w:rFonts w:cs="v4.2.0"/>
              </w:rPr>
              <w:t>1900 - 1920 MHz</w:t>
            </w:r>
          </w:p>
        </w:tc>
        <w:tc>
          <w:tcPr>
            <w:tcW w:w="2271" w:type="dxa"/>
          </w:tcPr>
          <w:p w14:paraId="18D504B0" w14:textId="77777777" w:rsidR="00896404" w:rsidRPr="00C95AF0" w:rsidRDefault="00896404" w:rsidP="00896404">
            <w:pPr>
              <w:pStyle w:val="TAC"/>
              <w:rPr>
                <w:rFonts w:cs="v4.2.0"/>
              </w:rPr>
            </w:pPr>
            <w:r w:rsidRPr="00C95AF0">
              <w:rPr>
                <w:rFonts w:cs="v4.2.0"/>
              </w:rPr>
              <w:t>-36 dBm</w:t>
            </w:r>
          </w:p>
        </w:tc>
        <w:tc>
          <w:tcPr>
            <w:tcW w:w="2379" w:type="dxa"/>
          </w:tcPr>
          <w:p w14:paraId="3F21A130" w14:textId="77777777" w:rsidR="00896404" w:rsidRPr="00C95AF0" w:rsidRDefault="00896404" w:rsidP="00896404">
            <w:pPr>
              <w:pStyle w:val="TAC"/>
              <w:rPr>
                <w:rFonts w:cs="v4.2.0"/>
              </w:rPr>
            </w:pPr>
            <w:r w:rsidRPr="00C95AF0">
              <w:rPr>
                <w:rFonts w:cs="v4.2.0"/>
              </w:rPr>
              <w:t>3,84 MHz</w:t>
            </w:r>
          </w:p>
        </w:tc>
      </w:tr>
      <w:tr w:rsidR="00896404" w:rsidRPr="00C95AF0" w14:paraId="4A1396BB" w14:textId="77777777">
        <w:trPr>
          <w:cantSplit/>
          <w:jc w:val="center"/>
        </w:trPr>
        <w:tc>
          <w:tcPr>
            <w:tcW w:w="2268" w:type="dxa"/>
          </w:tcPr>
          <w:p w14:paraId="70D56B7C"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689766C" w14:textId="77777777" w:rsidR="00896404" w:rsidRPr="00C95AF0" w:rsidRDefault="00896404" w:rsidP="00896404">
            <w:pPr>
              <w:pStyle w:val="TAC"/>
              <w:rPr>
                <w:rFonts w:cs="v4.2.0"/>
              </w:rPr>
            </w:pPr>
            <w:r w:rsidRPr="00C95AF0">
              <w:rPr>
                <w:rFonts w:cs="v4.2.0"/>
              </w:rPr>
              <w:t>2010 - 2025 MHz</w:t>
            </w:r>
          </w:p>
        </w:tc>
        <w:tc>
          <w:tcPr>
            <w:tcW w:w="2271" w:type="dxa"/>
          </w:tcPr>
          <w:p w14:paraId="2290E92C" w14:textId="77777777" w:rsidR="00896404" w:rsidRPr="00C95AF0" w:rsidRDefault="00896404" w:rsidP="00896404">
            <w:pPr>
              <w:pStyle w:val="TAC"/>
              <w:rPr>
                <w:rFonts w:cs="v4.2.0"/>
              </w:rPr>
            </w:pPr>
            <w:r w:rsidRPr="00C95AF0">
              <w:rPr>
                <w:rFonts w:cs="v4.2.0"/>
              </w:rPr>
              <w:t>-36 dBm</w:t>
            </w:r>
          </w:p>
        </w:tc>
        <w:tc>
          <w:tcPr>
            <w:tcW w:w="2379" w:type="dxa"/>
          </w:tcPr>
          <w:p w14:paraId="2C4E11F4" w14:textId="77777777" w:rsidR="00896404" w:rsidRPr="00C95AF0" w:rsidRDefault="00896404" w:rsidP="00896404">
            <w:pPr>
              <w:pStyle w:val="TAC"/>
              <w:rPr>
                <w:rFonts w:cs="v4.2.0"/>
              </w:rPr>
            </w:pPr>
            <w:r w:rsidRPr="00C95AF0">
              <w:rPr>
                <w:rFonts w:cs="v4.2.0"/>
              </w:rPr>
              <w:t>3,84 MHz</w:t>
            </w:r>
          </w:p>
        </w:tc>
      </w:tr>
      <w:tr w:rsidR="00896404" w:rsidRPr="00C95AF0" w14:paraId="1F9F52B4" w14:textId="77777777">
        <w:trPr>
          <w:cantSplit/>
          <w:jc w:val="center"/>
        </w:trPr>
        <w:tc>
          <w:tcPr>
            <w:tcW w:w="2268" w:type="dxa"/>
          </w:tcPr>
          <w:p w14:paraId="6C8A5CA5"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311288B" w14:textId="77777777" w:rsidR="00896404" w:rsidRPr="00C95AF0" w:rsidRDefault="00896404" w:rsidP="00896404">
            <w:pPr>
              <w:pStyle w:val="TAC"/>
              <w:rPr>
                <w:rFonts w:cs="v4.2.0"/>
              </w:rPr>
            </w:pPr>
            <w:r w:rsidRPr="00C95AF0">
              <w:rPr>
                <w:rFonts w:cs="v4.2.0"/>
              </w:rPr>
              <w:t>2570 - 2620 MHz</w:t>
            </w:r>
          </w:p>
        </w:tc>
        <w:tc>
          <w:tcPr>
            <w:tcW w:w="2271" w:type="dxa"/>
          </w:tcPr>
          <w:p w14:paraId="144D270E" w14:textId="77777777" w:rsidR="00896404" w:rsidRPr="00C95AF0" w:rsidRDefault="00896404" w:rsidP="00896404">
            <w:pPr>
              <w:pStyle w:val="TAC"/>
              <w:rPr>
                <w:rFonts w:cs="v4.2.0"/>
              </w:rPr>
            </w:pPr>
            <w:r w:rsidRPr="00C95AF0">
              <w:rPr>
                <w:rFonts w:cs="v4.2.0"/>
              </w:rPr>
              <w:t>-36 dBm</w:t>
            </w:r>
          </w:p>
        </w:tc>
        <w:tc>
          <w:tcPr>
            <w:tcW w:w="2379" w:type="dxa"/>
          </w:tcPr>
          <w:p w14:paraId="6EDFED4B" w14:textId="77777777" w:rsidR="00896404" w:rsidRPr="00C95AF0" w:rsidRDefault="00896404" w:rsidP="00896404">
            <w:pPr>
              <w:pStyle w:val="TAC"/>
              <w:rPr>
                <w:rFonts w:cs="v4.2.0"/>
              </w:rPr>
            </w:pPr>
            <w:r w:rsidRPr="00C95AF0">
              <w:rPr>
                <w:rFonts w:cs="v4.2.0"/>
              </w:rPr>
              <w:t>3,84 MHz</w:t>
            </w:r>
          </w:p>
        </w:tc>
      </w:tr>
    </w:tbl>
    <w:p w14:paraId="3E3491FE" w14:textId="77777777" w:rsidR="00896404" w:rsidRPr="00E93C8B" w:rsidRDefault="00896404" w:rsidP="00896404"/>
    <w:p w14:paraId="01D18582" w14:textId="77777777" w:rsidR="00896404" w:rsidRPr="00E93C8B" w:rsidRDefault="00896404" w:rsidP="00896404">
      <w:pPr>
        <w:pStyle w:val="NO"/>
      </w:pPr>
      <w:r w:rsidRPr="00E93C8B">
        <w:t>NOTE:</w:t>
      </w:r>
      <w:r w:rsidRPr="00E93C8B">
        <w:tab/>
        <w:t>The requirements in Table 6.36A for the Wide Area BS are based on a minimum coupling loss of 67 dB between unsynchronised TDD base stations. The requirements in Table 6.36A for the Local Area BS are based on a coupling loss of 70 dB between unsynchronised Wide Area and Local Area TDD base stations. The scenarios leading to these requirements are addressed in TR 25.942 [9].</w:t>
      </w:r>
    </w:p>
    <w:p w14:paraId="5DFB8399" w14:textId="77777777" w:rsidR="00896404" w:rsidRPr="00E93C8B" w:rsidRDefault="00896404" w:rsidP="00896404">
      <w:r w:rsidRPr="00E93C8B">
        <w:rPr>
          <w:rFonts w:cs="v3.7.0"/>
        </w:rPr>
        <w:t>The normative reference for this requirement is TS 25.105 [1] subclause 6.6.3.5.1.1.1.</w:t>
      </w:r>
    </w:p>
    <w:p w14:paraId="14F46758" w14:textId="77777777" w:rsidR="00896404" w:rsidRPr="00E93C8B" w:rsidRDefault="00896404" w:rsidP="00896404">
      <w:pPr>
        <w:pStyle w:val="Heading7"/>
      </w:pPr>
      <w:bookmarkStart w:id="364" w:name="_Toc518920091"/>
      <w:r w:rsidRPr="00E93C8B">
        <w:lastRenderedPageBreak/>
        <w:t>6.6.3.2.5.1.2</w:t>
      </w:r>
      <w:r w:rsidRPr="00E93C8B">
        <w:tab/>
        <w:t>1,28 Mcps TDD option</w:t>
      </w:r>
      <w:bookmarkEnd w:id="364"/>
    </w:p>
    <w:p w14:paraId="7F2D4E84" w14:textId="77777777" w:rsidR="00896404" w:rsidRPr="00E93C8B" w:rsidRDefault="00896404" w:rsidP="00896404">
      <w:r w:rsidRPr="00E93C8B">
        <w:t xml:space="preserve">In geographic areas where 1,28 Mcps TDD is deployed, the </w:t>
      </w:r>
      <w:r w:rsidRPr="00E93C8B">
        <w:rPr>
          <w:rFonts w:cs="v4.2.0"/>
        </w:rPr>
        <w:t xml:space="preserve">RRC filtered mean </w:t>
      </w:r>
      <w:r w:rsidRPr="00E93C8B">
        <w:t>power of any spurious emission shall not exceed the maximum level given in table 6.36B.</w:t>
      </w:r>
    </w:p>
    <w:p w14:paraId="082A1CF6" w14:textId="77777777" w:rsidR="00840982" w:rsidRPr="00E93C8B" w:rsidRDefault="00840982" w:rsidP="00840982">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of Table 6.</w:t>
      </w:r>
      <w:r w:rsidRPr="00E93C8B">
        <w:rPr>
          <w:rFonts w:hint="eastAsia"/>
          <w:lang w:eastAsia="zh-CN"/>
        </w:rPr>
        <w:t xml:space="preserve">36B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of Table 6.</w:t>
      </w:r>
      <w:r w:rsidRPr="00E93C8B">
        <w:rPr>
          <w:rStyle w:val="msoins0"/>
          <w:rFonts w:hint="eastAsia"/>
          <w:lang w:eastAsia="zh-CN"/>
        </w:rPr>
        <w:t>36B</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52A5B859" w14:textId="77777777" w:rsidR="00896404" w:rsidRPr="00E93C8B" w:rsidRDefault="00896404" w:rsidP="00896404">
      <w:pPr>
        <w:pStyle w:val="TH"/>
        <w:rPr>
          <w:rFonts w:cs="v4.2.0"/>
        </w:rPr>
      </w:pPr>
      <w:r w:rsidRPr="00E93C8B">
        <w:rPr>
          <w:rFonts w:cs="v4.2.0"/>
        </w:rPr>
        <w:t xml:space="preserve">Table 6.36B: BS Spurious emissions limits for operation in same geographic area with unsynchronised 1,28 Mcps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5252BAA9" w14:textId="77777777">
        <w:trPr>
          <w:cantSplit/>
          <w:jc w:val="center"/>
        </w:trPr>
        <w:tc>
          <w:tcPr>
            <w:tcW w:w="2268" w:type="dxa"/>
          </w:tcPr>
          <w:p w14:paraId="3A9E03E7"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5B087907"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6F17DFA6" w14:textId="77777777" w:rsidR="00896404" w:rsidRPr="00C95AF0" w:rsidRDefault="00896404" w:rsidP="00896404">
            <w:pPr>
              <w:pStyle w:val="TAH"/>
              <w:rPr>
                <w:rFonts w:cs="v4.2.0"/>
              </w:rPr>
            </w:pPr>
            <w:r w:rsidRPr="00C95AF0">
              <w:rPr>
                <w:rFonts w:cs="v4.2.0"/>
              </w:rPr>
              <w:t>Maximum Level</w:t>
            </w:r>
          </w:p>
        </w:tc>
        <w:tc>
          <w:tcPr>
            <w:tcW w:w="2379" w:type="dxa"/>
          </w:tcPr>
          <w:p w14:paraId="01EBE8E8" w14:textId="77777777" w:rsidR="00896404" w:rsidRPr="00C95AF0" w:rsidRDefault="00896404" w:rsidP="00896404">
            <w:pPr>
              <w:pStyle w:val="TAH"/>
              <w:rPr>
                <w:rFonts w:cs="v4.2.0"/>
              </w:rPr>
            </w:pPr>
            <w:r w:rsidRPr="00C95AF0">
              <w:rPr>
                <w:rFonts w:cs="v4.2.0"/>
              </w:rPr>
              <w:t>Measurement Bandwidth</w:t>
            </w:r>
          </w:p>
        </w:tc>
      </w:tr>
      <w:tr w:rsidR="00896404" w:rsidRPr="00C95AF0" w14:paraId="2A005C38" w14:textId="77777777">
        <w:trPr>
          <w:cantSplit/>
          <w:jc w:val="center"/>
        </w:trPr>
        <w:tc>
          <w:tcPr>
            <w:tcW w:w="2268" w:type="dxa"/>
          </w:tcPr>
          <w:p w14:paraId="4ACFCFF2"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21694CA2" w14:textId="77777777" w:rsidR="00896404" w:rsidRPr="00C95AF0" w:rsidRDefault="00896404" w:rsidP="00896404">
            <w:pPr>
              <w:pStyle w:val="TAC"/>
              <w:rPr>
                <w:rFonts w:cs="v4.2.0"/>
              </w:rPr>
            </w:pPr>
            <w:r w:rsidRPr="00C95AF0">
              <w:rPr>
                <w:rFonts w:cs="v4.2.0"/>
              </w:rPr>
              <w:t>1900 - 1920 MHz</w:t>
            </w:r>
          </w:p>
        </w:tc>
        <w:tc>
          <w:tcPr>
            <w:tcW w:w="2271" w:type="dxa"/>
          </w:tcPr>
          <w:p w14:paraId="5FADB4E5" w14:textId="77777777" w:rsidR="00896404" w:rsidRPr="00C95AF0" w:rsidRDefault="00896404" w:rsidP="00896404">
            <w:pPr>
              <w:pStyle w:val="TAC"/>
              <w:rPr>
                <w:rFonts w:cs="v4.2.0"/>
              </w:rPr>
            </w:pPr>
            <w:r w:rsidRPr="00C95AF0">
              <w:rPr>
                <w:rFonts w:cs="v4.2.0"/>
              </w:rPr>
              <w:t>-</w:t>
            </w:r>
            <w:r w:rsidR="002C6F18" w:rsidRPr="00C95AF0">
              <w:rPr>
                <w:rFonts w:cs="v4.2.0"/>
              </w:rPr>
              <w:t xml:space="preserve">52 </w:t>
            </w:r>
            <w:r w:rsidRPr="00C95AF0">
              <w:rPr>
                <w:rFonts w:cs="v4.2.0"/>
              </w:rPr>
              <w:t xml:space="preserve">dBm </w:t>
            </w:r>
          </w:p>
        </w:tc>
        <w:tc>
          <w:tcPr>
            <w:tcW w:w="2379" w:type="dxa"/>
          </w:tcPr>
          <w:p w14:paraId="2601B16D" w14:textId="77777777" w:rsidR="00896404" w:rsidRPr="00C95AF0" w:rsidRDefault="00896404" w:rsidP="00896404">
            <w:pPr>
              <w:pStyle w:val="TAC"/>
              <w:rPr>
                <w:rFonts w:cs="v4.2.0"/>
              </w:rPr>
            </w:pPr>
            <w:r w:rsidRPr="00C95AF0">
              <w:rPr>
                <w:rFonts w:cs="v4.2.0"/>
              </w:rPr>
              <w:t>1 MHz</w:t>
            </w:r>
          </w:p>
        </w:tc>
      </w:tr>
      <w:tr w:rsidR="00896404" w:rsidRPr="00C95AF0" w14:paraId="71D650AE" w14:textId="77777777">
        <w:trPr>
          <w:cantSplit/>
          <w:jc w:val="center"/>
        </w:trPr>
        <w:tc>
          <w:tcPr>
            <w:tcW w:w="2268" w:type="dxa"/>
          </w:tcPr>
          <w:p w14:paraId="6ADE9DF8"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795F13D3" w14:textId="77777777" w:rsidR="00896404" w:rsidRPr="00C95AF0" w:rsidRDefault="00896404" w:rsidP="00896404">
            <w:pPr>
              <w:pStyle w:val="TAC"/>
              <w:rPr>
                <w:rFonts w:cs="v4.2.0"/>
              </w:rPr>
            </w:pPr>
            <w:r w:rsidRPr="00C95AF0">
              <w:rPr>
                <w:rFonts w:cs="v4.2.0"/>
              </w:rPr>
              <w:t>2010 - 2025 MHz</w:t>
            </w:r>
          </w:p>
        </w:tc>
        <w:tc>
          <w:tcPr>
            <w:tcW w:w="2271" w:type="dxa"/>
          </w:tcPr>
          <w:p w14:paraId="4F8872AC"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40A4156A" w14:textId="77777777" w:rsidR="00896404" w:rsidRPr="00C95AF0" w:rsidRDefault="00896404" w:rsidP="00896404">
            <w:pPr>
              <w:pStyle w:val="TAC"/>
              <w:rPr>
                <w:rFonts w:cs="v4.2.0"/>
              </w:rPr>
            </w:pPr>
            <w:r w:rsidRPr="00C95AF0">
              <w:rPr>
                <w:rFonts w:cs="v4.2.0"/>
              </w:rPr>
              <w:t>1 MHz</w:t>
            </w:r>
          </w:p>
        </w:tc>
      </w:tr>
      <w:tr w:rsidR="00896404" w:rsidRPr="00C95AF0" w14:paraId="70A5E17C" w14:textId="77777777">
        <w:trPr>
          <w:cantSplit/>
          <w:jc w:val="center"/>
        </w:trPr>
        <w:tc>
          <w:tcPr>
            <w:tcW w:w="2268" w:type="dxa"/>
          </w:tcPr>
          <w:p w14:paraId="45E226DC"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FF9A54F"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74783F0"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0D9D8FE4" w14:textId="77777777" w:rsidR="00896404" w:rsidRPr="00C95AF0" w:rsidRDefault="00896404" w:rsidP="00896404">
            <w:pPr>
              <w:pStyle w:val="TAC"/>
              <w:rPr>
                <w:rFonts w:cs="v4.2.0"/>
              </w:rPr>
            </w:pPr>
            <w:r w:rsidRPr="00C95AF0">
              <w:rPr>
                <w:rFonts w:cs="v4.2.0"/>
              </w:rPr>
              <w:t>1 MHz</w:t>
            </w:r>
          </w:p>
        </w:tc>
      </w:tr>
      <w:tr w:rsidR="00896404" w:rsidRPr="00C95AF0" w14:paraId="1A7ED628" w14:textId="77777777">
        <w:trPr>
          <w:cantSplit/>
          <w:jc w:val="center"/>
        </w:trPr>
        <w:tc>
          <w:tcPr>
            <w:tcW w:w="2268" w:type="dxa"/>
          </w:tcPr>
          <w:p w14:paraId="26C85313"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6E27D1A6"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08A2ADAB"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3ED1D03" w14:textId="77777777" w:rsidR="00896404" w:rsidRPr="00C95AF0" w:rsidRDefault="00896404" w:rsidP="00896404">
            <w:pPr>
              <w:pStyle w:val="TAC"/>
              <w:rPr>
                <w:rFonts w:cs="v4.2.0"/>
              </w:rPr>
            </w:pPr>
            <w:r w:rsidRPr="00C95AF0">
              <w:rPr>
                <w:rFonts w:cs="v4.2.0"/>
              </w:rPr>
              <w:t>1 MHz</w:t>
            </w:r>
          </w:p>
        </w:tc>
      </w:tr>
      <w:tr w:rsidR="005B7AE8" w:rsidRPr="00C95AF0" w14:paraId="38D99336" w14:textId="77777777">
        <w:trPr>
          <w:cantSplit/>
          <w:jc w:val="center"/>
        </w:trPr>
        <w:tc>
          <w:tcPr>
            <w:tcW w:w="2268" w:type="dxa"/>
          </w:tcPr>
          <w:p w14:paraId="0EEA7CC0" w14:textId="77777777" w:rsidR="005B7AE8" w:rsidRPr="00C95AF0" w:rsidRDefault="00303F31" w:rsidP="00064F29">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54C07869" w14:textId="77777777" w:rsidR="005B7AE8" w:rsidRPr="00C95AF0" w:rsidRDefault="005B7AE8" w:rsidP="00064F29">
            <w:pPr>
              <w:pStyle w:val="TAC"/>
              <w:rPr>
                <w:rFonts w:cs="v4.2.0"/>
              </w:rPr>
            </w:pPr>
            <w:r w:rsidRPr="00C95AF0">
              <w:rPr>
                <w:rFonts w:cs="v4.2.0"/>
                <w:lang w:eastAsia="zh-CN"/>
              </w:rPr>
              <w:t>1880 – 1920 MHz</w:t>
            </w:r>
          </w:p>
        </w:tc>
        <w:tc>
          <w:tcPr>
            <w:tcW w:w="2271" w:type="dxa"/>
          </w:tcPr>
          <w:p w14:paraId="76D849DB" w14:textId="77777777" w:rsidR="005B7AE8" w:rsidRPr="00C95AF0" w:rsidRDefault="005B7AE8" w:rsidP="00064F29">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2963E1C" w14:textId="77777777" w:rsidR="005B7AE8" w:rsidRPr="00C95AF0" w:rsidRDefault="005B7AE8" w:rsidP="00064F29">
            <w:pPr>
              <w:pStyle w:val="TAC"/>
              <w:rPr>
                <w:rFonts w:cs="v4.2.0"/>
              </w:rPr>
            </w:pPr>
            <w:r w:rsidRPr="00C95AF0">
              <w:rPr>
                <w:rFonts w:cs="v4.2.0"/>
              </w:rPr>
              <w:t>1 MHz</w:t>
            </w:r>
          </w:p>
        </w:tc>
      </w:tr>
      <w:tr w:rsidR="00E74806" w:rsidRPr="00C95AF0" w14:paraId="4D708449" w14:textId="77777777">
        <w:trPr>
          <w:cantSplit/>
          <w:jc w:val="center"/>
        </w:trPr>
        <w:tc>
          <w:tcPr>
            <w:tcW w:w="2268" w:type="dxa"/>
          </w:tcPr>
          <w:p w14:paraId="0DF14CB2" w14:textId="77777777" w:rsidR="00E74806" w:rsidRPr="00C95AF0" w:rsidRDefault="00E74806" w:rsidP="00064F29">
            <w:pPr>
              <w:pStyle w:val="TAC"/>
              <w:rPr>
                <w:rFonts w:cs="v5.0.0"/>
                <w:lang w:val="sv-SE"/>
              </w:rPr>
            </w:pPr>
            <w:r w:rsidRPr="00C95AF0">
              <w:rPr>
                <w:rFonts w:cs="v5.0.0"/>
                <w:lang w:val="sv-SE"/>
              </w:rPr>
              <w:t>WA E-UTRA Band 41</w:t>
            </w:r>
          </w:p>
        </w:tc>
        <w:tc>
          <w:tcPr>
            <w:tcW w:w="2024" w:type="dxa"/>
          </w:tcPr>
          <w:p w14:paraId="7D18067A"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lang w:eastAsia="zh-CN"/>
              </w:rPr>
              <w:t xml:space="preserve"> – </w:t>
            </w:r>
            <w:r w:rsidRPr="00C95AF0">
              <w:rPr>
                <w:rFonts w:cs="v4.2.0" w:hint="eastAsia"/>
                <w:lang w:eastAsia="zh-CN"/>
              </w:rPr>
              <w:t>2690</w:t>
            </w:r>
            <w:r w:rsidRPr="00C95AF0">
              <w:rPr>
                <w:rFonts w:cs="v4.2.0"/>
                <w:lang w:eastAsia="zh-CN"/>
              </w:rPr>
              <w:t xml:space="preserve"> MHz</w:t>
            </w:r>
          </w:p>
        </w:tc>
        <w:tc>
          <w:tcPr>
            <w:tcW w:w="2271" w:type="dxa"/>
          </w:tcPr>
          <w:p w14:paraId="1DBD70E8" w14:textId="77777777" w:rsidR="00E74806" w:rsidRPr="00C95AF0" w:rsidRDefault="00E74806" w:rsidP="00064F29">
            <w:pPr>
              <w:pStyle w:val="TAC"/>
              <w:rPr>
                <w:rFonts w:cs="v4.2.0"/>
              </w:rPr>
            </w:pPr>
            <w:r w:rsidRPr="00C95AF0">
              <w:rPr>
                <w:rFonts w:cs="v4.2.0"/>
              </w:rPr>
              <w:t>-52 dBm</w:t>
            </w:r>
          </w:p>
        </w:tc>
        <w:tc>
          <w:tcPr>
            <w:tcW w:w="2379" w:type="dxa"/>
          </w:tcPr>
          <w:p w14:paraId="07A12E0E" w14:textId="77777777" w:rsidR="00E74806" w:rsidRPr="00C95AF0" w:rsidRDefault="00E74806" w:rsidP="00064F29">
            <w:pPr>
              <w:pStyle w:val="TAC"/>
              <w:rPr>
                <w:rFonts w:cs="v4.2.0"/>
              </w:rPr>
            </w:pPr>
            <w:r w:rsidRPr="00C95AF0">
              <w:rPr>
                <w:rFonts w:cs="v4.2.0"/>
              </w:rPr>
              <w:t>1 MHz</w:t>
            </w:r>
          </w:p>
        </w:tc>
      </w:tr>
      <w:tr w:rsidR="005903CB" w:rsidRPr="00C95AF0" w14:paraId="7D769729" w14:textId="77777777">
        <w:trPr>
          <w:cantSplit/>
          <w:jc w:val="center"/>
        </w:trPr>
        <w:tc>
          <w:tcPr>
            <w:tcW w:w="2268" w:type="dxa"/>
          </w:tcPr>
          <w:p w14:paraId="708FBD02" w14:textId="77777777" w:rsidR="005903CB" w:rsidRPr="00C95AF0" w:rsidRDefault="005903CB"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2024" w:type="dxa"/>
          </w:tcPr>
          <w:p w14:paraId="5552E36C" w14:textId="77777777" w:rsidR="005903CB" w:rsidRPr="00C95AF0" w:rsidRDefault="005903CB"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67EB7D13" w14:textId="77777777" w:rsidR="005903CB" w:rsidRPr="00C95AF0" w:rsidRDefault="005903CB" w:rsidP="00064F29">
            <w:pPr>
              <w:pStyle w:val="TAC"/>
              <w:rPr>
                <w:rFonts w:cs="v4.2.0"/>
              </w:rPr>
            </w:pPr>
            <w:r w:rsidRPr="00C95AF0">
              <w:rPr>
                <w:rFonts w:cs="v4.2.0"/>
              </w:rPr>
              <w:t>-52 dBm</w:t>
            </w:r>
          </w:p>
        </w:tc>
        <w:tc>
          <w:tcPr>
            <w:tcW w:w="2379" w:type="dxa"/>
          </w:tcPr>
          <w:p w14:paraId="502A2FBF" w14:textId="77777777" w:rsidR="005903CB" w:rsidRPr="00C95AF0" w:rsidRDefault="005903CB" w:rsidP="00064F29">
            <w:pPr>
              <w:pStyle w:val="TAC"/>
              <w:rPr>
                <w:rFonts w:cs="v4.2.0"/>
              </w:rPr>
            </w:pPr>
            <w:r w:rsidRPr="00C95AF0">
              <w:rPr>
                <w:rFonts w:cs="v4.2.0"/>
              </w:rPr>
              <w:t>1 MHz</w:t>
            </w:r>
          </w:p>
        </w:tc>
      </w:tr>
      <w:tr w:rsidR="007B7CE3" w:rsidRPr="00C95AF0" w14:paraId="66D49E0B" w14:textId="77777777">
        <w:trPr>
          <w:cantSplit/>
          <w:jc w:val="center"/>
        </w:trPr>
        <w:tc>
          <w:tcPr>
            <w:tcW w:w="2268" w:type="dxa"/>
          </w:tcPr>
          <w:p w14:paraId="49920BDC" w14:textId="77777777" w:rsidR="007B7CE3" w:rsidRPr="00C95AF0" w:rsidRDefault="007B7CE3" w:rsidP="00064F29">
            <w:pPr>
              <w:pStyle w:val="TAC"/>
              <w:rPr>
                <w:rFonts w:cs="v5.0.0"/>
                <w:lang w:val="sv-SE" w:eastAsia="zh-CN"/>
              </w:rPr>
            </w:pPr>
            <w:r w:rsidRPr="00C95AF0">
              <w:rPr>
                <w:rFonts w:cs="v5.0.0"/>
                <w:lang w:val="sv-SE" w:eastAsia="zh-CN"/>
              </w:rPr>
              <w:t>WA E-UTRA Band 44</w:t>
            </w:r>
          </w:p>
        </w:tc>
        <w:tc>
          <w:tcPr>
            <w:tcW w:w="2024" w:type="dxa"/>
          </w:tcPr>
          <w:p w14:paraId="02DDDC74" w14:textId="77777777" w:rsidR="007B7CE3" w:rsidRPr="00C95AF0" w:rsidRDefault="007B7CE3" w:rsidP="00064F29">
            <w:pPr>
              <w:pStyle w:val="TAC"/>
              <w:rPr>
                <w:rFonts w:cs="v4.2.0"/>
              </w:rPr>
            </w:pPr>
            <w:r w:rsidRPr="00C95AF0">
              <w:rPr>
                <w:rFonts w:cs="v4.2.0"/>
              </w:rPr>
              <w:t>703 – 803 MHz</w:t>
            </w:r>
          </w:p>
        </w:tc>
        <w:tc>
          <w:tcPr>
            <w:tcW w:w="2271" w:type="dxa"/>
          </w:tcPr>
          <w:p w14:paraId="145F0657" w14:textId="77777777" w:rsidR="007B7CE3" w:rsidRPr="00C95AF0" w:rsidRDefault="007B7CE3" w:rsidP="00064F29">
            <w:pPr>
              <w:pStyle w:val="TAC"/>
              <w:rPr>
                <w:rFonts w:cs="v4.2.0"/>
              </w:rPr>
            </w:pPr>
            <w:r w:rsidRPr="00C95AF0">
              <w:rPr>
                <w:rFonts w:cs="v4.2.0"/>
              </w:rPr>
              <w:t>-52 dBm</w:t>
            </w:r>
          </w:p>
        </w:tc>
        <w:tc>
          <w:tcPr>
            <w:tcW w:w="2379" w:type="dxa"/>
          </w:tcPr>
          <w:p w14:paraId="1C82F3ED" w14:textId="77777777" w:rsidR="007B7CE3" w:rsidRPr="00C95AF0" w:rsidRDefault="007B7CE3" w:rsidP="00064F29">
            <w:pPr>
              <w:pStyle w:val="TAC"/>
              <w:rPr>
                <w:rFonts w:cs="v4.2.0"/>
              </w:rPr>
            </w:pPr>
            <w:r w:rsidRPr="00C95AF0">
              <w:rPr>
                <w:rFonts w:cs="v4.2.0"/>
              </w:rPr>
              <w:t>1 MHz</w:t>
            </w:r>
          </w:p>
        </w:tc>
      </w:tr>
      <w:tr w:rsidR="00896404" w:rsidRPr="00C95AF0" w14:paraId="3FB8DBE0" w14:textId="77777777">
        <w:trPr>
          <w:cantSplit/>
          <w:jc w:val="center"/>
        </w:trPr>
        <w:tc>
          <w:tcPr>
            <w:tcW w:w="2268" w:type="dxa"/>
          </w:tcPr>
          <w:p w14:paraId="05BFE8C3" w14:textId="77777777" w:rsidR="00896404" w:rsidRPr="00C95AF0" w:rsidRDefault="00303F31" w:rsidP="00896404">
            <w:pPr>
              <w:pStyle w:val="TAC"/>
              <w:rPr>
                <w:rFonts w:cs="v4.2.0"/>
                <w:lang w:val="sv-SE"/>
              </w:rPr>
            </w:p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2E512F5F" w14:textId="77777777" w:rsidR="00896404" w:rsidRPr="00C95AF0" w:rsidRDefault="00896404" w:rsidP="00896404">
            <w:pPr>
              <w:pStyle w:val="TAC"/>
              <w:rPr>
                <w:rFonts w:cs="v4.2.0"/>
              </w:rPr>
            </w:pPr>
            <w:r w:rsidRPr="00C95AF0">
              <w:rPr>
                <w:rFonts w:cs="v4.2.0"/>
              </w:rPr>
              <w:t>1900 - 1920 MHz</w:t>
            </w:r>
          </w:p>
        </w:tc>
        <w:tc>
          <w:tcPr>
            <w:tcW w:w="2271" w:type="dxa"/>
          </w:tcPr>
          <w:p w14:paraId="7B9321A1" w14:textId="77777777" w:rsidR="00896404" w:rsidRPr="00C95AF0" w:rsidRDefault="00896404" w:rsidP="00896404">
            <w:pPr>
              <w:pStyle w:val="TAC"/>
              <w:rPr>
                <w:rFonts w:cs="v4.2.0"/>
              </w:rPr>
            </w:pPr>
            <w:r w:rsidRPr="00C95AF0">
              <w:rPr>
                <w:rFonts w:cs="v4.2.0"/>
              </w:rPr>
              <w:t>-</w:t>
            </w:r>
            <w:r w:rsidR="002C6F18" w:rsidRPr="00C95AF0">
              <w:rPr>
                <w:rFonts w:cs="v4.2.0"/>
              </w:rPr>
              <w:t xml:space="preserve">52 </w:t>
            </w:r>
            <w:r w:rsidRPr="00C95AF0">
              <w:rPr>
                <w:rFonts w:cs="v4.2.0"/>
              </w:rPr>
              <w:t xml:space="preserve">dBm </w:t>
            </w:r>
          </w:p>
        </w:tc>
        <w:tc>
          <w:tcPr>
            <w:tcW w:w="2379" w:type="dxa"/>
          </w:tcPr>
          <w:p w14:paraId="567E20B0" w14:textId="77777777" w:rsidR="00896404" w:rsidRPr="00C95AF0" w:rsidRDefault="00896404" w:rsidP="00896404">
            <w:pPr>
              <w:pStyle w:val="TAC"/>
              <w:rPr>
                <w:rFonts w:cs="v4.2.0"/>
              </w:rPr>
            </w:pPr>
            <w:r w:rsidRPr="00C95AF0">
              <w:rPr>
                <w:rFonts w:cs="v4.2.0"/>
              </w:rPr>
              <w:t>1 MHz</w:t>
            </w:r>
          </w:p>
        </w:tc>
      </w:tr>
      <w:tr w:rsidR="00896404" w:rsidRPr="00C95AF0" w14:paraId="12DD079E" w14:textId="77777777">
        <w:trPr>
          <w:cantSplit/>
          <w:jc w:val="center"/>
        </w:trPr>
        <w:tc>
          <w:tcPr>
            <w:tcW w:w="2268" w:type="dxa"/>
          </w:tcPr>
          <w:p w14:paraId="31D7F558"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2024" w:type="dxa"/>
          </w:tcPr>
          <w:p w14:paraId="44EC0A0F" w14:textId="77777777" w:rsidR="00896404" w:rsidRPr="00C95AF0" w:rsidRDefault="00896404" w:rsidP="00896404">
            <w:pPr>
              <w:pStyle w:val="TAC"/>
              <w:rPr>
                <w:rFonts w:cs="v4.2.0"/>
              </w:rPr>
            </w:pPr>
            <w:r w:rsidRPr="00C95AF0">
              <w:rPr>
                <w:rFonts w:cs="v4.2.0"/>
              </w:rPr>
              <w:t>2010 - 2025 MHz</w:t>
            </w:r>
          </w:p>
        </w:tc>
        <w:tc>
          <w:tcPr>
            <w:tcW w:w="2271" w:type="dxa"/>
          </w:tcPr>
          <w:p w14:paraId="2E4ABA2A"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03D4B980" w14:textId="77777777" w:rsidR="00896404" w:rsidRPr="00C95AF0" w:rsidRDefault="00896404" w:rsidP="00896404">
            <w:pPr>
              <w:pStyle w:val="TAC"/>
              <w:rPr>
                <w:rFonts w:cs="v4.2.0"/>
              </w:rPr>
            </w:pPr>
            <w:r w:rsidRPr="00C95AF0">
              <w:rPr>
                <w:rFonts w:cs="v4.2.0"/>
              </w:rPr>
              <w:t>1 MHz</w:t>
            </w:r>
          </w:p>
        </w:tc>
      </w:tr>
      <w:tr w:rsidR="00896404" w:rsidRPr="00C95AF0" w14:paraId="4EF23EC7" w14:textId="77777777">
        <w:trPr>
          <w:cantSplit/>
          <w:jc w:val="center"/>
        </w:trPr>
        <w:tc>
          <w:tcPr>
            <w:tcW w:w="2268" w:type="dxa"/>
          </w:tcPr>
          <w:p w14:paraId="447A0101"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7855D94"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263C4EA"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78863027" w14:textId="77777777" w:rsidR="00896404" w:rsidRPr="00C95AF0" w:rsidRDefault="00896404" w:rsidP="00896404">
            <w:pPr>
              <w:pStyle w:val="TAC"/>
              <w:rPr>
                <w:rFonts w:cs="v4.2.0"/>
              </w:rPr>
            </w:pPr>
            <w:r w:rsidRPr="00C95AF0">
              <w:rPr>
                <w:rFonts w:cs="v4.2.0"/>
              </w:rPr>
              <w:t>1 MHz</w:t>
            </w:r>
          </w:p>
        </w:tc>
      </w:tr>
      <w:tr w:rsidR="00896404" w:rsidRPr="00C95AF0" w14:paraId="03E01C4D" w14:textId="77777777">
        <w:trPr>
          <w:cantSplit/>
          <w:jc w:val="center"/>
        </w:trPr>
        <w:tc>
          <w:tcPr>
            <w:tcW w:w="2268" w:type="dxa"/>
          </w:tcPr>
          <w:p w14:paraId="3E5F46D0"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682C7054"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0BDE2D65"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5803E3A" w14:textId="77777777" w:rsidR="00896404" w:rsidRPr="00C95AF0" w:rsidRDefault="00896404" w:rsidP="00896404">
            <w:pPr>
              <w:pStyle w:val="TAC"/>
              <w:rPr>
                <w:rFonts w:cs="v4.2.0"/>
              </w:rPr>
            </w:pPr>
            <w:r w:rsidRPr="00C95AF0">
              <w:rPr>
                <w:rFonts w:cs="v4.2.0"/>
              </w:rPr>
              <w:t>1 MHz</w:t>
            </w:r>
          </w:p>
        </w:tc>
      </w:tr>
      <w:tr w:rsidR="005B7AE8" w:rsidRPr="00C95AF0" w14:paraId="244C727E" w14:textId="77777777">
        <w:trPr>
          <w:cantSplit/>
          <w:jc w:val="center"/>
        </w:trPr>
        <w:tc>
          <w:tcPr>
            <w:tcW w:w="2268" w:type="dxa"/>
          </w:tcPr>
          <w:p w14:paraId="47AA78A9" w14:textId="77777777" w:rsidR="005B7AE8" w:rsidRPr="00C95AF0" w:rsidRDefault="00303F31" w:rsidP="00064F29">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71E3B831" w14:textId="77777777" w:rsidR="005B7AE8" w:rsidRPr="00C95AF0" w:rsidRDefault="005B7AE8" w:rsidP="00064F29">
            <w:pPr>
              <w:pStyle w:val="TAC"/>
              <w:rPr>
                <w:rFonts w:cs="v4.2.0"/>
              </w:rPr>
            </w:pPr>
            <w:r w:rsidRPr="00C95AF0">
              <w:rPr>
                <w:rFonts w:cs="v4.2.0"/>
                <w:lang w:eastAsia="zh-CN"/>
              </w:rPr>
              <w:t>1880 – 1920 MHz</w:t>
            </w:r>
          </w:p>
        </w:tc>
        <w:tc>
          <w:tcPr>
            <w:tcW w:w="2271" w:type="dxa"/>
          </w:tcPr>
          <w:p w14:paraId="481E36F9" w14:textId="77777777" w:rsidR="005B7AE8" w:rsidRPr="00C95AF0" w:rsidRDefault="005B7AE8" w:rsidP="00064F29">
            <w:pPr>
              <w:pStyle w:val="TAC"/>
              <w:rPr>
                <w:rFonts w:cs="v4.2.0"/>
              </w:rPr>
            </w:pPr>
            <w:r w:rsidRPr="00C95AF0">
              <w:rPr>
                <w:rFonts w:cs="v4.2.0"/>
              </w:rPr>
              <w:t>-</w:t>
            </w:r>
            <w:r w:rsidR="002C6F18" w:rsidRPr="00C95AF0">
              <w:rPr>
                <w:rFonts w:cs="v4.2.0"/>
                <w:lang w:eastAsia="zh-CN"/>
              </w:rPr>
              <w:t>52</w:t>
            </w:r>
            <w:r w:rsidRPr="00C95AF0">
              <w:rPr>
                <w:rFonts w:cs="v4.2.0"/>
              </w:rPr>
              <w:t xml:space="preserve"> dBm</w:t>
            </w:r>
          </w:p>
        </w:tc>
        <w:tc>
          <w:tcPr>
            <w:tcW w:w="2379" w:type="dxa"/>
          </w:tcPr>
          <w:p w14:paraId="4A2FBC02" w14:textId="77777777" w:rsidR="005B7AE8" w:rsidRPr="00C95AF0" w:rsidRDefault="005B7AE8" w:rsidP="00064F29">
            <w:pPr>
              <w:pStyle w:val="TAC"/>
              <w:rPr>
                <w:rFonts w:cs="v4.2.0"/>
              </w:rPr>
            </w:pPr>
            <w:r w:rsidRPr="00C95AF0">
              <w:rPr>
                <w:rFonts w:cs="v4.2.0"/>
              </w:rPr>
              <w:t>1 MHz</w:t>
            </w:r>
          </w:p>
        </w:tc>
      </w:tr>
      <w:tr w:rsidR="00E74806" w:rsidRPr="00C95AF0" w14:paraId="036C3E7E" w14:textId="77777777">
        <w:trPr>
          <w:cantSplit/>
          <w:jc w:val="center"/>
        </w:trPr>
        <w:tc>
          <w:tcPr>
            <w:tcW w:w="2268" w:type="dxa"/>
          </w:tcPr>
          <w:p w14:paraId="23D1167B" w14:textId="77777777" w:rsidR="00E74806" w:rsidRPr="00C95AF0" w:rsidRDefault="00E74806" w:rsidP="00064F29">
            <w:pPr>
              <w:pStyle w:val="TAC"/>
              <w:rPr>
                <w:rFonts w:cs="v5.0.0"/>
                <w:lang w:val="sv-SE" w:eastAsia="zh-CN"/>
              </w:rPr>
            </w:pPr>
            <w:r w:rsidRPr="00C95AF0">
              <w:rPr>
                <w:rFonts w:cs="v5.0.0" w:hint="eastAsia"/>
                <w:lang w:val="sv-SE" w:eastAsia="zh-CN"/>
              </w:rPr>
              <w:t>LA E-UTRA Band 41</w:t>
            </w:r>
          </w:p>
        </w:tc>
        <w:tc>
          <w:tcPr>
            <w:tcW w:w="2024" w:type="dxa"/>
          </w:tcPr>
          <w:p w14:paraId="275823D5"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lang w:eastAsia="zh-CN"/>
              </w:rPr>
              <w:t xml:space="preserve"> – </w:t>
            </w:r>
            <w:r w:rsidRPr="00C95AF0">
              <w:rPr>
                <w:rFonts w:cs="v4.2.0" w:hint="eastAsia"/>
                <w:lang w:eastAsia="zh-CN"/>
              </w:rPr>
              <w:t>2690</w:t>
            </w:r>
            <w:r w:rsidRPr="00C95AF0">
              <w:rPr>
                <w:rFonts w:cs="v4.2.0"/>
                <w:lang w:eastAsia="zh-CN"/>
              </w:rPr>
              <w:t xml:space="preserve"> MHz</w:t>
            </w:r>
          </w:p>
        </w:tc>
        <w:tc>
          <w:tcPr>
            <w:tcW w:w="2271" w:type="dxa"/>
          </w:tcPr>
          <w:p w14:paraId="7B63703A" w14:textId="77777777" w:rsidR="00E74806" w:rsidRPr="00C95AF0" w:rsidRDefault="00E74806" w:rsidP="00064F29">
            <w:pPr>
              <w:pStyle w:val="TAC"/>
              <w:rPr>
                <w:rFonts w:cs="v4.2.0"/>
              </w:rPr>
            </w:pPr>
            <w:r w:rsidRPr="00C95AF0">
              <w:rPr>
                <w:rFonts w:cs="v4.2.0"/>
              </w:rPr>
              <w:t>-</w:t>
            </w:r>
            <w:r w:rsidRPr="00C95AF0">
              <w:rPr>
                <w:rFonts w:cs="v4.2.0"/>
                <w:lang w:eastAsia="zh-CN"/>
              </w:rPr>
              <w:t>52</w:t>
            </w:r>
            <w:r w:rsidRPr="00C95AF0">
              <w:rPr>
                <w:rFonts w:cs="v4.2.0"/>
              </w:rPr>
              <w:t xml:space="preserve"> dBm</w:t>
            </w:r>
          </w:p>
        </w:tc>
        <w:tc>
          <w:tcPr>
            <w:tcW w:w="2379" w:type="dxa"/>
          </w:tcPr>
          <w:p w14:paraId="30D556B6" w14:textId="77777777" w:rsidR="00E74806" w:rsidRPr="00C95AF0" w:rsidRDefault="00E74806" w:rsidP="00064F29">
            <w:pPr>
              <w:pStyle w:val="TAC"/>
              <w:rPr>
                <w:rFonts w:cs="v4.2.0"/>
              </w:rPr>
            </w:pPr>
            <w:r w:rsidRPr="00C95AF0">
              <w:rPr>
                <w:rFonts w:cs="v4.2.0"/>
              </w:rPr>
              <w:t>1 MHz</w:t>
            </w:r>
          </w:p>
        </w:tc>
      </w:tr>
      <w:tr w:rsidR="00D26EB6" w:rsidRPr="00C95AF0" w14:paraId="676F181D" w14:textId="77777777">
        <w:trPr>
          <w:cantSplit/>
          <w:jc w:val="center"/>
        </w:trPr>
        <w:tc>
          <w:tcPr>
            <w:tcW w:w="2268" w:type="dxa"/>
          </w:tcPr>
          <w:p w14:paraId="6AA607FE" w14:textId="77777777" w:rsidR="00D26EB6" w:rsidRPr="00C95AF0" w:rsidRDefault="00D26EB6" w:rsidP="00064F29">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2024" w:type="dxa"/>
          </w:tcPr>
          <w:p w14:paraId="7E8D7928" w14:textId="77777777" w:rsidR="00D26EB6" w:rsidRPr="00C95AF0" w:rsidRDefault="00D26EB6"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146DE43A" w14:textId="77777777" w:rsidR="00D26EB6" w:rsidRPr="00C95AF0" w:rsidRDefault="00D26EB6" w:rsidP="00064F29">
            <w:pPr>
              <w:pStyle w:val="TAC"/>
              <w:rPr>
                <w:rFonts w:cs="v4.2.0"/>
              </w:rPr>
            </w:pPr>
            <w:r w:rsidRPr="00C95AF0">
              <w:rPr>
                <w:rFonts w:cs="v4.2.0"/>
              </w:rPr>
              <w:t>-52 dBm</w:t>
            </w:r>
          </w:p>
        </w:tc>
        <w:tc>
          <w:tcPr>
            <w:tcW w:w="2379" w:type="dxa"/>
          </w:tcPr>
          <w:p w14:paraId="56D93FBD" w14:textId="77777777" w:rsidR="00D26EB6" w:rsidRPr="00C95AF0" w:rsidRDefault="00D26EB6" w:rsidP="00064F29">
            <w:pPr>
              <w:pStyle w:val="TAC"/>
              <w:rPr>
                <w:rFonts w:cs="v4.2.0"/>
              </w:rPr>
            </w:pPr>
            <w:r w:rsidRPr="00C95AF0">
              <w:rPr>
                <w:rFonts w:cs="v4.2.0"/>
              </w:rPr>
              <w:t>1 MHz</w:t>
            </w:r>
          </w:p>
        </w:tc>
      </w:tr>
      <w:tr w:rsidR="007B7CE3" w:rsidRPr="00C95AF0" w14:paraId="3D7F5CBF" w14:textId="77777777">
        <w:trPr>
          <w:cantSplit/>
          <w:jc w:val="center"/>
        </w:trPr>
        <w:tc>
          <w:tcPr>
            <w:tcW w:w="2268" w:type="dxa"/>
          </w:tcPr>
          <w:p w14:paraId="2BFD044D" w14:textId="77777777" w:rsidR="007B7CE3" w:rsidRPr="00C95AF0" w:rsidRDefault="007B7CE3" w:rsidP="00064F29">
            <w:pPr>
              <w:pStyle w:val="TAC"/>
              <w:rPr>
                <w:rFonts w:cs="v5.0.0"/>
                <w:lang w:val="sv-SE" w:eastAsia="zh-CN"/>
              </w:rPr>
            </w:pPr>
            <w:r w:rsidRPr="00C95AF0">
              <w:rPr>
                <w:rFonts w:cs="v5.0.0"/>
                <w:lang w:val="sv-SE" w:eastAsia="zh-CN"/>
              </w:rPr>
              <w:t xml:space="preserve">LA </w:t>
            </w:r>
            <w:r w:rsidRPr="00C95AF0">
              <w:rPr>
                <w:rFonts w:cs="v5.0.0"/>
                <w:lang w:val="sv-SE"/>
              </w:rPr>
              <w:t>E-UTRA Band 44</w:t>
            </w:r>
          </w:p>
        </w:tc>
        <w:tc>
          <w:tcPr>
            <w:tcW w:w="2024" w:type="dxa"/>
          </w:tcPr>
          <w:p w14:paraId="249AC9CD" w14:textId="77777777" w:rsidR="007B7CE3" w:rsidRPr="00C95AF0" w:rsidRDefault="007B7CE3" w:rsidP="00064F29">
            <w:pPr>
              <w:pStyle w:val="TAC"/>
              <w:rPr>
                <w:rFonts w:cs="v4.2.0"/>
              </w:rPr>
            </w:pPr>
            <w:r w:rsidRPr="00C95AF0">
              <w:rPr>
                <w:rFonts w:cs="v4.2.0"/>
              </w:rPr>
              <w:t>703 – 803 MHz</w:t>
            </w:r>
          </w:p>
        </w:tc>
        <w:tc>
          <w:tcPr>
            <w:tcW w:w="2271" w:type="dxa"/>
          </w:tcPr>
          <w:p w14:paraId="613C906B" w14:textId="77777777" w:rsidR="007B7CE3" w:rsidRPr="00C95AF0" w:rsidRDefault="007B7CE3" w:rsidP="00064F29">
            <w:pPr>
              <w:pStyle w:val="TAC"/>
              <w:rPr>
                <w:rFonts w:cs="v4.2.0"/>
              </w:rPr>
            </w:pPr>
            <w:r w:rsidRPr="00C95AF0">
              <w:rPr>
                <w:rFonts w:cs="v4.2.0"/>
              </w:rPr>
              <w:t>-52 dBm</w:t>
            </w:r>
          </w:p>
        </w:tc>
        <w:tc>
          <w:tcPr>
            <w:tcW w:w="2379" w:type="dxa"/>
          </w:tcPr>
          <w:p w14:paraId="6B7D35A1" w14:textId="77777777" w:rsidR="007B7CE3" w:rsidRPr="00C95AF0" w:rsidRDefault="007B7CE3" w:rsidP="00064F29">
            <w:pPr>
              <w:pStyle w:val="TAC"/>
              <w:rPr>
                <w:rFonts w:cs="v4.2.0"/>
              </w:rPr>
            </w:pPr>
            <w:r w:rsidRPr="00C95AF0">
              <w:rPr>
                <w:rFonts w:cs="v4.2.0"/>
              </w:rPr>
              <w:t>1 MHz</w:t>
            </w:r>
          </w:p>
        </w:tc>
      </w:tr>
      <w:tr w:rsidR="00771858" w:rsidRPr="00C95AF0" w14:paraId="0B98F991" w14:textId="77777777" w:rsidTr="00B44265">
        <w:trPr>
          <w:cantSplit/>
          <w:jc w:val="center"/>
        </w:trPr>
        <w:tc>
          <w:tcPr>
            <w:tcW w:w="2268" w:type="dxa"/>
          </w:tcPr>
          <w:p w14:paraId="5A15DD95" w14:textId="77777777" w:rsidR="00771858" w:rsidRPr="00C95AF0" w:rsidRDefault="00771858" w:rsidP="00B44265">
            <w:pPr>
              <w:pStyle w:val="TAC"/>
              <w:rPr>
                <w:rFonts w:cs="v5.0.0"/>
                <w:lang w:val="sv-SE" w:eastAsia="zh-CN"/>
              </w:rPr>
            </w:pPr>
            <w:r w:rsidRPr="00C95AF0">
              <w:rPr>
                <w:rFonts w:cs="v5.0.0"/>
                <w:lang w:val="sv-SE" w:eastAsia="zh-CN"/>
              </w:rPr>
              <w:t xml:space="preserve">LA </w:t>
            </w:r>
            <w:r w:rsidRPr="00C95AF0">
              <w:rPr>
                <w:rFonts w:cs="v5.0.0"/>
                <w:lang w:val="sv-SE" w:eastAsia="en-US"/>
              </w:rPr>
              <w:t>E-UTRA Band 46</w:t>
            </w:r>
          </w:p>
        </w:tc>
        <w:tc>
          <w:tcPr>
            <w:tcW w:w="2024" w:type="dxa"/>
          </w:tcPr>
          <w:p w14:paraId="13E280F0" w14:textId="77777777" w:rsidR="00771858" w:rsidRPr="00C95AF0" w:rsidRDefault="00771858" w:rsidP="00B44265">
            <w:pPr>
              <w:pStyle w:val="TAC"/>
              <w:rPr>
                <w:rFonts w:cs="v4.2.0"/>
                <w:lang w:eastAsia="en-US"/>
              </w:rPr>
            </w:pPr>
            <w:r w:rsidRPr="00C95AF0">
              <w:rPr>
                <w:rFonts w:cs="v4.2.0"/>
                <w:lang w:eastAsia="en-US"/>
              </w:rPr>
              <w:t>5150 – 5925 MHz</w:t>
            </w:r>
          </w:p>
        </w:tc>
        <w:tc>
          <w:tcPr>
            <w:tcW w:w="2271" w:type="dxa"/>
          </w:tcPr>
          <w:p w14:paraId="73792890" w14:textId="77777777" w:rsidR="00771858" w:rsidRPr="00C95AF0" w:rsidRDefault="00771858" w:rsidP="00B44265">
            <w:pPr>
              <w:pStyle w:val="TAC"/>
              <w:rPr>
                <w:rFonts w:cs="v4.2.0"/>
                <w:lang w:eastAsia="en-US"/>
              </w:rPr>
            </w:pPr>
            <w:r w:rsidRPr="00C95AF0">
              <w:rPr>
                <w:rFonts w:cs="v4.2.0"/>
                <w:lang w:eastAsia="en-US"/>
              </w:rPr>
              <w:t>-52 dBm</w:t>
            </w:r>
          </w:p>
        </w:tc>
        <w:tc>
          <w:tcPr>
            <w:tcW w:w="2379" w:type="dxa"/>
          </w:tcPr>
          <w:p w14:paraId="0A16110E" w14:textId="77777777" w:rsidR="00771858" w:rsidRPr="00C95AF0" w:rsidRDefault="00771858" w:rsidP="00B44265">
            <w:pPr>
              <w:pStyle w:val="TAC"/>
              <w:rPr>
                <w:rFonts w:cs="v4.2.0"/>
                <w:lang w:eastAsia="en-US"/>
              </w:rPr>
            </w:pPr>
            <w:r w:rsidRPr="00C95AF0">
              <w:rPr>
                <w:rFonts w:cs="v4.2.0"/>
                <w:lang w:eastAsia="en-US"/>
              </w:rPr>
              <w:t>1 MHz</w:t>
            </w:r>
          </w:p>
        </w:tc>
      </w:tr>
      <w:tr w:rsidR="00840982" w:rsidRPr="00C95AF0" w14:paraId="1EA0FD43" w14:textId="77777777" w:rsidTr="00F70F6C">
        <w:trPr>
          <w:cantSplit/>
          <w:jc w:val="center"/>
        </w:trPr>
        <w:tc>
          <w:tcPr>
            <w:tcW w:w="8942" w:type="dxa"/>
            <w:gridSpan w:val="4"/>
          </w:tcPr>
          <w:p w14:paraId="06AADAFD" w14:textId="77777777" w:rsidR="00840982" w:rsidRPr="00C95AF0" w:rsidRDefault="00840982" w:rsidP="00840982">
            <w:pPr>
              <w:pStyle w:val="TAN"/>
            </w:pPr>
            <w:r w:rsidRPr="00C95AF0">
              <w:t>NOTE 1:</w:t>
            </w:r>
            <w:r w:rsidRPr="00C95AF0">
              <w:tab/>
              <w:t>The co-existence requirements do not apply for the 10 MHz frequency range immediately outside the operating band.</w:t>
            </w:r>
          </w:p>
          <w:p w14:paraId="639FCEEF" w14:textId="77777777" w:rsidR="00840982" w:rsidRPr="00C95AF0" w:rsidRDefault="00840982" w:rsidP="00840982">
            <w:pPr>
              <w:pStyle w:val="TAN"/>
            </w:pPr>
            <w:r w:rsidRPr="00C95AF0">
              <w:t>NOTE 2:</w:t>
            </w:r>
            <w:r w:rsidRPr="00C95AF0">
              <w:tab/>
              <w:t>The requirements in this table are based on a minimum coupling loss of 67 dB between unsynchronised TDD base stations. The scenarios leading to these requirements are addressed in TR25.942 [9].</w:t>
            </w:r>
          </w:p>
          <w:p w14:paraId="04D29B6B" w14:textId="77777777" w:rsidR="00840982" w:rsidRPr="00C95AF0" w:rsidRDefault="00840982" w:rsidP="00840982">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120BF52" w14:textId="77777777" w:rsidR="00896404" w:rsidRPr="00E93C8B" w:rsidRDefault="00896404" w:rsidP="00896404"/>
    <w:p w14:paraId="00586750" w14:textId="77777777" w:rsidR="002C6F18" w:rsidRPr="00E93C8B" w:rsidRDefault="00896404" w:rsidP="00840982">
      <w:pPr>
        <w:pStyle w:val="TH"/>
        <w:rPr>
          <w:rFonts w:cs="v4.2.0"/>
        </w:rPr>
      </w:pPr>
      <w:r w:rsidRPr="00E93C8B">
        <w:rPr>
          <w:rFonts w:cs="v4.2.0"/>
        </w:rPr>
        <w:t xml:space="preserve">Table 6.36C: </w:t>
      </w:r>
      <w:r w:rsidR="002C6F18" w:rsidRPr="00E93C8B">
        <w:rPr>
          <w:rFonts w:cs="v4.2.0"/>
          <w:lang w:eastAsia="zh-CN"/>
        </w:rPr>
        <w:t>Void</w:t>
      </w:r>
    </w:p>
    <w:p w14:paraId="5A801638" w14:textId="77777777" w:rsidR="00896404" w:rsidRPr="00E93C8B" w:rsidRDefault="00896404" w:rsidP="00896404">
      <w:pPr>
        <w:pStyle w:val="NO"/>
      </w:pPr>
    </w:p>
    <w:p w14:paraId="7EE137FC" w14:textId="77777777" w:rsidR="00896404" w:rsidRPr="00E93C8B" w:rsidRDefault="00896404" w:rsidP="00896404">
      <w:r w:rsidRPr="00E93C8B">
        <w:rPr>
          <w:rFonts w:cs="v3.7.0"/>
        </w:rPr>
        <w:t>The normative reference for this requirement is TS 25.105 [1] subclause 6.6.3.5.1.1.2.</w:t>
      </w:r>
    </w:p>
    <w:p w14:paraId="212DBE60" w14:textId="77777777" w:rsidR="00896404" w:rsidRPr="00E93C8B" w:rsidRDefault="00896404" w:rsidP="00896404">
      <w:pPr>
        <w:pStyle w:val="Heading7"/>
      </w:pPr>
      <w:bookmarkStart w:id="365" w:name="_Toc518920092"/>
      <w:r w:rsidRPr="00E93C8B">
        <w:t>6.6.3.2.5.1.3</w:t>
      </w:r>
      <w:r w:rsidRPr="00E93C8B">
        <w:tab/>
        <w:t>7,68 Mcps TDD option</w:t>
      </w:r>
      <w:bookmarkEnd w:id="365"/>
    </w:p>
    <w:p w14:paraId="72ED3E37" w14:textId="77777777" w:rsidR="00896404" w:rsidRPr="00E93C8B" w:rsidRDefault="00896404" w:rsidP="00896404">
      <w:r w:rsidRPr="00E93C8B">
        <w:t xml:space="preserve">The </w:t>
      </w:r>
      <w:smartTag w:uri="urn:schemas-microsoft-com:office:smarttags" w:element="stockticker">
        <w:r w:rsidRPr="00E93C8B">
          <w:rPr>
            <w:rFonts w:cs="v4.2.0"/>
          </w:rPr>
          <w:t>RRC</w:t>
        </w:r>
      </w:smartTag>
      <w:r w:rsidRPr="00E93C8B">
        <w:rPr>
          <w:rFonts w:cs="v4.2.0"/>
        </w:rPr>
        <w:t xml:space="preserve"> filtered mean </w:t>
      </w:r>
      <w:r w:rsidRPr="00E93C8B">
        <w:t>power of any spurious emission shall not exceed the maximum level given in table 6.36CA and 6.36CB.</w:t>
      </w:r>
    </w:p>
    <w:p w14:paraId="1278BFEA" w14:textId="77777777" w:rsidR="00896404" w:rsidRPr="00E93C8B" w:rsidRDefault="00896404" w:rsidP="00896404">
      <w:pPr>
        <w:pStyle w:val="TH"/>
        <w:rPr>
          <w:rFonts w:cs="v4.2.0"/>
        </w:rPr>
      </w:pPr>
      <w:r w:rsidRPr="00E93C8B">
        <w:rPr>
          <w:rFonts w:cs="v4.2.0"/>
        </w:rPr>
        <w:lastRenderedPageBreak/>
        <w:t xml:space="preserve">Table 6.36CA: BS Spurious emissions limits for operation in same geographic area with unsynchronised </w:t>
      </w:r>
      <w:r w:rsidR="00303F31" w:rsidRPr="00E93C8B">
        <w:rPr>
          <w:rFonts w:cs="v4.2.0"/>
          <w:lang w:eastAsia="zh-CN"/>
        </w:rPr>
        <w:t xml:space="preserve">UTRA </w:t>
      </w:r>
      <w:r w:rsidRPr="00E93C8B">
        <w:rPr>
          <w:rFonts w:cs="v4.2.0"/>
        </w:rPr>
        <w:t>TDD (7.68 Mcps TDD and 3,84 Mcps TDD)</w:t>
      </w:r>
      <w:r w:rsidR="00303F31" w:rsidRPr="00E93C8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5CAAE196" w14:textId="77777777">
        <w:trPr>
          <w:cantSplit/>
          <w:jc w:val="center"/>
        </w:trPr>
        <w:tc>
          <w:tcPr>
            <w:tcW w:w="2268" w:type="dxa"/>
          </w:tcPr>
          <w:p w14:paraId="3D673845"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3BE674C0"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1319C0BF" w14:textId="77777777" w:rsidR="00896404" w:rsidRPr="00C95AF0" w:rsidRDefault="00896404" w:rsidP="00896404">
            <w:pPr>
              <w:pStyle w:val="TAH"/>
              <w:rPr>
                <w:rFonts w:cs="v4.2.0"/>
              </w:rPr>
            </w:pPr>
            <w:r w:rsidRPr="00C95AF0">
              <w:rPr>
                <w:rFonts w:cs="v4.2.0"/>
              </w:rPr>
              <w:t>Maximum Level</w:t>
            </w:r>
          </w:p>
        </w:tc>
        <w:tc>
          <w:tcPr>
            <w:tcW w:w="2379" w:type="dxa"/>
          </w:tcPr>
          <w:p w14:paraId="5E040E71" w14:textId="77777777" w:rsidR="00896404" w:rsidRPr="00C95AF0" w:rsidRDefault="00896404" w:rsidP="00896404">
            <w:pPr>
              <w:pStyle w:val="TAH"/>
              <w:rPr>
                <w:rFonts w:cs="v4.2.0"/>
              </w:rPr>
            </w:pPr>
            <w:r w:rsidRPr="00C95AF0">
              <w:rPr>
                <w:rFonts w:cs="v4.2.0"/>
              </w:rPr>
              <w:t>Measurement Bandwidth</w:t>
            </w:r>
          </w:p>
        </w:tc>
      </w:tr>
      <w:tr w:rsidR="00896404" w:rsidRPr="00C95AF0" w14:paraId="34953237" w14:textId="77777777">
        <w:trPr>
          <w:cantSplit/>
          <w:jc w:val="center"/>
        </w:trPr>
        <w:tc>
          <w:tcPr>
            <w:tcW w:w="2268" w:type="dxa"/>
          </w:tcPr>
          <w:p w14:paraId="229D1DD9"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008EC5F5" w14:textId="77777777" w:rsidR="00896404" w:rsidRPr="00C95AF0" w:rsidRDefault="00896404" w:rsidP="00896404">
            <w:pPr>
              <w:pStyle w:val="TAC"/>
              <w:rPr>
                <w:rFonts w:cs="v4.2.0"/>
              </w:rPr>
            </w:pPr>
            <w:r w:rsidRPr="00C95AF0">
              <w:rPr>
                <w:rFonts w:cs="v4.2.0"/>
              </w:rPr>
              <w:t>1900 - 1920 MHz</w:t>
            </w:r>
          </w:p>
        </w:tc>
        <w:tc>
          <w:tcPr>
            <w:tcW w:w="2271" w:type="dxa"/>
          </w:tcPr>
          <w:p w14:paraId="004CFD5B" w14:textId="77777777" w:rsidR="00896404" w:rsidRPr="00C95AF0" w:rsidRDefault="00896404" w:rsidP="00896404">
            <w:pPr>
              <w:pStyle w:val="TAC"/>
              <w:rPr>
                <w:rFonts w:cs="v4.2.0"/>
              </w:rPr>
            </w:pPr>
            <w:r w:rsidRPr="00C95AF0">
              <w:rPr>
                <w:rFonts w:cs="v4.2.0"/>
              </w:rPr>
              <w:t>-39 dBm</w:t>
            </w:r>
          </w:p>
        </w:tc>
        <w:tc>
          <w:tcPr>
            <w:tcW w:w="2379" w:type="dxa"/>
          </w:tcPr>
          <w:p w14:paraId="24A04C20" w14:textId="77777777" w:rsidR="00896404" w:rsidRPr="00C95AF0" w:rsidRDefault="00896404" w:rsidP="00896404">
            <w:pPr>
              <w:pStyle w:val="TAC"/>
              <w:rPr>
                <w:rFonts w:cs="v4.2.0"/>
              </w:rPr>
            </w:pPr>
            <w:r w:rsidRPr="00C95AF0">
              <w:rPr>
                <w:rFonts w:cs="v4.2.0"/>
              </w:rPr>
              <w:t>3,84 MHz</w:t>
            </w:r>
          </w:p>
        </w:tc>
      </w:tr>
      <w:tr w:rsidR="00896404" w:rsidRPr="00C95AF0" w14:paraId="5C82E236" w14:textId="77777777">
        <w:trPr>
          <w:cantSplit/>
          <w:jc w:val="center"/>
        </w:trPr>
        <w:tc>
          <w:tcPr>
            <w:tcW w:w="2268" w:type="dxa"/>
          </w:tcPr>
          <w:p w14:paraId="5AB43A1A"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F25D448" w14:textId="77777777" w:rsidR="00896404" w:rsidRPr="00C95AF0" w:rsidRDefault="00896404" w:rsidP="00896404">
            <w:pPr>
              <w:pStyle w:val="TAC"/>
              <w:rPr>
                <w:rFonts w:cs="v4.2.0"/>
              </w:rPr>
            </w:pPr>
            <w:r w:rsidRPr="00C95AF0">
              <w:rPr>
                <w:rFonts w:cs="v4.2.0"/>
              </w:rPr>
              <w:t>2010 - 2025 MHz</w:t>
            </w:r>
          </w:p>
        </w:tc>
        <w:tc>
          <w:tcPr>
            <w:tcW w:w="2271" w:type="dxa"/>
          </w:tcPr>
          <w:p w14:paraId="794DAA04" w14:textId="77777777" w:rsidR="00896404" w:rsidRPr="00C95AF0" w:rsidRDefault="00896404" w:rsidP="00896404">
            <w:pPr>
              <w:pStyle w:val="TAC"/>
              <w:rPr>
                <w:rFonts w:cs="v4.2.0"/>
              </w:rPr>
            </w:pPr>
            <w:r w:rsidRPr="00C95AF0">
              <w:rPr>
                <w:rFonts w:cs="v4.2.0"/>
              </w:rPr>
              <w:t>-39 dBm</w:t>
            </w:r>
          </w:p>
        </w:tc>
        <w:tc>
          <w:tcPr>
            <w:tcW w:w="2379" w:type="dxa"/>
          </w:tcPr>
          <w:p w14:paraId="33804FD1" w14:textId="77777777" w:rsidR="00896404" w:rsidRPr="00C95AF0" w:rsidRDefault="00896404" w:rsidP="00896404">
            <w:pPr>
              <w:pStyle w:val="TAC"/>
              <w:rPr>
                <w:rFonts w:cs="v4.2.0"/>
              </w:rPr>
            </w:pPr>
            <w:r w:rsidRPr="00C95AF0">
              <w:rPr>
                <w:rFonts w:cs="v4.2.0"/>
              </w:rPr>
              <w:t>3,84 MHz</w:t>
            </w:r>
          </w:p>
        </w:tc>
      </w:tr>
      <w:tr w:rsidR="00896404" w:rsidRPr="00C95AF0" w14:paraId="4DB9E5E5" w14:textId="77777777">
        <w:trPr>
          <w:cantSplit/>
          <w:jc w:val="center"/>
        </w:trPr>
        <w:tc>
          <w:tcPr>
            <w:tcW w:w="2268" w:type="dxa"/>
          </w:tcPr>
          <w:p w14:paraId="242D10EE"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6FEF2FBB" w14:textId="77777777" w:rsidR="00896404" w:rsidRPr="00C95AF0" w:rsidRDefault="00896404" w:rsidP="00896404">
            <w:pPr>
              <w:pStyle w:val="TAC"/>
              <w:rPr>
                <w:rFonts w:cs="v4.2.0"/>
              </w:rPr>
            </w:pPr>
            <w:r w:rsidRPr="00C95AF0">
              <w:rPr>
                <w:rFonts w:cs="v4.2.0"/>
              </w:rPr>
              <w:t>2570 - 2620 MHz</w:t>
            </w:r>
          </w:p>
        </w:tc>
        <w:tc>
          <w:tcPr>
            <w:tcW w:w="2271" w:type="dxa"/>
          </w:tcPr>
          <w:p w14:paraId="46071EC1" w14:textId="77777777" w:rsidR="00896404" w:rsidRPr="00C95AF0" w:rsidRDefault="00896404" w:rsidP="00896404">
            <w:pPr>
              <w:pStyle w:val="TAC"/>
              <w:rPr>
                <w:rFonts w:cs="v4.2.0"/>
              </w:rPr>
            </w:pPr>
            <w:r w:rsidRPr="00C95AF0">
              <w:rPr>
                <w:rFonts w:cs="v4.2.0"/>
              </w:rPr>
              <w:t>-39 dBm</w:t>
            </w:r>
          </w:p>
        </w:tc>
        <w:tc>
          <w:tcPr>
            <w:tcW w:w="2379" w:type="dxa"/>
          </w:tcPr>
          <w:p w14:paraId="1A33BBD7" w14:textId="77777777" w:rsidR="00896404" w:rsidRPr="00C95AF0" w:rsidRDefault="00896404" w:rsidP="00896404">
            <w:pPr>
              <w:pStyle w:val="TAC"/>
              <w:rPr>
                <w:rFonts w:cs="v4.2.0"/>
              </w:rPr>
            </w:pPr>
            <w:r w:rsidRPr="00C95AF0">
              <w:rPr>
                <w:rFonts w:cs="v4.2.0"/>
              </w:rPr>
              <w:t>3,84 MHz</w:t>
            </w:r>
          </w:p>
        </w:tc>
      </w:tr>
      <w:tr w:rsidR="00896404" w:rsidRPr="00C95AF0" w14:paraId="698833D1" w14:textId="77777777">
        <w:trPr>
          <w:cantSplit/>
          <w:jc w:val="center"/>
        </w:trPr>
        <w:tc>
          <w:tcPr>
            <w:tcW w:w="2268" w:type="dxa"/>
          </w:tcPr>
          <w:p w14:paraId="6FB56445"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CD4A25B" w14:textId="77777777" w:rsidR="00896404" w:rsidRPr="00C95AF0" w:rsidRDefault="00896404" w:rsidP="00896404">
            <w:pPr>
              <w:pStyle w:val="TAC"/>
              <w:rPr>
                <w:rFonts w:cs="v4.2.0"/>
              </w:rPr>
            </w:pPr>
            <w:r w:rsidRPr="00C95AF0">
              <w:rPr>
                <w:rFonts w:cs="v4.2.0"/>
              </w:rPr>
              <w:t>1900 - 1920 MHz</w:t>
            </w:r>
          </w:p>
        </w:tc>
        <w:tc>
          <w:tcPr>
            <w:tcW w:w="2271" w:type="dxa"/>
          </w:tcPr>
          <w:p w14:paraId="24653721" w14:textId="77777777" w:rsidR="00896404" w:rsidRPr="00C95AF0" w:rsidRDefault="00896404" w:rsidP="00896404">
            <w:pPr>
              <w:pStyle w:val="TAC"/>
              <w:rPr>
                <w:rFonts w:cs="v4.2.0"/>
              </w:rPr>
            </w:pPr>
            <w:r w:rsidRPr="00C95AF0">
              <w:rPr>
                <w:rFonts w:cs="v4.2.0"/>
              </w:rPr>
              <w:t>-36 dBm</w:t>
            </w:r>
          </w:p>
        </w:tc>
        <w:tc>
          <w:tcPr>
            <w:tcW w:w="2379" w:type="dxa"/>
          </w:tcPr>
          <w:p w14:paraId="5A00BE0F" w14:textId="77777777" w:rsidR="00896404" w:rsidRPr="00C95AF0" w:rsidRDefault="00896404" w:rsidP="00896404">
            <w:pPr>
              <w:pStyle w:val="TAC"/>
              <w:rPr>
                <w:rFonts w:cs="v4.2.0"/>
              </w:rPr>
            </w:pPr>
            <w:r w:rsidRPr="00C95AF0">
              <w:rPr>
                <w:rFonts w:cs="v4.2.0"/>
              </w:rPr>
              <w:t>3,84 MHz</w:t>
            </w:r>
          </w:p>
        </w:tc>
      </w:tr>
      <w:tr w:rsidR="00896404" w:rsidRPr="00C95AF0" w14:paraId="131AF7E0" w14:textId="77777777">
        <w:trPr>
          <w:cantSplit/>
          <w:jc w:val="center"/>
        </w:trPr>
        <w:tc>
          <w:tcPr>
            <w:tcW w:w="2268" w:type="dxa"/>
          </w:tcPr>
          <w:p w14:paraId="2938C81F"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02621605" w14:textId="77777777" w:rsidR="00896404" w:rsidRPr="00C95AF0" w:rsidRDefault="00896404" w:rsidP="00896404">
            <w:pPr>
              <w:pStyle w:val="TAC"/>
              <w:rPr>
                <w:rFonts w:cs="v4.2.0"/>
              </w:rPr>
            </w:pPr>
            <w:r w:rsidRPr="00C95AF0">
              <w:rPr>
                <w:rFonts w:cs="v4.2.0"/>
              </w:rPr>
              <w:t>2010 - 2025 MHz</w:t>
            </w:r>
          </w:p>
        </w:tc>
        <w:tc>
          <w:tcPr>
            <w:tcW w:w="2271" w:type="dxa"/>
          </w:tcPr>
          <w:p w14:paraId="07F37F9B" w14:textId="77777777" w:rsidR="00896404" w:rsidRPr="00C95AF0" w:rsidRDefault="00896404" w:rsidP="00896404">
            <w:pPr>
              <w:pStyle w:val="TAC"/>
              <w:rPr>
                <w:rFonts w:cs="v4.2.0"/>
              </w:rPr>
            </w:pPr>
            <w:r w:rsidRPr="00C95AF0">
              <w:rPr>
                <w:rFonts w:cs="v4.2.0"/>
              </w:rPr>
              <w:t>-36 dBm</w:t>
            </w:r>
          </w:p>
        </w:tc>
        <w:tc>
          <w:tcPr>
            <w:tcW w:w="2379" w:type="dxa"/>
          </w:tcPr>
          <w:p w14:paraId="23732339" w14:textId="77777777" w:rsidR="00896404" w:rsidRPr="00C95AF0" w:rsidRDefault="00896404" w:rsidP="00896404">
            <w:pPr>
              <w:pStyle w:val="TAC"/>
              <w:rPr>
                <w:rFonts w:cs="v4.2.0"/>
              </w:rPr>
            </w:pPr>
            <w:r w:rsidRPr="00C95AF0">
              <w:rPr>
                <w:rFonts w:cs="v4.2.0"/>
              </w:rPr>
              <w:t>3,84 MHz</w:t>
            </w:r>
          </w:p>
        </w:tc>
      </w:tr>
      <w:tr w:rsidR="00896404" w:rsidRPr="00C95AF0" w14:paraId="547A30AB" w14:textId="77777777">
        <w:trPr>
          <w:cantSplit/>
          <w:jc w:val="center"/>
        </w:trPr>
        <w:tc>
          <w:tcPr>
            <w:tcW w:w="2268" w:type="dxa"/>
          </w:tcPr>
          <w:p w14:paraId="0CA3FD1F"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A323497" w14:textId="77777777" w:rsidR="00896404" w:rsidRPr="00C95AF0" w:rsidRDefault="00896404" w:rsidP="00896404">
            <w:pPr>
              <w:pStyle w:val="TAC"/>
              <w:rPr>
                <w:rFonts w:cs="v4.2.0"/>
              </w:rPr>
            </w:pPr>
            <w:r w:rsidRPr="00C95AF0">
              <w:rPr>
                <w:rFonts w:cs="v4.2.0"/>
              </w:rPr>
              <w:t>2570 - 2620 MHz</w:t>
            </w:r>
          </w:p>
        </w:tc>
        <w:tc>
          <w:tcPr>
            <w:tcW w:w="2271" w:type="dxa"/>
          </w:tcPr>
          <w:p w14:paraId="43184807" w14:textId="77777777" w:rsidR="00896404" w:rsidRPr="00C95AF0" w:rsidRDefault="00896404" w:rsidP="00896404">
            <w:pPr>
              <w:pStyle w:val="TAC"/>
              <w:rPr>
                <w:rFonts w:cs="v4.2.0"/>
              </w:rPr>
            </w:pPr>
            <w:r w:rsidRPr="00C95AF0">
              <w:rPr>
                <w:rFonts w:cs="v4.2.0"/>
              </w:rPr>
              <w:t>-36 dBm</w:t>
            </w:r>
          </w:p>
        </w:tc>
        <w:tc>
          <w:tcPr>
            <w:tcW w:w="2379" w:type="dxa"/>
          </w:tcPr>
          <w:p w14:paraId="15901B76" w14:textId="77777777" w:rsidR="00896404" w:rsidRPr="00C95AF0" w:rsidRDefault="00896404" w:rsidP="00896404">
            <w:pPr>
              <w:pStyle w:val="TAC"/>
              <w:rPr>
                <w:rFonts w:cs="v4.2.0"/>
              </w:rPr>
            </w:pPr>
            <w:r w:rsidRPr="00C95AF0">
              <w:rPr>
                <w:rFonts w:cs="v4.2.0"/>
              </w:rPr>
              <w:t>3,84 MHz</w:t>
            </w:r>
          </w:p>
        </w:tc>
      </w:tr>
    </w:tbl>
    <w:p w14:paraId="6EA9EFCD" w14:textId="77777777" w:rsidR="00896404" w:rsidRPr="00E93C8B" w:rsidRDefault="00896404" w:rsidP="00896404"/>
    <w:p w14:paraId="086189F5" w14:textId="77777777" w:rsidR="00896404" w:rsidRPr="00E93C8B" w:rsidRDefault="00896404" w:rsidP="00896404">
      <w:pPr>
        <w:pStyle w:val="TH"/>
        <w:rPr>
          <w:rFonts w:cs="v4.2.0"/>
        </w:rPr>
      </w:pPr>
      <w:r w:rsidRPr="00E93C8B">
        <w:rPr>
          <w:rFonts w:cs="v4.2.0"/>
        </w:rPr>
        <w:t xml:space="preserve">Table 6.36CB: BS Spurious emissions limits for operation in same geographic area with unsynchronised 1,28 Mcps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1DA34D52" w14:textId="77777777">
        <w:trPr>
          <w:cantSplit/>
          <w:jc w:val="center"/>
        </w:trPr>
        <w:tc>
          <w:tcPr>
            <w:tcW w:w="2268" w:type="dxa"/>
          </w:tcPr>
          <w:p w14:paraId="20F6207F"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1D496D39"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24EFE951" w14:textId="77777777" w:rsidR="00896404" w:rsidRPr="00C95AF0" w:rsidRDefault="00896404" w:rsidP="00896404">
            <w:pPr>
              <w:pStyle w:val="TAH"/>
              <w:rPr>
                <w:rFonts w:cs="v4.2.0"/>
              </w:rPr>
            </w:pPr>
            <w:r w:rsidRPr="00C95AF0">
              <w:rPr>
                <w:rFonts w:cs="v4.2.0"/>
              </w:rPr>
              <w:t>Maximum Level</w:t>
            </w:r>
          </w:p>
        </w:tc>
        <w:tc>
          <w:tcPr>
            <w:tcW w:w="2379" w:type="dxa"/>
          </w:tcPr>
          <w:p w14:paraId="22D69874" w14:textId="77777777" w:rsidR="00896404" w:rsidRPr="00C95AF0" w:rsidRDefault="00896404" w:rsidP="00896404">
            <w:pPr>
              <w:pStyle w:val="TAH"/>
              <w:rPr>
                <w:rFonts w:cs="v4.2.0"/>
              </w:rPr>
            </w:pPr>
            <w:r w:rsidRPr="00C95AF0">
              <w:rPr>
                <w:rFonts w:cs="v4.2.0"/>
              </w:rPr>
              <w:t>Measurement Bandwidth</w:t>
            </w:r>
          </w:p>
        </w:tc>
      </w:tr>
      <w:tr w:rsidR="00896404" w:rsidRPr="00C95AF0" w14:paraId="7855CCA6" w14:textId="77777777">
        <w:trPr>
          <w:cantSplit/>
          <w:jc w:val="center"/>
        </w:trPr>
        <w:tc>
          <w:tcPr>
            <w:tcW w:w="2268" w:type="dxa"/>
          </w:tcPr>
          <w:p w14:paraId="1CD9F89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71227C5D" w14:textId="77777777" w:rsidR="00896404" w:rsidRPr="00C95AF0" w:rsidRDefault="00896404" w:rsidP="00896404">
            <w:pPr>
              <w:pStyle w:val="TAC"/>
              <w:rPr>
                <w:rFonts w:cs="v4.2.0"/>
              </w:rPr>
            </w:pPr>
            <w:r w:rsidRPr="00C95AF0">
              <w:rPr>
                <w:rFonts w:cs="v4.2.0"/>
              </w:rPr>
              <w:t>1900 - 1920 MHz</w:t>
            </w:r>
          </w:p>
        </w:tc>
        <w:tc>
          <w:tcPr>
            <w:tcW w:w="2271" w:type="dxa"/>
          </w:tcPr>
          <w:p w14:paraId="5309EEE0" w14:textId="77777777" w:rsidR="00896404" w:rsidRPr="00C95AF0" w:rsidRDefault="00896404" w:rsidP="00896404">
            <w:pPr>
              <w:pStyle w:val="TAC"/>
              <w:rPr>
                <w:rFonts w:cs="v4.2.0"/>
              </w:rPr>
            </w:pPr>
            <w:r w:rsidRPr="00C95AF0">
              <w:rPr>
                <w:rFonts w:cs="v4.2.0"/>
              </w:rPr>
              <w:t xml:space="preserve">-39 dBm </w:t>
            </w:r>
          </w:p>
        </w:tc>
        <w:tc>
          <w:tcPr>
            <w:tcW w:w="2379" w:type="dxa"/>
          </w:tcPr>
          <w:p w14:paraId="3F1DE137" w14:textId="77777777" w:rsidR="00896404" w:rsidRPr="00C95AF0" w:rsidRDefault="00896404" w:rsidP="00896404">
            <w:pPr>
              <w:pStyle w:val="TAC"/>
              <w:rPr>
                <w:rFonts w:cs="v4.2.0"/>
              </w:rPr>
            </w:pPr>
            <w:r w:rsidRPr="00C95AF0">
              <w:rPr>
                <w:rFonts w:cs="v4.2.0"/>
              </w:rPr>
              <w:t>1,28 MHz</w:t>
            </w:r>
          </w:p>
        </w:tc>
      </w:tr>
      <w:tr w:rsidR="00896404" w:rsidRPr="00C95AF0" w14:paraId="759A06D1" w14:textId="77777777">
        <w:trPr>
          <w:cantSplit/>
          <w:jc w:val="center"/>
        </w:trPr>
        <w:tc>
          <w:tcPr>
            <w:tcW w:w="2268" w:type="dxa"/>
          </w:tcPr>
          <w:p w14:paraId="0E98FC10"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1E0A99C0" w14:textId="77777777" w:rsidR="00896404" w:rsidRPr="00C95AF0" w:rsidRDefault="00896404" w:rsidP="00896404">
            <w:pPr>
              <w:pStyle w:val="TAC"/>
              <w:rPr>
                <w:rFonts w:cs="v4.2.0"/>
              </w:rPr>
            </w:pPr>
            <w:r w:rsidRPr="00C95AF0">
              <w:rPr>
                <w:rFonts w:cs="v4.2.0"/>
              </w:rPr>
              <w:t>2010 - 2025 MHz</w:t>
            </w:r>
          </w:p>
        </w:tc>
        <w:tc>
          <w:tcPr>
            <w:tcW w:w="2271" w:type="dxa"/>
          </w:tcPr>
          <w:p w14:paraId="17B92D79" w14:textId="77777777" w:rsidR="00896404" w:rsidRPr="00C95AF0" w:rsidRDefault="00896404" w:rsidP="00896404">
            <w:pPr>
              <w:pStyle w:val="TAC"/>
              <w:rPr>
                <w:rFonts w:cs="v4.2.0"/>
              </w:rPr>
            </w:pPr>
            <w:r w:rsidRPr="00C95AF0">
              <w:rPr>
                <w:rFonts w:cs="v4.2.0"/>
              </w:rPr>
              <w:t>-39 dBm</w:t>
            </w:r>
          </w:p>
        </w:tc>
        <w:tc>
          <w:tcPr>
            <w:tcW w:w="2379" w:type="dxa"/>
          </w:tcPr>
          <w:p w14:paraId="361242D0" w14:textId="77777777" w:rsidR="00896404" w:rsidRPr="00C95AF0" w:rsidRDefault="00896404" w:rsidP="00896404">
            <w:pPr>
              <w:pStyle w:val="TAC"/>
              <w:rPr>
                <w:rFonts w:cs="v4.2.0"/>
              </w:rPr>
            </w:pPr>
            <w:r w:rsidRPr="00C95AF0">
              <w:rPr>
                <w:rFonts w:cs="v4.2.0"/>
              </w:rPr>
              <w:t>1,28 MHz</w:t>
            </w:r>
          </w:p>
        </w:tc>
      </w:tr>
      <w:tr w:rsidR="00896404" w:rsidRPr="00C95AF0" w14:paraId="16573B4E" w14:textId="77777777">
        <w:trPr>
          <w:cantSplit/>
          <w:jc w:val="center"/>
        </w:trPr>
        <w:tc>
          <w:tcPr>
            <w:tcW w:w="2268" w:type="dxa"/>
          </w:tcPr>
          <w:p w14:paraId="3104774A"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3611300" w14:textId="77777777" w:rsidR="00896404" w:rsidRPr="00C95AF0" w:rsidRDefault="00896404" w:rsidP="00896404">
            <w:pPr>
              <w:pStyle w:val="TAC"/>
              <w:rPr>
                <w:rFonts w:cs="v4.2.0"/>
              </w:rPr>
            </w:pPr>
            <w:r w:rsidRPr="00C95AF0">
              <w:rPr>
                <w:rFonts w:cs="v4.2.0"/>
              </w:rPr>
              <w:t>2</w:t>
            </w:r>
            <w:r w:rsidRPr="00C95AF0">
              <w:rPr>
                <w:rFonts w:cs="v4.2.0"/>
                <w:lang w:eastAsia="zh-CN"/>
              </w:rPr>
              <w:t>570</w:t>
            </w:r>
            <w:r w:rsidRPr="00C95AF0">
              <w:rPr>
                <w:rFonts w:cs="v4.2.0"/>
              </w:rPr>
              <w:t xml:space="preserve"> - 2</w:t>
            </w:r>
            <w:r w:rsidRPr="00C95AF0">
              <w:rPr>
                <w:rFonts w:cs="v4.2.0"/>
                <w:lang w:eastAsia="zh-CN"/>
              </w:rPr>
              <w:t>620</w:t>
            </w:r>
            <w:r w:rsidRPr="00C95AF0">
              <w:rPr>
                <w:rFonts w:cs="v4.2.0"/>
              </w:rPr>
              <w:t xml:space="preserve"> MHz</w:t>
            </w:r>
          </w:p>
        </w:tc>
        <w:tc>
          <w:tcPr>
            <w:tcW w:w="2271" w:type="dxa"/>
          </w:tcPr>
          <w:p w14:paraId="0E22948F" w14:textId="77777777" w:rsidR="00896404" w:rsidRPr="00C95AF0" w:rsidRDefault="00896404" w:rsidP="00896404">
            <w:pPr>
              <w:pStyle w:val="TAC"/>
              <w:rPr>
                <w:rFonts w:cs="v4.2.0"/>
              </w:rPr>
            </w:pPr>
            <w:r w:rsidRPr="00C95AF0">
              <w:rPr>
                <w:rFonts w:cs="v4.2.0"/>
              </w:rPr>
              <w:t>-39 dBm</w:t>
            </w:r>
          </w:p>
        </w:tc>
        <w:tc>
          <w:tcPr>
            <w:tcW w:w="2379" w:type="dxa"/>
          </w:tcPr>
          <w:p w14:paraId="5FA9F635" w14:textId="77777777" w:rsidR="00896404" w:rsidRPr="00C95AF0" w:rsidRDefault="00896404" w:rsidP="00896404">
            <w:pPr>
              <w:pStyle w:val="TAC"/>
              <w:rPr>
                <w:rFonts w:cs="v4.2.0"/>
              </w:rPr>
            </w:pPr>
            <w:r w:rsidRPr="00C95AF0">
              <w:rPr>
                <w:rFonts w:cs="v4.2.0"/>
              </w:rPr>
              <w:t>1,28 MHz</w:t>
            </w:r>
          </w:p>
        </w:tc>
      </w:tr>
      <w:tr w:rsidR="00896404" w:rsidRPr="00C95AF0" w14:paraId="4D9C22A3" w14:textId="77777777">
        <w:trPr>
          <w:cantSplit/>
          <w:jc w:val="center"/>
        </w:trPr>
        <w:tc>
          <w:tcPr>
            <w:tcW w:w="2268" w:type="dxa"/>
          </w:tcPr>
          <w:p w14:paraId="2B8ACFF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07590C27" w14:textId="77777777" w:rsidR="00896404" w:rsidRPr="00C95AF0" w:rsidRDefault="00896404" w:rsidP="00896404">
            <w:pPr>
              <w:pStyle w:val="TAC"/>
              <w:rPr>
                <w:rFonts w:cs="v4.2.0"/>
              </w:rPr>
            </w:pPr>
            <w:r w:rsidRPr="00C95AF0">
              <w:rPr>
                <w:rFonts w:cs="v4.2.0"/>
              </w:rPr>
              <w:t>2</w:t>
            </w:r>
            <w:r w:rsidRPr="00C95AF0">
              <w:rPr>
                <w:rFonts w:cs="v4.2.0"/>
                <w:lang w:eastAsia="zh-CN"/>
              </w:rPr>
              <w:t>300</w:t>
            </w:r>
            <w:r w:rsidRPr="00C95AF0">
              <w:rPr>
                <w:rFonts w:cs="v4.2.0"/>
              </w:rPr>
              <w:t xml:space="preserve"> - 2</w:t>
            </w:r>
            <w:r w:rsidRPr="00C95AF0">
              <w:rPr>
                <w:rFonts w:cs="v4.2.0"/>
                <w:lang w:eastAsia="zh-CN"/>
              </w:rPr>
              <w:t>400</w:t>
            </w:r>
            <w:r w:rsidRPr="00C95AF0">
              <w:rPr>
                <w:rFonts w:cs="v4.2.0"/>
              </w:rPr>
              <w:t xml:space="preserve"> MHz</w:t>
            </w:r>
          </w:p>
        </w:tc>
        <w:tc>
          <w:tcPr>
            <w:tcW w:w="2271" w:type="dxa"/>
          </w:tcPr>
          <w:p w14:paraId="7E33EA56" w14:textId="77777777" w:rsidR="00896404" w:rsidRPr="00C95AF0" w:rsidRDefault="00896404" w:rsidP="00896404">
            <w:pPr>
              <w:pStyle w:val="TAC"/>
              <w:rPr>
                <w:rFonts w:cs="v4.2.0"/>
              </w:rPr>
            </w:pPr>
            <w:r w:rsidRPr="00C95AF0">
              <w:rPr>
                <w:rFonts w:cs="v4.2.0"/>
              </w:rPr>
              <w:t>-39 dBm</w:t>
            </w:r>
          </w:p>
        </w:tc>
        <w:tc>
          <w:tcPr>
            <w:tcW w:w="2379" w:type="dxa"/>
          </w:tcPr>
          <w:p w14:paraId="28B1F1F6" w14:textId="77777777" w:rsidR="00896404" w:rsidRPr="00C95AF0" w:rsidRDefault="00896404" w:rsidP="00896404">
            <w:pPr>
              <w:pStyle w:val="TAC"/>
              <w:rPr>
                <w:rFonts w:cs="v4.2.0"/>
              </w:rPr>
            </w:pPr>
            <w:r w:rsidRPr="00C95AF0">
              <w:rPr>
                <w:rFonts w:cs="v4.2.0"/>
              </w:rPr>
              <w:t>1,28 MHz</w:t>
            </w:r>
          </w:p>
        </w:tc>
      </w:tr>
      <w:tr w:rsidR="00896404" w:rsidRPr="00C95AF0" w14:paraId="057559E1" w14:textId="77777777">
        <w:trPr>
          <w:cantSplit/>
          <w:jc w:val="center"/>
        </w:trPr>
        <w:tc>
          <w:tcPr>
            <w:tcW w:w="2268" w:type="dxa"/>
          </w:tcPr>
          <w:p w14:paraId="79E9B0DC"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532EC79" w14:textId="77777777" w:rsidR="00896404" w:rsidRPr="00C95AF0" w:rsidRDefault="00896404" w:rsidP="00896404">
            <w:pPr>
              <w:pStyle w:val="TAC"/>
              <w:rPr>
                <w:rFonts w:cs="v4.2.0"/>
              </w:rPr>
            </w:pPr>
            <w:r w:rsidRPr="00C95AF0">
              <w:rPr>
                <w:rFonts w:cs="v4.2.0"/>
              </w:rPr>
              <w:t>1900 - 1920 MHz</w:t>
            </w:r>
          </w:p>
        </w:tc>
        <w:tc>
          <w:tcPr>
            <w:tcW w:w="2271" w:type="dxa"/>
          </w:tcPr>
          <w:p w14:paraId="5DA69DDF" w14:textId="77777777" w:rsidR="00896404" w:rsidRPr="00C95AF0" w:rsidRDefault="00896404" w:rsidP="00896404">
            <w:pPr>
              <w:pStyle w:val="TAC"/>
              <w:rPr>
                <w:rFonts w:cs="v4.2.0"/>
              </w:rPr>
            </w:pPr>
            <w:r w:rsidRPr="00C95AF0">
              <w:rPr>
                <w:rFonts w:cs="v4.2.0"/>
              </w:rPr>
              <w:t xml:space="preserve">-36 dBm </w:t>
            </w:r>
          </w:p>
        </w:tc>
        <w:tc>
          <w:tcPr>
            <w:tcW w:w="2379" w:type="dxa"/>
          </w:tcPr>
          <w:p w14:paraId="5C034B87" w14:textId="77777777" w:rsidR="00896404" w:rsidRPr="00C95AF0" w:rsidRDefault="00896404" w:rsidP="00896404">
            <w:pPr>
              <w:pStyle w:val="TAC"/>
              <w:rPr>
                <w:rFonts w:cs="v4.2.0"/>
              </w:rPr>
            </w:pPr>
            <w:r w:rsidRPr="00C95AF0">
              <w:rPr>
                <w:rFonts w:cs="v4.2.0"/>
              </w:rPr>
              <w:t>1,28 MHz</w:t>
            </w:r>
          </w:p>
        </w:tc>
      </w:tr>
      <w:tr w:rsidR="00896404" w:rsidRPr="00C95AF0" w14:paraId="1D97F60C" w14:textId="77777777">
        <w:trPr>
          <w:cantSplit/>
          <w:jc w:val="center"/>
        </w:trPr>
        <w:tc>
          <w:tcPr>
            <w:tcW w:w="2268" w:type="dxa"/>
          </w:tcPr>
          <w:p w14:paraId="0205CC6E"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2024" w:type="dxa"/>
          </w:tcPr>
          <w:p w14:paraId="33805A93" w14:textId="77777777" w:rsidR="00896404" w:rsidRPr="00C95AF0" w:rsidRDefault="00896404" w:rsidP="00896404">
            <w:pPr>
              <w:pStyle w:val="TAC"/>
              <w:rPr>
                <w:rFonts w:cs="v4.2.0"/>
              </w:rPr>
            </w:pPr>
            <w:r w:rsidRPr="00C95AF0">
              <w:rPr>
                <w:rFonts w:cs="v4.2.0"/>
              </w:rPr>
              <w:t>2010 - 2025 MHz</w:t>
            </w:r>
          </w:p>
        </w:tc>
        <w:tc>
          <w:tcPr>
            <w:tcW w:w="2271" w:type="dxa"/>
          </w:tcPr>
          <w:p w14:paraId="5E1F7F3D" w14:textId="77777777" w:rsidR="00896404" w:rsidRPr="00C95AF0" w:rsidRDefault="00896404" w:rsidP="00896404">
            <w:pPr>
              <w:pStyle w:val="TAC"/>
              <w:rPr>
                <w:rFonts w:cs="v4.2.0"/>
              </w:rPr>
            </w:pPr>
            <w:r w:rsidRPr="00C95AF0">
              <w:rPr>
                <w:rFonts w:cs="v4.2.0"/>
              </w:rPr>
              <w:t>-36 dBm</w:t>
            </w:r>
          </w:p>
        </w:tc>
        <w:tc>
          <w:tcPr>
            <w:tcW w:w="2379" w:type="dxa"/>
          </w:tcPr>
          <w:p w14:paraId="79611CBA" w14:textId="77777777" w:rsidR="00896404" w:rsidRPr="00C95AF0" w:rsidRDefault="00896404" w:rsidP="00896404">
            <w:pPr>
              <w:pStyle w:val="TAC"/>
              <w:rPr>
                <w:rFonts w:cs="v4.2.0"/>
              </w:rPr>
            </w:pPr>
            <w:r w:rsidRPr="00C95AF0">
              <w:rPr>
                <w:rFonts w:cs="v4.2.0"/>
              </w:rPr>
              <w:t>1,28 MHz</w:t>
            </w:r>
          </w:p>
        </w:tc>
      </w:tr>
      <w:tr w:rsidR="00896404" w:rsidRPr="00C95AF0" w14:paraId="35214FD0" w14:textId="77777777">
        <w:trPr>
          <w:cantSplit/>
          <w:jc w:val="center"/>
        </w:trPr>
        <w:tc>
          <w:tcPr>
            <w:tcW w:w="2268" w:type="dxa"/>
          </w:tcPr>
          <w:p w14:paraId="69C6E22E"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w:t>
            </w:r>
            <w:r w:rsidRPr="00C95AF0">
              <w:rPr>
                <w:rFonts w:cs="v4.2.0"/>
                <w:lang w:val="sv-SE" w:eastAsia="zh-CN"/>
              </w:rPr>
              <w:t>8</w:t>
            </w:r>
          </w:p>
        </w:tc>
        <w:tc>
          <w:tcPr>
            <w:tcW w:w="2024" w:type="dxa"/>
          </w:tcPr>
          <w:p w14:paraId="0DDFE4EB"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w:t>
            </w:r>
            <w:r w:rsidRPr="00C95AF0">
              <w:rPr>
                <w:rFonts w:cs="v4.2.0"/>
              </w:rPr>
              <w:t>2</w:t>
            </w:r>
            <w:r w:rsidRPr="00C95AF0">
              <w:rPr>
                <w:rFonts w:cs="v4.2.0"/>
                <w:lang w:eastAsia="zh-CN"/>
              </w:rPr>
              <w:t>0</w:t>
            </w:r>
            <w:r w:rsidRPr="00C95AF0">
              <w:rPr>
                <w:rFonts w:cs="v4.2.0"/>
              </w:rPr>
              <w:t xml:space="preserve"> MHz</w:t>
            </w:r>
          </w:p>
        </w:tc>
        <w:tc>
          <w:tcPr>
            <w:tcW w:w="2271" w:type="dxa"/>
          </w:tcPr>
          <w:p w14:paraId="615DB58E" w14:textId="77777777" w:rsidR="00896404" w:rsidRPr="00C95AF0" w:rsidRDefault="00896404" w:rsidP="00896404">
            <w:pPr>
              <w:pStyle w:val="TAC"/>
              <w:rPr>
                <w:rFonts w:cs="v4.2.0"/>
              </w:rPr>
            </w:pPr>
            <w:r w:rsidRPr="00C95AF0">
              <w:rPr>
                <w:rFonts w:cs="v4.2.0"/>
              </w:rPr>
              <w:t>-36 dBm</w:t>
            </w:r>
          </w:p>
        </w:tc>
        <w:tc>
          <w:tcPr>
            <w:tcW w:w="2379" w:type="dxa"/>
          </w:tcPr>
          <w:p w14:paraId="630AEC8A" w14:textId="77777777" w:rsidR="00896404" w:rsidRPr="00C95AF0" w:rsidRDefault="00896404" w:rsidP="00896404">
            <w:pPr>
              <w:pStyle w:val="TAC"/>
              <w:rPr>
                <w:rFonts w:cs="v4.2.0"/>
              </w:rPr>
            </w:pPr>
            <w:r w:rsidRPr="00C95AF0">
              <w:rPr>
                <w:rFonts w:cs="v4.2.0"/>
              </w:rPr>
              <w:t>1,28 MHz</w:t>
            </w:r>
          </w:p>
        </w:tc>
      </w:tr>
      <w:tr w:rsidR="00896404" w:rsidRPr="00C95AF0" w14:paraId="166E09BF" w14:textId="77777777">
        <w:trPr>
          <w:cantSplit/>
          <w:jc w:val="center"/>
        </w:trPr>
        <w:tc>
          <w:tcPr>
            <w:tcW w:w="2268" w:type="dxa"/>
          </w:tcPr>
          <w:p w14:paraId="59FFA4B2"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3F5E1B1A"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18429781" w14:textId="77777777" w:rsidR="00896404" w:rsidRPr="00C95AF0" w:rsidRDefault="00896404" w:rsidP="00896404">
            <w:pPr>
              <w:pStyle w:val="TAC"/>
              <w:rPr>
                <w:rFonts w:cs="v4.2.0"/>
              </w:rPr>
            </w:pPr>
            <w:r w:rsidRPr="00C95AF0">
              <w:rPr>
                <w:rFonts w:cs="v4.2.0"/>
              </w:rPr>
              <w:t>-36 dBm</w:t>
            </w:r>
          </w:p>
        </w:tc>
        <w:tc>
          <w:tcPr>
            <w:tcW w:w="2379" w:type="dxa"/>
          </w:tcPr>
          <w:p w14:paraId="4DBAE849" w14:textId="77777777" w:rsidR="00896404" w:rsidRPr="00C95AF0" w:rsidRDefault="00896404" w:rsidP="00896404">
            <w:pPr>
              <w:pStyle w:val="TAC"/>
              <w:rPr>
                <w:rFonts w:cs="v4.2.0"/>
              </w:rPr>
            </w:pPr>
            <w:r w:rsidRPr="00C95AF0">
              <w:rPr>
                <w:rFonts w:cs="v4.2.0"/>
              </w:rPr>
              <w:t>1,28 MHz</w:t>
            </w:r>
          </w:p>
        </w:tc>
      </w:tr>
    </w:tbl>
    <w:p w14:paraId="167893F8" w14:textId="77777777" w:rsidR="00896404" w:rsidRPr="00E93C8B" w:rsidRDefault="00896404" w:rsidP="00896404"/>
    <w:p w14:paraId="2AD151AF" w14:textId="77777777" w:rsidR="00896404" w:rsidRPr="00E93C8B" w:rsidRDefault="00896404" w:rsidP="00896404">
      <w:pPr>
        <w:pStyle w:val="NO"/>
      </w:pPr>
      <w:r w:rsidRPr="00E93C8B">
        <w:t>NOTE:</w:t>
      </w:r>
      <w:r w:rsidRPr="00E93C8B">
        <w:tab/>
        <w:t xml:space="preserve">The requirements in Table 6.36CA and 6.36CB for the Wide Area BS are based on a minimum coupling loss of 67 dB between unsynchronised TDD base stations. The requirements in Table 6.36CA and 6.36CB for the Local Area BS are based on a coupling loss of 70 dB between unsynchronised Wide Area and Local Area TDD base stations. </w:t>
      </w:r>
    </w:p>
    <w:p w14:paraId="3B377014" w14:textId="77777777" w:rsidR="00896404" w:rsidRPr="00E93C8B" w:rsidRDefault="00896404" w:rsidP="00896404">
      <w:pPr>
        <w:rPr>
          <w:rFonts w:cs="v3.7.0"/>
        </w:rPr>
      </w:pPr>
      <w:r w:rsidRPr="00E93C8B">
        <w:rPr>
          <w:rFonts w:cs="v3.7.0"/>
        </w:rPr>
        <w:t>The normative reference for this requirement is TS 25.105 [1] subclause 6.6.3.5.1.1.3.</w:t>
      </w:r>
    </w:p>
    <w:p w14:paraId="58D3905F" w14:textId="77777777" w:rsidR="00896404" w:rsidRPr="00E93C8B" w:rsidRDefault="00896404" w:rsidP="00896404">
      <w:pPr>
        <w:pStyle w:val="Heading6"/>
      </w:pPr>
      <w:bookmarkStart w:id="366" w:name="_Toc518920093"/>
      <w:r w:rsidRPr="00E93C8B">
        <w:t>6.6.3.2.5.2</w:t>
      </w:r>
      <w:r w:rsidRPr="00E93C8B">
        <w:tab/>
        <w:t>Co-located base stations</w:t>
      </w:r>
      <w:bookmarkEnd w:id="366"/>
    </w:p>
    <w:p w14:paraId="475675F0" w14:textId="77777777" w:rsidR="00896404" w:rsidRPr="00E93C8B" w:rsidRDefault="00896404" w:rsidP="00896404">
      <w:r w:rsidRPr="00E93C8B">
        <w:t xml:space="preserve">This requirement may be applied for the protection of TDD BS receivers when unsynchronised </w:t>
      </w:r>
      <w:r w:rsidR="00AD576E" w:rsidRPr="00E93C8B">
        <w:rPr>
          <w:lang w:eastAsia="zh-CN"/>
        </w:rPr>
        <w:t xml:space="preserve">UTRA </w:t>
      </w:r>
      <w:r w:rsidRPr="00E93C8B">
        <w:t xml:space="preserve">TDD </w:t>
      </w:r>
      <w:r w:rsidR="00AD576E" w:rsidRPr="00E93C8B">
        <w:rPr>
          <w:lang w:eastAsia="zh-CN"/>
        </w:rPr>
        <w:t xml:space="preserve">and/or E-UTRA TDD </w:t>
      </w:r>
      <w:r w:rsidRPr="00E93C8B">
        <w:t>BS are co-located.</w:t>
      </w:r>
    </w:p>
    <w:p w14:paraId="5AF74177" w14:textId="77777777" w:rsidR="00896404" w:rsidRPr="00E93C8B" w:rsidRDefault="00896404" w:rsidP="00896404">
      <w:pPr>
        <w:pStyle w:val="Heading7"/>
      </w:pPr>
      <w:bookmarkStart w:id="367" w:name="_Toc518920094"/>
      <w:r w:rsidRPr="00E93C8B">
        <w:t>6.6.3.2.5.2.1</w:t>
      </w:r>
      <w:r w:rsidRPr="00E93C8B">
        <w:tab/>
        <w:t>3,84 Mcps TDD option</w:t>
      </w:r>
      <w:bookmarkEnd w:id="367"/>
    </w:p>
    <w:p w14:paraId="5A9764CB" w14:textId="77777777" w:rsidR="00896404" w:rsidRPr="00E93C8B" w:rsidRDefault="00896404" w:rsidP="00896404">
      <w:r w:rsidRPr="00E93C8B">
        <w:t>The</w:t>
      </w:r>
      <w:r w:rsidRPr="00E93C8B">
        <w:rPr>
          <w:rFonts w:cs="v4.2.0"/>
        </w:rPr>
        <w:t xml:space="preserve"> RRC filtered mean </w:t>
      </w:r>
      <w:r w:rsidRPr="00E93C8B">
        <w:t>power of any spurious emission shall not exceed the maximum level given in table 6.36D.</w:t>
      </w:r>
    </w:p>
    <w:p w14:paraId="7D02B588" w14:textId="77777777" w:rsidR="00896404" w:rsidRPr="00E93C8B" w:rsidRDefault="00896404" w:rsidP="00896404">
      <w:pPr>
        <w:pStyle w:val="TH"/>
      </w:pPr>
      <w:r w:rsidRPr="00E93C8B">
        <w:lastRenderedPageBreak/>
        <w:t xml:space="preserve">Table 6.36D: BS Spurious emissions limits for co-location with unsynchronised </w:t>
      </w:r>
      <w:r w:rsidR="00AD576E" w:rsidRPr="00E93C8B">
        <w:rPr>
          <w:lang w:eastAsia="zh-CN"/>
        </w:rPr>
        <w:t xml:space="preserve">UTRA </w:t>
      </w:r>
      <w:r w:rsidRPr="00E93C8B">
        <w:t>TDD</w:t>
      </w:r>
      <w:r w:rsidR="00AD576E" w:rsidRPr="00E93C8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A148311" w14:textId="77777777">
        <w:trPr>
          <w:cantSplit/>
          <w:jc w:val="center"/>
        </w:trPr>
        <w:tc>
          <w:tcPr>
            <w:tcW w:w="2268" w:type="dxa"/>
          </w:tcPr>
          <w:p w14:paraId="6BFB10EC"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19C52AF1"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3C0D271C" w14:textId="77777777" w:rsidR="00896404" w:rsidRPr="00C95AF0" w:rsidRDefault="00896404" w:rsidP="00896404">
            <w:pPr>
              <w:pStyle w:val="TAH"/>
              <w:rPr>
                <w:rFonts w:cs="v4.2.0"/>
              </w:rPr>
            </w:pPr>
            <w:r w:rsidRPr="00C95AF0">
              <w:rPr>
                <w:rFonts w:cs="v4.2.0"/>
              </w:rPr>
              <w:t>Maximum Level</w:t>
            </w:r>
          </w:p>
        </w:tc>
        <w:tc>
          <w:tcPr>
            <w:tcW w:w="2379" w:type="dxa"/>
          </w:tcPr>
          <w:p w14:paraId="5FA2228E" w14:textId="77777777" w:rsidR="00896404" w:rsidRPr="00C95AF0" w:rsidRDefault="00896404" w:rsidP="00896404">
            <w:pPr>
              <w:pStyle w:val="TAH"/>
              <w:rPr>
                <w:rFonts w:cs="v4.2.0"/>
              </w:rPr>
            </w:pPr>
            <w:r w:rsidRPr="00C95AF0">
              <w:rPr>
                <w:rFonts w:cs="v4.2.0"/>
              </w:rPr>
              <w:t>Measurement Bandwidth</w:t>
            </w:r>
          </w:p>
        </w:tc>
      </w:tr>
      <w:tr w:rsidR="00896404" w:rsidRPr="00C95AF0" w14:paraId="06CAED60" w14:textId="77777777">
        <w:trPr>
          <w:cantSplit/>
          <w:jc w:val="center"/>
        </w:trPr>
        <w:tc>
          <w:tcPr>
            <w:tcW w:w="2268" w:type="dxa"/>
          </w:tcPr>
          <w:p w14:paraId="2FF50914"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666A1F4D" w14:textId="77777777" w:rsidR="00896404" w:rsidRPr="00C95AF0" w:rsidRDefault="00896404" w:rsidP="00896404">
            <w:pPr>
              <w:pStyle w:val="TAC"/>
              <w:rPr>
                <w:rFonts w:cs="v4.2.0"/>
              </w:rPr>
            </w:pPr>
            <w:r w:rsidRPr="00C95AF0">
              <w:rPr>
                <w:rFonts w:cs="v4.2.0"/>
              </w:rPr>
              <w:t>1900 - 1920 MHz</w:t>
            </w:r>
          </w:p>
        </w:tc>
        <w:tc>
          <w:tcPr>
            <w:tcW w:w="2271" w:type="dxa"/>
          </w:tcPr>
          <w:p w14:paraId="103FC16A" w14:textId="77777777" w:rsidR="00896404" w:rsidRPr="00C95AF0" w:rsidRDefault="00896404" w:rsidP="00896404">
            <w:pPr>
              <w:pStyle w:val="TAC"/>
              <w:rPr>
                <w:rFonts w:cs="v4.2.0"/>
              </w:rPr>
            </w:pPr>
            <w:r w:rsidRPr="00C95AF0">
              <w:rPr>
                <w:rFonts w:cs="v4.2.0"/>
              </w:rPr>
              <w:t xml:space="preserve">-76 dBm </w:t>
            </w:r>
          </w:p>
        </w:tc>
        <w:tc>
          <w:tcPr>
            <w:tcW w:w="2379" w:type="dxa"/>
          </w:tcPr>
          <w:p w14:paraId="78EBBD52" w14:textId="77777777" w:rsidR="00896404" w:rsidRPr="00C95AF0" w:rsidRDefault="00896404" w:rsidP="00896404">
            <w:pPr>
              <w:pStyle w:val="TAC"/>
              <w:rPr>
                <w:rFonts w:cs="v4.2.0"/>
              </w:rPr>
            </w:pPr>
            <w:r w:rsidRPr="00C95AF0">
              <w:rPr>
                <w:rFonts w:cs="v4.2.0"/>
              </w:rPr>
              <w:t>3,84 MHz</w:t>
            </w:r>
          </w:p>
        </w:tc>
      </w:tr>
      <w:tr w:rsidR="00896404" w:rsidRPr="00C95AF0" w14:paraId="2262B80B" w14:textId="77777777">
        <w:trPr>
          <w:cantSplit/>
          <w:jc w:val="center"/>
        </w:trPr>
        <w:tc>
          <w:tcPr>
            <w:tcW w:w="2268" w:type="dxa"/>
          </w:tcPr>
          <w:p w14:paraId="320135A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7373D680" w14:textId="77777777" w:rsidR="00896404" w:rsidRPr="00C95AF0" w:rsidRDefault="00896404" w:rsidP="00896404">
            <w:pPr>
              <w:pStyle w:val="TAC"/>
              <w:rPr>
                <w:rFonts w:cs="v4.2.0"/>
              </w:rPr>
            </w:pPr>
            <w:r w:rsidRPr="00C95AF0">
              <w:rPr>
                <w:rFonts w:cs="v4.2.0"/>
              </w:rPr>
              <w:t>2010 - 2025 MHz</w:t>
            </w:r>
          </w:p>
        </w:tc>
        <w:tc>
          <w:tcPr>
            <w:tcW w:w="2271" w:type="dxa"/>
          </w:tcPr>
          <w:p w14:paraId="3DF8EB5B" w14:textId="77777777" w:rsidR="00896404" w:rsidRPr="00C95AF0" w:rsidRDefault="00896404" w:rsidP="00896404">
            <w:pPr>
              <w:pStyle w:val="TAC"/>
              <w:rPr>
                <w:rFonts w:cs="v4.2.0"/>
              </w:rPr>
            </w:pPr>
            <w:r w:rsidRPr="00C95AF0">
              <w:rPr>
                <w:rFonts w:cs="v4.2.0"/>
              </w:rPr>
              <w:t>-76 dBm</w:t>
            </w:r>
          </w:p>
        </w:tc>
        <w:tc>
          <w:tcPr>
            <w:tcW w:w="2379" w:type="dxa"/>
          </w:tcPr>
          <w:p w14:paraId="1169C978" w14:textId="77777777" w:rsidR="00896404" w:rsidRPr="00C95AF0" w:rsidRDefault="00896404" w:rsidP="00896404">
            <w:pPr>
              <w:pStyle w:val="TAC"/>
              <w:rPr>
                <w:rFonts w:cs="v4.2.0"/>
              </w:rPr>
            </w:pPr>
            <w:r w:rsidRPr="00C95AF0">
              <w:rPr>
                <w:rFonts w:cs="v4.2.0"/>
              </w:rPr>
              <w:t>3,84 MHz</w:t>
            </w:r>
          </w:p>
        </w:tc>
      </w:tr>
      <w:tr w:rsidR="00896404" w:rsidRPr="00C95AF0" w14:paraId="2261BBB6" w14:textId="77777777">
        <w:trPr>
          <w:cantSplit/>
          <w:jc w:val="center"/>
        </w:trPr>
        <w:tc>
          <w:tcPr>
            <w:tcW w:w="2268" w:type="dxa"/>
          </w:tcPr>
          <w:p w14:paraId="403B415B"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C472536" w14:textId="77777777" w:rsidR="00896404" w:rsidRPr="00C95AF0" w:rsidRDefault="00896404" w:rsidP="00896404">
            <w:pPr>
              <w:pStyle w:val="TAC"/>
              <w:rPr>
                <w:rFonts w:cs="v4.2.0"/>
              </w:rPr>
            </w:pPr>
            <w:r w:rsidRPr="00C95AF0">
              <w:rPr>
                <w:rFonts w:cs="v4.2.0"/>
              </w:rPr>
              <w:t>2570 - 2620 MHz</w:t>
            </w:r>
          </w:p>
        </w:tc>
        <w:tc>
          <w:tcPr>
            <w:tcW w:w="2271" w:type="dxa"/>
          </w:tcPr>
          <w:p w14:paraId="106B6AB4" w14:textId="77777777" w:rsidR="00896404" w:rsidRPr="00C95AF0" w:rsidRDefault="00896404" w:rsidP="00896404">
            <w:pPr>
              <w:pStyle w:val="TAC"/>
              <w:rPr>
                <w:rFonts w:cs="v4.2.0"/>
              </w:rPr>
            </w:pPr>
            <w:r w:rsidRPr="00C95AF0">
              <w:rPr>
                <w:rFonts w:cs="v4.2.0"/>
              </w:rPr>
              <w:t>-76 dBm</w:t>
            </w:r>
          </w:p>
        </w:tc>
        <w:tc>
          <w:tcPr>
            <w:tcW w:w="2379" w:type="dxa"/>
          </w:tcPr>
          <w:p w14:paraId="03E925F4" w14:textId="77777777" w:rsidR="00896404" w:rsidRPr="00C95AF0" w:rsidRDefault="00896404" w:rsidP="00896404">
            <w:pPr>
              <w:pStyle w:val="TAC"/>
              <w:rPr>
                <w:rFonts w:cs="v4.2.0"/>
              </w:rPr>
            </w:pPr>
            <w:r w:rsidRPr="00C95AF0">
              <w:rPr>
                <w:rFonts w:cs="v4.2.0"/>
              </w:rPr>
              <w:t>3,84 MHz</w:t>
            </w:r>
          </w:p>
        </w:tc>
      </w:tr>
      <w:tr w:rsidR="00896404" w:rsidRPr="00C95AF0" w14:paraId="0E5DA98C" w14:textId="77777777">
        <w:trPr>
          <w:cantSplit/>
          <w:jc w:val="center"/>
        </w:trPr>
        <w:tc>
          <w:tcPr>
            <w:tcW w:w="2268" w:type="dxa"/>
          </w:tcPr>
          <w:p w14:paraId="1A6B0631"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6D94DCF" w14:textId="77777777" w:rsidR="00896404" w:rsidRPr="00C95AF0" w:rsidRDefault="00896404" w:rsidP="00896404">
            <w:pPr>
              <w:pStyle w:val="TAC"/>
              <w:rPr>
                <w:rFonts w:cs="v4.2.0"/>
              </w:rPr>
            </w:pPr>
            <w:r w:rsidRPr="00C95AF0">
              <w:rPr>
                <w:rFonts w:cs="v4.2.0"/>
              </w:rPr>
              <w:t>1900 - 1920 MHz</w:t>
            </w:r>
          </w:p>
        </w:tc>
        <w:tc>
          <w:tcPr>
            <w:tcW w:w="2271" w:type="dxa"/>
          </w:tcPr>
          <w:p w14:paraId="298AC708" w14:textId="77777777" w:rsidR="00896404" w:rsidRPr="00C95AF0" w:rsidRDefault="004A6A40" w:rsidP="00896404">
            <w:pPr>
              <w:pStyle w:val="TAC"/>
              <w:rPr>
                <w:rFonts w:cs="v4.2.0"/>
              </w:rPr>
            </w:pPr>
            <w:r w:rsidRPr="00C95AF0">
              <w:rPr>
                <w:rFonts w:cs="v4.2.0"/>
              </w:rPr>
              <w:t>-6</w:t>
            </w:r>
            <w:r w:rsidR="00896404" w:rsidRPr="00C95AF0">
              <w:rPr>
                <w:rFonts w:cs="v4.2.0"/>
              </w:rPr>
              <w:t xml:space="preserve">6 dBm </w:t>
            </w:r>
          </w:p>
        </w:tc>
        <w:tc>
          <w:tcPr>
            <w:tcW w:w="2379" w:type="dxa"/>
          </w:tcPr>
          <w:p w14:paraId="4C0246A9" w14:textId="77777777" w:rsidR="00896404" w:rsidRPr="00C95AF0" w:rsidRDefault="00896404" w:rsidP="00896404">
            <w:pPr>
              <w:pStyle w:val="TAC"/>
              <w:rPr>
                <w:rFonts w:cs="v4.2.0"/>
              </w:rPr>
            </w:pPr>
            <w:r w:rsidRPr="00C95AF0">
              <w:rPr>
                <w:rFonts w:cs="v4.2.0"/>
              </w:rPr>
              <w:t>3,84 MHz</w:t>
            </w:r>
          </w:p>
        </w:tc>
      </w:tr>
      <w:tr w:rsidR="00896404" w:rsidRPr="00C95AF0" w14:paraId="2B1B86A1" w14:textId="77777777">
        <w:trPr>
          <w:cantSplit/>
          <w:jc w:val="center"/>
        </w:trPr>
        <w:tc>
          <w:tcPr>
            <w:tcW w:w="2268" w:type="dxa"/>
          </w:tcPr>
          <w:p w14:paraId="3A3E25C5"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000D22DB" w:rsidRPr="00C95AF0">
              <w:rPr>
                <w:rFonts w:cs="v5.0.0"/>
                <w:lang w:val="sv-SE" w:eastAsia="zh-CN"/>
              </w:rPr>
              <w:t>4</w:t>
            </w:r>
          </w:p>
        </w:tc>
        <w:tc>
          <w:tcPr>
            <w:tcW w:w="2024" w:type="dxa"/>
          </w:tcPr>
          <w:p w14:paraId="7D3BBC19" w14:textId="77777777" w:rsidR="00896404" w:rsidRPr="00C95AF0" w:rsidRDefault="00896404" w:rsidP="00896404">
            <w:pPr>
              <w:pStyle w:val="TAC"/>
              <w:rPr>
                <w:rFonts w:cs="v4.2.0"/>
              </w:rPr>
            </w:pPr>
            <w:r w:rsidRPr="00C95AF0">
              <w:rPr>
                <w:rFonts w:cs="v4.2.0"/>
              </w:rPr>
              <w:t>2010 - 2025 MHz</w:t>
            </w:r>
          </w:p>
        </w:tc>
        <w:tc>
          <w:tcPr>
            <w:tcW w:w="2271" w:type="dxa"/>
          </w:tcPr>
          <w:p w14:paraId="77ABFA7F"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1BB5DE3D" w14:textId="77777777" w:rsidR="00896404" w:rsidRPr="00C95AF0" w:rsidRDefault="00896404" w:rsidP="00896404">
            <w:pPr>
              <w:pStyle w:val="TAC"/>
              <w:rPr>
                <w:rFonts w:cs="v4.2.0"/>
              </w:rPr>
            </w:pPr>
            <w:r w:rsidRPr="00C95AF0">
              <w:rPr>
                <w:rFonts w:cs="v4.2.0"/>
              </w:rPr>
              <w:t>3,84 MHz</w:t>
            </w:r>
          </w:p>
        </w:tc>
      </w:tr>
      <w:tr w:rsidR="00896404" w:rsidRPr="00C95AF0" w14:paraId="2DCC55AE" w14:textId="77777777">
        <w:trPr>
          <w:cantSplit/>
          <w:jc w:val="center"/>
        </w:trPr>
        <w:tc>
          <w:tcPr>
            <w:tcW w:w="2268" w:type="dxa"/>
          </w:tcPr>
          <w:p w14:paraId="5A08985E"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6CA2BBD" w14:textId="77777777" w:rsidR="00896404" w:rsidRPr="00C95AF0" w:rsidRDefault="00896404" w:rsidP="00896404">
            <w:pPr>
              <w:pStyle w:val="TAC"/>
              <w:rPr>
                <w:rFonts w:cs="v4.2.0"/>
              </w:rPr>
            </w:pPr>
            <w:r w:rsidRPr="00C95AF0">
              <w:rPr>
                <w:rFonts w:cs="v4.2.0"/>
              </w:rPr>
              <w:t>2570 - 2620 MHz</w:t>
            </w:r>
          </w:p>
        </w:tc>
        <w:tc>
          <w:tcPr>
            <w:tcW w:w="2271" w:type="dxa"/>
          </w:tcPr>
          <w:p w14:paraId="64FCA01D"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4A976A0D" w14:textId="77777777" w:rsidR="00896404" w:rsidRPr="00C95AF0" w:rsidRDefault="00896404" w:rsidP="00896404">
            <w:pPr>
              <w:pStyle w:val="TAC"/>
              <w:rPr>
                <w:rFonts w:cs="v4.2.0"/>
              </w:rPr>
            </w:pPr>
            <w:r w:rsidRPr="00C95AF0">
              <w:rPr>
                <w:rFonts w:cs="v4.2.0"/>
              </w:rPr>
              <w:t>3,84 MHz</w:t>
            </w:r>
          </w:p>
        </w:tc>
      </w:tr>
    </w:tbl>
    <w:p w14:paraId="12FFCFB4" w14:textId="77777777" w:rsidR="00896404" w:rsidRPr="00E93C8B" w:rsidRDefault="00896404" w:rsidP="00896404"/>
    <w:p w14:paraId="7ACFD78C" w14:textId="77777777" w:rsidR="00896404" w:rsidRPr="00E93C8B" w:rsidRDefault="00896404" w:rsidP="00896404">
      <w:pPr>
        <w:pStyle w:val="NO"/>
      </w:pPr>
      <w:r w:rsidRPr="00E93C8B">
        <w:t>NOTE:</w:t>
      </w:r>
      <w:r w:rsidRPr="00E93C8B">
        <w:tab/>
        <w:t xml:space="preserve">The requirements in Table 6.36D for the Wide Area BS are based on a minimum coupling loss of 30 dB between unsynchronised TDD base stations. The requirements in Table 6.36D for the Local Area BS are based </w:t>
      </w:r>
      <w:r w:rsidR="004A6A40" w:rsidRPr="00E93C8B">
        <w:t>on a minimum coupling loss of 30</w:t>
      </w:r>
      <w:r w:rsidRPr="00E93C8B">
        <w:t xml:space="preserve"> dB between unsynchronised Local Area base stations. The co-location of different base station classes is not considered.</w:t>
      </w:r>
    </w:p>
    <w:p w14:paraId="128D07AE" w14:textId="77777777" w:rsidR="00896404" w:rsidRPr="00E93C8B" w:rsidRDefault="00896404" w:rsidP="00896404">
      <w:r w:rsidRPr="00E93C8B">
        <w:rPr>
          <w:rFonts w:cs="v3.7.0"/>
        </w:rPr>
        <w:t>The normative reference for this requirement is TS 25.105 [1] subclause 6.6.3.5.2.1.1.</w:t>
      </w:r>
    </w:p>
    <w:p w14:paraId="476C4E64" w14:textId="77777777" w:rsidR="00896404" w:rsidRPr="00E93C8B" w:rsidRDefault="00896404" w:rsidP="00896404">
      <w:pPr>
        <w:pStyle w:val="Heading7"/>
      </w:pPr>
      <w:bookmarkStart w:id="368" w:name="_Toc518920095"/>
      <w:r w:rsidRPr="00E93C8B">
        <w:t>6.6.3.2.5.2.2</w:t>
      </w:r>
      <w:r w:rsidRPr="00E93C8B">
        <w:tab/>
        <w:t>1,28 Mcps TDD option</w:t>
      </w:r>
      <w:bookmarkEnd w:id="368"/>
    </w:p>
    <w:p w14:paraId="2108244D" w14:textId="77777777" w:rsidR="00896404" w:rsidRPr="00E93C8B" w:rsidRDefault="00896404" w:rsidP="00896404">
      <w:r w:rsidRPr="00E93C8B">
        <w:t xml:space="preserve">In geographic areas where 1,28 Mcps TDD is deployed, the </w:t>
      </w:r>
      <w:r w:rsidRPr="00E93C8B">
        <w:rPr>
          <w:rFonts w:cs="v4.2.0"/>
        </w:rPr>
        <w:t xml:space="preserve">RRC filtered mean </w:t>
      </w:r>
      <w:r w:rsidRPr="00E93C8B">
        <w:t>power of any spurious emission in case of co-location shall not exceed the maximum level given in table 6.36E.</w:t>
      </w:r>
    </w:p>
    <w:p w14:paraId="50656CDF" w14:textId="77777777" w:rsidR="00840982" w:rsidRPr="00E93C8B" w:rsidRDefault="00840982" w:rsidP="00840982">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of Table 6.</w:t>
      </w:r>
      <w:r w:rsidRPr="00E93C8B">
        <w:rPr>
          <w:rFonts w:hint="eastAsia"/>
          <w:lang w:eastAsia="zh-CN"/>
        </w:rPr>
        <w:t xml:space="preserve">36E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of Table 6.</w:t>
      </w:r>
      <w:r w:rsidRPr="00E93C8B">
        <w:rPr>
          <w:rStyle w:val="msoins0"/>
          <w:rFonts w:hint="eastAsia"/>
          <w:lang w:eastAsia="zh-CN"/>
        </w:rPr>
        <w:t>36E</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5E0E8B1D" w14:textId="77777777" w:rsidR="00896404" w:rsidRPr="00E93C8B" w:rsidRDefault="00896404" w:rsidP="00896404">
      <w:pPr>
        <w:pStyle w:val="TH"/>
      </w:pPr>
      <w:r w:rsidRPr="00E93C8B">
        <w:lastRenderedPageBreak/>
        <w:t xml:space="preserve">Table 6.36E: BS Spurious emissions limits for co-location with unsynchronised 1,28 Mcps </w:t>
      </w:r>
      <w:r w:rsidR="00AD576E" w:rsidRPr="00E93C8B">
        <w:rPr>
          <w:lang w:eastAsia="zh-CN"/>
        </w:rPr>
        <w:t xml:space="preserve">UTRA </w:t>
      </w:r>
      <w:r w:rsidRPr="00E93C8B">
        <w:t>TDD</w:t>
      </w:r>
      <w:r w:rsidR="00AD576E" w:rsidRPr="00E93C8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20DBF8CA" w14:textId="77777777">
        <w:trPr>
          <w:cantSplit/>
          <w:jc w:val="center"/>
        </w:trPr>
        <w:tc>
          <w:tcPr>
            <w:tcW w:w="2268" w:type="dxa"/>
          </w:tcPr>
          <w:p w14:paraId="6EFBCB26"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4CAD550F"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30A4FBCA" w14:textId="77777777" w:rsidR="00896404" w:rsidRPr="00C95AF0" w:rsidRDefault="00896404" w:rsidP="00896404">
            <w:pPr>
              <w:pStyle w:val="TAH"/>
              <w:rPr>
                <w:rFonts w:cs="v4.2.0"/>
              </w:rPr>
            </w:pPr>
            <w:r w:rsidRPr="00C95AF0">
              <w:rPr>
                <w:rFonts w:cs="v4.2.0"/>
              </w:rPr>
              <w:t>Maximum Level</w:t>
            </w:r>
          </w:p>
        </w:tc>
        <w:tc>
          <w:tcPr>
            <w:tcW w:w="2379" w:type="dxa"/>
          </w:tcPr>
          <w:p w14:paraId="445C37F8" w14:textId="77777777" w:rsidR="00896404" w:rsidRPr="00C95AF0" w:rsidRDefault="00896404" w:rsidP="00896404">
            <w:pPr>
              <w:pStyle w:val="TAH"/>
              <w:rPr>
                <w:rFonts w:cs="v4.2.0"/>
              </w:rPr>
            </w:pPr>
            <w:r w:rsidRPr="00C95AF0">
              <w:rPr>
                <w:rFonts w:cs="v4.2.0"/>
              </w:rPr>
              <w:t>Measurement Bandwidth</w:t>
            </w:r>
          </w:p>
        </w:tc>
      </w:tr>
      <w:tr w:rsidR="00896404" w:rsidRPr="00C95AF0" w14:paraId="1CEF0DF1" w14:textId="77777777">
        <w:trPr>
          <w:cantSplit/>
          <w:jc w:val="center"/>
        </w:trPr>
        <w:tc>
          <w:tcPr>
            <w:tcW w:w="2268" w:type="dxa"/>
          </w:tcPr>
          <w:p w14:paraId="31E4331A"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A893E7F" w14:textId="77777777" w:rsidR="00896404" w:rsidRPr="00C95AF0" w:rsidRDefault="00896404" w:rsidP="00896404">
            <w:pPr>
              <w:pStyle w:val="TAC"/>
              <w:rPr>
                <w:rFonts w:cs="v4.2.0"/>
              </w:rPr>
            </w:pPr>
            <w:r w:rsidRPr="00C95AF0">
              <w:rPr>
                <w:rFonts w:cs="v4.2.0"/>
              </w:rPr>
              <w:t>1900 - 1920 MHz</w:t>
            </w:r>
          </w:p>
        </w:tc>
        <w:tc>
          <w:tcPr>
            <w:tcW w:w="2271" w:type="dxa"/>
          </w:tcPr>
          <w:p w14:paraId="1E2F3DA5"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 xml:space="preserve">6 dBm </w:t>
            </w:r>
          </w:p>
        </w:tc>
        <w:tc>
          <w:tcPr>
            <w:tcW w:w="2379" w:type="dxa"/>
          </w:tcPr>
          <w:p w14:paraId="155C9C90" w14:textId="77777777" w:rsidR="00896404" w:rsidRPr="00C95AF0" w:rsidRDefault="00896404" w:rsidP="00896404">
            <w:pPr>
              <w:pStyle w:val="TAC"/>
              <w:rPr>
                <w:rFonts w:cs="v4.2.0"/>
              </w:rPr>
            </w:pPr>
            <w:r w:rsidRPr="00C95AF0">
              <w:rPr>
                <w:rFonts w:cs="v4.2.0"/>
              </w:rPr>
              <w:t>1</w:t>
            </w:r>
            <w:r w:rsidR="002C6F18" w:rsidRPr="00C95AF0">
              <w:rPr>
                <w:rFonts w:cs="v4.2.0"/>
              </w:rPr>
              <w:t>00</w:t>
            </w:r>
            <w:r w:rsidRPr="00C95AF0">
              <w:rPr>
                <w:rFonts w:cs="v4.2.0"/>
              </w:rPr>
              <w:t xml:space="preserve"> </w:t>
            </w:r>
            <w:r w:rsidR="002C6F18" w:rsidRPr="00C95AF0">
              <w:rPr>
                <w:rFonts w:cs="v4.2.0"/>
              </w:rPr>
              <w:t>k</w:t>
            </w:r>
            <w:r w:rsidRPr="00C95AF0">
              <w:rPr>
                <w:rFonts w:cs="v4.2.0"/>
              </w:rPr>
              <w:t>Hz</w:t>
            </w:r>
          </w:p>
        </w:tc>
      </w:tr>
      <w:tr w:rsidR="00896404" w:rsidRPr="00C95AF0" w14:paraId="5251355C" w14:textId="77777777">
        <w:trPr>
          <w:cantSplit/>
          <w:jc w:val="center"/>
        </w:trPr>
        <w:tc>
          <w:tcPr>
            <w:tcW w:w="2268" w:type="dxa"/>
          </w:tcPr>
          <w:p w14:paraId="19F690EC"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23227452" w14:textId="77777777" w:rsidR="00896404" w:rsidRPr="00C95AF0" w:rsidRDefault="00896404" w:rsidP="00896404">
            <w:pPr>
              <w:pStyle w:val="TAC"/>
              <w:rPr>
                <w:rFonts w:cs="v4.2.0"/>
              </w:rPr>
            </w:pPr>
            <w:r w:rsidRPr="00C95AF0">
              <w:rPr>
                <w:rFonts w:cs="v4.2.0"/>
              </w:rPr>
              <w:t>2010 - 2025 MHz</w:t>
            </w:r>
          </w:p>
        </w:tc>
        <w:tc>
          <w:tcPr>
            <w:tcW w:w="2271" w:type="dxa"/>
          </w:tcPr>
          <w:p w14:paraId="7BD5254F"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B053864"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22FE5DD5" w14:textId="77777777">
        <w:trPr>
          <w:cantSplit/>
          <w:jc w:val="center"/>
        </w:trPr>
        <w:tc>
          <w:tcPr>
            <w:tcW w:w="2268" w:type="dxa"/>
          </w:tcPr>
          <w:p w14:paraId="1078ECE2"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A244125"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2BE3CDE8"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5D5F103A"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088B6C11" w14:textId="77777777">
        <w:trPr>
          <w:cantSplit/>
          <w:jc w:val="center"/>
        </w:trPr>
        <w:tc>
          <w:tcPr>
            <w:tcW w:w="2268" w:type="dxa"/>
          </w:tcPr>
          <w:p w14:paraId="13628947"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4639148D"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16D64210"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4B11550"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5B7AE8" w:rsidRPr="00C95AF0" w14:paraId="29720E63" w14:textId="77777777">
        <w:trPr>
          <w:cantSplit/>
          <w:jc w:val="center"/>
        </w:trPr>
        <w:tc>
          <w:tcPr>
            <w:tcW w:w="2268" w:type="dxa"/>
          </w:tcPr>
          <w:p w14:paraId="67BD7F05" w14:textId="77777777" w:rsidR="005B7AE8" w:rsidRPr="00C95AF0" w:rsidRDefault="00AD576E" w:rsidP="00064F29">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6BBEE185" w14:textId="77777777" w:rsidR="005B7AE8" w:rsidRPr="00C95AF0" w:rsidRDefault="005B7AE8" w:rsidP="00064F29">
            <w:pPr>
              <w:pStyle w:val="TAC"/>
              <w:rPr>
                <w:rFonts w:cs="v4.2.0"/>
              </w:rPr>
            </w:pPr>
            <w:r w:rsidRPr="00C95AF0">
              <w:rPr>
                <w:rFonts w:cs="v4.2.0"/>
                <w:lang w:eastAsia="zh-CN"/>
              </w:rPr>
              <w:t>1880 - 1920</w:t>
            </w:r>
            <w:r w:rsidRPr="00C95AF0">
              <w:rPr>
                <w:rFonts w:cs="v4.2.0"/>
              </w:rPr>
              <w:t xml:space="preserve"> MHz</w:t>
            </w:r>
          </w:p>
        </w:tc>
        <w:tc>
          <w:tcPr>
            <w:tcW w:w="2271" w:type="dxa"/>
          </w:tcPr>
          <w:p w14:paraId="14DE8B14" w14:textId="77777777" w:rsidR="005B7AE8" w:rsidRPr="00C95AF0" w:rsidRDefault="005B7AE8" w:rsidP="00064F29">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88A3723" w14:textId="77777777" w:rsidR="005B7AE8" w:rsidRPr="00C95AF0" w:rsidRDefault="005B7AE8" w:rsidP="00064F29">
            <w:pPr>
              <w:pStyle w:val="TAC"/>
              <w:rPr>
                <w:rFonts w:cs="v4.2.0"/>
              </w:rPr>
            </w:pPr>
            <w:r w:rsidRPr="00C95AF0">
              <w:rPr>
                <w:rFonts w:cs="v4.2.0"/>
              </w:rPr>
              <w:t>1</w:t>
            </w:r>
            <w:r w:rsidR="002C6F18" w:rsidRPr="00C95AF0">
              <w:rPr>
                <w:rFonts w:cs="v4.2.0"/>
              </w:rPr>
              <w:t>00 k</w:t>
            </w:r>
            <w:r w:rsidRPr="00C95AF0">
              <w:rPr>
                <w:rFonts w:cs="v4.2.0"/>
              </w:rPr>
              <w:t>Hz</w:t>
            </w:r>
          </w:p>
        </w:tc>
      </w:tr>
      <w:tr w:rsidR="00E74806" w:rsidRPr="00C95AF0" w14:paraId="57484EEC" w14:textId="77777777">
        <w:trPr>
          <w:cantSplit/>
          <w:jc w:val="center"/>
        </w:trPr>
        <w:tc>
          <w:tcPr>
            <w:tcW w:w="2268" w:type="dxa"/>
          </w:tcPr>
          <w:p w14:paraId="179EA92F" w14:textId="77777777" w:rsidR="00E74806" w:rsidRPr="00C95AF0" w:rsidRDefault="00E74806"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2024" w:type="dxa"/>
          </w:tcPr>
          <w:p w14:paraId="3CCD32E9"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2271" w:type="dxa"/>
          </w:tcPr>
          <w:p w14:paraId="2726EF62" w14:textId="77777777" w:rsidR="00E74806" w:rsidRPr="00C95AF0" w:rsidRDefault="00E74806" w:rsidP="00064F29">
            <w:pPr>
              <w:pStyle w:val="TAC"/>
              <w:rPr>
                <w:rFonts w:cs="v4.2.0"/>
              </w:rPr>
            </w:pPr>
            <w:r w:rsidRPr="00C95AF0">
              <w:rPr>
                <w:rFonts w:cs="v4.2.0"/>
              </w:rPr>
              <w:t>-96 dBm</w:t>
            </w:r>
          </w:p>
        </w:tc>
        <w:tc>
          <w:tcPr>
            <w:tcW w:w="2379" w:type="dxa"/>
          </w:tcPr>
          <w:p w14:paraId="1BBA5B2B" w14:textId="77777777" w:rsidR="00E74806" w:rsidRPr="00C95AF0" w:rsidRDefault="00E74806" w:rsidP="00064F29">
            <w:pPr>
              <w:pStyle w:val="TAC"/>
              <w:rPr>
                <w:rFonts w:cs="v4.2.0"/>
              </w:rPr>
            </w:pPr>
            <w:r w:rsidRPr="00C95AF0">
              <w:rPr>
                <w:rFonts w:cs="v4.2.0"/>
              </w:rPr>
              <w:t>100 kHz</w:t>
            </w:r>
          </w:p>
        </w:tc>
      </w:tr>
      <w:tr w:rsidR="005903CB" w:rsidRPr="00C95AF0" w14:paraId="32761CA8" w14:textId="77777777">
        <w:trPr>
          <w:cantSplit/>
          <w:jc w:val="center"/>
        </w:trPr>
        <w:tc>
          <w:tcPr>
            <w:tcW w:w="2268" w:type="dxa"/>
          </w:tcPr>
          <w:p w14:paraId="0C088675" w14:textId="77777777" w:rsidR="005903CB" w:rsidRPr="00C95AF0" w:rsidRDefault="005903CB"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2024" w:type="dxa"/>
          </w:tcPr>
          <w:p w14:paraId="3E1AFE5C" w14:textId="77777777" w:rsidR="005903CB" w:rsidRPr="00C95AF0" w:rsidRDefault="005903CB"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2C9CF0AE" w14:textId="77777777" w:rsidR="005903CB" w:rsidRPr="00C95AF0" w:rsidRDefault="005903CB" w:rsidP="00064F29">
            <w:pPr>
              <w:pStyle w:val="TAC"/>
              <w:rPr>
                <w:rFonts w:cs="v4.2.0"/>
              </w:rPr>
            </w:pPr>
            <w:r w:rsidRPr="00C95AF0">
              <w:rPr>
                <w:rFonts w:cs="v4.2.0"/>
              </w:rPr>
              <w:t>-96 dBm</w:t>
            </w:r>
          </w:p>
        </w:tc>
        <w:tc>
          <w:tcPr>
            <w:tcW w:w="2379" w:type="dxa"/>
          </w:tcPr>
          <w:p w14:paraId="1BCA1436" w14:textId="77777777" w:rsidR="005903CB" w:rsidRPr="00C95AF0" w:rsidRDefault="005903CB" w:rsidP="00064F29">
            <w:pPr>
              <w:pStyle w:val="TAC"/>
              <w:rPr>
                <w:rFonts w:cs="v4.2.0"/>
              </w:rPr>
            </w:pPr>
            <w:r w:rsidRPr="00C95AF0">
              <w:rPr>
                <w:rFonts w:cs="v4.2.0"/>
              </w:rPr>
              <w:t>100 kHz</w:t>
            </w:r>
          </w:p>
        </w:tc>
      </w:tr>
      <w:tr w:rsidR="007B7CE3" w:rsidRPr="00C95AF0" w14:paraId="2EE7B039" w14:textId="77777777">
        <w:trPr>
          <w:cantSplit/>
          <w:jc w:val="center"/>
        </w:trPr>
        <w:tc>
          <w:tcPr>
            <w:tcW w:w="2268" w:type="dxa"/>
          </w:tcPr>
          <w:p w14:paraId="783625FB" w14:textId="77777777" w:rsidR="007B7CE3" w:rsidRPr="00C95AF0" w:rsidRDefault="007B7CE3" w:rsidP="00064F29">
            <w:pPr>
              <w:pStyle w:val="TAC"/>
              <w:rPr>
                <w:rFonts w:cs="v5.0.0"/>
                <w:lang w:val="sv-SE" w:eastAsia="zh-CN"/>
              </w:rPr>
            </w:pPr>
            <w:r w:rsidRPr="00C95AF0">
              <w:rPr>
                <w:rFonts w:cs="v5.0.0"/>
                <w:lang w:val="sv-SE" w:eastAsia="zh-CN"/>
              </w:rPr>
              <w:t xml:space="preserve">WA </w:t>
            </w:r>
            <w:r w:rsidRPr="00C95AF0">
              <w:rPr>
                <w:rFonts w:cs="v5.0.0"/>
                <w:lang w:val="sv-SE"/>
              </w:rPr>
              <w:t>E-UTRA Band 44</w:t>
            </w:r>
          </w:p>
        </w:tc>
        <w:tc>
          <w:tcPr>
            <w:tcW w:w="2024" w:type="dxa"/>
          </w:tcPr>
          <w:p w14:paraId="505BFCED" w14:textId="77777777" w:rsidR="007B7CE3" w:rsidRPr="00C95AF0" w:rsidRDefault="007B7CE3" w:rsidP="00064F29">
            <w:pPr>
              <w:pStyle w:val="TAC"/>
              <w:rPr>
                <w:rFonts w:cs="v4.2.0"/>
              </w:rPr>
            </w:pPr>
            <w:r w:rsidRPr="00C95AF0">
              <w:rPr>
                <w:rFonts w:cs="v4.2.0"/>
              </w:rPr>
              <w:t>703 – 803 MHz</w:t>
            </w:r>
          </w:p>
        </w:tc>
        <w:tc>
          <w:tcPr>
            <w:tcW w:w="2271" w:type="dxa"/>
          </w:tcPr>
          <w:p w14:paraId="7402FBEB" w14:textId="77777777" w:rsidR="007B7CE3" w:rsidRPr="00C95AF0" w:rsidRDefault="007B7CE3" w:rsidP="00064F29">
            <w:pPr>
              <w:pStyle w:val="TAC"/>
              <w:rPr>
                <w:rFonts w:cs="v4.2.0"/>
              </w:rPr>
            </w:pPr>
            <w:r w:rsidRPr="00C95AF0">
              <w:rPr>
                <w:rFonts w:cs="v4.2.0"/>
              </w:rPr>
              <w:t>-96 dBm</w:t>
            </w:r>
          </w:p>
        </w:tc>
        <w:tc>
          <w:tcPr>
            <w:tcW w:w="2379" w:type="dxa"/>
          </w:tcPr>
          <w:p w14:paraId="31874ED3" w14:textId="77777777" w:rsidR="007B7CE3" w:rsidRPr="00C95AF0" w:rsidRDefault="007B7CE3" w:rsidP="00064F29">
            <w:pPr>
              <w:pStyle w:val="TAC"/>
              <w:rPr>
                <w:rFonts w:cs="v4.2.0"/>
              </w:rPr>
            </w:pPr>
            <w:r w:rsidRPr="00C95AF0">
              <w:rPr>
                <w:rFonts w:cs="v4.2.0"/>
              </w:rPr>
              <w:t>100 kHz</w:t>
            </w:r>
          </w:p>
        </w:tc>
      </w:tr>
      <w:tr w:rsidR="00896404" w:rsidRPr="00C95AF0" w14:paraId="1BDD1174" w14:textId="77777777">
        <w:trPr>
          <w:cantSplit/>
          <w:jc w:val="center"/>
        </w:trPr>
        <w:tc>
          <w:tcPr>
            <w:tcW w:w="2268" w:type="dxa"/>
          </w:tcPr>
          <w:p w14:paraId="09603DB2"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C2B97FA" w14:textId="77777777" w:rsidR="00896404" w:rsidRPr="00C95AF0" w:rsidRDefault="00896404" w:rsidP="00896404">
            <w:pPr>
              <w:pStyle w:val="TAC"/>
              <w:rPr>
                <w:rFonts w:cs="v4.2.0"/>
              </w:rPr>
            </w:pPr>
            <w:r w:rsidRPr="00C95AF0">
              <w:rPr>
                <w:rFonts w:cs="v4.2.0"/>
              </w:rPr>
              <w:t>1900 - 1920 MHz</w:t>
            </w:r>
          </w:p>
        </w:tc>
        <w:tc>
          <w:tcPr>
            <w:tcW w:w="2271" w:type="dxa"/>
          </w:tcPr>
          <w:p w14:paraId="3F722225" w14:textId="77777777" w:rsidR="00896404" w:rsidRPr="00C95AF0" w:rsidRDefault="004A6A40" w:rsidP="00896404">
            <w:pPr>
              <w:pStyle w:val="TAC"/>
              <w:rPr>
                <w:rFonts w:cs="v4.2.0"/>
              </w:rPr>
            </w:pPr>
            <w:r w:rsidRPr="00C95AF0">
              <w:rPr>
                <w:rFonts w:cs="v4.2.0"/>
              </w:rPr>
              <w:t>-</w:t>
            </w:r>
            <w:r w:rsidR="002C6F18" w:rsidRPr="00C95AF0">
              <w:rPr>
                <w:rFonts w:cs="v4.2.0"/>
              </w:rPr>
              <w:t xml:space="preserve">88 </w:t>
            </w:r>
            <w:r w:rsidR="00896404" w:rsidRPr="00C95AF0">
              <w:rPr>
                <w:rFonts w:cs="v4.2.0"/>
              </w:rPr>
              <w:t xml:space="preserve">dBm </w:t>
            </w:r>
          </w:p>
        </w:tc>
        <w:tc>
          <w:tcPr>
            <w:tcW w:w="2379" w:type="dxa"/>
          </w:tcPr>
          <w:p w14:paraId="1894B47E"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72802008" w14:textId="77777777">
        <w:trPr>
          <w:cantSplit/>
          <w:jc w:val="center"/>
        </w:trPr>
        <w:tc>
          <w:tcPr>
            <w:tcW w:w="2268" w:type="dxa"/>
          </w:tcPr>
          <w:p w14:paraId="0AF35427"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3F01ACF" w14:textId="77777777" w:rsidR="00896404" w:rsidRPr="00C95AF0" w:rsidRDefault="00896404" w:rsidP="00896404">
            <w:pPr>
              <w:pStyle w:val="TAC"/>
              <w:rPr>
                <w:rFonts w:cs="v4.2.0"/>
              </w:rPr>
            </w:pPr>
            <w:r w:rsidRPr="00C95AF0">
              <w:rPr>
                <w:rFonts w:cs="v4.2.0"/>
              </w:rPr>
              <w:t>2010 - 2025 MHz</w:t>
            </w:r>
          </w:p>
        </w:tc>
        <w:tc>
          <w:tcPr>
            <w:tcW w:w="2271" w:type="dxa"/>
          </w:tcPr>
          <w:p w14:paraId="1D414B59"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6CF44822"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4893BAB7" w14:textId="77777777">
        <w:trPr>
          <w:cantSplit/>
          <w:jc w:val="center"/>
        </w:trPr>
        <w:tc>
          <w:tcPr>
            <w:tcW w:w="2268" w:type="dxa"/>
          </w:tcPr>
          <w:p w14:paraId="3859D176"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68C56DC3"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910C022"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12A7C094"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76669F97" w14:textId="77777777">
        <w:trPr>
          <w:cantSplit/>
          <w:jc w:val="center"/>
        </w:trPr>
        <w:tc>
          <w:tcPr>
            <w:tcW w:w="2268" w:type="dxa"/>
          </w:tcPr>
          <w:p w14:paraId="666EED39"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488F8F61"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467C56C0"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2B18EDC6"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5B7AE8" w:rsidRPr="00C95AF0" w14:paraId="658CCD8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A055BD0" w14:textId="77777777" w:rsidR="005B7AE8" w:rsidRPr="00C95AF0" w:rsidRDefault="00AD576E" w:rsidP="005B7AE8">
            <w:pPr>
              <w:pStyle w:val="TAC"/>
              <w:rPr>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1AA0336D" w14:textId="77777777" w:rsidR="005B7AE8" w:rsidRPr="00C95AF0" w:rsidRDefault="005B7AE8" w:rsidP="005B7AE8">
            <w:pPr>
              <w:pStyle w:val="TAC"/>
            </w:pPr>
            <w:r w:rsidRPr="00C95AF0">
              <w:t>1880 - 1920 MHz</w:t>
            </w:r>
          </w:p>
        </w:tc>
        <w:tc>
          <w:tcPr>
            <w:tcW w:w="2271" w:type="dxa"/>
            <w:tcBorders>
              <w:top w:val="single" w:sz="6" w:space="0" w:color="000000"/>
              <w:left w:val="single" w:sz="6" w:space="0" w:color="000000"/>
              <w:bottom w:val="single" w:sz="6" w:space="0" w:color="000000"/>
              <w:right w:val="single" w:sz="6" w:space="0" w:color="000000"/>
            </w:tcBorders>
          </w:tcPr>
          <w:p w14:paraId="0EE18F8D" w14:textId="77777777" w:rsidR="005B7AE8" w:rsidRPr="00C95AF0" w:rsidRDefault="005B7AE8" w:rsidP="005B7AE8">
            <w:pPr>
              <w:pStyle w:val="TAC"/>
            </w:pPr>
            <w:r w:rsidRPr="00C95AF0">
              <w:t>-</w:t>
            </w:r>
            <w:r w:rsidR="002C6F18" w:rsidRPr="00C95AF0">
              <w:t>88</w:t>
            </w:r>
            <w:r w:rsidRPr="00C95AF0">
              <w:t xml:space="preserve"> dBm</w:t>
            </w:r>
          </w:p>
        </w:tc>
        <w:tc>
          <w:tcPr>
            <w:tcW w:w="2379" w:type="dxa"/>
            <w:tcBorders>
              <w:top w:val="single" w:sz="6" w:space="0" w:color="000000"/>
              <w:left w:val="single" w:sz="6" w:space="0" w:color="000000"/>
              <w:bottom w:val="single" w:sz="6" w:space="0" w:color="000000"/>
              <w:right w:val="single" w:sz="6" w:space="0" w:color="000000"/>
            </w:tcBorders>
          </w:tcPr>
          <w:p w14:paraId="7E4CDB7A" w14:textId="77777777" w:rsidR="005B7AE8" w:rsidRPr="00C95AF0" w:rsidRDefault="005B7AE8" w:rsidP="005B7AE8">
            <w:pPr>
              <w:pStyle w:val="TAC"/>
            </w:pPr>
            <w:r w:rsidRPr="00C95AF0">
              <w:t>1</w:t>
            </w:r>
            <w:r w:rsidR="002C6F18" w:rsidRPr="00C95AF0">
              <w:t>00 k</w:t>
            </w:r>
            <w:r w:rsidRPr="00C95AF0">
              <w:t>Hz</w:t>
            </w:r>
          </w:p>
        </w:tc>
      </w:tr>
      <w:tr w:rsidR="00E74806" w:rsidRPr="00C95AF0" w14:paraId="423AD03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5B6B2B3" w14:textId="77777777" w:rsidR="00E74806" w:rsidRPr="00C95AF0" w:rsidRDefault="00E74806" w:rsidP="005B7AE8">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2CF26F5F" w14:textId="77777777" w:rsidR="00E74806" w:rsidRPr="00C95AF0" w:rsidRDefault="00E74806" w:rsidP="005B7AE8">
            <w:pPr>
              <w:pStyle w:val="TAC"/>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6BA74A07" w14:textId="77777777" w:rsidR="00E74806" w:rsidRPr="00C95AF0" w:rsidRDefault="00E74806" w:rsidP="005B7AE8">
            <w:pPr>
              <w:pStyle w:val="TAC"/>
            </w:pPr>
            <w:r w:rsidRPr="00C95AF0">
              <w:t>-88 dBm</w:t>
            </w:r>
          </w:p>
        </w:tc>
        <w:tc>
          <w:tcPr>
            <w:tcW w:w="2379" w:type="dxa"/>
            <w:tcBorders>
              <w:top w:val="single" w:sz="6" w:space="0" w:color="000000"/>
              <w:left w:val="single" w:sz="6" w:space="0" w:color="000000"/>
              <w:bottom w:val="single" w:sz="6" w:space="0" w:color="000000"/>
              <w:right w:val="single" w:sz="6" w:space="0" w:color="000000"/>
            </w:tcBorders>
          </w:tcPr>
          <w:p w14:paraId="0BCFE96E" w14:textId="77777777" w:rsidR="00E74806" w:rsidRPr="00C95AF0" w:rsidRDefault="00E74806" w:rsidP="005B7AE8">
            <w:pPr>
              <w:pStyle w:val="TAC"/>
            </w:pPr>
            <w:r w:rsidRPr="00C95AF0">
              <w:t>100 kHz</w:t>
            </w:r>
          </w:p>
        </w:tc>
      </w:tr>
      <w:tr w:rsidR="00D26EB6" w:rsidRPr="00C95AF0" w14:paraId="5F963DE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553A59A" w14:textId="77777777" w:rsidR="00D26EB6" w:rsidRPr="00C95AF0" w:rsidRDefault="00D26EB6" w:rsidP="005B7AE8">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5504DEEF" w14:textId="77777777" w:rsidR="00D26EB6" w:rsidRPr="00C95AF0" w:rsidRDefault="00D26EB6" w:rsidP="005B7AE8">
            <w:pPr>
              <w:pStyle w:val="TAC"/>
            </w:pPr>
            <w:r w:rsidRPr="00C95AF0">
              <w:rPr>
                <w:rFonts w:cs="v4.2.0"/>
              </w:rPr>
              <w:t xml:space="preserve">3400 </w:t>
            </w:r>
            <w:r w:rsidRPr="00C95AF0">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6E9566F" w14:textId="77777777" w:rsidR="00D26EB6" w:rsidRPr="00C95AF0" w:rsidRDefault="00D26EB6" w:rsidP="005B7AE8">
            <w:pPr>
              <w:pStyle w:val="TAC"/>
            </w:pPr>
            <w:r w:rsidRPr="00C95AF0">
              <w:t>-88 dBm</w:t>
            </w:r>
          </w:p>
        </w:tc>
        <w:tc>
          <w:tcPr>
            <w:tcW w:w="2379" w:type="dxa"/>
            <w:tcBorders>
              <w:top w:val="single" w:sz="6" w:space="0" w:color="000000"/>
              <w:left w:val="single" w:sz="6" w:space="0" w:color="000000"/>
              <w:bottom w:val="single" w:sz="6" w:space="0" w:color="000000"/>
              <w:right w:val="single" w:sz="6" w:space="0" w:color="000000"/>
            </w:tcBorders>
          </w:tcPr>
          <w:p w14:paraId="30A5B179" w14:textId="77777777" w:rsidR="00D26EB6" w:rsidRPr="00C95AF0" w:rsidRDefault="00D26EB6" w:rsidP="005B7AE8">
            <w:pPr>
              <w:pStyle w:val="TAC"/>
            </w:pPr>
            <w:r w:rsidRPr="00C95AF0">
              <w:t>100 kHz</w:t>
            </w:r>
          </w:p>
        </w:tc>
      </w:tr>
      <w:tr w:rsidR="007B7CE3" w:rsidRPr="00C95AF0" w14:paraId="7DAF446D"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1D2BE89" w14:textId="77777777" w:rsidR="007B7CE3" w:rsidRPr="00C95AF0" w:rsidRDefault="007B7CE3" w:rsidP="005B7AE8">
            <w:pPr>
              <w:pStyle w:val="TAC"/>
              <w:rPr>
                <w:rFonts w:cs="v5.0.0"/>
                <w:lang w:val="sv-SE" w:eastAsia="zh-CN"/>
              </w:rPr>
            </w:pPr>
            <w:r w:rsidRPr="00C95AF0">
              <w:rPr>
                <w:rFonts w:cs="v5.0.0"/>
                <w:lang w:val="sv-SE" w:eastAsia="zh-CN"/>
              </w:rPr>
              <w:t xml:space="preserve">LA </w:t>
            </w:r>
            <w:r w:rsidRPr="00C95AF0">
              <w:rPr>
                <w:rFonts w:cs="v5.0.0"/>
                <w:lang w:val="sv-SE"/>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CE456E7" w14:textId="77777777" w:rsidR="007B7CE3" w:rsidRPr="00C95AF0" w:rsidRDefault="007B7CE3" w:rsidP="005B7AE8">
            <w:pPr>
              <w:pStyle w:val="TAC"/>
              <w:rPr>
                <w:rFonts w:cs="v4.2.0"/>
              </w:rPr>
            </w:pPr>
            <w:r w:rsidRPr="00C95AF0">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4EE69A2F" w14:textId="77777777" w:rsidR="007B7CE3" w:rsidRPr="00C95AF0" w:rsidRDefault="007B7CE3" w:rsidP="005B7AE8">
            <w:pPr>
              <w:pStyle w:val="TAC"/>
            </w:pPr>
            <w:r w:rsidRPr="00C95AF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7FB5D4BD" w14:textId="77777777" w:rsidR="007B7CE3" w:rsidRPr="00C95AF0" w:rsidRDefault="007B7CE3" w:rsidP="005B7AE8">
            <w:pPr>
              <w:pStyle w:val="TAC"/>
            </w:pPr>
            <w:r w:rsidRPr="00C95AF0">
              <w:t>100 kHz</w:t>
            </w:r>
          </w:p>
        </w:tc>
      </w:tr>
      <w:tr w:rsidR="005B7AE8" w:rsidRPr="00C95AF0" w14:paraId="5D90E971" w14:textId="77777777">
        <w:trPr>
          <w:cantSplit/>
          <w:jc w:val="center"/>
        </w:trPr>
        <w:tc>
          <w:tcPr>
            <w:tcW w:w="8942" w:type="dxa"/>
            <w:gridSpan w:val="4"/>
          </w:tcPr>
          <w:p w14:paraId="47E10DD9" w14:textId="77777777" w:rsidR="00840982" w:rsidRPr="00C95AF0" w:rsidRDefault="005B7AE8" w:rsidP="00840982">
            <w:pPr>
              <w:pStyle w:val="TAN"/>
              <w:rPr>
                <w:lang w:eastAsia="zh-CN"/>
              </w:rPr>
            </w:pPr>
            <w:r w:rsidRPr="00C95AF0">
              <w:t>NOTE</w:t>
            </w:r>
            <w:r w:rsidR="00840982" w:rsidRPr="00C95AF0">
              <w:rPr>
                <w:rFonts w:hint="eastAsia"/>
                <w:lang w:eastAsia="zh-CN"/>
              </w:rPr>
              <w:t xml:space="preserve"> 1</w:t>
            </w:r>
            <w:r w:rsidRPr="00C95AF0">
              <w:t>:</w:t>
            </w:r>
            <w:r w:rsidRPr="00C95AF0">
              <w:tab/>
              <w:t xml:space="preserve">The requirement applies for frequencies more than 10 MHz below </w:t>
            </w:r>
            <w:r w:rsidRPr="00C95AF0">
              <w:rPr>
                <w:lang w:eastAsia="zh-CN"/>
              </w:rPr>
              <w:t>or above the supported frequency range declared by the vendor.</w:t>
            </w:r>
            <w:r w:rsidR="00840982" w:rsidRPr="00C95AF0">
              <w:rPr>
                <w:lang w:eastAsia="zh-CN"/>
              </w:rPr>
              <w:t xml:space="preserve">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w:t>
            </w:r>
            <w:r w:rsidR="00840982" w:rsidRPr="00C95AF0">
              <w:rPr>
                <w:rFonts w:hint="eastAsia"/>
                <w:lang w:eastAsia="zh-CN"/>
              </w:rPr>
              <w:t>9</w:t>
            </w:r>
            <w:r w:rsidR="00840982" w:rsidRPr="00C95AF0">
              <w:rPr>
                <w:lang w:eastAsia="zh-CN"/>
              </w:rPr>
              <w:t>].</w:t>
            </w:r>
          </w:p>
          <w:p w14:paraId="1FDD083D" w14:textId="77777777" w:rsidR="00840982" w:rsidRPr="00C95AF0" w:rsidRDefault="00840982" w:rsidP="00840982">
            <w:pPr>
              <w:pStyle w:val="TAN"/>
            </w:pPr>
            <w:r w:rsidRPr="00C95AF0">
              <w:t>NOTE</w:t>
            </w:r>
            <w:r w:rsidRPr="00C95AF0">
              <w:rPr>
                <w:rFonts w:hint="eastAsia"/>
                <w:lang w:eastAsia="zh-CN"/>
              </w:rPr>
              <w:t xml:space="preserve"> 2</w:t>
            </w:r>
            <w:r w:rsidRPr="00C95AF0">
              <w:t>:</w:t>
            </w:r>
            <w:r w:rsidRPr="00C95AF0">
              <w:tab/>
              <w:t xml:space="preserve">The requirements in </w:t>
            </w:r>
            <w:r w:rsidRPr="00C95AF0">
              <w:rPr>
                <w:rFonts w:hint="eastAsia"/>
              </w:rPr>
              <w:t xml:space="preserve">this table </w:t>
            </w:r>
            <w:r w:rsidRPr="00C95AF0">
              <w:t>are based on a minimum coupling loss of 30 dB between unsynchronised TDD base stations. The scenarios leading to these requirements are addressed in TR 25.942 [</w:t>
            </w:r>
            <w:r w:rsidRPr="00C95AF0">
              <w:rPr>
                <w:rFonts w:hint="eastAsia"/>
                <w:lang w:eastAsia="zh-CN"/>
              </w:rPr>
              <w:t>9</w:t>
            </w:r>
            <w:r w:rsidRPr="00C95AF0">
              <w:t>].</w:t>
            </w:r>
          </w:p>
          <w:p w14:paraId="7D91CDCB" w14:textId="77777777" w:rsidR="005B7AE8" w:rsidRPr="00C95AF0" w:rsidRDefault="00840982" w:rsidP="00840982">
            <w:pPr>
              <w:pStyle w:val="TAN"/>
              <w:rPr>
                <w:lang w:eastAsia="zh-CN"/>
              </w:rPr>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1B588844" w14:textId="77777777" w:rsidR="00896404" w:rsidRPr="00E93C8B" w:rsidRDefault="00896404" w:rsidP="00896404"/>
    <w:p w14:paraId="2E7067FB" w14:textId="77777777" w:rsidR="002C6F18" w:rsidRPr="00E93C8B" w:rsidRDefault="00896404" w:rsidP="00F70F6C">
      <w:pPr>
        <w:pStyle w:val="TH"/>
        <w:rPr>
          <w:rFonts w:cs="v4.2.0"/>
        </w:rPr>
      </w:pPr>
      <w:r w:rsidRPr="00E93C8B">
        <w:rPr>
          <w:rFonts w:cs="v4.2.0"/>
        </w:rPr>
        <w:t xml:space="preserve">Table 6.36F: </w:t>
      </w:r>
      <w:r w:rsidR="002C6F18" w:rsidRPr="00E93C8B">
        <w:rPr>
          <w:rFonts w:cs="v4.2.0"/>
          <w:lang w:eastAsia="zh-CN"/>
        </w:rPr>
        <w:t>Void</w:t>
      </w:r>
    </w:p>
    <w:p w14:paraId="2951C268" w14:textId="77777777" w:rsidR="00896404" w:rsidRPr="00E93C8B" w:rsidRDefault="00896404" w:rsidP="00896404"/>
    <w:p w14:paraId="409BC86D" w14:textId="77777777" w:rsidR="00896404" w:rsidRPr="00E93C8B" w:rsidRDefault="00896404" w:rsidP="00896404">
      <w:pPr>
        <w:pStyle w:val="NO"/>
      </w:pPr>
      <w:r w:rsidRPr="00E93C8B">
        <w:t>NOTE:</w:t>
      </w:r>
      <w:r w:rsidRPr="00E93C8B">
        <w:tab/>
        <w:t xml:space="preserve">The requirements in Table 6.36E for the Wide Area BS are based on a minimum coupling loss of 30 dB between unsynchronised TDD base stations. The requirements in Table 6.36E for the Local Area BS are based </w:t>
      </w:r>
      <w:r w:rsidR="004A6A40" w:rsidRPr="00E93C8B">
        <w:t>on a minimum coupling loss of 30</w:t>
      </w:r>
      <w:r w:rsidRPr="00E93C8B">
        <w:t xml:space="preserve"> dB between unsynchronised Local Area base stations. The co-location of different base station classes is not considered.</w:t>
      </w:r>
    </w:p>
    <w:p w14:paraId="3364E3BA" w14:textId="77777777" w:rsidR="00896404" w:rsidRPr="00E93C8B" w:rsidRDefault="00896404" w:rsidP="00896404">
      <w:pPr>
        <w:rPr>
          <w:rFonts w:cs="v4.2.0"/>
        </w:rPr>
      </w:pPr>
      <w:r w:rsidRPr="00E93C8B">
        <w:t>The normative reference for this requirement is TS 25.105 [1] subclause 6.6.3.5.2.1.2.</w:t>
      </w:r>
    </w:p>
    <w:p w14:paraId="40812026" w14:textId="77777777" w:rsidR="00896404" w:rsidRPr="00E93C8B" w:rsidRDefault="00896404" w:rsidP="00896404">
      <w:pPr>
        <w:pStyle w:val="Heading7"/>
      </w:pPr>
      <w:bookmarkStart w:id="369" w:name="_Toc518920096"/>
      <w:r w:rsidRPr="00E93C8B">
        <w:t>6.6.3.2.5.2.3</w:t>
      </w:r>
      <w:r w:rsidRPr="00E93C8B">
        <w:tab/>
        <w:t>7,68 Mcps TDD option</w:t>
      </w:r>
      <w:bookmarkEnd w:id="369"/>
    </w:p>
    <w:p w14:paraId="34BB39E2" w14:textId="77777777" w:rsidR="00896404" w:rsidRPr="00E93C8B" w:rsidRDefault="00896404" w:rsidP="00896404">
      <w:r w:rsidRPr="00E93C8B">
        <w:t>The</w:t>
      </w:r>
      <w:r w:rsidRPr="00E93C8B">
        <w:rPr>
          <w:rFonts w:cs="v4.2.0"/>
        </w:rPr>
        <w:t xml:space="preserve"> </w:t>
      </w:r>
      <w:smartTag w:uri="urn:schemas-microsoft-com:office:smarttags" w:element="stockticker">
        <w:r w:rsidRPr="00E93C8B">
          <w:rPr>
            <w:rFonts w:cs="v4.2.0"/>
          </w:rPr>
          <w:t>RRC</w:t>
        </w:r>
      </w:smartTag>
      <w:r w:rsidRPr="00E93C8B">
        <w:rPr>
          <w:rFonts w:cs="v4.2.0"/>
        </w:rPr>
        <w:t xml:space="preserve"> filtered mean </w:t>
      </w:r>
      <w:r w:rsidRPr="00E93C8B">
        <w:t>power of any spurious emission shall not exceed the maximum level given in table 6.36G and 6.36H.</w:t>
      </w:r>
    </w:p>
    <w:p w14:paraId="0DA8520B" w14:textId="77777777" w:rsidR="00896404" w:rsidRPr="00E93C8B" w:rsidRDefault="00896404" w:rsidP="00896404">
      <w:pPr>
        <w:pStyle w:val="TH"/>
      </w:pPr>
      <w:r w:rsidRPr="00E93C8B">
        <w:lastRenderedPageBreak/>
        <w:t xml:space="preserve">Table 6.36G: BS Spurious emissions limits for co-location with unsynchronised </w:t>
      </w:r>
      <w:r w:rsidR="00AD576E" w:rsidRPr="00E93C8B">
        <w:rPr>
          <w:lang w:eastAsia="zh-CN"/>
        </w:rPr>
        <w:t xml:space="preserve">UTRA </w:t>
      </w:r>
      <w:r w:rsidRPr="00E93C8B">
        <w:t>TDD (7,68 Mcps TDD and 3,84 Mcps TDD)</w:t>
      </w:r>
      <w:r w:rsidR="00AD576E" w:rsidRPr="00E93C8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7AFF8B4" w14:textId="77777777">
        <w:trPr>
          <w:cantSplit/>
          <w:jc w:val="center"/>
        </w:trPr>
        <w:tc>
          <w:tcPr>
            <w:tcW w:w="2268" w:type="dxa"/>
          </w:tcPr>
          <w:p w14:paraId="0D6039A7"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3F908459"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26322B84" w14:textId="77777777" w:rsidR="00896404" w:rsidRPr="00C95AF0" w:rsidRDefault="00896404" w:rsidP="00896404">
            <w:pPr>
              <w:pStyle w:val="TAH"/>
              <w:rPr>
                <w:rFonts w:cs="v4.2.0"/>
              </w:rPr>
            </w:pPr>
            <w:r w:rsidRPr="00C95AF0">
              <w:rPr>
                <w:rFonts w:cs="v4.2.0"/>
              </w:rPr>
              <w:t>Maximum Level</w:t>
            </w:r>
          </w:p>
        </w:tc>
        <w:tc>
          <w:tcPr>
            <w:tcW w:w="2379" w:type="dxa"/>
          </w:tcPr>
          <w:p w14:paraId="6DBC30FB" w14:textId="77777777" w:rsidR="00896404" w:rsidRPr="00C95AF0" w:rsidRDefault="00896404" w:rsidP="00896404">
            <w:pPr>
              <w:pStyle w:val="TAH"/>
              <w:rPr>
                <w:rFonts w:cs="v4.2.0"/>
              </w:rPr>
            </w:pPr>
            <w:r w:rsidRPr="00C95AF0">
              <w:rPr>
                <w:rFonts w:cs="v4.2.0"/>
              </w:rPr>
              <w:t>Measurement Bandwidth</w:t>
            </w:r>
          </w:p>
        </w:tc>
      </w:tr>
      <w:tr w:rsidR="00896404" w:rsidRPr="00C95AF0" w14:paraId="59D7C2D9" w14:textId="77777777">
        <w:trPr>
          <w:cantSplit/>
          <w:jc w:val="center"/>
        </w:trPr>
        <w:tc>
          <w:tcPr>
            <w:tcW w:w="2268" w:type="dxa"/>
          </w:tcPr>
          <w:p w14:paraId="64E50467"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0E6DCA7" w14:textId="77777777" w:rsidR="00896404" w:rsidRPr="00C95AF0" w:rsidRDefault="00896404" w:rsidP="00896404">
            <w:pPr>
              <w:pStyle w:val="TAC"/>
              <w:rPr>
                <w:rFonts w:cs="v4.2.0"/>
              </w:rPr>
            </w:pPr>
            <w:r w:rsidRPr="00C95AF0">
              <w:rPr>
                <w:rFonts w:cs="v4.2.0"/>
              </w:rPr>
              <w:t>1900 - 1920 MHz</w:t>
            </w:r>
          </w:p>
        </w:tc>
        <w:tc>
          <w:tcPr>
            <w:tcW w:w="2271" w:type="dxa"/>
          </w:tcPr>
          <w:p w14:paraId="73ABC875" w14:textId="77777777" w:rsidR="00896404" w:rsidRPr="00C95AF0" w:rsidRDefault="00896404" w:rsidP="00896404">
            <w:pPr>
              <w:pStyle w:val="TAC"/>
              <w:rPr>
                <w:rFonts w:cs="v4.2.0"/>
              </w:rPr>
            </w:pPr>
            <w:r w:rsidRPr="00C95AF0">
              <w:rPr>
                <w:rFonts w:cs="v4.2.0"/>
              </w:rPr>
              <w:t xml:space="preserve">-76 dBm </w:t>
            </w:r>
          </w:p>
        </w:tc>
        <w:tc>
          <w:tcPr>
            <w:tcW w:w="2379" w:type="dxa"/>
          </w:tcPr>
          <w:p w14:paraId="20362FE2" w14:textId="77777777" w:rsidR="00896404" w:rsidRPr="00C95AF0" w:rsidRDefault="00896404" w:rsidP="00896404">
            <w:pPr>
              <w:pStyle w:val="TAC"/>
              <w:rPr>
                <w:rFonts w:cs="v4.2.0"/>
              </w:rPr>
            </w:pPr>
            <w:r w:rsidRPr="00C95AF0">
              <w:rPr>
                <w:rFonts w:cs="v4.2.0"/>
              </w:rPr>
              <w:t>3,84 MHz</w:t>
            </w:r>
          </w:p>
        </w:tc>
      </w:tr>
      <w:tr w:rsidR="00896404" w:rsidRPr="00C95AF0" w14:paraId="18D5983A" w14:textId="77777777">
        <w:trPr>
          <w:cantSplit/>
          <w:jc w:val="center"/>
        </w:trPr>
        <w:tc>
          <w:tcPr>
            <w:tcW w:w="2268" w:type="dxa"/>
          </w:tcPr>
          <w:p w14:paraId="455ADF31"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A3124E8" w14:textId="77777777" w:rsidR="00896404" w:rsidRPr="00C95AF0" w:rsidRDefault="00896404" w:rsidP="00896404">
            <w:pPr>
              <w:pStyle w:val="TAC"/>
              <w:rPr>
                <w:rFonts w:cs="v4.2.0"/>
              </w:rPr>
            </w:pPr>
            <w:r w:rsidRPr="00C95AF0">
              <w:rPr>
                <w:rFonts w:cs="v4.2.0"/>
              </w:rPr>
              <w:t>2010 - 2025 MHz</w:t>
            </w:r>
          </w:p>
        </w:tc>
        <w:tc>
          <w:tcPr>
            <w:tcW w:w="2271" w:type="dxa"/>
          </w:tcPr>
          <w:p w14:paraId="5A61A468" w14:textId="77777777" w:rsidR="00896404" w:rsidRPr="00C95AF0" w:rsidRDefault="00896404" w:rsidP="00896404">
            <w:pPr>
              <w:pStyle w:val="TAC"/>
              <w:rPr>
                <w:rFonts w:cs="v4.2.0"/>
              </w:rPr>
            </w:pPr>
            <w:r w:rsidRPr="00C95AF0">
              <w:rPr>
                <w:rFonts w:cs="v4.2.0"/>
              </w:rPr>
              <w:t>-76 dBm</w:t>
            </w:r>
          </w:p>
        </w:tc>
        <w:tc>
          <w:tcPr>
            <w:tcW w:w="2379" w:type="dxa"/>
          </w:tcPr>
          <w:p w14:paraId="6EED1899" w14:textId="77777777" w:rsidR="00896404" w:rsidRPr="00C95AF0" w:rsidRDefault="00896404" w:rsidP="00896404">
            <w:pPr>
              <w:pStyle w:val="TAC"/>
              <w:rPr>
                <w:rFonts w:cs="v4.2.0"/>
              </w:rPr>
            </w:pPr>
            <w:r w:rsidRPr="00C95AF0">
              <w:rPr>
                <w:rFonts w:cs="v4.2.0"/>
              </w:rPr>
              <w:t>3,84 MHz</w:t>
            </w:r>
          </w:p>
        </w:tc>
      </w:tr>
      <w:tr w:rsidR="00896404" w:rsidRPr="00C95AF0" w14:paraId="55786CC2" w14:textId="77777777">
        <w:trPr>
          <w:cantSplit/>
          <w:jc w:val="center"/>
        </w:trPr>
        <w:tc>
          <w:tcPr>
            <w:tcW w:w="2268" w:type="dxa"/>
          </w:tcPr>
          <w:p w14:paraId="553D9940"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72CFE39" w14:textId="77777777" w:rsidR="00896404" w:rsidRPr="00C95AF0" w:rsidRDefault="00896404" w:rsidP="00896404">
            <w:pPr>
              <w:pStyle w:val="TAC"/>
              <w:rPr>
                <w:rFonts w:cs="v4.2.0"/>
              </w:rPr>
            </w:pPr>
            <w:r w:rsidRPr="00C95AF0">
              <w:rPr>
                <w:rFonts w:cs="v4.2.0"/>
              </w:rPr>
              <w:t>2570 - 2620 MHz</w:t>
            </w:r>
          </w:p>
        </w:tc>
        <w:tc>
          <w:tcPr>
            <w:tcW w:w="2271" w:type="dxa"/>
          </w:tcPr>
          <w:p w14:paraId="54219F9B" w14:textId="77777777" w:rsidR="00896404" w:rsidRPr="00C95AF0" w:rsidRDefault="00896404" w:rsidP="00896404">
            <w:pPr>
              <w:pStyle w:val="TAC"/>
              <w:rPr>
                <w:rFonts w:cs="v4.2.0"/>
              </w:rPr>
            </w:pPr>
            <w:r w:rsidRPr="00C95AF0">
              <w:rPr>
                <w:rFonts w:cs="v4.2.0"/>
              </w:rPr>
              <w:t>-76 dBm</w:t>
            </w:r>
          </w:p>
        </w:tc>
        <w:tc>
          <w:tcPr>
            <w:tcW w:w="2379" w:type="dxa"/>
          </w:tcPr>
          <w:p w14:paraId="28F4E16A" w14:textId="77777777" w:rsidR="00896404" w:rsidRPr="00C95AF0" w:rsidRDefault="00896404" w:rsidP="00896404">
            <w:pPr>
              <w:pStyle w:val="TAC"/>
              <w:rPr>
                <w:rFonts w:cs="v4.2.0"/>
              </w:rPr>
            </w:pPr>
            <w:r w:rsidRPr="00C95AF0">
              <w:rPr>
                <w:rFonts w:cs="v4.2.0"/>
              </w:rPr>
              <w:t>3,84 MHz</w:t>
            </w:r>
          </w:p>
        </w:tc>
      </w:tr>
      <w:tr w:rsidR="00896404" w:rsidRPr="00C95AF0" w14:paraId="0763C01F" w14:textId="77777777">
        <w:trPr>
          <w:cantSplit/>
          <w:jc w:val="center"/>
        </w:trPr>
        <w:tc>
          <w:tcPr>
            <w:tcW w:w="2268" w:type="dxa"/>
          </w:tcPr>
          <w:p w14:paraId="07F132BC"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B340B1F" w14:textId="77777777" w:rsidR="00896404" w:rsidRPr="00C95AF0" w:rsidRDefault="00896404" w:rsidP="00896404">
            <w:pPr>
              <w:pStyle w:val="TAC"/>
              <w:rPr>
                <w:rFonts w:cs="v4.2.0"/>
              </w:rPr>
            </w:pPr>
            <w:r w:rsidRPr="00C95AF0">
              <w:rPr>
                <w:rFonts w:cs="v4.2.0"/>
              </w:rPr>
              <w:t>1900 - 1920 MHz</w:t>
            </w:r>
          </w:p>
        </w:tc>
        <w:tc>
          <w:tcPr>
            <w:tcW w:w="2271" w:type="dxa"/>
          </w:tcPr>
          <w:p w14:paraId="269B8047" w14:textId="77777777" w:rsidR="00896404" w:rsidRPr="00C95AF0" w:rsidRDefault="004A6A40" w:rsidP="00896404">
            <w:pPr>
              <w:pStyle w:val="TAC"/>
              <w:rPr>
                <w:rFonts w:cs="v4.2.0"/>
              </w:rPr>
            </w:pPr>
            <w:r w:rsidRPr="00C95AF0">
              <w:rPr>
                <w:rFonts w:cs="v4.2.0"/>
              </w:rPr>
              <w:t>-6</w:t>
            </w:r>
            <w:r w:rsidR="00896404" w:rsidRPr="00C95AF0">
              <w:rPr>
                <w:rFonts w:cs="v4.2.0"/>
              </w:rPr>
              <w:t xml:space="preserve">6 dBm </w:t>
            </w:r>
          </w:p>
        </w:tc>
        <w:tc>
          <w:tcPr>
            <w:tcW w:w="2379" w:type="dxa"/>
          </w:tcPr>
          <w:p w14:paraId="3694D95E" w14:textId="77777777" w:rsidR="00896404" w:rsidRPr="00C95AF0" w:rsidRDefault="00896404" w:rsidP="00896404">
            <w:pPr>
              <w:pStyle w:val="TAC"/>
              <w:rPr>
                <w:rFonts w:cs="v4.2.0"/>
              </w:rPr>
            </w:pPr>
            <w:r w:rsidRPr="00C95AF0">
              <w:rPr>
                <w:rFonts w:cs="v4.2.0"/>
              </w:rPr>
              <w:t>3,84 MHz</w:t>
            </w:r>
          </w:p>
        </w:tc>
      </w:tr>
      <w:tr w:rsidR="00896404" w:rsidRPr="00C95AF0" w14:paraId="3862224F" w14:textId="77777777">
        <w:trPr>
          <w:cantSplit/>
          <w:jc w:val="center"/>
        </w:trPr>
        <w:tc>
          <w:tcPr>
            <w:tcW w:w="2268" w:type="dxa"/>
          </w:tcPr>
          <w:p w14:paraId="18CE17FE"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57B1DA0" w14:textId="77777777" w:rsidR="00896404" w:rsidRPr="00C95AF0" w:rsidRDefault="00896404" w:rsidP="00896404">
            <w:pPr>
              <w:pStyle w:val="TAC"/>
              <w:rPr>
                <w:rFonts w:cs="v4.2.0"/>
              </w:rPr>
            </w:pPr>
            <w:r w:rsidRPr="00C95AF0">
              <w:rPr>
                <w:rFonts w:cs="v4.2.0"/>
              </w:rPr>
              <w:t>2010 - 2025 MHz</w:t>
            </w:r>
          </w:p>
        </w:tc>
        <w:tc>
          <w:tcPr>
            <w:tcW w:w="2271" w:type="dxa"/>
          </w:tcPr>
          <w:p w14:paraId="4F2C5F5C"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74533D43" w14:textId="77777777" w:rsidR="00896404" w:rsidRPr="00C95AF0" w:rsidRDefault="00896404" w:rsidP="00896404">
            <w:pPr>
              <w:pStyle w:val="TAC"/>
              <w:rPr>
                <w:rFonts w:cs="v4.2.0"/>
              </w:rPr>
            </w:pPr>
            <w:r w:rsidRPr="00C95AF0">
              <w:rPr>
                <w:rFonts w:cs="v4.2.0"/>
              </w:rPr>
              <w:t>3,84 MHz</w:t>
            </w:r>
          </w:p>
        </w:tc>
      </w:tr>
      <w:tr w:rsidR="00896404" w:rsidRPr="00C95AF0" w14:paraId="7C5A7B93" w14:textId="77777777">
        <w:trPr>
          <w:cantSplit/>
          <w:jc w:val="center"/>
        </w:trPr>
        <w:tc>
          <w:tcPr>
            <w:tcW w:w="2268" w:type="dxa"/>
          </w:tcPr>
          <w:p w14:paraId="27CB0AFD"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3716108" w14:textId="77777777" w:rsidR="00896404" w:rsidRPr="00C95AF0" w:rsidRDefault="00896404" w:rsidP="00896404">
            <w:pPr>
              <w:pStyle w:val="TAC"/>
              <w:rPr>
                <w:rFonts w:cs="v4.2.0"/>
              </w:rPr>
            </w:pPr>
            <w:r w:rsidRPr="00C95AF0">
              <w:rPr>
                <w:rFonts w:cs="v4.2.0"/>
              </w:rPr>
              <w:t>2570 - 2620 MHz</w:t>
            </w:r>
          </w:p>
        </w:tc>
        <w:tc>
          <w:tcPr>
            <w:tcW w:w="2271" w:type="dxa"/>
          </w:tcPr>
          <w:p w14:paraId="1FA43092"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78E82182" w14:textId="77777777" w:rsidR="00896404" w:rsidRPr="00C95AF0" w:rsidRDefault="00896404" w:rsidP="00896404">
            <w:pPr>
              <w:pStyle w:val="TAC"/>
              <w:rPr>
                <w:rFonts w:cs="v4.2.0"/>
              </w:rPr>
            </w:pPr>
            <w:r w:rsidRPr="00C95AF0">
              <w:rPr>
                <w:rFonts w:cs="v4.2.0"/>
              </w:rPr>
              <w:t>3,84 MHz</w:t>
            </w:r>
          </w:p>
        </w:tc>
      </w:tr>
    </w:tbl>
    <w:p w14:paraId="3643A047" w14:textId="77777777" w:rsidR="00896404" w:rsidRPr="00E93C8B" w:rsidRDefault="00896404" w:rsidP="00896404"/>
    <w:p w14:paraId="5B689098" w14:textId="77777777" w:rsidR="00896404" w:rsidRPr="00E93C8B" w:rsidRDefault="00896404" w:rsidP="00896404">
      <w:pPr>
        <w:pStyle w:val="TH"/>
      </w:pPr>
      <w:r w:rsidRPr="00E93C8B">
        <w:t xml:space="preserve">Table 6.36H: BS Spurious emissions limits for co-location with unsynchronised 1,28 Mcps </w:t>
      </w:r>
      <w:r w:rsidR="00AD576E" w:rsidRPr="00E93C8B">
        <w:rPr>
          <w:lang w:eastAsia="zh-CN"/>
        </w:rPr>
        <w:t xml:space="preserve">UTRA </w:t>
      </w:r>
      <w:r w:rsidRPr="00E93C8B">
        <w:t>TDD</w:t>
      </w:r>
      <w:r w:rsidR="00AD576E" w:rsidRPr="00E93C8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1936242" w14:textId="77777777">
        <w:trPr>
          <w:cantSplit/>
          <w:jc w:val="center"/>
        </w:trPr>
        <w:tc>
          <w:tcPr>
            <w:tcW w:w="2268" w:type="dxa"/>
          </w:tcPr>
          <w:p w14:paraId="557FF806"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295AF218"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21065C7C" w14:textId="77777777" w:rsidR="00896404" w:rsidRPr="00C95AF0" w:rsidRDefault="00896404" w:rsidP="00896404">
            <w:pPr>
              <w:pStyle w:val="TAH"/>
              <w:rPr>
                <w:rFonts w:cs="v4.2.0"/>
              </w:rPr>
            </w:pPr>
            <w:r w:rsidRPr="00C95AF0">
              <w:rPr>
                <w:rFonts w:cs="v4.2.0"/>
              </w:rPr>
              <w:t>Maximum Level</w:t>
            </w:r>
          </w:p>
        </w:tc>
        <w:tc>
          <w:tcPr>
            <w:tcW w:w="2379" w:type="dxa"/>
          </w:tcPr>
          <w:p w14:paraId="0C16CBC1" w14:textId="77777777" w:rsidR="00896404" w:rsidRPr="00C95AF0" w:rsidRDefault="00896404" w:rsidP="00896404">
            <w:pPr>
              <w:pStyle w:val="TAH"/>
              <w:rPr>
                <w:rFonts w:cs="v4.2.0"/>
              </w:rPr>
            </w:pPr>
            <w:r w:rsidRPr="00C95AF0">
              <w:rPr>
                <w:rFonts w:cs="v4.2.0"/>
              </w:rPr>
              <w:t>Measurement Bandwidth</w:t>
            </w:r>
          </w:p>
        </w:tc>
      </w:tr>
      <w:tr w:rsidR="00896404" w:rsidRPr="00C95AF0" w14:paraId="46030CFF" w14:textId="77777777">
        <w:trPr>
          <w:cantSplit/>
          <w:jc w:val="center"/>
        </w:trPr>
        <w:tc>
          <w:tcPr>
            <w:tcW w:w="2268" w:type="dxa"/>
          </w:tcPr>
          <w:p w14:paraId="6E2D7230"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60829113" w14:textId="77777777" w:rsidR="00896404" w:rsidRPr="00C95AF0" w:rsidRDefault="00896404" w:rsidP="00896404">
            <w:pPr>
              <w:pStyle w:val="TAC"/>
              <w:rPr>
                <w:rFonts w:cs="v4.2.0"/>
              </w:rPr>
            </w:pPr>
            <w:r w:rsidRPr="00C95AF0">
              <w:rPr>
                <w:rFonts w:cs="v4.2.0"/>
              </w:rPr>
              <w:t>1900 - 1920 MHz</w:t>
            </w:r>
          </w:p>
        </w:tc>
        <w:tc>
          <w:tcPr>
            <w:tcW w:w="2271" w:type="dxa"/>
          </w:tcPr>
          <w:p w14:paraId="0C0466A3" w14:textId="77777777" w:rsidR="00896404" w:rsidRPr="00C95AF0" w:rsidRDefault="00896404" w:rsidP="00896404">
            <w:pPr>
              <w:pStyle w:val="TAC"/>
              <w:rPr>
                <w:rFonts w:cs="v4.2.0"/>
              </w:rPr>
            </w:pPr>
            <w:r w:rsidRPr="00C95AF0">
              <w:rPr>
                <w:rFonts w:cs="v4.2.0"/>
              </w:rPr>
              <w:t xml:space="preserve">-76 dBm </w:t>
            </w:r>
          </w:p>
        </w:tc>
        <w:tc>
          <w:tcPr>
            <w:tcW w:w="2379" w:type="dxa"/>
          </w:tcPr>
          <w:p w14:paraId="1FE241CD" w14:textId="77777777" w:rsidR="00896404" w:rsidRPr="00C95AF0" w:rsidRDefault="00896404" w:rsidP="00896404">
            <w:pPr>
              <w:pStyle w:val="TAC"/>
              <w:rPr>
                <w:rFonts w:cs="v4.2.0"/>
              </w:rPr>
            </w:pPr>
            <w:r w:rsidRPr="00C95AF0">
              <w:rPr>
                <w:rFonts w:cs="v4.2.0"/>
              </w:rPr>
              <w:t>1,28 MHz</w:t>
            </w:r>
          </w:p>
        </w:tc>
      </w:tr>
      <w:tr w:rsidR="00896404" w:rsidRPr="00C95AF0" w14:paraId="64C038CE" w14:textId="77777777">
        <w:trPr>
          <w:cantSplit/>
          <w:jc w:val="center"/>
        </w:trPr>
        <w:tc>
          <w:tcPr>
            <w:tcW w:w="2268" w:type="dxa"/>
          </w:tcPr>
          <w:p w14:paraId="7E165CF6"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AF950C3" w14:textId="77777777" w:rsidR="00896404" w:rsidRPr="00C95AF0" w:rsidRDefault="00896404" w:rsidP="00896404">
            <w:pPr>
              <w:pStyle w:val="TAC"/>
              <w:rPr>
                <w:rFonts w:cs="v4.2.0"/>
              </w:rPr>
            </w:pPr>
            <w:r w:rsidRPr="00C95AF0">
              <w:rPr>
                <w:rFonts w:cs="v4.2.0"/>
              </w:rPr>
              <w:t>2010 - 2025 MHz</w:t>
            </w:r>
          </w:p>
        </w:tc>
        <w:tc>
          <w:tcPr>
            <w:tcW w:w="2271" w:type="dxa"/>
          </w:tcPr>
          <w:p w14:paraId="099C2B60" w14:textId="77777777" w:rsidR="00896404" w:rsidRPr="00C95AF0" w:rsidRDefault="00896404" w:rsidP="00896404">
            <w:pPr>
              <w:pStyle w:val="TAC"/>
              <w:rPr>
                <w:rFonts w:cs="v4.2.0"/>
              </w:rPr>
            </w:pPr>
            <w:r w:rsidRPr="00C95AF0">
              <w:rPr>
                <w:rFonts w:cs="v4.2.0"/>
              </w:rPr>
              <w:t>-76 dBm</w:t>
            </w:r>
          </w:p>
        </w:tc>
        <w:tc>
          <w:tcPr>
            <w:tcW w:w="2379" w:type="dxa"/>
          </w:tcPr>
          <w:p w14:paraId="4738AFE2" w14:textId="77777777" w:rsidR="00896404" w:rsidRPr="00C95AF0" w:rsidRDefault="00896404" w:rsidP="00896404">
            <w:pPr>
              <w:pStyle w:val="TAC"/>
              <w:rPr>
                <w:rFonts w:cs="v4.2.0"/>
              </w:rPr>
            </w:pPr>
            <w:r w:rsidRPr="00C95AF0">
              <w:rPr>
                <w:rFonts w:cs="v4.2.0"/>
              </w:rPr>
              <w:t>1,28 MHz</w:t>
            </w:r>
          </w:p>
        </w:tc>
      </w:tr>
      <w:tr w:rsidR="00896404" w:rsidRPr="00C95AF0" w14:paraId="0A8D12D6" w14:textId="77777777">
        <w:trPr>
          <w:cantSplit/>
          <w:jc w:val="center"/>
        </w:trPr>
        <w:tc>
          <w:tcPr>
            <w:tcW w:w="2268" w:type="dxa"/>
          </w:tcPr>
          <w:p w14:paraId="3D50308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4862378E"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AFA293C" w14:textId="77777777" w:rsidR="00896404" w:rsidRPr="00C95AF0" w:rsidRDefault="00896404" w:rsidP="00896404">
            <w:pPr>
              <w:pStyle w:val="TAC"/>
              <w:rPr>
                <w:rFonts w:cs="v4.2.0"/>
              </w:rPr>
            </w:pPr>
            <w:r w:rsidRPr="00C95AF0">
              <w:rPr>
                <w:rFonts w:cs="v4.2.0"/>
              </w:rPr>
              <w:t>-76 dBm</w:t>
            </w:r>
          </w:p>
        </w:tc>
        <w:tc>
          <w:tcPr>
            <w:tcW w:w="2379" w:type="dxa"/>
          </w:tcPr>
          <w:p w14:paraId="6A0CDD27" w14:textId="77777777" w:rsidR="00896404" w:rsidRPr="00C95AF0" w:rsidRDefault="00896404" w:rsidP="00896404">
            <w:pPr>
              <w:pStyle w:val="TAC"/>
              <w:rPr>
                <w:rFonts w:cs="v4.2.0"/>
              </w:rPr>
            </w:pPr>
            <w:r w:rsidRPr="00C95AF0">
              <w:rPr>
                <w:rFonts w:cs="v4.2.0"/>
              </w:rPr>
              <w:t>1,28 MHz</w:t>
            </w:r>
          </w:p>
        </w:tc>
      </w:tr>
      <w:tr w:rsidR="00896404" w:rsidRPr="00C95AF0" w14:paraId="369EA9D9" w14:textId="77777777">
        <w:trPr>
          <w:cantSplit/>
          <w:jc w:val="center"/>
        </w:trPr>
        <w:tc>
          <w:tcPr>
            <w:tcW w:w="2268" w:type="dxa"/>
          </w:tcPr>
          <w:p w14:paraId="6118644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7FCBA4AC"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4279531E" w14:textId="77777777" w:rsidR="00896404" w:rsidRPr="00C95AF0" w:rsidRDefault="00896404" w:rsidP="00896404">
            <w:pPr>
              <w:pStyle w:val="TAC"/>
              <w:rPr>
                <w:rFonts w:cs="v4.2.0"/>
              </w:rPr>
            </w:pPr>
            <w:r w:rsidRPr="00C95AF0">
              <w:rPr>
                <w:rFonts w:cs="v4.2.0"/>
              </w:rPr>
              <w:t>-76 dBm</w:t>
            </w:r>
          </w:p>
        </w:tc>
        <w:tc>
          <w:tcPr>
            <w:tcW w:w="2379" w:type="dxa"/>
          </w:tcPr>
          <w:p w14:paraId="437690D2" w14:textId="77777777" w:rsidR="00896404" w:rsidRPr="00C95AF0" w:rsidRDefault="00896404" w:rsidP="00896404">
            <w:pPr>
              <w:pStyle w:val="TAC"/>
              <w:rPr>
                <w:rFonts w:cs="v4.2.0"/>
              </w:rPr>
            </w:pPr>
            <w:r w:rsidRPr="00C95AF0">
              <w:rPr>
                <w:rFonts w:cs="v4.2.0"/>
              </w:rPr>
              <w:t>1,28 MHz</w:t>
            </w:r>
          </w:p>
        </w:tc>
      </w:tr>
      <w:tr w:rsidR="00896404" w:rsidRPr="00C95AF0" w14:paraId="21DB34EC" w14:textId="77777777">
        <w:trPr>
          <w:cantSplit/>
          <w:jc w:val="center"/>
        </w:trPr>
        <w:tc>
          <w:tcPr>
            <w:tcW w:w="2268" w:type="dxa"/>
          </w:tcPr>
          <w:p w14:paraId="7FE6B056"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5007D086" w14:textId="77777777" w:rsidR="00896404" w:rsidRPr="00C95AF0" w:rsidRDefault="00896404" w:rsidP="00896404">
            <w:pPr>
              <w:pStyle w:val="TAC"/>
              <w:rPr>
                <w:rFonts w:cs="v4.2.0"/>
              </w:rPr>
            </w:pPr>
            <w:r w:rsidRPr="00C95AF0">
              <w:rPr>
                <w:rFonts w:cs="v4.2.0"/>
              </w:rPr>
              <w:t>1900 - 1920 MHz</w:t>
            </w:r>
          </w:p>
        </w:tc>
        <w:tc>
          <w:tcPr>
            <w:tcW w:w="2271" w:type="dxa"/>
          </w:tcPr>
          <w:p w14:paraId="56D77321"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 </w:t>
            </w:r>
          </w:p>
        </w:tc>
        <w:tc>
          <w:tcPr>
            <w:tcW w:w="2379" w:type="dxa"/>
          </w:tcPr>
          <w:p w14:paraId="226899A6" w14:textId="77777777" w:rsidR="00896404" w:rsidRPr="00C95AF0" w:rsidRDefault="00896404" w:rsidP="00896404">
            <w:pPr>
              <w:pStyle w:val="TAC"/>
              <w:rPr>
                <w:rFonts w:cs="v4.2.0"/>
              </w:rPr>
            </w:pPr>
            <w:r w:rsidRPr="00C95AF0">
              <w:rPr>
                <w:rFonts w:cs="v4.2.0"/>
              </w:rPr>
              <w:t>1,28 MHz</w:t>
            </w:r>
          </w:p>
        </w:tc>
      </w:tr>
      <w:tr w:rsidR="00896404" w:rsidRPr="00C95AF0" w14:paraId="662056E5" w14:textId="77777777">
        <w:trPr>
          <w:cantSplit/>
          <w:jc w:val="center"/>
        </w:trPr>
        <w:tc>
          <w:tcPr>
            <w:tcW w:w="2268" w:type="dxa"/>
          </w:tcPr>
          <w:p w14:paraId="7189FD60"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55CA3C31" w14:textId="77777777" w:rsidR="00896404" w:rsidRPr="00C95AF0" w:rsidRDefault="00896404" w:rsidP="00896404">
            <w:pPr>
              <w:pStyle w:val="TAC"/>
              <w:rPr>
                <w:rFonts w:cs="v4.2.0"/>
              </w:rPr>
            </w:pPr>
            <w:r w:rsidRPr="00C95AF0">
              <w:rPr>
                <w:rFonts w:cs="v4.2.0"/>
              </w:rPr>
              <w:t>2010 - 2025 MHz</w:t>
            </w:r>
          </w:p>
        </w:tc>
        <w:tc>
          <w:tcPr>
            <w:tcW w:w="2271" w:type="dxa"/>
          </w:tcPr>
          <w:p w14:paraId="4A74086E"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0743BA0" w14:textId="77777777" w:rsidR="00896404" w:rsidRPr="00C95AF0" w:rsidRDefault="00896404" w:rsidP="00896404">
            <w:pPr>
              <w:pStyle w:val="TAC"/>
              <w:rPr>
                <w:rFonts w:cs="v4.2.0"/>
              </w:rPr>
            </w:pPr>
            <w:r w:rsidRPr="00C95AF0">
              <w:rPr>
                <w:rFonts w:cs="v4.2.0"/>
              </w:rPr>
              <w:t>1,28 MHz</w:t>
            </w:r>
          </w:p>
        </w:tc>
      </w:tr>
      <w:tr w:rsidR="00896404" w:rsidRPr="00C95AF0" w14:paraId="12FD5516" w14:textId="77777777">
        <w:trPr>
          <w:cantSplit/>
          <w:jc w:val="center"/>
        </w:trPr>
        <w:tc>
          <w:tcPr>
            <w:tcW w:w="2268" w:type="dxa"/>
          </w:tcPr>
          <w:p w14:paraId="01B26D01"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50C82BA"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3BFFD85D"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11C3A81" w14:textId="77777777" w:rsidR="00896404" w:rsidRPr="00C95AF0" w:rsidRDefault="00896404" w:rsidP="00896404">
            <w:pPr>
              <w:pStyle w:val="TAC"/>
              <w:rPr>
                <w:rFonts w:cs="v4.2.0"/>
              </w:rPr>
            </w:pPr>
            <w:r w:rsidRPr="00C95AF0">
              <w:rPr>
                <w:rFonts w:cs="v4.2.0"/>
              </w:rPr>
              <w:t>1,28 MHz</w:t>
            </w:r>
          </w:p>
        </w:tc>
      </w:tr>
      <w:tr w:rsidR="00896404" w:rsidRPr="00C95AF0" w14:paraId="08542233" w14:textId="77777777">
        <w:trPr>
          <w:cantSplit/>
          <w:jc w:val="center"/>
        </w:trPr>
        <w:tc>
          <w:tcPr>
            <w:tcW w:w="2268" w:type="dxa"/>
          </w:tcPr>
          <w:p w14:paraId="1BB5E7E3"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2C8DC077"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551D5644"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1836204" w14:textId="77777777" w:rsidR="00896404" w:rsidRPr="00C95AF0" w:rsidRDefault="00896404" w:rsidP="00896404">
            <w:pPr>
              <w:pStyle w:val="TAC"/>
              <w:rPr>
                <w:rFonts w:cs="v4.2.0"/>
              </w:rPr>
            </w:pPr>
            <w:r w:rsidRPr="00C95AF0">
              <w:rPr>
                <w:rFonts w:cs="v4.2.0"/>
              </w:rPr>
              <w:t>1,28 MHz</w:t>
            </w:r>
          </w:p>
        </w:tc>
      </w:tr>
    </w:tbl>
    <w:p w14:paraId="1EB0C3D7" w14:textId="77777777" w:rsidR="00896404" w:rsidRPr="00E93C8B" w:rsidRDefault="00896404" w:rsidP="00896404"/>
    <w:p w14:paraId="7E55C341" w14:textId="77777777" w:rsidR="00896404" w:rsidRPr="00E93C8B" w:rsidRDefault="00896404" w:rsidP="00896404">
      <w:pPr>
        <w:pStyle w:val="NO"/>
      </w:pPr>
      <w:r w:rsidRPr="00E93C8B">
        <w:t>NOTE:</w:t>
      </w:r>
      <w:r w:rsidRPr="00E93C8B">
        <w:tab/>
        <w:t>The requirements in Table 6.36G and 6.36H for the Wide Area BS are based on a minimum coupling loss of 30 dB between unsynchronised TDD base stations. The requirements in Table 6.36G and 6.36H for the Local Area BS are based on</w:t>
      </w:r>
      <w:r w:rsidR="004A6A40" w:rsidRPr="00E93C8B">
        <w:t xml:space="preserve"> a minimum coupling loss of 30</w:t>
      </w:r>
      <w:r w:rsidRPr="00E93C8B">
        <w:t xml:space="preserve"> dB between unsynchronised Local Area base stations. The co-location of different base station classes is not considered.</w:t>
      </w:r>
    </w:p>
    <w:p w14:paraId="3B307EA3" w14:textId="77777777" w:rsidR="00896404" w:rsidRPr="00E93C8B" w:rsidRDefault="00896404" w:rsidP="00896404">
      <w:r w:rsidRPr="00E93C8B">
        <w:t>The normative reference for this requirement is TS 25.105 [1] subclause 6.6.3.5.2.1.3.</w:t>
      </w:r>
    </w:p>
    <w:p w14:paraId="4E770DF4" w14:textId="77777777" w:rsidR="00896404" w:rsidRPr="00E93C8B" w:rsidRDefault="00896404" w:rsidP="00896404">
      <w:pPr>
        <w:pStyle w:val="Heading4"/>
        <w:rPr>
          <w:sz w:val="22"/>
          <w:szCs w:val="22"/>
        </w:rPr>
      </w:pPr>
      <w:bookmarkStart w:id="370" w:name="_Toc518920097"/>
      <w:r w:rsidRPr="00E93C8B">
        <w:rPr>
          <w:sz w:val="22"/>
          <w:szCs w:val="22"/>
        </w:rPr>
        <w:t>6.6.3.</w:t>
      </w:r>
      <w:r w:rsidRPr="00E93C8B">
        <w:rPr>
          <w:sz w:val="22"/>
          <w:szCs w:val="22"/>
          <w:lang w:eastAsia="ja-JP"/>
        </w:rPr>
        <w:t>2.</w:t>
      </w:r>
      <w:r w:rsidRPr="00E93C8B">
        <w:rPr>
          <w:sz w:val="22"/>
          <w:szCs w:val="22"/>
        </w:rPr>
        <w:t>6</w:t>
      </w:r>
      <w:r w:rsidRPr="00E93C8B">
        <w:rPr>
          <w:sz w:val="22"/>
          <w:szCs w:val="22"/>
        </w:rPr>
        <w:tab/>
        <w:t>Co-existence with PHS</w:t>
      </w:r>
      <w:bookmarkEnd w:id="370"/>
    </w:p>
    <w:p w14:paraId="485F2235" w14:textId="77777777" w:rsidR="00896404" w:rsidRPr="00E93C8B" w:rsidRDefault="00896404" w:rsidP="00896404">
      <w:pPr>
        <w:pStyle w:val="Heading6"/>
        <w:tabs>
          <w:tab w:val="left" w:pos="1695"/>
        </w:tabs>
        <w:ind w:left="1695" w:hanging="1695"/>
        <w:rPr>
          <w:rFonts w:cs="v4.2.0"/>
        </w:rPr>
      </w:pPr>
      <w:bookmarkStart w:id="371" w:name="_Toc518920098"/>
      <w:r w:rsidRPr="00E93C8B">
        <w:t>6.6.3.2.6.1</w:t>
      </w:r>
      <w:r w:rsidRPr="00E93C8B">
        <w:tab/>
        <w:t>3,84 Mcps TDD option</w:t>
      </w:r>
      <w:bookmarkEnd w:id="371"/>
    </w:p>
    <w:p w14:paraId="04B0198F" w14:textId="77777777" w:rsidR="00896404" w:rsidRPr="00E93C8B" w:rsidRDefault="00896404" w:rsidP="00896404">
      <w:pPr>
        <w:rPr>
          <w:rFonts w:cs="v4.2.0"/>
        </w:rPr>
      </w:pPr>
      <w:r w:rsidRPr="00E93C8B">
        <w:t xml:space="preserve">This requirement may be applied for the protection of PHS in geographic areas in which both PHS and 3,84 Mcps UTRA </w:t>
      </w:r>
      <w:r w:rsidRPr="00E93C8B">
        <w:rPr>
          <w:lang w:eastAsia="ja-JP"/>
        </w:rPr>
        <w:t>TDD</w:t>
      </w:r>
      <w:r w:rsidRPr="00E93C8B">
        <w:t xml:space="preserve"> are deployed.</w:t>
      </w:r>
      <w:r w:rsidRPr="00E93C8B">
        <w:rPr>
          <w:lang w:eastAsia="ja-JP"/>
        </w:rPr>
        <w:t xml:space="preserve"> For 3,84 Mcps TDD option, t</w:t>
      </w:r>
      <w:r w:rsidRPr="00E93C8B">
        <w:rPr>
          <w:rFonts w:cs="v3.8.0"/>
          <w:lang w:eastAsia="ja-JP"/>
        </w:rPr>
        <w:t>his</w:t>
      </w:r>
      <w:r w:rsidRPr="00E93C8B">
        <w:rPr>
          <w:rFonts w:cs="v3.8.0"/>
        </w:rPr>
        <w:t xml:space="preserve"> requirement </w:t>
      </w:r>
      <w:r w:rsidRPr="00E93C8B">
        <w:rPr>
          <w:rFonts w:cs="v3.8.0"/>
          <w:lang w:eastAsia="ja-JP"/>
        </w:rPr>
        <w:t xml:space="preserve">is also </w:t>
      </w:r>
      <w:r w:rsidRPr="00E93C8B">
        <w:rPr>
          <w:rFonts w:cs="v3.8.0"/>
        </w:rPr>
        <w:t>applicable</w:t>
      </w:r>
      <w:r w:rsidRPr="00E93C8B">
        <w:rPr>
          <w:rFonts w:cs="v3.8.0"/>
          <w:lang w:eastAsia="ja-JP"/>
        </w:rPr>
        <w:t xml:space="preserve"> at specified frequencies falling </w:t>
      </w:r>
      <w:r w:rsidRPr="00E93C8B">
        <w:rPr>
          <w:rFonts w:cs="v3.8.0"/>
        </w:rPr>
        <w:t>between 12.5MHz below the first carrier frequency used and 12.5MHz above the last carrier frequency used.</w:t>
      </w:r>
    </w:p>
    <w:p w14:paraId="72D12F4E" w14:textId="77777777" w:rsidR="00896404" w:rsidRPr="00E93C8B" w:rsidRDefault="00896404" w:rsidP="00896404">
      <w:r w:rsidRPr="00E93C8B">
        <w:rPr>
          <w:rFonts w:cs="v4.2.0"/>
        </w:rPr>
        <w:t xml:space="preserve">The power of any spurious emission shall not exceed the maximum level given in table </w:t>
      </w:r>
      <w:r w:rsidRPr="00E93C8B">
        <w:t>6.36</w:t>
      </w:r>
      <w:r w:rsidRPr="00E93C8B">
        <w:rPr>
          <w:lang w:eastAsia="ja-JP"/>
        </w:rPr>
        <w:t>I</w:t>
      </w:r>
      <w:r w:rsidRPr="00E93C8B">
        <w:t>.</w:t>
      </w:r>
    </w:p>
    <w:p w14:paraId="5E10B18E" w14:textId="77777777" w:rsidR="00896404" w:rsidRPr="00E93C8B" w:rsidRDefault="00896404" w:rsidP="00896404">
      <w:pPr>
        <w:pStyle w:val="TH"/>
        <w:rPr>
          <w:rFonts w:cs="v5.0.0"/>
        </w:rPr>
      </w:pPr>
      <w:r w:rsidRPr="00E93C8B">
        <w:rPr>
          <w:rFonts w:cs="v5.0.0"/>
        </w:rPr>
        <w:lastRenderedPageBreak/>
        <w:t>Table 6.</w:t>
      </w:r>
      <w:r w:rsidRPr="00E93C8B">
        <w:rPr>
          <w:rFonts w:cs="v5.0.0"/>
          <w:lang w:eastAsia="ja-JP"/>
        </w:rPr>
        <w:t>36I</w:t>
      </w:r>
      <w:r w:rsidRPr="00E93C8B">
        <w:rPr>
          <w:rFonts w:cs="v5.0.0"/>
        </w:rPr>
        <w:t>: BS Spurious emissions limits for BS in geographic coverage area of PHS (3,84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96404" w:rsidRPr="00C95AF0" w14:paraId="5B087196" w14:textId="77777777">
        <w:trPr>
          <w:cantSplit/>
          <w:jc w:val="center"/>
        </w:trPr>
        <w:tc>
          <w:tcPr>
            <w:tcW w:w="2376" w:type="dxa"/>
          </w:tcPr>
          <w:p w14:paraId="417875EB" w14:textId="77777777" w:rsidR="00896404" w:rsidRPr="00C95AF0" w:rsidRDefault="00896404" w:rsidP="00896404">
            <w:pPr>
              <w:pStyle w:val="TAH"/>
              <w:rPr>
                <w:rFonts w:cs="v5.0.0"/>
              </w:rPr>
            </w:pPr>
            <w:r w:rsidRPr="00C95AF0">
              <w:rPr>
                <w:rFonts w:cs="v5.0.0"/>
              </w:rPr>
              <w:t>Band</w:t>
            </w:r>
          </w:p>
        </w:tc>
        <w:tc>
          <w:tcPr>
            <w:tcW w:w="1276" w:type="dxa"/>
          </w:tcPr>
          <w:p w14:paraId="45509056" w14:textId="77777777" w:rsidR="00896404" w:rsidRPr="00C95AF0" w:rsidRDefault="00896404" w:rsidP="00896404">
            <w:pPr>
              <w:pStyle w:val="TAH"/>
              <w:rPr>
                <w:rFonts w:cs="v5.0.0"/>
              </w:rPr>
            </w:pPr>
            <w:r w:rsidRPr="00C95AF0">
              <w:rPr>
                <w:rFonts w:cs="v5.0.0"/>
              </w:rPr>
              <w:t>Maximum Level</w:t>
            </w:r>
          </w:p>
        </w:tc>
        <w:tc>
          <w:tcPr>
            <w:tcW w:w="1418" w:type="dxa"/>
          </w:tcPr>
          <w:p w14:paraId="3EBE1686" w14:textId="77777777" w:rsidR="00896404" w:rsidRPr="00C95AF0" w:rsidRDefault="00896404" w:rsidP="00896404">
            <w:pPr>
              <w:pStyle w:val="TAH"/>
              <w:rPr>
                <w:rFonts w:cs="v5.0.0"/>
              </w:rPr>
            </w:pPr>
            <w:r w:rsidRPr="00C95AF0">
              <w:rPr>
                <w:rFonts w:cs="v5.0.0"/>
              </w:rPr>
              <w:t>Measurement Bandwidth</w:t>
            </w:r>
          </w:p>
        </w:tc>
        <w:tc>
          <w:tcPr>
            <w:tcW w:w="1956" w:type="dxa"/>
          </w:tcPr>
          <w:p w14:paraId="1D72E002" w14:textId="77777777" w:rsidR="00896404" w:rsidRPr="00C95AF0" w:rsidRDefault="00896404" w:rsidP="00896404">
            <w:pPr>
              <w:pStyle w:val="TAH"/>
              <w:rPr>
                <w:rFonts w:cs="v5.0.0"/>
              </w:rPr>
            </w:pPr>
            <w:r w:rsidRPr="00C95AF0">
              <w:rPr>
                <w:rFonts w:cs="v5.0.0"/>
              </w:rPr>
              <w:t>Note</w:t>
            </w:r>
          </w:p>
        </w:tc>
      </w:tr>
      <w:tr w:rsidR="00896404" w:rsidRPr="00C95AF0" w14:paraId="6D0E4154" w14:textId="77777777">
        <w:trPr>
          <w:cantSplit/>
          <w:jc w:val="center"/>
        </w:trPr>
        <w:tc>
          <w:tcPr>
            <w:tcW w:w="2376" w:type="dxa"/>
          </w:tcPr>
          <w:p w14:paraId="6DFA5E8E" w14:textId="77777777" w:rsidR="00896404" w:rsidRPr="00C95AF0" w:rsidRDefault="00896404" w:rsidP="00896404">
            <w:pPr>
              <w:pStyle w:val="TAC"/>
              <w:rPr>
                <w:rFonts w:cs="v5.0.0"/>
              </w:rPr>
            </w:pPr>
            <w:r w:rsidRPr="00C95AF0">
              <w:rPr>
                <w:rFonts w:cs="v5.0.0"/>
              </w:rPr>
              <w:t xml:space="preserve">1884.5 - </w:t>
            </w:r>
            <w:r w:rsidR="0020784A" w:rsidRPr="00C95AF0">
              <w:rPr>
                <w:noProof/>
              </w:rPr>
              <w:t>1915</w:t>
            </w:r>
            <w:r w:rsidR="0020784A" w:rsidRPr="00C95AF0">
              <w:rPr>
                <w:rFonts w:cs="v5.0.0"/>
              </w:rPr>
              <w:t>.</w:t>
            </w:r>
            <w:r w:rsidR="0020784A" w:rsidRPr="00C95AF0">
              <w:rPr>
                <w:noProof/>
              </w:rPr>
              <w:t>7</w:t>
            </w:r>
            <w:r w:rsidRPr="00C95AF0">
              <w:rPr>
                <w:rFonts w:cs="v5.0.0"/>
              </w:rPr>
              <w:t xml:space="preserve"> MHz</w:t>
            </w:r>
          </w:p>
        </w:tc>
        <w:tc>
          <w:tcPr>
            <w:tcW w:w="1276" w:type="dxa"/>
          </w:tcPr>
          <w:p w14:paraId="390A7056" w14:textId="77777777" w:rsidR="00896404" w:rsidRPr="00C95AF0" w:rsidRDefault="00896404" w:rsidP="00896404">
            <w:pPr>
              <w:pStyle w:val="TAC"/>
              <w:rPr>
                <w:rFonts w:cs="v5.0.0"/>
              </w:rPr>
            </w:pPr>
            <w:r w:rsidRPr="00C95AF0">
              <w:rPr>
                <w:rFonts w:cs="v5.0.0"/>
              </w:rPr>
              <w:t>-41 dBm</w:t>
            </w:r>
          </w:p>
        </w:tc>
        <w:tc>
          <w:tcPr>
            <w:tcW w:w="1418" w:type="dxa"/>
          </w:tcPr>
          <w:p w14:paraId="60846BBB" w14:textId="77777777" w:rsidR="00896404" w:rsidRPr="00C95AF0" w:rsidRDefault="00896404" w:rsidP="00896404">
            <w:pPr>
              <w:pStyle w:val="TAC"/>
              <w:rPr>
                <w:rFonts w:cs="v5.0.0"/>
              </w:rPr>
            </w:pPr>
            <w:r w:rsidRPr="00C95AF0">
              <w:rPr>
                <w:rFonts w:cs="v5.0.0"/>
              </w:rPr>
              <w:t>300 kHz</w:t>
            </w:r>
          </w:p>
        </w:tc>
        <w:tc>
          <w:tcPr>
            <w:tcW w:w="1956" w:type="dxa"/>
          </w:tcPr>
          <w:p w14:paraId="5325D2A1" w14:textId="77777777" w:rsidR="00896404" w:rsidRPr="00C95AF0" w:rsidRDefault="00896404" w:rsidP="00896404">
            <w:pPr>
              <w:pStyle w:val="TAC"/>
              <w:rPr>
                <w:rFonts w:cs="v5.0.0"/>
              </w:rPr>
            </w:pPr>
            <w:r w:rsidRPr="00C95AF0">
              <w:t>Applicable for transmission in 2010-2025 MHz as defined in subclause 4.2 (a)</w:t>
            </w:r>
            <w:r w:rsidRPr="00C95AF0">
              <w:rPr>
                <w:lang w:eastAsia="ja-JP"/>
              </w:rPr>
              <w:t>.</w:t>
            </w:r>
          </w:p>
        </w:tc>
      </w:tr>
    </w:tbl>
    <w:p w14:paraId="56ED215C" w14:textId="77777777" w:rsidR="00896404" w:rsidRPr="00E93C8B" w:rsidRDefault="00896404" w:rsidP="00896404">
      <w:pPr>
        <w:rPr>
          <w:noProof/>
        </w:rPr>
      </w:pPr>
    </w:p>
    <w:p w14:paraId="6225AB59" w14:textId="77777777" w:rsidR="00896404" w:rsidRPr="00E93C8B" w:rsidRDefault="00896404" w:rsidP="00896404">
      <w:pPr>
        <w:pStyle w:val="Heading6"/>
        <w:tabs>
          <w:tab w:val="left" w:pos="1695"/>
        </w:tabs>
        <w:ind w:left="1695" w:hanging="1695"/>
      </w:pPr>
      <w:bookmarkStart w:id="372" w:name="_Toc518920099"/>
      <w:r w:rsidRPr="00E93C8B">
        <w:t>6.6.3.2.6.2</w:t>
      </w:r>
      <w:r w:rsidRPr="00E93C8B">
        <w:tab/>
        <w:t>(void)</w:t>
      </w:r>
      <w:bookmarkEnd w:id="372"/>
    </w:p>
    <w:p w14:paraId="5A2B68DF" w14:textId="77777777" w:rsidR="00896404" w:rsidRPr="00E93C8B" w:rsidRDefault="00896404" w:rsidP="00896404">
      <w:pPr>
        <w:pStyle w:val="Heading6"/>
        <w:tabs>
          <w:tab w:val="left" w:pos="1695"/>
        </w:tabs>
        <w:ind w:left="1695" w:hanging="1695"/>
        <w:rPr>
          <w:rFonts w:cs="v4.2.0"/>
        </w:rPr>
      </w:pPr>
      <w:bookmarkStart w:id="373" w:name="_Toc518920100"/>
      <w:r w:rsidRPr="00E93C8B">
        <w:t>6.6.3.2.6.3</w:t>
      </w:r>
      <w:r w:rsidRPr="00E93C8B">
        <w:tab/>
        <w:t>7,68 Mcps TDD option</w:t>
      </w:r>
      <w:bookmarkEnd w:id="373"/>
    </w:p>
    <w:p w14:paraId="4E63104C" w14:textId="77777777" w:rsidR="00896404" w:rsidRPr="00E93C8B" w:rsidRDefault="00896404" w:rsidP="00896404">
      <w:pPr>
        <w:rPr>
          <w:rFonts w:cs="v4.2.0"/>
        </w:rPr>
      </w:pPr>
      <w:r w:rsidRPr="00E93C8B">
        <w:t xml:space="preserve">This requirement may be applied for the protection of PHS in geographic areas in which both PHS and 7,68 Mcps UTRA </w:t>
      </w:r>
      <w:r w:rsidRPr="00E93C8B">
        <w:rPr>
          <w:lang w:eastAsia="ja-JP"/>
        </w:rPr>
        <w:t>TDD</w:t>
      </w:r>
      <w:r w:rsidRPr="00E93C8B">
        <w:t xml:space="preserve"> are deployed.</w:t>
      </w:r>
      <w:r w:rsidRPr="00E93C8B">
        <w:rPr>
          <w:lang w:eastAsia="ja-JP"/>
        </w:rPr>
        <w:t xml:space="preserve"> For 7,68 Mcps TDD option, t</w:t>
      </w:r>
      <w:r w:rsidRPr="00E93C8B">
        <w:rPr>
          <w:rFonts w:cs="v3.8.0"/>
          <w:lang w:eastAsia="ja-JP"/>
        </w:rPr>
        <w:t>his</w:t>
      </w:r>
      <w:r w:rsidRPr="00E93C8B">
        <w:rPr>
          <w:rFonts w:cs="v3.8.0"/>
        </w:rPr>
        <w:t xml:space="preserve"> requirement </w:t>
      </w:r>
      <w:r w:rsidRPr="00E93C8B">
        <w:rPr>
          <w:rFonts w:cs="v3.8.0"/>
          <w:lang w:eastAsia="ja-JP"/>
        </w:rPr>
        <w:t xml:space="preserve">is also </w:t>
      </w:r>
      <w:r w:rsidRPr="00E93C8B">
        <w:rPr>
          <w:rFonts w:cs="v3.8.0"/>
        </w:rPr>
        <w:t>applicable</w:t>
      </w:r>
      <w:r w:rsidRPr="00E93C8B">
        <w:rPr>
          <w:rFonts w:cs="v3.8.0"/>
          <w:lang w:eastAsia="ja-JP"/>
        </w:rPr>
        <w:t xml:space="preserve"> at specified frequencies falling </w:t>
      </w:r>
      <w:r w:rsidRPr="00E93C8B">
        <w:rPr>
          <w:rFonts w:cs="v3.8.0"/>
        </w:rPr>
        <w:t>between 25 MHz below the first carrier frequency used and 25MHz above the last carrier frequency used.</w:t>
      </w:r>
    </w:p>
    <w:p w14:paraId="497512EB" w14:textId="77777777" w:rsidR="00896404" w:rsidRPr="00E93C8B" w:rsidRDefault="00896404" w:rsidP="00896404">
      <w:r w:rsidRPr="00E93C8B">
        <w:rPr>
          <w:rFonts w:cs="v4.2.0"/>
        </w:rPr>
        <w:t xml:space="preserve">The power of any spurious emission shall not exceed the maximum level given in table </w:t>
      </w:r>
      <w:r w:rsidRPr="00E93C8B">
        <w:t>6.36</w:t>
      </w:r>
      <w:r w:rsidRPr="00E93C8B">
        <w:rPr>
          <w:lang w:eastAsia="ja-JP"/>
        </w:rPr>
        <w:t>J</w:t>
      </w:r>
      <w:r w:rsidRPr="00E93C8B">
        <w:t>.</w:t>
      </w:r>
    </w:p>
    <w:p w14:paraId="2B639D03" w14:textId="77777777" w:rsidR="00896404" w:rsidRPr="00E93C8B" w:rsidRDefault="00896404" w:rsidP="00896404">
      <w:pPr>
        <w:pStyle w:val="TH"/>
        <w:rPr>
          <w:rFonts w:cs="v5.0.0"/>
        </w:rPr>
      </w:pPr>
      <w:r w:rsidRPr="00E93C8B">
        <w:rPr>
          <w:rFonts w:cs="v5.0.0"/>
        </w:rPr>
        <w:t>Table 6.</w:t>
      </w:r>
      <w:r w:rsidRPr="00E93C8B">
        <w:rPr>
          <w:rFonts w:cs="v5.0.0"/>
          <w:lang w:eastAsia="ja-JP"/>
        </w:rPr>
        <w:t>36J</w:t>
      </w:r>
      <w:r w:rsidRPr="00E93C8B">
        <w:rPr>
          <w:rFonts w:cs="v5.0.0"/>
        </w:rPr>
        <w:t>: BS Spurious emissions limits for BS in geographic coverage area of PHS (7,68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96404" w:rsidRPr="00C95AF0" w14:paraId="2CD893C1" w14:textId="77777777">
        <w:trPr>
          <w:cantSplit/>
          <w:jc w:val="center"/>
        </w:trPr>
        <w:tc>
          <w:tcPr>
            <w:tcW w:w="2376" w:type="dxa"/>
          </w:tcPr>
          <w:p w14:paraId="278B3530" w14:textId="77777777" w:rsidR="00896404" w:rsidRPr="00C95AF0" w:rsidRDefault="00896404" w:rsidP="00896404">
            <w:pPr>
              <w:pStyle w:val="TAH"/>
              <w:rPr>
                <w:rFonts w:cs="v5.0.0"/>
              </w:rPr>
            </w:pPr>
            <w:r w:rsidRPr="00C95AF0">
              <w:rPr>
                <w:rFonts w:cs="v5.0.0"/>
              </w:rPr>
              <w:t>Band</w:t>
            </w:r>
          </w:p>
        </w:tc>
        <w:tc>
          <w:tcPr>
            <w:tcW w:w="1276" w:type="dxa"/>
          </w:tcPr>
          <w:p w14:paraId="228435A6" w14:textId="77777777" w:rsidR="00896404" w:rsidRPr="00C95AF0" w:rsidRDefault="00896404" w:rsidP="00896404">
            <w:pPr>
              <w:pStyle w:val="TAH"/>
              <w:rPr>
                <w:rFonts w:cs="v5.0.0"/>
              </w:rPr>
            </w:pPr>
            <w:r w:rsidRPr="00C95AF0">
              <w:rPr>
                <w:rFonts w:cs="v5.0.0"/>
              </w:rPr>
              <w:t>Maximum Level</w:t>
            </w:r>
          </w:p>
        </w:tc>
        <w:tc>
          <w:tcPr>
            <w:tcW w:w="1418" w:type="dxa"/>
          </w:tcPr>
          <w:p w14:paraId="450AF885" w14:textId="77777777" w:rsidR="00896404" w:rsidRPr="00C95AF0" w:rsidRDefault="00896404" w:rsidP="00896404">
            <w:pPr>
              <w:pStyle w:val="TAH"/>
              <w:rPr>
                <w:rFonts w:cs="v5.0.0"/>
              </w:rPr>
            </w:pPr>
            <w:r w:rsidRPr="00C95AF0">
              <w:rPr>
                <w:rFonts w:cs="v5.0.0"/>
              </w:rPr>
              <w:t>Measurement Bandwidth</w:t>
            </w:r>
          </w:p>
        </w:tc>
        <w:tc>
          <w:tcPr>
            <w:tcW w:w="1956" w:type="dxa"/>
          </w:tcPr>
          <w:p w14:paraId="50ECF0A4" w14:textId="77777777" w:rsidR="00896404" w:rsidRPr="00C95AF0" w:rsidRDefault="00896404" w:rsidP="00896404">
            <w:pPr>
              <w:pStyle w:val="TAH"/>
              <w:rPr>
                <w:rFonts w:cs="v5.0.0"/>
              </w:rPr>
            </w:pPr>
            <w:r w:rsidRPr="00C95AF0">
              <w:rPr>
                <w:rFonts w:cs="v5.0.0"/>
              </w:rPr>
              <w:t>Note</w:t>
            </w:r>
          </w:p>
        </w:tc>
      </w:tr>
      <w:tr w:rsidR="00896404" w:rsidRPr="00C95AF0" w14:paraId="23B56E01" w14:textId="77777777">
        <w:trPr>
          <w:cantSplit/>
          <w:jc w:val="center"/>
        </w:trPr>
        <w:tc>
          <w:tcPr>
            <w:tcW w:w="2376" w:type="dxa"/>
          </w:tcPr>
          <w:p w14:paraId="0BA9143B" w14:textId="77777777" w:rsidR="00896404" w:rsidRPr="00C95AF0" w:rsidRDefault="00896404" w:rsidP="00896404">
            <w:pPr>
              <w:pStyle w:val="TAC"/>
              <w:rPr>
                <w:rFonts w:cs="v5.0.0"/>
              </w:rPr>
            </w:pPr>
            <w:r w:rsidRPr="00C95AF0">
              <w:rPr>
                <w:rFonts w:cs="v5.0.0"/>
              </w:rPr>
              <w:t xml:space="preserve">1884.5 - </w:t>
            </w:r>
            <w:r w:rsidR="0020784A" w:rsidRPr="00C95AF0">
              <w:rPr>
                <w:noProof/>
              </w:rPr>
              <w:t>1915</w:t>
            </w:r>
            <w:r w:rsidR="0020784A" w:rsidRPr="00C95AF0">
              <w:rPr>
                <w:rFonts w:cs="v5.0.0"/>
              </w:rPr>
              <w:t>.</w:t>
            </w:r>
            <w:r w:rsidR="0020784A" w:rsidRPr="00C95AF0">
              <w:rPr>
                <w:noProof/>
              </w:rPr>
              <w:t>7</w:t>
            </w:r>
            <w:r w:rsidRPr="00C95AF0">
              <w:rPr>
                <w:rFonts w:cs="v5.0.0"/>
              </w:rPr>
              <w:t xml:space="preserve"> MHz</w:t>
            </w:r>
          </w:p>
        </w:tc>
        <w:tc>
          <w:tcPr>
            <w:tcW w:w="1276" w:type="dxa"/>
          </w:tcPr>
          <w:p w14:paraId="7079C8FD" w14:textId="77777777" w:rsidR="00896404" w:rsidRPr="00C95AF0" w:rsidRDefault="00896404" w:rsidP="00896404">
            <w:pPr>
              <w:pStyle w:val="TAC"/>
              <w:rPr>
                <w:rFonts w:cs="v5.0.0"/>
              </w:rPr>
            </w:pPr>
            <w:r w:rsidRPr="00C95AF0">
              <w:rPr>
                <w:rFonts w:cs="v5.0.0"/>
              </w:rPr>
              <w:t>-41 dBm</w:t>
            </w:r>
          </w:p>
        </w:tc>
        <w:tc>
          <w:tcPr>
            <w:tcW w:w="1418" w:type="dxa"/>
          </w:tcPr>
          <w:p w14:paraId="0B207C89" w14:textId="77777777" w:rsidR="00896404" w:rsidRPr="00C95AF0" w:rsidRDefault="00896404" w:rsidP="00896404">
            <w:pPr>
              <w:pStyle w:val="TAC"/>
              <w:rPr>
                <w:rFonts w:cs="v5.0.0"/>
              </w:rPr>
            </w:pPr>
            <w:r w:rsidRPr="00C95AF0">
              <w:rPr>
                <w:rFonts w:cs="v5.0.0"/>
              </w:rPr>
              <w:t>300 kHz</w:t>
            </w:r>
          </w:p>
        </w:tc>
        <w:tc>
          <w:tcPr>
            <w:tcW w:w="1956" w:type="dxa"/>
          </w:tcPr>
          <w:p w14:paraId="78565986" w14:textId="77777777" w:rsidR="00896404" w:rsidRPr="00C95AF0" w:rsidRDefault="00896404" w:rsidP="00896404">
            <w:pPr>
              <w:pStyle w:val="TAC"/>
              <w:rPr>
                <w:rFonts w:cs="v5.0.0"/>
              </w:rPr>
            </w:pPr>
            <w:r w:rsidRPr="00C95AF0">
              <w:t>Applicable for transmission in 2010-2025 MHz as defined in subclause 4.2 (a)</w:t>
            </w:r>
            <w:r w:rsidRPr="00C95AF0">
              <w:rPr>
                <w:lang w:eastAsia="ja-JP"/>
              </w:rPr>
              <w:t>.</w:t>
            </w:r>
          </w:p>
        </w:tc>
      </w:tr>
    </w:tbl>
    <w:p w14:paraId="0249EDD0" w14:textId="77777777" w:rsidR="00896404" w:rsidRPr="00E93C8B" w:rsidRDefault="00896404" w:rsidP="00896404"/>
    <w:p w14:paraId="6935090B" w14:textId="77777777" w:rsidR="00896404" w:rsidRPr="00E93C8B" w:rsidRDefault="00896404" w:rsidP="00896404">
      <w:pPr>
        <w:pStyle w:val="Heading4"/>
        <w:rPr>
          <w:rFonts w:cs="v4.2.0"/>
        </w:rPr>
      </w:pPr>
      <w:bookmarkStart w:id="374" w:name="_Toc518920101"/>
      <w:r w:rsidRPr="00E93C8B">
        <w:rPr>
          <w:rFonts w:cs="v4.2.0"/>
        </w:rPr>
        <w:t>6.6.3.3</w:t>
      </w:r>
      <w:r w:rsidRPr="00E93C8B">
        <w:rPr>
          <w:rFonts w:cs="v4.2.0"/>
        </w:rPr>
        <w:tab/>
        <w:t>Test purpose</w:t>
      </w:r>
      <w:bookmarkEnd w:id="374"/>
    </w:p>
    <w:p w14:paraId="32A8EBF3" w14:textId="77777777" w:rsidR="00896404" w:rsidRPr="00E93C8B" w:rsidRDefault="00896404" w:rsidP="00896404">
      <w:pPr>
        <w:pStyle w:val="Heading5"/>
        <w:rPr>
          <w:rFonts w:cs="v4.2.0"/>
        </w:rPr>
      </w:pPr>
      <w:bookmarkStart w:id="375" w:name="_Toc518920102"/>
      <w:r w:rsidRPr="00E93C8B">
        <w:rPr>
          <w:rFonts w:cs="v4.2.0"/>
        </w:rPr>
        <w:t>6.6.3.3.1</w:t>
      </w:r>
      <w:r w:rsidRPr="00E93C8B">
        <w:rPr>
          <w:rFonts w:cs="v4.2.0"/>
        </w:rPr>
        <w:tab/>
        <w:t>3,84 Mcps TDD option</w:t>
      </w:r>
      <w:bookmarkEnd w:id="375"/>
    </w:p>
    <w:p w14:paraId="1570AAE9"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12,5 MHz away from of the UTRA band used.</w:t>
      </w:r>
    </w:p>
    <w:p w14:paraId="1E597A1F" w14:textId="77777777" w:rsidR="00896404" w:rsidRPr="00E93C8B" w:rsidRDefault="00896404" w:rsidP="00896404">
      <w:pPr>
        <w:pStyle w:val="Heading5"/>
        <w:rPr>
          <w:rFonts w:cs="v4.2.0"/>
        </w:rPr>
      </w:pPr>
      <w:bookmarkStart w:id="376" w:name="_Toc518920103"/>
      <w:r w:rsidRPr="00E93C8B">
        <w:rPr>
          <w:rFonts w:cs="v4.2.0"/>
        </w:rPr>
        <w:t>6.6.3.3.2</w:t>
      </w:r>
      <w:r w:rsidRPr="00E93C8B">
        <w:rPr>
          <w:rFonts w:cs="v4.2.0"/>
        </w:rPr>
        <w:tab/>
        <w:t>1,28 Mcps TDD option</w:t>
      </w:r>
      <w:bookmarkEnd w:id="376"/>
    </w:p>
    <w:p w14:paraId="69AECA0E"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4 MHz away from of the UTRA band used.</w:t>
      </w:r>
    </w:p>
    <w:p w14:paraId="718A7045" w14:textId="77777777" w:rsidR="00896404" w:rsidRPr="00E93C8B" w:rsidRDefault="00896404" w:rsidP="00896404">
      <w:pPr>
        <w:pStyle w:val="Heading5"/>
        <w:rPr>
          <w:rFonts w:cs="v4.2.0"/>
        </w:rPr>
      </w:pPr>
      <w:bookmarkStart w:id="377" w:name="_Toc518920104"/>
      <w:r w:rsidRPr="00E93C8B">
        <w:rPr>
          <w:rFonts w:cs="v4.2.0"/>
        </w:rPr>
        <w:t>6.6.3.3.3</w:t>
      </w:r>
      <w:r w:rsidRPr="00E93C8B">
        <w:rPr>
          <w:rFonts w:cs="v4.2.0"/>
        </w:rPr>
        <w:tab/>
        <w:t>7,68 Mcps TDD option</w:t>
      </w:r>
      <w:bookmarkEnd w:id="377"/>
    </w:p>
    <w:p w14:paraId="67020A90"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25 MHz away from of the UTRA band used.</w:t>
      </w:r>
    </w:p>
    <w:p w14:paraId="545C2E1F" w14:textId="77777777" w:rsidR="00896404" w:rsidRPr="00E93C8B" w:rsidRDefault="00896404" w:rsidP="00896404">
      <w:pPr>
        <w:pStyle w:val="Heading4"/>
        <w:rPr>
          <w:rFonts w:eastAsia="MS P??" w:cs="v4.2.0"/>
        </w:rPr>
      </w:pPr>
      <w:bookmarkStart w:id="378" w:name="_Toc518920105"/>
      <w:r w:rsidRPr="00E93C8B">
        <w:rPr>
          <w:rFonts w:eastAsia="MS P??" w:cs="v4.2.0"/>
        </w:rPr>
        <w:t>6.6.3.4</w:t>
      </w:r>
      <w:r w:rsidRPr="00E93C8B">
        <w:rPr>
          <w:rFonts w:eastAsia="MS P??" w:cs="v4.2.0"/>
        </w:rPr>
        <w:tab/>
        <w:t>Method of test</w:t>
      </w:r>
      <w:bookmarkEnd w:id="378"/>
    </w:p>
    <w:p w14:paraId="6F62461B" w14:textId="77777777" w:rsidR="00896404" w:rsidRPr="00E93C8B" w:rsidRDefault="00896404" w:rsidP="00896404">
      <w:pPr>
        <w:pStyle w:val="Heading5"/>
        <w:rPr>
          <w:rFonts w:cs="v4.2.0"/>
        </w:rPr>
      </w:pPr>
      <w:bookmarkStart w:id="379" w:name="_Toc518920106"/>
      <w:r w:rsidRPr="00E93C8B">
        <w:rPr>
          <w:rFonts w:cs="v4.2.0"/>
        </w:rPr>
        <w:t>6.6.3.4.1</w:t>
      </w:r>
      <w:r w:rsidRPr="00E93C8B">
        <w:rPr>
          <w:rFonts w:cs="v4.2.0"/>
        </w:rPr>
        <w:tab/>
        <w:t>Initial conditions</w:t>
      </w:r>
      <w:bookmarkEnd w:id="379"/>
    </w:p>
    <w:p w14:paraId="28287AC3" w14:textId="77777777" w:rsidR="00896404" w:rsidRPr="00E93C8B" w:rsidRDefault="00896404" w:rsidP="00896404">
      <w:r w:rsidRPr="00E93C8B">
        <w:t>For 3,84 Mcps BS supporting 16QAM, the spurious requirements shall be tested with the general test set up specified in section 6.6.3.4.1.1 and also with the special test set up for 16QAM capable BS specified in section 6.6.3.4.1.4.</w:t>
      </w:r>
    </w:p>
    <w:p w14:paraId="33FA558B" w14:textId="77777777" w:rsidR="00896404" w:rsidRPr="00E93C8B" w:rsidRDefault="00896404" w:rsidP="00896404">
      <w:r w:rsidRPr="00E93C8B">
        <w:t>For 1,28 Mcps BS supporting 16QAM, the spurious requirements shall be tested with the general test set up specified in section 6.6.3.4.1.2 and also with the special test set up for 16QAM capable BS specified in section 6.6.3.4.1.3.</w:t>
      </w:r>
    </w:p>
    <w:p w14:paraId="25B09302" w14:textId="77777777" w:rsidR="00896404" w:rsidRPr="00E93C8B" w:rsidRDefault="00896404" w:rsidP="00896404">
      <w:r w:rsidRPr="00E93C8B">
        <w:t>For 7,68 Mcps BS supporting 16QAM, the spurious requirements shall be tested with the general test set up specified in section 6.6.3.4.1.5 and also with the special test set up for 16QAM capable BS specified in section 6.6.3.4.1.6.</w:t>
      </w:r>
    </w:p>
    <w:p w14:paraId="02048195" w14:textId="77777777" w:rsidR="00896404" w:rsidRPr="00E93C8B" w:rsidRDefault="00896404" w:rsidP="00896404">
      <w:pPr>
        <w:pStyle w:val="Heading6"/>
        <w:rPr>
          <w:rFonts w:cs="v4.2.0"/>
        </w:rPr>
      </w:pPr>
      <w:bookmarkStart w:id="380" w:name="_Toc518920107"/>
      <w:r w:rsidRPr="00E93C8B">
        <w:rPr>
          <w:rFonts w:cs="v4.2.0"/>
        </w:rPr>
        <w:lastRenderedPageBreak/>
        <w:t>6.6.3.4.1.0</w:t>
      </w:r>
      <w:r w:rsidRPr="00E93C8B">
        <w:rPr>
          <w:rFonts w:cs="v4.2.0"/>
        </w:rPr>
        <w:tab/>
        <w:t>General test conditions</w:t>
      </w:r>
      <w:bookmarkEnd w:id="380"/>
    </w:p>
    <w:p w14:paraId="01EBDA0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0189238" w14:textId="77777777" w:rsidR="00896404" w:rsidRPr="00E93C8B" w:rsidRDefault="00896404" w:rsidP="00896404">
      <w:pPr>
        <w:rPr>
          <w:rFonts w:cs="v4.2.0"/>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59AE3DFD" w14:textId="77777777" w:rsidR="00F70F6C" w:rsidRPr="00E93C8B" w:rsidRDefault="00F70F6C" w:rsidP="00896404">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0C8CE855" w14:textId="77777777" w:rsidR="00896404" w:rsidRPr="00E93C8B" w:rsidRDefault="00896404" w:rsidP="00896404">
      <w:pPr>
        <w:pStyle w:val="Heading6"/>
        <w:rPr>
          <w:rFonts w:cs="v4.2.0"/>
        </w:rPr>
      </w:pPr>
      <w:bookmarkStart w:id="381" w:name="_Toc518920108"/>
      <w:r w:rsidRPr="00E93C8B">
        <w:rPr>
          <w:rFonts w:cs="v4.2.0"/>
        </w:rPr>
        <w:t>6.6.3.4.1.1</w:t>
      </w:r>
      <w:r w:rsidRPr="00E93C8B">
        <w:rPr>
          <w:rFonts w:cs="v4.2.0"/>
        </w:rPr>
        <w:tab/>
        <w:t>3,84 Mcps TDD option - General test set up</w:t>
      </w:r>
      <w:bookmarkEnd w:id="381"/>
    </w:p>
    <w:p w14:paraId="14B9BB0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3449C81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w:t>
      </w:r>
      <w:r w:rsidR="00EF4B93" w:rsidRPr="00E93C8B">
        <w:rPr>
          <w:rFonts w:eastAsia="MS P??" w:cs="v4.2.0"/>
        </w:rPr>
        <w:t xml:space="preserve"> For MBSFN IMB operation the set of parameters for the transmitted signals is according to IMB test model 1 in subclause 6.1.1.1.</w:t>
      </w:r>
    </w:p>
    <w:p w14:paraId="0D8D5F64" w14:textId="77777777" w:rsidR="00896404" w:rsidRPr="00E93C8B" w:rsidRDefault="00896404" w:rsidP="00896404">
      <w:pPr>
        <w:pStyle w:val="TH"/>
        <w:outlineLvl w:val="0"/>
        <w:rPr>
          <w:rFonts w:eastAsia="MS P??" w:cs="v4.2.0"/>
        </w:rPr>
      </w:pPr>
      <w:r w:rsidRPr="00E93C8B">
        <w:rPr>
          <w:rFonts w:eastAsia="MS P??" w:cs="v4.2.0"/>
        </w:rPr>
        <w:t>Table 6.37: Parameters of the BS transmitted signal for spurious emissions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7E9DDE3" w14:textId="77777777">
        <w:trPr>
          <w:cantSplit/>
          <w:jc w:val="center"/>
        </w:trPr>
        <w:tc>
          <w:tcPr>
            <w:tcW w:w="3402" w:type="dxa"/>
          </w:tcPr>
          <w:p w14:paraId="039134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49EB74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A507C1F" w14:textId="77777777">
        <w:trPr>
          <w:cantSplit/>
          <w:jc w:val="center"/>
        </w:trPr>
        <w:tc>
          <w:tcPr>
            <w:tcW w:w="3402" w:type="dxa"/>
          </w:tcPr>
          <w:p w14:paraId="31F1FED8" w14:textId="77777777" w:rsidR="00896404" w:rsidRPr="00C95AF0" w:rsidRDefault="00896404" w:rsidP="00896404">
            <w:pPr>
              <w:pStyle w:val="TAL"/>
              <w:rPr>
                <w:rFonts w:cs="v4.2.0"/>
              </w:rPr>
            </w:pPr>
            <w:r w:rsidRPr="00C95AF0">
              <w:rPr>
                <w:rFonts w:cs="v4.2.0"/>
              </w:rPr>
              <w:t>TDD Duty Cycle</w:t>
            </w:r>
          </w:p>
        </w:tc>
        <w:tc>
          <w:tcPr>
            <w:tcW w:w="3402" w:type="dxa"/>
          </w:tcPr>
          <w:p w14:paraId="2BCA72D8" w14:textId="77777777" w:rsidR="00896404" w:rsidRPr="00E93C8B" w:rsidRDefault="00896404" w:rsidP="00896404">
            <w:pPr>
              <w:pStyle w:val="TAL"/>
              <w:rPr>
                <w:rFonts w:eastAsia="MS P??" w:cs="v4.2.0"/>
              </w:rPr>
            </w:pPr>
            <w:r w:rsidRPr="00E93C8B">
              <w:rPr>
                <w:rFonts w:eastAsia="MS P??" w:cs="v4.2.0"/>
              </w:rPr>
              <w:t>TS i; i = 0, 1, 2, ..., 14:</w:t>
            </w:r>
          </w:p>
          <w:p w14:paraId="10A4A22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6EDC2A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CDDB653" w14:textId="77777777">
        <w:trPr>
          <w:cantSplit/>
          <w:jc w:val="center"/>
        </w:trPr>
        <w:tc>
          <w:tcPr>
            <w:tcW w:w="3402" w:type="dxa"/>
          </w:tcPr>
          <w:p w14:paraId="3CB67EBD" w14:textId="77777777" w:rsidR="00896404" w:rsidRPr="00E93C8B" w:rsidRDefault="00896404" w:rsidP="00896404">
            <w:pPr>
              <w:pStyle w:val="TAL"/>
              <w:rPr>
                <w:rFonts w:eastAsia="MS P??"/>
              </w:rPr>
            </w:pPr>
            <w:r w:rsidRPr="00C95AF0">
              <w:t>Time slot carrying SCH</w:t>
            </w:r>
          </w:p>
        </w:tc>
        <w:tc>
          <w:tcPr>
            <w:tcW w:w="3402" w:type="dxa"/>
          </w:tcPr>
          <w:p w14:paraId="4028EB75" w14:textId="77777777" w:rsidR="00896404" w:rsidRPr="00E93C8B" w:rsidRDefault="00896404" w:rsidP="00896404">
            <w:pPr>
              <w:pStyle w:val="TAL"/>
              <w:rPr>
                <w:rFonts w:eastAsia="MS P??"/>
              </w:rPr>
            </w:pPr>
            <w:r w:rsidRPr="00E93C8B">
              <w:rPr>
                <w:rFonts w:eastAsia="MS P??"/>
              </w:rPr>
              <w:t>TS0</w:t>
            </w:r>
          </w:p>
        </w:tc>
      </w:tr>
      <w:tr w:rsidR="00896404" w:rsidRPr="00C95AF0" w14:paraId="1C479463" w14:textId="77777777">
        <w:trPr>
          <w:cantSplit/>
          <w:jc w:val="center"/>
        </w:trPr>
        <w:tc>
          <w:tcPr>
            <w:tcW w:w="3402" w:type="dxa"/>
          </w:tcPr>
          <w:p w14:paraId="60A891A6" w14:textId="77777777" w:rsidR="00896404" w:rsidRPr="00E93C8B" w:rsidRDefault="00896404" w:rsidP="00896404">
            <w:pPr>
              <w:pStyle w:val="TAL"/>
              <w:rPr>
                <w:rFonts w:eastAsia="MS P??"/>
              </w:rPr>
            </w:pPr>
            <w:r w:rsidRPr="00C95AF0">
              <w:t>Time slots under test</w:t>
            </w:r>
          </w:p>
        </w:tc>
        <w:tc>
          <w:tcPr>
            <w:tcW w:w="3402" w:type="dxa"/>
          </w:tcPr>
          <w:p w14:paraId="3DE885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7700EA80" w14:textId="77777777">
        <w:trPr>
          <w:cantSplit/>
          <w:jc w:val="center"/>
        </w:trPr>
        <w:tc>
          <w:tcPr>
            <w:tcW w:w="3402" w:type="dxa"/>
          </w:tcPr>
          <w:p w14:paraId="01144E32"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308786F"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99D957D" w14:textId="77777777">
        <w:trPr>
          <w:cantSplit/>
          <w:jc w:val="center"/>
        </w:trPr>
        <w:tc>
          <w:tcPr>
            <w:tcW w:w="3402" w:type="dxa"/>
          </w:tcPr>
          <w:p w14:paraId="7931345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FB18DE6"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E039FA0" w14:textId="77777777">
        <w:trPr>
          <w:cantSplit/>
          <w:jc w:val="center"/>
        </w:trPr>
        <w:tc>
          <w:tcPr>
            <w:tcW w:w="3402" w:type="dxa"/>
          </w:tcPr>
          <w:p w14:paraId="7D7C834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CC5DEDD"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61E9647" w14:textId="77777777">
        <w:trPr>
          <w:cantSplit/>
          <w:jc w:val="center"/>
        </w:trPr>
        <w:tc>
          <w:tcPr>
            <w:tcW w:w="3402" w:type="dxa"/>
          </w:tcPr>
          <w:p w14:paraId="2C0F80B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9C999C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E781A35" w14:textId="77777777" w:rsidR="00896404" w:rsidRPr="00E93C8B" w:rsidRDefault="00896404" w:rsidP="00896404">
      <w:pPr>
        <w:rPr>
          <w:rFonts w:cs="v4.2.0"/>
        </w:rPr>
      </w:pPr>
    </w:p>
    <w:p w14:paraId="309212D6" w14:textId="77777777" w:rsidR="00896404" w:rsidRPr="00E93C8B" w:rsidRDefault="00896404" w:rsidP="00896404">
      <w:pPr>
        <w:pStyle w:val="Heading6"/>
        <w:rPr>
          <w:rFonts w:cs="v4.2.0"/>
        </w:rPr>
      </w:pPr>
      <w:bookmarkStart w:id="382" w:name="_Toc518920109"/>
      <w:r w:rsidRPr="00E93C8B">
        <w:rPr>
          <w:rFonts w:cs="v4.2.0"/>
        </w:rPr>
        <w:t>6.6.3.4.1.2</w:t>
      </w:r>
      <w:r w:rsidRPr="00E93C8B">
        <w:rPr>
          <w:rFonts w:cs="v4.2.0"/>
        </w:rPr>
        <w:tab/>
        <w:t xml:space="preserve">1,28 Mcps TDD option </w:t>
      </w:r>
      <w:r w:rsidRPr="00E93C8B">
        <w:t>- General test set up</w:t>
      </w:r>
      <w:bookmarkEnd w:id="382"/>
    </w:p>
    <w:p w14:paraId="6EE95C5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0987F26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t xml:space="preserve">For a BS declared to be capable of single carrier operation only, </w:t>
      </w:r>
      <w:r w:rsidR="00F70F6C" w:rsidRPr="00E93C8B">
        <w:rPr>
          <w:rFonts w:cs="v4.2.0" w:hint="eastAsia"/>
          <w:lang w:eastAsia="zh-CN"/>
        </w:rPr>
        <w:t>s</w:t>
      </w:r>
      <w:r w:rsidRPr="00E93C8B">
        <w:rPr>
          <w:rFonts w:eastAsia="MS P??" w:cs="v4.2.0"/>
        </w:rPr>
        <w:t>et the parameters of the BS transmitted signal according to table 6.37A</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cs="v4.2.0"/>
        </w:rPr>
        <w:t>.</w:t>
      </w:r>
    </w:p>
    <w:p w14:paraId="3F6A7AC9"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Table6.37A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72F53B0C" w14:textId="77777777" w:rsidR="00896404" w:rsidRPr="00E93C8B" w:rsidRDefault="00896404" w:rsidP="00896404">
      <w:pPr>
        <w:pStyle w:val="TH"/>
        <w:outlineLvl w:val="0"/>
        <w:rPr>
          <w:rFonts w:eastAsia="MS P??" w:cs="v4.2.0"/>
        </w:rPr>
      </w:pPr>
      <w:r w:rsidRPr="00E93C8B">
        <w:rPr>
          <w:rFonts w:eastAsia="MS P??" w:cs="v4.2.0"/>
        </w:rPr>
        <w:t>Table 6.37A: Parameters of the BS transmitted signal for spurious emissions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2E456FD" w14:textId="77777777">
        <w:trPr>
          <w:cantSplit/>
          <w:jc w:val="center"/>
        </w:trPr>
        <w:tc>
          <w:tcPr>
            <w:tcW w:w="3402" w:type="dxa"/>
          </w:tcPr>
          <w:p w14:paraId="44E726E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2CB78C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061C68C" w14:textId="77777777">
        <w:trPr>
          <w:cantSplit/>
          <w:jc w:val="center"/>
        </w:trPr>
        <w:tc>
          <w:tcPr>
            <w:tcW w:w="3402" w:type="dxa"/>
          </w:tcPr>
          <w:p w14:paraId="0CE9D77E" w14:textId="77777777" w:rsidR="00896404" w:rsidRPr="00C95AF0" w:rsidRDefault="00896404" w:rsidP="00896404">
            <w:pPr>
              <w:pStyle w:val="TAL"/>
              <w:rPr>
                <w:rFonts w:cs="v4.2.0"/>
              </w:rPr>
            </w:pPr>
            <w:r w:rsidRPr="00C95AF0">
              <w:rPr>
                <w:rFonts w:cs="v4.2.0"/>
              </w:rPr>
              <w:t>TDD Duty Cycle</w:t>
            </w:r>
          </w:p>
        </w:tc>
        <w:tc>
          <w:tcPr>
            <w:tcW w:w="3402" w:type="dxa"/>
          </w:tcPr>
          <w:p w14:paraId="01FCBD5E" w14:textId="77777777" w:rsidR="00896404" w:rsidRPr="00E93C8B" w:rsidRDefault="00896404" w:rsidP="00896404">
            <w:pPr>
              <w:pStyle w:val="TAL"/>
              <w:rPr>
                <w:rFonts w:eastAsia="MS P??" w:cs="v4.2.0"/>
              </w:rPr>
            </w:pPr>
            <w:r w:rsidRPr="00E93C8B">
              <w:rPr>
                <w:rFonts w:eastAsia="MS P??" w:cs="v4.2.0"/>
              </w:rPr>
              <w:t>TS i; i = 0, 1, 2, 3, 4, 5, 6:</w:t>
            </w:r>
          </w:p>
          <w:p w14:paraId="57F9794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18AEAE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4FA6D41A" w14:textId="77777777">
        <w:trPr>
          <w:cantSplit/>
          <w:jc w:val="center"/>
        </w:trPr>
        <w:tc>
          <w:tcPr>
            <w:tcW w:w="3402" w:type="dxa"/>
          </w:tcPr>
          <w:p w14:paraId="420AA507" w14:textId="77777777" w:rsidR="00896404" w:rsidRPr="00C95AF0" w:rsidRDefault="00896404" w:rsidP="00896404">
            <w:pPr>
              <w:pStyle w:val="TAL"/>
            </w:pPr>
            <w:r w:rsidRPr="00C95AF0">
              <w:t>Time slots under test</w:t>
            </w:r>
          </w:p>
        </w:tc>
        <w:tc>
          <w:tcPr>
            <w:tcW w:w="3402" w:type="dxa"/>
          </w:tcPr>
          <w:p w14:paraId="2D69D1EA" w14:textId="77777777" w:rsidR="00896404" w:rsidRPr="00E93C8B" w:rsidRDefault="00896404" w:rsidP="00896404">
            <w:pPr>
              <w:pStyle w:val="TAL"/>
              <w:rPr>
                <w:rFonts w:eastAsia="MS P??"/>
              </w:rPr>
            </w:pPr>
            <w:r w:rsidRPr="00E93C8B">
              <w:rPr>
                <w:rFonts w:eastAsia="MS P??"/>
              </w:rPr>
              <w:t>TS4, TS5 and TS6</w:t>
            </w:r>
          </w:p>
        </w:tc>
      </w:tr>
      <w:tr w:rsidR="00896404" w:rsidRPr="00C95AF0" w14:paraId="2C0450B4" w14:textId="77777777">
        <w:trPr>
          <w:cantSplit/>
          <w:jc w:val="center"/>
        </w:trPr>
        <w:tc>
          <w:tcPr>
            <w:tcW w:w="3402" w:type="dxa"/>
          </w:tcPr>
          <w:p w14:paraId="4E23B7F8" w14:textId="77777777" w:rsidR="00896404" w:rsidRPr="00E93C8B" w:rsidRDefault="00896404" w:rsidP="00896404">
            <w:pPr>
              <w:pStyle w:val="TAL"/>
              <w:rPr>
                <w:rFonts w:eastAsia="MS P??" w:cs="v4.2.0"/>
              </w:rPr>
            </w:pPr>
            <w:r w:rsidRPr="00E93C8B">
              <w:rPr>
                <w:rFonts w:eastAsia="MS P??" w:cs="v4.2.0"/>
              </w:rPr>
              <w:t>Number of DPCH in each each time slot under test</w:t>
            </w:r>
          </w:p>
        </w:tc>
        <w:tc>
          <w:tcPr>
            <w:tcW w:w="3402" w:type="dxa"/>
          </w:tcPr>
          <w:p w14:paraId="4B558CB8" w14:textId="77777777" w:rsidR="00896404" w:rsidRPr="00E93C8B" w:rsidRDefault="00896404" w:rsidP="00896404">
            <w:pPr>
              <w:pStyle w:val="TAL"/>
              <w:rPr>
                <w:rFonts w:eastAsia="MS P??" w:cs="v4.2.0"/>
              </w:rPr>
            </w:pPr>
            <w:r w:rsidRPr="00E93C8B">
              <w:rPr>
                <w:rFonts w:eastAsia="MS P??" w:cs="v4.2.0"/>
              </w:rPr>
              <w:t>8</w:t>
            </w:r>
          </w:p>
        </w:tc>
      </w:tr>
      <w:tr w:rsidR="00896404" w:rsidRPr="00C95AF0" w14:paraId="082DE4B8" w14:textId="77777777">
        <w:trPr>
          <w:cantSplit/>
          <w:jc w:val="center"/>
        </w:trPr>
        <w:tc>
          <w:tcPr>
            <w:tcW w:w="3402" w:type="dxa"/>
          </w:tcPr>
          <w:p w14:paraId="3C98C569"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BDA1394"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1BE3A1DD" w14:textId="77777777">
        <w:trPr>
          <w:cantSplit/>
          <w:jc w:val="center"/>
        </w:trPr>
        <w:tc>
          <w:tcPr>
            <w:tcW w:w="3402" w:type="dxa"/>
          </w:tcPr>
          <w:p w14:paraId="63AC130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B63BA0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6C56B8A" w14:textId="77777777" w:rsidR="00896404" w:rsidRPr="00E93C8B" w:rsidRDefault="00896404" w:rsidP="00896404">
      <w:pPr>
        <w:rPr>
          <w:rFonts w:cs="v4.2.0"/>
        </w:rPr>
      </w:pPr>
    </w:p>
    <w:p w14:paraId="5EBB2ED9" w14:textId="77777777" w:rsidR="00896404" w:rsidRPr="00E93C8B" w:rsidRDefault="00896404" w:rsidP="00896404">
      <w:pPr>
        <w:pStyle w:val="Heading6"/>
        <w:tabs>
          <w:tab w:val="left" w:pos="1980"/>
        </w:tabs>
        <w:ind w:left="1980" w:hanging="1980"/>
      </w:pPr>
      <w:bookmarkStart w:id="383" w:name="_Toc518920110"/>
      <w:r w:rsidRPr="00E93C8B">
        <w:t>6.6.3.4.1.3</w:t>
      </w:r>
      <w:r w:rsidRPr="00E93C8B">
        <w:tab/>
        <w:t>1,28 Mcps TDD option - Special test set up for 16QAM capable BS</w:t>
      </w:r>
      <w:bookmarkEnd w:id="383"/>
    </w:p>
    <w:p w14:paraId="4E0130FE" w14:textId="77777777" w:rsidR="00896404" w:rsidRPr="00E93C8B" w:rsidRDefault="00896404" w:rsidP="00896404">
      <w:r w:rsidRPr="00E93C8B">
        <w:t>This test set up only applies for 16QAM capable BS.</w:t>
      </w:r>
    </w:p>
    <w:p w14:paraId="1EC16B46"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7D3D1E97"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t xml:space="preserve">For a BS declared to be capable of single carrier operation only, </w:t>
      </w:r>
      <w:r w:rsidR="00F70F6C" w:rsidRPr="00E93C8B">
        <w:rPr>
          <w:rFonts w:hint="eastAsia"/>
          <w:lang w:eastAsia="zh-CN"/>
        </w:rPr>
        <w:t>s</w:t>
      </w:r>
      <w:r w:rsidRPr="00E93C8B">
        <w:rPr>
          <w:rFonts w:eastAsia="MS P??"/>
        </w:rPr>
        <w:t>et the parameters of the BS transmitted signal according to table 6.37B</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rPr>
        <w:t>.</w:t>
      </w:r>
    </w:p>
    <w:p w14:paraId="2CCB6F9B" w14:textId="77777777" w:rsidR="00F70F6C" w:rsidRPr="00E93C8B" w:rsidRDefault="00F70F6C" w:rsidP="00F70F6C">
      <w:pPr>
        <w:pStyle w:val="B1"/>
        <w:rPr>
          <w:rFonts w:eastAsia="MS P??"/>
        </w:rPr>
      </w:pPr>
      <w:r w:rsidRPr="00E93C8B">
        <w:rPr>
          <w:lang w:eastAsia="zh-CN"/>
        </w:rPr>
        <w:lastRenderedPageBreak/>
        <w:tab/>
        <w:t xml:space="preserve">For a BS declared to be capable of multi-carrier operation, set the base station to transmit according to </w:t>
      </w:r>
      <w:r w:rsidRPr="00E93C8B">
        <w:rPr>
          <w:rFonts w:hint="eastAsia"/>
          <w:lang w:eastAsia="zh-CN"/>
        </w:rPr>
        <w:t>Table6.37B</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138564C1" w14:textId="77777777" w:rsidR="00896404" w:rsidRPr="00E93C8B" w:rsidRDefault="00896404" w:rsidP="00896404">
      <w:pPr>
        <w:pStyle w:val="TH"/>
        <w:outlineLvl w:val="0"/>
        <w:rPr>
          <w:rFonts w:eastAsia="MS P??"/>
        </w:rPr>
      </w:pPr>
      <w:r w:rsidRPr="00E93C8B">
        <w:rPr>
          <w:rFonts w:eastAsia="MS P??"/>
        </w:rPr>
        <w:t>Table 6.37B: Parameters of the BS transmitted signal for spurious emissions testing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325E8EE" w14:textId="77777777">
        <w:trPr>
          <w:cantSplit/>
          <w:jc w:val="center"/>
        </w:trPr>
        <w:tc>
          <w:tcPr>
            <w:tcW w:w="3402" w:type="dxa"/>
          </w:tcPr>
          <w:p w14:paraId="7F76F29D" w14:textId="77777777" w:rsidR="00896404" w:rsidRPr="00E93C8B" w:rsidRDefault="00896404" w:rsidP="00896404">
            <w:pPr>
              <w:pStyle w:val="TAH"/>
              <w:rPr>
                <w:rFonts w:eastAsia="MS P??"/>
              </w:rPr>
            </w:pPr>
            <w:r w:rsidRPr="00E93C8B">
              <w:rPr>
                <w:rFonts w:eastAsia="MS P??"/>
              </w:rPr>
              <w:t>Parameter</w:t>
            </w:r>
          </w:p>
        </w:tc>
        <w:tc>
          <w:tcPr>
            <w:tcW w:w="3402" w:type="dxa"/>
          </w:tcPr>
          <w:p w14:paraId="11465B36" w14:textId="77777777" w:rsidR="00896404" w:rsidRPr="00E93C8B" w:rsidRDefault="00896404" w:rsidP="00896404">
            <w:pPr>
              <w:pStyle w:val="TAH"/>
              <w:rPr>
                <w:rFonts w:eastAsia="MS P??"/>
              </w:rPr>
            </w:pPr>
            <w:r w:rsidRPr="00E93C8B">
              <w:rPr>
                <w:rFonts w:eastAsia="MS P??"/>
              </w:rPr>
              <w:t>Value/description</w:t>
            </w:r>
          </w:p>
        </w:tc>
      </w:tr>
      <w:tr w:rsidR="00896404" w:rsidRPr="00C95AF0" w14:paraId="653EA6BD" w14:textId="77777777">
        <w:trPr>
          <w:cantSplit/>
          <w:jc w:val="center"/>
        </w:trPr>
        <w:tc>
          <w:tcPr>
            <w:tcW w:w="3402" w:type="dxa"/>
          </w:tcPr>
          <w:p w14:paraId="7065C2C8" w14:textId="77777777" w:rsidR="00896404" w:rsidRPr="00C95AF0" w:rsidRDefault="00896404" w:rsidP="00896404">
            <w:pPr>
              <w:pStyle w:val="TAL"/>
            </w:pPr>
            <w:r w:rsidRPr="00C95AF0">
              <w:t>TDD Duty Cycle</w:t>
            </w:r>
          </w:p>
        </w:tc>
        <w:tc>
          <w:tcPr>
            <w:tcW w:w="3402" w:type="dxa"/>
          </w:tcPr>
          <w:p w14:paraId="0AEE6813" w14:textId="77777777" w:rsidR="00896404" w:rsidRPr="00E93C8B" w:rsidRDefault="00896404" w:rsidP="00896404">
            <w:pPr>
              <w:pStyle w:val="TAL"/>
              <w:rPr>
                <w:rFonts w:eastAsia="MS P??"/>
              </w:rPr>
            </w:pPr>
            <w:r w:rsidRPr="00E93C8B">
              <w:rPr>
                <w:rFonts w:eastAsia="MS P??"/>
              </w:rPr>
              <w:t>TS i; i = 0, 1, 2, 3, 4, 5, 6:</w:t>
            </w:r>
          </w:p>
          <w:p w14:paraId="771B464A"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6C647739"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785436B0" w14:textId="77777777">
        <w:trPr>
          <w:cantSplit/>
          <w:jc w:val="center"/>
        </w:trPr>
        <w:tc>
          <w:tcPr>
            <w:tcW w:w="3402" w:type="dxa"/>
          </w:tcPr>
          <w:p w14:paraId="2F8F8331" w14:textId="77777777" w:rsidR="00896404" w:rsidRPr="00C95AF0" w:rsidRDefault="00896404" w:rsidP="00896404">
            <w:pPr>
              <w:pStyle w:val="TAL"/>
            </w:pPr>
            <w:r w:rsidRPr="00C95AF0">
              <w:t>Time slots under test</w:t>
            </w:r>
          </w:p>
        </w:tc>
        <w:tc>
          <w:tcPr>
            <w:tcW w:w="3402" w:type="dxa"/>
          </w:tcPr>
          <w:p w14:paraId="2FA8C32C" w14:textId="77777777" w:rsidR="00896404" w:rsidRPr="00E93C8B" w:rsidRDefault="00896404" w:rsidP="00896404">
            <w:pPr>
              <w:pStyle w:val="TAL"/>
              <w:rPr>
                <w:rFonts w:eastAsia="MS P??"/>
              </w:rPr>
            </w:pPr>
            <w:r w:rsidRPr="00E93C8B">
              <w:rPr>
                <w:rFonts w:eastAsia="MS P??"/>
              </w:rPr>
              <w:t>TS4, TS5 and TS6</w:t>
            </w:r>
          </w:p>
        </w:tc>
      </w:tr>
      <w:tr w:rsidR="00896404" w:rsidRPr="00C95AF0" w14:paraId="547CAEA7" w14:textId="77777777">
        <w:trPr>
          <w:cantSplit/>
          <w:jc w:val="center"/>
        </w:trPr>
        <w:tc>
          <w:tcPr>
            <w:tcW w:w="3402" w:type="dxa"/>
          </w:tcPr>
          <w:p w14:paraId="51C2F79F" w14:textId="77777777" w:rsidR="00896404" w:rsidRPr="00E93C8B" w:rsidRDefault="00896404" w:rsidP="00896404">
            <w:pPr>
              <w:pStyle w:val="TAL"/>
              <w:rPr>
                <w:rFonts w:eastAsia="MS P??"/>
              </w:rPr>
            </w:pPr>
            <w:r w:rsidRPr="00C95AF0">
              <w:t>HS-PDSCH modulation</w:t>
            </w:r>
          </w:p>
        </w:tc>
        <w:tc>
          <w:tcPr>
            <w:tcW w:w="3402" w:type="dxa"/>
          </w:tcPr>
          <w:p w14:paraId="3FA26800" w14:textId="77777777" w:rsidR="00896404" w:rsidRPr="00E93C8B" w:rsidRDefault="00896404" w:rsidP="00896404">
            <w:pPr>
              <w:pStyle w:val="TAL"/>
              <w:rPr>
                <w:rFonts w:eastAsia="MS P??"/>
              </w:rPr>
            </w:pPr>
            <w:r w:rsidRPr="00E93C8B">
              <w:rPr>
                <w:rFonts w:eastAsia="MS P??"/>
              </w:rPr>
              <w:t>16QAM</w:t>
            </w:r>
          </w:p>
        </w:tc>
      </w:tr>
      <w:tr w:rsidR="00896404" w:rsidRPr="00C95AF0" w14:paraId="073AEF7A" w14:textId="77777777">
        <w:trPr>
          <w:cantSplit/>
          <w:jc w:val="center"/>
        </w:trPr>
        <w:tc>
          <w:tcPr>
            <w:tcW w:w="3402" w:type="dxa"/>
          </w:tcPr>
          <w:p w14:paraId="4E4510A9"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4A9D14FC" w14:textId="77777777" w:rsidR="00896404" w:rsidRPr="00E93C8B" w:rsidRDefault="00896404" w:rsidP="00896404">
            <w:pPr>
              <w:pStyle w:val="TAL"/>
              <w:rPr>
                <w:rFonts w:eastAsia="MS P??"/>
              </w:rPr>
            </w:pPr>
            <w:r w:rsidRPr="00E93C8B">
              <w:rPr>
                <w:rFonts w:eastAsia="MS P??"/>
              </w:rPr>
              <w:t>8</w:t>
            </w:r>
          </w:p>
        </w:tc>
      </w:tr>
      <w:tr w:rsidR="00896404" w:rsidRPr="00C95AF0" w14:paraId="4F0CE0BA" w14:textId="77777777">
        <w:trPr>
          <w:cantSplit/>
          <w:jc w:val="center"/>
        </w:trPr>
        <w:tc>
          <w:tcPr>
            <w:tcW w:w="3402" w:type="dxa"/>
          </w:tcPr>
          <w:p w14:paraId="7B01CC52"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0F085E0D"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1AABE828" w14:textId="77777777">
        <w:trPr>
          <w:cantSplit/>
          <w:jc w:val="center"/>
        </w:trPr>
        <w:tc>
          <w:tcPr>
            <w:tcW w:w="3402" w:type="dxa"/>
          </w:tcPr>
          <w:p w14:paraId="3C162EC4"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3A0CDDF6"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40B1138C" w14:textId="77777777">
        <w:trPr>
          <w:cantSplit/>
          <w:jc w:val="center"/>
        </w:trPr>
        <w:tc>
          <w:tcPr>
            <w:tcW w:w="3402" w:type="dxa"/>
          </w:tcPr>
          <w:p w14:paraId="4FF60C70" w14:textId="77777777" w:rsidR="00896404" w:rsidRPr="00E93C8B" w:rsidRDefault="00896404" w:rsidP="00896404">
            <w:pPr>
              <w:pStyle w:val="TAL"/>
              <w:rPr>
                <w:rFonts w:eastAsia="MS P??"/>
              </w:rPr>
            </w:pPr>
            <w:r w:rsidRPr="00E93C8B">
              <w:rPr>
                <w:rFonts w:eastAsia="MS P??"/>
              </w:rPr>
              <w:t>Spreading factor</w:t>
            </w:r>
          </w:p>
        </w:tc>
        <w:tc>
          <w:tcPr>
            <w:tcW w:w="3402" w:type="dxa"/>
          </w:tcPr>
          <w:p w14:paraId="2D481096" w14:textId="77777777" w:rsidR="00896404" w:rsidRPr="00E93C8B" w:rsidRDefault="00896404" w:rsidP="00896404">
            <w:pPr>
              <w:pStyle w:val="TAL"/>
              <w:rPr>
                <w:rFonts w:eastAsia="MS P??"/>
              </w:rPr>
            </w:pPr>
            <w:r w:rsidRPr="00E93C8B">
              <w:rPr>
                <w:rFonts w:eastAsia="MS P??"/>
              </w:rPr>
              <w:t>16</w:t>
            </w:r>
          </w:p>
        </w:tc>
      </w:tr>
    </w:tbl>
    <w:p w14:paraId="6447BF85" w14:textId="77777777" w:rsidR="00896404" w:rsidRPr="00E93C8B" w:rsidRDefault="00896404" w:rsidP="00896404">
      <w:pPr>
        <w:rPr>
          <w:rFonts w:eastAsia="MS P??"/>
        </w:rPr>
      </w:pPr>
    </w:p>
    <w:p w14:paraId="2F8B2D1B" w14:textId="77777777" w:rsidR="00896404" w:rsidRPr="00E93C8B" w:rsidRDefault="00896404" w:rsidP="00896404">
      <w:pPr>
        <w:pStyle w:val="Heading6"/>
      </w:pPr>
      <w:bookmarkStart w:id="384" w:name="_Toc518920111"/>
      <w:r w:rsidRPr="00E93C8B">
        <w:t>6.6.3.4.1.4</w:t>
      </w:r>
      <w:r w:rsidRPr="00E93C8B">
        <w:tab/>
        <w:t>3,84 Mcps TDD option - Special test set up for 16QAM capable BS</w:t>
      </w:r>
      <w:bookmarkEnd w:id="384"/>
    </w:p>
    <w:p w14:paraId="094E2BD8" w14:textId="77777777" w:rsidR="00896404" w:rsidRPr="00E93C8B" w:rsidRDefault="00896404" w:rsidP="00896404">
      <w:r w:rsidRPr="00E93C8B">
        <w:t>This test set up only applies for 16QAM capable BS.</w:t>
      </w:r>
    </w:p>
    <w:p w14:paraId="16F4B87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55478A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6.37C.</w:t>
      </w:r>
      <w:r w:rsidR="00EF4B93" w:rsidRPr="00E93C8B">
        <w:rPr>
          <w:rFonts w:eastAsia="MS P??" w:cs="v4.2.0"/>
        </w:rPr>
        <w:t xml:space="preserve"> For MBSFN IMB operation the set of parameters for the transmitted signals is according to IMB test model 2 in subclause 6.1.1.2.</w:t>
      </w:r>
    </w:p>
    <w:p w14:paraId="54A581F2" w14:textId="77777777" w:rsidR="00896404" w:rsidRPr="00E93C8B" w:rsidRDefault="00896404" w:rsidP="00896404">
      <w:pPr>
        <w:pStyle w:val="TH"/>
        <w:outlineLvl w:val="0"/>
        <w:rPr>
          <w:rFonts w:eastAsia="MS P??" w:cs="v4.2.0"/>
        </w:rPr>
      </w:pPr>
      <w:r w:rsidRPr="00E93C8B">
        <w:rPr>
          <w:rFonts w:eastAsia="MS P??" w:cs="v4.2.0"/>
        </w:rPr>
        <w:t>Table 6.37C: Parameters of the BS transmitted signal for spurious emissions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E439FC3" w14:textId="77777777">
        <w:trPr>
          <w:cantSplit/>
          <w:jc w:val="center"/>
        </w:trPr>
        <w:tc>
          <w:tcPr>
            <w:tcW w:w="3402" w:type="dxa"/>
          </w:tcPr>
          <w:p w14:paraId="6C77149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F5E432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11A9B9E" w14:textId="77777777">
        <w:trPr>
          <w:cantSplit/>
          <w:jc w:val="center"/>
        </w:trPr>
        <w:tc>
          <w:tcPr>
            <w:tcW w:w="3402" w:type="dxa"/>
          </w:tcPr>
          <w:p w14:paraId="1354DF33" w14:textId="77777777" w:rsidR="00896404" w:rsidRPr="00C95AF0" w:rsidRDefault="00896404" w:rsidP="00896404">
            <w:pPr>
              <w:pStyle w:val="TAL"/>
              <w:rPr>
                <w:rFonts w:cs="v4.2.0"/>
              </w:rPr>
            </w:pPr>
            <w:r w:rsidRPr="00C95AF0">
              <w:rPr>
                <w:rFonts w:cs="v4.2.0"/>
              </w:rPr>
              <w:t>TDD Duty Cycle</w:t>
            </w:r>
          </w:p>
        </w:tc>
        <w:tc>
          <w:tcPr>
            <w:tcW w:w="3402" w:type="dxa"/>
          </w:tcPr>
          <w:p w14:paraId="3A035576" w14:textId="77777777" w:rsidR="00896404" w:rsidRPr="00E93C8B" w:rsidRDefault="00896404" w:rsidP="00896404">
            <w:pPr>
              <w:pStyle w:val="TAL"/>
              <w:rPr>
                <w:rFonts w:eastAsia="MS P??" w:cs="v4.2.0"/>
              </w:rPr>
            </w:pPr>
            <w:r w:rsidRPr="00E93C8B">
              <w:rPr>
                <w:rFonts w:eastAsia="MS P??" w:cs="v4.2.0"/>
              </w:rPr>
              <w:t>TS i; i = 0, 1, 2, ..., 14:</w:t>
            </w:r>
          </w:p>
          <w:p w14:paraId="2CF2509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70B21B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F9D2FEB" w14:textId="77777777">
        <w:trPr>
          <w:cantSplit/>
          <w:jc w:val="center"/>
        </w:trPr>
        <w:tc>
          <w:tcPr>
            <w:tcW w:w="3402" w:type="dxa"/>
          </w:tcPr>
          <w:p w14:paraId="64D0C035" w14:textId="77777777" w:rsidR="00896404" w:rsidRPr="00C95AF0" w:rsidRDefault="00896404" w:rsidP="00896404">
            <w:pPr>
              <w:pStyle w:val="TAL"/>
              <w:rPr>
                <w:rFonts w:cs="v4.2.0"/>
              </w:rPr>
            </w:pPr>
            <w:r w:rsidRPr="00C95AF0">
              <w:rPr>
                <w:rFonts w:cs="v4.2.0"/>
              </w:rPr>
              <w:t>Time slot carrying SCH</w:t>
            </w:r>
          </w:p>
        </w:tc>
        <w:tc>
          <w:tcPr>
            <w:tcW w:w="3402" w:type="dxa"/>
          </w:tcPr>
          <w:p w14:paraId="376A99DB"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050C40FD" w14:textId="77777777">
        <w:trPr>
          <w:cantSplit/>
          <w:jc w:val="center"/>
        </w:trPr>
        <w:tc>
          <w:tcPr>
            <w:tcW w:w="3402" w:type="dxa"/>
          </w:tcPr>
          <w:p w14:paraId="1C43F72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66E6B0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6DAA1039" w14:textId="77777777">
        <w:trPr>
          <w:cantSplit/>
          <w:jc w:val="center"/>
        </w:trPr>
        <w:tc>
          <w:tcPr>
            <w:tcW w:w="3402" w:type="dxa"/>
          </w:tcPr>
          <w:p w14:paraId="4225D6CB" w14:textId="77777777" w:rsidR="00896404" w:rsidRPr="00C95AF0" w:rsidRDefault="00896404" w:rsidP="00896404">
            <w:pPr>
              <w:pStyle w:val="TAL"/>
              <w:rPr>
                <w:rFonts w:cs="v4.2.0"/>
              </w:rPr>
            </w:pPr>
            <w:r w:rsidRPr="00C95AF0">
              <w:rPr>
                <w:rFonts w:cs="v4.2.0"/>
              </w:rPr>
              <w:t>BS output power setting</w:t>
            </w:r>
          </w:p>
        </w:tc>
        <w:tc>
          <w:tcPr>
            <w:tcW w:w="3402" w:type="dxa"/>
          </w:tcPr>
          <w:p w14:paraId="40ADFC05"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2219DE4" w14:textId="77777777">
        <w:trPr>
          <w:cantSplit/>
          <w:jc w:val="center"/>
        </w:trPr>
        <w:tc>
          <w:tcPr>
            <w:tcW w:w="3402" w:type="dxa"/>
          </w:tcPr>
          <w:p w14:paraId="303D54B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3BE6D90D"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0F22897B" w14:textId="77777777">
        <w:trPr>
          <w:cantSplit/>
          <w:jc w:val="center"/>
        </w:trPr>
        <w:tc>
          <w:tcPr>
            <w:tcW w:w="3402" w:type="dxa"/>
          </w:tcPr>
          <w:p w14:paraId="7EB30951"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3579724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53807BD" w14:textId="77777777">
        <w:trPr>
          <w:cantSplit/>
          <w:jc w:val="center"/>
        </w:trPr>
        <w:tc>
          <w:tcPr>
            <w:tcW w:w="3402" w:type="dxa"/>
          </w:tcPr>
          <w:p w14:paraId="3B00EC2E"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2D7178E7"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0987491" w14:textId="77777777">
        <w:trPr>
          <w:cantSplit/>
          <w:jc w:val="center"/>
        </w:trPr>
        <w:tc>
          <w:tcPr>
            <w:tcW w:w="3402" w:type="dxa"/>
          </w:tcPr>
          <w:p w14:paraId="018DC4FE"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36CAE3F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6FEE024D" w14:textId="77777777">
        <w:trPr>
          <w:cantSplit/>
          <w:jc w:val="center"/>
        </w:trPr>
        <w:tc>
          <w:tcPr>
            <w:tcW w:w="3402" w:type="dxa"/>
          </w:tcPr>
          <w:p w14:paraId="13BCAAF5"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47F72908" w14:textId="77777777" w:rsidR="00896404" w:rsidRPr="00E93C8B" w:rsidRDefault="00896404" w:rsidP="00896404">
            <w:pPr>
              <w:pStyle w:val="TAL"/>
              <w:rPr>
                <w:rFonts w:eastAsia="MS P??" w:cs="v4.2.0"/>
              </w:rPr>
            </w:pPr>
            <w:r w:rsidRPr="00E93C8B">
              <w:rPr>
                <w:rFonts w:eastAsia="MS P??" w:cs="v4.2.0"/>
              </w:rPr>
              <w:t>16</w:t>
            </w:r>
          </w:p>
        </w:tc>
      </w:tr>
    </w:tbl>
    <w:p w14:paraId="18DB417B" w14:textId="77777777" w:rsidR="00896404" w:rsidRPr="00E93C8B" w:rsidRDefault="00896404" w:rsidP="00896404">
      <w:pPr>
        <w:rPr>
          <w:rFonts w:eastAsia="MS P??"/>
        </w:rPr>
      </w:pPr>
    </w:p>
    <w:p w14:paraId="2E6BC8C0" w14:textId="77777777" w:rsidR="00896404" w:rsidRPr="00E93C8B" w:rsidRDefault="00896404" w:rsidP="00896404">
      <w:pPr>
        <w:pStyle w:val="Heading6"/>
        <w:rPr>
          <w:rFonts w:cs="v4.2.0"/>
        </w:rPr>
      </w:pPr>
      <w:bookmarkStart w:id="385" w:name="_Toc518920112"/>
      <w:r w:rsidRPr="00E93C8B">
        <w:rPr>
          <w:rFonts w:cs="v4.2.0"/>
        </w:rPr>
        <w:t>6.6.3.4.1.5</w:t>
      </w:r>
      <w:r w:rsidRPr="00E93C8B">
        <w:rPr>
          <w:rFonts w:cs="v4.2.0"/>
        </w:rPr>
        <w:tab/>
        <w:t>7,68 Mcps TDD option - General test set up</w:t>
      </w:r>
      <w:bookmarkEnd w:id="385"/>
    </w:p>
    <w:p w14:paraId="7801490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45ADB1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6.37D.</w:t>
      </w:r>
    </w:p>
    <w:p w14:paraId="0C93196F" w14:textId="77777777" w:rsidR="00896404" w:rsidRPr="00E93C8B" w:rsidRDefault="00896404" w:rsidP="00896404">
      <w:pPr>
        <w:pStyle w:val="TH"/>
        <w:outlineLvl w:val="0"/>
        <w:rPr>
          <w:rFonts w:eastAsia="MS P??" w:cs="v4.2.0"/>
        </w:rPr>
      </w:pPr>
      <w:r w:rsidRPr="00E93C8B">
        <w:rPr>
          <w:rFonts w:eastAsia="MS P??" w:cs="v4.2.0"/>
        </w:rPr>
        <w:lastRenderedPageBreak/>
        <w:t>Table 6.37D: Parameters of the BS transmitted signal for spurious emissions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9A3673A" w14:textId="77777777">
        <w:trPr>
          <w:cantSplit/>
          <w:jc w:val="center"/>
        </w:trPr>
        <w:tc>
          <w:tcPr>
            <w:tcW w:w="3402" w:type="dxa"/>
          </w:tcPr>
          <w:p w14:paraId="02436D4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FC3E7E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9787B35" w14:textId="77777777">
        <w:trPr>
          <w:cantSplit/>
          <w:jc w:val="center"/>
        </w:trPr>
        <w:tc>
          <w:tcPr>
            <w:tcW w:w="3402" w:type="dxa"/>
          </w:tcPr>
          <w:p w14:paraId="1CBBE760" w14:textId="77777777" w:rsidR="00896404" w:rsidRPr="00C95AF0" w:rsidRDefault="00896404" w:rsidP="00896404">
            <w:pPr>
              <w:pStyle w:val="TAL"/>
              <w:rPr>
                <w:rFonts w:cs="v4.2.0"/>
              </w:rPr>
            </w:pPr>
            <w:r w:rsidRPr="00C95AF0">
              <w:rPr>
                <w:rFonts w:cs="v4.2.0"/>
              </w:rPr>
              <w:t>TDD Duty Cycle</w:t>
            </w:r>
          </w:p>
        </w:tc>
        <w:tc>
          <w:tcPr>
            <w:tcW w:w="3402" w:type="dxa"/>
          </w:tcPr>
          <w:p w14:paraId="6FA81667" w14:textId="77777777" w:rsidR="00896404" w:rsidRPr="00E93C8B" w:rsidRDefault="00896404" w:rsidP="00896404">
            <w:pPr>
              <w:pStyle w:val="TAL"/>
              <w:rPr>
                <w:rFonts w:eastAsia="MS P??" w:cs="v4.2.0"/>
              </w:rPr>
            </w:pPr>
            <w:r w:rsidRPr="00E93C8B">
              <w:rPr>
                <w:rFonts w:eastAsia="MS P??" w:cs="v4.2.0"/>
              </w:rPr>
              <w:t>TS i; i = 0, 1, 2, ..., 14:</w:t>
            </w:r>
          </w:p>
          <w:p w14:paraId="1E7067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92D49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07E0CCF" w14:textId="77777777">
        <w:trPr>
          <w:cantSplit/>
          <w:jc w:val="center"/>
        </w:trPr>
        <w:tc>
          <w:tcPr>
            <w:tcW w:w="3402" w:type="dxa"/>
          </w:tcPr>
          <w:p w14:paraId="5E1B6FC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5D9B0E3C" w14:textId="77777777" w:rsidR="00896404" w:rsidRPr="00E93C8B" w:rsidRDefault="00896404" w:rsidP="00896404">
            <w:pPr>
              <w:pStyle w:val="TAL"/>
              <w:rPr>
                <w:rFonts w:eastAsia="MS P??"/>
              </w:rPr>
            </w:pPr>
            <w:r w:rsidRPr="00E93C8B">
              <w:rPr>
                <w:rFonts w:eastAsia="MS P??"/>
              </w:rPr>
              <w:t>TS0</w:t>
            </w:r>
          </w:p>
        </w:tc>
      </w:tr>
      <w:tr w:rsidR="00896404" w:rsidRPr="00C95AF0" w14:paraId="37A58C23" w14:textId="77777777">
        <w:trPr>
          <w:cantSplit/>
          <w:jc w:val="center"/>
        </w:trPr>
        <w:tc>
          <w:tcPr>
            <w:tcW w:w="3402" w:type="dxa"/>
          </w:tcPr>
          <w:p w14:paraId="1EBE2217" w14:textId="77777777" w:rsidR="00896404" w:rsidRPr="00E93C8B" w:rsidRDefault="00896404" w:rsidP="00896404">
            <w:pPr>
              <w:pStyle w:val="TAL"/>
              <w:rPr>
                <w:rFonts w:eastAsia="MS P??"/>
              </w:rPr>
            </w:pPr>
            <w:r w:rsidRPr="00C95AF0">
              <w:t>Time slots under test</w:t>
            </w:r>
          </w:p>
        </w:tc>
        <w:tc>
          <w:tcPr>
            <w:tcW w:w="3402" w:type="dxa"/>
          </w:tcPr>
          <w:p w14:paraId="7F2E8B5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49AED6C" w14:textId="77777777">
        <w:trPr>
          <w:cantSplit/>
          <w:jc w:val="center"/>
        </w:trPr>
        <w:tc>
          <w:tcPr>
            <w:tcW w:w="3402" w:type="dxa"/>
          </w:tcPr>
          <w:p w14:paraId="64FDDF46"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A6B61F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F67D4ED" w14:textId="77777777">
        <w:trPr>
          <w:cantSplit/>
          <w:jc w:val="center"/>
        </w:trPr>
        <w:tc>
          <w:tcPr>
            <w:tcW w:w="3402" w:type="dxa"/>
          </w:tcPr>
          <w:p w14:paraId="4692F8D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F620BB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0CEB60E" w14:textId="77777777">
        <w:trPr>
          <w:cantSplit/>
          <w:jc w:val="center"/>
        </w:trPr>
        <w:tc>
          <w:tcPr>
            <w:tcW w:w="3402" w:type="dxa"/>
          </w:tcPr>
          <w:p w14:paraId="0D606E74"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77A1043"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3588591" w14:textId="77777777">
        <w:trPr>
          <w:cantSplit/>
          <w:jc w:val="center"/>
        </w:trPr>
        <w:tc>
          <w:tcPr>
            <w:tcW w:w="3402" w:type="dxa"/>
          </w:tcPr>
          <w:p w14:paraId="052AF72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C58524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3608F27A" w14:textId="77777777" w:rsidR="00896404" w:rsidRPr="00E93C8B" w:rsidRDefault="00896404" w:rsidP="00896404"/>
    <w:p w14:paraId="104B1441" w14:textId="77777777" w:rsidR="00896404" w:rsidRPr="00E93C8B" w:rsidRDefault="00896404" w:rsidP="00896404">
      <w:pPr>
        <w:pStyle w:val="Heading6"/>
      </w:pPr>
      <w:bookmarkStart w:id="386" w:name="_Toc518920113"/>
      <w:r w:rsidRPr="00E93C8B">
        <w:t>6.6.3.4.1.6</w:t>
      </w:r>
      <w:r w:rsidRPr="00E93C8B">
        <w:tab/>
        <w:t>7,68 Mcps TDD option - Special test set up for 16QAM capable BS</w:t>
      </w:r>
      <w:bookmarkEnd w:id="386"/>
    </w:p>
    <w:p w14:paraId="2B54C49A" w14:textId="77777777" w:rsidR="00896404" w:rsidRPr="00E93C8B" w:rsidRDefault="00896404" w:rsidP="00896404">
      <w:r w:rsidRPr="00E93C8B">
        <w:t>This test set up only applies for 16QAM capable BS.</w:t>
      </w:r>
    </w:p>
    <w:p w14:paraId="6E070A4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1F21564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6.37E.</w:t>
      </w:r>
    </w:p>
    <w:p w14:paraId="5CF89705" w14:textId="77777777" w:rsidR="00896404" w:rsidRPr="00E93C8B" w:rsidRDefault="00896404" w:rsidP="00896404">
      <w:pPr>
        <w:pStyle w:val="TH"/>
        <w:outlineLvl w:val="0"/>
        <w:rPr>
          <w:rFonts w:eastAsia="MS P??" w:cs="v4.2.0"/>
        </w:rPr>
      </w:pPr>
      <w:r w:rsidRPr="00E93C8B">
        <w:rPr>
          <w:rFonts w:eastAsia="MS P??" w:cs="v4.2.0"/>
        </w:rPr>
        <w:t>Table 6.37E: Parameters of the BS transmitted signal for spurious emissions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8F5C777" w14:textId="77777777">
        <w:trPr>
          <w:cantSplit/>
          <w:jc w:val="center"/>
        </w:trPr>
        <w:tc>
          <w:tcPr>
            <w:tcW w:w="3402" w:type="dxa"/>
          </w:tcPr>
          <w:p w14:paraId="47C68CD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71698E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88B9921" w14:textId="77777777">
        <w:trPr>
          <w:cantSplit/>
          <w:jc w:val="center"/>
        </w:trPr>
        <w:tc>
          <w:tcPr>
            <w:tcW w:w="3402" w:type="dxa"/>
          </w:tcPr>
          <w:p w14:paraId="77F1F45F" w14:textId="77777777" w:rsidR="00896404" w:rsidRPr="00C95AF0" w:rsidRDefault="00896404" w:rsidP="00896404">
            <w:pPr>
              <w:pStyle w:val="TAL"/>
              <w:rPr>
                <w:rFonts w:cs="v4.2.0"/>
              </w:rPr>
            </w:pPr>
            <w:r w:rsidRPr="00C95AF0">
              <w:rPr>
                <w:rFonts w:cs="v4.2.0"/>
              </w:rPr>
              <w:t>TDD Duty Cycle</w:t>
            </w:r>
          </w:p>
        </w:tc>
        <w:tc>
          <w:tcPr>
            <w:tcW w:w="3402" w:type="dxa"/>
          </w:tcPr>
          <w:p w14:paraId="1838E00B" w14:textId="77777777" w:rsidR="00896404" w:rsidRPr="00E93C8B" w:rsidRDefault="00896404" w:rsidP="00896404">
            <w:pPr>
              <w:pStyle w:val="TAL"/>
              <w:rPr>
                <w:rFonts w:eastAsia="MS P??" w:cs="v4.2.0"/>
              </w:rPr>
            </w:pPr>
            <w:r w:rsidRPr="00E93C8B">
              <w:rPr>
                <w:rFonts w:eastAsia="MS P??" w:cs="v4.2.0"/>
              </w:rPr>
              <w:t>TS i; i = 0, 1, 2, ..., 14:</w:t>
            </w:r>
          </w:p>
          <w:p w14:paraId="58F7BF7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3791E4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01A6E8B" w14:textId="77777777">
        <w:trPr>
          <w:cantSplit/>
          <w:jc w:val="center"/>
        </w:trPr>
        <w:tc>
          <w:tcPr>
            <w:tcW w:w="3402" w:type="dxa"/>
          </w:tcPr>
          <w:p w14:paraId="2E7E7330"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4415B70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256D515A" w14:textId="77777777">
        <w:trPr>
          <w:cantSplit/>
          <w:jc w:val="center"/>
        </w:trPr>
        <w:tc>
          <w:tcPr>
            <w:tcW w:w="3402" w:type="dxa"/>
          </w:tcPr>
          <w:p w14:paraId="610F816B"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2AE4C52E"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73D4764B" w14:textId="77777777">
        <w:trPr>
          <w:cantSplit/>
          <w:jc w:val="center"/>
        </w:trPr>
        <w:tc>
          <w:tcPr>
            <w:tcW w:w="3402" w:type="dxa"/>
          </w:tcPr>
          <w:p w14:paraId="6DD6A2CA" w14:textId="77777777" w:rsidR="00896404" w:rsidRPr="00C95AF0" w:rsidRDefault="00896404" w:rsidP="00896404">
            <w:pPr>
              <w:pStyle w:val="TAL"/>
              <w:rPr>
                <w:rFonts w:cs="v4.2.0"/>
              </w:rPr>
            </w:pPr>
            <w:r w:rsidRPr="00C95AF0">
              <w:rPr>
                <w:rFonts w:cs="v4.2.0"/>
              </w:rPr>
              <w:t>BS output power setting</w:t>
            </w:r>
          </w:p>
        </w:tc>
        <w:tc>
          <w:tcPr>
            <w:tcW w:w="3402" w:type="dxa"/>
          </w:tcPr>
          <w:p w14:paraId="5E3008F5"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1A1B0EC" w14:textId="77777777">
        <w:trPr>
          <w:cantSplit/>
          <w:jc w:val="center"/>
        </w:trPr>
        <w:tc>
          <w:tcPr>
            <w:tcW w:w="3402" w:type="dxa"/>
          </w:tcPr>
          <w:p w14:paraId="38CB0C8A"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60ACD62F"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D38D017" w14:textId="77777777">
        <w:trPr>
          <w:cantSplit/>
          <w:jc w:val="center"/>
        </w:trPr>
        <w:tc>
          <w:tcPr>
            <w:tcW w:w="3402" w:type="dxa"/>
          </w:tcPr>
          <w:p w14:paraId="130D4480"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7F099227"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AFAD805" w14:textId="77777777">
        <w:trPr>
          <w:cantSplit/>
          <w:jc w:val="center"/>
        </w:trPr>
        <w:tc>
          <w:tcPr>
            <w:tcW w:w="3402" w:type="dxa"/>
          </w:tcPr>
          <w:p w14:paraId="7793C7D0"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7B655F0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0B2A5AEA" w14:textId="77777777">
        <w:trPr>
          <w:cantSplit/>
          <w:jc w:val="center"/>
        </w:trPr>
        <w:tc>
          <w:tcPr>
            <w:tcW w:w="3402" w:type="dxa"/>
          </w:tcPr>
          <w:p w14:paraId="043E213F"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E8E10E0"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61B0E171" w14:textId="77777777">
        <w:trPr>
          <w:cantSplit/>
          <w:jc w:val="center"/>
        </w:trPr>
        <w:tc>
          <w:tcPr>
            <w:tcW w:w="3402" w:type="dxa"/>
          </w:tcPr>
          <w:p w14:paraId="72EE67F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3F169DCF" w14:textId="77777777" w:rsidR="00896404" w:rsidRPr="00E93C8B" w:rsidRDefault="00896404" w:rsidP="00896404">
            <w:pPr>
              <w:pStyle w:val="TAL"/>
              <w:rPr>
                <w:rFonts w:eastAsia="MS P??" w:cs="v4.2.0"/>
              </w:rPr>
            </w:pPr>
            <w:r w:rsidRPr="00E93C8B">
              <w:rPr>
                <w:rFonts w:eastAsia="MS P??" w:cs="v4.2.0"/>
              </w:rPr>
              <w:t>32</w:t>
            </w:r>
          </w:p>
        </w:tc>
      </w:tr>
    </w:tbl>
    <w:p w14:paraId="59C5A4AF" w14:textId="77777777" w:rsidR="00896404" w:rsidRPr="00E93C8B" w:rsidRDefault="00896404" w:rsidP="00896404">
      <w:pPr>
        <w:rPr>
          <w:rFonts w:eastAsia="MS P??"/>
        </w:rPr>
      </w:pPr>
    </w:p>
    <w:p w14:paraId="0E4BB85A" w14:textId="77777777" w:rsidR="00896404" w:rsidRPr="00E93C8B" w:rsidRDefault="00896404" w:rsidP="00896404">
      <w:pPr>
        <w:pStyle w:val="Heading5"/>
        <w:rPr>
          <w:rFonts w:eastAsia="MS P??" w:cs="v4.2.0"/>
        </w:rPr>
      </w:pPr>
      <w:bookmarkStart w:id="387" w:name="_Toc518920114"/>
      <w:r w:rsidRPr="00E93C8B">
        <w:rPr>
          <w:rFonts w:eastAsia="MS P??" w:cs="v4.2.0"/>
        </w:rPr>
        <w:t>6.6.3.4.2</w:t>
      </w:r>
      <w:r w:rsidRPr="00E93C8B">
        <w:rPr>
          <w:rFonts w:eastAsia="MS P??" w:cs="v4.2.0"/>
        </w:rPr>
        <w:tab/>
        <w:t>Procedure</w:t>
      </w:r>
      <w:bookmarkEnd w:id="387"/>
    </w:p>
    <w:p w14:paraId="09EC01F5" w14:textId="77777777" w:rsidR="00F70F6C" w:rsidRPr="00E93C8B" w:rsidRDefault="00F70F6C" w:rsidP="00F70F6C">
      <w:pPr>
        <w:pStyle w:val="B1"/>
        <w:rPr>
          <w:lang w:eastAsia="zh-CN"/>
        </w:rPr>
      </w:pPr>
      <w:r w:rsidRPr="00E93C8B">
        <w:rPr>
          <w:rFonts w:hint="eastAsia"/>
          <w:lang w:eastAsia="zh-CN"/>
        </w:rPr>
        <w:t>1)</w:t>
      </w:r>
      <w:r w:rsidRPr="00E93C8B">
        <w:rPr>
          <w:rFonts w:hint="eastAsia"/>
          <w:lang w:eastAsia="zh-CN"/>
        </w:rPr>
        <w:tab/>
      </w:r>
      <w:r w:rsidR="00896404" w:rsidRPr="00E93C8B">
        <w:rPr>
          <w:rFonts w:eastAsia="MS P??"/>
        </w:rPr>
        <w:t xml:space="preserve">Measure the power of the spurious emissions by applying measurement filters with bandwidths as specified in the relevant tables of subclause 6.6.3.2. The characteristics of the measurement filter with the bandwidth 1,28 MHz or 3,84MHz shall be RRC with roll-off </w:t>
      </w:r>
      <w:r w:rsidR="00896404" w:rsidRPr="00E93C8B">
        <w:sym w:font="Symbol" w:char="F061"/>
      </w:r>
      <w:r w:rsidR="00896404" w:rsidRPr="00E93C8B">
        <w:t> </w:t>
      </w:r>
      <w:r w:rsidR="00896404" w:rsidRPr="00E93C8B">
        <w:rPr>
          <w:rFonts w:eastAsia="MS P??"/>
        </w:rPr>
        <w:t>= 0,22. The characteristics of the measurement filters with bandwidths 100 kHz and 1 MHz shall be approximately Gaussian (typical spectrum analyzer filter). The center frequency of the filter shall be stepped in contiguous steps over the frequency bands as given in the tables. The step width shall be equal to the respective measurement bandwidth. The time duration of each step shall be sufficiently long to capture one active time slot.</w:t>
      </w:r>
    </w:p>
    <w:p w14:paraId="3E13BC64" w14:textId="77777777" w:rsidR="00F70F6C" w:rsidRPr="00E93C8B" w:rsidRDefault="00F70F6C" w:rsidP="00F70F6C">
      <w:pPr>
        <w:rPr>
          <w:snapToGrid w:val="0"/>
        </w:rPr>
      </w:pPr>
      <w:r w:rsidRPr="00E93C8B">
        <w:rPr>
          <w:snapToGrid w:val="0"/>
        </w:rPr>
        <w:t>In addition, for a multi-band capable BS, the following steps shall apply:</w:t>
      </w:r>
    </w:p>
    <w:p w14:paraId="162F1E80" w14:textId="77777777" w:rsidR="00F70F6C" w:rsidRPr="00E93C8B" w:rsidRDefault="00F70F6C" w:rsidP="00F70F6C">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28B1C3A2" w14:textId="77777777" w:rsidR="00896404" w:rsidRPr="00E93C8B" w:rsidRDefault="00F70F6C" w:rsidP="00F70F6C">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46AADAFE" w14:textId="77777777" w:rsidR="00896404" w:rsidRPr="00E93C8B" w:rsidRDefault="00896404" w:rsidP="00896404">
      <w:pPr>
        <w:pStyle w:val="Heading4"/>
        <w:rPr>
          <w:rFonts w:eastAsia="MS P??" w:cs="v4.2.0"/>
        </w:rPr>
      </w:pPr>
      <w:bookmarkStart w:id="388" w:name="_Toc518920115"/>
      <w:r w:rsidRPr="00E93C8B">
        <w:rPr>
          <w:rFonts w:eastAsia="MS P??" w:cs="v4.2.0"/>
        </w:rPr>
        <w:t>6.6.3.5</w:t>
      </w:r>
      <w:r w:rsidRPr="00E93C8B">
        <w:rPr>
          <w:rFonts w:eastAsia="MS P??" w:cs="v4.2.0"/>
        </w:rPr>
        <w:tab/>
        <w:t>Test Requirements</w:t>
      </w:r>
      <w:bookmarkEnd w:id="388"/>
    </w:p>
    <w:p w14:paraId="23A02482"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1A547B9" w14:textId="77777777" w:rsidR="00896404" w:rsidRPr="00E93C8B" w:rsidRDefault="00896404" w:rsidP="00896404">
      <w:pPr>
        <w:rPr>
          <w:rFonts w:cs="v4.2.0"/>
        </w:rPr>
      </w:pPr>
      <w:r w:rsidRPr="00E93C8B">
        <w:rPr>
          <w:rFonts w:cs="v4.2.0"/>
        </w:rPr>
        <w:lastRenderedPageBreak/>
        <w:t>The spurious emissions measured according to subclause 6.6.3.4.2 shall not exceed the limits specified in the relevant tables of 6.6.3.2.</w:t>
      </w:r>
    </w:p>
    <w:p w14:paraId="4CBD5C66" w14:textId="77777777" w:rsidR="00896404" w:rsidRPr="00E93C8B" w:rsidRDefault="00896404" w:rsidP="00896404">
      <w:r w:rsidRPr="00E93C8B">
        <w:t>For 3,84 Mcps TDD BS supporting 16QAM, the measured spurious emissions shall not exceed the limits specified for 3,84 Mcps TDD option in section 6.6.3.2.</w:t>
      </w:r>
    </w:p>
    <w:p w14:paraId="178E86E1" w14:textId="77777777" w:rsidR="00896404" w:rsidRPr="00E93C8B" w:rsidRDefault="00896404" w:rsidP="00896404">
      <w:r w:rsidRPr="00E93C8B">
        <w:t>For 1,28 Mcps TDD BS supporting 16QAM, the measured spurious emissions shall not exceed the limits specified for 1,28 Mcps TDD option in section 6.6.3.2.</w:t>
      </w:r>
    </w:p>
    <w:p w14:paraId="51D926B3" w14:textId="77777777" w:rsidR="00896404" w:rsidRPr="00E93C8B" w:rsidRDefault="00896404" w:rsidP="00896404">
      <w:r w:rsidRPr="00E93C8B">
        <w:t>For 7,68 Mcps TDD BS supporting 16QAM, the measured spurious emissions shall not exceed the limits specified for 7,68 Mcps TDD option in section 6.6.3.2.</w:t>
      </w:r>
    </w:p>
    <w:p w14:paraId="12AE8D60" w14:textId="77777777" w:rsidR="00896404" w:rsidRPr="00E93C8B" w:rsidRDefault="00896404" w:rsidP="00896404">
      <w:pPr>
        <w:pStyle w:val="Heading2"/>
        <w:rPr>
          <w:rFonts w:cs="v4.2.0"/>
        </w:rPr>
      </w:pPr>
      <w:bookmarkStart w:id="389" w:name="_Toc518920116"/>
      <w:r w:rsidRPr="00E93C8B">
        <w:rPr>
          <w:rFonts w:cs="v4.2.0"/>
        </w:rPr>
        <w:t>6.7</w:t>
      </w:r>
      <w:r w:rsidRPr="00E93C8B">
        <w:rPr>
          <w:rFonts w:cs="v4.2.0"/>
        </w:rPr>
        <w:tab/>
        <w:t>Transmit intermodulation</w:t>
      </w:r>
      <w:bookmarkEnd w:id="389"/>
    </w:p>
    <w:p w14:paraId="4D726860" w14:textId="77777777" w:rsidR="00896404" w:rsidRPr="00E93C8B" w:rsidRDefault="00896404" w:rsidP="00896404">
      <w:pPr>
        <w:pStyle w:val="Heading3"/>
        <w:rPr>
          <w:rFonts w:cs="v4.2.0"/>
        </w:rPr>
      </w:pPr>
      <w:bookmarkStart w:id="390" w:name="_Toc518920117"/>
      <w:r w:rsidRPr="00E93C8B">
        <w:rPr>
          <w:rFonts w:cs="v4.2.0"/>
        </w:rPr>
        <w:t>6.7.1</w:t>
      </w:r>
      <w:r w:rsidRPr="00E93C8B">
        <w:rPr>
          <w:rFonts w:cs="v4.2.0"/>
        </w:rPr>
        <w:tab/>
        <w:t>Definition and applicability</w:t>
      </w:r>
      <w:bookmarkEnd w:id="390"/>
    </w:p>
    <w:p w14:paraId="391B162C" w14:textId="77777777" w:rsidR="00896404" w:rsidRPr="00E93C8B" w:rsidRDefault="00896404" w:rsidP="00896404">
      <w:pPr>
        <w:rPr>
          <w:rFonts w:cs="v4.2.0"/>
        </w:rPr>
      </w:pPr>
      <w:r w:rsidRPr="00E93C8B">
        <w:rPr>
          <w:rFonts w:cs="v4.2.0"/>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5F2E7405" w14:textId="77777777" w:rsidR="00896404" w:rsidRPr="00E93C8B" w:rsidRDefault="00896404" w:rsidP="00896404">
      <w:pPr>
        <w:rPr>
          <w:rFonts w:cs="v4.2.0"/>
        </w:rPr>
      </w:pPr>
      <w:r w:rsidRPr="00E93C8B">
        <w:rPr>
          <w:rFonts w:cs="v4.2.0"/>
        </w:rPr>
        <w:t>The transmit intermodulation level is the power of the intermodulation products when a CDMA modulated interference signal is injected into the antenna connector at a power level of 30 dB lower than that of the</w:t>
      </w:r>
      <w:r w:rsidR="00322F7A">
        <w:rPr>
          <w:rFonts w:cs="v4.2.0" w:hint="eastAsia"/>
          <w:lang w:eastAsia="zh-CN"/>
        </w:rPr>
        <w:t xml:space="preserve"> rated total output power in the operating band</w:t>
      </w:r>
      <w:r w:rsidRPr="00E93C8B">
        <w:rPr>
          <w:rFonts w:cs="v4.2.0"/>
        </w:rPr>
        <w:t>.</w:t>
      </w:r>
    </w:p>
    <w:p w14:paraId="1425BC16" w14:textId="77777777" w:rsidR="00896404" w:rsidRPr="00E93C8B" w:rsidRDefault="00896404" w:rsidP="00896404">
      <w:pPr>
        <w:pStyle w:val="Heading4"/>
        <w:rPr>
          <w:rFonts w:cs="v4.2.0"/>
        </w:rPr>
      </w:pPr>
      <w:bookmarkStart w:id="391" w:name="_Toc518920118"/>
      <w:r w:rsidRPr="00E93C8B">
        <w:rPr>
          <w:rFonts w:cs="v4.2.0"/>
        </w:rPr>
        <w:t>6.7.1.1</w:t>
      </w:r>
      <w:r w:rsidRPr="00E93C8B">
        <w:rPr>
          <w:rFonts w:cs="v4.2.0"/>
        </w:rPr>
        <w:tab/>
        <w:t>3,84 Mcps TDD option</w:t>
      </w:r>
      <w:bookmarkEnd w:id="391"/>
    </w:p>
    <w:p w14:paraId="06AD4A6C" w14:textId="77777777" w:rsidR="00896404" w:rsidRPr="00E93C8B" w:rsidRDefault="00896404" w:rsidP="00896404">
      <w:pPr>
        <w:rPr>
          <w:rFonts w:cs="v4.2.0"/>
        </w:rPr>
      </w:pPr>
      <w:r w:rsidRPr="00E93C8B">
        <w:rPr>
          <w:rFonts w:cs="v4.2.0"/>
        </w:rPr>
        <w:t xml:space="preserve">The carrier frequency of the interference signal shall be </w:t>
      </w:r>
      <w:r w:rsidRPr="00E93C8B">
        <w:rPr>
          <w:rFonts w:cs="v4.2.0"/>
        </w:rPr>
        <w:sym w:font="Symbol" w:char="F0B1"/>
      </w:r>
      <w:r w:rsidRPr="00E93C8B">
        <w:rPr>
          <w:rFonts w:cs="v4.2.0"/>
        </w:rPr>
        <w:t xml:space="preserve">5 MHz, </w:t>
      </w:r>
      <w:r w:rsidRPr="00E93C8B">
        <w:rPr>
          <w:rFonts w:cs="v4.2.0"/>
        </w:rPr>
        <w:sym w:font="Symbol" w:char="F0B1"/>
      </w:r>
      <w:r w:rsidRPr="00E93C8B">
        <w:rPr>
          <w:rFonts w:cs="v4.2.0"/>
        </w:rPr>
        <w:t xml:space="preserve">10 MHz and </w:t>
      </w:r>
      <w:r w:rsidRPr="00E93C8B">
        <w:rPr>
          <w:rFonts w:cs="v4.2.0"/>
        </w:rPr>
        <w:sym w:font="Symbol" w:char="F0B1"/>
      </w:r>
      <w:r w:rsidRPr="00E93C8B">
        <w:rPr>
          <w:rFonts w:cs="v4.2.0"/>
        </w:rPr>
        <w:t>15 MHz offset from the subject signal carrier frequency, but excluding interference carrier frequencies outside of the UTRA frequency bands specified in 4.2a, 4.2b or 4.2c, respectively.</w:t>
      </w:r>
    </w:p>
    <w:p w14:paraId="410CCE14" w14:textId="77777777" w:rsidR="00896404" w:rsidRPr="00E93C8B" w:rsidRDefault="00896404" w:rsidP="00896404">
      <w:pPr>
        <w:pStyle w:val="Heading4"/>
        <w:rPr>
          <w:rFonts w:cs="v4.2.0"/>
        </w:rPr>
      </w:pPr>
      <w:bookmarkStart w:id="392" w:name="_Toc518920119"/>
      <w:r w:rsidRPr="00E93C8B">
        <w:rPr>
          <w:rFonts w:cs="v4.2.0"/>
        </w:rPr>
        <w:t>6.7.1.2</w:t>
      </w:r>
      <w:r w:rsidRPr="00E93C8B">
        <w:rPr>
          <w:rFonts w:cs="v4.2.0"/>
        </w:rPr>
        <w:tab/>
        <w:t>1,28 Mcps TDD option</w:t>
      </w:r>
      <w:bookmarkEnd w:id="392"/>
    </w:p>
    <w:p w14:paraId="234A9BA0" w14:textId="77777777" w:rsidR="00896404" w:rsidRPr="00E93C8B" w:rsidRDefault="00896404" w:rsidP="00F70F6C">
      <w:pPr>
        <w:rPr>
          <w:rFonts w:cs="v4.2.0"/>
        </w:rPr>
      </w:pPr>
      <w:r w:rsidRPr="00E93C8B">
        <w:rPr>
          <w:rFonts w:cs="v4.2.0"/>
        </w:rPr>
        <w:t xml:space="preserve">The </w:t>
      </w:r>
      <w:r w:rsidR="00F70F6C" w:rsidRPr="00E93C8B">
        <w:rPr>
          <w:rFonts w:cs="v4.2.0" w:hint="eastAsia"/>
          <w:lang w:eastAsia="zh-CN"/>
        </w:rPr>
        <w:t>interfering</w:t>
      </w:r>
      <w:r w:rsidRPr="00E93C8B">
        <w:rPr>
          <w:rFonts w:cs="v4.2.0"/>
        </w:rPr>
        <w:t xml:space="preserve"> signal</w:t>
      </w:r>
      <w:r w:rsidR="00F70F6C" w:rsidRPr="00E93C8B">
        <w:rPr>
          <w:rFonts w:cs="v4.2.0" w:hint="eastAsia"/>
          <w:lang w:eastAsia="zh-CN"/>
        </w:rPr>
        <w:t xml:space="preserve"> offset</w:t>
      </w:r>
      <w:r w:rsidRPr="00E93C8B">
        <w:rPr>
          <w:rFonts w:cs="v4.2.0"/>
        </w:rPr>
        <w:t xml:space="preserve"> from the subject signal</w:t>
      </w:r>
      <w:r w:rsidR="00F70F6C" w:rsidRPr="00E93C8B">
        <w:rPr>
          <w:rFonts w:cs="v4.2.0" w:hint="eastAsia"/>
          <w:lang w:eastAsia="zh-CN"/>
        </w:rPr>
        <w:t xml:space="preserve"> shall be as defined in table 6.37F</w:t>
      </w:r>
      <w:r w:rsidRPr="00E93C8B">
        <w:rPr>
          <w:rFonts w:cs="v4.2.0"/>
        </w:rPr>
        <w:t>.</w:t>
      </w:r>
    </w:p>
    <w:p w14:paraId="0041121C" w14:textId="77777777" w:rsidR="00F70F6C" w:rsidRPr="00E93C8B" w:rsidRDefault="00F70F6C" w:rsidP="00F70F6C">
      <w:r w:rsidRPr="00E93C8B">
        <w:rPr>
          <w:rFonts w:cs="v3.8.0"/>
        </w:rPr>
        <w:t>For BS capable of multi-band operation</w:t>
      </w:r>
      <w:r w:rsidRPr="00E93C8B">
        <w:t xml:space="preserve"> where multiple bands are mapped on separate antenna connectors, the single-band requirements apply regardless of the interfering signals position relative to the inter RF bandwidth gap.</w:t>
      </w:r>
    </w:p>
    <w:p w14:paraId="5B606C80" w14:textId="77777777" w:rsidR="00F70F6C" w:rsidRPr="00E93C8B" w:rsidRDefault="00F70F6C" w:rsidP="00F70F6C">
      <w:pPr>
        <w:pStyle w:val="TH"/>
      </w:pPr>
      <w:r w:rsidRPr="00E93C8B">
        <w:t>Table 6.</w:t>
      </w:r>
      <w:r w:rsidRPr="00E93C8B">
        <w:rPr>
          <w:rFonts w:hint="eastAsia"/>
          <w:lang w:eastAsia="zh-CN"/>
        </w:rPr>
        <w:t>37F</w:t>
      </w:r>
      <w:r w:rsidRPr="00E93C8B">
        <w:t>: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F70F6C" w:rsidRPr="00C95AF0" w14:paraId="3BBDD87F" w14:textId="77777777" w:rsidTr="00F70F6C">
        <w:trPr>
          <w:cantSplit/>
          <w:jc w:val="center"/>
        </w:trPr>
        <w:tc>
          <w:tcPr>
            <w:tcW w:w="4015" w:type="dxa"/>
          </w:tcPr>
          <w:p w14:paraId="1D2F4A6A" w14:textId="77777777" w:rsidR="00F70F6C" w:rsidRPr="00C95AF0" w:rsidRDefault="00F70F6C" w:rsidP="00F70F6C">
            <w:pPr>
              <w:pStyle w:val="TAH"/>
            </w:pPr>
            <w:r w:rsidRPr="00C95AF0">
              <w:t>Parameter</w:t>
            </w:r>
          </w:p>
        </w:tc>
        <w:tc>
          <w:tcPr>
            <w:tcW w:w="5229" w:type="dxa"/>
          </w:tcPr>
          <w:p w14:paraId="3A467330" w14:textId="77777777" w:rsidR="00F70F6C" w:rsidRPr="00C95AF0" w:rsidRDefault="00F70F6C" w:rsidP="00F70F6C">
            <w:pPr>
              <w:pStyle w:val="TAH"/>
            </w:pPr>
            <w:r w:rsidRPr="00C95AF0">
              <w:t>Value</w:t>
            </w:r>
          </w:p>
        </w:tc>
      </w:tr>
      <w:tr w:rsidR="00F70F6C" w:rsidRPr="00C95AF0" w14:paraId="7EED75F7" w14:textId="77777777" w:rsidTr="00F70F6C">
        <w:trPr>
          <w:cantSplit/>
          <w:jc w:val="center"/>
        </w:trPr>
        <w:tc>
          <w:tcPr>
            <w:tcW w:w="4015" w:type="dxa"/>
          </w:tcPr>
          <w:p w14:paraId="7D2754BA" w14:textId="77777777" w:rsidR="00F70F6C" w:rsidRPr="00C95AF0" w:rsidRDefault="00F70F6C" w:rsidP="00F70F6C">
            <w:pPr>
              <w:pStyle w:val="TAL"/>
              <w:rPr>
                <w:lang w:eastAsia="ja-JP"/>
              </w:rPr>
            </w:pPr>
            <w:r w:rsidRPr="00C95AF0">
              <w:rPr>
                <w:lang w:eastAsia="ja-JP"/>
              </w:rPr>
              <w:t>Interfering signal frequency offset from the subject signal carrier frequency</w:t>
            </w:r>
          </w:p>
        </w:tc>
        <w:tc>
          <w:tcPr>
            <w:tcW w:w="5229" w:type="dxa"/>
          </w:tcPr>
          <w:p w14:paraId="68EA668B" w14:textId="77777777" w:rsidR="00F70F6C" w:rsidRPr="00C95AF0" w:rsidRDefault="00F70F6C" w:rsidP="00F70F6C">
            <w:pPr>
              <w:pStyle w:val="TAL"/>
              <w:rPr>
                <w:rFonts w:cs="v4.2.0"/>
                <w:lang w:eastAsia="zh-CN"/>
              </w:rPr>
            </w:pPr>
            <w:r w:rsidRPr="00C95AF0">
              <w:rPr>
                <w:rFonts w:cs="v4.2.0"/>
              </w:rPr>
              <w:sym w:font="Symbol" w:char="F0B1"/>
            </w:r>
            <w:r w:rsidRPr="00C95AF0">
              <w:rPr>
                <w:rFonts w:cs="v4.2.0"/>
              </w:rPr>
              <w:t>1,6 MHz</w:t>
            </w:r>
          </w:p>
          <w:p w14:paraId="036CCFD2" w14:textId="77777777" w:rsidR="00F70F6C" w:rsidRPr="00C95AF0" w:rsidRDefault="00F70F6C" w:rsidP="00F70F6C">
            <w:pPr>
              <w:pStyle w:val="TAL"/>
              <w:rPr>
                <w:rFonts w:cs="v4.2.0"/>
                <w:lang w:eastAsia="zh-CN"/>
              </w:rPr>
            </w:pPr>
            <w:r w:rsidRPr="00C95AF0">
              <w:rPr>
                <w:rFonts w:cs="v4.2.0"/>
              </w:rPr>
              <w:t xml:space="preserve"> </w:t>
            </w:r>
            <w:r w:rsidRPr="00C95AF0">
              <w:rPr>
                <w:rFonts w:cs="v4.2.0"/>
              </w:rPr>
              <w:sym w:font="Symbol" w:char="F0B1"/>
            </w:r>
            <w:r w:rsidRPr="00C95AF0">
              <w:rPr>
                <w:rFonts w:cs="v4.2.0"/>
              </w:rPr>
              <w:t xml:space="preserve">3,2 MHz </w:t>
            </w:r>
          </w:p>
          <w:p w14:paraId="006D5F4B" w14:textId="77777777" w:rsidR="00F70F6C" w:rsidRPr="00C95AF0" w:rsidRDefault="00F70F6C" w:rsidP="00F70F6C">
            <w:pPr>
              <w:pStyle w:val="TAL"/>
              <w:rPr>
                <w:lang w:eastAsia="ja-JP"/>
              </w:rPr>
            </w:pPr>
            <w:r w:rsidRPr="00C95AF0">
              <w:rPr>
                <w:rFonts w:cs="v4.2.0"/>
              </w:rPr>
              <w:sym w:font="Symbol" w:char="F0B1"/>
            </w:r>
            <w:r w:rsidRPr="00C95AF0">
              <w:rPr>
                <w:rFonts w:cs="v4.2.0"/>
              </w:rPr>
              <w:t>4,8 MHz</w:t>
            </w:r>
          </w:p>
        </w:tc>
      </w:tr>
      <w:tr w:rsidR="00F70F6C" w:rsidRPr="00C95AF0" w14:paraId="47147395" w14:textId="77777777" w:rsidTr="00F70F6C">
        <w:trPr>
          <w:cantSplit/>
          <w:jc w:val="center"/>
        </w:trPr>
        <w:tc>
          <w:tcPr>
            <w:tcW w:w="4015" w:type="dxa"/>
          </w:tcPr>
          <w:p w14:paraId="76D38DFF" w14:textId="77777777" w:rsidR="00F70F6C" w:rsidRPr="00C95AF0" w:rsidRDefault="00F70F6C" w:rsidP="00F70F6C">
            <w:pPr>
              <w:pStyle w:val="TAL"/>
              <w:rPr>
                <w:lang w:eastAsia="zh-CN"/>
              </w:rPr>
            </w:pPr>
            <w:r w:rsidRPr="00C95AF0">
              <w:rPr>
                <w:lang w:eastAsia="ja-JP"/>
              </w:rPr>
              <w:t xml:space="preserve">Interfering signal frequency offset from the edge of </w:t>
            </w:r>
            <w:r w:rsidRPr="00C95AF0">
              <w:rPr>
                <w:rFonts w:hint="eastAsia"/>
                <w:lang w:eastAsia="zh-CN"/>
              </w:rPr>
              <w:t>RF bandwidth</w:t>
            </w:r>
          </w:p>
        </w:tc>
        <w:tc>
          <w:tcPr>
            <w:tcW w:w="5229" w:type="dxa"/>
          </w:tcPr>
          <w:p w14:paraId="2CFB7263" w14:textId="77777777" w:rsidR="00F70F6C" w:rsidRPr="00C95AF0" w:rsidRDefault="00F70F6C" w:rsidP="00F70F6C">
            <w:pPr>
              <w:pStyle w:val="TAL"/>
              <w:rPr>
                <w:rFonts w:cs="v4.2.0"/>
                <w:lang w:eastAsia="zh-CN"/>
              </w:rPr>
            </w:pPr>
            <w:r w:rsidRPr="00C95AF0">
              <w:rPr>
                <w:rFonts w:cs="v4.2.0"/>
              </w:rPr>
              <w:sym w:font="Symbol" w:char="F0B1"/>
            </w:r>
            <w:r w:rsidRPr="00C95AF0">
              <w:rPr>
                <w:rFonts w:cs="v4.2.0" w:hint="eastAsia"/>
                <w:lang w:eastAsia="zh-CN"/>
              </w:rPr>
              <w:t>0.8</w:t>
            </w:r>
            <w:r w:rsidRPr="00C95AF0">
              <w:rPr>
                <w:rFonts w:cs="v4.2.0"/>
              </w:rPr>
              <w:t>MHz</w:t>
            </w:r>
          </w:p>
          <w:p w14:paraId="45601875" w14:textId="77777777" w:rsidR="00F70F6C" w:rsidRPr="00C95AF0" w:rsidRDefault="00F70F6C" w:rsidP="00F70F6C">
            <w:pPr>
              <w:pStyle w:val="TAL"/>
              <w:rPr>
                <w:rFonts w:cs="v4.2.0"/>
                <w:lang w:eastAsia="zh-CN"/>
              </w:rPr>
            </w:pPr>
            <w:r w:rsidRPr="00C95AF0">
              <w:rPr>
                <w:rFonts w:cs="v4.2.0"/>
              </w:rPr>
              <w:t xml:space="preserve"> </w:t>
            </w:r>
            <w:r w:rsidRPr="00C95AF0">
              <w:rPr>
                <w:rFonts w:cs="v4.2.0"/>
              </w:rPr>
              <w:sym w:font="Symbol" w:char="F0B1"/>
            </w:r>
            <w:r w:rsidRPr="00C95AF0">
              <w:rPr>
                <w:rFonts w:cs="v4.2.0" w:hint="eastAsia"/>
                <w:lang w:eastAsia="zh-CN"/>
              </w:rPr>
              <w:t>2.4</w:t>
            </w:r>
            <w:r w:rsidRPr="00C95AF0">
              <w:rPr>
                <w:rFonts w:cs="v4.2.0"/>
              </w:rPr>
              <w:t xml:space="preserve"> MHz </w:t>
            </w:r>
          </w:p>
          <w:p w14:paraId="129707D7" w14:textId="77777777" w:rsidR="00F70F6C" w:rsidRPr="00C95AF0" w:rsidRDefault="00F70F6C" w:rsidP="00F70F6C">
            <w:pPr>
              <w:pStyle w:val="TAL"/>
              <w:rPr>
                <w:lang w:eastAsia="zh-CN"/>
              </w:rPr>
            </w:pPr>
            <w:r w:rsidRPr="00C95AF0">
              <w:rPr>
                <w:rFonts w:cs="v4.2.0"/>
              </w:rPr>
              <w:sym w:font="Symbol" w:char="F0B1"/>
            </w:r>
            <w:r w:rsidRPr="00C95AF0">
              <w:rPr>
                <w:rFonts w:cs="v4.2.0" w:hint="eastAsia"/>
                <w:lang w:eastAsia="zh-CN"/>
              </w:rPr>
              <w:t>4.0</w:t>
            </w:r>
            <w:r w:rsidRPr="00C95AF0">
              <w:rPr>
                <w:rFonts w:cs="v4.2.0"/>
              </w:rPr>
              <w:t xml:space="preserve"> MHz</w:t>
            </w:r>
          </w:p>
        </w:tc>
      </w:tr>
      <w:tr w:rsidR="00F70F6C" w:rsidRPr="00C95AF0" w14:paraId="679C1D3C" w14:textId="77777777" w:rsidTr="00F70F6C">
        <w:trPr>
          <w:cantSplit/>
          <w:jc w:val="center"/>
        </w:trPr>
        <w:tc>
          <w:tcPr>
            <w:tcW w:w="9244" w:type="dxa"/>
            <w:gridSpan w:val="2"/>
          </w:tcPr>
          <w:p w14:paraId="76A308F9" w14:textId="77777777" w:rsidR="00F70F6C" w:rsidRPr="00C95AF0" w:rsidRDefault="00F70F6C" w:rsidP="00F70F6C">
            <w:pPr>
              <w:pStyle w:val="TAN"/>
            </w:pPr>
            <w:r w:rsidRPr="00C95AF0">
              <w:t xml:space="preserve">NOTE </w:t>
            </w:r>
            <w:r w:rsidRPr="00C95AF0">
              <w:rPr>
                <w:rFonts w:hint="eastAsia"/>
                <w:lang w:eastAsia="zh-CN"/>
              </w:rPr>
              <w:t>1</w:t>
            </w:r>
            <w:r w:rsidRPr="00C95AF0">
              <w:t>:</w:t>
            </w:r>
            <w:r w:rsidRPr="00C95AF0">
              <w:tab/>
            </w:r>
            <w:r w:rsidRPr="00C95AF0">
              <w:rPr>
                <w:lang w:eastAsia="ja-JP"/>
              </w:rPr>
              <w:t xml:space="preserve">Interference frequencies that are outside of the </w:t>
            </w:r>
            <w:r w:rsidRPr="00C95AF0">
              <w:rPr>
                <w:snapToGrid w:val="0"/>
                <w:lang w:eastAsia="ja-JP"/>
              </w:rPr>
              <w:t>allocated frequency band are excluded from the requirement</w:t>
            </w:r>
            <w:r w:rsidRPr="00C95AF0">
              <w:rPr>
                <w:lang w:eastAsia="ja-JP"/>
              </w:rPr>
              <w:t>, unless the interfering signal positions fall within the frequency range of adjacent downlink operating bands in the same geographical area.</w:t>
            </w:r>
          </w:p>
        </w:tc>
      </w:tr>
    </w:tbl>
    <w:p w14:paraId="6B1A6C79" w14:textId="77777777" w:rsidR="00F70F6C" w:rsidRPr="00E93C8B" w:rsidRDefault="00F70F6C" w:rsidP="00F70F6C"/>
    <w:p w14:paraId="6FC04A73" w14:textId="77777777" w:rsidR="00896404" w:rsidRPr="00E93C8B" w:rsidRDefault="00896404" w:rsidP="00896404">
      <w:pPr>
        <w:pStyle w:val="Heading4"/>
        <w:rPr>
          <w:rFonts w:cs="v4.2.0"/>
        </w:rPr>
      </w:pPr>
      <w:bookmarkStart w:id="393" w:name="_Toc518920120"/>
      <w:r w:rsidRPr="00E93C8B">
        <w:rPr>
          <w:rFonts w:cs="v4.2.0"/>
        </w:rPr>
        <w:t>6.7.1.3</w:t>
      </w:r>
      <w:r w:rsidRPr="00E93C8B">
        <w:rPr>
          <w:rFonts w:cs="v4.2.0"/>
        </w:rPr>
        <w:tab/>
        <w:t>7,68 Mcps TDD option</w:t>
      </w:r>
      <w:bookmarkEnd w:id="393"/>
    </w:p>
    <w:p w14:paraId="3EF51E94" w14:textId="77777777" w:rsidR="00896404" w:rsidRPr="00E93C8B" w:rsidRDefault="00896404" w:rsidP="00896404">
      <w:pPr>
        <w:rPr>
          <w:rFonts w:cs="v4.2.0"/>
        </w:rPr>
      </w:pPr>
      <w:r w:rsidRPr="00E93C8B">
        <w:rPr>
          <w:rFonts w:cs="v4.2.0"/>
        </w:rPr>
        <w:t xml:space="preserve">The carrier frequency of the interference signal shall be </w:t>
      </w:r>
      <w:r w:rsidRPr="00E93C8B">
        <w:rPr>
          <w:rFonts w:cs="v4.2.0"/>
        </w:rPr>
        <w:sym w:font="Symbol" w:char="F0B1"/>
      </w:r>
      <w:r w:rsidRPr="00E93C8B">
        <w:rPr>
          <w:rFonts w:cs="v4.2.0"/>
        </w:rPr>
        <w:t xml:space="preserve">10 MHz, </w:t>
      </w:r>
      <w:r w:rsidRPr="00E93C8B">
        <w:rPr>
          <w:rFonts w:cs="v4.2.0"/>
        </w:rPr>
        <w:sym w:font="Symbol" w:char="F0B1"/>
      </w:r>
      <w:r w:rsidRPr="00E93C8B">
        <w:rPr>
          <w:rFonts w:cs="v4.2.0"/>
        </w:rPr>
        <w:t xml:space="preserve">20 MHz and </w:t>
      </w:r>
      <w:r w:rsidRPr="00E93C8B">
        <w:rPr>
          <w:rFonts w:cs="v4.2.0"/>
        </w:rPr>
        <w:sym w:font="Symbol" w:char="F0B1"/>
      </w:r>
      <w:r w:rsidRPr="00E93C8B">
        <w:rPr>
          <w:rFonts w:cs="v4.2.0"/>
        </w:rPr>
        <w:t>30 MHz offset from the subject signal carrier frequency, but excluding interference carrier frequencies outside of the UTRA frequency bands specified in 4.2a, 4.2b or 4.2c, respectively.</w:t>
      </w:r>
    </w:p>
    <w:p w14:paraId="5CA2F6E5" w14:textId="77777777" w:rsidR="00896404" w:rsidRPr="00E93C8B" w:rsidRDefault="00896404" w:rsidP="00896404">
      <w:pPr>
        <w:pStyle w:val="Heading3"/>
        <w:rPr>
          <w:rFonts w:eastAsia="MS P??" w:cs="v4.2.0"/>
        </w:rPr>
      </w:pPr>
      <w:bookmarkStart w:id="394" w:name="_Toc518920121"/>
      <w:r w:rsidRPr="00E93C8B">
        <w:rPr>
          <w:rFonts w:eastAsia="MS P??" w:cs="v4.2.0"/>
        </w:rPr>
        <w:lastRenderedPageBreak/>
        <w:t>6.7.2</w:t>
      </w:r>
      <w:r w:rsidRPr="00E93C8B">
        <w:rPr>
          <w:rFonts w:eastAsia="MS P??" w:cs="v4.2.0"/>
        </w:rPr>
        <w:tab/>
        <w:t>Minimum Requirements</w:t>
      </w:r>
      <w:bookmarkEnd w:id="394"/>
    </w:p>
    <w:p w14:paraId="72E694F1" w14:textId="77777777" w:rsidR="00896404" w:rsidRPr="00E93C8B" w:rsidRDefault="00896404" w:rsidP="00896404">
      <w:pPr>
        <w:rPr>
          <w:rFonts w:cs="v4.2.0"/>
        </w:rPr>
      </w:pPr>
      <w:r w:rsidRPr="00E93C8B">
        <w:rPr>
          <w:rFonts w:cs="v4.2.0"/>
        </w:rPr>
        <w:t>The transmit intermodulation level shall not exceed the out of band or the spurious emission requirements of subclause 6.6.2 and 6.6.3, respectively.</w:t>
      </w:r>
    </w:p>
    <w:p w14:paraId="12ECD505" w14:textId="77777777" w:rsidR="00896404" w:rsidRPr="00E93C8B" w:rsidRDefault="00896404" w:rsidP="00896404">
      <w:pPr>
        <w:rPr>
          <w:rFonts w:cs="v4.2.0"/>
          <w:b/>
        </w:rPr>
      </w:pPr>
      <w:r w:rsidRPr="00E93C8B">
        <w:rPr>
          <w:rFonts w:cs="v4.2.0"/>
        </w:rPr>
        <w:t>The normative reference for this requirement is TS 25.105 [1] subclause 6.7.1.</w:t>
      </w:r>
    </w:p>
    <w:p w14:paraId="22B4D0D9" w14:textId="77777777" w:rsidR="00896404" w:rsidRPr="00E93C8B" w:rsidRDefault="00896404" w:rsidP="00896404">
      <w:pPr>
        <w:pStyle w:val="Heading3"/>
        <w:rPr>
          <w:rFonts w:cs="v4.2.0"/>
        </w:rPr>
      </w:pPr>
      <w:bookmarkStart w:id="395" w:name="_Toc518920122"/>
      <w:r w:rsidRPr="00E93C8B">
        <w:rPr>
          <w:rFonts w:cs="v4.2.0"/>
        </w:rPr>
        <w:t>6.7.3</w:t>
      </w:r>
      <w:r w:rsidRPr="00E93C8B">
        <w:rPr>
          <w:rFonts w:cs="v4.2.0"/>
        </w:rPr>
        <w:tab/>
        <w:t>Test purpose</w:t>
      </w:r>
      <w:bookmarkEnd w:id="395"/>
    </w:p>
    <w:p w14:paraId="0DBCD8DF" w14:textId="77777777" w:rsidR="00896404" w:rsidRPr="00E93C8B" w:rsidRDefault="00896404" w:rsidP="00896404">
      <w:pPr>
        <w:rPr>
          <w:rFonts w:cs="v4.2.0"/>
        </w:rPr>
      </w:pPr>
      <w:r w:rsidRPr="00E93C8B">
        <w:rPr>
          <w:rFonts w:eastAsia="MS P??" w:cs="v4.2.0"/>
        </w:rPr>
        <w:t xml:space="preserve">The test purpose is to verify the ability of the BS transmitter </w:t>
      </w:r>
      <w:r w:rsidRPr="00E93C8B">
        <w:rPr>
          <w:rFonts w:cs="v4.2.0"/>
        </w:rPr>
        <w:t>to restrict the generation of intermodulation products in its non linear elements caused by presence of the wanted signal and an interfering signal reaching the transmitter via the antenna to below specified levels.</w:t>
      </w:r>
    </w:p>
    <w:p w14:paraId="20D893CB" w14:textId="77777777" w:rsidR="00896404" w:rsidRPr="00E93C8B" w:rsidRDefault="00896404" w:rsidP="00896404">
      <w:pPr>
        <w:pStyle w:val="Heading3"/>
        <w:rPr>
          <w:rFonts w:eastAsia="MS P??" w:cs="v4.2.0"/>
        </w:rPr>
      </w:pPr>
      <w:bookmarkStart w:id="396" w:name="_Toc518920123"/>
      <w:r w:rsidRPr="00E93C8B">
        <w:rPr>
          <w:rFonts w:eastAsia="MS P??" w:cs="v4.2.0"/>
        </w:rPr>
        <w:t>6.7.4</w:t>
      </w:r>
      <w:r w:rsidRPr="00E93C8B">
        <w:rPr>
          <w:rFonts w:eastAsia="MS P??" w:cs="v4.2.0"/>
        </w:rPr>
        <w:tab/>
        <w:t>Method of test</w:t>
      </w:r>
      <w:bookmarkEnd w:id="396"/>
    </w:p>
    <w:p w14:paraId="2FAA8FBD" w14:textId="77777777" w:rsidR="00896404" w:rsidRPr="00E93C8B" w:rsidRDefault="00896404" w:rsidP="00896404">
      <w:pPr>
        <w:pStyle w:val="Heading4"/>
        <w:rPr>
          <w:rFonts w:cs="v4.2.0"/>
        </w:rPr>
      </w:pPr>
      <w:bookmarkStart w:id="397" w:name="_Toc518920124"/>
      <w:r w:rsidRPr="00E93C8B">
        <w:rPr>
          <w:rFonts w:cs="v4.2.0"/>
        </w:rPr>
        <w:t>6.7.4.1</w:t>
      </w:r>
      <w:r w:rsidRPr="00E93C8B">
        <w:rPr>
          <w:rFonts w:cs="v4.2.0"/>
        </w:rPr>
        <w:tab/>
        <w:t>Initial conditions</w:t>
      </w:r>
      <w:bookmarkEnd w:id="397"/>
    </w:p>
    <w:p w14:paraId="3D5919F4" w14:textId="77777777" w:rsidR="00896404" w:rsidRPr="00E93C8B" w:rsidRDefault="00896404" w:rsidP="00896404">
      <w:r w:rsidRPr="00E93C8B">
        <w:t>For 3,84 Mcps BS supporting 16QAM, the transmit intermodulation requirements shall be tested with the general test set up specified in section 6.7.4.1.1 and also with the special test set up for 16QAM capable BS specified in section 6.7.4.1.4.</w:t>
      </w:r>
    </w:p>
    <w:p w14:paraId="1E458CBF" w14:textId="77777777" w:rsidR="00896404" w:rsidRPr="00E93C8B" w:rsidRDefault="00896404" w:rsidP="00896404">
      <w:r w:rsidRPr="00E93C8B">
        <w:t>For 1,28 Mcps BS supporting 16QAM, the transmit intermodulation requirements shall be tested with the general test set up specified in section 6.7.4.1.2 and also with the special test set up for 16QAM capable BS specified in section 6.7.4.1.3.</w:t>
      </w:r>
    </w:p>
    <w:p w14:paraId="6D352C76" w14:textId="77777777" w:rsidR="00896404" w:rsidRPr="00E93C8B" w:rsidRDefault="00896404" w:rsidP="00896404">
      <w:r w:rsidRPr="00E93C8B">
        <w:t>For 7,68 Mcps BS supporting 16QAM, the transmit intermodulation requirements shall be tested with the general test set up specified in section 6.7.4.5.1 and also with the special test set up for 16QAM capable BS specified in section 6.7.4.1.6.</w:t>
      </w:r>
    </w:p>
    <w:p w14:paraId="2BF7AA19" w14:textId="77777777" w:rsidR="00896404" w:rsidRPr="00E93C8B" w:rsidRDefault="00896404" w:rsidP="00896404">
      <w:pPr>
        <w:pStyle w:val="Heading5"/>
        <w:rPr>
          <w:rFonts w:cs="v4.2.0"/>
        </w:rPr>
      </w:pPr>
      <w:bookmarkStart w:id="398" w:name="_Toc518920125"/>
      <w:r w:rsidRPr="00E93C8B">
        <w:rPr>
          <w:rFonts w:cs="v4.2.0"/>
        </w:rPr>
        <w:t>6.7.4.1.0</w:t>
      </w:r>
      <w:r w:rsidRPr="00E93C8B">
        <w:rPr>
          <w:rFonts w:cs="v4.2.0"/>
        </w:rPr>
        <w:tab/>
        <w:t>General test conditions</w:t>
      </w:r>
      <w:bookmarkEnd w:id="398"/>
    </w:p>
    <w:p w14:paraId="5745450A"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1776872C" w14:textId="77777777" w:rsidR="00F70F6C" w:rsidRPr="00E93C8B" w:rsidRDefault="00896404" w:rsidP="00F70F6C">
      <w:pPr>
        <w:rPr>
          <w:rFonts w:cs="v4.2.0"/>
          <w:lang w:eastAsia="zh-CN"/>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392C6419" w14:textId="77777777" w:rsidR="00896404" w:rsidRPr="00E93C8B" w:rsidRDefault="00F70F6C" w:rsidP="00F70F6C">
      <w:pPr>
        <w:rPr>
          <w:rFonts w:cs="v4.2.0"/>
        </w:rPr>
      </w:pPr>
      <w:r w:rsidRPr="00E93C8B">
        <w:t xml:space="preserve">RF bandwidth positions </w:t>
      </w:r>
      <w:r w:rsidRPr="00E93C8B">
        <w:rPr>
          <w:rFonts w:cs="v4.2.0"/>
        </w:rPr>
        <w:t xml:space="preserve">to be tested for multi-carrier: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w:t>
      </w:r>
      <w:r w:rsidRPr="00E93C8B">
        <w:rPr>
          <w:rFonts w:cs="v4.2.0" w:hint="eastAsia"/>
          <w:lang w:eastAsia="zh-CN"/>
        </w:rPr>
        <w:t xml:space="preserve"> 5.3</w:t>
      </w:r>
      <w:r w:rsidRPr="00E93C8B">
        <w:rPr>
          <w:rFonts w:cs="v4.2.0"/>
        </w:rPr>
        <w:t>.</w:t>
      </w:r>
    </w:p>
    <w:p w14:paraId="7708E700" w14:textId="77777777" w:rsidR="00896404" w:rsidRPr="00E93C8B" w:rsidRDefault="00896404" w:rsidP="00896404">
      <w:pPr>
        <w:pStyle w:val="Heading5"/>
        <w:rPr>
          <w:rFonts w:cs="v4.2.0"/>
        </w:rPr>
      </w:pPr>
      <w:bookmarkStart w:id="399" w:name="_Toc518920126"/>
      <w:r w:rsidRPr="00E93C8B">
        <w:rPr>
          <w:rFonts w:cs="v4.2.0"/>
        </w:rPr>
        <w:t>6.7.4.1.1</w:t>
      </w:r>
      <w:r w:rsidRPr="00E93C8B">
        <w:rPr>
          <w:rFonts w:cs="v4.2.0"/>
        </w:rPr>
        <w:tab/>
        <w:t>3,84 Mcps TDD option - General test set up</w:t>
      </w:r>
      <w:bookmarkEnd w:id="399"/>
    </w:p>
    <w:p w14:paraId="2B92D5A0"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6.2.</w:t>
      </w:r>
    </w:p>
    <w:p w14:paraId="3B1A20E2"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w:t>
      </w:r>
      <w:r w:rsidR="00EF4B93" w:rsidRPr="00E93C8B">
        <w:rPr>
          <w:rFonts w:eastAsia="MS P??" w:cs="v4.2.0"/>
        </w:rPr>
        <w:t xml:space="preserve"> For MBSFN IMB operation the set of parameters for the transmitted signals is according to IMB test model 1 in subclause 6.1.1.1.</w:t>
      </w:r>
    </w:p>
    <w:p w14:paraId="746C5C0F" w14:textId="77777777" w:rsidR="00896404" w:rsidRPr="00E93C8B" w:rsidRDefault="00896404" w:rsidP="00896404">
      <w:pPr>
        <w:pStyle w:val="B1"/>
        <w:rPr>
          <w:rFonts w:cs="v4.2.0"/>
        </w:rPr>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5 MHz, </w:t>
      </w:r>
      <w:r w:rsidRPr="00E93C8B">
        <w:sym w:font="Symbol" w:char="F0B1"/>
      </w:r>
      <w:r w:rsidRPr="00E93C8B">
        <w:t xml:space="preserve">10 MHz and </w:t>
      </w:r>
      <w:r w:rsidRPr="00E93C8B">
        <w:sym w:font="Symbol" w:char="F0B1"/>
      </w:r>
      <w:r w:rsidRPr="00E93C8B">
        <w:t>15 MHz offset from the carrier frequency of the wanted signal, but excluding interference frequencies outside of the UTRA frequency bands specified in 4.2a, 4.2b or 4.2c, respectively.</w:t>
      </w:r>
    </w:p>
    <w:p w14:paraId="7C14A31B" w14:textId="0AC57726" w:rsidR="00896404" w:rsidRPr="00E93C8B" w:rsidRDefault="00600DCF" w:rsidP="00896404">
      <w:pPr>
        <w:pStyle w:val="TH"/>
        <w:rPr>
          <w:rFonts w:cs="v4.2.0"/>
          <w:sz w:val="24"/>
        </w:rPr>
      </w:pPr>
      <w:r w:rsidRPr="00E93C8B">
        <w:rPr>
          <w:rFonts w:cs="v4.2.0"/>
          <w:noProof/>
        </w:rPr>
        <w:lastRenderedPageBreak/>
        <w:drawing>
          <wp:inline distT="0" distB="0" distL="0" distR="0" wp14:anchorId="1039E60D" wp14:editId="06DA9652">
            <wp:extent cx="5295900" cy="1924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EC24629" w14:textId="77777777" w:rsidR="00896404" w:rsidRPr="00E93C8B" w:rsidRDefault="00896404" w:rsidP="00896404">
      <w:pPr>
        <w:pStyle w:val="TF"/>
        <w:outlineLvl w:val="0"/>
        <w:rPr>
          <w:rFonts w:eastAsia="MS ??" w:cs="v4.2.0"/>
        </w:rPr>
      </w:pPr>
      <w:r w:rsidRPr="00E93C8B">
        <w:rPr>
          <w:rFonts w:eastAsia="MS ??" w:cs="v4.2.0"/>
        </w:rPr>
        <w:t>Figure 6.2: Measuring setup for Base Station transmit intermodulation testing</w:t>
      </w:r>
    </w:p>
    <w:p w14:paraId="3E0A5668" w14:textId="77777777" w:rsidR="00896404" w:rsidRPr="00E93C8B" w:rsidRDefault="00896404" w:rsidP="00896404">
      <w:pPr>
        <w:pStyle w:val="TH"/>
        <w:outlineLvl w:val="0"/>
        <w:rPr>
          <w:rFonts w:eastAsia="MS P??" w:cs="v4.2.0"/>
        </w:rPr>
      </w:pPr>
      <w:r w:rsidRPr="00E93C8B">
        <w:rPr>
          <w:rFonts w:eastAsia="MS P??" w:cs="v4.2.0"/>
        </w:rPr>
        <w:t>Table 6.38: Parameters of the BS transmitted signal for transmit intermodulation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972DED9" w14:textId="77777777">
        <w:trPr>
          <w:cantSplit/>
          <w:jc w:val="center"/>
        </w:trPr>
        <w:tc>
          <w:tcPr>
            <w:tcW w:w="3402" w:type="dxa"/>
          </w:tcPr>
          <w:p w14:paraId="2DA1A08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C97751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39046E7" w14:textId="77777777">
        <w:trPr>
          <w:cantSplit/>
          <w:jc w:val="center"/>
        </w:trPr>
        <w:tc>
          <w:tcPr>
            <w:tcW w:w="3402" w:type="dxa"/>
          </w:tcPr>
          <w:p w14:paraId="56DC0438" w14:textId="77777777" w:rsidR="00896404" w:rsidRPr="00C95AF0" w:rsidRDefault="00896404" w:rsidP="00896404">
            <w:pPr>
              <w:pStyle w:val="TAL"/>
              <w:rPr>
                <w:rFonts w:cs="v4.2.0"/>
              </w:rPr>
            </w:pPr>
            <w:r w:rsidRPr="00C95AF0">
              <w:rPr>
                <w:rFonts w:cs="v4.2.0"/>
              </w:rPr>
              <w:t>TDD Duty Cycle</w:t>
            </w:r>
          </w:p>
        </w:tc>
        <w:tc>
          <w:tcPr>
            <w:tcW w:w="3402" w:type="dxa"/>
          </w:tcPr>
          <w:p w14:paraId="519ACCEE" w14:textId="77777777" w:rsidR="00896404" w:rsidRPr="00E93C8B" w:rsidRDefault="00896404" w:rsidP="00896404">
            <w:pPr>
              <w:pStyle w:val="TAL"/>
              <w:rPr>
                <w:rFonts w:eastAsia="MS P??" w:cs="v4.2.0"/>
              </w:rPr>
            </w:pPr>
            <w:r w:rsidRPr="00E93C8B">
              <w:rPr>
                <w:rFonts w:eastAsia="MS P??" w:cs="v4.2.0"/>
              </w:rPr>
              <w:t>TS i; i = 0, 1, 2, ..., 14:</w:t>
            </w:r>
          </w:p>
          <w:p w14:paraId="3AB4B89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odd;</w:t>
            </w:r>
          </w:p>
          <w:p w14:paraId="4219D1B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even.</w:t>
            </w:r>
          </w:p>
        </w:tc>
      </w:tr>
      <w:tr w:rsidR="00896404" w:rsidRPr="00C95AF0" w14:paraId="7F0F95F9" w14:textId="77777777">
        <w:trPr>
          <w:cantSplit/>
          <w:jc w:val="center"/>
        </w:trPr>
        <w:tc>
          <w:tcPr>
            <w:tcW w:w="3402" w:type="dxa"/>
          </w:tcPr>
          <w:p w14:paraId="00FD06CE" w14:textId="77777777" w:rsidR="00896404" w:rsidRPr="00E93C8B" w:rsidRDefault="00896404" w:rsidP="00896404">
            <w:pPr>
              <w:pStyle w:val="TAL"/>
              <w:rPr>
                <w:rFonts w:eastAsia="MS P??"/>
              </w:rPr>
            </w:pPr>
            <w:r w:rsidRPr="00C95AF0">
              <w:t>Time slot carrying SCH</w:t>
            </w:r>
          </w:p>
        </w:tc>
        <w:tc>
          <w:tcPr>
            <w:tcW w:w="3402" w:type="dxa"/>
          </w:tcPr>
          <w:p w14:paraId="05FABC1F" w14:textId="77777777" w:rsidR="00896404" w:rsidRPr="00E93C8B" w:rsidRDefault="00896404" w:rsidP="00896404">
            <w:pPr>
              <w:pStyle w:val="TAL"/>
              <w:rPr>
                <w:rFonts w:eastAsia="MS P??"/>
              </w:rPr>
            </w:pPr>
            <w:r w:rsidRPr="00E93C8B">
              <w:rPr>
                <w:rFonts w:eastAsia="MS P??"/>
              </w:rPr>
              <w:t>TS0</w:t>
            </w:r>
          </w:p>
        </w:tc>
      </w:tr>
      <w:tr w:rsidR="00896404" w:rsidRPr="00C95AF0" w14:paraId="3C9440C7" w14:textId="77777777">
        <w:trPr>
          <w:cantSplit/>
          <w:jc w:val="center"/>
        </w:trPr>
        <w:tc>
          <w:tcPr>
            <w:tcW w:w="3402" w:type="dxa"/>
          </w:tcPr>
          <w:p w14:paraId="13F97D4F" w14:textId="77777777" w:rsidR="00896404" w:rsidRPr="00E93C8B" w:rsidRDefault="00896404" w:rsidP="00896404">
            <w:pPr>
              <w:pStyle w:val="TAL"/>
              <w:rPr>
                <w:rFonts w:eastAsia="MS P??"/>
              </w:rPr>
            </w:pPr>
            <w:r w:rsidRPr="00C95AF0">
              <w:t>Time slots under test</w:t>
            </w:r>
          </w:p>
        </w:tc>
        <w:tc>
          <w:tcPr>
            <w:tcW w:w="3402" w:type="dxa"/>
          </w:tcPr>
          <w:p w14:paraId="65490010"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2EAA4E7" w14:textId="77777777">
        <w:trPr>
          <w:cantSplit/>
          <w:jc w:val="center"/>
        </w:trPr>
        <w:tc>
          <w:tcPr>
            <w:tcW w:w="3402" w:type="dxa"/>
          </w:tcPr>
          <w:p w14:paraId="1E85D967"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FF2065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5FF31DE" w14:textId="77777777">
        <w:trPr>
          <w:cantSplit/>
          <w:jc w:val="center"/>
        </w:trPr>
        <w:tc>
          <w:tcPr>
            <w:tcW w:w="3402" w:type="dxa"/>
          </w:tcPr>
          <w:p w14:paraId="0EC5159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39D9723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A9A8C5B" w14:textId="77777777">
        <w:trPr>
          <w:cantSplit/>
          <w:jc w:val="center"/>
        </w:trPr>
        <w:tc>
          <w:tcPr>
            <w:tcW w:w="3402" w:type="dxa"/>
          </w:tcPr>
          <w:p w14:paraId="0A2910F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47C2B6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05DE70F4" w14:textId="77777777">
        <w:trPr>
          <w:cantSplit/>
          <w:jc w:val="center"/>
        </w:trPr>
        <w:tc>
          <w:tcPr>
            <w:tcW w:w="3402" w:type="dxa"/>
          </w:tcPr>
          <w:p w14:paraId="6607226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AC07F3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19FE4AE" w14:textId="77777777" w:rsidR="00896404" w:rsidRPr="00E93C8B" w:rsidRDefault="00896404" w:rsidP="00896404">
      <w:pPr>
        <w:rPr>
          <w:rFonts w:cs="v4.2.0"/>
        </w:rPr>
      </w:pPr>
    </w:p>
    <w:p w14:paraId="2E14CF36" w14:textId="77777777" w:rsidR="00896404" w:rsidRPr="00E93C8B" w:rsidRDefault="00896404" w:rsidP="00896404">
      <w:pPr>
        <w:pStyle w:val="Heading5"/>
        <w:rPr>
          <w:rFonts w:cs="v4.2.0"/>
        </w:rPr>
      </w:pPr>
      <w:bookmarkStart w:id="400" w:name="_Toc518920127"/>
      <w:r w:rsidRPr="00E93C8B">
        <w:rPr>
          <w:rFonts w:cs="v4.2.0"/>
        </w:rPr>
        <w:t>6.7.4.1.2</w:t>
      </w:r>
      <w:r w:rsidRPr="00E93C8B">
        <w:rPr>
          <w:rFonts w:cs="v4.2.0"/>
        </w:rPr>
        <w:tab/>
        <w:t xml:space="preserve">1,28 Mcps TDD option </w:t>
      </w:r>
      <w:r w:rsidRPr="00E93C8B">
        <w:t>- General test set up</w:t>
      </w:r>
      <w:bookmarkEnd w:id="400"/>
    </w:p>
    <w:p w14:paraId="6F5E28F3"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the BS under test and the 1,28 Mcps TDD signal generator as shown in figure 6.2A.</w:t>
      </w:r>
    </w:p>
    <w:p w14:paraId="0A55E66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 xml:space="preserve">, </w:t>
      </w:r>
      <w:r w:rsidR="00F70F6C" w:rsidRPr="00E93C8B">
        <w:rPr>
          <w:rFonts w:cs="v4.2.0" w:hint="eastAsia"/>
          <w:lang w:eastAsia="zh-CN"/>
        </w:rPr>
        <w:t>s</w:t>
      </w:r>
      <w:r w:rsidRPr="00E93C8B">
        <w:rPr>
          <w:rFonts w:eastAsia="MS P??" w:cs="v4.2.0"/>
        </w:rPr>
        <w:t>et the parameters of the BS transmitted signal according to table 6.38A.</w:t>
      </w:r>
    </w:p>
    <w:p w14:paraId="1C755F54"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6.38A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5DD6E5CB" w14:textId="77777777" w:rsidR="00896404" w:rsidRPr="00E93C8B" w:rsidRDefault="00896404" w:rsidP="00F70F6C">
      <w:pPr>
        <w:pStyle w:val="B1"/>
      </w:pPr>
      <w:r w:rsidRPr="00E93C8B">
        <w:rPr>
          <w:rFonts w:eastAsia="MS P??"/>
        </w:rPr>
        <w:t>(3)</w:t>
      </w:r>
      <w:r w:rsidRPr="00E93C8B">
        <w:rPr>
          <w:rFonts w:eastAsia="MS P??"/>
        </w:rPr>
        <w:tab/>
        <w:t xml:space="preserve">Configure the 1,28 Mcps TDD signal generator to produce an interference signal with a power level according to subclause 6.7.5. The interference signal shall be like-modulated as the BS transmitted signal, and the active time slots of both signals shall be synchronized. </w:t>
      </w:r>
      <w:r w:rsidR="00F70F6C" w:rsidRPr="00E93C8B">
        <w:rPr>
          <w:rFonts w:eastAsia="MS P??" w:cs="v4.2.0"/>
        </w:rPr>
        <w:t>The interfering signal</w:t>
      </w:r>
      <w:r w:rsidR="00F70F6C" w:rsidRPr="00E93C8B">
        <w:rPr>
          <w:rFonts w:eastAsia="MS P??" w:cs="v4.2.0" w:hint="eastAsia"/>
        </w:rPr>
        <w:t xml:space="preserve"> offset </w:t>
      </w:r>
      <w:r w:rsidR="00F70F6C" w:rsidRPr="00E93C8B">
        <w:rPr>
          <w:rFonts w:eastAsia="MS P??" w:cs="v4.2.0"/>
        </w:rPr>
        <w:t>from the subject signal</w:t>
      </w:r>
      <w:r w:rsidR="00F70F6C" w:rsidRPr="00E93C8B">
        <w:rPr>
          <w:rFonts w:eastAsia="MS P??" w:cs="v4.2.0" w:hint="eastAsia"/>
        </w:rPr>
        <w:t xml:space="preserve"> shall be according to Table 6.37F</w:t>
      </w:r>
      <w:r w:rsidRPr="00E93C8B">
        <w:t>.</w:t>
      </w:r>
    </w:p>
    <w:p w14:paraId="183A7324" w14:textId="2C8A69F9" w:rsidR="00896404" w:rsidRPr="00E93C8B" w:rsidRDefault="00600DCF" w:rsidP="00896404">
      <w:pPr>
        <w:pStyle w:val="TH"/>
        <w:rPr>
          <w:rFonts w:cs="v4.2.0"/>
        </w:rPr>
      </w:pPr>
      <w:r w:rsidRPr="00E93C8B">
        <w:rPr>
          <w:noProof/>
        </w:rPr>
        <w:lastRenderedPageBreak/>
        <w:drawing>
          <wp:inline distT="0" distB="0" distL="0" distR="0" wp14:anchorId="183B333A" wp14:editId="72972C46">
            <wp:extent cx="5486400" cy="2362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86400" cy="2362200"/>
                    </a:xfrm>
                    <a:prstGeom prst="rect">
                      <a:avLst/>
                    </a:prstGeom>
                    <a:noFill/>
                    <a:ln>
                      <a:noFill/>
                    </a:ln>
                  </pic:spPr>
                </pic:pic>
              </a:graphicData>
            </a:graphic>
          </wp:inline>
        </w:drawing>
      </w:r>
    </w:p>
    <w:p w14:paraId="155FF01E" w14:textId="77777777" w:rsidR="00896404" w:rsidRPr="00E93C8B" w:rsidRDefault="00896404" w:rsidP="00896404">
      <w:pPr>
        <w:pStyle w:val="TF"/>
        <w:outlineLvl w:val="0"/>
        <w:rPr>
          <w:rFonts w:eastAsia="MS ??" w:cs="v4.2.0"/>
        </w:rPr>
      </w:pPr>
      <w:r w:rsidRPr="00E93C8B">
        <w:rPr>
          <w:rFonts w:eastAsia="MS ??" w:cs="v4.2.0"/>
        </w:rPr>
        <w:t>Figure 6.2A: Measuring set up for Base Station transmit intermodulation testing</w:t>
      </w:r>
    </w:p>
    <w:p w14:paraId="1C8B5FAE" w14:textId="77777777" w:rsidR="00896404" w:rsidRPr="00E93C8B" w:rsidRDefault="00896404" w:rsidP="00896404">
      <w:pPr>
        <w:pStyle w:val="TH"/>
        <w:outlineLvl w:val="0"/>
        <w:rPr>
          <w:rFonts w:eastAsia="MS P??" w:cs="v4.2.0"/>
        </w:rPr>
      </w:pPr>
      <w:r w:rsidRPr="00E93C8B">
        <w:rPr>
          <w:rFonts w:eastAsia="MS P??" w:cs="v4.2.0"/>
        </w:rPr>
        <w:t>Table 6.38A: Parameters of the BS transmitted signal for transmit intermodulation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25E02C" w14:textId="77777777">
        <w:trPr>
          <w:cantSplit/>
          <w:jc w:val="center"/>
        </w:trPr>
        <w:tc>
          <w:tcPr>
            <w:tcW w:w="3402" w:type="dxa"/>
          </w:tcPr>
          <w:p w14:paraId="29E2533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A9EC62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3045214" w14:textId="77777777">
        <w:trPr>
          <w:cantSplit/>
          <w:jc w:val="center"/>
        </w:trPr>
        <w:tc>
          <w:tcPr>
            <w:tcW w:w="3402" w:type="dxa"/>
          </w:tcPr>
          <w:p w14:paraId="1015F5CB" w14:textId="77777777" w:rsidR="00896404" w:rsidRPr="00C95AF0" w:rsidRDefault="00896404" w:rsidP="00896404">
            <w:pPr>
              <w:pStyle w:val="TAL"/>
              <w:rPr>
                <w:rFonts w:cs="v4.2.0"/>
              </w:rPr>
            </w:pPr>
            <w:r w:rsidRPr="00C95AF0">
              <w:rPr>
                <w:rFonts w:cs="v4.2.0"/>
              </w:rPr>
              <w:t>TDD Duty Cycle</w:t>
            </w:r>
          </w:p>
        </w:tc>
        <w:tc>
          <w:tcPr>
            <w:tcW w:w="3402" w:type="dxa"/>
          </w:tcPr>
          <w:p w14:paraId="35831F40" w14:textId="77777777" w:rsidR="00896404" w:rsidRPr="00E93C8B" w:rsidRDefault="00896404" w:rsidP="00896404">
            <w:pPr>
              <w:pStyle w:val="TAL"/>
              <w:rPr>
                <w:rFonts w:eastAsia="MS P??" w:cs="v4.2.0"/>
              </w:rPr>
            </w:pPr>
            <w:r w:rsidRPr="00E93C8B">
              <w:rPr>
                <w:rFonts w:eastAsia="MS P??" w:cs="v4.2.0"/>
              </w:rPr>
              <w:t>TS i; I = 0, 1, 2, 3, 4, 5, 6:</w:t>
            </w:r>
          </w:p>
          <w:p w14:paraId="02529E1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6868E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17CFB83E" w14:textId="77777777">
        <w:trPr>
          <w:cantSplit/>
          <w:jc w:val="center"/>
        </w:trPr>
        <w:tc>
          <w:tcPr>
            <w:tcW w:w="3402" w:type="dxa"/>
          </w:tcPr>
          <w:p w14:paraId="37CDB371" w14:textId="77777777" w:rsidR="00896404" w:rsidRPr="00C95AF0" w:rsidRDefault="00896404" w:rsidP="00896404">
            <w:pPr>
              <w:pStyle w:val="TAL"/>
            </w:pPr>
            <w:r w:rsidRPr="00C95AF0">
              <w:t>Time slots under test</w:t>
            </w:r>
          </w:p>
        </w:tc>
        <w:tc>
          <w:tcPr>
            <w:tcW w:w="3402" w:type="dxa"/>
          </w:tcPr>
          <w:p w14:paraId="6969B849" w14:textId="77777777" w:rsidR="00896404" w:rsidRPr="00E93C8B" w:rsidRDefault="00896404" w:rsidP="00896404">
            <w:pPr>
              <w:pStyle w:val="TAL"/>
              <w:rPr>
                <w:rFonts w:eastAsia="MS P??"/>
              </w:rPr>
            </w:pPr>
            <w:r w:rsidRPr="00E93C8B">
              <w:rPr>
                <w:rFonts w:eastAsia="MS P??"/>
              </w:rPr>
              <w:t>TS4, TS5 and TS6</w:t>
            </w:r>
          </w:p>
        </w:tc>
      </w:tr>
      <w:tr w:rsidR="00896404" w:rsidRPr="00C95AF0" w14:paraId="68F2C29A" w14:textId="77777777">
        <w:trPr>
          <w:cantSplit/>
          <w:jc w:val="center"/>
        </w:trPr>
        <w:tc>
          <w:tcPr>
            <w:tcW w:w="3402" w:type="dxa"/>
          </w:tcPr>
          <w:p w14:paraId="16DBCF5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9ADBB2F" w14:textId="77777777" w:rsidR="00896404" w:rsidRPr="00E93C8B" w:rsidRDefault="00896404" w:rsidP="00896404">
            <w:pPr>
              <w:pStyle w:val="TAL"/>
              <w:rPr>
                <w:rFonts w:eastAsia="MS P??" w:cs="v4.2.0"/>
              </w:rPr>
            </w:pPr>
            <w:r w:rsidRPr="00E93C8B">
              <w:rPr>
                <w:rFonts w:eastAsia="MS P??" w:cs="v4.2.0"/>
              </w:rPr>
              <w:t>8</w:t>
            </w:r>
          </w:p>
        </w:tc>
      </w:tr>
      <w:tr w:rsidR="00896404" w:rsidRPr="00C95AF0" w14:paraId="407BD055" w14:textId="77777777">
        <w:trPr>
          <w:cantSplit/>
          <w:jc w:val="center"/>
        </w:trPr>
        <w:tc>
          <w:tcPr>
            <w:tcW w:w="3402" w:type="dxa"/>
          </w:tcPr>
          <w:p w14:paraId="4420878E"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EFD24DC"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3890766B" w14:textId="77777777">
        <w:trPr>
          <w:cantSplit/>
          <w:jc w:val="center"/>
        </w:trPr>
        <w:tc>
          <w:tcPr>
            <w:tcW w:w="3402" w:type="dxa"/>
          </w:tcPr>
          <w:p w14:paraId="68F4207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88F9D3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91BBC84" w14:textId="77777777" w:rsidR="00896404" w:rsidRPr="00E93C8B" w:rsidRDefault="00896404" w:rsidP="00896404">
      <w:pPr>
        <w:rPr>
          <w:rFonts w:cs="v4.2.0"/>
        </w:rPr>
      </w:pPr>
    </w:p>
    <w:p w14:paraId="581BDF08" w14:textId="77777777" w:rsidR="00896404" w:rsidRPr="00E93C8B" w:rsidRDefault="00896404" w:rsidP="00896404">
      <w:pPr>
        <w:pStyle w:val="Heading5"/>
        <w:tabs>
          <w:tab w:val="left" w:pos="1695"/>
        </w:tabs>
        <w:ind w:left="1695" w:hanging="1695"/>
      </w:pPr>
      <w:bookmarkStart w:id="401" w:name="_Toc518920128"/>
      <w:r w:rsidRPr="00E93C8B">
        <w:t>6.7.4.1.3</w:t>
      </w:r>
      <w:r w:rsidRPr="00E93C8B">
        <w:tab/>
        <w:t>1,28 Mcps TDD option - Special test set up for 16QAM capable BS</w:t>
      </w:r>
      <w:bookmarkEnd w:id="401"/>
    </w:p>
    <w:p w14:paraId="40480FE5" w14:textId="77777777" w:rsidR="00896404" w:rsidRPr="00E93C8B" w:rsidRDefault="00896404" w:rsidP="00896404">
      <w:r w:rsidRPr="00E93C8B">
        <w:t>This test set up only applies for 16QAM capable BS.</w:t>
      </w:r>
    </w:p>
    <w:p w14:paraId="2796A3CD"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the BS under test and the 1,28 Mcps TDD signal generator as shown in figure 6.2B.</w:t>
      </w:r>
    </w:p>
    <w:p w14:paraId="5916C09E"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 xml:space="preserve">, </w:t>
      </w:r>
      <w:r w:rsidR="00F70F6C" w:rsidRPr="00E93C8B">
        <w:rPr>
          <w:rFonts w:hint="eastAsia"/>
          <w:lang w:eastAsia="zh-CN"/>
        </w:rPr>
        <w:t>s</w:t>
      </w:r>
      <w:r w:rsidRPr="00E93C8B">
        <w:rPr>
          <w:rFonts w:eastAsia="MS P??"/>
        </w:rPr>
        <w:t>et the parameters of the BS transmitted signal according to table 6.38B</w:t>
      </w:r>
      <w:r w:rsidR="00F70F6C" w:rsidRPr="00E93C8B">
        <w:rPr>
          <w:rFonts w:hint="eastAsia"/>
          <w:lang w:eastAsia="zh-CN"/>
        </w:rPr>
        <w:t xml:space="preserve"> at manufacturer</w:t>
      </w:r>
      <w:r w:rsidR="00F70F6C" w:rsidRPr="00E93C8B">
        <w:rPr>
          <w:lang w:eastAsia="zh-CN"/>
        </w:rPr>
        <w:t>’</w:t>
      </w:r>
      <w:r w:rsidR="00F70F6C" w:rsidRPr="00E93C8B">
        <w:rPr>
          <w:rFonts w:hint="eastAsia"/>
          <w:lang w:eastAsia="zh-CN"/>
        </w:rPr>
        <w:t>s declared output power, PRAT</w:t>
      </w:r>
      <w:r w:rsidRPr="00E93C8B">
        <w:rPr>
          <w:rFonts w:eastAsia="MS P??"/>
        </w:rPr>
        <w:t>.</w:t>
      </w:r>
    </w:p>
    <w:p w14:paraId="58E862BC"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6.38B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6620B15E" w14:textId="77777777" w:rsidR="00896404" w:rsidRPr="00E93C8B" w:rsidRDefault="00896404" w:rsidP="00F70F6C">
      <w:pPr>
        <w:pStyle w:val="B1"/>
      </w:pPr>
      <w:r w:rsidRPr="00E93C8B">
        <w:rPr>
          <w:rFonts w:eastAsia="MS P??"/>
        </w:rPr>
        <w:t>(3)</w:t>
      </w:r>
      <w:r w:rsidRPr="00E93C8B">
        <w:rPr>
          <w:rFonts w:eastAsia="MS P??"/>
        </w:rPr>
        <w:tab/>
        <w:t xml:space="preserve">Configure the 1,28 Mcps TDDsignal generator to produce an interference signal with a power level according to subclause 6.7.5. The interference signal shall be like-modulated as the BS transmitted signal, and the active time slots of both signals shall be synchronized. </w:t>
      </w:r>
      <w:r w:rsidR="00F70F6C" w:rsidRPr="00E93C8B">
        <w:rPr>
          <w:rFonts w:cs="v4.2.0"/>
        </w:rPr>
        <w:t xml:space="preserve">The </w:t>
      </w:r>
      <w:r w:rsidR="00F70F6C" w:rsidRPr="00E93C8B">
        <w:rPr>
          <w:rFonts w:cs="v4.2.0"/>
          <w:lang w:eastAsia="zh-CN"/>
        </w:rPr>
        <w:t>interfering</w:t>
      </w:r>
      <w:r w:rsidR="00F70F6C" w:rsidRPr="00E93C8B">
        <w:rPr>
          <w:rFonts w:cs="v4.2.0"/>
        </w:rPr>
        <w:t xml:space="preserve"> signal</w:t>
      </w:r>
      <w:r w:rsidR="00F70F6C" w:rsidRPr="00E93C8B">
        <w:rPr>
          <w:rFonts w:cs="v4.2.0" w:hint="eastAsia"/>
          <w:lang w:eastAsia="zh-CN"/>
        </w:rPr>
        <w:t xml:space="preserve"> offset </w:t>
      </w:r>
      <w:r w:rsidR="00F70F6C" w:rsidRPr="00E93C8B">
        <w:rPr>
          <w:rFonts w:cs="v4.2.0"/>
        </w:rPr>
        <w:t>from the subject signal</w:t>
      </w:r>
      <w:r w:rsidR="00F70F6C" w:rsidRPr="00E93C8B">
        <w:rPr>
          <w:rFonts w:cs="v4.2.0" w:hint="eastAsia"/>
          <w:lang w:eastAsia="zh-CN"/>
        </w:rPr>
        <w:t xml:space="preserve"> shall be according to Table 6.37F</w:t>
      </w:r>
      <w:r w:rsidRPr="00E93C8B">
        <w:t>.</w:t>
      </w:r>
    </w:p>
    <w:p w14:paraId="0F4152A5" w14:textId="77777777" w:rsidR="00896404" w:rsidRPr="00E93C8B" w:rsidRDefault="00896404" w:rsidP="00896404">
      <w:pPr>
        <w:pStyle w:val="B1"/>
      </w:pPr>
    </w:p>
    <w:p w14:paraId="580C4235" w14:textId="38E2D9B7" w:rsidR="00896404" w:rsidRPr="00E93C8B" w:rsidRDefault="00600DCF" w:rsidP="00896404">
      <w:pPr>
        <w:pStyle w:val="TH"/>
      </w:pPr>
      <w:r w:rsidRPr="00E93C8B">
        <w:rPr>
          <w:noProof/>
        </w:rPr>
        <w:lastRenderedPageBreak/>
        <w:drawing>
          <wp:inline distT="0" distB="0" distL="0" distR="0" wp14:anchorId="3228FBE2" wp14:editId="5C516029">
            <wp:extent cx="5486400" cy="2362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86400" cy="2362200"/>
                    </a:xfrm>
                    <a:prstGeom prst="rect">
                      <a:avLst/>
                    </a:prstGeom>
                    <a:noFill/>
                    <a:ln>
                      <a:noFill/>
                    </a:ln>
                  </pic:spPr>
                </pic:pic>
              </a:graphicData>
            </a:graphic>
          </wp:inline>
        </w:drawing>
      </w:r>
    </w:p>
    <w:p w14:paraId="6954C2EB" w14:textId="77777777" w:rsidR="00896404" w:rsidRPr="00E93C8B" w:rsidRDefault="00896404" w:rsidP="00896404">
      <w:pPr>
        <w:pStyle w:val="TF"/>
        <w:rPr>
          <w:rFonts w:eastAsia="MS ??"/>
        </w:rPr>
      </w:pPr>
      <w:r w:rsidRPr="00E93C8B">
        <w:rPr>
          <w:rFonts w:eastAsia="MS ??"/>
        </w:rPr>
        <w:t>Figure 6.2B: Measuring setup for Base Station transmit intermodulation testing</w:t>
      </w:r>
    </w:p>
    <w:p w14:paraId="73C69F23" w14:textId="77777777" w:rsidR="00896404" w:rsidRPr="00E93C8B" w:rsidRDefault="00896404" w:rsidP="00896404">
      <w:pPr>
        <w:pStyle w:val="TH"/>
        <w:outlineLvl w:val="0"/>
        <w:rPr>
          <w:rFonts w:eastAsia="MS P??"/>
        </w:rPr>
      </w:pPr>
      <w:r w:rsidRPr="00E93C8B">
        <w:rPr>
          <w:rFonts w:eastAsia="MS P??"/>
        </w:rPr>
        <w:t>Table 6.38B: Parameters of the BS transmitted signal for transmit intermodulation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9D7997" w14:textId="77777777">
        <w:trPr>
          <w:cantSplit/>
          <w:jc w:val="center"/>
        </w:trPr>
        <w:tc>
          <w:tcPr>
            <w:tcW w:w="3402" w:type="dxa"/>
          </w:tcPr>
          <w:p w14:paraId="25D405E4" w14:textId="77777777" w:rsidR="00896404" w:rsidRPr="00E93C8B" w:rsidRDefault="00896404" w:rsidP="00896404">
            <w:pPr>
              <w:pStyle w:val="TAH"/>
              <w:rPr>
                <w:rFonts w:eastAsia="MS P??"/>
              </w:rPr>
            </w:pPr>
            <w:r w:rsidRPr="00E93C8B">
              <w:rPr>
                <w:rFonts w:eastAsia="MS P??"/>
              </w:rPr>
              <w:t>Parameter</w:t>
            </w:r>
          </w:p>
        </w:tc>
        <w:tc>
          <w:tcPr>
            <w:tcW w:w="3402" w:type="dxa"/>
          </w:tcPr>
          <w:p w14:paraId="51F2BF30" w14:textId="77777777" w:rsidR="00896404" w:rsidRPr="00E93C8B" w:rsidRDefault="00896404" w:rsidP="00896404">
            <w:pPr>
              <w:pStyle w:val="TAH"/>
              <w:rPr>
                <w:rFonts w:eastAsia="MS P??"/>
              </w:rPr>
            </w:pPr>
            <w:r w:rsidRPr="00E93C8B">
              <w:rPr>
                <w:rFonts w:eastAsia="MS P??"/>
              </w:rPr>
              <w:t>Value/description</w:t>
            </w:r>
          </w:p>
        </w:tc>
      </w:tr>
      <w:tr w:rsidR="00896404" w:rsidRPr="00C95AF0" w14:paraId="03AAA79D" w14:textId="77777777">
        <w:trPr>
          <w:cantSplit/>
          <w:jc w:val="center"/>
        </w:trPr>
        <w:tc>
          <w:tcPr>
            <w:tcW w:w="3402" w:type="dxa"/>
          </w:tcPr>
          <w:p w14:paraId="7C4E77EF" w14:textId="77777777" w:rsidR="00896404" w:rsidRPr="00C95AF0" w:rsidRDefault="00896404" w:rsidP="00896404">
            <w:pPr>
              <w:pStyle w:val="TAL"/>
            </w:pPr>
            <w:r w:rsidRPr="00C95AF0">
              <w:t>TDD Duty Cycle</w:t>
            </w:r>
          </w:p>
        </w:tc>
        <w:tc>
          <w:tcPr>
            <w:tcW w:w="3402" w:type="dxa"/>
          </w:tcPr>
          <w:p w14:paraId="695C031C" w14:textId="77777777" w:rsidR="00896404" w:rsidRPr="00E93C8B" w:rsidRDefault="00896404" w:rsidP="00896404">
            <w:pPr>
              <w:pStyle w:val="TAL"/>
              <w:rPr>
                <w:rFonts w:eastAsia="MS P??"/>
              </w:rPr>
            </w:pPr>
            <w:r w:rsidRPr="00E93C8B">
              <w:rPr>
                <w:rFonts w:eastAsia="MS P??"/>
              </w:rPr>
              <w:t>TS i; i = 0, 1, 2, 3, 4, 5, 6:</w:t>
            </w:r>
          </w:p>
          <w:p w14:paraId="09F0299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D78F061"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5C93928C" w14:textId="77777777">
        <w:trPr>
          <w:cantSplit/>
          <w:jc w:val="center"/>
        </w:trPr>
        <w:tc>
          <w:tcPr>
            <w:tcW w:w="3402" w:type="dxa"/>
          </w:tcPr>
          <w:p w14:paraId="44ECD481" w14:textId="77777777" w:rsidR="00896404" w:rsidRPr="00C95AF0" w:rsidRDefault="00896404" w:rsidP="00896404">
            <w:pPr>
              <w:pStyle w:val="TAL"/>
            </w:pPr>
            <w:r w:rsidRPr="00C95AF0">
              <w:t>Time slots under test</w:t>
            </w:r>
          </w:p>
        </w:tc>
        <w:tc>
          <w:tcPr>
            <w:tcW w:w="3402" w:type="dxa"/>
          </w:tcPr>
          <w:p w14:paraId="4CA1219E" w14:textId="77777777" w:rsidR="00896404" w:rsidRPr="00E93C8B" w:rsidRDefault="00896404" w:rsidP="00896404">
            <w:pPr>
              <w:pStyle w:val="TAL"/>
              <w:rPr>
                <w:rFonts w:eastAsia="MS P??"/>
              </w:rPr>
            </w:pPr>
            <w:r w:rsidRPr="00E93C8B">
              <w:rPr>
                <w:rFonts w:eastAsia="MS P??"/>
              </w:rPr>
              <w:t>TS4, TS5 and TS6</w:t>
            </w:r>
          </w:p>
        </w:tc>
      </w:tr>
      <w:tr w:rsidR="00896404" w:rsidRPr="00C95AF0" w14:paraId="34954F85" w14:textId="77777777">
        <w:trPr>
          <w:cantSplit/>
          <w:jc w:val="center"/>
        </w:trPr>
        <w:tc>
          <w:tcPr>
            <w:tcW w:w="3402" w:type="dxa"/>
          </w:tcPr>
          <w:p w14:paraId="2469F122" w14:textId="77777777" w:rsidR="00896404" w:rsidRPr="00E93C8B" w:rsidRDefault="00896404" w:rsidP="00896404">
            <w:pPr>
              <w:pStyle w:val="TAL"/>
              <w:rPr>
                <w:rFonts w:eastAsia="MS P??"/>
              </w:rPr>
            </w:pPr>
            <w:r w:rsidRPr="00C95AF0">
              <w:t>HS-PDSCH modulation</w:t>
            </w:r>
          </w:p>
        </w:tc>
        <w:tc>
          <w:tcPr>
            <w:tcW w:w="3402" w:type="dxa"/>
          </w:tcPr>
          <w:p w14:paraId="0F546AE3" w14:textId="77777777" w:rsidR="00896404" w:rsidRPr="00E93C8B" w:rsidRDefault="00896404" w:rsidP="00896404">
            <w:pPr>
              <w:pStyle w:val="TAL"/>
              <w:rPr>
                <w:rFonts w:eastAsia="MS P??"/>
              </w:rPr>
            </w:pPr>
            <w:r w:rsidRPr="00E93C8B">
              <w:rPr>
                <w:rFonts w:eastAsia="MS P??"/>
              </w:rPr>
              <w:t>16QAM</w:t>
            </w:r>
          </w:p>
        </w:tc>
      </w:tr>
      <w:tr w:rsidR="00896404" w:rsidRPr="00C95AF0" w14:paraId="35D8DFB4" w14:textId="77777777">
        <w:trPr>
          <w:cantSplit/>
          <w:jc w:val="center"/>
        </w:trPr>
        <w:tc>
          <w:tcPr>
            <w:tcW w:w="3402" w:type="dxa"/>
          </w:tcPr>
          <w:p w14:paraId="5F187EFA"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49CC189B" w14:textId="77777777" w:rsidR="00896404" w:rsidRPr="00E93C8B" w:rsidRDefault="00896404" w:rsidP="00896404">
            <w:pPr>
              <w:pStyle w:val="TAL"/>
              <w:rPr>
                <w:rFonts w:eastAsia="MS P??"/>
              </w:rPr>
            </w:pPr>
            <w:r w:rsidRPr="00E93C8B">
              <w:rPr>
                <w:rFonts w:eastAsia="MS P??"/>
              </w:rPr>
              <w:t>8</w:t>
            </w:r>
          </w:p>
        </w:tc>
      </w:tr>
      <w:tr w:rsidR="00896404" w:rsidRPr="00C95AF0" w14:paraId="2B06AD44" w14:textId="77777777">
        <w:trPr>
          <w:cantSplit/>
          <w:jc w:val="center"/>
        </w:trPr>
        <w:tc>
          <w:tcPr>
            <w:tcW w:w="3402" w:type="dxa"/>
          </w:tcPr>
          <w:p w14:paraId="5C0ADDB9"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27E8DA2D"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67C3C045" w14:textId="77777777">
        <w:trPr>
          <w:cantSplit/>
          <w:jc w:val="center"/>
        </w:trPr>
        <w:tc>
          <w:tcPr>
            <w:tcW w:w="3402" w:type="dxa"/>
          </w:tcPr>
          <w:p w14:paraId="3A31D708"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251312C4"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96A0B51" w14:textId="77777777">
        <w:trPr>
          <w:cantSplit/>
          <w:jc w:val="center"/>
        </w:trPr>
        <w:tc>
          <w:tcPr>
            <w:tcW w:w="3402" w:type="dxa"/>
          </w:tcPr>
          <w:p w14:paraId="5BB3F374" w14:textId="77777777" w:rsidR="00896404" w:rsidRPr="00E93C8B" w:rsidRDefault="00896404" w:rsidP="00896404">
            <w:pPr>
              <w:pStyle w:val="TAL"/>
              <w:rPr>
                <w:rFonts w:eastAsia="MS P??"/>
              </w:rPr>
            </w:pPr>
            <w:r w:rsidRPr="00E93C8B">
              <w:rPr>
                <w:rFonts w:eastAsia="MS P??"/>
              </w:rPr>
              <w:t>Spreading factor</w:t>
            </w:r>
          </w:p>
        </w:tc>
        <w:tc>
          <w:tcPr>
            <w:tcW w:w="3402" w:type="dxa"/>
          </w:tcPr>
          <w:p w14:paraId="218F818F" w14:textId="77777777" w:rsidR="00896404" w:rsidRPr="00E93C8B" w:rsidRDefault="00896404" w:rsidP="00896404">
            <w:pPr>
              <w:pStyle w:val="TAL"/>
              <w:rPr>
                <w:rFonts w:eastAsia="MS P??"/>
              </w:rPr>
            </w:pPr>
            <w:r w:rsidRPr="00E93C8B">
              <w:rPr>
                <w:rFonts w:eastAsia="MS P??"/>
              </w:rPr>
              <w:t>16</w:t>
            </w:r>
          </w:p>
        </w:tc>
      </w:tr>
    </w:tbl>
    <w:p w14:paraId="1440D707" w14:textId="77777777" w:rsidR="00896404" w:rsidRPr="00E93C8B" w:rsidRDefault="00896404" w:rsidP="00896404">
      <w:pPr>
        <w:rPr>
          <w:rFonts w:eastAsia="MS P??"/>
        </w:rPr>
      </w:pPr>
    </w:p>
    <w:p w14:paraId="1685EEA7" w14:textId="77777777" w:rsidR="00896404" w:rsidRPr="00E93C8B" w:rsidRDefault="00896404" w:rsidP="00896404">
      <w:pPr>
        <w:pStyle w:val="Heading5"/>
        <w:rPr>
          <w:rFonts w:cs="v4.2.0"/>
        </w:rPr>
      </w:pPr>
      <w:bookmarkStart w:id="402" w:name="_Toc518920129"/>
      <w:r w:rsidRPr="00E93C8B">
        <w:rPr>
          <w:rFonts w:cs="v4.2.0"/>
        </w:rPr>
        <w:t>6.7.4.1.4</w:t>
      </w:r>
      <w:r w:rsidRPr="00E93C8B">
        <w:rPr>
          <w:rFonts w:cs="v4.2.0"/>
        </w:rPr>
        <w:tab/>
        <w:t>3,84 Mcps TDD option - Special test set up for 16QAM capable BS</w:t>
      </w:r>
      <w:bookmarkEnd w:id="402"/>
    </w:p>
    <w:p w14:paraId="2B213E9B"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6.3.</w:t>
      </w:r>
    </w:p>
    <w:p w14:paraId="356B9428"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6.38C.</w:t>
      </w:r>
      <w:r w:rsidR="00EF4B93" w:rsidRPr="00E93C8B">
        <w:rPr>
          <w:rFonts w:eastAsia="MS P??" w:cs="v4.2.0"/>
        </w:rPr>
        <w:t xml:space="preserve"> For MBSFN IMB operation the set of parameters for the transmitted signals is according to IMB test model 2 in subclause 6.1.1.2.</w:t>
      </w:r>
    </w:p>
    <w:p w14:paraId="7B1F7FD2" w14:textId="77777777" w:rsidR="00896404" w:rsidRPr="00E93C8B" w:rsidRDefault="00896404" w:rsidP="00896404">
      <w:pPr>
        <w:pStyle w:val="B1"/>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5 MHz, </w:t>
      </w:r>
      <w:r w:rsidRPr="00E93C8B">
        <w:sym w:font="Symbol" w:char="F0B1"/>
      </w:r>
      <w:r w:rsidRPr="00E93C8B">
        <w:t xml:space="preserve">10 MHz and </w:t>
      </w:r>
      <w:r w:rsidRPr="00E93C8B">
        <w:sym w:font="Symbol" w:char="F0B1"/>
      </w:r>
      <w:r w:rsidRPr="00E93C8B">
        <w:t>15 MHz offset from the carrier frequency of the wanted signal, but excluding interference frequencies outside of the UTRA frequency bands specified in 4.2a, 4.2b or 4.2c, respectively.</w:t>
      </w:r>
    </w:p>
    <w:p w14:paraId="02778B76" w14:textId="75408F6D" w:rsidR="00896404" w:rsidRPr="00E93C8B" w:rsidRDefault="00600DCF" w:rsidP="00896404">
      <w:pPr>
        <w:pStyle w:val="TH"/>
      </w:pPr>
      <w:r w:rsidRPr="00E93C8B">
        <w:rPr>
          <w:noProof/>
        </w:rPr>
        <w:lastRenderedPageBreak/>
        <w:drawing>
          <wp:inline distT="0" distB="0" distL="0" distR="0" wp14:anchorId="6953CF56" wp14:editId="26250514">
            <wp:extent cx="5295900" cy="192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F2DDE32" w14:textId="77777777" w:rsidR="00896404" w:rsidRPr="00E93C8B" w:rsidRDefault="00896404" w:rsidP="00896404">
      <w:pPr>
        <w:pStyle w:val="TF"/>
        <w:rPr>
          <w:rFonts w:eastAsia="MS ??"/>
        </w:rPr>
      </w:pPr>
      <w:r w:rsidRPr="00E93C8B">
        <w:rPr>
          <w:rFonts w:eastAsia="MS ??"/>
        </w:rPr>
        <w:t>Figure 6.3: Measuring setup for Base Station transmit intermodulation testing</w:t>
      </w:r>
    </w:p>
    <w:p w14:paraId="5DB20413" w14:textId="77777777" w:rsidR="00896404" w:rsidRPr="00E93C8B" w:rsidRDefault="00896404" w:rsidP="00896404">
      <w:pPr>
        <w:pStyle w:val="TH"/>
        <w:outlineLvl w:val="0"/>
        <w:rPr>
          <w:rFonts w:eastAsia="MS P??" w:cs="v4.2.0"/>
        </w:rPr>
      </w:pPr>
      <w:r w:rsidRPr="00E93C8B">
        <w:rPr>
          <w:rFonts w:eastAsia="MS P??" w:cs="v4.2.0"/>
        </w:rPr>
        <w:t>Table 6.38C: Parameters of the BS transmitted signal for transmit intermodulation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6981567A" w14:textId="77777777">
        <w:trPr>
          <w:cantSplit/>
          <w:jc w:val="center"/>
        </w:trPr>
        <w:tc>
          <w:tcPr>
            <w:tcW w:w="3544" w:type="dxa"/>
          </w:tcPr>
          <w:p w14:paraId="11532A91" w14:textId="77777777" w:rsidR="00896404" w:rsidRPr="00E93C8B" w:rsidRDefault="00896404" w:rsidP="00896404">
            <w:pPr>
              <w:pStyle w:val="TAH"/>
              <w:rPr>
                <w:rFonts w:eastAsia="MS P??" w:cs="v4.2.0"/>
              </w:rPr>
            </w:pPr>
            <w:r w:rsidRPr="00E93C8B">
              <w:rPr>
                <w:rFonts w:eastAsia="MS P??" w:cs="v4.2.0"/>
              </w:rPr>
              <w:t>Parameter</w:t>
            </w:r>
          </w:p>
        </w:tc>
        <w:tc>
          <w:tcPr>
            <w:tcW w:w="3260" w:type="dxa"/>
          </w:tcPr>
          <w:p w14:paraId="3E94B21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FD67012" w14:textId="77777777">
        <w:trPr>
          <w:cantSplit/>
          <w:jc w:val="center"/>
        </w:trPr>
        <w:tc>
          <w:tcPr>
            <w:tcW w:w="3544" w:type="dxa"/>
          </w:tcPr>
          <w:p w14:paraId="21DF67A8" w14:textId="77777777" w:rsidR="00896404" w:rsidRPr="00C95AF0" w:rsidRDefault="00896404" w:rsidP="00896404">
            <w:pPr>
              <w:pStyle w:val="TAL"/>
              <w:rPr>
                <w:rFonts w:cs="v4.2.0"/>
              </w:rPr>
            </w:pPr>
            <w:r w:rsidRPr="00C95AF0">
              <w:rPr>
                <w:rFonts w:cs="v4.2.0"/>
              </w:rPr>
              <w:t>TDD Duty Cycle</w:t>
            </w:r>
          </w:p>
        </w:tc>
        <w:tc>
          <w:tcPr>
            <w:tcW w:w="3260" w:type="dxa"/>
          </w:tcPr>
          <w:p w14:paraId="129849A3" w14:textId="77777777" w:rsidR="00896404" w:rsidRPr="00E93C8B" w:rsidRDefault="00896404" w:rsidP="00896404">
            <w:pPr>
              <w:pStyle w:val="TAL"/>
              <w:rPr>
                <w:rFonts w:eastAsia="MS P??" w:cs="v4.2.0"/>
              </w:rPr>
            </w:pPr>
            <w:r w:rsidRPr="00E93C8B">
              <w:rPr>
                <w:rFonts w:eastAsia="MS P??" w:cs="v4.2.0"/>
              </w:rPr>
              <w:t>TS i; i = 0, 1, 2, ..., 14:</w:t>
            </w:r>
          </w:p>
          <w:p w14:paraId="774DAF2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A4478A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5D5ADF8" w14:textId="77777777">
        <w:trPr>
          <w:cantSplit/>
          <w:jc w:val="center"/>
        </w:trPr>
        <w:tc>
          <w:tcPr>
            <w:tcW w:w="3544" w:type="dxa"/>
          </w:tcPr>
          <w:p w14:paraId="509639AE" w14:textId="77777777" w:rsidR="00896404" w:rsidRPr="00C95AF0" w:rsidRDefault="00896404" w:rsidP="00896404">
            <w:pPr>
              <w:pStyle w:val="TAL"/>
              <w:rPr>
                <w:rFonts w:cs="v4.2.0"/>
              </w:rPr>
            </w:pPr>
            <w:r w:rsidRPr="00C95AF0">
              <w:rPr>
                <w:rFonts w:cs="v4.2.0"/>
              </w:rPr>
              <w:t>Time slot carrying SCH</w:t>
            </w:r>
          </w:p>
        </w:tc>
        <w:tc>
          <w:tcPr>
            <w:tcW w:w="3260" w:type="dxa"/>
          </w:tcPr>
          <w:p w14:paraId="2E2FAB9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4955AE2C" w14:textId="77777777">
        <w:trPr>
          <w:cantSplit/>
          <w:jc w:val="center"/>
        </w:trPr>
        <w:tc>
          <w:tcPr>
            <w:tcW w:w="3544" w:type="dxa"/>
          </w:tcPr>
          <w:p w14:paraId="217FEA33" w14:textId="77777777" w:rsidR="00896404" w:rsidRPr="00E93C8B" w:rsidRDefault="00896404" w:rsidP="00896404">
            <w:pPr>
              <w:pStyle w:val="TAL"/>
              <w:rPr>
                <w:rFonts w:eastAsia="MS P??" w:cs="v4.2.0"/>
              </w:rPr>
            </w:pPr>
            <w:r w:rsidRPr="00C95AF0">
              <w:rPr>
                <w:rFonts w:cs="v4.2.0"/>
              </w:rPr>
              <w:t>Time slots under test</w:t>
            </w:r>
          </w:p>
        </w:tc>
        <w:tc>
          <w:tcPr>
            <w:tcW w:w="3260" w:type="dxa"/>
          </w:tcPr>
          <w:p w14:paraId="4348579B"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2F2144B5" w14:textId="77777777">
        <w:trPr>
          <w:cantSplit/>
          <w:jc w:val="center"/>
        </w:trPr>
        <w:tc>
          <w:tcPr>
            <w:tcW w:w="3544" w:type="dxa"/>
          </w:tcPr>
          <w:p w14:paraId="7707B828" w14:textId="77777777" w:rsidR="00896404" w:rsidRPr="00C95AF0" w:rsidRDefault="00896404" w:rsidP="00896404">
            <w:pPr>
              <w:pStyle w:val="TAL"/>
              <w:rPr>
                <w:rFonts w:cs="v4.2.0"/>
              </w:rPr>
            </w:pPr>
            <w:r w:rsidRPr="00C95AF0">
              <w:rPr>
                <w:rFonts w:cs="v4.2.0"/>
              </w:rPr>
              <w:t>BS output power setting</w:t>
            </w:r>
          </w:p>
        </w:tc>
        <w:tc>
          <w:tcPr>
            <w:tcW w:w="3260" w:type="dxa"/>
          </w:tcPr>
          <w:p w14:paraId="7E30BF21"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876AAD6" w14:textId="77777777">
        <w:trPr>
          <w:cantSplit/>
          <w:jc w:val="center"/>
        </w:trPr>
        <w:tc>
          <w:tcPr>
            <w:tcW w:w="3544" w:type="dxa"/>
          </w:tcPr>
          <w:p w14:paraId="2A55A700" w14:textId="77777777" w:rsidR="00896404" w:rsidRPr="00E93C8B" w:rsidRDefault="00896404" w:rsidP="00896404">
            <w:pPr>
              <w:pStyle w:val="TAL"/>
              <w:rPr>
                <w:rFonts w:eastAsia="MS P??" w:cs="v4.2.0"/>
              </w:rPr>
            </w:pPr>
            <w:r w:rsidRPr="00E93C8B">
              <w:rPr>
                <w:rFonts w:eastAsia="MS P??" w:cs="v4.2.0"/>
              </w:rPr>
              <w:t>HS-PDSCH modulation</w:t>
            </w:r>
          </w:p>
        </w:tc>
        <w:tc>
          <w:tcPr>
            <w:tcW w:w="3260" w:type="dxa"/>
          </w:tcPr>
          <w:p w14:paraId="32F47D46"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C524AF5" w14:textId="77777777">
        <w:trPr>
          <w:cantSplit/>
          <w:jc w:val="center"/>
        </w:trPr>
        <w:tc>
          <w:tcPr>
            <w:tcW w:w="3544" w:type="dxa"/>
          </w:tcPr>
          <w:p w14:paraId="2B84CDBA"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260" w:type="dxa"/>
          </w:tcPr>
          <w:p w14:paraId="20D52752"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A4E32CF" w14:textId="77777777">
        <w:trPr>
          <w:cantSplit/>
          <w:jc w:val="center"/>
        </w:trPr>
        <w:tc>
          <w:tcPr>
            <w:tcW w:w="3544" w:type="dxa"/>
          </w:tcPr>
          <w:p w14:paraId="6C126E7F" w14:textId="77777777" w:rsidR="00896404" w:rsidRPr="00E93C8B" w:rsidRDefault="00896404" w:rsidP="00896404">
            <w:pPr>
              <w:pStyle w:val="TAL"/>
              <w:rPr>
                <w:rFonts w:eastAsia="MS P??" w:cs="v4.2.0"/>
              </w:rPr>
            </w:pPr>
            <w:r w:rsidRPr="00E93C8B">
              <w:rPr>
                <w:rFonts w:eastAsia="MS P??" w:cs="v4.2.0"/>
              </w:rPr>
              <w:t>Power of each HS-PDSCH</w:t>
            </w:r>
          </w:p>
        </w:tc>
        <w:tc>
          <w:tcPr>
            <w:tcW w:w="3260" w:type="dxa"/>
          </w:tcPr>
          <w:p w14:paraId="1A25E1A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66BBE66" w14:textId="77777777">
        <w:trPr>
          <w:cantSplit/>
          <w:jc w:val="center"/>
        </w:trPr>
        <w:tc>
          <w:tcPr>
            <w:tcW w:w="3544" w:type="dxa"/>
          </w:tcPr>
          <w:p w14:paraId="65000E0E" w14:textId="77777777" w:rsidR="00896404" w:rsidRPr="00E93C8B" w:rsidRDefault="00896404" w:rsidP="00896404">
            <w:pPr>
              <w:pStyle w:val="TAL"/>
              <w:rPr>
                <w:rFonts w:eastAsia="MS P??" w:cs="v4.2.0"/>
              </w:rPr>
            </w:pPr>
            <w:r w:rsidRPr="00E93C8B">
              <w:rPr>
                <w:rFonts w:eastAsia="MS P??" w:cs="v4.2.0"/>
              </w:rPr>
              <w:t>Data content of HS-PDSCH</w:t>
            </w:r>
          </w:p>
        </w:tc>
        <w:tc>
          <w:tcPr>
            <w:tcW w:w="3260" w:type="dxa"/>
          </w:tcPr>
          <w:p w14:paraId="4E282DA4"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069A0DDE" w14:textId="77777777">
        <w:trPr>
          <w:cantSplit/>
          <w:jc w:val="center"/>
        </w:trPr>
        <w:tc>
          <w:tcPr>
            <w:tcW w:w="3544" w:type="dxa"/>
          </w:tcPr>
          <w:p w14:paraId="1E743662" w14:textId="77777777" w:rsidR="00896404" w:rsidRPr="00E93C8B" w:rsidRDefault="00896404" w:rsidP="00896404">
            <w:pPr>
              <w:pStyle w:val="TAL"/>
              <w:rPr>
                <w:rFonts w:eastAsia="MS P??" w:cs="v4.2.0"/>
              </w:rPr>
            </w:pPr>
            <w:r w:rsidRPr="00E93C8B">
              <w:rPr>
                <w:rFonts w:eastAsia="MS P??" w:cs="v4.2.0"/>
              </w:rPr>
              <w:t>Spreading factor</w:t>
            </w:r>
          </w:p>
        </w:tc>
        <w:tc>
          <w:tcPr>
            <w:tcW w:w="3260" w:type="dxa"/>
          </w:tcPr>
          <w:p w14:paraId="6B5713A8" w14:textId="77777777" w:rsidR="00896404" w:rsidRPr="00E93C8B" w:rsidRDefault="00896404" w:rsidP="00896404">
            <w:pPr>
              <w:pStyle w:val="TAL"/>
              <w:rPr>
                <w:rFonts w:eastAsia="MS P??" w:cs="v4.2.0"/>
              </w:rPr>
            </w:pPr>
            <w:r w:rsidRPr="00E93C8B">
              <w:rPr>
                <w:rFonts w:eastAsia="MS P??" w:cs="v4.2.0"/>
              </w:rPr>
              <w:t>16</w:t>
            </w:r>
          </w:p>
        </w:tc>
      </w:tr>
    </w:tbl>
    <w:p w14:paraId="5F12BE9C" w14:textId="77777777" w:rsidR="00896404" w:rsidRPr="00E93C8B" w:rsidRDefault="00896404" w:rsidP="00896404">
      <w:pPr>
        <w:rPr>
          <w:rFonts w:eastAsia="MS P??"/>
        </w:rPr>
      </w:pPr>
    </w:p>
    <w:p w14:paraId="6D275304" w14:textId="77777777" w:rsidR="00896404" w:rsidRPr="00E93C8B" w:rsidRDefault="00896404" w:rsidP="00896404">
      <w:pPr>
        <w:pStyle w:val="Heading5"/>
        <w:rPr>
          <w:rFonts w:cs="v4.2.0"/>
        </w:rPr>
      </w:pPr>
      <w:bookmarkStart w:id="403" w:name="_Toc518920130"/>
      <w:r w:rsidRPr="00E93C8B">
        <w:rPr>
          <w:rFonts w:cs="v4.2.0"/>
        </w:rPr>
        <w:t>6.7.4.1.5</w:t>
      </w:r>
      <w:r w:rsidRPr="00E93C8B">
        <w:rPr>
          <w:rFonts w:cs="v4.2.0"/>
        </w:rPr>
        <w:tab/>
        <w:t>7,68 Mcps TDD option - General test set up</w:t>
      </w:r>
      <w:bookmarkEnd w:id="403"/>
    </w:p>
    <w:p w14:paraId="18A8B352"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6.4.</w:t>
      </w:r>
    </w:p>
    <w:p w14:paraId="1AF415CD"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6.38D.</w:t>
      </w:r>
    </w:p>
    <w:p w14:paraId="20F5181D" w14:textId="77777777" w:rsidR="00896404" w:rsidRPr="00E93C8B" w:rsidRDefault="00896404" w:rsidP="00896404">
      <w:pPr>
        <w:pStyle w:val="B1"/>
        <w:rPr>
          <w:rFonts w:eastAsia="MS P??"/>
        </w:rPr>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10 MHz, </w:t>
      </w:r>
      <w:r w:rsidRPr="00E93C8B">
        <w:sym w:font="Symbol" w:char="F0B1"/>
      </w:r>
      <w:r w:rsidRPr="00E93C8B">
        <w:t xml:space="preserve">20 MHz and </w:t>
      </w:r>
      <w:r w:rsidRPr="00E93C8B">
        <w:sym w:font="Symbol" w:char="F0B1"/>
      </w:r>
      <w:r w:rsidRPr="00E93C8B">
        <w:t>30 MHz offset from the carrier frequency of the wanted signal, but excluding interference frequencies outside of the UTRA frequency bands specified in 4.2a, 4.2b or 4.2c, respectively.</w:t>
      </w:r>
    </w:p>
    <w:p w14:paraId="75AAE4AD" w14:textId="1890707D" w:rsidR="00896404" w:rsidRPr="00E93C8B" w:rsidRDefault="00600DCF" w:rsidP="00896404">
      <w:pPr>
        <w:pStyle w:val="TH"/>
        <w:rPr>
          <w:rFonts w:cs="v4.2.0"/>
          <w:sz w:val="24"/>
        </w:rPr>
      </w:pPr>
      <w:r w:rsidRPr="00E93C8B">
        <w:rPr>
          <w:rFonts w:cs="v4.2.0"/>
          <w:noProof/>
        </w:rPr>
        <w:drawing>
          <wp:inline distT="0" distB="0" distL="0" distR="0" wp14:anchorId="4F4605F6" wp14:editId="4D5D8A53">
            <wp:extent cx="5295900" cy="1924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813C060" w14:textId="77777777" w:rsidR="00896404" w:rsidRPr="00E93C8B" w:rsidRDefault="00896404" w:rsidP="00896404">
      <w:pPr>
        <w:pStyle w:val="TF"/>
        <w:outlineLvl w:val="0"/>
        <w:rPr>
          <w:rFonts w:eastAsia="MS ??" w:cs="v4.2.0"/>
        </w:rPr>
      </w:pPr>
      <w:r w:rsidRPr="00E93C8B">
        <w:rPr>
          <w:rFonts w:eastAsia="MS ??" w:cs="v4.2.0"/>
        </w:rPr>
        <w:t>Figure 6.4: Measuring setup for Base Station transmit intermodulation testing</w:t>
      </w:r>
    </w:p>
    <w:p w14:paraId="68C802B5" w14:textId="77777777" w:rsidR="00896404" w:rsidRPr="00E93C8B" w:rsidRDefault="00896404" w:rsidP="00896404">
      <w:pPr>
        <w:pStyle w:val="TH"/>
        <w:outlineLvl w:val="0"/>
        <w:rPr>
          <w:rFonts w:eastAsia="MS P??" w:cs="v4.2.0"/>
        </w:rPr>
      </w:pPr>
      <w:r w:rsidRPr="00E93C8B">
        <w:rPr>
          <w:rFonts w:eastAsia="MS P??" w:cs="v4.2.0"/>
        </w:rPr>
        <w:lastRenderedPageBreak/>
        <w:t>Table 6.38D: Parameters of the BS transmitted signal for transmit intermodulation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6323366" w14:textId="77777777">
        <w:trPr>
          <w:cantSplit/>
          <w:jc w:val="center"/>
        </w:trPr>
        <w:tc>
          <w:tcPr>
            <w:tcW w:w="3402" w:type="dxa"/>
          </w:tcPr>
          <w:p w14:paraId="5C1CBFC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5F72AC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2B1EB57" w14:textId="77777777">
        <w:trPr>
          <w:cantSplit/>
          <w:jc w:val="center"/>
        </w:trPr>
        <w:tc>
          <w:tcPr>
            <w:tcW w:w="3402" w:type="dxa"/>
          </w:tcPr>
          <w:p w14:paraId="4EEA8E9F" w14:textId="77777777" w:rsidR="00896404" w:rsidRPr="00C95AF0" w:rsidRDefault="00896404" w:rsidP="00896404">
            <w:pPr>
              <w:pStyle w:val="TAL"/>
              <w:rPr>
                <w:rFonts w:cs="v4.2.0"/>
              </w:rPr>
            </w:pPr>
            <w:r w:rsidRPr="00C95AF0">
              <w:rPr>
                <w:rFonts w:cs="v4.2.0"/>
              </w:rPr>
              <w:t>TDD Duty Cycle</w:t>
            </w:r>
          </w:p>
        </w:tc>
        <w:tc>
          <w:tcPr>
            <w:tcW w:w="3402" w:type="dxa"/>
          </w:tcPr>
          <w:p w14:paraId="176E36F1" w14:textId="77777777" w:rsidR="00896404" w:rsidRPr="00E93C8B" w:rsidRDefault="00896404" w:rsidP="00896404">
            <w:pPr>
              <w:pStyle w:val="TAL"/>
              <w:rPr>
                <w:rFonts w:eastAsia="MS P??" w:cs="v4.2.0"/>
              </w:rPr>
            </w:pPr>
            <w:r w:rsidRPr="00E93C8B">
              <w:rPr>
                <w:rFonts w:eastAsia="MS P??" w:cs="v4.2.0"/>
              </w:rPr>
              <w:t>TS i; i = 0, 1, 2, ..., 14:</w:t>
            </w:r>
          </w:p>
          <w:p w14:paraId="7A3E727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odd;</w:t>
            </w:r>
          </w:p>
          <w:p w14:paraId="48BA6B4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even.</w:t>
            </w:r>
          </w:p>
        </w:tc>
      </w:tr>
      <w:tr w:rsidR="00896404" w:rsidRPr="00C95AF0" w14:paraId="22D3E842" w14:textId="77777777">
        <w:trPr>
          <w:cantSplit/>
          <w:jc w:val="center"/>
        </w:trPr>
        <w:tc>
          <w:tcPr>
            <w:tcW w:w="3402" w:type="dxa"/>
          </w:tcPr>
          <w:p w14:paraId="6E9E481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493F7763" w14:textId="77777777" w:rsidR="00896404" w:rsidRPr="00E93C8B" w:rsidRDefault="00896404" w:rsidP="00896404">
            <w:pPr>
              <w:pStyle w:val="TAL"/>
              <w:rPr>
                <w:rFonts w:eastAsia="MS P??"/>
              </w:rPr>
            </w:pPr>
            <w:r w:rsidRPr="00E93C8B">
              <w:rPr>
                <w:rFonts w:eastAsia="MS P??"/>
              </w:rPr>
              <w:t>TS0</w:t>
            </w:r>
          </w:p>
        </w:tc>
      </w:tr>
      <w:tr w:rsidR="00896404" w:rsidRPr="00C95AF0" w14:paraId="53691ABB" w14:textId="77777777">
        <w:trPr>
          <w:cantSplit/>
          <w:jc w:val="center"/>
        </w:trPr>
        <w:tc>
          <w:tcPr>
            <w:tcW w:w="3402" w:type="dxa"/>
          </w:tcPr>
          <w:p w14:paraId="3681F6E8" w14:textId="77777777" w:rsidR="00896404" w:rsidRPr="00E93C8B" w:rsidRDefault="00896404" w:rsidP="00896404">
            <w:pPr>
              <w:pStyle w:val="TAL"/>
              <w:rPr>
                <w:rFonts w:eastAsia="MS P??"/>
              </w:rPr>
            </w:pPr>
            <w:r w:rsidRPr="00C95AF0">
              <w:t>Time slots under test</w:t>
            </w:r>
          </w:p>
        </w:tc>
        <w:tc>
          <w:tcPr>
            <w:tcW w:w="3402" w:type="dxa"/>
          </w:tcPr>
          <w:p w14:paraId="32E9EE56"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D90D11E" w14:textId="77777777">
        <w:trPr>
          <w:cantSplit/>
          <w:jc w:val="center"/>
        </w:trPr>
        <w:tc>
          <w:tcPr>
            <w:tcW w:w="3402" w:type="dxa"/>
          </w:tcPr>
          <w:p w14:paraId="02334856"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46ABAE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FD3AE46" w14:textId="77777777">
        <w:trPr>
          <w:cantSplit/>
          <w:jc w:val="center"/>
        </w:trPr>
        <w:tc>
          <w:tcPr>
            <w:tcW w:w="3402" w:type="dxa"/>
          </w:tcPr>
          <w:p w14:paraId="07B321EB"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7E28D72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8FCCB26" w14:textId="77777777">
        <w:trPr>
          <w:cantSplit/>
          <w:jc w:val="center"/>
        </w:trPr>
        <w:tc>
          <w:tcPr>
            <w:tcW w:w="3402" w:type="dxa"/>
          </w:tcPr>
          <w:p w14:paraId="76D1C29D"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82405B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157A6D8" w14:textId="77777777">
        <w:trPr>
          <w:cantSplit/>
          <w:jc w:val="center"/>
        </w:trPr>
        <w:tc>
          <w:tcPr>
            <w:tcW w:w="3402" w:type="dxa"/>
          </w:tcPr>
          <w:p w14:paraId="250A401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5491FD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AA86C3C" w14:textId="77777777" w:rsidR="00896404" w:rsidRPr="00E93C8B" w:rsidRDefault="00896404" w:rsidP="00896404">
      <w:pPr>
        <w:rPr>
          <w:rFonts w:eastAsia="MS P??"/>
        </w:rPr>
      </w:pPr>
    </w:p>
    <w:p w14:paraId="7A4D0360" w14:textId="77777777" w:rsidR="00896404" w:rsidRPr="00E93C8B" w:rsidRDefault="00896404" w:rsidP="00896404">
      <w:pPr>
        <w:pStyle w:val="Heading5"/>
        <w:rPr>
          <w:rFonts w:cs="v4.2.0"/>
        </w:rPr>
      </w:pPr>
      <w:bookmarkStart w:id="404" w:name="_Toc518920131"/>
      <w:r w:rsidRPr="00E93C8B">
        <w:rPr>
          <w:rFonts w:cs="v4.2.0"/>
        </w:rPr>
        <w:t>6.7.4.1.6</w:t>
      </w:r>
      <w:r w:rsidRPr="00E93C8B">
        <w:rPr>
          <w:rFonts w:cs="v4.2.0"/>
        </w:rPr>
        <w:tab/>
        <w:t>7,68 Mcps TDD option - Special test set up for 16QAM capable BS</w:t>
      </w:r>
      <w:bookmarkEnd w:id="404"/>
    </w:p>
    <w:p w14:paraId="778761F3"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6.5.</w:t>
      </w:r>
    </w:p>
    <w:p w14:paraId="1FC58CA8"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6.38D.</w:t>
      </w:r>
    </w:p>
    <w:p w14:paraId="78B1D9BA" w14:textId="77777777" w:rsidR="00896404" w:rsidRPr="00E93C8B" w:rsidRDefault="00896404" w:rsidP="00896404">
      <w:pPr>
        <w:pStyle w:val="B1"/>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10 MHz, </w:t>
      </w:r>
      <w:r w:rsidRPr="00E93C8B">
        <w:sym w:font="Symbol" w:char="F0B1"/>
      </w:r>
      <w:r w:rsidRPr="00E93C8B">
        <w:t xml:space="preserve">20 MHz and </w:t>
      </w:r>
      <w:r w:rsidRPr="00E93C8B">
        <w:sym w:font="Symbol" w:char="F0B1"/>
      </w:r>
      <w:r w:rsidRPr="00E93C8B">
        <w:t>30 MHz offset from the carrier frequency of the wanted signal, but excluding interference frequencies outside of the UTRA frequency bands specified in 4.2a, 4.2b or 4.2c, respectively.</w:t>
      </w:r>
    </w:p>
    <w:p w14:paraId="59FAA676" w14:textId="347E1FFA" w:rsidR="00896404" w:rsidRPr="00E93C8B" w:rsidRDefault="00600DCF" w:rsidP="00896404">
      <w:pPr>
        <w:pStyle w:val="TH"/>
      </w:pPr>
      <w:r w:rsidRPr="00E93C8B">
        <w:rPr>
          <w:noProof/>
        </w:rPr>
        <w:drawing>
          <wp:inline distT="0" distB="0" distL="0" distR="0" wp14:anchorId="4C5F818A" wp14:editId="6B4AED4A">
            <wp:extent cx="5295900" cy="1924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7FD0DA4D" w14:textId="77777777" w:rsidR="00896404" w:rsidRPr="00E93C8B" w:rsidRDefault="00896404" w:rsidP="00896404">
      <w:pPr>
        <w:pStyle w:val="TF"/>
        <w:rPr>
          <w:rFonts w:eastAsia="MS ??"/>
        </w:rPr>
      </w:pPr>
      <w:r w:rsidRPr="00E93C8B">
        <w:rPr>
          <w:rFonts w:eastAsia="MS ??"/>
        </w:rPr>
        <w:t>Figure 6.5: Measuring setup for Base Station transmit intermodulation testing</w:t>
      </w:r>
    </w:p>
    <w:p w14:paraId="0A53A939" w14:textId="77777777" w:rsidR="00896404" w:rsidRPr="00E93C8B" w:rsidRDefault="00896404" w:rsidP="00896404">
      <w:pPr>
        <w:pStyle w:val="TH"/>
        <w:outlineLvl w:val="0"/>
        <w:rPr>
          <w:rFonts w:eastAsia="MS P??" w:cs="v4.2.0"/>
        </w:rPr>
      </w:pPr>
      <w:r w:rsidRPr="00E93C8B">
        <w:rPr>
          <w:rFonts w:eastAsia="MS P??" w:cs="v4.2.0"/>
        </w:rPr>
        <w:t>Table 6.38D: Parameters of the BS transmitted signal for transmit intermodulation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440BA0F6" w14:textId="77777777">
        <w:trPr>
          <w:cantSplit/>
          <w:jc w:val="center"/>
        </w:trPr>
        <w:tc>
          <w:tcPr>
            <w:tcW w:w="3544" w:type="dxa"/>
          </w:tcPr>
          <w:p w14:paraId="468F9CE4" w14:textId="77777777" w:rsidR="00896404" w:rsidRPr="00E93C8B" w:rsidRDefault="00896404" w:rsidP="00896404">
            <w:pPr>
              <w:pStyle w:val="TAH"/>
              <w:rPr>
                <w:rFonts w:eastAsia="MS P??" w:cs="v4.2.0"/>
              </w:rPr>
            </w:pPr>
            <w:r w:rsidRPr="00E93C8B">
              <w:rPr>
                <w:rFonts w:eastAsia="MS P??" w:cs="v4.2.0"/>
              </w:rPr>
              <w:t>Parameter</w:t>
            </w:r>
          </w:p>
        </w:tc>
        <w:tc>
          <w:tcPr>
            <w:tcW w:w="3260" w:type="dxa"/>
          </w:tcPr>
          <w:p w14:paraId="0E829E9D"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46F53B8" w14:textId="77777777">
        <w:trPr>
          <w:cantSplit/>
          <w:jc w:val="center"/>
        </w:trPr>
        <w:tc>
          <w:tcPr>
            <w:tcW w:w="3544" w:type="dxa"/>
          </w:tcPr>
          <w:p w14:paraId="0D2AD27D" w14:textId="77777777" w:rsidR="00896404" w:rsidRPr="00C95AF0" w:rsidRDefault="00896404" w:rsidP="00896404">
            <w:pPr>
              <w:pStyle w:val="TAL"/>
              <w:rPr>
                <w:rFonts w:cs="v4.2.0"/>
              </w:rPr>
            </w:pPr>
            <w:r w:rsidRPr="00C95AF0">
              <w:rPr>
                <w:rFonts w:cs="v4.2.0"/>
              </w:rPr>
              <w:t>TDD Duty Cycle</w:t>
            </w:r>
          </w:p>
        </w:tc>
        <w:tc>
          <w:tcPr>
            <w:tcW w:w="3260" w:type="dxa"/>
          </w:tcPr>
          <w:p w14:paraId="3ED9C613" w14:textId="77777777" w:rsidR="00896404" w:rsidRPr="00E93C8B" w:rsidRDefault="00896404" w:rsidP="00896404">
            <w:pPr>
              <w:pStyle w:val="TAL"/>
              <w:rPr>
                <w:rFonts w:eastAsia="MS P??" w:cs="v4.2.0"/>
              </w:rPr>
            </w:pPr>
            <w:r w:rsidRPr="00E93C8B">
              <w:rPr>
                <w:rFonts w:eastAsia="MS P??" w:cs="v4.2.0"/>
              </w:rPr>
              <w:t>TS i; i = 0, 1, 2, ..., 14:</w:t>
            </w:r>
          </w:p>
          <w:p w14:paraId="4390976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D0C1AD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584818B" w14:textId="77777777">
        <w:trPr>
          <w:cantSplit/>
          <w:jc w:val="center"/>
        </w:trPr>
        <w:tc>
          <w:tcPr>
            <w:tcW w:w="3544" w:type="dxa"/>
          </w:tcPr>
          <w:p w14:paraId="6DEBA5F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260" w:type="dxa"/>
          </w:tcPr>
          <w:p w14:paraId="044AD2C5"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7C3F1EC2" w14:textId="77777777">
        <w:trPr>
          <w:cantSplit/>
          <w:jc w:val="center"/>
        </w:trPr>
        <w:tc>
          <w:tcPr>
            <w:tcW w:w="3544" w:type="dxa"/>
          </w:tcPr>
          <w:p w14:paraId="076A9142" w14:textId="77777777" w:rsidR="00896404" w:rsidRPr="00E93C8B" w:rsidRDefault="00896404" w:rsidP="00896404">
            <w:pPr>
              <w:pStyle w:val="TAL"/>
              <w:rPr>
                <w:rFonts w:eastAsia="MS P??" w:cs="v4.2.0"/>
              </w:rPr>
            </w:pPr>
            <w:r w:rsidRPr="00C95AF0">
              <w:rPr>
                <w:rFonts w:cs="v4.2.0"/>
              </w:rPr>
              <w:t>Time slots under test</w:t>
            </w:r>
          </w:p>
        </w:tc>
        <w:tc>
          <w:tcPr>
            <w:tcW w:w="3260" w:type="dxa"/>
          </w:tcPr>
          <w:p w14:paraId="1E5349B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5B57A11A" w14:textId="77777777">
        <w:trPr>
          <w:cantSplit/>
          <w:jc w:val="center"/>
        </w:trPr>
        <w:tc>
          <w:tcPr>
            <w:tcW w:w="3544" w:type="dxa"/>
          </w:tcPr>
          <w:p w14:paraId="1C8BE44D" w14:textId="77777777" w:rsidR="00896404" w:rsidRPr="00C95AF0" w:rsidRDefault="00896404" w:rsidP="00896404">
            <w:pPr>
              <w:pStyle w:val="TAL"/>
              <w:rPr>
                <w:rFonts w:cs="v4.2.0"/>
              </w:rPr>
            </w:pPr>
            <w:r w:rsidRPr="00C95AF0">
              <w:rPr>
                <w:rFonts w:cs="v4.2.0"/>
              </w:rPr>
              <w:t>BS output power setting</w:t>
            </w:r>
          </w:p>
        </w:tc>
        <w:tc>
          <w:tcPr>
            <w:tcW w:w="3260" w:type="dxa"/>
          </w:tcPr>
          <w:p w14:paraId="3DC22023"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3CEB6E8" w14:textId="77777777">
        <w:trPr>
          <w:cantSplit/>
          <w:jc w:val="center"/>
        </w:trPr>
        <w:tc>
          <w:tcPr>
            <w:tcW w:w="3544" w:type="dxa"/>
          </w:tcPr>
          <w:p w14:paraId="4BCC39BD" w14:textId="77777777" w:rsidR="00896404" w:rsidRPr="00E93C8B" w:rsidRDefault="00896404" w:rsidP="00896404">
            <w:pPr>
              <w:pStyle w:val="TAL"/>
              <w:rPr>
                <w:rFonts w:eastAsia="MS P??" w:cs="v4.2.0"/>
              </w:rPr>
            </w:pPr>
            <w:r w:rsidRPr="00E93C8B">
              <w:rPr>
                <w:rFonts w:eastAsia="MS P??" w:cs="v4.2.0"/>
              </w:rPr>
              <w:t>HS-PDSCH modulation</w:t>
            </w:r>
          </w:p>
        </w:tc>
        <w:tc>
          <w:tcPr>
            <w:tcW w:w="3260" w:type="dxa"/>
          </w:tcPr>
          <w:p w14:paraId="74CFD296"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904E7A8" w14:textId="77777777">
        <w:trPr>
          <w:cantSplit/>
          <w:jc w:val="center"/>
        </w:trPr>
        <w:tc>
          <w:tcPr>
            <w:tcW w:w="3544" w:type="dxa"/>
          </w:tcPr>
          <w:p w14:paraId="0C4BCA36"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260" w:type="dxa"/>
          </w:tcPr>
          <w:p w14:paraId="52992A9F"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4CB041D" w14:textId="77777777">
        <w:trPr>
          <w:cantSplit/>
          <w:jc w:val="center"/>
        </w:trPr>
        <w:tc>
          <w:tcPr>
            <w:tcW w:w="3544" w:type="dxa"/>
          </w:tcPr>
          <w:p w14:paraId="2C380654" w14:textId="77777777" w:rsidR="00896404" w:rsidRPr="00E93C8B" w:rsidRDefault="00896404" w:rsidP="00896404">
            <w:pPr>
              <w:pStyle w:val="TAL"/>
              <w:rPr>
                <w:rFonts w:eastAsia="MS P??" w:cs="v4.2.0"/>
              </w:rPr>
            </w:pPr>
            <w:r w:rsidRPr="00E93C8B">
              <w:rPr>
                <w:rFonts w:eastAsia="MS P??" w:cs="v4.2.0"/>
              </w:rPr>
              <w:t>Power of each HS-PDSCH</w:t>
            </w:r>
          </w:p>
        </w:tc>
        <w:tc>
          <w:tcPr>
            <w:tcW w:w="3260" w:type="dxa"/>
          </w:tcPr>
          <w:p w14:paraId="7C578660"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8F2D1B1" w14:textId="77777777">
        <w:trPr>
          <w:cantSplit/>
          <w:jc w:val="center"/>
        </w:trPr>
        <w:tc>
          <w:tcPr>
            <w:tcW w:w="3544" w:type="dxa"/>
          </w:tcPr>
          <w:p w14:paraId="3B69B476" w14:textId="77777777" w:rsidR="00896404" w:rsidRPr="00E93C8B" w:rsidRDefault="00896404" w:rsidP="00896404">
            <w:pPr>
              <w:pStyle w:val="TAL"/>
              <w:rPr>
                <w:rFonts w:eastAsia="MS P??" w:cs="v4.2.0"/>
              </w:rPr>
            </w:pPr>
            <w:r w:rsidRPr="00E93C8B">
              <w:rPr>
                <w:rFonts w:eastAsia="MS P??" w:cs="v4.2.0"/>
              </w:rPr>
              <w:t>Data content of HS-PDSCH</w:t>
            </w:r>
          </w:p>
        </w:tc>
        <w:tc>
          <w:tcPr>
            <w:tcW w:w="3260" w:type="dxa"/>
          </w:tcPr>
          <w:p w14:paraId="613CEA3B"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14B29E4B" w14:textId="77777777">
        <w:trPr>
          <w:cantSplit/>
          <w:jc w:val="center"/>
        </w:trPr>
        <w:tc>
          <w:tcPr>
            <w:tcW w:w="3544" w:type="dxa"/>
          </w:tcPr>
          <w:p w14:paraId="16636199" w14:textId="77777777" w:rsidR="00896404" w:rsidRPr="00E93C8B" w:rsidRDefault="00896404" w:rsidP="00896404">
            <w:pPr>
              <w:pStyle w:val="TAL"/>
              <w:rPr>
                <w:rFonts w:eastAsia="MS P??" w:cs="v4.2.0"/>
              </w:rPr>
            </w:pPr>
            <w:r w:rsidRPr="00E93C8B">
              <w:rPr>
                <w:rFonts w:eastAsia="MS P??" w:cs="v4.2.0"/>
              </w:rPr>
              <w:t>Spreading factor</w:t>
            </w:r>
          </w:p>
        </w:tc>
        <w:tc>
          <w:tcPr>
            <w:tcW w:w="3260" w:type="dxa"/>
          </w:tcPr>
          <w:p w14:paraId="7DA3EC71" w14:textId="77777777" w:rsidR="00896404" w:rsidRPr="00E93C8B" w:rsidRDefault="00896404" w:rsidP="00896404">
            <w:pPr>
              <w:pStyle w:val="TAL"/>
              <w:rPr>
                <w:rFonts w:eastAsia="MS P??" w:cs="v4.2.0"/>
              </w:rPr>
            </w:pPr>
            <w:r w:rsidRPr="00E93C8B">
              <w:rPr>
                <w:rFonts w:eastAsia="MS P??" w:cs="v4.2.0"/>
              </w:rPr>
              <w:t>32</w:t>
            </w:r>
          </w:p>
        </w:tc>
      </w:tr>
    </w:tbl>
    <w:p w14:paraId="236F64CF" w14:textId="77777777" w:rsidR="00896404" w:rsidRPr="00E93C8B" w:rsidRDefault="00896404" w:rsidP="00896404"/>
    <w:p w14:paraId="037B3092" w14:textId="77777777" w:rsidR="00896404" w:rsidRPr="00E93C8B" w:rsidRDefault="00896404" w:rsidP="00896404">
      <w:pPr>
        <w:pStyle w:val="Heading4"/>
        <w:tabs>
          <w:tab w:val="left" w:pos="1410"/>
        </w:tabs>
        <w:ind w:left="1410" w:hanging="1410"/>
        <w:rPr>
          <w:rFonts w:eastAsia="MS P??" w:cs="v4.2.0"/>
        </w:rPr>
      </w:pPr>
      <w:bookmarkStart w:id="405" w:name="_Toc518920132"/>
      <w:r w:rsidRPr="00E93C8B">
        <w:rPr>
          <w:rFonts w:eastAsia="MS P??" w:cs="v4.2.0"/>
        </w:rPr>
        <w:lastRenderedPageBreak/>
        <w:t>6.7.4.2</w:t>
      </w:r>
      <w:r w:rsidRPr="00E93C8B">
        <w:rPr>
          <w:rFonts w:eastAsia="MS P??" w:cs="v4.2.0"/>
        </w:rPr>
        <w:tab/>
        <w:t>Procedure</w:t>
      </w:r>
      <w:bookmarkEnd w:id="405"/>
    </w:p>
    <w:p w14:paraId="2802FC93" w14:textId="77777777" w:rsidR="00896404" w:rsidRPr="00E93C8B" w:rsidRDefault="00F70F6C" w:rsidP="00F70F6C">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 xml:space="preserve">Apply the </w:t>
      </w:r>
      <w:r w:rsidRPr="00E93C8B">
        <w:rPr>
          <w:rFonts w:hint="eastAsia"/>
          <w:lang w:eastAsia="zh-CN"/>
        </w:rPr>
        <w:t xml:space="preserve">single-band </w:t>
      </w:r>
      <w:r w:rsidR="00896404" w:rsidRPr="00E93C8B">
        <w:rPr>
          <w:rFonts w:eastAsia="MS P??"/>
        </w:rPr>
        <w:t>test procedures for out of band and spurious emissions as described in 6.6.2 and 6.6.3, respectively, at the frequencies of all third and fifth order intermodulation products. The frequency band occupied by the interference signal are excluded from the measurements.</w:t>
      </w:r>
    </w:p>
    <w:p w14:paraId="15A05B56" w14:textId="77777777" w:rsidR="00F70F6C" w:rsidRPr="00E93C8B" w:rsidRDefault="00F70F6C" w:rsidP="00F70F6C">
      <w:pPr>
        <w:pStyle w:val="B1"/>
        <w:ind w:left="0" w:firstLine="0"/>
        <w:rPr>
          <w:snapToGrid w:val="0"/>
        </w:rPr>
      </w:pPr>
      <w:r w:rsidRPr="00E93C8B">
        <w:rPr>
          <w:snapToGrid w:val="0"/>
        </w:rPr>
        <w:t>In addition, for a multi-band capable BS, the following steps shall apply:</w:t>
      </w:r>
    </w:p>
    <w:p w14:paraId="43DCB41B" w14:textId="77777777" w:rsidR="00F70F6C" w:rsidRPr="00E93C8B" w:rsidRDefault="00F70F6C" w:rsidP="00F70F6C">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04F63CB0" w14:textId="77777777" w:rsidR="00F70F6C" w:rsidRPr="00E93C8B" w:rsidRDefault="00F70F6C" w:rsidP="00F70F6C">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shall be terminated.</w:t>
      </w:r>
    </w:p>
    <w:p w14:paraId="7582ED59" w14:textId="77777777" w:rsidR="00896404" w:rsidRPr="00E93C8B" w:rsidRDefault="00896404" w:rsidP="00896404">
      <w:pPr>
        <w:pStyle w:val="NO"/>
        <w:rPr>
          <w:rFonts w:eastAsia="MS P??" w:cs="v4.2.0"/>
        </w:rPr>
      </w:pPr>
      <w:r w:rsidRPr="00E93C8B">
        <w:rPr>
          <w:rFonts w:eastAsia="MS P??"/>
        </w:rPr>
        <w:t>NOTE:</w:t>
      </w:r>
      <w:r w:rsidRPr="00E93C8B">
        <w:rPr>
          <w:rFonts w:eastAsia="MS P??"/>
        </w:rPr>
        <w:tab/>
        <w:t xml:space="preserve">The third order intermodulation products are at frequencies (F1 </w:t>
      </w:r>
      <w:r w:rsidRPr="00E93C8B">
        <w:rPr>
          <w:rFonts w:eastAsia="MS P??"/>
        </w:rPr>
        <w:sym w:font="Symbol" w:char="F0B1"/>
      </w:r>
      <w:r w:rsidRPr="00E93C8B">
        <w:rPr>
          <w:rFonts w:eastAsia="MS P??"/>
        </w:rPr>
        <w:t xml:space="preserve"> 2F2) and (2F1 </w:t>
      </w:r>
      <w:r w:rsidRPr="00E93C8B">
        <w:rPr>
          <w:rFonts w:eastAsia="MS P??"/>
        </w:rPr>
        <w:sym w:font="Symbol" w:char="F0B1"/>
      </w:r>
      <w:r w:rsidRPr="00E93C8B">
        <w:rPr>
          <w:rFonts w:eastAsia="MS P??"/>
        </w:rPr>
        <w:t xml:space="preserve"> F2), the fifth order intermodulation products are at frequencies (2F1 </w:t>
      </w:r>
      <w:r w:rsidRPr="00E93C8B">
        <w:rPr>
          <w:rFonts w:eastAsia="MS P??"/>
        </w:rPr>
        <w:sym w:font="Symbol" w:char="F0B1"/>
      </w:r>
      <w:r w:rsidRPr="00E93C8B">
        <w:rPr>
          <w:rFonts w:eastAsia="MS P??"/>
        </w:rPr>
        <w:t xml:space="preserve"> 3F2), (3F1 </w:t>
      </w:r>
      <w:r w:rsidRPr="00E93C8B">
        <w:rPr>
          <w:rFonts w:eastAsia="MS P??"/>
        </w:rPr>
        <w:sym w:font="Symbol" w:char="F0B1"/>
      </w:r>
      <w:r w:rsidRPr="00E93C8B">
        <w:rPr>
          <w:rFonts w:eastAsia="MS P??"/>
        </w:rPr>
        <w:t xml:space="preserve"> 2F2), (4F1 </w:t>
      </w:r>
      <w:r w:rsidRPr="00E93C8B">
        <w:rPr>
          <w:rFonts w:eastAsia="MS P??"/>
        </w:rPr>
        <w:sym w:font="Symbol" w:char="F0B1"/>
      </w:r>
      <w:r w:rsidRPr="00E93C8B">
        <w:rPr>
          <w:rFonts w:eastAsia="MS P??"/>
        </w:rPr>
        <w:t xml:space="preserve"> F2) and (F1 </w:t>
      </w:r>
      <w:r w:rsidRPr="00E93C8B">
        <w:rPr>
          <w:rFonts w:eastAsia="MS P??"/>
        </w:rPr>
        <w:sym w:font="Symbol" w:char="F0B1"/>
      </w:r>
      <w:r w:rsidRPr="00E93C8B">
        <w:rPr>
          <w:rFonts w:eastAsia="MS P??"/>
        </w:rPr>
        <w:t xml:space="preserve"> 4F2), where F1 represents the frequencies within the bandwidth of the wanted signal and F2 represents the frequencies within the bandwidth of the CDMA modulated interference signal.</w:t>
      </w:r>
    </w:p>
    <w:p w14:paraId="3AD85F20" w14:textId="77777777" w:rsidR="00896404" w:rsidRPr="00E93C8B" w:rsidRDefault="00896404" w:rsidP="00896404">
      <w:pPr>
        <w:pStyle w:val="Heading3"/>
        <w:tabs>
          <w:tab w:val="left" w:pos="1410"/>
        </w:tabs>
        <w:ind w:left="1410" w:hanging="1410"/>
        <w:rPr>
          <w:rFonts w:eastAsia="MS P??" w:cs="v4.2.0"/>
        </w:rPr>
      </w:pPr>
      <w:bookmarkStart w:id="406" w:name="_Toc518920133"/>
      <w:r w:rsidRPr="00E93C8B">
        <w:rPr>
          <w:rFonts w:eastAsia="MS P??" w:cs="v4.2.0"/>
        </w:rPr>
        <w:t>6.7.5</w:t>
      </w:r>
      <w:r w:rsidRPr="00E93C8B">
        <w:rPr>
          <w:rFonts w:eastAsia="MS P??" w:cs="v4.2.0"/>
        </w:rPr>
        <w:tab/>
        <w:t>Test Requirements</w:t>
      </w:r>
      <w:bookmarkEnd w:id="406"/>
    </w:p>
    <w:p w14:paraId="19C628C4"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216AE62" w14:textId="77777777" w:rsidR="00896404" w:rsidRPr="00E93C8B" w:rsidRDefault="00896404" w:rsidP="00896404">
      <w:r w:rsidRPr="00E93C8B">
        <w:t xml:space="preserve">The power level of the CDMA modulated interference signal shall be 30 dB below the </w:t>
      </w:r>
      <w:r w:rsidR="00322F7A">
        <w:rPr>
          <w:rFonts w:hint="eastAsia"/>
          <w:lang w:eastAsia="zh-CN"/>
        </w:rPr>
        <w:t>rated total output power in the operating band</w:t>
      </w:r>
      <w:r w:rsidRPr="00E93C8B">
        <w:t>.</w:t>
      </w:r>
    </w:p>
    <w:p w14:paraId="1B2CD4DF" w14:textId="77777777" w:rsidR="00896404" w:rsidRPr="00E93C8B" w:rsidRDefault="00896404" w:rsidP="00896404">
      <w:r w:rsidRPr="00E93C8B">
        <w:t>At the frequencies of all third and fifth order intermodulation products, the Test Requirements for out of band and spurious emissions as specified in subclauses 6.6.2.1.5 (Spectrum emission mask), 6.6.2.2.5 (ACLR) and 6.6.3.5 (Spurious emissions) shall be met.</w:t>
      </w:r>
    </w:p>
    <w:p w14:paraId="21EF3EBD" w14:textId="77777777" w:rsidR="00F70F6C" w:rsidRPr="00E93C8B" w:rsidRDefault="00F70F6C" w:rsidP="00F70F6C">
      <w:pPr>
        <w:rPr>
          <w:lang w:eastAsia="zh-CN"/>
        </w:rPr>
      </w:pPr>
      <w:r w:rsidRPr="00E93C8B">
        <w:t>The requirement is always applicable outside the</w:t>
      </w:r>
      <w:r w:rsidRPr="00E93C8B">
        <w:rPr>
          <w:rFonts w:hint="eastAsia"/>
          <w:lang w:eastAsia="zh-CN"/>
        </w:rPr>
        <w:t xml:space="preserve"> Base Station</w:t>
      </w:r>
      <w:r w:rsidRPr="00E93C8B">
        <w:t xml:space="preserve"> RF bandwidth or maximum radio bandwidth.  </w:t>
      </w:r>
    </w:p>
    <w:p w14:paraId="72469653" w14:textId="77777777" w:rsidR="00F70F6C" w:rsidRPr="00E93C8B" w:rsidRDefault="00F70F6C" w:rsidP="00F70F6C">
      <w:r w:rsidRPr="00E93C8B">
        <w:t>For a BS capable of multi</w:t>
      </w:r>
      <w:r w:rsidRPr="00E93C8B">
        <w:rPr>
          <w:rFonts w:hint="eastAsia"/>
          <w:lang w:eastAsia="zh-CN"/>
        </w:rPr>
        <w:t>-</w:t>
      </w:r>
      <w:r w:rsidRPr="00E93C8B">
        <w:t xml:space="preserve">band operation, the requirement applies relative to the RF bandwidth edges </w:t>
      </w:r>
      <w:r w:rsidRPr="00E93C8B">
        <w:rPr>
          <w:rFonts w:hint="eastAsia"/>
          <w:lang w:eastAsia="zh-CN"/>
        </w:rPr>
        <w:t xml:space="preserve">in </w:t>
      </w:r>
      <w:r w:rsidRPr="00E93C8B">
        <w:t>each supported operating band. In case the inter</w:t>
      </w:r>
      <w:r w:rsidRPr="00E93C8B">
        <w:rPr>
          <w:rFonts w:hint="eastAsia"/>
          <w:lang w:eastAsia="zh-CN"/>
        </w:rPr>
        <w:t xml:space="preserve"> </w:t>
      </w:r>
      <w:r w:rsidRPr="00E93C8B">
        <w:t xml:space="preserve">RF bandwidth gap is less than </w:t>
      </w:r>
      <w:r w:rsidRPr="00E93C8B">
        <w:rPr>
          <w:rFonts w:hint="eastAsia"/>
          <w:lang w:eastAsia="zh-CN"/>
        </w:rPr>
        <w:t>4.8</w:t>
      </w:r>
      <w:r w:rsidRPr="00E93C8B">
        <w:t> MHz, the requirement in the gap applies only for interfering signal offsets where the interfering signal falls completely within the inter</w:t>
      </w:r>
      <w:r w:rsidRPr="00E93C8B">
        <w:rPr>
          <w:rFonts w:hint="eastAsia"/>
          <w:lang w:eastAsia="zh-CN"/>
        </w:rPr>
        <w:t xml:space="preserve"> </w:t>
      </w:r>
      <w:r w:rsidRPr="00E93C8B">
        <w:t>RF bandwidth gap.</w:t>
      </w:r>
    </w:p>
    <w:p w14:paraId="1901DACD" w14:textId="77777777" w:rsidR="00896404" w:rsidRPr="00E93C8B" w:rsidRDefault="00896404" w:rsidP="00896404">
      <w:pPr>
        <w:pStyle w:val="Heading2"/>
        <w:rPr>
          <w:rFonts w:cs="v4.2.0"/>
        </w:rPr>
      </w:pPr>
      <w:bookmarkStart w:id="407" w:name="_Toc518920134"/>
      <w:r w:rsidRPr="00E93C8B">
        <w:rPr>
          <w:rFonts w:cs="v4.2.0"/>
        </w:rPr>
        <w:t>6.8</w:t>
      </w:r>
      <w:r w:rsidRPr="00E93C8B">
        <w:rPr>
          <w:rFonts w:cs="v4.2.0"/>
        </w:rPr>
        <w:tab/>
        <w:t>Transmit Modulation</w:t>
      </w:r>
      <w:bookmarkEnd w:id="407"/>
    </w:p>
    <w:p w14:paraId="7733ACA2" w14:textId="77777777" w:rsidR="00896404" w:rsidRPr="00E93C8B" w:rsidRDefault="00896404" w:rsidP="00896404">
      <w:pPr>
        <w:pStyle w:val="Heading3"/>
        <w:rPr>
          <w:rFonts w:eastAsia="MS P??" w:cs="v4.2.0"/>
        </w:rPr>
      </w:pPr>
      <w:bookmarkStart w:id="408" w:name="_Toc518920135"/>
      <w:r w:rsidRPr="00E93C8B">
        <w:rPr>
          <w:rFonts w:eastAsia="MS P??" w:cs="v4.2.0"/>
        </w:rPr>
        <w:t>6.8.1</w:t>
      </w:r>
      <w:r w:rsidRPr="00E93C8B">
        <w:rPr>
          <w:rFonts w:eastAsia="MS P??" w:cs="v4.2.0"/>
        </w:rPr>
        <w:tab/>
        <w:t>Modulation accuracy</w:t>
      </w:r>
      <w:bookmarkEnd w:id="408"/>
    </w:p>
    <w:p w14:paraId="1472AB9B" w14:textId="77777777" w:rsidR="00896404" w:rsidRPr="00E93C8B" w:rsidRDefault="00896404" w:rsidP="00896404">
      <w:pPr>
        <w:pStyle w:val="Heading4"/>
        <w:rPr>
          <w:rFonts w:cs="v4.2.0"/>
        </w:rPr>
      </w:pPr>
      <w:bookmarkStart w:id="409" w:name="_Toc518920136"/>
      <w:r w:rsidRPr="00E93C8B">
        <w:rPr>
          <w:rFonts w:cs="v4.2.0"/>
        </w:rPr>
        <w:t>6.8.1.1</w:t>
      </w:r>
      <w:r w:rsidRPr="00E93C8B">
        <w:rPr>
          <w:rFonts w:cs="v4.2.0"/>
        </w:rPr>
        <w:tab/>
        <w:t>Definition and applicability</w:t>
      </w:r>
      <w:bookmarkEnd w:id="409"/>
    </w:p>
    <w:p w14:paraId="0E2E0A64" w14:textId="77777777" w:rsidR="00896404" w:rsidRPr="00E93C8B" w:rsidRDefault="00896404" w:rsidP="00896404">
      <w:pPr>
        <w:rPr>
          <w:rFonts w:eastAsia="×–¾’©‘Ì" w:cs="v4.2.0"/>
        </w:rPr>
      </w:pPr>
      <w:r w:rsidRPr="00E93C8B">
        <w:rPr>
          <w:rFonts w:eastAsia="×–¾’©‘Ì" w:cs="v4.2.0"/>
        </w:rPr>
        <w:t xml:space="preserve">The </w:t>
      </w:r>
      <w:r w:rsidRPr="00E93C8B">
        <w:rPr>
          <w:rFonts w:cs="v4.2.0"/>
        </w:rPr>
        <w:t xml:space="preserve">Error Vector Magnitude </w:t>
      </w:r>
      <w:r w:rsidRPr="00E93C8B">
        <w:rPr>
          <w:rFonts w:eastAsia="×–¾’©‘Ì" w:cs="v4.2.0"/>
        </w:rPr>
        <w:t xml:space="preserve">is a measure of the difference between the </w:t>
      </w:r>
      <w:r w:rsidRPr="00E93C8B">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E93C8B">
        <w:rPr>
          <w:rFonts w:ascii="Symbol" w:hAnsi="Symbol" w:cs="v4.2.0"/>
        </w:rPr>
        <w:t></w:t>
      </w:r>
      <w:r w:rsidRPr="00E93C8B">
        <w:rPr>
          <w:rFonts w:ascii="Symbol" w:hAnsi="Symbol" w:cs="v4.2.0"/>
        </w:rPr>
        <w:t></w:t>
      </w:r>
      <w:r w:rsidRPr="00E93C8B">
        <w:rPr>
          <w:rFonts w:cs="v4.2.0"/>
        </w:rPr>
        <w:t xml:space="preserve">=0,22. Both waveforms are then further modified by selecting the frequency, absolute phase, absolute amplitude and chip clock timing so as to minimise the error vector. The EVM result is defined as the square </w:t>
      </w:r>
      <w:r w:rsidRPr="00E93C8B">
        <w:rPr>
          <w:rFonts w:eastAsia="×–¾’©‘Ì" w:cs="v4.2.0"/>
        </w:rPr>
        <w:t>root of the ratio of the mean error vector power to the mean reference power expressed as a %.</w:t>
      </w:r>
      <w:r w:rsidRPr="00E93C8B">
        <w:rPr>
          <w:rFonts w:eastAsia="MS Mincho" w:cs="v4.2.0"/>
        </w:rPr>
        <w:t xml:space="preserve"> The measurement interval is one timeslot.</w:t>
      </w:r>
      <w:r w:rsidRPr="00E93C8B">
        <w:rPr>
          <w:rFonts w:eastAsia="MS Mincho" w:cs="v4.2.0"/>
          <w:u w:val="single"/>
        </w:rPr>
        <w:t xml:space="preserve"> </w:t>
      </w:r>
      <w:r w:rsidRPr="00E93C8B">
        <w:rPr>
          <w:rFonts w:eastAsia="×–¾’©‘Ì" w:cs="v4.2.0"/>
        </w:rPr>
        <w:t>The requirement is valid over the total power dynamic range as specified in section 3.1. See Annex C of this specification for further details.</w:t>
      </w:r>
    </w:p>
    <w:p w14:paraId="175150D5" w14:textId="77777777" w:rsidR="00896404" w:rsidRPr="00E93C8B" w:rsidRDefault="00896404" w:rsidP="00896404">
      <w:pPr>
        <w:pStyle w:val="NO"/>
        <w:rPr>
          <w:rFonts w:cs="v4.2.0"/>
        </w:rPr>
      </w:pPr>
      <w:r w:rsidRPr="00E93C8B">
        <w:rPr>
          <w:rFonts w:cs="v4.2.0"/>
        </w:rPr>
        <w:t>NOTE:</w:t>
      </w:r>
      <w:r w:rsidRPr="00E93C8B">
        <w:rPr>
          <w:rFonts w:cs="v4.2.0"/>
        </w:rPr>
        <w:tab/>
        <w:t xml:space="preserve">The theoretical modulated waveform shall be calculated on the basis that the transmit pulse shaping filter is a root-raised cosine (RRC) with roll-off </w:t>
      </w:r>
      <w:r w:rsidRPr="00E93C8B">
        <w:rPr>
          <w:rFonts w:ascii="Symbol" w:hAnsi="Symbol" w:cs="v4.2.0"/>
        </w:rPr>
        <w:t></w:t>
      </w:r>
      <w:r w:rsidRPr="00E93C8B">
        <w:rPr>
          <w:rFonts w:ascii="Symbol" w:hAnsi="Symbol" w:cs="v4.2.0"/>
        </w:rPr>
        <w:t></w:t>
      </w:r>
      <w:r w:rsidRPr="00E93C8B">
        <w:rPr>
          <w:rFonts w:cs="v4.2.0"/>
        </w:rPr>
        <w:t xml:space="preserve">=0,22 in the frequency domain. The impulse response of the chip impulse filter </w:t>
      </w:r>
      <w:r w:rsidRPr="00E93C8B">
        <w:rPr>
          <w:rFonts w:cs="v4.2.0"/>
          <w:i/>
        </w:rPr>
        <w:t>RC</w:t>
      </w:r>
      <w:r w:rsidRPr="00E93C8B">
        <w:rPr>
          <w:rFonts w:cs="v4.2.0"/>
          <w:vertAlign w:val="subscript"/>
        </w:rPr>
        <w:t>0</w:t>
      </w:r>
      <w:r w:rsidRPr="00E93C8B">
        <w:rPr>
          <w:rFonts w:cs="v4.2.0"/>
        </w:rPr>
        <w:t>(</w:t>
      </w:r>
      <w:r w:rsidRPr="00E93C8B">
        <w:rPr>
          <w:rFonts w:cs="v4.2.0"/>
          <w:i/>
        </w:rPr>
        <w:t>t</w:t>
      </w:r>
      <w:r w:rsidRPr="00E93C8B">
        <w:rPr>
          <w:rFonts w:cs="v4.2.0"/>
        </w:rPr>
        <w:t xml:space="preserve">) is </w:t>
      </w:r>
    </w:p>
    <w:p w14:paraId="2596BF31" w14:textId="1E1B4157" w:rsidR="00896404" w:rsidRPr="00E93C8B" w:rsidRDefault="00896404" w:rsidP="00896404">
      <w:pPr>
        <w:pStyle w:val="EQ"/>
      </w:pPr>
      <w:r w:rsidRPr="00E93C8B">
        <w:lastRenderedPageBreak/>
        <w:tab/>
      </w:r>
      <w:r w:rsidR="00600DCF" w:rsidRPr="00E93C8B">
        <w:drawing>
          <wp:inline distT="0" distB="0" distL="0" distR="0" wp14:anchorId="06F95671" wp14:editId="1090CD28">
            <wp:extent cx="2673350" cy="844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73350" cy="844550"/>
                    </a:xfrm>
                    <a:prstGeom prst="rect">
                      <a:avLst/>
                    </a:prstGeom>
                    <a:noFill/>
                    <a:ln>
                      <a:noFill/>
                    </a:ln>
                  </pic:spPr>
                </pic:pic>
              </a:graphicData>
            </a:graphic>
          </wp:inline>
        </w:drawing>
      </w:r>
    </w:p>
    <w:p w14:paraId="23317D0A" w14:textId="77777777" w:rsidR="00896404" w:rsidRPr="00E93C8B" w:rsidRDefault="00896404" w:rsidP="00896404">
      <w:r w:rsidRPr="00E93C8B">
        <w:t xml:space="preserve">Where the roll-off factor </w:t>
      </w:r>
      <w:r w:rsidRPr="00E93C8B">
        <w:rPr>
          <w:rFonts w:ascii="Symbol" w:hAnsi="Symbol"/>
        </w:rPr>
        <w:t></w:t>
      </w:r>
      <w:r w:rsidRPr="00E93C8B">
        <w:t xml:space="preserve"> = 0,22 and </w:t>
      </w:r>
      <w:r w:rsidRPr="00E93C8B">
        <w:rPr>
          <w:i/>
        </w:rPr>
        <w:t>T</w:t>
      </w:r>
      <w:r w:rsidRPr="00E93C8B">
        <w:rPr>
          <w:i/>
          <w:vertAlign w:val="subscript"/>
        </w:rPr>
        <w:t>C</w:t>
      </w:r>
      <w:r w:rsidRPr="00E93C8B">
        <w:t xml:space="preserve"> is the chip duration</w:t>
      </w:r>
    </w:p>
    <w:p w14:paraId="3C96B1FD" w14:textId="77777777" w:rsidR="00896404" w:rsidRPr="00E93C8B" w:rsidRDefault="00896404" w:rsidP="00896404">
      <w:pPr>
        <w:pStyle w:val="Heading4"/>
        <w:rPr>
          <w:rFonts w:eastAsia="MS P??" w:cs="v4.2.0"/>
        </w:rPr>
      </w:pPr>
      <w:bookmarkStart w:id="410" w:name="_Toc518920137"/>
      <w:r w:rsidRPr="00E93C8B">
        <w:rPr>
          <w:rFonts w:eastAsia="MS P??" w:cs="v4.2.0"/>
        </w:rPr>
        <w:t>6.8.1.2</w:t>
      </w:r>
      <w:r w:rsidRPr="00E93C8B">
        <w:rPr>
          <w:rFonts w:eastAsia="MS P??" w:cs="v4.2.0"/>
        </w:rPr>
        <w:tab/>
        <w:t>Minimum Requirements</w:t>
      </w:r>
      <w:bookmarkEnd w:id="410"/>
    </w:p>
    <w:p w14:paraId="7C370A14" w14:textId="77777777" w:rsidR="00896404" w:rsidRPr="00E93C8B" w:rsidRDefault="00896404" w:rsidP="00896404">
      <w:pPr>
        <w:rPr>
          <w:rFonts w:eastAsia="ºÞ¼¯¸" w:cs="v4.2.0"/>
        </w:rPr>
      </w:pPr>
      <w:r w:rsidRPr="00E93C8B">
        <w:rPr>
          <w:rFonts w:cs="v4.2.0"/>
        </w:rPr>
        <w:t xml:space="preserve">The error vector magnitude </w:t>
      </w:r>
      <w:r w:rsidRPr="00E93C8B">
        <w:rPr>
          <w:rFonts w:eastAsia="ºÞ¼¯¸" w:cs="v4.2.0"/>
        </w:rPr>
        <w:t xml:space="preserve">(EVM) shall not exceed 12,5 %. The requirement is valid over the total power dynamic range as specified in </w:t>
      </w:r>
      <w:r w:rsidRPr="00E93C8B">
        <w:rPr>
          <w:rFonts w:eastAsia="×–¾’©‘Ì" w:cs="v4.2.0"/>
        </w:rPr>
        <w:t>section 3.1</w:t>
      </w:r>
      <w:r w:rsidRPr="00E93C8B">
        <w:rPr>
          <w:rFonts w:eastAsia="ºÞ¼¯¸" w:cs="v4.2.0"/>
        </w:rPr>
        <w:t>.</w:t>
      </w:r>
    </w:p>
    <w:p w14:paraId="668A92EE" w14:textId="77777777" w:rsidR="00896404" w:rsidRPr="00E93C8B" w:rsidRDefault="00896404" w:rsidP="00896404">
      <w:pPr>
        <w:rPr>
          <w:rFonts w:cs="v4.2.0"/>
        </w:rPr>
      </w:pPr>
      <w:r w:rsidRPr="00E93C8B">
        <w:rPr>
          <w:rFonts w:cs="v4.2.0"/>
        </w:rPr>
        <w:t>The normative reference for this requirement is TS 25.105 [1] subclause 6.8.2.1.</w:t>
      </w:r>
    </w:p>
    <w:p w14:paraId="6D33A36D" w14:textId="77777777" w:rsidR="00896404" w:rsidRPr="00E93C8B" w:rsidRDefault="00896404" w:rsidP="00896404">
      <w:pPr>
        <w:pStyle w:val="Heading4"/>
        <w:rPr>
          <w:rFonts w:cs="v4.2.0"/>
        </w:rPr>
      </w:pPr>
      <w:bookmarkStart w:id="411" w:name="_Toc518920138"/>
      <w:r w:rsidRPr="00E93C8B">
        <w:rPr>
          <w:rFonts w:cs="v4.2.0"/>
        </w:rPr>
        <w:t>6.8.1.3</w:t>
      </w:r>
      <w:r w:rsidRPr="00E93C8B">
        <w:rPr>
          <w:rFonts w:cs="v4.2.0"/>
        </w:rPr>
        <w:tab/>
        <w:t>Test purpose</w:t>
      </w:r>
      <w:bookmarkEnd w:id="411"/>
    </w:p>
    <w:p w14:paraId="71118D2C" w14:textId="77777777" w:rsidR="00896404" w:rsidRPr="00E93C8B" w:rsidRDefault="00896404" w:rsidP="00896404">
      <w:pPr>
        <w:rPr>
          <w:rFonts w:cs="v4.2.0"/>
        </w:rPr>
      </w:pPr>
      <w:r w:rsidRPr="00E93C8B">
        <w:rPr>
          <w:rFonts w:cs="v4.2.0"/>
        </w:rPr>
        <w:t>The test purpose is to verify the ability of the BS transmitter to generate a sufficient precise waveform and thus to enable the UE receiver to achieve the specified error performance.</w:t>
      </w:r>
    </w:p>
    <w:p w14:paraId="4961C57F" w14:textId="77777777" w:rsidR="00896404" w:rsidRPr="00E93C8B" w:rsidRDefault="00896404" w:rsidP="00896404">
      <w:pPr>
        <w:pStyle w:val="Heading4"/>
        <w:rPr>
          <w:rFonts w:eastAsia="MS P??" w:cs="v4.2.0"/>
        </w:rPr>
      </w:pPr>
      <w:bookmarkStart w:id="412" w:name="_Toc518920139"/>
      <w:r w:rsidRPr="00E93C8B">
        <w:rPr>
          <w:rFonts w:eastAsia="MS P??" w:cs="v4.2.0"/>
        </w:rPr>
        <w:t>6.8.1.4</w:t>
      </w:r>
      <w:r w:rsidRPr="00E93C8B">
        <w:rPr>
          <w:rFonts w:eastAsia="MS P??" w:cs="v4.2.0"/>
        </w:rPr>
        <w:tab/>
        <w:t>Method of test</w:t>
      </w:r>
      <w:bookmarkEnd w:id="412"/>
    </w:p>
    <w:p w14:paraId="46E2845C" w14:textId="77777777" w:rsidR="00896404" w:rsidRPr="00E93C8B" w:rsidRDefault="00896404" w:rsidP="00896404">
      <w:pPr>
        <w:pStyle w:val="Heading5"/>
        <w:rPr>
          <w:rFonts w:cs="v4.2.0"/>
        </w:rPr>
      </w:pPr>
      <w:bookmarkStart w:id="413" w:name="_Toc518920140"/>
      <w:r w:rsidRPr="00E93C8B">
        <w:rPr>
          <w:rFonts w:cs="v4.2.0"/>
        </w:rPr>
        <w:t>6.8.1.4.1</w:t>
      </w:r>
      <w:r w:rsidRPr="00E93C8B">
        <w:rPr>
          <w:rFonts w:cs="v4.2.0"/>
        </w:rPr>
        <w:tab/>
        <w:t>Initial conditions</w:t>
      </w:r>
      <w:bookmarkEnd w:id="413"/>
    </w:p>
    <w:p w14:paraId="7AFC947C" w14:textId="77777777" w:rsidR="00896404" w:rsidRPr="00E93C8B" w:rsidRDefault="00896404" w:rsidP="00896404">
      <w:r w:rsidRPr="00E93C8B">
        <w:t>For 1,28 Mcps BS supporting 16QAM, the EVM requirements shall be tested with the general test set up specified in section 6.8.1.4.1.2 and also with the special test set up for 16QAM capable base station specified in section 6.8.1.4.1.2.</w:t>
      </w:r>
    </w:p>
    <w:p w14:paraId="46D95BCC" w14:textId="77777777" w:rsidR="00896404" w:rsidRPr="00E93C8B" w:rsidRDefault="00896404" w:rsidP="00896404">
      <w:pPr>
        <w:pStyle w:val="Heading6"/>
        <w:rPr>
          <w:rFonts w:cs="v4.2.0"/>
        </w:rPr>
      </w:pPr>
      <w:bookmarkStart w:id="414" w:name="_Toc518920141"/>
      <w:r w:rsidRPr="00E93C8B">
        <w:rPr>
          <w:rFonts w:cs="v4.2.0"/>
        </w:rPr>
        <w:t>6.8.1.4.1.0</w:t>
      </w:r>
      <w:r w:rsidRPr="00E93C8B">
        <w:rPr>
          <w:rFonts w:cs="v4.2.0"/>
        </w:rPr>
        <w:tab/>
        <w:t>General test conditions</w:t>
      </w:r>
      <w:bookmarkEnd w:id="414"/>
    </w:p>
    <w:p w14:paraId="1BA3799A"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697CD046" w14:textId="77777777" w:rsidR="00896404" w:rsidRPr="00E93C8B" w:rsidRDefault="00896404" w:rsidP="00896404">
      <w:pPr>
        <w:rPr>
          <w:rFonts w:cs="v4.2.0"/>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744F0AA2" w14:textId="77777777" w:rsidR="00F70F6C" w:rsidRPr="00E93C8B" w:rsidRDefault="00F70F6C" w:rsidP="00F70F6C">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 </w:t>
      </w:r>
      <w:r w:rsidRPr="00E93C8B">
        <w:rPr>
          <w:rFonts w:cs="v4.2.0" w:hint="eastAsia"/>
          <w:lang w:eastAsia="zh-CN"/>
        </w:rPr>
        <w:t>5.3;</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1757D6B3" w14:textId="77777777" w:rsidR="00896404" w:rsidRPr="00E93C8B" w:rsidRDefault="00896404" w:rsidP="00896404">
      <w:pPr>
        <w:pStyle w:val="Heading6"/>
        <w:rPr>
          <w:rFonts w:cs="v4.2.0"/>
        </w:rPr>
      </w:pPr>
      <w:bookmarkStart w:id="415" w:name="_Toc518920142"/>
      <w:r w:rsidRPr="00E93C8B">
        <w:rPr>
          <w:rFonts w:cs="v4.2.0"/>
        </w:rPr>
        <w:t>6.8.1.4.1.1</w:t>
      </w:r>
      <w:r w:rsidRPr="00E93C8B">
        <w:rPr>
          <w:rFonts w:cs="v4.2.0"/>
        </w:rPr>
        <w:tab/>
        <w:t>3,84 Mcps TDD option - General test setup</w:t>
      </w:r>
      <w:bookmarkEnd w:id="415"/>
    </w:p>
    <w:p w14:paraId="1FD44F9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EFE476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6.39.</w:t>
      </w:r>
      <w:r w:rsidR="00EF4B93" w:rsidRPr="00E93C8B">
        <w:rPr>
          <w:rFonts w:eastAsia="MS P??" w:cs="v4.2.0"/>
        </w:rPr>
        <w:t xml:space="preserve"> For MBSFN IMB operation the set of parameters for the transmitted signals is according to IMB test model 1 in subclause 6.1.1.1.</w:t>
      </w:r>
    </w:p>
    <w:p w14:paraId="6C05CAFA" w14:textId="77777777" w:rsidR="00896404" w:rsidRPr="00E93C8B" w:rsidRDefault="00896404" w:rsidP="00896404">
      <w:pPr>
        <w:pStyle w:val="TH"/>
        <w:outlineLvl w:val="0"/>
        <w:rPr>
          <w:rFonts w:eastAsia="MS P??" w:cs="v4.2.0"/>
        </w:rPr>
      </w:pPr>
      <w:r w:rsidRPr="00E93C8B">
        <w:rPr>
          <w:rFonts w:eastAsia="MS P??" w:cs="v4.2.0"/>
        </w:rPr>
        <w:t>Table 6.39: Parameters of the BS transmitted signal for modulation accuracy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2FACA95" w14:textId="77777777">
        <w:trPr>
          <w:cantSplit/>
          <w:jc w:val="center"/>
        </w:trPr>
        <w:tc>
          <w:tcPr>
            <w:tcW w:w="3402" w:type="dxa"/>
          </w:tcPr>
          <w:p w14:paraId="3548B821"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1CCA5A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5014BA7" w14:textId="77777777">
        <w:trPr>
          <w:cantSplit/>
          <w:jc w:val="center"/>
        </w:trPr>
        <w:tc>
          <w:tcPr>
            <w:tcW w:w="3402" w:type="dxa"/>
          </w:tcPr>
          <w:p w14:paraId="4A3A9FB4" w14:textId="77777777" w:rsidR="00896404" w:rsidRPr="00C95AF0" w:rsidRDefault="00896404" w:rsidP="00896404">
            <w:pPr>
              <w:pStyle w:val="TAL"/>
              <w:rPr>
                <w:rFonts w:cs="v4.2.0"/>
              </w:rPr>
            </w:pPr>
            <w:r w:rsidRPr="00C95AF0">
              <w:rPr>
                <w:rFonts w:cs="v4.2.0"/>
              </w:rPr>
              <w:t>TDD Duty Cycle</w:t>
            </w:r>
          </w:p>
        </w:tc>
        <w:tc>
          <w:tcPr>
            <w:tcW w:w="3402" w:type="dxa"/>
          </w:tcPr>
          <w:p w14:paraId="460D939B" w14:textId="77777777" w:rsidR="00896404" w:rsidRPr="00E93C8B" w:rsidRDefault="00896404" w:rsidP="00896404">
            <w:pPr>
              <w:pStyle w:val="TAL"/>
              <w:rPr>
                <w:rFonts w:eastAsia="MS P??" w:cs="v4.2.0"/>
              </w:rPr>
            </w:pPr>
            <w:r w:rsidRPr="00E93C8B">
              <w:rPr>
                <w:rFonts w:eastAsia="MS P??" w:cs="v4.2.0"/>
              </w:rPr>
              <w:t>TS i; i = 0, 1, 2, ..., 14:</w:t>
            </w:r>
          </w:p>
          <w:p w14:paraId="11E48BA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7CD96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A075E9A" w14:textId="77777777">
        <w:trPr>
          <w:cantSplit/>
          <w:jc w:val="center"/>
        </w:trPr>
        <w:tc>
          <w:tcPr>
            <w:tcW w:w="3402" w:type="dxa"/>
          </w:tcPr>
          <w:p w14:paraId="4DC03FF3" w14:textId="77777777" w:rsidR="00896404" w:rsidRPr="00C95AF0" w:rsidRDefault="00896404" w:rsidP="00896404">
            <w:pPr>
              <w:pStyle w:val="TAL"/>
            </w:pPr>
            <w:r w:rsidRPr="00C95AF0">
              <w:t>Time slot carrying SCH</w:t>
            </w:r>
          </w:p>
        </w:tc>
        <w:tc>
          <w:tcPr>
            <w:tcW w:w="3402" w:type="dxa"/>
          </w:tcPr>
          <w:p w14:paraId="636237E6" w14:textId="77777777" w:rsidR="00896404" w:rsidRPr="00E93C8B" w:rsidRDefault="00896404" w:rsidP="00896404">
            <w:pPr>
              <w:pStyle w:val="TAL"/>
              <w:rPr>
                <w:rFonts w:eastAsia="MS P??"/>
              </w:rPr>
            </w:pPr>
            <w:r w:rsidRPr="00E93C8B">
              <w:rPr>
                <w:rFonts w:eastAsia="MS P??"/>
              </w:rPr>
              <w:t>TS0</w:t>
            </w:r>
          </w:p>
        </w:tc>
      </w:tr>
      <w:tr w:rsidR="00896404" w:rsidRPr="00C95AF0" w14:paraId="50AFC2D8" w14:textId="77777777">
        <w:trPr>
          <w:cantSplit/>
          <w:jc w:val="center"/>
        </w:trPr>
        <w:tc>
          <w:tcPr>
            <w:tcW w:w="3402" w:type="dxa"/>
          </w:tcPr>
          <w:p w14:paraId="17C510F1" w14:textId="77777777" w:rsidR="00896404" w:rsidRPr="00C95AF0" w:rsidRDefault="00896404" w:rsidP="00896404">
            <w:pPr>
              <w:pStyle w:val="TAL"/>
            </w:pPr>
            <w:r w:rsidRPr="00C95AF0">
              <w:t>Time slots under test</w:t>
            </w:r>
          </w:p>
        </w:tc>
        <w:tc>
          <w:tcPr>
            <w:tcW w:w="3402" w:type="dxa"/>
          </w:tcPr>
          <w:p w14:paraId="7E279C9A"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40D5D89" w14:textId="77777777">
        <w:trPr>
          <w:cantSplit/>
          <w:jc w:val="center"/>
        </w:trPr>
        <w:tc>
          <w:tcPr>
            <w:tcW w:w="3402" w:type="dxa"/>
          </w:tcPr>
          <w:p w14:paraId="01D2BEE6"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CF23CA6" w14:textId="77777777" w:rsidR="00896404" w:rsidRPr="00E93C8B" w:rsidRDefault="00896404" w:rsidP="00896404">
            <w:pPr>
              <w:pStyle w:val="TAL"/>
              <w:rPr>
                <w:rFonts w:eastAsia="MS P??" w:cs="v4.2.0"/>
              </w:rPr>
            </w:pPr>
            <w:r w:rsidRPr="00E93C8B">
              <w:rPr>
                <w:rFonts w:eastAsia="MS P??" w:cs="v4.2.0"/>
              </w:rPr>
              <w:t>1</w:t>
            </w:r>
          </w:p>
        </w:tc>
      </w:tr>
      <w:tr w:rsidR="00896404" w:rsidRPr="00C95AF0" w14:paraId="3CD20FAB" w14:textId="77777777">
        <w:trPr>
          <w:cantSplit/>
          <w:jc w:val="center"/>
        </w:trPr>
        <w:tc>
          <w:tcPr>
            <w:tcW w:w="3402" w:type="dxa"/>
          </w:tcPr>
          <w:p w14:paraId="4FCA2833" w14:textId="77777777" w:rsidR="00896404" w:rsidRPr="00C95AF0" w:rsidRDefault="00896404" w:rsidP="00896404">
            <w:pPr>
              <w:pStyle w:val="TAL"/>
            </w:pPr>
            <w:r w:rsidRPr="00E93C8B">
              <w:rPr>
                <w:rFonts w:eastAsia="MS P??"/>
              </w:rPr>
              <w:t>Power of each DPCH</w:t>
            </w:r>
          </w:p>
        </w:tc>
        <w:tc>
          <w:tcPr>
            <w:tcW w:w="3402" w:type="dxa"/>
          </w:tcPr>
          <w:p w14:paraId="19751C79" w14:textId="77777777" w:rsidR="00896404" w:rsidRPr="00E93C8B" w:rsidRDefault="00896404" w:rsidP="00896404">
            <w:pPr>
              <w:pStyle w:val="TAL"/>
              <w:rPr>
                <w:rFonts w:eastAsia="MS P??"/>
              </w:rPr>
            </w:pPr>
            <w:r w:rsidRPr="00E93C8B">
              <w:rPr>
                <w:rFonts w:eastAsia="MS P??"/>
              </w:rPr>
              <w:t>1/9 of Base Station output power</w:t>
            </w:r>
          </w:p>
        </w:tc>
      </w:tr>
      <w:tr w:rsidR="00896404" w:rsidRPr="00C95AF0" w14:paraId="6C86814B" w14:textId="77777777">
        <w:trPr>
          <w:cantSplit/>
          <w:jc w:val="center"/>
        </w:trPr>
        <w:tc>
          <w:tcPr>
            <w:tcW w:w="3402" w:type="dxa"/>
          </w:tcPr>
          <w:p w14:paraId="61AFF86C" w14:textId="77777777" w:rsidR="00896404" w:rsidRPr="00E93C8B" w:rsidRDefault="00896404" w:rsidP="00896404">
            <w:pPr>
              <w:pStyle w:val="TAL"/>
              <w:rPr>
                <w:rFonts w:eastAsia="MS P??" w:cs="v4.2.0"/>
              </w:rPr>
            </w:pPr>
            <w:r w:rsidRPr="00E93C8B">
              <w:rPr>
                <w:rFonts w:eastAsia="MS P??" w:cs="v4.2.0"/>
              </w:rPr>
              <w:t>BS power setting</w:t>
            </w:r>
          </w:p>
        </w:tc>
        <w:tc>
          <w:tcPr>
            <w:tcW w:w="3402" w:type="dxa"/>
          </w:tcPr>
          <w:p w14:paraId="36DA3741"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993D961" w14:textId="77777777">
        <w:trPr>
          <w:cantSplit/>
          <w:jc w:val="center"/>
        </w:trPr>
        <w:tc>
          <w:tcPr>
            <w:tcW w:w="3402" w:type="dxa"/>
          </w:tcPr>
          <w:p w14:paraId="7F1AFB6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92C751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8072DA9" w14:textId="77777777" w:rsidR="00896404" w:rsidRPr="00E93C8B" w:rsidRDefault="00896404" w:rsidP="00896404">
      <w:pPr>
        <w:rPr>
          <w:rFonts w:cs="v4.2.0"/>
        </w:rPr>
      </w:pPr>
    </w:p>
    <w:p w14:paraId="566F9AEA" w14:textId="77777777" w:rsidR="00896404" w:rsidRPr="00E93C8B" w:rsidRDefault="00896404" w:rsidP="00896404">
      <w:pPr>
        <w:pStyle w:val="Heading6"/>
        <w:rPr>
          <w:rFonts w:cs="v4.2.0"/>
        </w:rPr>
      </w:pPr>
      <w:bookmarkStart w:id="416" w:name="_Toc518920143"/>
      <w:r w:rsidRPr="00E93C8B">
        <w:rPr>
          <w:rFonts w:cs="v4.2.0"/>
        </w:rPr>
        <w:t>6.8.1.4.1.2</w:t>
      </w:r>
      <w:r w:rsidRPr="00E93C8B">
        <w:rPr>
          <w:rFonts w:cs="v4.2.0"/>
        </w:rPr>
        <w:tab/>
        <w:t xml:space="preserve">1,28 Mcps TDD option </w:t>
      </w:r>
      <w:r w:rsidRPr="00E93C8B">
        <w:t>- General test set up</w:t>
      </w:r>
      <w:bookmarkEnd w:id="416"/>
    </w:p>
    <w:p w14:paraId="1296D9C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02D67CE" w14:textId="77777777" w:rsidR="00896404" w:rsidRPr="00E93C8B" w:rsidRDefault="00896404" w:rsidP="00896404">
      <w:pPr>
        <w:pStyle w:val="B1"/>
        <w:rPr>
          <w:rFonts w:eastAsia="MS P??" w:cs="v4.2.0"/>
        </w:rPr>
      </w:pPr>
      <w:r w:rsidRPr="00E93C8B">
        <w:rPr>
          <w:rFonts w:eastAsia="MS P??" w:cs="v4.2.0"/>
        </w:rPr>
        <w:lastRenderedPageBreak/>
        <w:t>(2)</w:t>
      </w:r>
      <w:r w:rsidRPr="00E93C8B">
        <w:rPr>
          <w:rFonts w:eastAsia="MS P??" w:cs="v4.2.0"/>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w:t>
      </w:r>
      <w:r w:rsidR="00F70F6C" w:rsidRPr="00E93C8B">
        <w:rPr>
          <w:rFonts w:hint="eastAsia"/>
          <w:lang w:eastAsia="zh-CN"/>
        </w:rPr>
        <w:t xml:space="preserve"> </w:t>
      </w:r>
      <w:r w:rsidR="00F70F6C" w:rsidRPr="00E93C8B">
        <w:rPr>
          <w:rFonts w:cs="v4.2.0" w:hint="eastAsia"/>
          <w:lang w:eastAsia="zh-CN"/>
        </w:rPr>
        <w:t>s</w:t>
      </w:r>
      <w:r w:rsidRPr="00E93C8B">
        <w:rPr>
          <w:rFonts w:eastAsia="MS P??" w:cs="v4.2.0"/>
        </w:rPr>
        <w:t xml:space="preserve">et the parameters of the BS transmitted signal according to </w:t>
      </w:r>
      <w:r w:rsidR="00F70F6C" w:rsidRPr="00E93C8B">
        <w:rPr>
          <w:rFonts w:cs="v4.2.0" w:hint="eastAsia"/>
          <w:lang w:eastAsia="zh-CN"/>
        </w:rPr>
        <w:t>T</w:t>
      </w:r>
      <w:r w:rsidR="00F70F6C" w:rsidRPr="00E93C8B">
        <w:rPr>
          <w:rFonts w:eastAsia="MS P??" w:cs="v4.2.0"/>
        </w:rPr>
        <w:t xml:space="preserve">able </w:t>
      </w:r>
      <w:r w:rsidRPr="00E93C8B">
        <w:rPr>
          <w:rFonts w:eastAsia="MS P??" w:cs="v4.2.0"/>
        </w:rPr>
        <w:t>6.39A</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cs="v4.2.0"/>
        </w:rPr>
        <w:t>.</w:t>
      </w:r>
    </w:p>
    <w:p w14:paraId="28F432BD"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6.39A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3B4B3B87" w14:textId="77777777" w:rsidR="00896404" w:rsidRPr="00E93C8B" w:rsidRDefault="00896404" w:rsidP="00896404">
      <w:pPr>
        <w:pStyle w:val="TH"/>
        <w:outlineLvl w:val="0"/>
        <w:rPr>
          <w:rFonts w:eastAsia="MS P??" w:cs="v4.2.0"/>
        </w:rPr>
      </w:pPr>
      <w:r w:rsidRPr="00E93C8B">
        <w:rPr>
          <w:rFonts w:eastAsia="MS P??" w:cs="v4.2.0"/>
        </w:rPr>
        <w:t>Table 6.39A: Parameters of the BS transmitted signal for modulation accuracy testing at maximum BS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269231C" w14:textId="77777777">
        <w:trPr>
          <w:cantSplit/>
          <w:jc w:val="center"/>
        </w:trPr>
        <w:tc>
          <w:tcPr>
            <w:tcW w:w="3402" w:type="dxa"/>
          </w:tcPr>
          <w:p w14:paraId="50376CB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9530EB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7B60023" w14:textId="77777777">
        <w:trPr>
          <w:cantSplit/>
          <w:jc w:val="center"/>
        </w:trPr>
        <w:tc>
          <w:tcPr>
            <w:tcW w:w="3402" w:type="dxa"/>
          </w:tcPr>
          <w:p w14:paraId="1674905D" w14:textId="77777777" w:rsidR="00896404" w:rsidRPr="00C95AF0" w:rsidRDefault="00896404" w:rsidP="00896404">
            <w:pPr>
              <w:pStyle w:val="TAL"/>
              <w:rPr>
                <w:rFonts w:cs="v4.2.0"/>
              </w:rPr>
            </w:pPr>
            <w:r w:rsidRPr="00C95AF0">
              <w:rPr>
                <w:rFonts w:cs="v4.2.0"/>
              </w:rPr>
              <w:t>TDD Duty Cycle</w:t>
            </w:r>
          </w:p>
        </w:tc>
        <w:tc>
          <w:tcPr>
            <w:tcW w:w="3402" w:type="dxa"/>
          </w:tcPr>
          <w:p w14:paraId="10D2F331" w14:textId="77777777" w:rsidR="00896404" w:rsidRPr="00E93C8B" w:rsidRDefault="00896404" w:rsidP="00896404">
            <w:pPr>
              <w:pStyle w:val="TAL"/>
              <w:rPr>
                <w:rFonts w:eastAsia="MS P??" w:cs="v4.2.0"/>
              </w:rPr>
            </w:pPr>
            <w:r w:rsidRPr="00E93C8B">
              <w:rPr>
                <w:rFonts w:eastAsia="MS P??" w:cs="v4.2.0"/>
              </w:rPr>
              <w:t>TS i; i = 0, 1, 2, ..., 6:</w:t>
            </w:r>
          </w:p>
          <w:p w14:paraId="07C85A2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C3711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36FB5E9" w14:textId="77777777">
        <w:trPr>
          <w:cantSplit/>
          <w:jc w:val="center"/>
        </w:trPr>
        <w:tc>
          <w:tcPr>
            <w:tcW w:w="3402" w:type="dxa"/>
          </w:tcPr>
          <w:p w14:paraId="7C303446" w14:textId="77777777" w:rsidR="00896404" w:rsidRPr="00C95AF0" w:rsidRDefault="00896404" w:rsidP="00896404">
            <w:pPr>
              <w:pStyle w:val="TAL"/>
            </w:pPr>
            <w:r w:rsidRPr="00C95AF0">
              <w:t>Time slots under test</w:t>
            </w:r>
          </w:p>
        </w:tc>
        <w:tc>
          <w:tcPr>
            <w:tcW w:w="3402" w:type="dxa"/>
          </w:tcPr>
          <w:p w14:paraId="60526168" w14:textId="77777777" w:rsidR="00896404" w:rsidRPr="00E93C8B" w:rsidRDefault="00896404" w:rsidP="00896404">
            <w:pPr>
              <w:pStyle w:val="TAL"/>
              <w:rPr>
                <w:rFonts w:eastAsia="MS P??"/>
              </w:rPr>
            </w:pPr>
            <w:r w:rsidRPr="00E93C8B">
              <w:rPr>
                <w:rFonts w:eastAsia="MS P??"/>
              </w:rPr>
              <w:t>TS4, TS5 and TS6</w:t>
            </w:r>
          </w:p>
        </w:tc>
      </w:tr>
      <w:tr w:rsidR="00896404" w:rsidRPr="00C95AF0" w14:paraId="0A3BABED" w14:textId="77777777">
        <w:trPr>
          <w:cantSplit/>
          <w:jc w:val="center"/>
        </w:trPr>
        <w:tc>
          <w:tcPr>
            <w:tcW w:w="3402" w:type="dxa"/>
          </w:tcPr>
          <w:p w14:paraId="7FA2916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AB0C329"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11F07722" w14:textId="77777777">
        <w:trPr>
          <w:cantSplit/>
          <w:jc w:val="center"/>
        </w:trPr>
        <w:tc>
          <w:tcPr>
            <w:tcW w:w="3402" w:type="dxa"/>
          </w:tcPr>
          <w:p w14:paraId="2E3F6722" w14:textId="77777777" w:rsidR="00896404" w:rsidRPr="00E93C8B" w:rsidRDefault="00896404" w:rsidP="00896404">
            <w:pPr>
              <w:pStyle w:val="TAL"/>
              <w:rPr>
                <w:rFonts w:eastAsia="MS P??"/>
              </w:rPr>
            </w:pPr>
            <w:r w:rsidRPr="00E93C8B">
              <w:rPr>
                <w:rFonts w:eastAsia="MS P??"/>
              </w:rPr>
              <w:t>Power of each DPCH</w:t>
            </w:r>
          </w:p>
        </w:tc>
        <w:tc>
          <w:tcPr>
            <w:tcW w:w="3402" w:type="dxa"/>
          </w:tcPr>
          <w:p w14:paraId="51645A7E" w14:textId="77777777" w:rsidR="00896404" w:rsidRPr="00E93C8B" w:rsidRDefault="00896404" w:rsidP="00896404">
            <w:pPr>
              <w:pStyle w:val="TAL"/>
              <w:rPr>
                <w:rFonts w:eastAsia="MS P??"/>
              </w:rPr>
            </w:pPr>
            <w:r w:rsidRPr="00E93C8B">
              <w:rPr>
                <w:rFonts w:eastAsia="MS P??"/>
              </w:rPr>
              <w:t xml:space="preserve">1/10 of Base Station output power </w:t>
            </w:r>
          </w:p>
        </w:tc>
      </w:tr>
      <w:tr w:rsidR="00896404" w:rsidRPr="00C95AF0" w14:paraId="5CC4D16B" w14:textId="77777777">
        <w:trPr>
          <w:cantSplit/>
          <w:jc w:val="center"/>
        </w:trPr>
        <w:tc>
          <w:tcPr>
            <w:tcW w:w="3402" w:type="dxa"/>
          </w:tcPr>
          <w:p w14:paraId="5117014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A990E4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5A2CED1" w14:textId="77777777" w:rsidR="00896404" w:rsidRPr="00E93C8B" w:rsidRDefault="00896404" w:rsidP="00896404">
      <w:pPr>
        <w:rPr>
          <w:rFonts w:cs="v4.2.0"/>
        </w:rPr>
      </w:pPr>
    </w:p>
    <w:p w14:paraId="51E4CC57" w14:textId="77777777" w:rsidR="00896404" w:rsidRPr="00E93C8B" w:rsidRDefault="00896404" w:rsidP="00896404">
      <w:pPr>
        <w:pStyle w:val="Heading6"/>
        <w:ind w:left="0" w:firstLine="0"/>
      </w:pPr>
      <w:bookmarkStart w:id="417" w:name="_Toc518920144"/>
      <w:r w:rsidRPr="00E93C8B">
        <w:t>6.8.1.4.1.3</w:t>
      </w:r>
      <w:r w:rsidRPr="00E93C8B">
        <w:tab/>
        <w:t>1,28 Mcps TDD option - Special test set up for 16QAM capable BS</w:t>
      </w:r>
      <w:bookmarkEnd w:id="417"/>
    </w:p>
    <w:p w14:paraId="51800A15" w14:textId="77777777" w:rsidR="00896404" w:rsidRPr="00E93C8B" w:rsidRDefault="00896404" w:rsidP="00896404">
      <w:r w:rsidRPr="00E93C8B">
        <w:t>This test set up only applies for 16QAM capable BS.</w:t>
      </w:r>
    </w:p>
    <w:p w14:paraId="380FB7B9"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4E0803DB"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w:t>
      </w:r>
      <w:r w:rsidR="00F70F6C" w:rsidRPr="00E93C8B">
        <w:rPr>
          <w:rFonts w:hint="eastAsia"/>
          <w:lang w:eastAsia="zh-CN"/>
        </w:rPr>
        <w:t xml:space="preserve"> s</w:t>
      </w:r>
      <w:r w:rsidRPr="00E93C8B">
        <w:rPr>
          <w:rFonts w:eastAsia="MS P??"/>
        </w:rPr>
        <w:t>et the parameters of the BS transmitted signal according to table 6.39B</w:t>
      </w:r>
      <w:r w:rsidR="00F70F6C" w:rsidRPr="00E93C8B">
        <w:rPr>
          <w:rFonts w:hint="eastAsia"/>
          <w:lang w:eastAsia="zh-CN"/>
        </w:rPr>
        <w:t xml:space="preserve"> at the manufacturer</w:t>
      </w:r>
      <w:r w:rsidR="00F70F6C" w:rsidRPr="00E93C8B">
        <w:rPr>
          <w:lang w:eastAsia="zh-CN"/>
        </w:rPr>
        <w:t>’</w:t>
      </w:r>
      <w:r w:rsidR="00F70F6C" w:rsidRPr="00E93C8B">
        <w:rPr>
          <w:rFonts w:hint="eastAsia"/>
          <w:lang w:eastAsia="zh-CN"/>
        </w:rPr>
        <w:t>s declared output power, PRAT</w:t>
      </w:r>
      <w:r w:rsidRPr="00E93C8B">
        <w:rPr>
          <w:rFonts w:eastAsia="MS P??"/>
        </w:rPr>
        <w:t>.</w:t>
      </w:r>
    </w:p>
    <w:p w14:paraId="2488C59F"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6.39B</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2E122F2B" w14:textId="77777777" w:rsidR="00896404" w:rsidRPr="00E93C8B" w:rsidRDefault="00896404" w:rsidP="00896404">
      <w:pPr>
        <w:pStyle w:val="TH"/>
        <w:rPr>
          <w:rFonts w:eastAsia="MS P??"/>
        </w:rPr>
      </w:pPr>
      <w:r w:rsidRPr="00E93C8B">
        <w:rPr>
          <w:rFonts w:eastAsia="MS P??"/>
        </w:rPr>
        <w:t xml:space="preserve">Table 6.39B: Parameters of the BS transmitted signal for modulation accuracy testing at maximum </w:t>
      </w:r>
      <w:r w:rsidRPr="00E93C8B">
        <w:rPr>
          <w:rFonts w:cs="v4.2.0"/>
        </w:rPr>
        <w:t>BS output power setting</w:t>
      </w:r>
      <w:r w:rsidRPr="00E93C8B">
        <w:rPr>
          <w:rFonts w:eastAsia="MS P??"/>
        </w:rPr>
        <w:t xml:space="preserve"> for 1,28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26F63AD7" w14:textId="77777777">
        <w:trPr>
          <w:cantSplit/>
          <w:jc w:val="center"/>
        </w:trPr>
        <w:tc>
          <w:tcPr>
            <w:tcW w:w="3544" w:type="dxa"/>
          </w:tcPr>
          <w:p w14:paraId="0AA84643" w14:textId="77777777" w:rsidR="00896404" w:rsidRPr="00E93C8B" w:rsidRDefault="00896404" w:rsidP="00896404">
            <w:pPr>
              <w:pStyle w:val="TAH"/>
              <w:rPr>
                <w:rFonts w:eastAsia="MS P??"/>
              </w:rPr>
            </w:pPr>
            <w:r w:rsidRPr="00E93C8B">
              <w:rPr>
                <w:rFonts w:eastAsia="MS P??"/>
              </w:rPr>
              <w:t>Parameter</w:t>
            </w:r>
          </w:p>
        </w:tc>
        <w:tc>
          <w:tcPr>
            <w:tcW w:w="3260" w:type="dxa"/>
          </w:tcPr>
          <w:p w14:paraId="749C304F" w14:textId="77777777" w:rsidR="00896404" w:rsidRPr="00E93C8B" w:rsidRDefault="00896404" w:rsidP="00896404">
            <w:pPr>
              <w:pStyle w:val="TAH"/>
              <w:rPr>
                <w:rFonts w:eastAsia="MS P??"/>
              </w:rPr>
            </w:pPr>
            <w:r w:rsidRPr="00E93C8B">
              <w:rPr>
                <w:rFonts w:eastAsia="MS P??"/>
              </w:rPr>
              <w:t>Value/description</w:t>
            </w:r>
          </w:p>
        </w:tc>
      </w:tr>
      <w:tr w:rsidR="00896404" w:rsidRPr="00C95AF0" w14:paraId="2860D7AA" w14:textId="77777777">
        <w:trPr>
          <w:cantSplit/>
          <w:jc w:val="center"/>
        </w:trPr>
        <w:tc>
          <w:tcPr>
            <w:tcW w:w="3544" w:type="dxa"/>
          </w:tcPr>
          <w:p w14:paraId="4F3C128F" w14:textId="77777777" w:rsidR="00896404" w:rsidRPr="00C95AF0" w:rsidRDefault="00896404" w:rsidP="00896404">
            <w:pPr>
              <w:pStyle w:val="TAL"/>
            </w:pPr>
            <w:r w:rsidRPr="00C95AF0">
              <w:t>TDD Duty Cycle</w:t>
            </w:r>
          </w:p>
        </w:tc>
        <w:tc>
          <w:tcPr>
            <w:tcW w:w="3260" w:type="dxa"/>
          </w:tcPr>
          <w:p w14:paraId="4EA0EA97" w14:textId="77777777" w:rsidR="00896404" w:rsidRPr="00E93C8B" w:rsidRDefault="00896404" w:rsidP="00896404">
            <w:pPr>
              <w:pStyle w:val="TAL"/>
              <w:rPr>
                <w:rFonts w:eastAsia="MS P??"/>
              </w:rPr>
            </w:pPr>
            <w:r w:rsidRPr="00E93C8B">
              <w:rPr>
                <w:rFonts w:eastAsia="MS P??"/>
              </w:rPr>
              <w:t>TS i; i = 0, 1, 2, 3, 4, 5, 6:</w:t>
            </w:r>
          </w:p>
          <w:p w14:paraId="0E547940"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9BC5049"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1DC2181A" w14:textId="77777777">
        <w:trPr>
          <w:cantSplit/>
          <w:jc w:val="center"/>
        </w:trPr>
        <w:tc>
          <w:tcPr>
            <w:tcW w:w="3544" w:type="dxa"/>
          </w:tcPr>
          <w:p w14:paraId="263E51C0" w14:textId="77777777" w:rsidR="00896404" w:rsidRPr="00C95AF0" w:rsidRDefault="00896404" w:rsidP="00896404">
            <w:pPr>
              <w:pStyle w:val="TAL"/>
            </w:pPr>
            <w:r w:rsidRPr="00E93C8B">
              <w:rPr>
                <w:rFonts w:eastAsia="MS P??"/>
              </w:rPr>
              <w:t>Time slots under test</w:t>
            </w:r>
          </w:p>
        </w:tc>
        <w:tc>
          <w:tcPr>
            <w:tcW w:w="3260" w:type="dxa"/>
          </w:tcPr>
          <w:p w14:paraId="3FD3070B" w14:textId="77777777" w:rsidR="00896404" w:rsidRPr="00E93C8B" w:rsidRDefault="00896404" w:rsidP="00896404">
            <w:pPr>
              <w:pStyle w:val="TAL"/>
              <w:rPr>
                <w:rFonts w:eastAsia="MS P??"/>
              </w:rPr>
            </w:pPr>
            <w:r w:rsidRPr="00E93C8B">
              <w:rPr>
                <w:rFonts w:eastAsia="MS P??"/>
              </w:rPr>
              <w:t>TS4, TS5 and TS6</w:t>
            </w:r>
          </w:p>
        </w:tc>
      </w:tr>
      <w:tr w:rsidR="00896404" w:rsidRPr="00C95AF0" w14:paraId="419415AB" w14:textId="77777777">
        <w:trPr>
          <w:cantSplit/>
          <w:jc w:val="center"/>
        </w:trPr>
        <w:tc>
          <w:tcPr>
            <w:tcW w:w="3544" w:type="dxa"/>
          </w:tcPr>
          <w:p w14:paraId="3A234E86" w14:textId="77777777" w:rsidR="00896404" w:rsidRPr="00E93C8B" w:rsidRDefault="00896404" w:rsidP="00896404">
            <w:pPr>
              <w:pStyle w:val="TAL"/>
              <w:rPr>
                <w:rFonts w:eastAsia="MS P??"/>
              </w:rPr>
            </w:pPr>
            <w:r w:rsidRPr="00C95AF0">
              <w:t>HS-PDSCH modulation</w:t>
            </w:r>
          </w:p>
        </w:tc>
        <w:tc>
          <w:tcPr>
            <w:tcW w:w="3260" w:type="dxa"/>
          </w:tcPr>
          <w:p w14:paraId="7788438B" w14:textId="77777777" w:rsidR="00896404" w:rsidRPr="00E93C8B" w:rsidRDefault="00896404" w:rsidP="00896404">
            <w:pPr>
              <w:pStyle w:val="TAL"/>
              <w:rPr>
                <w:rFonts w:eastAsia="MS P??"/>
              </w:rPr>
            </w:pPr>
            <w:r w:rsidRPr="00E93C8B">
              <w:rPr>
                <w:rFonts w:eastAsia="MS P??"/>
              </w:rPr>
              <w:t>16QAM</w:t>
            </w:r>
          </w:p>
        </w:tc>
      </w:tr>
      <w:tr w:rsidR="00896404" w:rsidRPr="00C95AF0" w14:paraId="6D613C5F" w14:textId="77777777">
        <w:trPr>
          <w:cantSplit/>
          <w:jc w:val="center"/>
        </w:trPr>
        <w:tc>
          <w:tcPr>
            <w:tcW w:w="3544" w:type="dxa"/>
          </w:tcPr>
          <w:p w14:paraId="691029CB"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2C20476F" w14:textId="77777777" w:rsidR="00896404" w:rsidRPr="00E93C8B" w:rsidRDefault="00896404" w:rsidP="00896404">
            <w:pPr>
              <w:pStyle w:val="TAL"/>
              <w:rPr>
                <w:rFonts w:eastAsia="MS P??"/>
              </w:rPr>
            </w:pPr>
            <w:r w:rsidRPr="00E93C8B">
              <w:rPr>
                <w:rFonts w:eastAsia="MS P??"/>
              </w:rPr>
              <w:t>10</w:t>
            </w:r>
          </w:p>
        </w:tc>
      </w:tr>
      <w:tr w:rsidR="00896404" w:rsidRPr="00C95AF0" w14:paraId="3D6311F7" w14:textId="77777777">
        <w:trPr>
          <w:cantSplit/>
          <w:jc w:val="center"/>
        </w:trPr>
        <w:tc>
          <w:tcPr>
            <w:tcW w:w="3544" w:type="dxa"/>
          </w:tcPr>
          <w:p w14:paraId="4655FA8D" w14:textId="77777777" w:rsidR="00896404" w:rsidRPr="00C95AF0" w:rsidRDefault="00896404" w:rsidP="00896404">
            <w:pPr>
              <w:pStyle w:val="TAL"/>
            </w:pPr>
            <w:r w:rsidRPr="00E93C8B">
              <w:rPr>
                <w:rFonts w:eastAsia="MS P??"/>
              </w:rPr>
              <w:t>Power of each HS-PDSCH</w:t>
            </w:r>
          </w:p>
        </w:tc>
        <w:tc>
          <w:tcPr>
            <w:tcW w:w="3260" w:type="dxa"/>
          </w:tcPr>
          <w:p w14:paraId="6B79DEBE"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031987A1" w14:textId="77777777">
        <w:trPr>
          <w:cantSplit/>
          <w:jc w:val="center"/>
        </w:trPr>
        <w:tc>
          <w:tcPr>
            <w:tcW w:w="3544" w:type="dxa"/>
          </w:tcPr>
          <w:p w14:paraId="1CB4FCC9" w14:textId="77777777" w:rsidR="00896404" w:rsidRPr="00E93C8B" w:rsidRDefault="00896404" w:rsidP="00896404">
            <w:pPr>
              <w:pStyle w:val="TAL"/>
              <w:rPr>
                <w:rFonts w:eastAsia="MS P??"/>
              </w:rPr>
            </w:pPr>
            <w:r w:rsidRPr="00E93C8B">
              <w:rPr>
                <w:rFonts w:eastAsia="MS P??"/>
              </w:rPr>
              <w:t>Data content of HS-PDSCH</w:t>
            </w:r>
          </w:p>
        </w:tc>
        <w:tc>
          <w:tcPr>
            <w:tcW w:w="3260" w:type="dxa"/>
          </w:tcPr>
          <w:p w14:paraId="66526C81"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C75F661" w14:textId="77777777">
        <w:trPr>
          <w:cantSplit/>
          <w:jc w:val="center"/>
        </w:trPr>
        <w:tc>
          <w:tcPr>
            <w:tcW w:w="3544" w:type="dxa"/>
          </w:tcPr>
          <w:p w14:paraId="0574DB26" w14:textId="77777777" w:rsidR="00896404" w:rsidRPr="00E93C8B" w:rsidRDefault="00896404" w:rsidP="00896404">
            <w:pPr>
              <w:pStyle w:val="TAL"/>
              <w:rPr>
                <w:rFonts w:eastAsia="MS P??"/>
              </w:rPr>
            </w:pPr>
            <w:r w:rsidRPr="00E93C8B">
              <w:rPr>
                <w:rFonts w:eastAsia="MS P??"/>
              </w:rPr>
              <w:t>Spreading factor</w:t>
            </w:r>
          </w:p>
        </w:tc>
        <w:tc>
          <w:tcPr>
            <w:tcW w:w="3260" w:type="dxa"/>
          </w:tcPr>
          <w:p w14:paraId="6F07E1FF" w14:textId="77777777" w:rsidR="00896404" w:rsidRPr="00E93C8B" w:rsidRDefault="00896404" w:rsidP="00896404">
            <w:pPr>
              <w:pStyle w:val="TAL"/>
              <w:rPr>
                <w:rFonts w:eastAsia="MS P??"/>
              </w:rPr>
            </w:pPr>
            <w:r w:rsidRPr="00E93C8B">
              <w:rPr>
                <w:rFonts w:eastAsia="MS P??"/>
              </w:rPr>
              <w:t>16</w:t>
            </w:r>
          </w:p>
        </w:tc>
      </w:tr>
    </w:tbl>
    <w:p w14:paraId="7479B071" w14:textId="77777777" w:rsidR="00896404" w:rsidRPr="00E93C8B" w:rsidRDefault="00896404" w:rsidP="00896404">
      <w:pPr>
        <w:rPr>
          <w:rFonts w:eastAsia="MS P??"/>
        </w:rPr>
      </w:pPr>
    </w:p>
    <w:p w14:paraId="7B72CAA5" w14:textId="77777777" w:rsidR="00896404" w:rsidRPr="00E93C8B" w:rsidRDefault="00896404" w:rsidP="00896404">
      <w:pPr>
        <w:pStyle w:val="Heading6"/>
        <w:ind w:left="0" w:firstLine="0"/>
      </w:pPr>
      <w:bookmarkStart w:id="418" w:name="_Toc518920145"/>
      <w:r w:rsidRPr="00E93C8B">
        <w:t>6.8.1.4.1.4</w:t>
      </w:r>
      <w:r w:rsidRPr="00E93C8B">
        <w:tab/>
        <w:t>3,84 Mcps TDD option - Special test set up for 16QAM capable BS</w:t>
      </w:r>
      <w:bookmarkEnd w:id="418"/>
    </w:p>
    <w:p w14:paraId="7DD515D9" w14:textId="77777777" w:rsidR="00896404" w:rsidRPr="00E93C8B" w:rsidRDefault="00896404" w:rsidP="00896404">
      <w:r w:rsidRPr="00E93C8B">
        <w:t>This test set up only applies for 16QAM capable BS.</w:t>
      </w:r>
    </w:p>
    <w:p w14:paraId="72B4140C"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0172180F"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6.39BA.</w:t>
      </w:r>
      <w:r w:rsidR="00EF4B93" w:rsidRPr="00E93C8B">
        <w:rPr>
          <w:rFonts w:eastAsia="MS P??" w:cs="v4.2.0"/>
        </w:rPr>
        <w:t xml:space="preserve"> For MBSFN IMB operation the set of parameters for the transmitted signals is according to IMB test model 2 in subclause 6.1.1.2.</w:t>
      </w:r>
    </w:p>
    <w:p w14:paraId="1111A921" w14:textId="77777777" w:rsidR="00896404" w:rsidRPr="00E93C8B" w:rsidRDefault="00896404" w:rsidP="00896404">
      <w:pPr>
        <w:pStyle w:val="TH"/>
        <w:rPr>
          <w:rFonts w:eastAsia="MS P??"/>
        </w:rPr>
      </w:pPr>
      <w:r w:rsidRPr="00E93C8B">
        <w:rPr>
          <w:rFonts w:eastAsia="MS P??"/>
        </w:rPr>
        <w:lastRenderedPageBreak/>
        <w:t xml:space="preserve">Table 6.39BA: Parameters of the BS transmitted signal for modulation accuracy testing at maximum </w:t>
      </w:r>
      <w:r w:rsidRPr="00E93C8B">
        <w:rPr>
          <w:rFonts w:cs="v4.2.0"/>
        </w:rPr>
        <w:t>BS output power setting</w:t>
      </w:r>
      <w:r w:rsidRPr="00E93C8B">
        <w:rPr>
          <w:rFonts w:eastAsia="MS P??"/>
        </w:rPr>
        <w:t xml:space="preserve"> for 3,84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3451"/>
      </w:tblGrid>
      <w:tr w:rsidR="00896404" w:rsidRPr="00C95AF0" w14:paraId="28F771A0" w14:textId="77777777">
        <w:trPr>
          <w:cantSplit/>
          <w:jc w:val="center"/>
        </w:trPr>
        <w:tc>
          <w:tcPr>
            <w:tcW w:w="3353" w:type="dxa"/>
          </w:tcPr>
          <w:p w14:paraId="6D921ADF" w14:textId="77777777" w:rsidR="00896404" w:rsidRPr="00E93C8B" w:rsidRDefault="00896404" w:rsidP="00896404">
            <w:pPr>
              <w:pStyle w:val="TAH"/>
              <w:rPr>
                <w:rFonts w:eastAsia="MS P??" w:cs="v4.2.0"/>
              </w:rPr>
            </w:pPr>
            <w:r w:rsidRPr="00E93C8B">
              <w:rPr>
                <w:rFonts w:eastAsia="MS P??" w:cs="v4.2.0"/>
              </w:rPr>
              <w:t>Parameter</w:t>
            </w:r>
          </w:p>
        </w:tc>
        <w:tc>
          <w:tcPr>
            <w:tcW w:w="3451" w:type="dxa"/>
          </w:tcPr>
          <w:p w14:paraId="191DD81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2994C66" w14:textId="77777777">
        <w:trPr>
          <w:cantSplit/>
          <w:jc w:val="center"/>
        </w:trPr>
        <w:tc>
          <w:tcPr>
            <w:tcW w:w="3353" w:type="dxa"/>
          </w:tcPr>
          <w:p w14:paraId="37CED25B" w14:textId="77777777" w:rsidR="00896404" w:rsidRPr="00C95AF0" w:rsidRDefault="00896404" w:rsidP="00896404">
            <w:pPr>
              <w:pStyle w:val="TAL"/>
              <w:rPr>
                <w:rFonts w:cs="v4.2.0"/>
              </w:rPr>
            </w:pPr>
            <w:r w:rsidRPr="00C95AF0">
              <w:rPr>
                <w:rFonts w:cs="v4.2.0"/>
              </w:rPr>
              <w:t>TDD Duty Cycle</w:t>
            </w:r>
          </w:p>
        </w:tc>
        <w:tc>
          <w:tcPr>
            <w:tcW w:w="3451" w:type="dxa"/>
          </w:tcPr>
          <w:p w14:paraId="1468AEA0" w14:textId="77777777" w:rsidR="00896404" w:rsidRPr="00E93C8B" w:rsidRDefault="00896404" w:rsidP="00896404">
            <w:pPr>
              <w:pStyle w:val="TAL"/>
              <w:rPr>
                <w:rFonts w:eastAsia="MS P??" w:cs="v4.2.0"/>
              </w:rPr>
            </w:pPr>
            <w:r w:rsidRPr="00E93C8B">
              <w:rPr>
                <w:rFonts w:eastAsia="MS P??" w:cs="v4.2.0"/>
              </w:rPr>
              <w:t>TS i; i = 0, 1, 2, ..., 14:</w:t>
            </w:r>
          </w:p>
          <w:p w14:paraId="0EFFE1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96C80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2E422D0" w14:textId="77777777">
        <w:trPr>
          <w:cantSplit/>
          <w:jc w:val="center"/>
        </w:trPr>
        <w:tc>
          <w:tcPr>
            <w:tcW w:w="3353" w:type="dxa"/>
          </w:tcPr>
          <w:p w14:paraId="6E14A6EA" w14:textId="77777777" w:rsidR="00896404" w:rsidRPr="00C95AF0" w:rsidRDefault="00896404" w:rsidP="00896404">
            <w:pPr>
              <w:pStyle w:val="TAL"/>
            </w:pPr>
            <w:r w:rsidRPr="00C95AF0">
              <w:t>Time slots under test</w:t>
            </w:r>
          </w:p>
        </w:tc>
        <w:tc>
          <w:tcPr>
            <w:tcW w:w="3451" w:type="dxa"/>
          </w:tcPr>
          <w:p w14:paraId="29545240"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E2BD95A" w14:textId="77777777">
        <w:trPr>
          <w:cantSplit/>
          <w:jc w:val="center"/>
        </w:trPr>
        <w:tc>
          <w:tcPr>
            <w:tcW w:w="3353" w:type="dxa"/>
          </w:tcPr>
          <w:p w14:paraId="25185CEE" w14:textId="77777777" w:rsidR="00896404" w:rsidRPr="00E93C8B" w:rsidRDefault="00896404" w:rsidP="00896404">
            <w:pPr>
              <w:pStyle w:val="TAL"/>
              <w:rPr>
                <w:rFonts w:eastAsia="MS P??" w:cs="v4.2.0"/>
              </w:rPr>
            </w:pPr>
            <w:r w:rsidRPr="00E93C8B">
              <w:rPr>
                <w:rFonts w:eastAsia="MS P??" w:cs="v4.2.0"/>
              </w:rPr>
              <w:t>HS-PDSCH modulation</w:t>
            </w:r>
          </w:p>
        </w:tc>
        <w:tc>
          <w:tcPr>
            <w:tcW w:w="3451" w:type="dxa"/>
          </w:tcPr>
          <w:p w14:paraId="32B1E85C"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4D22B51" w14:textId="77777777">
        <w:trPr>
          <w:cantSplit/>
          <w:jc w:val="center"/>
        </w:trPr>
        <w:tc>
          <w:tcPr>
            <w:tcW w:w="3353" w:type="dxa"/>
          </w:tcPr>
          <w:p w14:paraId="233E39EC"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51" w:type="dxa"/>
          </w:tcPr>
          <w:p w14:paraId="2540DFB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5953E43E" w14:textId="77777777">
        <w:trPr>
          <w:cantSplit/>
          <w:jc w:val="center"/>
        </w:trPr>
        <w:tc>
          <w:tcPr>
            <w:tcW w:w="3353" w:type="dxa"/>
          </w:tcPr>
          <w:p w14:paraId="4DD4AE19" w14:textId="77777777" w:rsidR="00896404" w:rsidRPr="00E93C8B" w:rsidRDefault="00896404" w:rsidP="00896404">
            <w:pPr>
              <w:pStyle w:val="TAL"/>
              <w:rPr>
                <w:rFonts w:eastAsia="MS P??" w:cs="v4.2.0"/>
              </w:rPr>
            </w:pPr>
            <w:r w:rsidRPr="00E93C8B">
              <w:rPr>
                <w:rFonts w:eastAsia="MS P??" w:cs="v4.2.0"/>
              </w:rPr>
              <w:t>Power of each DPCH</w:t>
            </w:r>
          </w:p>
        </w:tc>
        <w:tc>
          <w:tcPr>
            <w:tcW w:w="3451" w:type="dxa"/>
          </w:tcPr>
          <w:p w14:paraId="7327CF98"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5832D95" w14:textId="77777777">
        <w:trPr>
          <w:cantSplit/>
          <w:jc w:val="center"/>
        </w:trPr>
        <w:tc>
          <w:tcPr>
            <w:tcW w:w="3353" w:type="dxa"/>
          </w:tcPr>
          <w:p w14:paraId="0267F944" w14:textId="77777777" w:rsidR="00896404" w:rsidRPr="00E93C8B" w:rsidRDefault="00896404" w:rsidP="00896404">
            <w:pPr>
              <w:pStyle w:val="TAL"/>
              <w:rPr>
                <w:rFonts w:eastAsia="MS P??" w:cs="v4.2.0"/>
              </w:rPr>
            </w:pPr>
            <w:r w:rsidRPr="00E93C8B">
              <w:rPr>
                <w:rFonts w:eastAsia="MS P??" w:cs="v4.2.0"/>
              </w:rPr>
              <w:t>BS power setting</w:t>
            </w:r>
          </w:p>
        </w:tc>
        <w:tc>
          <w:tcPr>
            <w:tcW w:w="3451" w:type="dxa"/>
          </w:tcPr>
          <w:p w14:paraId="69D257E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1734E6B" w14:textId="77777777">
        <w:trPr>
          <w:cantSplit/>
          <w:jc w:val="center"/>
        </w:trPr>
        <w:tc>
          <w:tcPr>
            <w:tcW w:w="3353" w:type="dxa"/>
          </w:tcPr>
          <w:p w14:paraId="547896DA" w14:textId="77777777" w:rsidR="00896404" w:rsidRPr="00E93C8B" w:rsidRDefault="00896404" w:rsidP="00896404">
            <w:pPr>
              <w:pStyle w:val="TAL"/>
              <w:rPr>
                <w:rFonts w:eastAsia="MS P??" w:cs="v4.2.0"/>
              </w:rPr>
            </w:pPr>
            <w:r w:rsidRPr="00E93C8B">
              <w:rPr>
                <w:rFonts w:eastAsia="MS P??" w:cs="v4.2.0"/>
              </w:rPr>
              <w:t>Data content of DPCH</w:t>
            </w:r>
          </w:p>
        </w:tc>
        <w:tc>
          <w:tcPr>
            <w:tcW w:w="3451" w:type="dxa"/>
          </w:tcPr>
          <w:p w14:paraId="31400E5A"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D4E7C3A" w14:textId="77777777">
        <w:trPr>
          <w:cantSplit/>
          <w:jc w:val="center"/>
        </w:trPr>
        <w:tc>
          <w:tcPr>
            <w:tcW w:w="3353" w:type="dxa"/>
          </w:tcPr>
          <w:p w14:paraId="3F94096E" w14:textId="77777777" w:rsidR="00896404" w:rsidRPr="00E93C8B" w:rsidRDefault="00896404" w:rsidP="00896404">
            <w:pPr>
              <w:pStyle w:val="TAL"/>
              <w:rPr>
                <w:rFonts w:eastAsia="MS P??" w:cs="v4.2.0"/>
              </w:rPr>
            </w:pPr>
            <w:r w:rsidRPr="00E93C8B">
              <w:rPr>
                <w:rFonts w:eastAsia="MS P??" w:cs="v4.2.0"/>
              </w:rPr>
              <w:t>Spreading factor</w:t>
            </w:r>
          </w:p>
        </w:tc>
        <w:tc>
          <w:tcPr>
            <w:tcW w:w="3451" w:type="dxa"/>
          </w:tcPr>
          <w:p w14:paraId="2D3AA165" w14:textId="77777777" w:rsidR="00896404" w:rsidRPr="00E93C8B" w:rsidRDefault="00896404" w:rsidP="00896404">
            <w:pPr>
              <w:pStyle w:val="TAL"/>
              <w:rPr>
                <w:rFonts w:eastAsia="MS P??" w:cs="v4.2.0"/>
              </w:rPr>
            </w:pPr>
            <w:r w:rsidRPr="00E93C8B">
              <w:rPr>
                <w:rFonts w:eastAsia="MS P??" w:cs="v4.2.0"/>
              </w:rPr>
              <w:t>16</w:t>
            </w:r>
          </w:p>
        </w:tc>
      </w:tr>
    </w:tbl>
    <w:p w14:paraId="0700A36D" w14:textId="77777777" w:rsidR="00896404" w:rsidRPr="00E93C8B" w:rsidRDefault="00896404" w:rsidP="00896404">
      <w:pPr>
        <w:rPr>
          <w:rFonts w:eastAsia="MS P??"/>
        </w:rPr>
      </w:pPr>
    </w:p>
    <w:p w14:paraId="3E8A44B8" w14:textId="77777777" w:rsidR="00896404" w:rsidRPr="00E93C8B" w:rsidRDefault="00896404" w:rsidP="00896404">
      <w:pPr>
        <w:pStyle w:val="Heading6"/>
        <w:rPr>
          <w:rFonts w:cs="v4.2.0"/>
        </w:rPr>
      </w:pPr>
      <w:bookmarkStart w:id="419" w:name="_Toc518920146"/>
      <w:r w:rsidRPr="00E93C8B">
        <w:rPr>
          <w:rFonts w:cs="v4.2.0"/>
        </w:rPr>
        <w:t>6.8.1.4.1.5</w:t>
      </w:r>
      <w:r w:rsidRPr="00E93C8B">
        <w:rPr>
          <w:rFonts w:cs="v4.2.0"/>
        </w:rPr>
        <w:tab/>
        <w:t>7,68 Mcps TDD option - General test setup</w:t>
      </w:r>
      <w:bookmarkEnd w:id="419"/>
    </w:p>
    <w:p w14:paraId="597B228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3E9880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6.39BC.</w:t>
      </w:r>
    </w:p>
    <w:p w14:paraId="1113C08C" w14:textId="77777777" w:rsidR="00896404" w:rsidRPr="00E93C8B" w:rsidRDefault="00896404" w:rsidP="00896404">
      <w:pPr>
        <w:pStyle w:val="TH"/>
        <w:outlineLvl w:val="0"/>
        <w:rPr>
          <w:rFonts w:eastAsia="MS P??" w:cs="v4.2.0"/>
        </w:rPr>
      </w:pPr>
      <w:r w:rsidRPr="00E93C8B">
        <w:rPr>
          <w:rFonts w:eastAsia="MS P??" w:cs="v4.2.0"/>
        </w:rPr>
        <w:t>Table 6.39BC: Parameters of the BS transmitted signal for modulation accuracy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84843AD" w14:textId="77777777">
        <w:trPr>
          <w:cantSplit/>
          <w:jc w:val="center"/>
        </w:trPr>
        <w:tc>
          <w:tcPr>
            <w:tcW w:w="3402" w:type="dxa"/>
          </w:tcPr>
          <w:p w14:paraId="3DCE6C1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3156EC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51580C4" w14:textId="77777777">
        <w:trPr>
          <w:cantSplit/>
          <w:jc w:val="center"/>
        </w:trPr>
        <w:tc>
          <w:tcPr>
            <w:tcW w:w="3402" w:type="dxa"/>
          </w:tcPr>
          <w:p w14:paraId="67592D32" w14:textId="77777777" w:rsidR="00896404" w:rsidRPr="00C95AF0" w:rsidRDefault="00896404" w:rsidP="00896404">
            <w:pPr>
              <w:pStyle w:val="TAL"/>
              <w:rPr>
                <w:rFonts w:cs="v4.2.0"/>
              </w:rPr>
            </w:pPr>
            <w:r w:rsidRPr="00C95AF0">
              <w:rPr>
                <w:rFonts w:cs="v4.2.0"/>
              </w:rPr>
              <w:t>TDD Duty Cycle</w:t>
            </w:r>
          </w:p>
        </w:tc>
        <w:tc>
          <w:tcPr>
            <w:tcW w:w="3402" w:type="dxa"/>
          </w:tcPr>
          <w:p w14:paraId="6327BFD6" w14:textId="77777777" w:rsidR="00896404" w:rsidRPr="00E93C8B" w:rsidRDefault="00896404" w:rsidP="00896404">
            <w:pPr>
              <w:pStyle w:val="TAL"/>
              <w:rPr>
                <w:rFonts w:eastAsia="MS P??" w:cs="v4.2.0"/>
              </w:rPr>
            </w:pPr>
            <w:r w:rsidRPr="00E93C8B">
              <w:rPr>
                <w:rFonts w:eastAsia="MS P??" w:cs="v4.2.0"/>
              </w:rPr>
              <w:t>TS i; i = 0, 1, 2, ..., 14:</w:t>
            </w:r>
          </w:p>
          <w:p w14:paraId="06F76B6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CE12A0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E15BFEE" w14:textId="77777777">
        <w:trPr>
          <w:cantSplit/>
          <w:jc w:val="center"/>
        </w:trPr>
        <w:tc>
          <w:tcPr>
            <w:tcW w:w="3402" w:type="dxa"/>
          </w:tcPr>
          <w:p w14:paraId="64F9CA93"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5DDD4E67" w14:textId="77777777" w:rsidR="00896404" w:rsidRPr="00E93C8B" w:rsidRDefault="00896404" w:rsidP="00896404">
            <w:pPr>
              <w:pStyle w:val="TAL"/>
              <w:rPr>
                <w:rFonts w:eastAsia="MS P??"/>
              </w:rPr>
            </w:pPr>
            <w:r w:rsidRPr="00E93C8B">
              <w:rPr>
                <w:rFonts w:eastAsia="MS P??"/>
              </w:rPr>
              <w:t>TS0</w:t>
            </w:r>
          </w:p>
        </w:tc>
      </w:tr>
      <w:tr w:rsidR="00896404" w:rsidRPr="00C95AF0" w14:paraId="7A63805E" w14:textId="77777777">
        <w:trPr>
          <w:cantSplit/>
          <w:jc w:val="center"/>
        </w:trPr>
        <w:tc>
          <w:tcPr>
            <w:tcW w:w="3402" w:type="dxa"/>
          </w:tcPr>
          <w:p w14:paraId="7370C042" w14:textId="77777777" w:rsidR="00896404" w:rsidRPr="00C95AF0" w:rsidRDefault="00896404" w:rsidP="00896404">
            <w:pPr>
              <w:pStyle w:val="TAL"/>
            </w:pPr>
            <w:r w:rsidRPr="00C95AF0">
              <w:t>Time slots under test</w:t>
            </w:r>
          </w:p>
        </w:tc>
        <w:tc>
          <w:tcPr>
            <w:tcW w:w="3402" w:type="dxa"/>
          </w:tcPr>
          <w:p w14:paraId="478CAA06"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542C93D" w14:textId="77777777">
        <w:trPr>
          <w:cantSplit/>
          <w:jc w:val="center"/>
        </w:trPr>
        <w:tc>
          <w:tcPr>
            <w:tcW w:w="3402" w:type="dxa"/>
          </w:tcPr>
          <w:p w14:paraId="56408E5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5A13A35"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DFF4755" w14:textId="77777777">
        <w:trPr>
          <w:cantSplit/>
          <w:jc w:val="center"/>
        </w:trPr>
        <w:tc>
          <w:tcPr>
            <w:tcW w:w="3402" w:type="dxa"/>
          </w:tcPr>
          <w:p w14:paraId="3E2EF5AA" w14:textId="77777777" w:rsidR="00896404" w:rsidRPr="00C95AF0" w:rsidRDefault="00896404" w:rsidP="00896404">
            <w:pPr>
              <w:pStyle w:val="TAL"/>
            </w:pPr>
            <w:r w:rsidRPr="00E93C8B">
              <w:rPr>
                <w:rFonts w:eastAsia="MS P??"/>
              </w:rPr>
              <w:t>Power of each DPCH</w:t>
            </w:r>
          </w:p>
        </w:tc>
        <w:tc>
          <w:tcPr>
            <w:tcW w:w="3402" w:type="dxa"/>
          </w:tcPr>
          <w:p w14:paraId="2A933FB2" w14:textId="77777777" w:rsidR="00896404" w:rsidRPr="00E93C8B" w:rsidRDefault="00896404" w:rsidP="00896404">
            <w:pPr>
              <w:pStyle w:val="TAL"/>
              <w:rPr>
                <w:rFonts w:eastAsia="MS P??"/>
              </w:rPr>
            </w:pPr>
            <w:r w:rsidRPr="00E93C8B">
              <w:rPr>
                <w:rFonts w:eastAsia="MS P??"/>
              </w:rPr>
              <w:t>1/9 of Base Station output power</w:t>
            </w:r>
          </w:p>
        </w:tc>
      </w:tr>
      <w:tr w:rsidR="00896404" w:rsidRPr="00C95AF0" w14:paraId="2800F67A" w14:textId="77777777">
        <w:trPr>
          <w:cantSplit/>
          <w:jc w:val="center"/>
        </w:trPr>
        <w:tc>
          <w:tcPr>
            <w:tcW w:w="3402" w:type="dxa"/>
          </w:tcPr>
          <w:p w14:paraId="75608681" w14:textId="77777777" w:rsidR="00896404" w:rsidRPr="00E93C8B" w:rsidRDefault="00896404" w:rsidP="00896404">
            <w:pPr>
              <w:pStyle w:val="TAL"/>
              <w:rPr>
                <w:rFonts w:eastAsia="MS P??" w:cs="v4.2.0"/>
              </w:rPr>
            </w:pPr>
            <w:r w:rsidRPr="00E93C8B">
              <w:rPr>
                <w:rFonts w:eastAsia="MS P??" w:cs="v4.2.0"/>
              </w:rPr>
              <w:t>BS power setting</w:t>
            </w:r>
          </w:p>
        </w:tc>
        <w:tc>
          <w:tcPr>
            <w:tcW w:w="3402" w:type="dxa"/>
          </w:tcPr>
          <w:p w14:paraId="1315022B"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F19DE5A" w14:textId="77777777">
        <w:trPr>
          <w:cantSplit/>
          <w:jc w:val="center"/>
        </w:trPr>
        <w:tc>
          <w:tcPr>
            <w:tcW w:w="3402" w:type="dxa"/>
          </w:tcPr>
          <w:p w14:paraId="47FC6B6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9B13A64"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E73FC3B" w14:textId="77777777" w:rsidR="00896404" w:rsidRPr="00E93C8B" w:rsidRDefault="00896404" w:rsidP="00896404"/>
    <w:p w14:paraId="42A065F5" w14:textId="77777777" w:rsidR="00896404" w:rsidRPr="00E93C8B" w:rsidRDefault="00896404" w:rsidP="00896404">
      <w:pPr>
        <w:pStyle w:val="Heading6"/>
        <w:ind w:left="0" w:firstLine="0"/>
      </w:pPr>
      <w:bookmarkStart w:id="420" w:name="_Toc518920147"/>
      <w:r w:rsidRPr="00E93C8B">
        <w:t>6.8.1.4.1.6</w:t>
      </w:r>
      <w:r w:rsidRPr="00E93C8B">
        <w:tab/>
        <w:t>7,68 Mcps TDD option - Special test set up for 16QAM capable BS</w:t>
      </w:r>
      <w:bookmarkEnd w:id="420"/>
    </w:p>
    <w:p w14:paraId="1E745208" w14:textId="77777777" w:rsidR="00896404" w:rsidRPr="00E93C8B" w:rsidRDefault="00896404" w:rsidP="00896404">
      <w:r w:rsidRPr="00E93C8B">
        <w:t>This test set up only applies for 16QAM capable BS.</w:t>
      </w:r>
    </w:p>
    <w:p w14:paraId="6F7BB134"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774A0FD9"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6.39BD.</w:t>
      </w:r>
    </w:p>
    <w:p w14:paraId="6F4EF0B0" w14:textId="77777777" w:rsidR="00896404" w:rsidRPr="00E93C8B" w:rsidRDefault="00896404" w:rsidP="00896404">
      <w:pPr>
        <w:pStyle w:val="TH"/>
        <w:rPr>
          <w:rFonts w:eastAsia="MS P??"/>
        </w:rPr>
      </w:pPr>
      <w:r w:rsidRPr="00E93C8B">
        <w:rPr>
          <w:rFonts w:eastAsia="MS P??"/>
        </w:rPr>
        <w:t xml:space="preserve">Table 6.39BD: Parameters of the BS transmitted signal for modulation accuracy testing at maximum </w:t>
      </w:r>
      <w:r w:rsidRPr="00E93C8B">
        <w:rPr>
          <w:rFonts w:cs="v4.2.0"/>
        </w:rPr>
        <w:t>BS output power setting</w:t>
      </w:r>
      <w:r w:rsidRPr="00E93C8B">
        <w:rPr>
          <w:rFonts w:eastAsia="MS P??"/>
        </w:rPr>
        <w:t xml:space="preserve"> for 7.68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3451"/>
      </w:tblGrid>
      <w:tr w:rsidR="00896404" w:rsidRPr="00C95AF0" w14:paraId="3AFCB1AB" w14:textId="77777777">
        <w:trPr>
          <w:cantSplit/>
          <w:jc w:val="center"/>
        </w:trPr>
        <w:tc>
          <w:tcPr>
            <w:tcW w:w="3353" w:type="dxa"/>
          </w:tcPr>
          <w:p w14:paraId="42748FB1" w14:textId="77777777" w:rsidR="00896404" w:rsidRPr="00E93C8B" w:rsidRDefault="00896404" w:rsidP="00896404">
            <w:pPr>
              <w:pStyle w:val="TAH"/>
              <w:rPr>
                <w:rFonts w:eastAsia="MS P??" w:cs="v4.2.0"/>
              </w:rPr>
            </w:pPr>
            <w:r w:rsidRPr="00E93C8B">
              <w:rPr>
                <w:rFonts w:eastAsia="MS P??" w:cs="v4.2.0"/>
              </w:rPr>
              <w:t>Parameter</w:t>
            </w:r>
          </w:p>
        </w:tc>
        <w:tc>
          <w:tcPr>
            <w:tcW w:w="3451" w:type="dxa"/>
          </w:tcPr>
          <w:p w14:paraId="0CB9479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4B1CEF9" w14:textId="77777777">
        <w:trPr>
          <w:cantSplit/>
          <w:jc w:val="center"/>
        </w:trPr>
        <w:tc>
          <w:tcPr>
            <w:tcW w:w="3353" w:type="dxa"/>
          </w:tcPr>
          <w:p w14:paraId="0B38B4FB" w14:textId="77777777" w:rsidR="00896404" w:rsidRPr="00C95AF0" w:rsidRDefault="00896404" w:rsidP="00896404">
            <w:pPr>
              <w:pStyle w:val="TAL"/>
              <w:rPr>
                <w:rFonts w:cs="v4.2.0"/>
              </w:rPr>
            </w:pPr>
            <w:r w:rsidRPr="00C95AF0">
              <w:rPr>
                <w:rFonts w:cs="v4.2.0"/>
              </w:rPr>
              <w:t>TDD Duty Cycle</w:t>
            </w:r>
          </w:p>
        </w:tc>
        <w:tc>
          <w:tcPr>
            <w:tcW w:w="3451" w:type="dxa"/>
          </w:tcPr>
          <w:p w14:paraId="1983BC14" w14:textId="77777777" w:rsidR="00896404" w:rsidRPr="00E93C8B" w:rsidRDefault="00896404" w:rsidP="00896404">
            <w:pPr>
              <w:pStyle w:val="TAL"/>
              <w:rPr>
                <w:rFonts w:eastAsia="MS P??" w:cs="v4.2.0"/>
              </w:rPr>
            </w:pPr>
            <w:r w:rsidRPr="00E93C8B">
              <w:rPr>
                <w:rFonts w:eastAsia="MS P??" w:cs="v4.2.0"/>
              </w:rPr>
              <w:t>TS i; i = 0, 1, 2, ..., 14:</w:t>
            </w:r>
          </w:p>
          <w:p w14:paraId="6DD31C4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6F01DB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D4C4C0A" w14:textId="77777777">
        <w:trPr>
          <w:cantSplit/>
          <w:jc w:val="center"/>
        </w:trPr>
        <w:tc>
          <w:tcPr>
            <w:tcW w:w="3353" w:type="dxa"/>
          </w:tcPr>
          <w:p w14:paraId="445E1533" w14:textId="77777777" w:rsidR="00896404" w:rsidRPr="00C95AF0" w:rsidRDefault="00896404" w:rsidP="00896404">
            <w:pPr>
              <w:pStyle w:val="TAL"/>
            </w:pPr>
            <w:r w:rsidRPr="00C95AF0">
              <w:t>Time slots under test</w:t>
            </w:r>
          </w:p>
        </w:tc>
        <w:tc>
          <w:tcPr>
            <w:tcW w:w="3451" w:type="dxa"/>
          </w:tcPr>
          <w:p w14:paraId="6860313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7B4F644" w14:textId="77777777">
        <w:trPr>
          <w:cantSplit/>
          <w:jc w:val="center"/>
        </w:trPr>
        <w:tc>
          <w:tcPr>
            <w:tcW w:w="3353" w:type="dxa"/>
          </w:tcPr>
          <w:p w14:paraId="030E05A9" w14:textId="77777777" w:rsidR="00896404" w:rsidRPr="00E93C8B" w:rsidRDefault="00896404" w:rsidP="00896404">
            <w:pPr>
              <w:pStyle w:val="TAL"/>
              <w:rPr>
                <w:rFonts w:eastAsia="MS P??" w:cs="v4.2.0"/>
              </w:rPr>
            </w:pPr>
            <w:r w:rsidRPr="00E93C8B">
              <w:rPr>
                <w:rFonts w:eastAsia="MS P??" w:cs="v4.2.0"/>
              </w:rPr>
              <w:t>HS-PDSCH modulation</w:t>
            </w:r>
          </w:p>
        </w:tc>
        <w:tc>
          <w:tcPr>
            <w:tcW w:w="3451" w:type="dxa"/>
          </w:tcPr>
          <w:p w14:paraId="4BFBD8B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784823F" w14:textId="77777777">
        <w:trPr>
          <w:cantSplit/>
          <w:jc w:val="center"/>
        </w:trPr>
        <w:tc>
          <w:tcPr>
            <w:tcW w:w="3353" w:type="dxa"/>
          </w:tcPr>
          <w:p w14:paraId="145851C4"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51" w:type="dxa"/>
          </w:tcPr>
          <w:p w14:paraId="1B45957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0055E22" w14:textId="77777777">
        <w:trPr>
          <w:cantSplit/>
          <w:jc w:val="center"/>
        </w:trPr>
        <w:tc>
          <w:tcPr>
            <w:tcW w:w="3353" w:type="dxa"/>
          </w:tcPr>
          <w:p w14:paraId="1185A0AD" w14:textId="77777777" w:rsidR="00896404" w:rsidRPr="00E93C8B" w:rsidRDefault="00896404" w:rsidP="00896404">
            <w:pPr>
              <w:pStyle w:val="TAL"/>
              <w:rPr>
                <w:rFonts w:eastAsia="MS P??" w:cs="v4.2.0"/>
              </w:rPr>
            </w:pPr>
            <w:r w:rsidRPr="00E93C8B">
              <w:rPr>
                <w:rFonts w:eastAsia="MS P??" w:cs="v4.2.0"/>
              </w:rPr>
              <w:t>Power of each DPCH</w:t>
            </w:r>
          </w:p>
        </w:tc>
        <w:tc>
          <w:tcPr>
            <w:tcW w:w="3451" w:type="dxa"/>
          </w:tcPr>
          <w:p w14:paraId="4E71D501"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10DBF72B" w14:textId="77777777">
        <w:trPr>
          <w:cantSplit/>
          <w:jc w:val="center"/>
        </w:trPr>
        <w:tc>
          <w:tcPr>
            <w:tcW w:w="3353" w:type="dxa"/>
          </w:tcPr>
          <w:p w14:paraId="68F8FEDD" w14:textId="77777777" w:rsidR="00896404" w:rsidRPr="00E93C8B" w:rsidRDefault="00896404" w:rsidP="00896404">
            <w:pPr>
              <w:pStyle w:val="TAL"/>
              <w:rPr>
                <w:rFonts w:eastAsia="MS P??" w:cs="v4.2.0"/>
              </w:rPr>
            </w:pPr>
            <w:r w:rsidRPr="00E93C8B">
              <w:rPr>
                <w:rFonts w:eastAsia="MS P??" w:cs="v4.2.0"/>
              </w:rPr>
              <w:t>BS power setting</w:t>
            </w:r>
          </w:p>
        </w:tc>
        <w:tc>
          <w:tcPr>
            <w:tcW w:w="3451" w:type="dxa"/>
          </w:tcPr>
          <w:p w14:paraId="33564D3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2AF581" w14:textId="77777777">
        <w:trPr>
          <w:cantSplit/>
          <w:jc w:val="center"/>
        </w:trPr>
        <w:tc>
          <w:tcPr>
            <w:tcW w:w="3353" w:type="dxa"/>
          </w:tcPr>
          <w:p w14:paraId="61A5E018" w14:textId="77777777" w:rsidR="00896404" w:rsidRPr="00E93C8B" w:rsidRDefault="00896404" w:rsidP="00896404">
            <w:pPr>
              <w:pStyle w:val="TAL"/>
              <w:rPr>
                <w:rFonts w:eastAsia="MS P??" w:cs="v4.2.0"/>
              </w:rPr>
            </w:pPr>
            <w:r w:rsidRPr="00E93C8B">
              <w:rPr>
                <w:rFonts w:eastAsia="MS P??" w:cs="v4.2.0"/>
              </w:rPr>
              <w:t>Data content of DPCH</w:t>
            </w:r>
          </w:p>
        </w:tc>
        <w:tc>
          <w:tcPr>
            <w:tcW w:w="3451" w:type="dxa"/>
          </w:tcPr>
          <w:p w14:paraId="3392F0C1"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E7CC826" w14:textId="77777777">
        <w:trPr>
          <w:cantSplit/>
          <w:jc w:val="center"/>
        </w:trPr>
        <w:tc>
          <w:tcPr>
            <w:tcW w:w="3353" w:type="dxa"/>
          </w:tcPr>
          <w:p w14:paraId="36192417" w14:textId="77777777" w:rsidR="00896404" w:rsidRPr="00E93C8B" w:rsidRDefault="00896404" w:rsidP="00896404">
            <w:pPr>
              <w:pStyle w:val="TAL"/>
              <w:rPr>
                <w:rFonts w:eastAsia="MS P??" w:cs="v4.2.0"/>
              </w:rPr>
            </w:pPr>
            <w:r w:rsidRPr="00E93C8B">
              <w:rPr>
                <w:rFonts w:eastAsia="MS P??" w:cs="v4.2.0"/>
              </w:rPr>
              <w:t>Spreading factor</w:t>
            </w:r>
          </w:p>
        </w:tc>
        <w:tc>
          <w:tcPr>
            <w:tcW w:w="3451" w:type="dxa"/>
          </w:tcPr>
          <w:p w14:paraId="7D8A521B" w14:textId="77777777" w:rsidR="00896404" w:rsidRPr="00E93C8B" w:rsidRDefault="00896404" w:rsidP="00896404">
            <w:pPr>
              <w:pStyle w:val="TAL"/>
              <w:rPr>
                <w:rFonts w:eastAsia="MS P??" w:cs="v4.2.0"/>
              </w:rPr>
            </w:pPr>
            <w:r w:rsidRPr="00E93C8B">
              <w:rPr>
                <w:rFonts w:eastAsia="MS P??" w:cs="v4.2.0"/>
              </w:rPr>
              <w:t>32</w:t>
            </w:r>
          </w:p>
        </w:tc>
      </w:tr>
    </w:tbl>
    <w:p w14:paraId="54173AD6" w14:textId="77777777" w:rsidR="00896404" w:rsidRPr="00E93C8B" w:rsidRDefault="00896404" w:rsidP="00896404">
      <w:pPr>
        <w:rPr>
          <w:rFonts w:eastAsia="MS P??"/>
        </w:rPr>
      </w:pPr>
    </w:p>
    <w:p w14:paraId="1A390633" w14:textId="77777777" w:rsidR="00896404" w:rsidRPr="00E93C8B" w:rsidRDefault="00896404" w:rsidP="00896404">
      <w:pPr>
        <w:pStyle w:val="Heading5"/>
        <w:rPr>
          <w:rFonts w:eastAsia="MS P??" w:cs="v4.2.0"/>
        </w:rPr>
      </w:pPr>
      <w:bookmarkStart w:id="421" w:name="_Toc518920148"/>
      <w:r w:rsidRPr="00E93C8B">
        <w:rPr>
          <w:rFonts w:eastAsia="MS P??" w:cs="v4.2.0"/>
        </w:rPr>
        <w:lastRenderedPageBreak/>
        <w:t>6.8.1.4.2</w:t>
      </w:r>
      <w:r w:rsidRPr="00E93C8B">
        <w:rPr>
          <w:rFonts w:eastAsia="MS P??" w:cs="v4.2.0"/>
        </w:rPr>
        <w:tab/>
        <w:t>Procedure</w:t>
      </w:r>
      <w:bookmarkEnd w:id="421"/>
    </w:p>
    <w:p w14:paraId="18AF9FEE" w14:textId="77777777" w:rsidR="00896404" w:rsidRPr="00E93C8B" w:rsidRDefault="00896404" w:rsidP="00896404">
      <w:pPr>
        <w:pStyle w:val="Heading6"/>
        <w:rPr>
          <w:rFonts w:eastAsia="MS P??"/>
        </w:rPr>
      </w:pPr>
      <w:bookmarkStart w:id="422" w:name="_Toc518920149"/>
      <w:r w:rsidRPr="00E93C8B">
        <w:rPr>
          <w:rFonts w:eastAsia="MS P??"/>
        </w:rPr>
        <w:t>6.8.1.4.2.1</w:t>
      </w:r>
      <w:r w:rsidRPr="00E93C8B">
        <w:rPr>
          <w:rFonts w:eastAsia="MS P??"/>
        </w:rPr>
        <w:tab/>
        <w:t>3,84 Mcps TDD option - General procedure</w:t>
      </w:r>
      <w:bookmarkEnd w:id="422"/>
    </w:p>
    <w:p w14:paraId="2497394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error vector magnitude (EVM) by applying the global in-channel Tx test method described in Annex C </w:t>
      </w:r>
      <w:r w:rsidRPr="00E93C8B">
        <w:rPr>
          <w:rFonts w:eastAsia="MS P??"/>
        </w:rPr>
        <w:t>with the BS transmitted signal set as described in Table 6.39</w:t>
      </w:r>
      <w:r w:rsidRPr="00E93C8B">
        <w:rPr>
          <w:rFonts w:eastAsia="MS P??" w:cs="v4.2.0"/>
        </w:rPr>
        <w:t>.</w:t>
      </w:r>
    </w:p>
    <w:p w14:paraId="587D9ED4" w14:textId="77777777" w:rsidR="00896404" w:rsidRPr="00E93C8B" w:rsidRDefault="00896404" w:rsidP="00896404">
      <w:pPr>
        <w:pStyle w:val="B1"/>
        <w:rPr>
          <w:rFonts w:eastAsia="MS P??"/>
        </w:rPr>
      </w:pPr>
      <w:r w:rsidRPr="00E93C8B">
        <w:rPr>
          <w:rFonts w:eastAsia="MS P??" w:cs="v4.2.0"/>
        </w:rPr>
        <w:t>(2)</w:t>
      </w:r>
      <w:r w:rsidRPr="00E93C8B">
        <w:rPr>
          <w:rFonts w:eastAsia="MS P??" w:cs="v4.2.0"/>
        </w:rPr>
        <w:tab/>
        <w:t xml:space="preserve">Set the BS transmitted signal according to Table 6.39BB and </w:t>
      </w:r>
      <w:r w:rsidRPr="00E93C8B">
        <w:rPr>
          <w:rFonts w:eastAsia="MS P??"/>
        </w:rPr>
        <w:t>measure the error vector magnitude (EVM) by applying the global in-channel Tx test method described in Annex C</w:t>
      </w:r>
      <w:r w:rsidR="00DE1745" w:rsidRPr="00E93C8B">
        <w:rPr>
          <w:rFonts w:eastAsia="MS P??"/>
        </w:rPr>
        <w:t xml:space="preserve">. </w:t>
      </w:r>
      <w:r w:rsidR="00DE1745" w:rsidRPr="00E93C8B">
        <w:rPr>
          <w:rFonts w:eastAsia="MS P??" w:cs="v4.2.0"/>
        </w:rPr>
        <w:t>For MBSFN IMB operation the set of parameters for the transmitted signals is according to IMB test model 1 in subclause 6.1.1.1. A prerequisite for the test is that the BS output power setting is set to the maximum – 30 dB.</w:t>
      </w:r>
    </w:p>
    <w:p w14:paraId="664307C6" w14:textId="77777777" w:rsidR="00896404" w:rsidRPr="00E93C8B" w:rsidRDefault="00896404" w:rsidP="00896404">
      <w:pPr>
        <w:pStyle w:val="TH"/>
        <w:outlineLvl w:val="0"/>
        <w:rPr>
          <w:rFonts w:eastAsia="MS P??" w:cs="v4.2.0"/>
        </w:rPr>
      </w:pPr>
      <w:r w:rsidRPr="00E93C8B">
        <w:rPr>
          <w:rFonts w:eastAsia="MS P??" w:cs="v4.2.0"/>
        </w:rPr>
        <w:t>Table 6.39BB: Parameters of the BS transmitted signal for modulation accuracy testing at minimum BS output power setting for 3,84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668A3C8" w14:textId="77777777">
        <w:trPr>
          <w:cantSplit/>
          <w:jc w:val="center"/>
        </w:trPr>
        <w:tc>
          <w:tcPr>
            <w:tcW w:w="3402" w:type="dxa"/>
          </w:tcPr>
          <w:p w14:paraId="348E323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E282D8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C2C3CAD" w14:textId="77777777">
        <w:trPr>
          <w:cantSplit/>
          <w:jc w:val="center"/>
        </w:trPr>
        <w:tc>
          <w:tcPr>
            <w:tcW w:w="3402" w:type="dxa"/>
          </w:tcPr>
          <w:p w14:paraId="276031E2" w14:textId="77777777" w:rsidR="00896404" w:rsidRPr="00C95AF0" w:rsidRDefault="00896404" w:rsidP="00896404">
            <w:pPr>
              <w:pStyle w:val="TAL"/>
              <w:rPr>
                <w:rFonts w:cs="v4.2.0"/>
              </w:rPr>
            </w:pPr>
            <w:r w:rsidRPr="00C95AF0">
              <w:rPr>
                <w:rFonts w:cs="v4.2.0"/>
              </w:rPr>
              <w:t>TDD Duty Cycle</w:t>
            </w:r>
          </w:p>
        </w:tc>
        <w:tc>
          <w:tcPr>
            <w:tcW w:w="3402" w:type="dxa"/>
          </w:tcPr>
          <w:p w14:paraId="30667941" w14:textId="77777777" w:rsidR="00896404" w:rsidRPr="00E93C8B" w:rsidRDefault="00896404" w:rsidP="00896404">
            <w:pPr>
              <w:pStyle w:val="TAL"/>
              <w:rPr>
                <w:rFonts w:eastAsia="MS P??" w:cs="v4.2.0"/>
              </w:rPr>
            </w:pPr>
            <w:r w:rsidRPr="00E93C8B">
              <w:rPr>
                <w:rFonts w:eastAsia="MS P??" w:cs="v4.2.0"/>
              </w:rPr>
              <w:t>TS i; i = 0, 1, 2, ..., 14:</w:t>
            </w:r>
          </w:p>
          <w:p w14:paraId="6646776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85F542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E69BBAF" w14:textId="77777777">
        <w:trPr>
          <w:cantSplit/>
          <w:jc w:val="center"/>
        </w:trPr>
        <w:tc>
          <w:tcPr>
            <w:tcW w:w="3402" w:type="dxa"/>
          </w:tcPr>
          <w:p w14:paraId="082090E4" w14:textId="77777777" w:rsidR="00896404" w:rsidRPr="00C95AF0" w:rsidRDefault="00896404" w:rsidP="00896404">
            <w:pPr>
              <w:pStyle w:val="TAL"/>
              <w:rPr>
                <w:rFonts w:cs="v4.2.0"/>
              </w:rPr>
            </w:pPr>
            <w:r w:rsidRPr="00C95AF0">
              <w:rPr>
                <w:rFonts w:cs="v4.2.0"/>
              </w:rPr>
              <w:t>Time slot carrying SCH</w:t>
            </w:r>
          </w:p>
        </w:tc>
        <w:tc>
          <w:tcPr>
            <w:tcW w:w="3402" w:type="dxa"/>
          </w:tcPr>
          <w:p w14:paraId="64633EB6"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6946BC2F" w14:textId="77777777">
        <w:trPr>
          <w:cantSplit/>
          <w:jc w:val="center"/>
        </w:trPr>
        <w:tc>
          <w:tcPr>
            <w:tcW w:w="3402" w:type="dxa"/>
          </w:tcPr>
          <w:p w14:paraId="4952142C"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CDCAF87"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6952CDBE" w14:textId="77777777">
        <w:trPr>
          <w:cantSplit/>
          <w:jc w:val="center"/>
        </w:trPr>
        <w:tc>
          <w:tcPr>
            <w:tcW w:w="3402" w:type="dxa"/>
          </w:tcPr>
          <w:p w14:paraId="59AE57E0" w14:textId="77777777" w:rsidR="00896404" w:rsidRPr="00C95AF0" w:rsidRDefault="00896404" w:rsidP="00896404">
            <w:pPr>
              <w:pStyle w:val="TAL"/>
              <w:rPr>
                <w:rFonts w:cs="v4.2.0"/>
              </w:rPr>
            </w:pPr>
            <w:r w:rsidRPr="00C95AF0">
              <w:rPr>
                <w:rFonts w:cs="v4.2.0"/>
              </w:rPr>
              <w:t>BS output power setting</w:t>
            </w:r>
          </w:p>
        </w:tc>
        <w:tc>
          <w:tcPr>
            <w:tcW w:w="3402" w:type="dxa"/>
          </w:tcPr>
          <w:p w14:paraId="106E0F6F"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084EFCFE" w14:textId="77777777">
        <w:trPr>
          <w:cantSplit/>
          <w:jc w:val="center"/>
        </w:trPr>
        <w:tc>
          <w:tcPr>
            <w:tcW w:w="3402" w:type="dxa"/>
          </w:tcPr>
          <w:p w14:paraId="28ABE99C"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62DDB9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1E9BE76" w14:textId="77777777">
        <w:trPr>
          <w:cantSplit/>
          <w:jc w:val="center"/>
        </w:trPr>
        <w:tc>
          <w:tcPr>
            <w:tcW w:w="3402" w:type="dxa"/>
          </w:tcPr>
          <w:p w14:paraId="594C3F6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D29A69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F3C7E26" w14:textId="77777777" w:rsidR="00896404" w:rsidRPr="00E93C8B" w:rsidRDefault="00896404" w:rsidP="00896404">
      <w:pPr>
        <w:rPr>
          <w:rFonts w:eastAsia="MS P??"/>
        </w:rPr>
      </w:pPr>
      <w:r w:rsidRPr="00E93C8B">
        <w:rPr>
          <w:rFonts w:eastAsia="MS P??"/>
        </w:rPr>
        <w:softHyphen/>
      </w:r>
    </w:p>
    <w:p w14:paraId="6EC04401" w14:textId="77777777" w:rsidR="00896404" w:rsidRPr="00E93C8B" w:rsidRDefault="00896404" w:rsidP="00896404">
      <w:pPr>
        <w:pStyle w:val="Heading6"/>
        <w:rPr>
          <w:rFonts w:eastAsia="MS P??"/>
        </w:rPr>
      </w:pPr>
      <w:bookmarkStart w:id="423" w:name="_Toc518920150"/>
      <w:r w:rsidRPr="00E93C8B">
        <w:rPr>
          <w:rFonts w:eastAsia="MS P??"/>
        </w:rPr>
        <w:t>6.8.1.4.2.2</w:t>
      </w:r>
      <w:r w:rsidRPr="00E93C8B">
        <w:rPr>
          <w:rFonts w:eastAsia="MS P??"/>
        </w:rPr>
        <w:tab/>
        <w:t>1,28 Mcps TDD option - General procedure</w:t>
      </w:r>
      <w:bookmarkEnd w:id="423"/>
    </w:p>
    <w:p w14:paraId="60FDD026"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error vector magnitude (EVM) </w:t>
      </w:r>
      <w:r w:rsidR="00F70F6C" w:rsidRPr="00E93C8B">
        <w:rPr>
          <w:rFonts w:hint="eastAsia"/>
          <w:lang w:eastAsia="zh-CN"/>
        </w:rPr>
        <w:t xml:space="preserve">for each carrier </w:t>
      </w:r>
      <w:r w:rsidRPr="00E93C8B">
        <w:rPr>
          <w:rFonts w:eastAsia="MS P??"/>
        </w:rPr>
        <w:t>by applying the global in-channel Tx test method described in Annex C with the BS transmitted signal set as described in Table 6.39A.</w:t>
      </w:r>
    </w:p>
    <w:p w14:paraId="04273054"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hint="eastAsia"/>
          <w:lang w:eastAsia="zh-CN"/>
        </w:rPr>
        <w:t>M</w:t>
      </w:r>
      <w:r w:rsidRPr="00E93C8B">
        <w:rPr>
          <w:rFonts w:eastAsia="MS P??"/>
        </w:rPr>
        <w:t xml:space="preserve">easure the error vector magnitude (EVM) </w:t>
      </w:r>
      <w:r w:rsidR="00F70F6C" w:rsidRPr="00E93C8B">
        <w:rPr>
          <w:rFonts w:hint="eastAsia"/>
          <w:lang w:eastAsia="zh-CN"/>
        </w:rPr>
        <w:t xml:space="preserve">for each carrier </w:t>
      </w:r>
      <w:r w:rsidRPr="00E93C8B">
        <w:rPr>
          <w:rFonts w:eastAsia="MS P??"/>
        </w:rPr>
        <w:t>by applying the global in-channel Tx test method described in Annex C</w:t>
      </w:r>
      <w:r w:rsidR="00F70F6C" w:rsidRPr="00E93C8B">
        <w:rPr>
          <w:rFonts w:hint="eastAsia"/>
          <w:lang w:eastAsia="zh-CN"/>
        </w:rPr>
        <w:t xml:space="preserve"> with the BS transmitted signal on each carrier set as described in Table 6.39C</w:t>
      </w:r>
      <w:r w:rsidRPr="00E93C8B">
        <w:rPr>
          <w:rFonts w:eastAsia="MS P??"/>
        </w:rPr>
        <w:t>.</w:t>
      </w:r>
    </w:p>
    <w:p w14:paraId="6E75B6EB" w14:textId="77777777" w:rsidR="009419C3" w:rsidRPr="00E93C8B" w:rsidRDefault="009419C3" w:rsidP="009419C3">
      <w:pPr>
        <w:rPr>
          <w:rFonts w:eastAsia="MS P??"/>
        </w:rPr>
      </w:pPr>
      <w:r w:rsidRPr="00E93C8B">
        <w:rPr>
          <w:rFonts w:eastAsia="MS P??"/>
        </w:rPr>
        <w:t>In addition, for a multi-band capable BS, the following steps shall apply:</w:t>
      </w:r>
    </w:p>
    <w:p w14:paraId="34F73C40" w14:textId="77777777" w:rsidR="009419C3" w:rsidRPr="00E93C8B" w:rsidRDefault="009419C3" w:rsidP="009419C3">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0BCF25DD" w14:textId="77777777" w:rsidR="009419C3" w:rsidRPr="00E93C8B" w:rsidRDefault="009419C3" w:rsidP="009419C3">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24EC551F" w14:textId="77777777" w:rsidR="00896404" w:rsidRPr="00E93C8B" w:rsidRDefault="00896404" w:rsidP="00896404">
      <w:pPr>
        <w:pStyle w:val="TH"/>
        <w:outlineLvl w:val="0"/>
        <w:rPr>
          <w:rFonts w:eastAsia="MS P??" w:cs="v4.2.0"/>
        </w:rPr>
      </w:pPr>
      <w:r w:rsidRPr="00E93C8B">
        <w:rPr>
          <w:rFonts w:eastAsia="MS P??" w:cs="v4.2.0"/>
        </w:rPr>
        <w:t>Table 6.39C: Parameters of the BS transmitted signal for modulation accuracy testing at minimum BS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5B4A315" w14:textId="77777777">
        <w:trPr>
          <w:cantSplit/>
          <w:jc w:val="center"/>
        </w:trPr>
        <w:tc>
          <w:tcPr>
            <w:tcW w:w="3402" w:type="dxa"/>
          </w:tcPr>
          <w:p w14:paraId="198A44D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87F463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2A83588" w14:textId="77777777">
        <w:trPr>
          <w:cantSplit/>
          <w:jc w:val="center"/>
        </w:trPr>
        <w:tc>
          <w:tcPr>
            <w:tcW w:w="3402" w:type="dxa"/>
          </w:tcPr>
          <w:p w14:paraId="2DE1624D" w14:textId="77777777" w:rsidR="00896404" w:rsidRPr="00C95AF0" w:rsidRDefault="00896404" w:rsidP="00896404">
            <w:pPr>
              <w:pStyle w:val="TAL"/>
              <w:rPr>
                <w:rFonts w:cs="v4.2.0"/>
              </w:rPr>
            </w:pPr>
            <w:r w:rsidRPr="00C95AF0">
              <w:rPr>
                <w:rFonts w:cs="v4.2.0"/>
              </w:rPr>
              <w:t>TDD Duty Cycle</w:t>
            </w:r>
          </w:p>
        </w:tc>
        <w:tc>
          <w:tcPr>
            <w:tcW w:w="3402" w:type="dxa"/>
          </w:tcPr>
          <w:p w14:paraId="3A84FF9C" w14:textId="77777777" w:rsidR="00896404" w:rsidRPr="00E93C8B" w:rsidRDefault="00896404" w:rsidP="00896404">
            <w:pPr>
              <w:pStyle w:val="TAL"/>
              <w:rPr>
                <w:rFonts w:eastAsia="MS P??" w:cs="v4.2.0"/>
              </w:rPr>
            </w:pPr>
            <w:r w:rsidRPr="00E93C8B">
              <w:rPr>
                <w:rFonts w:eastAsia="MS P??" w:cs="v4.2.0"/>
              </w:rPr>
              <w:t>TS i; i = 0, 1, 2, ..., 6:</w:t>
            </w:r>
          </w:p>
          <w:p w14:paraId="1B4EE3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C6C529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180AD545" w14:textId="77777777">
        <w:trPr>
          <w:cantSplit/>
          <w:jc w:val="center"/>
        </w:trPr>
        <w:tc>
          <w:tcPr>
            <w:tcW w:w="3402" w:type="dxa"/>
          </w:tcPr>
          <w:p w14:paraId="2A1A665E" w14:textId="77777777" w:rsidR="00896404" w:rsidRPr="00C95AF0" w:rsidRDefault="00896404" w:rsidP="00896404">
            <w:pPr>
              <w:pStyle w:val="TAL"/>
              <w:rPr>
                <w:rFonts w:cs="v4.2.0"/>
              </w:rPr>
            </w:pPr>
            <w:r w:rsidRPr="00C95AF0">
              <w:rPr>
                <w:rFonts w:cs="v4.2.0"/>
              </w:rPr>
              <w:t>Time slot under test</w:t>
            </w:r>
          </w:p>
        </w:tc>
        <w:tc>
          <w:tcPr>
            <w:tcW w:w="3402" w:type="dxa"/>
          </w:tcPr>
          <w:p w14:paraId="51D5F452" w14:textId="77777777" w:rsidR="00896404" w:rsidRPr="00E93C8B" w:rsidRDefault="00896404" w:rsidP="00896404">
            <w:pPr>
              <w:pStyle w:val="TAL"/>
              <w:rPr>
                <w:rFonts w:eastAsia="MS P??" w:cs="v4.2.0"/>
              </w:rPr>
            </w:pPr>
            <w:r w:rsidRPr="00E93C8B">
              <w:rPr>
                <w:rFonts w:eastAsia="MS P??" w:cs="v4.2.0"/>
              </w:rPr>
              <w:t>TS4, TS5 and TS6</w:t>
            </w:r>
          </w:p>
        </w:tc>
      </w:tr>
      <w:tr w:rsidR="00896404" w:rsidRPr="00C95AF0" w14:paraId="284CEEBA" w14:textId="77777777">
        <w:trPr>
          <w:cantSplit/>
          <w:jc w:val="center"/>
        </w:trPr>
        <w:tc>
          <w:tcPr>
            <w:tcW w:w="3402" w:type="dxa"/>
          </w:tcPr>
          <w:p w14:paraId="72A4659F" w14:textId="77777777" w:rsidR="00896404" w:rsidRPr="00C95AF0" w:rsidRDefault="00896404" w:rsidP="00896404">
            <w:pPr>
              <w:pStyle w:val="TAL"/>
              <w:rPr>
                <w:rFonts w:cs="v4.2.0"/>
              </w:rPr>
            </w:pPr>
            <w:r w:rsidRPr="00C95AF0">
              <w:rPr>
                <w:rFonts w:cs="v4.2.0"/>
              </w:rPr>
              <w:t>Number of DPCH in each time slot under test</w:t>
            </w:r>
          </w:p>
        </w:tc>
        <w:tc>
          <w:tcPr>
            <w:tcW w:w="3402" w:type="dxa"/>
          </w:tcPr>
          <w:p w14:paraId="27DB6F63"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DC54348" w14:textId="77777777">
        <w:trPr>
          <w:cantSplit/>
          <w:jc w:val="center"/>
        </w:trPr>
        <w:tc>
          <w:tcPr>
            <w:tcW w:w="3402" w:type="dxa"/>
          </w:tcPr>
          <w:p w14:paraId="2A6F0D2B" w14:textId="77777777" w:rsidR="00896404" w:rsidRPr="00E93C8B" w:rsidRDefault="00896404" w:rsidP="00896404">
            <w:pPr>
              <w:pStyle w:val="TAL"/>
              <w:rPr>
                <w:rFonts w:eastAsia="MS P??" w:cs="v4.2.0"/>
              </w:rPr>
            </w:pPr>
            <w:r w:rsidRPr="00C95AF0">
              <w:rPr>
                <w:rFonts w:cs="v4.2.0"/>
              </w:rPr>
              <w:t>BS output power setting</w:t>
            </w:r>
            <w:r w:rsidR="009419C3" w:rsidRPr="00C95AF0">
              <w:rPr>
                <w:rFonts w:cs="v4.2.0" w:hint="eastAsia"/>
                <w:lang w:eastAsia="zh-CN"/>
              </w:rPr>
              <w:t xml:space="preserve"> on each carrier</w:t>
            </w:r>
          </w:p>
        </w:tc>
        <w:tc>
          <w:tcPr>
            <w:tcW w:w="3402" w:type="dxa"/>
          </w:tcPr>
          <w:p w14:paraId="0158FBEC"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24CB3C30" w14:textId="77777777">
        <w:trPr>
          <w:cantSplit/>
          <w:jc w:val="center"/>
        </w:trPr>
        <w:tc>
          <w:tcPr>
            <w:tcW w:w="3402" w:type="dxa"/>
          </w:tcPr>
          <w:p w14:paraId="23B303FD" w14:textId="77777777" w:rsidR="00896404" w:rsidRPr="00E93C8B" w:rsidRDefault="00896404" w:rsidP="00896404">
            <w:pPr>
              <w:pStyle w:val="TAL"/>
              <w:rPr>
                <w:rFonts w:eastAsia="MS P??" w:cs="v4.2.0"/>
              </w:rPr>
            </w:pPr>
            <w:r w:rsidRPr="00E93C8B">
              <w:rPr>
                <w:rFonts w:eastAsia="MS P??" w:cs="v4.2.0"/>
              </w:rPr>
              <w:t xml:space="preserve">Data content of </w:t>
            </w:r>
            <w:r w:rsidRPr="00C95AF0">
              <w:rPr>
                <w:rFonts w:cs="v4.2.0"/>
              </w:rPr>
              <w:t>DPCH</w:t>
            </w:r>
          </w:p>
        </w:tc>
        <w:tc>
          <w:tcPr>
            <w:tcW w:w="3402" w:type="dxa"/>
          </w:tcPr>
          <w:p w14:paraId="25ACD641" w14:textId="77777777" w:rsidR="00896404" w:rsidRPr="00E93C8B" w:rsidRDefault="00896404" w:rsidP="00896404">
            <w:pPr>
              <w:pStyle w:val="TAL"/>
              <w:rPr>
                <w:rFonts w:eastAsia="MS P??" w:cs="v4.2.0"/>
              </w:rPr>
            </w:pPr>
            <w:r w:rsidRPr="00E93C8B">
              <w:rPr>
                <w:rFonts w:eastAsia="MS P??" w:cs="v4.2.0"/>
              </w:rPr>
              <w:t xml:space="preserve">Real life </w:t>
            </w:r>
          </w:p>
          <w:p w14:paraId="72A4512E" w14:textId="77777777" w:rsidR="00896404" w:rsidRPr="00E93C8B" w:rsidRDefault="00896404" w:rsidP="00896404">
            <w:pPr>
              <w:pStyle w:val="TAL"/>
              <w:rPr>
                <w:rFonts w:eastAsia="MS P??" w:cs="v4.2.0"/>
              </w:rPr>
            </w:pPr>
            <w:r w:rsidRPr="00E93C8B">
              <w:rPr>
                <w:rFonts w:eastAsia="MS P??" w:cs="v4.2.0"/>
              </w:rPr>
              <w:t>(sufficient irregular)</w:t>
            </w:r>
          </w:p>
        </w:tc>
      </w:tr>
    </w:tbl>
    <w:p w14:paraId="23D0B543" w14:textId="77777777" w:rsidR="00896404" w:rsidRPr="00E93C8B" w:rsidRDefault="00896404" w:rsidP="00896404">
      <w:pPr>
        <w:rPr>
          <w:rFonts w:eastAsia="MS P??"/>
        </w:rPr>
      </w:pPr>
    </w:p>
    <w:p w14:paraId="18C68B2E" w14:textId="77777777" w:rsidR="00896404" w:rsidRPr="00E93C8B" w:rsidRDefault="00896404" w:rsidP="00896404">
      <w:pPr>
        <w:pStyle w:val="Heading6"/>
        <w:rPr>
          <w:rFonts w:eastAsia="MS P??"/>
        </w:rPr>
      </w:pPr>
      <w:bookmarkStart w:id="424" w:name="_Toc518920151"/>
      <w:r w:rsidRPr="00E93C8B">
        <w:rPr>
          <w:rFonts w:eastAsia="MS P??"/>
        </w:rPr>
        <w:t>6.8.1.4.2.3</w:t>
      </w:r>
      <w:r w:rsidRPr="00E93C8B">
        <w:rPr>
          <w:rFonts w:eastAsia="MS P??"/>
        </w:rPr>
        <w:tab/>
        <w:t>1,28 Mcps TDD option - Special procedure for 16QAM capable BS</w:t>
      </w:r>
      <w:bookmarkEnd w:id="424"/>
    </w:p>
    <w:p w14:paraId="13D63443"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error vector magnitude (EVM) </w:t>
      </w:r>
      <w:r w:rsidR="009419C3" w:rsidRPr="00E93C8B">
        <w:rPr>
          <w:rFonts w:hint="eastAsia"/>
          <w:lang w:eastAsia="zh-CN"/>
        </w:rPr>
        <w:t xml:space="preserve">for each carrier </w:t>
      </w:r>
      <w:r w:rsidRPr="00E93C8B">
        <w:rPr>
          <w:rFonts w:eastAsia="MS P??"/>
        </w:rPr>
        <w:t>by applying the global in-channel Tx test method described in Annex C with the BS transmitted signal set as described in Table 6.39B.</w:t>
      </w:r>
    </w:p>
    <w:p w14:paraId="1B9FABEF"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r>
      <w:r w:rsidR="009419C3" w:rsidRPr="00E93C8B">
        <w:rPr>
          <w:rFonts w:hint="eastAsia"/>
          <w:lang w:eastAsia="zh-CN"/>
        </w:rPr>
        <w:t>M</w:t>
      </w:r>
      <w:r w:rsidRPr="00E93C8B">
        <w:rPr>
          <w:rFonts w:eastAsia="MS P??"/>
        </w:rPr>
        <w:t xml:space="preserve">easure the error vector magnitude (EVM) </w:t>
      </w:r>
      <w:r w:rsidR="009419C3" w:rsidRPr="00E93C8B">
        <w:rPr>
          <w:rFonts w:hint="eastAsia"/>
          <w:lang w:eastAsia="zh-CN"/>
        </w:rPr>
        <w:t xml:space="preserve">for each carrier </w:t>
      </w:r>
      <w:r w:rsidRPr="00E93C8B">
        <w:rPr>
          <w:rFonts w:eastAsia="MS P??"/>
        </w:rPr>
        <w:t>by applying the global in-channel Tx test method described in Annex C</w:t>
      </w:r>
      <w:r w:rsidR="009419C3" w:rsidRPr="00E93C8B">
        <w:rPr>
          <w:rFonts w:hint="eastAsia"/>
          <w:lang w:eastAsia="zh-CN"/>
        </w:rPr>
        <w:t xml:space="preserve"> with the BS transmitted singal on each carrier set as described in Table 6.39D</w:t>
      </w:r>
      <w:r w:rsidRPr="00E93C8B">
        <w:rPr>
          <w:rFonts w:eastAsia="MS P??"/>
        </w:rPr>
        <w:t>.</w:t>
      </w:r>
    </w:p>
    <w:p w14:paraId="5793AF23" w14:textId="77777777" w:rsidR="009419C3" w:rsidRPr="00E93C8B" w:rsidRDefault="009419C3" w:rsidP="009419C3">
      <w:pPr>
        <w:rPr>
          <w:rFonts w:eastAsia="MS P??"/>
        </w:rPr>
      </w:pPr>
      <w:r w:rsidRPr="00E93C8B">
        <w:rPr>
          <w:rFonts w:eastAsia="MS P??"/>
        </w:rPr>
        <w:t>In addition, for a multi-band capable BS, the following steps shall apply:</w:t>
      </w:r>
    </w:p>
    <w:p w14:paraId="57B2BE36" w14:textId="77777777" w:rsidR="009419C3" w:rsidRPr="00E93C8B" w:rsidRDefault="009419C3" w:rsidP="009419C3">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7F37F80D" w14:textId="77777777" w:rsidR="009419C3" w:rsidRPr="00E93C8B" w:rsidRDefault="009419C3" w:rsidP="009419C3">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21341425" w14:textId="77777777" w:rsidR="00896404" w:rsidRPr="00E93C8B" w:rsidRDefault="00896404" w:rsidP="00896404">
      <w:pPr>
        <w:pStyle w:val="TH"/>
        <w:rPr>
          <w:rFonts w:eastAsia="MS P??"/>
        </w:rPr>
      </w:pPr>
      <w:r w:rsidRPr="00E93C8B">
        <w:rPr>
          <w:rFonts w:eastAsia="MS P??"/>
        </w:rPr>
        <w:t xml:space="preserve">Table 6.39D: Parameters of the BS transmitted signal for modulation accuracy testing at minimum </w:t>
      </w:r>
      <w:r w:rsidRPr="00E93C8B">
        <w:rPr>
          <w:rFonts w:cs="v4.2.0"/>
        </w:rPr>
        <w:t>BS output power setting</w:t>
      </w:r>
      <w:r w:rsidRPr="00E93C8B">
        <w:rPr>
          <w:rFonts w:eastAsia="MS P??"/>
        </w:rPr>
        <w:t xml:space="preserve"> for 1,28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3402"/>
      </w:tblGrid>
      <w:tr w:rsidR="00896404" w:rsidRPr="00C95AF0" w14:paraId="3448F6F4" w14:textId="77777777">
        <w:trPr>
          <w:cantSplit/>
          <w:jc w:val="center"/>
        </w:trPr>
        <w:tc>
          <w:tcPr>
            <w:tcW w:w="3403" w:type="dxa"/>
          </w:tcPr>
          <w:p w14:paraId="65F58803" w14:textId="77777777" w:rsidR="00896404" w:rsidRPr="00E93C8B" w:rsidRDefault="00896404" w:rsidP="00896404">
            <w:pPr>
              <w:pStyle w:val="TAH"/>
              <w:rPr>
                <w:rFonts w:eastAsia="MS P??"/>
              </w:rPr>
            </w:pPr>
            <w:r w:rsidRPr="00E93C8B">
              <w:rPr>
                <w:rFonts w:eastAsia="MS P??"/>
              </w:rPr>
              <w:t>Parameter</w:t>
            </w:r>
          </w:p>
        </w:tc>
        <w:tc>
          <w:tcPr>
            <w:tcW w:w="3402" w:type="dxa"/>
          </w:tcPr>
          <w:p w14:paraId="176FBA40" w14:textId="77777777" w:rsidR="00896404" w:rsidRPr="00E93C8B" w:rsidRDefault="00896404" w:rsidP="00896404">
            <w:pPr>
              <w:pStyle w:val="TAH"/>
              <w:rPr>
                <w:rFonts w:eastAsia="MS P??"/>
              </w:rPr>
            </w:pPr>
            <w:r w:rsidRPr="00E93C8B">
              <w:rPr>
                <w:rFonts w:eastAsia="MS P??"/>
              </w:rPr>
              <w:t>Value/description</w:t>
            </w:r>
          </w:p>
        </w:tc>
      </w:tr>
      <w:tr w:rsidR="00896404" w:rsidRPr="00C95AF0" w14:paraId="716AC87E" w14:textId="77777777">
        <w:trPr>
          <w:cantSplit/>
          <w:jc w:val="center"/>
        </w:trPr>
        <w:tc>
          <w:tcPr>
            <w:tcW w:w="3403" w:type="dxa"/>
          </w:tcPr>
          <w:p w14:paraId="6E36AFFA" w14:textId="77777777" w:rsidR="00896404" w:rsidRPr="00C95AF0" w:rsidRDefault="00896404" w:rsidP="00896404">
            <w:pPr>
              <w:pStyle w:val="TAL"/>
            </w:pPr>
            <w:r w:rsidRPr="00C95AF0">
              <w:t>TDD Duty Cycle</w:t>
            </w:r>
          </w:p>
        </w:tc>
        <w:tc>
          <w:tcPr>
            <w:tcW w:w="3402" w:type="dxa"/>
          </w:tcPr>
          <w:p w14:paraId="4309F2A5" w14:textId="77777777" w:rsidR="00896404" w:rsidRPr="00E93C8B" w:rsidRDefault="00896404" w:rsidP="00896404">
            <w:pPr>
              <w:pStyle w:val="TAL"/>
              <w:rPr>
                <w:rFonts w:eastAsia="MS P??"/>
              </w:rPr>
            </w:pPr>
            <w:r w:rsidRPr="00E93C8B">
              <w:rPr>
                <w:rFonts w:eastAsia="MS P??"/>
              </w:rPr>
              <w:t>TS i; i = 0, 1, 2, 3, 4, 5, 6:</w:t>
            </w:r>
          </w:p>
          <w:p w14:paraId="6FAE8246"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14C8AB92"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2ACB55B2" w14:textId="77777777">
        <w:trPr>
          <w:cantSplit/>
          <w:jc w:val="center"/>
        </w:trPr>
        <w:tc>
          <w:tcPr>
            <w:tcW w:w="3403" w:type="dxa"/>
          </w:tcPr>
          <w:p w14:paraId="289A7C6A" w14:textId="77777777" w:rsidR="00896404" w:rsidRPr="00E93C8B" w:rsidRDefault="00896404" w:rsidP="00896404">
            <w:pPr>
              <w:pStyle w:val="TAL"/>
              <w:rPr>
                <w:rFonts w:eastAsia="MS P??"/>
              </w:rPr>
            </w:pPr>
            <w:r w:rsidRPr="00C95AF0">
              <w:t>HS-PDSCH modulation</w:t>
            </w:r>
          </w:p>
        </w:tc>
        <w:tc>
          <w:tcPr>
            <w:tcW w:w="3402" w:type="dxa"/>
          </w:tcPr>
          <w:p w14:paraId="49A3C50D" w14:textId="77777777" w:rsidR="00896404" w:rsidRPr="00E93C8B" w:rsidRDefault="00896404" w:rsidP="00896404">
            <w:pPr>
              <w:pStyle w:val="TAL"/>
              <w:rPr>
                <w:rFonts w:eastAsia="MS P??"/>
              </w:rPr>
            </w:pPr>
            <w:r w:rsidRPr="00E93C8B">
              <w:rPr>
                <w:rFonts w:eastAsia="MS P??"/>
              </w:rPr>
              <w:t>16QAM</w:t>
            </w:r>
          </w:p>
        </w:tc>
      </w:tr>
      <w:tr w:rsidR="00896404" w:rsidRPr="00C95AF0" w14:paraId="10A1AA20" w14:textId="77777777">
        <w:trPr>
          <w:cantSplit/>
          <w:jc w:val="center"/>
        </w:trPr>
        <w:tc>
          <w:tcPr>
            <w:tcW w:w="3403" w:type="dxa"/>
          </w:tcPr>
          <w:p w14:paraId="55A35C90" w14:textId="77777777" w:rsidR="00896404" w:rsidRPr="00C95AF0" w:rsidRDefault="00896404" w:rsidP="00896404">
            <w:pPr>
              <w:pStyle w:val="TAL"/>
            </w:pPr>
            <w:r w:rsidRPr="00C95AF0">
              <w:t>Time slots under test</w:t>
            </w:r>
          </w:p>
        </w:tc>
        <w:tc>
          <w:tcPr>
            <w:tcW w:w="3402" w:type="dxa"/>
          </w:tcPr>
          <w:p w14:paraId="7722E46A" w14:textId="77777777" w:rsidR="00896404" w:rsidRPr="00E93C8B" w:rsidRDefault="00896404" w:rsidP="00896404">
            <w:pPr>
              <w:pStyle w:val="TAL"/>
              <w:rPr>
                <w:rFonts w:eastAsia="MS P??"/>
              </w:rPr>
            </w:pPr>
            <w:r w:rsidRPr="00E93C8B">
              <w:rPr>
                <w:rFonts w:eastAsia="MS P??" w:cs="v4.2.0"/>
              </w:rPr>
              <w:t>TS4, TS5 and TS6</w:t>
            </w:r>
          </w:p>
        </w:tc>
      </w:tr>
      <w:tr w:rsidR="00896404" w:rsidRPr="00C95AF0" w14:paraId="305CAD7F" w14:textId="77777777">
        <w:trPr>
          <w:cantSplit/>
          <w:jc w:val="center"/>
        </w:trPr>
        <w:tc>
          <w:tcPr>
            <w:tcW w:w="3403" w:type="dxa"/>
          </w:tcPr>
          <w:p w14:paraId="25084B98" w14:textId="77777777" w:rsidR="00896404" w:rsidRPr="00E93C8B" w:rsidRDefault="00896404" w:rsidP="00896404">
            <w:pPr>
              <w:pStyle w:val="TAL"/>
              <w:rPr>
                <w:rFonts w:eastAsia="MS P??"/>
              </w:rPr>
            </w:pPr>
            <w:r w:rsidRPr="00E93C8B">
              <w:rPr>
                <w:rFonts w:eastAsia="MS P??"/>
              </w:rPr>
              <w:t>Number of HS-PDSCH in each time slot under test</w:t>
            </w:r>
          </w:p>
        </w:tc>
        <w:tc>
          <w:tcPr>
            <w:tcW w:w="3402" w:type="dxa"/>
          </w:tcPr>
          <w:p w14:paraId="4A48C203" w14:textId="77777777" w:rsidR="00896404" w:rsidRPr="00E93C8B" w:rsidRDefault="00896404" w:rsidP="00896404">
            <w:pPr>
              <w:pStyle w:val="TAL"/>
              <w:rPr>
                <w:rFonts w:eastAsia="MS P??"/>
              </w:rPr>
            </w:pPr>
            <w:r w:rsidRPr="00E93C8B">
              <w:rPr>
                <w:rFonts w:eastAsia="MS P??"/>
              </w:rPr>
              <w:t>1</w:t>
            </w:r>
          </w:p>
          <w:p w14:paraId="6447C4FB" w14:textId="77777777" w:rsidR="00896404" w:rsidRPr="00E93C8B" w:rsidRDefault="00896404" w:rsidP="00896404">
            <w:pPr>
              <w:pStyle w:val="TAL"/>
              <w:rPr>
                <w:rFonts w:eastAsia="MS P??"/>
              </w:rPr>
            </w:pPr>
          </w:p>
        </w:tc>
      </w:tr>
      <w:tr w:rsidR="00896404" w:rsidRPr="00C95AF0" w14:paraId="334CDB84" w14:textId="77777777">
        <w:trPr>
          <w:cantSplit/>
          <w:jc w:val="center"/>
        </w:trPr>
        <w:tc>
          <w:tcPr>
            <w:tcW w:w="3403" w:type="dxa"/>
          </w:tcPr>
          <w:p w14:paraId="6E78B295" w14:textId="77777777" w:rsidR="00896404" w:rsidRPr="00C95AF0" w:rsidRDefault="00896404" w:rsidP="00896404">
            <w:pPr>
              <w:pStyle w:val="TAL"/>
            </w:pPr>
            <w:r w:rsidRPr="00C95AF0">
              <w:rPr>
                <w:rFonts w:cs="v4.2.0"/>
              </w:rPr>
              <w:t>BS output power setting</w:t>
            </w:r>
            <w:r w:rsidR="009419C3" w:rsidRPr="00C95AF0">
              <w:rPr>
                <w:rFonts w:cs="v4.2.0" w:hint="eastAsia"/>
                <w:lang w:eastAsia="zh-CN"/>
              </w:rPr>
              <w:t xml:space="preserve"> on each carrier</w:t>
            </w:r>
          </w:p>
        </w:tc>
        <w:tc>
          <w:tcPr>
            <w:tcW w:w="3402" w:type="dxa"/>
          </w:tcPr>
          <w:p w14:paraId="2767E8FA" w14:textId="77777777" w:rsidR="00896404" w:rsidRPr="00E93C8B" w:rsidRDefault="00896404" w:rsidP="00896404">
            <w:pPr>
              <w:pStyle w:val="TAL"/>
              <w:rPr>
                <w:rFonts w:eastAsia="MS P??"/>
              </w:rPr>
            </w:pPr>
            <w:r w:rsidRPr="00E93C8B">
              <w:rPr>
                <w:rFonts w:eastAsia="MS P??"/>
              </w:rPr>
              <w:t>Maximum output power - 30 dB</w:t>
            </w:r>
          </w:p>
          <w:p w14:paraId="5861998F" w14:textId="77777777" w:rsidR="00896404" w:rsidRPr="00E93C8B" w:rsidRDefault="00896404" w:rsidP="00896404">
            <w:pPr>
              <w:pStyle w:val="TAL"/>
              <w:rPr>
                <w:rFonts w:eastAsia="MS P??"/>
              </w:rPr>
            </w:pPr>
          </w:p>
        </w:tc>
      </w:tr>
      <w:tr w:rsidR="00896404" w:rsidRPr="00C95AF0" w14:paraId="6C7B8856" w14:textId="77777777">
        <w:trPr>
          <w:cantSplit/>
          <w:jc w:val="center"/>
        </w:trPr>
        <w:tc>
          <w:tcPr>
            <w:tcW w:w="3403" w:type="dxa"/>
          </w:tcPr>
          <w:p w14:paraId="268E2541"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36380156" w14:textId="77777777" w:rsidR="00896404" w:rsidRPr="00E93C8B" w:rsidRDefault="00896404" w:rsidP="00896404">
            <w:pPr>
              <w:pStyle w:val="TAL"/>
              <w:rPr>
                <w:rFonts w:eastAsia="MS P??"/>
              </w:rPr>
            </w:pPr>
            <w:r w:rsidRPr="00E93C8B">
              <w:rPr>
                <w:rFonts w:eastAsia="MS P??"/>
              </w:rPr>
              <w:t xml:space="preserve">Real life </w:t>
            </w:r>
          </w:p>
          <w:p w14:paraId="1D98081A" w14:textId="77777777" w:rsidR="00896404" w:rsidRPr="00E93C8B" w:rsidRDefault="00896404" w:rsidP="00896404">
            <w:pPr>
              <w:pStyle w:val="TAL"/>
              <w:rPr>
                <w:rFonts w:eastAsia="MS P??"/>
              </w:rPr>
            </w:pPr>
            <w:r w:rsidRPr="00E93C8B">
              <w:rPr>
                <w:rFonts w:eastAsia="MS P??"/>
              </w:rPr>
              <w:t>(sufficient irregular)</w:t>
            </w:r>
          </w:p>
        </w:tc>
      </w:tr>
      <w:tr w:rsidR="00896404" w:rsidRPr="00C95AF0" w14:paraId="0A590428" w14:textId="77777777">
        <w:trPr>
          <w:cantSplit/>
          <w:jc w:val="center"/>
        </w:trPr>
        <w:tc>
          <w:tcPr>
            <w:tcW w:w="3403" w:type="dxa"/>
          </w:tcPr>
          <w:p w14:paraId="5A2A429A" w14:textId="77777777" w:rsidR="00896404" w:rsidRPr="00E93C8B" w:rsidRDefault="00896404" w:rsidP="00896404">
            <w:pPr>
              <w:pStyle w:val="TAL"/>
              <w:rPr>
                <w:rFonts w:eastAsia="MS P??"/>
              </w:rPr>
            </w:pPr>
            <w:r w:rsidRPr="00E93C8B">
              <w:rPr>
                <w:rFonts w:eastAsia="MS P??"/>
              </w:rPr>
              <w:t>Spreading factor</w:t>
            </w:r>
          </w:p>
        </w:tc>
        <w:tc>
          <w:tcPr>
            <w:tcW w:w="3402" w:type="dxa"/>
          </w:tcPr>
          <w:p w14:paraId="2249F56C" w14:textId="77777777" w:rsidR="00896404" w:rsidRPr="00E93C8B" w:rsidRDefault="00896404" w:rsidP="00896404">
            <w:pPr>
              <w:pStyle w:val="TAL"/>
              <w:rPr>
                <w:rFonts w:eastAsia="MS P??"/>
              </w:rPr>
            </w:pPr>
            <w:r w:rsidRPr="00E93C8B">
              <w:rPr>
                <w:rFonts w:eastAsia="MS P??"/>
              </w:rPr>
              <w:t>16</w:t>
            </w:r>
          </w:p>
        </w:tc>
      </w:tr>
    </w:tbl>
    <w:p w14:paraId="140136CB" w14:textId="77777777" w:rsidR="00896404" w:rsidRPr="00E93C8B" w:rsidRDefault="00896404" w:rsidP="00896404">
      <w:pPr>
        <w:rPr>
          <w:rFonts w:eastAsia="MS P??"/>
        </w:rPr>
      </w:pPr>
    </w:p>
    <w:p w14:paraId="0D9FCF6F" w14:textId="77777777" w:rsidR="00896404" w:rsidRPr="00E93C8B" w:rsidRDefault="00896404" w:rsidP="00896404">
      <w:pPr>
        <w:pStyle w:val="Heading6"/>
      </w:pPr>
      <w:bookmarkStart w:id="425" w:name="_Toc518920152"/>
      <w:r w:rsidRPr="00E93C8B">
        <w:t>6.8.1.4.2.4</w:t>
      </w:r>
      <w:r w:rsidRPr="00E93C8B">
        <w:tab/>
        <w:t>3,84 Mcps TDD option - Special test set up for 16QAM capable BS</w:t>
      </w:r>
      <w:bookmarkEnd w:id="425"/>
    </w:p>
    <w:p w14:paraId="46E585F4" w14:textId="77777777" w:rsidR="00896404" w:rsidRPr="00E93C8B" w:rsidRDefault="00896404" w:rsidP="00896404">
      <w:r w:rsidRPr="00E93C8B">
        <w:t>This test set up only applies for 16QAM capable BS.</w:t>
      </w:r>
    </w:p>
    <w:p w14:paraId="6E50B70E" w14:textId="77777777" w:rsidR="00896404" w:rsidRPr="00E93C8B" w:rsidRDefault="00896404" w:rsidP="00896404">
      <w:pPr>
        <w:pStyle w:val="B1"/>
        <w:rPr>
          <w:rFonts w:eastAsia="MS P??"/>
        </w:rPr>
      </w:pPr>
      <w:r w:rsidRPr="00E93C8B">
        <w:rPr>
          <w:rFonts w:eastAsia="MS P??"/>
        </w:rPr>
        <w:t>(1)</w:t>
      </w:r>
      <w:r w:rsidRPr="00E93C8B">
        <w:rPr>
          <w:rFonts w:eastAsia="MS P??"/>
        </w:rPr>
        <w:tab/>
        <w:t>Measure the error vector magnitude (EVM) by applying the global in-channel Tx test method described in Annex C.</w:t>
      </w:r>
    </w:p>
    <w:p w14:paraId="298B96FD" w14:textId="77777777" w:rsidR="00896404" w:rsidRPr="00E93C8B" w:rsidRDefault="00896404" w:rsidP="00896404">
      <w:pPr>
        <w:pStyle w:val="B1"/>
        <w:rPr>
          <w:rFonts w:eastAsia="MS P??" w:cs="v4.2.0"/>
        </w:rPr>
      </w:pPr>
      <w:r w:rsidRPr="00E93C8B">
        <w:rPr>
          <w:rFonts w:eastAsia="MS P??"/>
        </w:rPr>
        <w:t>(2)</w:t>
      </w:r>
      <w:r w:rsidRPr="00E93C8B">
        <w:rPr>
          <w:rFonts w:eastAsia="MS P??"/>
        </w:rPr>
        <w:tab/>
        <w:t>Set the BS transmitted signal according Table 6.39E and measure the error vector magnitude (EVM) by applying the global in-channel Tx test method described in Annex C.</w:t>
      </w:r>
      <w:r w:rsidR="00DE1745" w:rsidRPr="00E93C8B">
        <w:rPr>
          <w:rFonts w:eastAsia="MS P??"/>
        </w:rPr>
        <w:t xml:space="preserve"> </w:t>
      </w:r>
      <w:r w:rsidR="00DE1745" w:rsidRPr="00E93C8B">
        <w:rPr>
          <w:rFonts w:eastAsia="MS P??" w:cs="v4.2.0"/>
        </w:rPr>
        <w:t>For MBSFN IMB operation the set of parameters for the transmitted signals is according to IMB test model 2 in subclause 6.1.1.2. A prerequisite for the test is that the BS output power setting is set to the maximum – 30 dB.</w:t>
      </w:r>
    </w:p>
    <w:p w14:paraId="6B2C27F9" w14:textId="77777777" w:rsidR="00896404" w:rsidRPr="00E93C8B" w:rsidRDefault="00896404" w:rsidP="00896404">
      <w:pPr>
        <w:pStyle w:val="TH"/>
        <w:outlineLvl w:val="0"/>
        <w:rPr>
          <w:rFonts w:eastAsia="MS P??" w:cs="v4.2.0"/>
        </w:rPr>
      </w:pPr>
      <w:r w:rsidRPr="00E93C8B">
        <w:rPr>
          <w:rFonts w:eastAsia="MS P??" w:cs="v4.2.0"/>
        </w:rPr>
        <w:t>Table 6.39E: Parameters of the BS transmitted signal for modulation accuracy testing at minimum BS output power setting for 3,84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4227E57" w14:textId="77777777">
        <w:trPr>
          <w:cantSplit/>
          <w:jc w:val="center"/>
        </w:trPr>
        <w:tc>
          <w:tcPr>
            <w:tcW w:w="3402" w:type="dxa"/>
          </w:tcPr>
          <w:p w14:paraId="180660E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7C0A26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16ED409" w14:textId="77777777">
        <w:trPr>
          <w:cantSplit/>
          <w:jc w:val="center"/>
        </w:trPr>
        <w:tc>
          <w:tcPr>
            <w:tcW w:w="3402" w:type="dxa"/>
          </w:tcPr>
          <w:p w14:paraId="7A55A94B" w14:textId="77777777" w:rsidR="00896404" w:rsidRPr="00C95AF0" w:rsidRDefault="00896404" w:rsidP="00896404">
            <w:pPr>
              <w:pStyle w:val="TAL"/>
              <w:rPr>
                <w:rFonts w:cs="v4.2.0"/>
              </w:rPr>
            </w:pPr>
            <w:r w:rsidRPr="00C95AF0">
              <w:rPr>
                <w:rFonts w:cs="v4.2.0"/>
              </w:rPr>
              <w:t>TDD Duty Cycle</w:t>
            </w:r>
          </w:p>
        </w:tc>
        <w:tc>
          <w:tcPr>
            <w:tcW w:w="3402" w:type="dxa"/>
          </w:tcPr>
          <w:p w14:paraId="434C8C58" w14:textId="77777777" w:rsidR="00896404" w:rsidRPr="00E93C8B" w:rsidRDefault="00896404" w:rsidP="00896404">
            <w:pPr>
              <w:pStyle w:val="TAL"/>
              <w:rPr>
                <w:rFonts w:eastAsia="MS P??" w:cs="v4.2.0"/>
              </w:rPr>
            </w:pPr>
            <w:r w:rsidRPr="00E93C8B">
              <w:rPr>
                <w:rFonts w:eastAsia="MS P??" w:cs="v4.2.0"/>
              </w:rPr>
              <w:t>TS i; i = 0, 1, 2, ..., 14:</w:t>
            </w:r>
          </w:p>
          <w:p w14:paraId="6AB0ED9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97FA6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721F36A" w14:textId="77777777">
        <w:trPr>
          <w:cantSplit/>
          <w:jc w:val="center"/>
        </w:trPr>
        <w:tc>
          <w:tcPr>
            <w:tcW w:w="3402" w:type="dxa"/>
          </w:tcPr>
          <w:p w14:paraId="13C905BC" w14:textId="77777777" w:rsidR="00896404" w:rsidRPr="00C95AF0" w:rsidRDefault="00896404" w:rsidP="00896404">
            <w:pPr>
              <w:pStyle w:val="TAL"/>
              <w:rPr>
                <w:rFonts w:cs="v4.2.0"/>
              </w:rPr>
            </w:pPr>
            <w:r w:rsidRPr="00C95AF0">
              <w:rPr>
                <w:rFonts w:cs="v4.2.0"/>
              </w:rPr>
              <w:t>Time slot carrying SCH</w:t>
            </w:r>
          </w:p>
        </w:tc>
        <w:tc>
          <w:tcPr>
            <w:tcW w:w="3402" w:type="dxa"/>
          </w:tcPr>
          <w:p w14:paraId="21EDB413"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F29D5A4" w14:textId="77777777">
        <w:trPr>
          <w:cantSplit/>
          <w:jc w:val="center"/>
        </w:trPr>
        <w:tc>
          <w:tcPr>
            <w:tcW w:w="3402" w:type="dxa"/>
          </w:tcPr>
          <w:p w14:paraId="2C83F5AD"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5D74A6A4"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BF023A8" w14:textId="77777777">
        <w:trPr>
          <w:cantSplit/>
          <w:jc w:val="center"/>
        </w:trPr>
        <w:tc>
          <w:tcPr>
            <w:tcW w:w="3402" w:type="dxa"/>
          </w:tcPr>
          <w:p w14:paraId="62F5DC47" w14:textId="77777777" w:rsidR="00896404" w:rsidRPr="00C95AF0" w:rsidRDefault="00896404" w:rsidP="00896404">
            <w:pPr>
              <w:pStyle w:val="TAL"/>
              <w:rPr>
                <w:rFonts w:cs="v4.2.0"/>
              </w:rPr>
            </w:pPr>
            <w:r w:rsidRPr="00C95AF0">
              <w:rPr>
                <w:rFonts w:cs="v4.2.0"/>
              </w:rPr>
              <w:t>BS output power setting</w:t>
            </w:r>
          </w:p>
        </w:tc>
        <w:tc>
          <w:tcPr>
            <w:tcW w:w="3402" w:type="dxa"/>
          </w:tcPr>
          <w:p w14:paraId="0D10789F" w14:textId="77777777" w:rsidR="00896404" w:rsidRPr="00E93C8B" w:rsidRDefault="00896404" w:rsidP="00896404">
            <w:pPr>
              <w:pStyle w:val="TAL"/>
              <w:rPr>
                <w:rFonts w:eastAsia="MS P??" w:cs="v4.2.0"/>
              </w:rPr>
            </w:pPr>
            <w:r w:rsidRPr="00E93C8B">
              <w:rPr>
                <w:rFonts w:eastAsia="MS P??" w:cs="v4.2.0"/>
              </w:rPr>
              <w:t>Maximum output power- 30 dB</w:t>
            </w:r>
          </w:p>
        </w:tc>
      </w:tr>
      <w:tr w:rsidR="00896404" w:rsidRPr="00C95AF0" w14:paraId="4822FBC1" w14:textId="77777777">
        <w:trPr>
          <w:cantSplit/>
          <w:jc w:val="center"/>
        </w:trPr>
        <w:tc>
          <w:tcPr>
            <w:tcW w:w="3402" w:type="dxa"/>
          </w:tcPr>
          <w:p w14:paraId="5694D133"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262A845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6420EE51" w14:textId="77777777">
        <w:trPr>
          <w:cantSplit/>
          <w:jc w:val="center"/>
        </w:trPr>
        <w:tc>
          <w:tcPr>
            <w:tcW w:w="3402" w:type="dxa"/>
          </w:tcPr>
          <w:p w14:paraId="0120FD46"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69A117F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B0636C8" w14:textId="77777777">
        <w:trPr>
          <w:cantSplit/>
          <w:jc w:val="center"/>
        </w:trPr>
        <w:tc>
          <w:tcPr>
            <w:tcW w:w="3402" w:type="dxa"/>
          </w:tcPr>
          <w:p w14:paraId="5E637656"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28BFA413"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7CAC521E" w14:textId="77777777">
        <w:trPr>
          <w:cantSplit/>
          <w:jc w:val="center"/>
        </w:trPr>
        <w:tc>
          <w:tcPr>
            <w:tcW w:w="3402" w:type="dxa"/>
          </w:tcPr>
          <w:p w14:paraId="1870743F"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D284358" w14:textId="77777777" w:rsidR="00896404" w:rsidRPr="00E93C8B" w:rsidRDefault="00896404" w:rsidP="00896404">
            <w:pPr>
              <w:pStyle w:val="TAL"/>
              <w:rPr>
                <w:rFonts w:eastAsia="MS P??" w:cs="v4.2.0"/>
              </w:rPr>
            </w:pPr>
            <w:r w:rsidRPr="00E93C8B">
              <w:rPr>
                <w:rFonts w:eastAsia="MS P??" w:cs="v4.2.0"/>
              </w:rPr>
              <w:t>16</w:t>
            </w:r>
          </w:p>
        </w:tc>
      </w:tr>
    </w:tbl>
    <w:p w14:paraId="79D75037" w14:textId="77777777" w:rsidR="00896404" w:rsidRPr="00E93C8B" w:rsidRDefault="00896404" w:rsidP="00896404">
      <w:pPr>
        <w:rPr>
          <w:rFonts w:eastAsia="MS P??"/>
        </w:rPr>
      </w:pPr>
    </w:p>
    <w:p w14:paraId="542D4FFB" w14:textId="77777777" w:rsidR="00896404" w:rsidRPr="00E93C8B" w:rsidRDefault="00896404" w:rsidP="00896404">
      <w:pPr>
        <w:pStyle w:val="Heading6"/>
        <w:rPr>
          <w:rFonts w:eastAsia="MS P??"/>
        </w:rPr>
      </w:pPr>
      <w:bookmarkStart w:id="426" w:name="_Toc518920153"/>
      <w:r w:rsidRPr="00E93C8B">
        <w:rPr>
          <w:rFonts w:eastAsia="MS P??"/>
        </w:rPr>
        <w:t>6.8.1.4.2.5</w:t>
      </w:r>
      <w:r w:rsidRPr="00E93C8B">
        <w:rPr>
          <w:rFonts w:eastAsia="MS P??"/>
        </w:rPr>
        <w:tab/>
        <w:t>7,68 Mcps TDD option - General procedure</w:t>
      </w:r>
      <w:bookmarkEnd w:id="426"/>
    </w:p>
    <w:p w14:paraId="69622FB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error vector magnitude (EVM) by applying the global in-channel Tx test method described in Annex C </w:t>
      </w:r>
      <w:r w:rsidRPr="00E93C8B">
        <w:rPr>
          <w:rFonts w:eastAsia="MS P??"/>
        </w:rPr>
        <w:t>with the BS transmitted signal set as described in Table 6.39F</w:t>
      </w:r>
      <w:r w:rsidRPr="00E93C8B">
        <w:rPr>
          <w:rFonts w:eastAsia="MS P??" w:cs="v4.2.0"/>
        </w:rPr>
        <w:t>.</w:t>
      </w:r>
    </w:p>
    <w:p w14:paraId="76CD7005" w14:textId="77777777" w:rsidR="00896404" w:rsidRPr="00E93C8B" w:rsidRDefault="00896404" w:rsidP="00896404">
      <w:pPr>
        <w:pStyle w:val="B1"/>
        <w:rPr>
          <w:rFonts w:eastAsia="MS P??"/>
        </w:rPr>
      </w:pPr>
      <w:r w:rsidRPr="00E93C8B">
        <w:rPr>
          <w:rFonts w:eastAsia="MS P??" w:cs="v4.2.0"/>
        </w:rPr>
        <w:t>(2)</w:t>
      </w:r>
      <w:r w:rsidRPr="00E93C8B">
        <w:rPr>
          <w:rFonts w:eastAsia="MS P??" w:cs="v4.2.0"/>
        </w:rPr>
        <w:tab/>
        <w:t xml:space="preserve">Set the BS transmitted signal according to Table 6.39F and </w:t>
      </w:r>
      <w:r w:rsidRPr="00E93C8B">
        <w:rPr>
          <w:rFonts w:eastAsia="MS P??"/>
        </w:rPr>
        <w:t>measure the error vector magnitude (EVM) by applying the global in-channel Tx test method described in Annex C</w:t>
      </w:r>
    </w:p>
    <w:p w14:paraId="424F6946" w14:textId="77777777" w:rsidR="00896404" w:rsidRPr="00E93C8B" w:rsidRDefault="00896404" w:rsidP="00896404">
      <w:pPr>
        <w:pStyle w:val="TH"/>
        <w:outlineLvl w:val="0"/>
        <w:rPr>
          <w:rFonts w:eastAsia="MS P??" w:cs="v4.2.0"/>
        </w:rPr>
      </w:pPr>
      <w:r w:rsidRPr="00E93C8B">
        <w:rPr>
          <w:rFonts w:eastAsia="MS P??" w:cs="v4.2.0"/>
        </w:rPr>
        <w:lastRenderedPageBreak/>
        <w:t>Table 6.39F: Parameters of the BS transmitted signal for modulation accuracy testing at minimum BS output power setting for 7,68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6CF8B58" w14:textId="77777777">
        <w:trPr>
          <w:cantSplit/>
          <w:jc w:val="center"/>
        </w:trPr>
        <w:tc>
          <w:tcPr>
            <w:tcW w:w="3402" w:type="dxa"/>
          </w:tcPr>
          <w:p w14:paraId="7B868D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3E3D78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6492A0E" w14:textId="77777777">
        <w:trPr>
          <w:cantSplit/>
          <w:jc w:val="center"/>
        </w:trPr>
        <w:tc>
          <w:tcPr>
            <w:tcW w:w="3402" w:type="dxa"/>
          </w:tcPr>
          <w:p w14:paraId="63215ED9" w14:textId="77777777" w:rsidR="00896404" w:rsidRPr="00C95AF0" w:rsidRDefault="00896404" w:rsidP="00896404">
            <w:pPr>
              <w:pStyle w:val="TAL"/>
              <w:rPr>
                <w:rFonts w:cs="v4.2.0"/>
              </w:rPr>
            </w:pPr>
            <w:r w:rsidRPr="00C95AF0">
              <w:rPr>
                <w:rFonts w:cs="v4.2.0"/>
              </w:rPr>
              <w:t>TDD Duty Cycle</w:t>
            </w:r>
          </w:p>
        </w:tc>
        <w:tc>
          <w:tcPr>
            <w:tcW w:w="3402" w:type="dxa"/>
          </w:tcPr>
          <w:p w14:paraId="1240874C" w14:textId="77777777" w:rsidR="00896404" w:rsidRPr="00E93C8B" w:rsidRDefault="00896404" w:rsidP="00896404">
            <w:pPr>
              <w:pStyle w:val="TAL"/>
              <w:rPr>
                <w:rFonts w:eastAsia="MS P??" w:cs="v4.2.0"/>
              </w:rPr>
            </w:pPr>
            <w:r w:rsidRPr="00E93C8B">
              <w:rPr>
                <w:rFonts w:eastAsia="MS P??" w:cs="v4.2.0"/>
              </w:rPr>
              <w:t>TS i; i = 0, 1, 2, ..., 14:</w:t>
            </w:r>
          </w:p>
          <w:p w14:paraId="509327A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8642E1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123C244" w14:textId="77777777">
        <w:trPr>
          <w:cantSplit/>
          <w:jc w:val="center"/>
        </w:trPr>
        <w:tc>
          <w:tcPr>
            <w:tcW w:w="3402" w:type="dxa"/>
          </w:tcPr>
          <w:p w14:paraId="6FDF4508"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63683E1D"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E64303D" w14:textId="77777777">
        <w:trPr>
          <w:cantSplit/>
          <w:jc w:val="center"/>
        </w:trPr>
        <w:tc>
          <w:tcPr>
            <w:tcW w:w="3402" w:type="dxa"/>
          </w:tcPr>
          <w:p w14:paraId="43E07B7A"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15EDC9D2"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3EB11E02" w14:textId="77777777">
        <w:trPr>
          <w:cantSplit/>
          <w:jc w:val="center"/>
        </w:trPr>
        <w:tc>
          <w:tcPr>
            <w:tcW w:w="3402" w:type="dxa"/>
          </w:tcPr>
          <w:p w14:paraId="449B81C8" w14:textId="77777777" w:rsidR="00896404" w:rsidRPr="00C95AF0" w:rsidRDefault="00896404" w:rsidP="00896404">
            <w:pPr>
              <w:pStyle w:val="TAL"/>
              <w:rPr>
                <w:rFonts w:cs="v4.2.0"/>
              </w:rPr>
            </w:pPr>
            <w:r w:rsidRPr="00C95AF0">
              <w:rPr>
                <w:rFonts w:cs="v4.2.0"/>
              </w:rPr>
              <w:t>BS output power setting</w:t>
            </w:r>
          </w:p>
        </w:tc>
        <w:tc>
          <w:tcPr>
            <w:tcW w:w="3402" w:type="dxa"/>
          </w:tcPr>
          <w:p w14:paraId="1CCEA588"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737DCA4D" w14:textId="77777777">
        <w:trPr>
          <w:cantSplit/>
          <w:jc w:val="center"/>
        </w:trPr>
        <w:tc>
          <w:tcPr>
            <w:tcW w:w="3402" w:type="dxa"/>
          </w:tcPr>
          <w:p w14:paraId="2BD91722"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259361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166ACCED" w14:textId="77777777">
        <w:trPr>
          <w:cantSplit/>
          <w:jc w:val="center"/>
        </w:trPr>
        <w:tc>
          <w:tcPr>
            <w:tcW w:w="3402" w:type="dxa"/>
          </w:tcPr>
          <w:p w14:paraId="3BC6EF0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CC872E"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A445214" w14:textId="77777777" w:rsidR="00896404" w:rsidRPr="00E93C8B" w:rsidRDefault="00896404" w:rsidP="00896404"/>
    <w:p w14:paraId="4A0D82A9" w14:textId="77777777" w:rsidR="00896404" w:rsidRPr="00E93C8B" w:rsidRDefault="00896404" w:rsidP="00896404">
      <w:pPr>
        <w:pStyle w:val="Heading6"/>
      </w:pPr>
      <w:bookmarkStart w:id="427" w:name="_Toc518920154"/>
      <w:r w:rsidRPr="00E93C8B">
        <w:t>6.8.1.4.2.6</w:t>
      </w:r>
      <w:r w:rsidRPr="00E93C8B">
        <w:tab/>
        <w:t>7,68 Mcps TDD option - Special test set up for 16QAM capable BS</w:t>
      </w:r>
      <w:bookmarkEnd w:id="427"/>
    </w:p>
    <w:p w14:paraId="035A6C7C" w14:textId="77777777" w:rsidR="00896404" w:rsidRPr="00E93C8B" w:rsidRDefault="00896404" w:rsidP="00896404">
      <w:r w:rsidRPr="00E93C8B">
        <w:t>This test set up only applies for 16QAM capable BS.</w:t>
      </w:r>
    </w:p>
    <w:p w14:paraId="3F00716B" w14:textId="77777777" w:rsidR="00896404" w:rsidRPr="00E93C8B" w:rsidRDefault="00896404" w:rsidP="00896404">
      <w:pPr>
        <w:pStyle w:val="B1"/>
        <w:rPr>
          <w:rFonts w:eastAsia="MS P??"/>
        </w:rPr>
      </w:pPr>
      <w:r w:rsidRPr="00E93C8B">
        <w:rPr>
          <w:rFonts w:eastAsia="MS P??"/>
        </w:rPr>
        <w:t>(1)</w:t>
      </w:r>
      <w:r w:rsidRPr="00E93C8B">
        <w:rPr>
          <w:rFonts w:eastAsia="MS P??"/>
        </w:rPr>
        <w:tab/>
        <w:t>Measure the error vector magnitude (EVM) by applying the global in-channel Tx test method described in Annex C.</w:t>
      </w:r>
    </w:p>
    <w:p w14:paraId="0F0BDB55" w14:textId="77777777" w:rsidR="00896404" w:rsidRPr="00E93C8B" w:rsidRDefault="00896404" w:rsidP="00896404">
      <w:pPr>
        <w:pStyle w:val="B1"/>
        <w:rPr>
          <w:rFonts w:eastAsia="MS P??" w:cs="v4.2.0"/>
        </w:rPr>
      </w:pPr>
      <w:r w:rsidRPr="00E93C8B">
        <w:rPr>
          <w:rFonts w:eastAsia="MS P??"/>
        </w:rPr>
        <w:t>(2)</w:t>
      </w:r>
      <w:r w:rsidRPr="00E93C8B">
        <w:rPr>
          <w:rFonts w:eastAsia="MS P??"/>
        </w:rPr>
        <w:tab/>
        <w:t>Set the BS transmitted signal according Table 6.39G and measure the error vector magnitude (EVM) by applying the global in-channel Tx test method described in Annex C.</w:t>
      </w:r>
    </w:p>
    <w:p w14:paraId="54EA0DF7" w14:textId="77777777" w:rsidR="00896404" w:rsidRPr="00E93C8B" w:rsidRDefault="00896404" w:rsidP="00896404">
      <w:pPr>
        <w:pStyle w:val="TH"/>
        <w:outlineLvl w:val="0"/>
        <w:rPr>
          <w:rFonts w:eastAsia="MS P??" w:cs="v4.2.0"/>
        </w:rPr>
      </w:pPr>
      <w:r w:rsidRPr="00E93C8B">
        <w:rPr>
          <w:rFonts w:eastAsia="MS P??" w:cs="v4.2.0"/>
        </w:rPr>
        <w:t>Table 6.39G: Parameters of the BS transmitted signal for modulation accuracy testing at minimum BS output power setting for 7,68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D6067EC" w14:textId="77777777">
        <w:trPr>
          <w:cantSplit/>
          <w:jc w:val="center"/>
        </w:trPr>
        <w:tc>
          <w:tcPr>
            <w:tcW w:w="3402" w:type="dxa"/>
          </w:tcPr>
          <w:p w14:paraId="32269E8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E9BE30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F0F2F3C" w14:textId="77777777">
        <w:trPr>
          <w:cantSplit/>
          <w:jc w:val="center"/>
        </w:trPr>
        <w:tc>
          <w:tcPr>
            <w:tcW w:w="3402" w:type="dxa"/>
          </w:tcPr>
          <w:p w14:paraId="467F71F2" w14:textId="77777777" w:rsidR="00896404" w:rsidRPr="00C95AF0" w:rsidRDefault="00896404" w:rsidP="00896404">
            <w:pPr>
              <w:pStyle w:val="TAL"/>
              <w:rPr>
                <w:rFonts w:cs="v4.2.0"/>
              </w:rPr>
            </w:pPr>
            <w:r w:rsidRPr="00C95AF0">
              <w:rPr>
                <w:rFonts w:cs="v4.2.0"/>
              </w:rPr>
              <w:t>TDD Duty Cycle</w:t>
            </w:r>
          </w:p>
        </w:tc>
        <w:tc>
          <w:tcPr>
            <w:tcW w:w="3402" w:type="dxa"/>
          </w:tcPr>
          <w:p w14:paraId="22432702" w14:textId="77777777" w:rsidR="00896404" w:rsidRPr="00E93C8B" w:rsidRDefault="00896404" w:rsidP="00896404">
            <w:pPr>
              <w:pStyle w:val="TAL"/>
              <w:rPr>
                <w:rFonts w:eastAsia="MS P??" w:cs="v4.2.0"/>
              </w:rPr>
            </w:pPr>
            <w:r w:rsidRPr="00E93C8B">
              <w:rPr>
                <w:rFonts w:eastAsia="MS P??" w:cs="v4.2.0"/>
              </w:rPr>
              <w:t>TS i; i = 0, 1, 2, ..., 14:</w:t>
            </w:r>
          </w:p>
          <w:p w14:paraId="053C46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45FECD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BE35126" w14:textId="77777777">
        <w:trPr>
          <w:cantSplit/>
          <w:jc w:val="center"/>
        </w:trPr>
        <w:tc>
          <w:tcPr>
            <w:tcW w:w="3402" w:type="dxa"/>
          </w:tcPr>
          <w:p w14:paraId="2493CCF7"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52AF419"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A3662F5" w14:textId="77777777">
        <w:trPr>
          <w:cantSplit/>
          <w:jc w:val="center"/>
        </w:trPr>
        <w:tc>
          <w:tcPr>
            <w:tcW w:w="3402" w:type="dxa"/>
          </w:tcPr>
          <w:p w14:paraId="0AAD187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2D914CA7"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5D0264FF" w14:textId="77777777">
        <w:trPr>
          <w:cantSplit/>
          <w:jc w:val="center"/>
        </w:trPr>
        <w:tc>
          <w:tcPr>
            <w:tcW w:w="3402" w:type="dxa"/>
          </w:tcPr>
          <w:p w14:paraId="537F24FF" w14:textId="77777777" w:rsidR="00896404" w:rsidRPr="00C95AF0" w:rsidRDefault="00896404" w:rsidP="00896404">
            <w:pPr>
              <w:pStyle w:val="TAL"/>
              <w:rPr>
                <w:rFonts w:cs="v4.2.0"/>
              </w:rPr>
            </w:pPr>
            <w:r w:rsidRPr="00C95AF0">
              <w:rPr>
                <w:rFonts w:cs="v4.2.0"/>
              </w:rPr>
              <w:t>BS output power setting</w:t>
            </w:r>
          </w:p>
        </w:tc>
        <w:tc>
          <w:tcPr>
            <w:tcW w:w="3402" w:type="dxa"/>
          </w:tcPr>
          <w:p w14:paraId="4FBB3C3A" w14:textId="77777777" w:rsidR="00896404" w:rsidRPr="00E93C8B" w:rsidRDefault="00896404" w:rsidP="00896404">
            <w:pPr>
              <w:pStyle w:val="TAL"/>
              <w:rPr>
                <w:rFonts w:eastAsia="MS P??" w:cs="v4.2.0"/>
              </w:rPr>
            </w:pPr>
            <w:r w:rsidRPr="00E93C8B">
              <w:rPr>
                <w:rFonts w:eastAsia="MS P??" w:cs="v4.2.0"/>
              </w:rPr>
              <w:t>Maximum output power- 30 dB</w:t>
            </w:r>
          </w:p>
        </w:tc>
      </w:tr>
      <w:tr w:rsidR="00896404" w:rsidRPr="00C95AF0" w14:paraId="7534DC45" w14:textId="77777777">
        <w:trPr>
          <w:cantSplit/>
          <w:jc w:val="center"/>
        </w:trPr>
        <w:tc>
          <w:tcPr>
            <w:tcW w:w="3402" w:type="dxa"/>
          </w:tcPr>
          <w:p w14:paraId="3FE9620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7761924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DF7D1E8" w14:textId="77777777">
        <w:trPr>
          <w:cantSplit/>
          <w:jc w:val="center"/>
        </w:trPr>
        <w:tc>
          <w:tcPr>
            <w:tcW w:w="3402" w:type="dxa"/>
          </w:tcPr>
          <w:p w14:paraId="07F32B4C"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16D0A933"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3AB1D32" w14:textId="77777777">
        <w:trPr>
          <w:cantSplit/>
          <w:jc w:val="center"/>
        </w:trPr>
        <w:tc>
          <w:tcPr>
            <w:tcW w:w="3402" w:type="dxa"/>
          </w:tcPr>
          <w:p w14:paraId="073C9CF5"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3B5E172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3B7B883" w14:textId="77777777">
        <w:trPr>
          <w:cantSplit/>
          <w:jc w:val="center"/>
        </w:trPr>
        <w:tc>
          <w:tcPr>
            <w:tcW w:w="3402" w:type="dxa"/>
          </w:tcPr>
          <w:p w14:paraId="768BBB76"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9A395D3" w14:textId="77777777" w:rsidR="00896404" w:rsidRPr="00E93C8B" w:rsidRDefault="00896404" w:rsidP="00896404">
            <w:pPr>
              <w:pStyle w:val="TAL"/>
              <w:rPr>
                <w:rFonts w:eastAsia="MS P??" w:cs="v4.2.0"/>
              </w:rPr>
            </w:pPr>
            <w:r w:rsidRPr="00E93C8B">
              <w:rPr>
                <w:rFonts w:eastAsia="MS P??" w:cs="v4.2.0"/>
              </w:rPr>
              <w:t>32</w:t>
            </w:r>
          </w:p>
        </w:tc>
      </w:tr>
    </w:tbl>
    <w:p w14:paraId="7A2E52E7" w14:textId="77777777" w:rsidR="00896404" w:rsidRPr="00E93C8B" w:rsidRDefault="00896404" w:rsidP="00896404">
      <w:pPr>
        <w:rPr>
          <w:rFonts w:eastAsia="MS P??"/>
        </w:rPr>
      </w:pPr>
    </w:p>
    <w:p w14:paraId="5E2F5589" w14:textId="77777777" w:rsidR="00896404" w:rsidRPr="00E93C8B" w:rsidRDefault="00896404" w:rsidP="00896404">
      <w:pPr>
        <w:pStyle w:val="Heading4"/>
        <w:rPr>
          <w:rFonts w:eastAsia="MS P??" w:cs="v4.2.0"/>
        </w:rPr>
      </w:pPr>
      <w:bookmarkStart w:id="428" w:name="_Toc518920155"/>
      <w:r w:rsidRPr="00E93C8B">
        <w:rPr>
          <w:rFonts w:eastAsia="MS P??" w:cs="v4.2.0"/>
        </w:rPr>
        <w:t>6.8.1.5</w:t>
      </w:r>
      <w:r w:rsidRPr="00E93C8B">
        <w:rPr>
          <w:rFonts w:eastAsia="MS P??" w:cs="v4.2.0"/>
        </w:rPr>
        <w:tab/>
        <w:t>Test Requirements</w:t>
      </w:r>
      <w:bookmarkEnd w:id="428"/>
    </w:p>
    <w:p w14:paraId="58F15F15"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3ED97B33" w14:textId="77777777" w:rsidR="00896404" w:rsidRPr="00E93C8B" w:rsidRDefault="00896404" w:rsidP="00896404">
      <w:pPr>
        <w:rPr>
          <w:rFonts w:cs="v4.2.0"/>
        </w:rPr>
      </w:pPr>
      <w:r w:rsidRPr="00E93C8B">
        <w:rPr>
          <w:rFonts w:cs="v4.2.0"/>
        </w:rPr>
        <w:t xml:space="preserve">The error vector magnitude (EVM) </w:t>
      </w:r>
      <w:r w:rsidR="009419C3" w:rsidRPr="00E93C8B">
        <w:rPr>
          <w:rFonts w:cs="v4.2.0" w:hint="eastAsia"/>
          <w:lang w:eastAsia="zh-CN"/>
        </w:rPr>
        <w:t xml:space="preserve">for each carrier </w:t>
      </w:r>
      <w:r w:rsidRPr="00E93C8B">
        <w:rPr>
          <w:rFonts w:cs="v4.2.0"/>
        </w:rPr>
        <w:t>measured according to subclause 6.8.1.4.2 shall not exceed 12,5 %.</w:t>
      </w:r>
    </w:p>
    <w:p w14:paraId="385833D0" w14:textId="77777777" w:rsidR="00896404" w:rsidRPr="00E93C8B" w:rsidRDefault="00896404" w:rsidP="00896404">
      <w:pPr>
        <w:pStyle w:val="Heading3"/>
        <w:rPr>
          <w:rFonts w:eastAsia="MS P??" w:cs="v4.2.0"/>
        </w:rPr>
      </w:pPr>
      <w:bookmarkStart w:id="429" w:name="_Toc518920156"/>
      <w:r w:rsidRPr="00E93C8B">
        <w:rPr>
          <w:rFonts w:eastAsia="MS P??" w:cs="v4.2.0"/>
        </w:rPr>
        <w:t>6.8.2</w:t>
      </w:r>
      <w:r w:rsidRPr="00E93C8B">
        <w:rPr>
          <w:rFonts w:eastAsia="MS P??" w:cs="v4.2.0"/>
        </w:rPr>
        <w:tab/>
        <w:t>Peak code domain error</w:t>
      </w:r>
      <w:bookmarkEnd w:id="429"/>
    </w:p>
    <w:p w14:paraId="2AC875B3" w14:textId="77777777" w:rsidR="00896404" w:rsidRPr="00E93C8B" w:rsidRDefault="00896404" w:rsidP="00896404">
      <w:pPr>
        <w:pStyle w:val="Heading4"/>
        <w:rPr>
          <w:rFonts w:cs="v4.2.0"/>
        </w:rPr>
      </w:pPr>
      <w:bookmarkStart w:id="430" w:name="_Toc518920157"/>
      <w:r w:rsidRPr="00E93C8B">
        <w:rPr>
          <w:rFonts w:cs="v4.2.0"/>
        </w:rPr>
        <w:t>6.8.2.1</w:t>
      </w:r>
      <w:r w:rsidRPr="00E93C8B">
        <w:rPr>
          <w:rFonts w:cs="v4.2.0"/>
        </w:rPr>
        <w:tab/>
        <w:t>Definition and applicability</w:t>
      </w:r>
      <w:bookmarkEnd w:id="430"/>
    </w:p>
    <w:p w14:paraId="67582446" w14:textId="77777777" w:rsidR="00896404" w:rsidRPr="00E93C8B" w:rsidRDefault="00896404" w:rsidP="00896404">
      <w:pPr>
        <w:rPr>
          <w:rFonts w:cs="v4.2.0"/>
        </w:rPr>
      </w:pPr>
      <w:r w:rsidRPr="00E93C8B">
        <w:rPr>
          <w:rFonts w:cs="v4.2.0"/>
        </w:rPr>
        <w:t>The code domain error is computed by projecting the error vector power onto the code domain at a specific spreading factor. The error power for each code is defined as the ratio to the mean power of the reference waveform expressed in dB. And the Peak Code Domain Error is defined as the maximum value for Code Domain Error. The measurement interval is one timeslot.</w:t>
      </w:r>
    </w:p>
    <w:p w14:paraId="3B747FE0" w14:textId="77777777" w:rsidR="00896404" w:rsidRPr="00E93C8B" w:rsidRDefault="00896404" w:rsidP="00896404">
      <w:pPr>
        <w:rPr>
          <w:rFonts w:cs="v4.2.0"/>
        </w:rPr>
      </w:pPr>
      <w:r w:rsidRPr="00E93C8B">
        <w:rPr>
          <w:rFonts w:cs="v4.2.0"/>
        </w:rPr>
        <w:t>The requirements in this subclause shall apply to both Wide Area BS and Local Area BS.</w:t>
      </w:r>
    </w:p>
    <w:p w14:paraId="7F5A842C" w14:textId="77777777" w:rsidR="00896404" w:rsidRPr="00E93C8B" w:rsidRDefault="00896404" w:rsidP="00896404">
      <w:pPr>
        <w:pStyle w:val="Heading4"/>
        <w:rPr>
          <w:rFonts w:eastAsia="MS P??" w:cs="v4.2.0"/>
        </w:rPr>
      </w:pPr>
      <w:bookmarkStart w:id="431" w:name="_Toc518920158"/>
      <w:r w:rsidRPr="00E93C8B">
        <w:rPr>
          <w:rFonts w:eastAsia="MS P??" w:cs="v4.2.0"/>
        </w:rPr>
        <w:lastRenderedPageBreak/>
        <w:t>6.8.2.2</w:t>
      </w:r>
      <w:r w:rsidRPr="00E93C8B">
        <w:rPr>
          <w:rFonts w:eastAsia="MS P??" w:cs="v4.2.0"/>
        </w:rPr>
        <w:tab/>
        <w:t>Minimum Requirements</w:t>
      </w:r>
      <w:bookmarkEnd w:id="431"/>
    </w:p>
    <w:p w14:paraId="4E8D76FB" w14:textId="77777777" w:rsidR="00896404" w:rsidRPr="00E93C8B" w:rsidRDefault="00896404" w:rsidP="00896404">
      <w:pPr>
        <w:rPr>
          <w:rFonts w:cs="v4.2.0"/>
        </w:rPr>
      </w:pPr>
      <w:r w:rsidRPr="00E93C8B">
        <w:rPr>
          <w:rFonts w:cs="v4.2.0"/>
        </w:rPr>
        <w:t>The peak code domain error shall not exceed -28 dB at spreading factor 16. For 7.68 Mcps, the peak code domain error shall not exceed -31 dB at spreading factor 32.</w:t>
      </w:r>
    </w:p>
    <w:p w14:paraId="241A63B6" w14:textId="77777777" w:rsidR="00896404" w:rsidRPr="00E93C8B" w:rsidRDefault="00896404" w:rsidP="00896404">
      <w:pPr>
        <w:rPr>
          <w:rFonts w:cs="v4.2.0"/>
          <w:b/>
        </w:rPr>
      </w:pPr>
      <w:r w:rsidRPr="00E93C8B">
        <w:rPr>
          <w:rFonts w:cs="v4.2.0"/>
        </w:rPr>
        <w:t>The normative reference for this requirement is TS 25.105 [1] subclause 6.8.3.1.</w:t>
      </w:r>
    </w:p>
    <w:p w14:paraId="236FFF81" w14:textId="77777777" w:rsidR="00896404" w:rsidRPr="00E93C8B" w:rsidRDefault="00896404" w:rsidP="00896404">
      <w:pPr>
        <w:pStyle w:val="Heading4"/>
        <w:rPr>
          <w:rFonts w:cs="v4.2.0"/>
        </w:rPr>
      </w:pPr>
      <w:bookmarkStart w:id="432" w:name="_Toc518920159"/>
      <w:r w:rsidRPr="00E93C8B">
        <w:rPr>
          <w:rFonts w:cs="v4.2.0"/>
        </w:rPr>
        <w:t>6.8.2.3</w:t>
      </w:r>
      <w:r w:rsidRPr="00E93C8B">
        <w:rPr>
          <w:rFonts w:cs="v4.2.0"/>
        </w:rPr>
        <w:tab/>
        <w:t>Test purpose</w:t>
      </w:r>
      <w:bookmarkEnd w:id="432"/>
    </w:p>
    <w:p w14:paraId="1AA9CF28" w14:textId="77777777" w:rsidR="00896404" w:rsidRPr="00E93C8B" w:rsidRDefault="00896404" w:rsidP="00896404">
      <w:pPr>
        <w:rPr>
          <w:rFonts w:cs="v4.2.0"/>
        </w:rPr>
      </w:pPr>
      <w:r w:rsidRPr="00E93C8B">
        <w:rPr>
          <w:rFonts w:cs="v4.2.0"/>
        </w:rPr>
        <w:t>The test purpose is to verify the ability of the BS transmitter to limit crosstalk among codes and thus to enable the UE receiver to achieve the specified error performance.</w:t>
      </w:r>
    </w:p>
    <w:p w14:paraId="7F7CFC75" w14:textId="77777777" w:rsidR="00896404" w:rsidRPr="00E93C8B" w:rsidRDefault="00896404" w:rsidP="00896404">
      <w:pPr>
        <w:pStyle w:val="Heading4"/>
        <w:rPr>
          <w:rFonts w:eastAsia="MS P??" w:cs="v4.2.0"/>
        </w:rPr>
      </w:pPr>
      <w:bookmarkStart w:id="433" w:name="_Toc518920160"/>
      <w:r w:rsidRPr="00E93C8B">
        <w:rPr>
          <w:rFonts w:eastAsia="MS P??" w:cs="v4.2.0"/>
        </w:rPr>
        <w:t>6.8.2.4</w:t>
      </w:r>
      <w:r w:rsidRPr="00E93C8B">
        <w:rPr>
          <w:rFonts w:eastAsia="MS P??" w:cs="v4.2.0"/>
        </w:rPr>
        <w:tab/>
        <w:t>Method of test</w:t>
      </w:r>
      <w:bookmarkEnd w:id="433"/>
    </w:p>
    <w:p w14:paraId="78EE06EB" w14:textId="77777777" w:rsidR="00896404" w:rsidRPr="00E93C8B" w:rsidRDefault="00896404" w:rsidP="00896404">
      <w:pPr>
        <w:pStyle w:val="Heading5"/>
        <w:rPr>
          <w:rFonts w:cs="v4.2.0"/>
        </w:rPr>
      </w:pPr>
      <w:bookmarkStart w:id="434" w:name="_Toc518920161"/>
      <w:r w:rsidRPr="00E93C8B">
        <w:rPr>
          <w:rFonts w:cs="v4.2.0"/>
        </w:rPr>
        <w:t>6.8.2.4.1</w:t>
      </w:r>
      <w:r w:rsidRPr="00E93C8B">
        <w:rPr>
          <w:rFonts w:cs="v4.2.0"/>
        </w:rPr>
        <w:tab/>
        <w:t>Initial conditions</w:t>
      </w:r>
      <w:bookmarkEnd w:id="434"/>
    </w:p>
    <w:p w14:paraId="5E8C4D4C" w14:textId="77777777" w:rsidR="00896404" w:rsidRPr="00E93C8B" w:rsidRDefault="00896404" w:rsidP="00896404">
      <w:r w:rsidRPr="00E93C8B">
        <w:t>For 3,84 Mcps BS supporting 16QAM, the PCDE requirement shall be tested with the general test set up specified in section 6.8.2.4.1 and also with the special test set up for 16QAM capable BS specified in section 6.8.2.4.4.</w:t>
      </w:r>
    </w:p>
    <w:p w14:paraId="477E340D" w14:textId="77777777" w:rsidR="00896404" w:rsidRPr="00E93C8B" w:rsidRDefault="00896404" w:rsidP="00896404">
      <w:r w:rsidRPr="00E93C8B">
        <w:t>For 1,28 Mcps BS supporting 16QAM, the PCDE requirement shall be tested with the general test set up specified in section 6.8.2.4.2 and also with the special test set up for 16QAM capable BS specified in section 6.8.2.4.3.</w:t>
      </w:r>
    </w:p>
    <w:p w14:paraId="4F9FAF96" w14:textId="77777777" w:rsidR="00896404" w:rsidRPr="00E93C8B" w:rsidRDefault="00896404" w:rsidP="00896404">
      <w:r w:rsidRPr="00E93C8B">
        <w:t>For 7,68 Mcps BS supporting 16QAM, the PCDE requirement shall be tested with the general test set up specified in section 6.8.2.4.1.5 and also with the special test set up for 16QAM capable BS specified in section 6.8.2.4.1.6.</w:t>
      </w:r>
    </w:p>
    <w:p w14:paraId="3C1FF7AB" w14:textId="77777777" w:rsidR="00896404" w:rsidRPr="00E93C8B" w:rsidRDefault="00896404" w:rsidP="00896404">
      <w:pPr>
        <w:pStyle w:val="Heading6"/>
        <w:rPr>
          <w:rFonts w:cs="v4.2.0"/>
        </w:rPr>
      </w:pPr>
      <w:bookmarkStart w:id="435" w:name="_Toc518920162"/>
      <w:r w:rsidRPr="00E93C8B">
        <w:rPr>
          <w:rFonts w:cs="v4.2.0"/>
        </w:rPr>
        <w:t>6.8.2.4.1.0</w:t>
      </w:r>
      <w:r w:rsidRPr="00E93C8B">
        <w:rPr>
          <w:rFonts w:cs="v4.2.0"/>
        </w:rPr>
        <w:tab/>
        <w:t>General test conditions</w:t>
      </w:r>
      <w:bookmarkEnd w:id="435"/>
    </w:p>
    <w:p w14:paraId="316D1D5C"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20C1BC7" w14:textId="77777777" w:rsidR="00896404" w:rsidRPr="00E93C8B" w:rsidRDefault="00896404" w:rsidP="00896404">
      <w:pPr>
        <w:rPr>
          <w:rFonts w:cs="v4.2.0"/>
        </w:rPr>
      </w:pPr>
      <w:r w:rsidRPr="00E93C8B">
        <w:rPr>
          <w:rFonts w:cs="v4.2.0"/>
        </w:rPr>
        <w:t>RF channels to be tested</w:t>
      </w:r>
      <w:r w:rsidR="009419C3"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65927476" w14:textId="77777777" w:rsidR="009419C3" w:rsidRPr="00E93C8B" w:rsidRDefault="009419C3" w:rsidP="009419C3">
      <w:pPr>
        <w:rPr>
          <w:rFonts w:cs="v4.2.0"/>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 xml:space="preserve">: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3E8AC489" w14:textId="77777777" w:rsidR="00896404" w:rsidRPr="00E93C8B" w:rsidRDefault="00896404" w:rsidP="00896404">
      <w:pPr>
        <w:pStyle w:val="Heading6"/>
        <w:rPr>
          <w:rFonts w:cs="v4.2.0"/>
        </w:rPr>
      </w:pPr>
      <w:bookmarkStart w:id="436" w:name="_Toc518920163"/>
      <w:r w:rsidRPr="00E93C8B">
        <w:rPr>
          <w:rFonts w:cs="v4.2.0"/>
        </w:rPr>
        <w:t>6.8.2.4.1.1</w:t>
      </w:r>
      <w:r w:rsidRPr="00E93C8B">
        <w:rPr>
          <w:rFonts w:cs="v4.2.0"/>
        </w:rPr>
        <w:tab/>
        <w:t>3,84 Mcps TDD option - General test set up</w:t>
      </w:r>
      <w:bookmarkEnd w:id="436"/>
    </w:p>
    <w:p w14:paraId="6CA2844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31BA5138"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w:t>
      </w:r>
      <w:r w:rsidR="00DE1745" w:rsidRPr="00E93C8B">
        <w:rPr>
          <w:rFonts w:eastAsia="MS P??" w:cs="v4.2.0"/>
        </w:rPr>
        <w:t xml:space="preserve"> For MBSFN IMB operation the set of parameters for the transmitted signals is according to IMB test model 1 in subclause 6.1.1.1.</w:t>
      </w:r>
    </w:p>
    <w:p w14:paraId="53CAA3B0" w14:textId="77777777" w:rsidR="00896404" w:rsidRPr="00E93C8B" w:rsidRDefault="00896404" w:rsidP="00896404">
      <w:pPr>
        <w:pStyle w:val="TH"/>
        <w:outlineLvl w:val="0"/>
        <w:rPr>
          <w:rFonts w:eastAsia="MS P??" w:cs="v4.2.0"/>
        </w:rPr>
      </w:pPr>
      <w:r w:rsidRPr="00E93C8B">
        <w:rPr>
          <w:rFonts w:eastAsia="MS P??" w:cs="v4.2.0"/>
        </w:rPr>
        <w:t>Table 6.40: Parameters of the BS transmitted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0CCF73E" w14:textId="77777777">
        <w:trPr>
          <w:cantSplit/>
          <w:jc w:val="center"/>
        </w:trPr>
        <w:tc>
          <w:tcPr>
            <w:tcW w:w="3402" w:type="dxa"/>
          </w:tcPr>
          <w:p w14:paraId="1FF688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E64AB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0FD5133" w14:textId="77777777">
        <w:trPr>
          <w:cantSplit/>
          <w:jc w:val="center"/>
        </w:trPr>
        <w:tc>
          <w:tcPr>
            <w:tcW w:w="3402" w:type="dxa"/>
          </w:tcPr>
          <w:p w14:paraId="6235D82B" w14:textId="77777777" w:rsidR="00896404" w:rsidRPr="00C95AF0" w:rsidRDefault="00896404" w:rsidP="00896404">
            <w:pPr>
              <w:pStyle w:val="TAL"/>
              <w:rPr>
                <w:rFonts w:cs="v4.2.0"/>
              </w:rPr>
            </w:pPr>
            <w:r w:rsidRPr="00C95AF0">
              <w:rPr>
                <w:rFonts w:cs="v4.2.0"/>
              </w:rPr>
              <w:t>TDD Duty Cycle</w:t>
            </w:r>
          </w:p>
        </w:tc>
        <w:tc>
          <w:tcPr>
            <w:tcW w:w="3402" w:type="dxa"/>
          </w:tcPr>
          <w:p w14:paraId="46B2D0DF" w14:textId="77777777" w:rsidR="00896404" w:rsidRPr="00E93C8B" w:rsidRDefault="00896404" w:rsidP="00896404">
            <w:pPr>
              <w:pStyle w:val="TAL"/>
              <w:rPr>
                <w:rFonts w:eastAsia="MS P??" w:cs="v4.2.0"/>
              </w:rPr>
            </w:pPr>
            <w:r w:rsidRPr="00E93C8B">
              <w:rPr>
                <w:rFonts w:eastAsia="MS P??" w:cs="v4.2.0"/>
              </w:rPr>
              <w:t>TS i; i = 0, 1, 2, ..., 14:</w:t>
            </w:r>
          </w:p>
          <w:p w14:paraId="5503E06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C42CF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5E85A6A" w14:textId="77777777">
        <w:trPr>
          <w:cantSplit/>
          <w:jc w:val="center"/>
        </w:trPr>
        <w:tc>
          <w:tcPr>
            <w:tcW w:w="3402" w:type="dxa"/>
          </w:tcPr>
          <w:p w14:paraId="2120F316" w14:textId="77777777" w:rsidR="00896404" w:rsidRPr="00E93C8B" w:rsidRDefault="00896404" w:rsidP="00896404">
            <w:pPr>
              <w:pStyle w:val="TAL"/>
              <w:rPr>
                <w:rFonts w:eastAsia="MS P??"/>
              </w:rPr>
            </w:pPr>
            <w:r w:rsidRPr="00C95AF0">
              <w:t>Time slot carrying SCH</w:t>
            </w:r>
          </w:p>
        </w:tc>
        <w:tc>
          <w:tcPr>
            <w:tcW w:w="3402" w:type="dxa"/>
          </w:tcPr>
          <w:p w14:paraId="081A5981" w14:textId="77777777" w:rsidR="00896404" w:rsidRPr="00E93C8B" w:rsidRDefault="00896404" w:rsidP="00896404">
            <w:pPr>
              <w:pStyle w:val="TAL"/>
              <w:rPr>
                <w:rFonts w:eastAsia="MS P??"/>
              </w:rPr>
            </w:pPr>
            <w:r w:rsidRPr="00E93C8B">
              <w:rPr>
                <w:rFonts w:eastAsia="MS P??"/>
              </w:rPr>
              <w:t>TS0</w:t>
            </w:r>
          </w:p>
        </w:tc>
      </w:tr>
      <w:tr w:rsidR="00896404" w:rsidRPr="00C95AF0" w14:paraId="2EBAAE57" w14:textId="77777777">
        <w:trPr>
          <w:cantSplit/>
          <w:jc w:val="center"/>
        </w:trPr>
        <w:tc>
          <w:tcPr>
            <w:tcW w:w="3402" w:type="dxa"/>
          </w:tcPr>
          <w:p w14:paraId="6DE18952" w14:textId="77777777" w:rsidR="00896404" w:rsidRPr="00E93C8B" w:rsidRDefault="00896404" w:rsidP="00896404">
            <w:pPr>
              <w:pStyle w:val="TAL"/>
              <w:rPr>
                <w:rFonts w:eastAsia="MS P??"/>
              </w:rPr>
            </w:pPr>
            <w:r w:rsidRPr="00C95AF0">
              <w:t>Time slots under test</w:t>
            </w:r>
          </w:p>
        </w:tc>
        <w:tc>
          <w:tcPr>
            <w:tcW w:w="3402" w:type="dxa"/>
          </w:tcPr>
          <w:p w14:paraId="005DEF8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9799E76" w14:textId="77777777">
        <w:trPr>
          <w:cantSplit/>
          <w:jc w:val="center"/>
        </w:trPr>
        <w:tc>
          <w:tcPr>
            <w:tcW w:w="3402" w:type="dxa"/>
          </w:tcPr>
          <w:p w14:paraId="4ABEFE19"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C26D9AE"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3465D8A" w14:textId="77777777">
        <w:trPr>
          <w:cantSplit/>
          <w:jc w:val="center"/>
        </w:trPr>
        <w:tc>
          <w:tcPr>
            <w:tcW w:w="3402" w:type="dxa"/>
          </w:tcPr>
          <w:p w14:paraId="69C0DBD2"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26BE080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3A20225" w14:textId="77777777">
        <w:trPr>
          <w:cantSplit/>
          <w:jc w:val="center"/>
        </w:trPr>
        <w:tc>
          <w:tcPr>
            <w:tcW w:w="3402" w:type="dxa"/>
          </w:tcPr>
          <w:p w14:paraId="1D7F5A0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9AE027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6446735" w14:textId="77777777">
        <w:trPr>
          <w:cantSplit/>
          <w:jc w:val="center"/>
        </w:trPr>
        <w:tc>
          <w:tcPr>
            <w:tcW w:w="3402" w:type="dxa"/>
          </w:tcPr>
          <w:p w14:paraId="593940F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47F64A3"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8E8668F" w14:textId="77777777">
        <w:trPr>
          <w:cantSplit/>
          <w:jc w:val="center"/>
        </w:trPr>
        <w:tc>
          <w:tcPr>
            <w:tcW w:w="3402" w:type="dxa"/>
          </w:tcPr>
          <w:p w14:paraId="29381341"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7476486" w14:textId="77777777" w:rsidR="00896404" w:rsidRPr="00E93C8B" w:rsidRDefault="00896404" w:rsidP="00896404">
            <w:pPr>
              <w:pStyle w:val="TAL"/>
              <w:rPr>
                <w:rFonts w:eastAsia="MS P??" w:cs="v4.2.0"/>
              </w:rPr>
            </w:pPr>
            <w:r w:rsidRPr="00E93C8B">
              <w:rPr>
                <w:rFonts w:eastAsia="MS P??" w:cs="v4.2.0"/>
              </w:rPr>
              <w:t>16</w:t>
            </w:r>
          </w:p>
        </w:tc>
      </w:tr>
    </w:tbl>
    <w:p w14:paraId="46B35BC8" w14:textId="77777777" w:rsidR="00896404" w:rsidRPr="00E93C8B" w:rsidRDefault="00896404" w:rsidP="00896404">
      <w:pPr>
        <w:rPr>
          <w:rFonts w:cs="v4.2.0"/>
        </w:rPr>
      </w:pPr>
    </w:p>
    <w:p w14:paraId="69D4EDB5" w14:textId="77777777" w:rsidR="00896404" w:rsidRPr="00E93C8B" w:rsidRDefault="00896404" w:rsidP="00896404">
      <w:pPr>
        <w:pStyle w:val="Heading6"/>
        <w:rPr>
          <w:rFonts w:cs="v4.2.0"/>
        </w:rPr>
      </w:pPr>
      <w:bookmarkStart w:id="437" w:name="_Toc518920164"/>
      <w:r w:rsidRPr="00E93C8B">
        <w:rPr>
          <w:rFonts w:cs="v4.2.0"/>
        </w:rPr>
        <w:t>6.8.2.4.1.2</w:t>
      </w:r>
      <w:r w:rsidRPr="00E93C8B">
        <w:rPr>
          <w:rFonts w:cs="v4.2.0"/>
        </w:rPr>
        <w:tab/>
        <w:t>1,28 Mcps TDD option</w:t>
      </w:r>
      <w:r w:rsidRPr="00E93C8B">
        <w:t>- General test set up</w:t>
      </w:r>
      <w:bookmarkEnd w:id="437"/>
    </w:p>
    <w:p w14:paraId="28B021BB"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080AC8C5"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w:t>
      </w:r>
      <w:r w:rsidR="009419C3" w:rsidRPr="00E93C8B">
        <w:rPr>
          <w:rFonts w:hint="eastAsia"/>
          <w:lang w:eastAsia="zh-CN"/>
        </w:rPr>
        <w:t xml:space="preserve"> s</w:t>
      </w:r>
      <w:r w:rsidRPr="00E93C8B">
        <w:rPr>
          <w:rFonts w:eastAsia="MS P??"/>
        </w:rPr>
        <w:t>et the parameters of the BS transmitted signal according to table 6.40A</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20C4EC22" w14:textId="77777777" w:rsidR="009419C3" w:rsidRPr="00E93C8B" w:rsidRDefault="009419C3" w:rsidP="009419C3">
      <w:pPr>
        <w:pStyle w:val="B1"/>
        <w:rPr>
          <w:rFonts w:eastAsia="MS P??"/>
        </w:rPr>
      </w:pPr>
      <w:r w:rsidRPr="00E93C8B">
        <w:rPr>
          <w:rFonts w:eastAsia="MS P??"/>
          <w:lang w:eastAsia="en-US"/>
        </w:rPr>
        <w:lastRenderedPageBreak/>
        <w:tab/>
        <w:t xml:space="preserve">For a BS declared to be capable of multi-carrier operation, set the BS to transmit according to </w:t>
      </w:r>
      <w:r w:rsidRPr="00E93C8B">
        <w:rPr>
          <w:rFonts w:eastAsia="MS P??" w:hint="eastAsia"/>
          <w:lang w:eastAsia="en-US"/>
        </w:rPr>
        <w:t>Table 6.</w:t>
      </w:r>
      <w:r w:rsidRPr="00E93C8B">
        <w:rPr>
          <w:rFonts w:hint="eastAsia"/>
          <w:lang w:eastAsia="zh-CN"/>
        </w:rPr>
        <w:t>40</w:t>
      </w:r>
      <w:r w:rsidRPr="00E93C8B">
        <w:rPr>
          <w:rFonts w:eastAsia="MS P??" w:hint="eastAsia"/>
          <w:lang w:eastAsia="en-US"/>
        </w:rPr>
        <w:t>A</w:t>
      </w:r>
      <w:r w:rsidRPr="00E93C8B">
        <w:rPr>
          <w:rFonts w:eastAsia="MS P??"/>
          <w:lang w:eastAsia="en-US"/>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rFonts w:eastAsia="MS P??"/>
          <w:lang w:eastAsia="en-US"/>
        </w:rPr>
        <w:t>.</w:t>
      </w:r>
    </w:p>
    <w:p w14:paraId="3DA3A187" w14:textId="77777777" w:rsidR="00896404" w:rsidRPr="00E93C8B" w:rsidRDefault="00896404" w:rsidP="00896404">
      <w:pPr>
        <w:pStyle w:val="TH"/>
        <w:outlineLvl w:val="0"/>
        <w:rPr>
          <w:rFonts w:eastAsia="MS P??" w:cs="v4.2.0"/>
        </w:rPr>
      </w:pPr>
      <w:r w:rsidRPr="00E93C8B">
        <w:rPr>
          <w:rFonts w:eastAsia="MS P??" w:cs="v4.2.0"/>
        </w:rPr>
        <w:t>Table 6.40A: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B77F84B" w14:textId="77777777">
        <w:trPr>
          <w:cantSplit/>
          <w:jc w:val="center"/>
        </w:trPr>
        <w:tc>
          <w:tcPr>
            <w:tcW w:w="3402" w:type="dxa"/>
          </w:tcPr>
          <w:p w14:paraId="4978955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20596D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5A9F57C" w14:textId="77777777">
        <w:trPr>
          <w:cantSplit/>
          <w:jc w:val="center"/>
        </w:trPr>
        <w:tc>
          <w:tcPr>
            <w:tcW w:w="3402" w:type="dxa"/>
          </w:tcPr>
          <w:p w14:paraId="647D0E57" w14:textId="77777777" w:rsidR="00896404" w:rsidRPr="00C95AF0" w:rsidRDefault="00896404" w:rsidP="00896404">
            <w:pPr>
              <w:pStyle w:val="TAL"/>
              <w:rPr>
                <w:rFonts w:cs="v4.2.0"/>
              </w:rPr>
            </w:pPr>
            <w:r w:rsidRPr="00C95AF0">
              <w:rPr>
                <w:rFonts w:cs="v4.2.0"/>
              </w:rPr>
              <w:t>TDD Duty Cycle</w:t>
            </w:r>
          </w:p>
        </w:tc>
        <w:tc>
          <w:tcPr>
            <w:tcW w:w="3402" w:type="dxa"/>
          </w:tcPr>
          <w:p w14:paraId="2C9C092E" w14:textId="77777777" w:rsidR="00896404" w:rsidRPr="00E93C8B" w:rsidRDefault="00896404" w:rsidP="00896404">
            <w:pPr>
              <w:pStyle w:val="TAL"/>
              <w:rPr>
                <w:rFonts w:eastAsia="MS P??" w:cs="v4.2.0"/>
              </w:rPr>
            </w:pPr>
            <w:r w:rsidRPr="00E93C8B">
              <w:rPr>
                <w:rFonts w:eastAsia="MS P??" w:cs="v4.2.0"/>
              </w:rPr>
              <w:t>TS i; i = 0, 1, 2, ..., 6:</w:t>
            </w:r>
          </w:p>
          <w:p w14:paraId="791900E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4F456E6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C46F505" w14:textId="77777777">
        <w:trPr>
          <w:cantSplit/>
          <w:jc w:val="center"/>
        </w:trPr>
        <w:tc>
          <w:tcPr>
            <w:tcW w:w="3402" w:type="dxa"/>
          </w:tcPr>
          <w:p w14:paraId="543B5E21" w14:textId="77777777" w:rsidR="00896404" w:rsidRPr="00E93C8B" w:rsidRDefault="00896404" w:rsidP="00896404">
            <w:pPr>
              <w:pStyle w:val="TAL"/>
              <w:rPr>
                <w:rFonts w:eastAsia="MS P??"/>
              </w:rPr>
            </w:pPr>
            <w:r w:rsidRPr="00E93C8B">
              <w:rPr>
                <w:rFonts w:eastAsia="MS P??"/>
              </w:rPr>
              <w:t>Time slots under test</w:t>
            </w:r>
          </w:p>
        </w:tc>
        <w:tc>
          <w:tcPr>
            <w:tcW w:w="3402" w:type="dxa"/>
          </w:tcPr>
          <w:p w14:paraId="0496E7CA" w14:textId="77777777" w:rsidR="00896404" w:rsidRPr="00E93C8B" w:rsidRDefault="00896404" w:rsidP="00896404">
            <w:pPr>
              <w:pStyle w:val="TAL"/>
              <w:rPr>
                <w:rFonts w:eastAsia="MS P??"/>
              </w:rPr>
            </w:pPr>
            <w:r w:rsidRPr="00E93C8B">
              <w:rPr>
                <w:rFonts w:eastAsia="MS P??"/>
              </w:rPr>
              <w:t>TS4, TS5 and TS6</w:t>
            </w:r>
          </w:p>
        </w:tc>
      </w:tr>
      <w:tr w:rsidR="00896404" w:rsidRPr="00C95AF0" w14:paraId="272B4D55" w14:textId="77777777">
        <w:trPr>
          <w:cantSplit/>
          <w:jc w:val="center"/>
        </w:trPr>
        <w:tc>
          <w:tcPr>
            <w:tcW w:w="3402" w:type="dxa"/>
          </w:tcPr>
          <w:p w14:paraId="393282FB"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1D79991"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62BDEC19" w14:textId="77777777">
        <w:trPr>
          <w:cantSplit/>
          <w:jc w:val="center"/>
        </w:trPr>
        <w:tc>
          <w:tcPr>
            <w:tcW w:w="3402" w:type="dxa"/>
          </w:tcPr>
          <w:p w14:paraId="434280CF"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9545140" w14:textId="77777777" w:rsidR="00896404" w:rsidRPr="00E93C8B" w:rsidRDefault="00896404" w:rsidP="00896404">
            <w:pPr>
              <w:pStyle w:val="TAL"/>
              <w:rPr>
                <w:rFonts w:eastAsia="MS P??" w:cs="v4.2.0"/>
              </w:rPr>
            </w:pPr>
            <w:r w:rsidRPr="00E93C8B">
              <w:rPr>
                <w:rFonts w:eastAsia="MS P??" w:cs="v4.2.0"/>
              </w:rPr>
              <w:t>1/10 of Base Station output power</w:t>
            </w:r>
          </w:p>
        </w:tc>
      </w:tr>
      <w:tr w:rsidR="00896404" w:rsidRPr="00C95AF0" w14:paraId="23181FF8" w14:textId="77777777">
        <w:trPr>
          <w:cantSplit/>
          <w:jc w:val="center"/>
        </w:trPr>
        <w:tc>
          <w:tcPr>
            <w:tcW w:w="3402" w:type="dxa"/>
          </w:tcPr>
          <w:p w14:paraId="2B1771D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D77417D"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2EBC574" w14:textId="77777777">
        <w:trPr>
          <w:cantSplit/>
          <w:jc w:val="center"/>
        </w:trPr>
        <w:tc>
          <w:tcPr>
            <w:tcW w:w="3402" w:type="dxa"/>
          </w:tcPr>
          <w:p w14:paraId="6F8F327A"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39053CD" w14:textId="77777777" w:rsidR="00896404" w:rsidRPr="00E93C8B" w:rsidRDefault="00896404" w:rsidP="00896404">
            <w:pPr>
              <w:pStyle w:val="TAL"/>
              <w:rPr>
                <w:rFonts w:eastAsia="MS P??" w:cs="v4.2.0"/>
              </w:rPr>
            </w:pPr>
            <w:r w:rsidRPr="00E93C8B">
              <w:rPr>
                <w:rFonts w:eastAsia="MS P??" w:cs="v4.2.0"/>
              </w:rPr>
              <w:t>16</w:t>
            </w:r>
          </w:p>
        </w:tc>
      </w:tr>
    </w:tbl>
    <w:p w14:paraId="1A02AEC9" w14:textId="77777777" w:rsidR="00896404" w:rsidRPr="00E93C8B" w:rsidRDefault="00896404" w:rsidP="00896404">
      <w:pPr>
        <w:rPr>
          <w:rFonts w:cs="v4.2.0"/>
        </w:rPr>
      </w:pPr>
    </w:p>
    <w:p w14:paraId="73F81EF9" w14:textId="77777777" w:rsidR="00896404" w:rsidRPr="00E93C8B" w:rsidRDefault="00896404" w:rsidP="00896404">
      <w:pPr>
        <w:pStyle w:val="Heading6"/>
      </w:pPr>
      <w:bookmarkStart w:id="438" w:name="_Toc518920165"/>
      <w:r w:rsidRPr="00E93C8B">
        <w:t>6.8.2.4.1.3</w:t>
      </w:r>
      <w:r w:rsidRPr="00E93C8B">
        <w:tab/>
        <w:t>1,28 Mcps TDD option - Special test set up for 16QAM capable BS</w:t>
      </w:r>
      <w:bookmarkEnd w:id="438"/>
    </w:p>
    <w:p w14:paraId="10C91B04" w14:textId="77777777" w:rsidR="00896404" w:rsidRPr="00E93C8B" w:rsidRDefault="00896404" w:rsidP="00896404">
      <w:pPr>
        <w:rPr>
          <w:rFonts w:eastAsia="MS P??"/>
        </w:rPr>
      </w:pPr>
      <w:r w:rsidRPr="00E93C8B">
        <w:t>This test set up only applies for 16QAM capable BS.</w:t>
      </w:r>
      <w:r w:rsidRPr="00E93C8B">
        <w:rPr>
          <w:rFonts w:eastAsia="MS P??"/>
        </w:rPr>
        <w:t xml:space="preserve"> </w:t>
      </w:r>
    </w:p>
    <w:p w14:paraId="0E1E12F1"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32C95AA7"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6.40B</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71A78DDC" w14:textId="77777777" w:rsidR="009419C3" w:rsidRPr="00E93C8B" w:rsidRDefault="009419C3" w:rsidP="009419C3">
      <w:pPr>
        <w:pStyle w:val="B1"/>
        <w:rPr>
          <w:rFonts w:eastAsia="MS P??"/>
        </w:rPr>
      </w:pPr>
      <w:r w:rsidRPr="00E93C8B">
        <w:rPr>
          <w:rFonts w:eastAsia="MS P??"/>
        </w:rPr>
        <w:tab/>
        <w:t xml:space="preserve">For a BS declared to be capable of multi-carrier operation, set the BS to transmit according to </w:t>
      </w:r>
      <w:r w:rsidRPr="00E93C8B">
        <w:rPr>
          <w:rFonts w:eastAsia="MS P??" w:hint="eastAsia"/>
        </w:rPr>
        <w:t>Table 6.</w:t>
      </w:r>
      <w:r w:rsidRPr="00E93C8B">
        <w:rPr>
          <w:rFonts w:hint="eastAsia"/>
          <w:lang w:eastAsia="zh-CN"/>
        </w:rPr>
        <w:t>40B</w:t>
      </w:r>
      <w:r w:rsidRPr="00E93C8B">
        <w:rPr>
          <w:rFonts w:eastAsia="MS P??"/>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rFonts w:eastAsia="MS P??"/>
        </w:rPr>
        <w:t>.</w:t>
      </w:r>
    </w:p>
    <w:p w14:paraId="43FA1EEB" w14:textId="77777777" w:rsidR="00896404" w:rsidRPr="00E93C8B" w:rsidRDefault="00896404" w:rsidP="00896404">
      <w:pPr>
        <w:pStyle w:val="TH"/>
        <w:outlineLvl w:val="0"/>
        <w:rPr>
          <w:rFonts w:eastAsia="MS P??"/>
        </w:rPr>
      </w:pPr>
      <w:r w:rsidRPr="00E93C8B">
        <w:rPr>
          <w:rFonts w:eastAsia="MS P??"/>
        </w:rPr>
        <w:t>Table 6.40B: Parameters of the BS transmitted signal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7C611019" w14:textId="77777777">
        <w:trPr>
          <w:cantSplit/>
          <w:jc w:val="center"/>
        </w:trPr>
        <w:tc>
          <w:tcPr>
            <w:tcW w:w="3544" w:type="dxa"/>
          </w:tcPr>
          <w:p w14:paraId="6D80E9B8" w14:textId="77777777" w:rsidR="00896404" w:rsidRPr="00E93C8B" w:rsidRDefault="00896404" w:rsidP="00896404">
            <w:pPr>
              <w:pStyle w:val="TAH"/>
              <w:rPr>
                <w:rFonts w:eastAsia="MS P??"/>
              </w:rPr>
            </w:pPr>
            <w:r w:rsidRPr="00E93C8B">
              <w:rPr>
                <w:rFonts w:eastAsia="MS P??"/>
              </w:rPr>
              <w:t>Parameter</w:t>
            </w:r>
          </w:p>
        </w:tc>
        <w:tc>
          <w:tcPr>
            <w:tcW w:w="3260" w:type="dxa"/>
          </w:tcPr>
          <w:p w14:paraId="05933B92" w14:textId="77777777" w:rsidR="00896404" w:rsidRPr="00E93C8B" w:rsidRDefault="00896404" w:rsidP="00896404">
            <w:pPr>
              <w:pStyle w:val="TAH"/>
              <w:rPr>
                <w:rFonts w:eastAsia="MS P??"/>
              </w:rPr>
            </w:pPr>
            <w:r w:rsidRPr="00E93C8B">
              <w:rPr>
                <w:rFonts w:eastAsia="MS P??"/>
              </w:rPr>
              <w:t>Value/description</w:t>
            </w:r>
          </w:p>
        </w:tc>
      </w:tr>
      <w:tr w:rsidR="00896404" w:rsidRPr="00C95AF0" w14:paraId="332DAEE5" w14:textId="77777777">
        <w:trPr>
          <w:cantSplit/>
          <w:jc w:val="center"/>
        </w:trPr>
        <w:tc>
          <w:tcPr>
            <w:tcW w:w="3544" w:type="dxa"/>
          </w:tcPr>
          <w:p w14:paraId="32B39AE6" w14:textId="77777777" w:rsidR="00896404" w:rsidRPr="00C95AF0" w:rsidRDefault="00896404" w:rsidP="00896404">
            <w:pPr>
              <w:pStyle w:val="TAL"/>
            </w:pPr>
            <w:r w:rsidRPr="00C95AF0">
              <w:t>TDD Duty Cycle</w:t>
            </w:r>
          </w:p>
        </w:tc>
        <w:tc>
          <w:tcPr>
            <w:tcW w:w="3260" w:type="dxa"/>
          </w:tcPr>
          <w:p w14:paraId="2F4A414C" w14:textId="77777777" w:rsidR="00896404" w:rsidRPr="00E93C8B" w:rsidRDefault="00896404" w:rsidP="00896404">
            <w:pPr>
              <w:pStyle w:val="TAL"/>
              <w:rPr>
                <w:rFonts w:eastAsia="MS P??"/>
              </w:rPr>
            </w:pPr>
            <w:r w:rsidRPr="00E93C8B">
              <w:rPr>
                <w:rFonts w:eastAsia="MS P??"/>
              </w:rPr>
              <w:t>TS i; i = 0, 1, 2, ..., 6:</w:t>
            </w:r>
          </w:p>
          <w:p w14:paraId="4EB7CEF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7C8C733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2A09A8F0" w14:textId="77777777">
        <w:trPr>
          <w:cantSplit/>
          <w:jc w:val="center"/>
        </w:trPr>
        <w:tc>
          <w:tcPr>
            <w:tcW w:w="3544" w:type="dxa"/>
          </w:tcPr>
          <w:p w14:paraId="7A9B68D2" w14:textId="77777777" w:rsidR="00896404" w:rsidRPr="00C95AF0" w:rsidRDefault="00896404" w:rsidP="00896404">
            <w:pPr>
              <w:pStyle w:val="TAL"/>
            </w:pPr>
            <w:r w:rsidRPr="00E93C8B">
              <w:rPr>
                <w:rFonts w:eastAsia="MS P??"/>
              </w:rPr>
              <w:t>Time slots under test</w:t>
            </w:r>
          </w:p>
        </w:tc>
        <w:tc>
          <w:tcPr>
            <w:tcW w:w="3260" w:type="dxa"/>
          </w:tcPr>
          <w:p w14:paraId="37113421" w14:textId="77777777" w:rsidR="00896404" w:rsidRPr="00E93C8B" w:rsidRDefault="00896404" w:rsidP="00896404">
            <w:pPr>
              <w:pStyle w:val="TAL"/>
              <w:rPr>
                <w:rFonts w:eastAsia="MS P??"/>
              </w:rPr>
            </w:pPr>
            <w:r w:rsidRPr="00E93C8B">
              <w:rPr>
                <w:rFonts w:eastAsia="MS P??"/>
              </w:rPr>
              <w:t>TS4, TS5 and TS6</w:t>
            </w:r>
          </w:p>
        </w:tc>
      </w:tr>
      <w:tr w:rsidR="00896404" w:rsidRPr="00C95AF0" w14:paraId="660A7816" w14:textId="77777777">
        <w:trPr>
          <w:cantSplit/>
          <w:jc w:val="center"/>
        </w:trPr>
        <w:tc>
          <w:tcPr>
            <w:tcW w:w="3544" w:type="dxa"/>
          </w:tcPr>
          <w:p w14:paraId="4FA2B596" w14:textId="77777777" w:rsidR="00896404" w:rsidRPr="00E93C8B" w:rsidRDefault="00896404" w:rsidP="00896404">
            <w:pPr>
              <w:pStyle w:val="TAL"/>
              <w:rPr>
                <w:rFonts w:eastAsia="MS P??"/>
              </w:rPr>
            </w:pPr>
            <w:r w:rsidRPr="00C95AF0">
              <w:t>HS-PDSCH modulation</w:t>
            </w:r>
          </w:p>
        </w:tc>
        <w:tc>
          <w:tcPr>
            <w:tcW w:w="3260" w:type="dxa"/>
          </w:tcPr>
          <w:p w14:paraId="301D1063" w14:textId="77777777" w:rsidR="00896404" w:rsidRPr="00E93C8B" w:rsidRDefault="00896404" w:rsidP="00896404">
            <w:pPr>
              <w:pStyle w:val="TAL"/>
              <w:rPr>
                <w:rFonts w:eastAsia="MS P??"/>
              </w:rPr>
            </w:pPr>
            <w:r w:rsidRPr="00E93C8B">
              <w:rPr>
                <w:rFonts w:eastAsia="MS P??"/>
              </w:rPr>
              <w:t>16QAM</w:t>
            </w:r>
          </w:p>
        </w:tc>
      </w:tr>
      <w:tr w:rsidR="00896404" w:rsidRPr="00C95AF0" w14:paraId="335065BD" w14:textId="77777777">
        <w:trPr>
          <w:cantSplit/>
          <w:jc w:val="center"/>
        </w:trPr>
        <w:tc>
          <w:tcPr>
            <w:tcW w:w="3544" w:type="dxa"/>
          </w:tcPr>
          <w:p w14:paraId="3AADC0D4" w14:textId="77777777" w:rsidR="00896404" w:rsidRPr="00E93C8B" w:rsidRDefault="00896404" w:rsidP="00896404">
            <w:pPr>
              <w:pStyle w:val="TAL"/>
              <w:rPr>
                <w:rFonts w:eastAsia="MS P??"/>
              </w:rPr>
            </w:pPr>
            <w:r w:rsidRPr="00E93C8B">
              <w:rPr>
                <w:rFonts w:eastAsia="MS P??"/>
              </w:rPr>
              <w:t>BS output power setting</w:t>
            </w:r>
          </w:p>
        </w:tc>
        <w:tc>
          <w:tcPr>
            <w:tcW w:w="3260" w:type="dxa"/>
          </w:tcPr>
          <w:p w14:paraId="36CB60E1" w14:textId="77777777" w:rsidR="00896404" w:rsidRPr="00E93C8B" w:rsidRDefault="00896404" w:rsidP="00896404">
            <w:pPr>
              <w:pStyle w:val="TAL"/>
              <w:rPr>
                <w:rFonts w:eastAsia="MS P??"/>
              </w:rPr>
            </w:pPr>
            <w:r w:rsidRPr="00E93C8B">
              <w:rPr>
                <w:rFonts w:eastAsia="MS P??"/>
              </w:rPr>
              <w:t>PRAT</w:t>
            </w:r>
          </w:p>
        </w:tc>
      </w:tr>
      <w:tr w:rsidR="00896404" w:rsidRPr="00C95AF0" w14:paraId="335D9374" w14:textId="77777777">
        <w:trPr>
          <w:cantSplit/>
          <w:jc w:val="center"/>
        </w:trPr>
        <w:tc>
          <w:tcPr>
            <w:tcW w:w="3544" w:type="dxa"/>
          </w:tcPr>
          <w:p w14:paraId="2E5BE0DF"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15CEA35B" w14:textId="77777777" w:rsidR="00896404" w:rsidRPr="00E93C8B" w:rsidRDefault="00896404" w:rsidP="00896404">
            <w:pPr>
              <w:pStyle w:val="TAL"/>
              <w:rPr>
                <w:rFonts w:eastAsia="MS P??"/>
              </w:rPr>
            </w:pPr>
            <w:r w:rsidRPr="00E93C8B">
              <w:rPr>
                <w:rFonts w:eastAsia="MS P??"/>
              </w:rPr>
              <w:t>10</w:t>
            </w:r>
          </w:p>
        </w:tc>
      </w:tr>
      <w:tr w:rsidR="00896404" w:rsidRPr="00C95AF0" w14:paraId="060BC74C" w14:textId="77777777">
        <w:trPr>
          <w:cantSplit/>
          <w:jc w:val="center"/>
        </w:trPr>
        <w:tc>
          <w:tcPr>
            <w:tcW w:w="3544" w:type="dxa"/>
          </w:tcPr>
          <w:p w14:paraId="27EEA83A" w14:textId="77777777" w:rsidR="00896404" w:rsidRPr="00E93C8B" w:rsidRDefault="00896404" w:rsidP="00896404">
            <w:pPr>
              <w:pStyle w:val="TAL"/>
              <w:rPr>
                <w:rFonts w:eastAsia="MS P??"/>
              </w:rPr>
            </w:pPr>
            <w:r w:rsidRPr="00E93C8B">
              <w:rPr>
                <w:rFonts w:eastAsia="MS P??"/>
              </w:rPr>
              <w:t>Power of each HS-PDSCH</w:t>
            </w:r>
          </w:p>
        </w:tc>
        <w:tc>
          <w:tcPr>
            <w:tcW w:w="3260" w:type="dxa"/>
          </w:tcPr>
          <w:p w14:paraId="09B87FCE"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628976D3" w14:textId="77777777">
        <w:trPr>
          <w:cantSplit/>
          <w:jc w:val="center"/>
        </w:trPr>
        <w:tc>
          <w:tcPr>
            <w:tcW w:w="3544" w:type="dxa"/>
          </w:tcPr>
          <w:p w14:paraId="0CE970B3" w14:textId="77777777" w:rsidR="00896404" w:rsidRPr="00E93C8B" w:rsidRDefault="00896404" w:rsidP="00896404">
            <w:pPr>
              <w:pStyle w:val="TAL"/>
              <w:rPr>
                <w:rFonts w:eastAsia="MS P??"/>
              </w:rPr>
            </w:pPr>
            <w:r w:rsidRPr="00E93C8B">
              <w:rPr>
                <w:rFonts w:eastAsia="MS P??"/>
              </w:rPr>
              <w:t>Data content of HS-DSCH</w:t>
            </w:r>
          </w:p>
        </w:tc>
        <w:tc>
          <w:tcPr>
            <w:tcW w:w="3260" w:type="dxa"/>
          </w:tcPr>
          <w:p w14:paraId="72953E71"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C4CE221" w14:textId="77777777">
        <w:trPr>
          <w:cantSplit/>
          <w:jc w:val="center"/>
        </w:trPr>
        <w:tc>
          <w:tcPr>
            <w:tcW w:w="3544" w:type="dxa"/>
          </w:tcPr>
          <w:p w14:paraId="4EA06D92" w14:textId="77777777" w:rsidR="00896404" w:rsidRPr="00E93C8B" w:rsidRDefault="00896404" w:rsidP="00896404">
            <w:pPr>
              <w:pStyle w:val="TAL"/>
              <w:rPr>
                <w:rFonts w:eastAsia="MS P??"/>
              </w:rPr>
            </w:pPr>
            <w:r w:rsidRPr="00E93C8B">
              <w:rPr>
                <w:rFonts w:eastAsia="MS P??"/>
              </w:rPr>
              <w:t>Spreading factor</w:t>
            </w:r>
          </w:p>
        </w:tc>
        <w:tc>
          <w:tcPr>
            <w:tcW w:w="3260" w:type="dxa"/>
          </w:tcPr>
          <w:p w14:paraId="7B98499C" w14:textId="77777777" w:rsidR="00896404" w:rsidRPr="00E93C8B" w:rsidRDefault="00896404" w:rsidP="00896404">
            <w:pPr>
              <w:pStyle w:val="TAL"/>
              <w:rPr>
                <w:rFonts w:eastAsia="MS P??"/>
              </w:rPr>
            </w:pPr>
            <w:r w:rsidRPr="00E93C8B">
              <w:rPr>
                <w:rFonts w:eastAsia="MS P??"/>
              </w:rPr>
              <w:t>16</w:t>
            </w:r>
          </w:p>
        </w:tc>
      </w:tr>
    </w:tbl>
    <w:p w14:paraId="4C8BDA96" w14:textId="77777777" w:rsidR="00896404" w:rsidRPr="00E93C8B" w:rsidRDefault="00896404" w:rsidP="00896404">
      <w:pPr>
        <w:rPr>
          <w:rFonts w:eastAsia="MS P??"/>
        </w:rPr>
      </w:pPr>
    </w:p>
    <w:p w14:paraId="2C4D9B16" w14:textId="77777777" w:rsidR="00896404" w:rsidRPr="00E93C8B" w:rsidRDefault="00896404" w:rsidP="00896404">
      <w:pPr>
        <w:pStyle w:val="Heading6"/>
      </w:pPr>
      <w:bookmarkStart w:id="439" w:name="_Toc518920166"/>
      <w:r w:rsidRPr="00E93C8B">
        <w:t>6.8.2.4.1.4</w:t>
      </w:r>
      <w:r w:rsidRPr="00E93C8B">
        <w:tab/>
        <w:t>3,84 Mcps TDD option - Special test set up for 16QAM capable BS</w:t>
      </w:r>
      <w:bookmarkEnd w:id="439"/>
    </w:p>
    <w:p w14:paraId="384378BA" w14:textId="77777777" w:rsidR="00896404" w:rsidRPr="00E93C8B" w:rsidRDefault="00896404" w:rsidP="00896404">
      <w:r w:rsidRPr="00E93C8B">
        <w:t>This test set up only applies for 16QAM capable BS.</w:t>
      </w:r>
    </w:p>
    <w:p w14:paraId="0F7B5A5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0A450B6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6.40C.</w:t>
      </w:r>
      <w:r w:rsidR="00DE1745" w:rsidRPr="00E93C8B">
        <w:rPr>
          <w:rFonts w:eastAsia="MS P??" w:cs="v4.2.0"/>
        </w:rPr>
        <w:t xml:space="preserve"> For MBSFN IMB operation the set of parameters for the transmitted signals is according to IMB test model 2 in subclause 6.1.1.2.</w:t>
      </w:r>
    </w:p>
    <w:p w14:paraId="15D4364F" w14:textId="77777777" w:rsidR="00896404" w:rsidRPr="00E93C8B" w:rsidRDefault="00896404" w:rsidP="00896404">
      <w:pPr>
        <w:pStyle w:val="TH"/>
        <w:outlineLvl w:val="0"/>
        <w:rPr>
          <w:rFonts w:eastAsia="MS P??" w:cs="v4.2.0"/>
        </w:rPr>
      </w:pPr>
      <w:r w:rsidRPr="00E93C8B">
        <w:rPr>
          <w:rFonts w:eastAsia="MS P??" w:cs="v4.2.0"/>
        </w:rPr>
        <w:lastRenderedPageBreak/>
        <w:t>Table 6.40C: Parameters of the BS transmitted signal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368913" w14:textId="77777777">
        <w:trPr>
          <w:cantSplit/>
          <w:jc w:val="center"/>
        </w:trPr>
        <w:tc>
          <w:tcPr>
            <w:tcW w:w="3402" w:type="dxa"/>
          </w:tcPr>
          <w:p w14:paraId="093422C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027215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B4B9A2" w14:textId="77777777">
        <w:trPr>
          <w:cantSplit/>
          <w:jc w:val="center"/>
        </w:trPr>
        <w:tc>
          <w:tcPr>
            <w:tcW w:w="3402" w:type="dxa"/>
          </w:tcPr>
          <w:p w14:paraId="0F359DE2" w14:textId="77777777" w:rsidR="00896404" w:rsidRPr="00C95AF0" w:rsidRDefault="00896404" w:rsidP="00896404">
            <w:pPr>
              <w:pStyle w:val="TAL"/>
              <w:rPr>
                <w:rFonts w:cs="v4.2.0"/>
              </w:rPr>
            </w:pPr>
            <w:r w:rsidRPr="00C95AF0">
              <w:rPr>
                <w:rFonts w:cs="v4.2.0"/>
              </w:rPr>
              <w:t>TDD Duty Cycle</w:t>
            </w:r>
          </w:p>
        </w:tc>
        <w:tc>
          <w:tcPr>
            <w:tcW w:w="3402" w:type="dxa"/>
          </w:tcPr>
          <w:p w14:paraId="16F6A3DF" w14:textId="77777777" w:rsidR="00896404" w:rsidRPr="00E93C8B" w:rsidRDefault="00896404" w:rsidP="00896404">
            <w:pPr>
              <w:pStyle w:val="TAL"/>
              <w:rPr>
                <w:rFonts w:eastAsia="MS P??" w:cs="v4.2.0"/>
              </w:rPr>
            </w:pPr>
            <w:r w:rsidRPr="00E93C8B">
              <w:rPr>
                <w:rFonts w:eastAsia="MS P??" w:cs="v4.2.0"/>
              </w:rPr>
              <w:t>TS i; i = 0, 1, 2, ..., 14:</w:t>
            </w:r>
          </w:p>
          <w:p w14:paraId="0EF9616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1A798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47173DA" w14:textId="77777777">
        <w:trPr>
          <w:cantSplit/>
          <w:jc w:val="center"/>
        </w:trPr>
        <w:tc>
          <w:tcPr>
            <w:tcW w:w="3402" w:type="dxa"/>
          </w:tcPr>
          <w:p w14:paraId="4A425F48" w14:textId="77777777" w:rsidR="00896404" w:rsidRPr="00C95AF0" w:rsidRDefault="00896404" w:rsidP="00896404">
            <w:pPr>
              <w:pStyle w:val="TAL"/>
              <w:rPr>
                <w:rFonts w:cs="v4.2.0"/>
              </w:rPr>
            </w:pPr>
            <w:r w:rsidRPr="00C95AF0">
              <w:rPr>
                <w:rFonts w:cs="v4.2.0"/>
              </w:rPr>
              <w:t>Time slot carrying SCH</w:t>
            </w:r>
          </w:p>
        </w:tc>
        <w:tc>
          <w:tcPr>
            <w:tcW w:w="3402" w:type="dxa"/>
          </w:tcPr>
          <w:p w14:paraId="6F4E286B"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246923C9" w14:textId="77777777">
        <w:trPr>
          <w:cantSplit/>
          <w:jc w:val="center"/>
        </w:trPr>
        <w:tc>
          <w:tcPr>
            <w:tcW w:w="3402" w:type="dxa"/>
          </w:tcPr>
          <w:p w14:paraId="2F764A16"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8050A4D"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A7229D8" w14:textId="77777777">
        <w:trPr>
          <w:cantSplit/>
          <w:jc w:val="center"/>
        </w:trPr>
        <w:tc>
          <w:tcPr>
            <w:tcW w:w="3402" w:type="dxa"/>
          </w:tcPr>
          <w:p w14:paraId="708E9A80" w14:textId="77777777" w:rsidR="00896404" w:rsidRPr="00C95AF0" w:rsidRDefault="00896404" w:rsidP="00896404">
            <w:pPr>
              <w:pStyle w:val="TAL"/>
              <w:rPr>
                <w:rFonts w:cs="v4.2.0"/>
              </w:rPr>
            </w:pPr>
            <w:r w:rsidRPr="00C95AF0">
              <w:rPr>
                <w:rFonts w:cs="v4.2.0"/>
              </w:rPr>
              <w:t>BS output power setting</w:t>
            </w:r>
          </w:p>
        </w:tc>
        <w:tc>
          <w:tcPr>
            <w:tcW w:w="3402" w:type="dxa"/>
          </w:tcPr>
          <w:p w14:paraId="29CA2174"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96278C" w14:textId="77777777">
        <w:trPr>
          <w:cantSplit/>
          <w:jc w:val="center"/>
        </w:trPr>
        <w:tc>
          <w:tcPr>
            <w:tcW w:w="3402" w:type="dxa"/>
          </w:tcPr>
          <w:p w14:paraId="18BC20F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44A0B0A"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3F4DE98F" w14:textId="77777777">
        <w:trPr>
          <w:cantSplit/>
          <w:jc w:val="center"/>
        </w:trPr>
        <w:tc>
          <w:tcPr>
            <w:tcW w:w="3402" w:type="dxa"/>
          </w:tcPr>
          <w:p w14:paraId="4677E014"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7FDC3E4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E994118" w14:textId="77777777">
        <w:trPr>
          <w:cantSplit/>
          <w:jc w:val="center"/>
        </w:trPr>
        <w:tc>
          <w:tcPr>
            <w:tcW w:w="3402" w:type="dxa"/>
          </w:tcPr>
          <w:p w14:paraId="2B05DC9B"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1AECEEF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0C01039" w14:textId="77777777">
        <w:trPr>
          <w:cantSplit/>
          <w:jc w:val="center"/>
        </w:trPr>
        <w:tc>
          <w:tcPr>
            <w:tcW w:w="3402" w:type="dxa"/>
          </w:tcPr>
          <w:p w14:paraId="2862FFC0"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78FA2DE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12F40EEB" w14:textId="77777777">
        <w:trPr>
          <w:cantSplit/>
          <w:jc w:val="center"/>
        </w:trPr>
        <w:tc>
          <w:tcPr>
            <w:tcW w:w="3402" w:type="dxa"/>
          </w:tcPr>
          <w:p w14:paraId="533B26C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F4AC854" w14:textId="77777777" w:rsidR="00896404" w:rsidRPr="00E93C8B" w:rsidRDefault="00896404" w:rsidP="00896404">
            <w:pPr>
              <w:pStyle w:val="TAL"/>
              <w:rPr>
                <w:rFonts w:eastAsia="MS P??" w:cs="v4.2.0"/>
              </w:rPr>
            </w:pPr>
            <w:r w:rsidRPr="00E93C8B">
              <w:rPr>
                <w:rFonts w:eastAsia="MS P??" w:cs="v4.2.0"/>
              </w:rPr>
              <w:t>16</w:t>
            </w:r>
          </w:p>
        </w:tc>
      </w:tr>
    </w:tbl>
    <w:p w14:paraId="37ECFD07" w14:textId="77777777" w:rsidR="00896404" w:rsidRPr="00E93C8B" w:rsidRDefault="00896404" w:rsidP="00896404">
      <w:pPr>
        <w:rPr>
          <w:rFonts w:eastAsia="MS P??"/>
        </w:rPr>
      </w:pPr>
    </w:p>
    <w:p w14:paraId="19B3BD1A" w14:textId="77777777" w:rsidR="00896404" w:rsidRPr="00E93C8B" w:rsidRDefault="00896404" w:rsidP="00896404">
      <w:pPr>
        <w:pStyle w:val="Heading6"/>
        <w:rPr>
          <w:rFonts w:cs="v4.2.0"/>
        </w:rPr>
      </w:pPr>
      <w:bookmarkStart w:id="440" w:name="_Toc518920167"/>
      <w:r w:rsidRPr="00E93C8B">
        <w:rPr>
          <w:rFonts w:cs="v4.2.0"/>
        </w:rPr>
        <w:t>6.8.2.4.1.5</w:t>
      </w:r>
      <w:r w:rsidRPr="00E93C8B">
        <w:rPr>
          <w:rFonts w:cs="v4.2.0"/>
        </w:rPr>
        <w:tab/>
        <w:t>7,68 Mcps TDD option - General test set up</w:t>
      </w:r>
      <w:bookmarkEnd w:id="440"/>
    </w:p>
    <w:p w14:paraId="1F6A53D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D1ECD7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6.40D.</w:t>
      </w:r>
    </w:p>
    <w:p w14:paraId="31BE670A" w14:textId="77777777" w:rsidR="00896404" w:rsidRPr="00E93C8B" w:rsidRDefault="00896404" w:rsidP="00896404">
      <w:pPr>
        <w:pStyle w:val="TH"/>
        <w:outlineLvl w:val="0"/>
        <w:rPr>
          <w:rFonts w:eastAsia="MS P??" w:cs="v4.2.0"/>
        </w:rPr>
      </w:pPr>
      <w:r w:rsidRPr="00E93C8B">
        <w:rPr>
          <w:rFonts w:eastAsia="MS P??" w:cs="v4.2.0"/>
        </w:rPr>
        <w:t>Table 6.40D: Parameters of the BS transmitted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D04C347" w14:textId="77777777">
        <w:trPr>
          <w:cantSplit/>
          <w:jc w:val="center"/>
        </w:trPr>
        <w:tc>
          <w:tcPr>
            <w:tcW w:w="3402" w:type="dxa"/>
          </w:tcPr>
          <w:p w14:paraId="7083C5A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43259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DA7F6EB" w14:textId="77777777">
        <w:trPr>
          <w:cantSplit/>
          <w:jc w:val="center"/>
        </w:trPr>
        <w:tc>
          <w:tcPr>
            <w:tcW w:w="3402" w:type="dxa"/>
          </w:tcPr>
          <w:p w14:paraId="4AC45CF3" w14:textId="77777777" w:rsidR="00896404" w:rsidRPr="00C95AF0" w:rsidRDefault="00896404" w:rsidP="00896404">
            <w:pPr>
              <w:pStyle w:val="TAL"/>
              <w:rPr>
                <w:rFonts w:cs="v4.2.0"/>
              </w:rPr>
            </w:pPr>
            <w:r w:rsidRPr="00C95AF0">
              <w:rPr>
                <w:rFonts w:cs="v4.2.0"/>
              </w:rPr>
              <w:t>TDD Duty Cycle</w:t>
            </w:r>
          </w:p>
        </w:tc>
        <w:tc>
          <w:tcPr>
            <w:tcW w:w="3402" w:type="dxa"/>
          </w:tcPr>
          <w:p w14:paraId="6A2EAE2A" w14:textId="77777777" w:rsidR="00896404" w:rsidRPr="00E93C8B" w:rsidRDefault="00896404" w:rsidP="00896404">
            <w:pPr>
              <w:pStyle w:val="TAL"/>
              <w:rPr>
                <w:rFonts w:eastAsia="MS P??" w:cs="v4.2.0"/>
              </w:rPr>
            </w:pPr>
            <w:r w:rsidRPr="00E93C8B">
              <w:rPr>
                <w:rFonts w:eastAsia="MS P??" w:cs="v4.2.0"/>
              </w:rPr>
              <w:t>TS i; i = 0, 1, 2, ..., 14:</w:t>
            </w:r>
          </w:p>
          <w:p w14:paraId="1BDC83E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5BE394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D81EAF1" w14:textId="77777777">
        <w:trPr>
          <w:cantSplit/>
          <w:jc w:val="center"/>
        </w:trPr>
        <w:tc>
          <w:tcPr>
            <w:tcW w:w="3402" w:type="dxa"/>
          </w:tcPr>
          <w:p w14:paraId="4FB849BF"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6BF1FCF3" w14:textId="77777777" w:rsidR="00896404" w:rsidRPr="00E93C8B" w:rsidRDefault="00896404" w:rsidP="00896404">
            <w:pPr>
              <w:pStyle w:val="TAL"/>
              <w:rPr>
                <w:rFonts w:eastAsia="MS P??"/>
              </w:rPr>
            </w:pPr>
            <w:r w:rsidRPr="00E93C8B">
              <w:rPr>
                <w:rFonts w:eastAsia="MS P??"/>
              </w:rPr>
              <w:t>TS0</w:t>
            </w:r>
          </w:p>
        </w:tc>
      </w:tr>
      <w:tr w:rsidR="00896404" w:rsidRPr="00C95AF0" w14:paraId="70064EAA" w14:textId="77777777">
        <w:trPr>
          <w:cantSplit/>
          <w:jc w:val="center"/>
        </w:trPr>
        <w:tc>
          <w:tcPr>
            <w:tcW w:w="3402" w:type="dxa"/>
          </w:tcPr>
          <w:p w14:paraId="3C1EF259" w14:textId="77777777" w:rsidR="00896404" w:rsidRPr="00E93C8B" w:rsidRDefault="00896404" w:rsidP="00896404">
            <w:pPr>
              <w:pStyle w:val="TAL"/>
              <w:rPr>
                <w:rFonts w:eastAsia="MS P??"/>
              </w:rPr>
            </w:pPr>
            <w:r w:rsidRPr="00C95AF0">
              <w:t>Time slots under test</w:t>
            </w:r>
          </w:p>
        </w:tc>
        <w:tc>
          <w:tcPr>
            <w:tcW w:w="3402" w:type="dxa"/>
          </w:tcPr>
          <w:p w14:paraId="0A440F29"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59F751F" w14:textId="77777777">
        <w:trPr>
          <w:cantSplit/>
          <w:jc w:val="center"/>
        </w:trPr>
        <w:tc>
          <w:tcPr>
            <w:tcW w:w="3402" w:type="dxa"/>
          </w:tcPr>
          <w:p w14:paraId="3D04C77E"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B6610CD"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681DD7" w14:textId="77777777">
        <w:trPr>
          <w:cantSplit/>
          <w:jc w:val="center"/>
        </w:trPr>
        <w:tc>
          <w:tcPr>
            <w:tcW w:w="3402" w:type="dxa"/>
          </w:tcPr>
          <w:p w14:paraId="215CE86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44D5FFD" w14:textId="77777777" w:rsidR="00896404" w:rsidRPr="00E93C8B" w:rsidRDefault="00896404" w:rsidP="00896404">
            <w:pPr>
              <w:pStyle w:val="TAL"/>
              <w:rPr>
                <w:rFonts w:eastAsia="MS P??" w:cs="v4.2.0"/>
              </w:rPr>
            </w:pPr>
            <w:r w:rsidRPr="00E93C8B">
              <w:rPr>
                <w:rFonts w:eastAsia="MS P??" w:cs="v4.2.0"/>
              </w:rPr>
              <w:t>9</w:t>
            </w:r>
          </w:p>
        </w:tc>
      </w:tr>
      <w:tr w:rsidR="00896404" w:rsidRPr="00C95AF0" w14:paraId="59F98EA3" w14:textId="77777777">
        <w:trPr>
          <w:cantSplit/>
          <w:jc w:val="center"/>
        </w:trPr>
        <w:tc>
          <w:tcPr>
            <w:tcW w:w="3402" w:type="dxa"/>
          </w:tcPr>
          <w:p w14:paraId="604D8C0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1A020153"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DFC1CA9" w14:textId="77777777">
        <w:trPr>
          <w:cantSplit/>
          <w:jc w:val="center"/>
        </w:trPr>
        <w:tc>
          <w:tcPr>
            <w:tcW w:w="3402" w:type="dxa"/>
          </w:tcPr>
          <w:p w14:paraId="55E1F9F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3FC1D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5868498" w14:textId="77777777">
        <w:trPr>
          <w:cantSplit/>
          <w:jc w:val="center"/>
        </w:trPr>
        <w:tc>
          <w:tcPr>
            <w:tcW w:w="3402" w:type="dxa"/>
          </w:tcPr>
          <w:p w14:paraId="4BE46B24"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4EF25B6" w14:textId="77777777" w:rsidR="00896404" w:rsidRPr="00E93C8B" w:rsidRDefault="00896404" w:rsidP="00896404">
            <w:pPr>
              <w:pStyle w:val="TAL"/>
              <w:rPr>
                <w:rFonts w:eastAsia="MS P??" w:cs="v4.2.0"/>
              </w:rPr>
            </w:pPr>
            <w:r w:rsidRPr="00E93C8B">
              <w:rPr>
                <w:rFonts w:eastAsia="MS P??" w:cs="v4.2.0"/>
              </w:rPr>
              <w:t>32</w:t>
            </w:r>
          </w:p>
        </w:tc>
      </w:tr>
    </w:tbl>
    <w:p w14:paraId="04998E05" w14:textId="77777777" w:rsidR="00896404" w:rsidRPr="00E93C8B" w:rsidRDefault="00896404" w:rsidP="00896404"/>
    <w:p w14:paraId="11E9FE48" w14:textId="77777777" w:rsidR="00896404" w:rsidRPr="00E93C8B" w:rsidRDefault="00896404" w:rsidP="00896404">
      <w:pPr>
        <w:pStyle w:val="Heading6"/>
      </w:pPr>
      <w:bookmarkStart w:id="441" w:name="_Toc518920168"/>
      <w:r w:rsidRPr="00E93C8B">
        <w:t>6.8.2.4.1.6</w:t>
      </w:r>
      <w:r w:rsidRPr="00E93C8B">
        <w:tab/>
        <w:t>7,68 Mcps TDD option - Special test set up for 16QAM capable BS</w:t>
      </w:r>
      <w:bookmarkEnd w:id="441"/>
    </w:p>
    <w:p w14:paraId="58CCC6ED" w14:textId="77777777" w:rsidR="00896404" w:rsidRPr="00E93C8B" w:rsidRDefault="00896404" w:rsidP="00896404">
      <w:r w:rsidRPr="00E93C8B">
        <w:t>This test set up only applies for 16QAM capable BS.</w:t>
      </w:r>
    </w:p>
    <w:p w14:paraId="42F869D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F00F44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6.40E.</w:t>
      </w:r>
    </w:p>
    <w:p w14:paraId="72A766AF" w14:textId="77777777" w:rsidR="00896404" w:rsidRPr="00E93C8B" w:rsidRDefault="00896404" w:rsidP="00896404">
      <w:pPr>
        <w:pStyle w:val="TH"/>
        <w:outlineLvl w:val="0"/>
        <w:rPr>
          <w:rFonts w:eastAsia="MS P??" w:cs="v4.2.0"/>
        </w:rPr>
      </w:pPr>
      <w:r w:rsidRPr="00E93C8B">
        <w:rPr>
          <w:rFonts w:eastAsia="MS P??" w:cs="v4.2.0"/>
        </w:rPr>
        <w:t>Table 6.40E: Parameters of the BS transmitted signal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983A9BC" w14:textId="77777777">
        <w:trPr>
          <w:cantSplit/>
          <w:jc w:val="center"/>
        </w:trPr>
        <w:tc>
          <w:tcPr>
            <w:tcW w:w="3402" w:type="dxa"/>
          </w:tcPr>
          <w:p w14:paraId="1B1B383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E4789F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8FA3C66" w14:textId="77777777">
        <w:trPr>
          <w:cantSplit/>
          <w:jc w:val="center"/>
        </w:trPr>
        <w:tc>
          <w:tcPr>
            <w:tcW w:w="3402" w:type="dxa"/>
          </w:tcPr>
          <w:p w14:paraId="6B135A5A" w14:textId="77777777" w:rsidR="00896404" w:rsidRPr="00C95AF0" w:rsidRDefault="00896404" w:rsidP="00896404">
            <w:pPr>
              <w:pStyle w:val="TAL"/>
              <w:rPr>
                <w:rFonts w:cs="v4.2.0"/>
              </w:rPr>
            </w:pPr>
            <w:r w:rsidRPr="00C95AF0">
              <w:rPr>
                <w:rFonts w:cs="v4.2.0"/>
              </w:rPr>
              <w:t>TDD Duty Cycle</w:t>
            </w:r>
          </w:p>
        </w:tc>
        <w:tc>
          <w:tcPr>
            <w:tcW w:w="3402" w:type="dxa"/>
          </w:tcPr>
          <w:p w14:paraId="607E0C5B" w14:textId="77777777" w:rsidR="00896404" w:rsidRPr="00E93C8B" w:rsidRDefault="00896404" w:rsidP="00896404">
            <w:pPr>
              <w:pStyle w:val="TAL"/>
              <w:rPr>
                <w:rFonts w:eastAsia="MS P??" w:cs="v4.2.0"/>
              </w:rPr>
            </w:pPr>
            <w:r w:rsidRPr="00E93C8B">
              <w:rPr>
                <w:rFonts w:eastAsia="MS P??" w:cs="v4.2.0"/>
              </w:rPr>
              <w:t>TS i; i = 0, 1, 2, ..., 14:</w:t>
            </w:r>
          </w:p>
          <w:p w14:paraId="5EACDAF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85A3D9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02CFB51" w14:textId="77777777">
        <w:trPr>
          <w:cantSplit/>
          <w:jc w:val="center"/>
        </w:trPr>
        <w:tc>
          <w:tcPr>
            <w:tcW w:w="3402" w:type="dxa"/>
          </w:tcPr>
          <w:p w14:paraId="22EBEDC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00D7ACD"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BE05F6A" w14:textId="77777777">
        <w:trPr>
          <w:cantSplit/>
          <w:jc w:val="center"/>
        </w:trPr>
        <w:tc>
          <w:tcPr>
            <w:tcW w:w="3402" w:type="dxa"/>
          </w:tcPr>
          <w:p w14:paraId="48B21B08"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3C3DC1E"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3F6F2D5E" w14:textId="77777777">
        <w:trPr>
          <w:cantSplit/>
          <w:jc w:val="center"/>
        </w:trPr>
        <w:tc>
          <w:tcPr>
            <w:tcW w:w="3402" w:type="dxa"/>
          </w:tcPr>
          <w:p w14:paraId="29B92A5E" w14:textId="77777777" w:rsidR="00896404" w:rsidRPr="00C95AF0" w:rsidRDefault="00896404" w:rsidP="00896404">
            <w:pPr>
              <w:pStyle w:val="TAL"/>
              <w:rPr>
                <w:rFonts w:cs="v4.2.0"/>
              </w:rPr>
            </w:pPr>
            <w:r w:rsidRPr="00C95AF0">
              <w:rPr>
                <w:rFonts w:cs="v4.2.0"/>
              </w:rPr>
              <w:t>BS output power setting</w:t>
            </w:r>
          </w:p>
        </w:tc>
        <w:tc>
          <w:tcPr>
            <w:tcW w:w="3402" w:type="dxa"/>
          </w:tcPr>
          <w:p w14:paraId="3F9B2F3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005C89A" w14:textId="77777777">
        <w:trPr>
          <w:cantSplit/>
          <w:jc w:val="center"/>
        </w:trPr>
        <w:tc>
          <w:tcPr>
            <w:tcW w:w="3402" w:type="dxa"/>
          </w:tcPr>
          <w:p w14:paraId="272C479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68C24609"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05469F2" w14:textId="77777777">
        <w:trPr>
          <w:cantSplit/>
          <w:jc w:val="center"/>
        </w:trPr>
        <w:tc>
          <w:tcPr>
            <w:tcW w:w="3402" w:type="dxa"/>
          </w:tcPr>
          <w:p w14:paraId="78ED5CB0"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4509B43D"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7FC5B19" w14:textId="77777777">
        <w:trPr>
          <w:cantSplit/>
          <w:jc w:val="center"/>
        </w:trPr>
        <w:tc>
          <w:tcPr>
            <w:tcW w:w="3402" w:type="dxa"/>
          </w:tcPr>
          <w:p w14:paraId="61711DF6"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4B975749"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4482A9E" w14:textId="77777777">
        <w:trPr>
          <w:cantSplit/>
          <w:jc w:val="center"/>
        </w:trPr>
        <w:tc>
          <w:tcPr>
            <w:tcW w:w="3402" w:type="dxa"/>
          </w:tcPr>
          <w:p w14:paraId="773F7DCF"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9CA631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084D912" w14:textId="77777777">
        <w:trPr>
          <w:cantSplit/>
          <w:jc w:val="center"/>
        </w:trPr>
        <w:tc>
          <w:tcPr>
            <w:tcW w:w="3402" w:type="dxa"/>
          </w:tcPr>
          <w:p w14:paraId="1F97D14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E438CFF" w14:textId="77777777" w:rsidR="00896404" w:rsidRPr="00E93C8B" w:rsidRDefault="00896404" w:rsidP="00896404">
            <w:pPr>
              <w:pStyle w:val="TAL"/>
              <w:rPr>
                <w:rFonts w:eastAsia="MS P??" w:cs="v4.2.0"/>
              </w:rPr>
            </w:pPr>
            <w:r w:rsidRPr="00E93C8B">
              <w:rPr>
                <w:rFonts w:eastAsia="MS P??" w:cs="v4.2.0"/>
              </w:rPr>
              <w:t>32</w:t>
            </w:r>
          </w:p>
        </w:tc>
      </w:tr>
    </w:tbl>
    <w:p w14:paraId="2388577D" w14:textId="77777777" w:rsidR="00896404" w:rsidRPr="00E93C8B" w:rsidRDefault="00896404" w:rsidP="00896404">
      <w:pPr>
        <w:rPr>
          <w:rFonts w:eastAsia="MS P??"/>
        </w:rPr>
      </w:pPr>
    </w:p>
    <w:p w14:paraId="409128FB" w14:textId="77777777" w:rsidR="00896404" w:rsidRPr="00E93C8B" w:rsidRDefault="00896404" w:rsidP="00896404">
      <w:pPr>
        <w:pStyle w:val="Heading5"/>
        <w:rPr>
          <w:rFonts w:eastAsia="MS P??" w:cs="v4.2.0"/>
        </w:rPr>
      </w:pPr>
      <w:bookmarkStart w:id="442" w:name="_Toc518920169"/>
      <w:r w:rsidRPr="00E93C8B">
        <w:rPr>
          <w:rFonts w:eastAsia="MS P??" w:cs="v4.2.0"/>
        </w:rPr>
        <w:lastRenderedPageBreak/>
        <w:t>6.8.2.4.2</w:t>
      </w:r>
      <w:r w:rsidRPr="00E93C8B">
        <w:rPr>
          <w:rFonts w:eastAsia="MS P??" w:cs="v4.2.0"/>
        </w:rPr>
        <w:tab/>
        <w:t>Procedure</w:t>
      </w:r>
      <w:bookmarkEnd w:id="442"/>
    </w:p>
    <w:p w14:paraId="1BDE0578" w14:textId="77777777" w:rsidR="00896404" w:rsidRPr="00E93C8B" w:rsidRDefault="009419C3" w:rsidP="00896404">
      <w:pPr>
        <w:rPr>
          <w:rFonts w:eastAsia="MS P??" w:cs="v4.2.0"/>
        </w:rPr>
      </w:pPr>
      <w:r w:rsidRPr="00E93C8B">
        <w:rPr>
          <w:rFonts w:cs="v4.2.0" w:hint="eastAsia"/>
          <w:lang w:eastAsia="zh-CN"/>
        </w:rPr>
        <w:t>1)</w:t>
      </w:r>
      <w:r w:rsidRPr="00E93C8B">
        <w:rPr>
          <w:rFonts w:cs="v4.2.0" w:hint="eastAsia"/>
          <w:lang w:eastAsia="zh-CN"/>
        </w:rPr>
        <w:tab/>
      </w:r>
      <w:r w:rsidR="00896404" w:rsidRPr="00E93C8B">
        <w:rPr>
          <w:rFonts w:eastAsia="MS P??" w:cs="v4.2.0"/>
        </w:rPr>
        <w:t>Measure the peak code domain error by applying the global in-channel Tx test method described in Annex C.</w:t>
      </w:r>
    </w:p>
    <w:p w14:paraId="2F848FBB" w14:textId="77777777" w:rsidR="009419C3" w:rsidRPr="00E93C8B" w:rsidRDefault="009419C3" w:rsidP="009419C3">
      <w:pPr>
        <w:rPr>
          <w:lang w:eastAsia="zh-CN"/>
        </w:rPr>
      </w:pPr>
      <w:r w:rsidRPr="00E93C8B">
        <w:rPr>
          <w:lang w:eastAsia="zh-CN"/>
        </w:rPr>
        <w:t>In addition, for a multi-band capable BS, the following steps shall apply:</w:t>
      </w:r>
    </w:p>
    <w:p w14:paraId="0B8AC92F" w14:textId="77777777" w:rsidR="009419C3" w:rsidRPr="00E93C8B" w:rsidRDefault="009419C3" w:rsidP="009419C3">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6654D827" w14:textId="77777777" w:rsidR="009419C3" w:rsidRPr="00E93C8B" w:rsidRDefault="009419C3" w:rsidP="009419C3">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5FF54654" w14:textId="77777777" w:rsidR="00896404" w:rsidRPr="00E93C8B" w:rsidRDefault="00896404" w:rsidP="00896404">
      <w:pPr>
        <w:pStyle w:val="Heading4"/>
        <w:rPr>
          <w:rFonts w:eastAsia="MS P??" w:cs="v4.2.0"/>
        </w:rPr>
      </w:pPr>
      <w:bookmarkStart w:id="443" w:name="_Toc518920170"/>
      <w:r w:rsidRPr="00E93C8B">
        <w:rPr>
          <w:rFonts w:eastAsia="MS P??" w:cs="v4.2.0"/>
        </w:rPr>
        <w:t>6.8.2.5</w:t>
      </w:r>
      <w:r w:rsidRPr="00E93C8B">
        <w:rPr>
          <w:rFonts w:eastAsia="MS P??" w:cs="v4.2.0"/>
        </w:rPr>
        <w:tab/>
        <w:t>Test Requirements</w:t>
      </w:r>
      <w:bookmarkEnd w:id="443"/>
    </w:p>
    <w:p w14:paraId="5F97EF83"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2CC5D1D" w14:textId="77777777" w:rsidR="00896404" w:rsidRPr="00E93C8B" w:rsidRDefault="00896404" w:rsidP="00896404">
      <w:pPr>
        <w:rPr>
          <w:rFonts w:cs="v4.2.0"/>
        </w:rPr>
      </w:pPr>
      <w:r w:rsidRPr="00E93C8B">
        <w:rPr>
          <w:rFonts w:cs="v4.2.0"/>
        </w:rPr>
        <w:t>The peak code domain error measured according to subclause 6.8.2.4.2 shall not exceed -27 dB.</w:t>
      </w:r>
    </w:p>
    <w:p w14:paraId="551D0A49" w14:textId="77777777" w:rsidR="00896404" w:rsidRPr="00E93C8B" w:rsidRDefault="00896404" w:rsidP="00896404">
      <w:pPr>
        <w:pStyle w:val="Heading3"/>
        <w:rPr>
          <w:rFonts w:cs="v4.2.0"/>
        </w:rPr>
      </w:pPr>
      <w:bookmarkStart w:id="444" w:name="_Toc518920171"/>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lang w:eastAsia="ja-JP"/>
          </w:rPr>
          <w:t>6.</w:t>
        </w:r>
        <w:r w:rsidRPr="00E93C8B">
          <w:rPr>
            <w:lang w:eastAsia="zh-CN"/>
          </w:rPr>
          <w:t>8.3</w:t>
        </w:r>
        <w:r w:rsidRPr="00E93C8B">
          <w:rPr>
            <w:rFonts w:eastAsia="MS Mincho"/>
            <w:lang w:eastAsia="ja-JP"/>
          </w:rPr>
          <w:tab/>
        </w:r>
      </w:smartTag>
      <w:r w:rsidRPr="00E93C8B">
        <w:t>Relative Code Domain Error</w:t>
      </w:r>
      <w:bookmarkEnd w:id="444"/>
    </w:p>
    <w:p w14:paraId="562069CF" w14:textId="77777777" w:rsidR="00896404" w:rsidRPr="00E93C8B" w:rsidRDefault="00896404" w:rsidP="00896404">
      <w:pPr>
        <w:pStyle w:val="Heading4"/>
        <w:rPr>
          <w:rFonts w:cs="v4.2.0"/>
        </w:rPr>
      </w:pPr>
      <w:bookmarkStart w:id="445" w:name="_Toc518920172"/>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.1</w:t>
      </w:r>
      <w:r w:rsidRPr="00E93C8B">
        <w:rPr>
          <w:rFonts w:cs="v4.2.0"/>
        </w:rPr>
        <w:tab/>
        <w:t>Definition and applicability</w:t>
      </w:r>
      <w:bookmarkEnd w:id="445"/>
    </w:p>
    <w:p w14:paraId="34881B7E" w14:textId="77777777" w:rsidR="00896404" w:rsidRPr="00E93C8B" w:rsidRDefault="00896404" w:rsidP="00896404">
      <w:pPr>
        <w:rPr>
          <w:lang w:eastAsia="zh-CN"/>
        </w:rPr>
      </w:pPr>
      <w:r w:rsidRPr="00E93C8B">
        <w:rPr>
          <w:rFonts w:cs="v5.0.0"/>
        </w:rPr>
        <w:t>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w:t>
      </w:r>
      <w:r w:rsidRPr="00E93C8B">
        <w:rPr>
          <w:rFonts w:cs="v5.0.0"/>
          <w:snapToGrid w:val="0"/>
        </w:rPr>
        <w:t xml:space="preserve"> mean power of the error projection onto that code, </w:t>
      </w:r>
      <w:r w:rsidRPr="00E93C8B">
        <w:rPr>
          <w:rFonts w:cs="v5.0.0"/>
        </w:rPr>
        <w:t xml:space="preserve">to the mean power of the active code in the </w:t>
      </w:r>
      <w:r w:rsidRPr="00E93C8B">
        <w:rPr>
          <w:rFonts w:cs="v5.0.0"/>
          <w:snapToGrid w:val="0"/>
        </w:rPr>
        <w:t>composite</w:t>
      </w:r>
      <w:r w:rsidRPr="00E93C8B">
        <w:rPr>
          <w:rFonts w:cs="v5.0.0"/>
        </w:rPr>
        <w:t xml:space="preserve"> reference waveform. This ratio is expressed in dB. </w:t>
      </w:r>
      <w:r w:rsidRPr="00E93C8B">
        <w:rPr>
          <w:rFonts w:eastAsia="MS Mincho" w:cs="v5.0.0"/>
        </w:rPr>
        <w:t xml:space="preserve">The measurement interval is </w:t>
      </w:r>
      <w:r w:rsidRPr="00E93C8B">
        <w:rPr>
          <w:rStyle w:val="msoins0"/>
          <w:lang w:eastAsia="zh-CN"/>
        </w:rPr>
        <w:t>one timeslot.</w:t>
      </w:r>
    </w:p>
    <w:p w14:paraId="64937CD3" w14:textId="77777777" w:rsidR="00896404" w:rsidRPr="00E93C8B" w:rsidRDefault="00896404" w:rsidP="00896404">
      <w:pPr>
        <w:rPr>
          <w:rFonts w:cs="v5.0.0"/>
        </w:rPr>
      </w:pPr>
      <w:r w:rsidRPr="00E93C8B">
        <w:t>The requirement for Relative Code Domain Error is only applicable for 64QAM modulated codes.</w:t>
      </w:r>
    </w:p>
    <w:p w14:paraId="09289282" w14:textId="77777777" w:rsidR="00896404" w:rsidRPr="00E93C8B" w:rsidRDefault="00896404" w:rsidP="00896404">
      <w:pPr>
        <w:pStyle w:val="Heading4"/>
        <w:ind w:left="0" w:firstLine="0"/>
        <w:rPr>
          <w:rFonts w:cs="v4.2.0"/>
        </w:rPr>
      </w:pPr>
      <w:bookmarkStart w:id="446" w:name="_Toc518920173"/>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3</w:t>
        </w:r>
      </w:smartTag>
      <w:r w:rsidRPr="00E93C8B">
        <w:rPr>
          <w:rFonts w:eastAsia="MS Mincho" w:cs="v4.2.0"/>
          <w:lang w:eastAsia="ja-JP"/>
        </w:rPr>
        <w:t>.2</w:t>
      </w:r>
      <w:r w:rsidRPr="00E93C8B">
        <w:rPr>
          <w:rFonts w:eastAsia="MS Mincho" w:cs="v4.2.0"/>
          <w:lang w:eastAsia="ja-JP"/>
        </w:rPr>
        <w:tab/>
      </w:r>
      <w:r w:rsidRPr="00E93C8B">
        <w:rPr>
          <w:rFonts w:cs="v4.2.0"/>
        </w:rPr>
        <w:t>Minimum requirement</w:t>
      </w:r>
      <w:bookmarkEnd w:id="446"/>
    </w:p>
    <w:p w14:paraId="74892F42" w14:textId="77777777" w:rsidR="00896404" w:rsidRPr="00E93C8B" w:rsidRDefault="00896404" w:rsidP="00896404">
      <w:pPr>
        <w:rPr>
          <w:rFonts w:eastAsia="×–¾’©‘Ì" w:cs="v5.0.0"/>
        </w:rPr>
      </w:pPr>
      <w:r w:rsidRPr="00E93C8B">
        <w:rPr>
          <w:rFonts w:eastAsia="×–¾’©‘Ì"/>
        </w:rPr>
        <w:t>The average Relative Code Domain Error for 64QAM modulated codes shall not exceed -21</w:t>
      </w:r>
      <w:r w:rsidRPr="00E93C8B">
        <w:rPr>
          <w:lang w:eastAsia="zh-CN"/>
        </w:rPr>
        <w:t>.9</w:t>
      </w:r>
      <w:r w:rsidRPr="00E93C8B">
        <w:rPr>
          <w:rFonts w:eastAsia="×–¾’©‘Ì"/>
        </w:rPr>
        <w:t xml:space="preserve">dB </w:t>
      </w:r>
      <w:r w:rsidRPr="00E93C8B">
        <w:rPr>
          <w:rFonts w:eastAsia="×–¾’©‘Ì" w:cs="v5.0.0"/>
        </w:rPr>
        <w:t>at spreading factor 16</w:t>
      </w:r>
      <w:r w:rsidRPr="00E93C8B">
        <w:rPr>
          <w:rFonts w:eastAsia="×–¾’©‘Ì"/>
        </w:rPr>
        <w:t>.</w:t>
      </w:r>
      <w:r w:rsidRPr="00E93C8B">
        <w:rPr>
          <w:rFonts w:cs="v4.2.0"/>
        </w:rPr>
        <w:t xml:space="preserve"> The normative reference for this requirement is TS 25.105 [1]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4</w:t>
        </w:r>
      </w:smartTag>
      <w:r w:rsidRPr="00E93C8B">
        <w:rPr>
          <w:rFonts w:cs="v4.2.0"/>
        </w:rPr>
        <w:t>.1</w:t>
      </w:r>
    </w:p>
    <w:p w14:paraId="4DE6F35B" w14:textId="77777777" w:rsidR="00896404" w:rsidRPr="00E93C8B" w:rsidRDefault="00896404" w:rsidP="00896404">
      <w:pPr>
        <w:pStyle w:val="Heading4"/>
        <w:rPr>
          <w:rFonts w:cs="v4.2.0"/>
        </w:rPr>
      </w:pPr>
      <w:bookmarkStart w:id="447" w:name="_Toc518920174"/>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.3</w:t>
      </w:r>
      <w:r w:rsidRPr="00E93C8B">
        <w:rPr>
          <w:rFonts w:cs="v4.2.0"/>
        </w:rPr>
        <w:tab/>
        <w:t>Test Purpose</w:t>
      </w:r>
      <w:bookmarkEnd w:id="447"/>
      <w:r w:rsidRPr="00E93C8B">
        <w:rPr>
          <w:rFonts w:cs="v4.2.0"/>
        </w:rPr>
        <w:t xml:space="preserve"> </w:t>
      </w:r>
    </w:p>
    <w:p w14:paraId="3012D7FB" w14:textId="77777777" w:rsidR="00896404" w:rsidRPr="00E93C8B" w:rsidRDefault="00896404" w:rsidP="00896404">
      <w:pPr>
        <w:rPr>
          <w:rFonts w:cs="v4.2.0"/>
          <w:lang w:eastAsia="zh-CN"/>
        </w:rPr>
      </w:pPr>
      <w:r w:rsidRPr="00E93C8B">
        <w:rPr>
          <w:rFonts w:cs="v4.2.0"/>
        </w:rPr>
        <w:t xml:space="preserve">It is the purpose of this test to verify that the </w:t>
      </w:r>
      <w:r w:rsidRPr="00E93C8B">
        <w:t xml:space="preserve">Relative Code Domain Error is within the limit specified by </w:t>
      </w:r>
      <w:smartTag w:uri="urn:schemas-microsoft-com:office:smarttags" w:element="chsdate">
        <w:smartTagPr>
          <w:attr w:name="Year" w:val="1899"/>
          <w:attr w:name="Month" w:val="12"/>
          <w:attr w:name="Day" w:val="30"/>
          <w:attr w:name="IsLunarDate" w:val="False"/>
          <w:attr w:name="IsROCDate" w:val="False"/>
        </w:smartTagPr>
        <w:r w:rsidRPr="00E93C8B">
          <w:t>6.</w:t>
        </w:r>
        <w:r w:rsidRPr="00E93C8B">
          <w:rPr>
            <w:lang w:eastAsia="zh-CN"/>
          </w:rPr>
          <w:t>8</w:t>
        </w:r>
        <w:r w:rsidRPr="00E93C8B">
          <w:t>.</w:t>
        </w:r>
        <w:r w:rsidRPr="00E93C8B">
          <w:rPr>
            <w:lang w:eastAsia="zh-CN"/>
          </w:rPr>
          <w:t>3</w:t>
        </w:r>
      </w:smartTag>
      <w:r w:rsidRPr="00E93C8B">
        <w:t>.2</w:t>
      </w:r>
      <w:r w:rsidRPr="00E93C8B">
        <w:rPr>
          <w:rFonts w:cs="v4.2.0"/>
        </w:rPr>
        <w:t>.</w:t>
      </w:r>
    </w:p>
    <w:p w14:paraId="5DF47D91" w14:textId="77777777" w:rsidR="00896404" w:rsidRPr="00E93C8B" w:rsidRDefault="00896404" w:rsidP="00896404">
      <w:pPr>
        <w:pStyle w:val="Heading4"/>
        <w:ind w:left="0" w:firstLine="0"/>
        <w:rPr>
          <w:rFonts w:cs="v4.2.0"/>
        </w:rPr>
      </w:pPr>
      <w:bookmarkStart w:id="448" w:name="_Toc518920175"/>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3</w:t>
        </w:r>
      </w:smartTag>
      <w:r w:rsidRPr="00E93C8B">
        <w:rPr>
          <w:rFonts w:eastAsia="MS Mincho" w:cs="v4.2.0"/>
          <w:lang w:eastAsia="ja-JP"/>
        </w:rPr>
        <w:t>.4</w:t>
      </w:r>
      <w:r w:rsidRPr="00E93C8B">
        <w:rPr>
          <w:rFonts w:eastAsia="MS Mincho" w:cs="v4.2.0"/>
          <w:lang w:eastAsia="ja-JP"/>
        </w:rPr>
        <w:tab/>
      </w:r>
      <w:r w:rsidRPr="00E93C8B">
        <w:rPr>
          <w:rFonts w:cs="v4.2.0"/>
        </w:rPr>
        <w:t>Method of test</w:t>
      </w:r>
      <w:bookmarkEnd w:id="448"/>
    </w:p>
    <w:p w14:paraId="07820529" w14:textId="77777777" w:rsidR="00896404" w:rsidRPr="00E93C8B" w:rsidRDefault="00896404" w:rsidP="00896404">
      <w:pPr>
        <w:pStyle w:val="Heading5"/>
        <w:rPr>
          <w:rFonts w:cs="v4.2.0"/>
        </w:rPr>
      </w:pPr>
      <w:bookmarkStart w:id="449" w:name="_Toc518920176"/>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.4.1</w:t>
      </w:r>
      <w:r w:rsidRPr="00E93C8B">
        <w:rPr>
          <w:rFonts w:cs="v4.2.0"/>
        </w:rPr>
        <w:tab/>
        <w:t>Initial conditions</w:t>
      </w:r>
      <w:bookmarkEnd w:id="449"/>
    </w:p>
    <w:p w14:paraId="220CB570" w14:textId="77777777" w:rsidR="00896404" w:rsidRPr="00E93C8B" w:rsidRDefault="00896404" w:rsidP="00896404">
      <w:pPr>
        <w:rPr>
          <w:lang w:eastAsia="zh-CN"/>
        </w:rPr>
      </w:pPr>
      <w:r w:rsidRPr="00E93C8B">
        <w:t xml:space="preserve">For 1,28 Mcps BS supporting </w:t>
      </w:r>
      <w:r w:rsidRPr="00E93C8B">
        <w:rPr>
          <w:lang w:eastAsia="zh-CN"/>
        </w:rPr>
        <w:t>64</w:t>
      </w:r>
      <w:r w:rsidRPr="00E93C8B">
        <w:t xml:space="preserve">QAM, the </w:t>
      </w:r>
      <w:r w:rsidRPr="00E93C8B">
        <w:rPr>
          <w:lang w:eastAsia="zh-CN"/>
        </w:rPr>
        <w:t>R</w:t>
      </w:r>
      <w:r w:rsidRPr="00E93C8B">
        <w:t xml:space="preserve">CDE requirement shall be tested with the general test set up specified in section </w:t>
      </w:r>
      <w:smartTag w:uri="urn:schemas-microsoft-com:office:smarttags" w:element="chsdate">
        <w:smartTagPr>
          <w:attr w:name="Year" w:val="1899"/>
          <w:attr w:name="Month" w:val="12"/>
          <w:attr w:name="Day" w:val="30"/>
          <w:attr w:name="IsLunarDate" w:val="False"/>
          <w:attr w:name="IsROCDate" w:val="False"/>
        </w:smartTagPr>
        <w:r w:rsidRPr="00E93C8B">
          <w:t>6</w:t>
        </w:r>
        <w:r w:rsidRPr="00E93C8B">
          <w:rPr>
            <w:lang w:eastAsia="zh-CN"/>
          </w:rPr>
          <w:t>.</w:t>
        </w:r>
        <w:r w:rsidRPr="00E93C8B">
          <w:t>8</w:t>
        </w:r>
        <w:r w:rsidRPr="00E93C8B">
          <w:rPr>
            <w:lang w:eastAsia="zh-CN"/>
          </w:rPr>
          <w:t>.3</w:t>
        </w:r>
      </w:smartTag>
      <w:r w:rsidRPr="00E93C8B">
        <w:t>.4.</w:t>
      </w:r>
      <w:r w:rsidRPr="00E93C8B">
        <w:rPr>
          <w:lang w:eastAsia="zh-CN"/>
        </w:rPr>
        <w:t>1.1</w:t>
      </w:r>
      <w:r w:rsidRPr="00E93C8B">
        <w:t xml:space="preserve"> and also with the special test set up for 6</w:t>
      </w:r>
      <w:r w:rsidRPr="00E93C8B">
        <w:rPr>
          <w:lang w:eastAsia="zh-CN"/>
        </w:rPr>
        <w:t>4</w:t>
      </w:r>
      <w:r w:rsidRPr="00E93C8B">
        <w:t>QAM capable BS specified in section 6.8</w:t>
      </w:r>
      <w:r w:rsidRPr="00E93C8B">
        <w:rPr>
          <w:lang w:eastAsia="zh-CN"/>
        </w:rPr>
        <w:t>.3</w:t>
      </w:r>
      <w:r w:rsidRPr="00E93C8B">
        <w:t>.4.</w:t>
      </w:r>
      <w:r w:rsidRPr="00E93C8B">
        <w:rPr>
          <w:lang w:eastAsia="zh-CN"/>
        </w:rPr>
        <w:t>1.2</w:t>
      </w:r>
      <w:r w:rsidRPr="00E93C8B">
        <w:t>.</w:t>
      </w:r>
    </w:p>
    <w:p w14:paraId="5C993E5C" w14:textId="77777777" w:rsidR="00896404" w:rsidRPr="00E93C8B" w:rsidRDefault="00896404" w:rsidP="00896404">
      <w:pPr>
        <w:pStyle w:val="Heading6"/>
        <w:rPr>
          <w:rFonts w:cs="v4.2.0"/>
        </w:rPr>
      </w:pPr>
      <w:bookmarkStart w:id="450" w:name="_Toc518920177"/>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3</w:t>
        </w:r>
      </w:smartTag>
      <w:r w:rsidRPr="00E93C8B">
        <w:rPr>
          <w:rFonts w:cs="v4.2.0"/>
        </w:rPr>
        <w:t>.4.1.0</w:t>
      </w:r>
      <w:r w:rsidRPr="00E93C8B">
        <w:rPr>
          <w:rFonts w:cs="v4.2.0"/>
        </w:rPr>
        <w:tab/>
        <w:t>General test conditions</w:t>
      </w:r>
      <w:bookmarkEnd w:id="450"/>
    </w:p>
    <w:p w14:paraId="7DFA43D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5.9.1</w:t>
        </w:r>
      </w:smartTag>
      <w:r w:rsidRPr="00E93C8B">
        <w:rPr>
          <w:rFonts w:cs="v4.2.0"/>
        </w:rPr>
        <w:t>.</w:t>
      </w:r>
    </w:p>
    <w:p w14:paraId="050A331B" w14:textId="77777777" w:rsidR="00896404" w:rsidRPr="00E93C8B" w:rsidRDefault="00896404" w:rsidP="00896404">
      <w:pPr>
        <w:rPr>
          <w:rFonts w:cs="v4.2.0"/>
        </w:rPr>
      </w:pPr>
      <w:r w:rsidRPr="00E93C8B">
        <w:rPr>
          <w:rFonts w:cs="v4.2.0"/>
        </w:rPr>
        <w:t>RF channels to be tested</w:t>
      </w:r>
      <w:r w:rsidR="009419C3" w:rsidRPr="00E93C8B">
        <w:rPr>
          <w:rFonts w:cs="v4.2.0" w:hint="eastAsia"/>
          <w:lang w:eastAsia="zh-CN"/>
        </w:rPr>
        <w:t xml:space="preserve"> for single-carrier</w:t>
      </w:r>
      <w:r w:rsidRPr="00E93C8B">
        <w:rPr>
          <w:rFonts w:cs="v4.2.0"/>
        </w:rPr>
        <w:t xml:space="preserve">: </w:t>
      </w:r>
      <w:r w:rsidRPr="00E93C8B">
        <w:rPr>
          <w:rFonts w:cs="v4.2.0"/>
        </w:rPr>
        <w:tab/>
        <w:t>B, M and T; see subclause 5.3.</w:t>
      </w:r>
    </w:p>
    <w:p w14:paraId="735740BD" w14:textId="77777777" w:rsidR="009419C3" w:rsidRPr="00E93C8B" w:rsidRDefault="009419C3" w:rsidP="009419C3">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vertAlign w:val="subscript"/>
          <w:lang w:eastAsia="zh-CN"/>
        </w:rPr>
        <w:t xml:space="preserve"> </w:t>
      </w:r>
      <w:r w:rsidRPr="00E93C8B">
        <w:rPr>
          <w:rFonts w:hint="eastAsia"/>
          <w:lang w:eastAsia="zh-CN"/>
        </w:rPr>
        <w:t>in single band operation</w:t>
      </w:r>
      <w:r w:rsidRPr="00E93C8B">
        <w:t>,</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755B79C2" w14:textId="77777777" w:rsidR="00896404" w:rsidRPr="00E93C8B" w:rsidRDefault="00896404" w:rsidP="00896404">
      <w:pPr>
        <w:pStyle w:val="Heading6"/>
        <w:rPr>
          <w:rFonts w:cs="v4.2.0"/>
          <w:lang w:eastAsia="zh-CN"/>
        </w:rPr>
      </w:pPr>
      <w:bookmarkStart w:id="451" w:name="_Toc518920178"/>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3</w:t>
        </w:r>
      </w:smartTag>
      <w:r w:rsidRPr="00E93C8B">
        <w:rPr>
          <w:rFonts w:cs="v4.2.0"/>
        </w:rPr>
        <w:t>.4.1.</w:t>
      </w:r>
      <w:r w:rsidRPr="00E93C8B">
        <w:rPr>
          <w:rFonts w:cs="v4.2.0"/>
          <w:lang w:eastAsia="zh-CN"/>
        </w:rPr>
        <w:t>1</w:t>
      </w:r>
      <w:r w:rsidRPr="00E93C8B">
        <w:rPr>
          <w:rFonts w:cs="v4.2.0"/>
        </w:rPr>
        <w:tab/>
        <w:t>1</w:t>
      </w:r>
      <w:r w:rsidRPr="00E93C8B">
        <w:rPr>
          <w:rFonts w:cs="v4.2.0"/>
          <w:lang w:eastAsia="zh-CN"/>
        </w:rPr>
        <w:t>.2</w:t>
      </w:r>
      <w:r w:rsidRPr="00E93C8B">
        <w:rPr>
          <w:rFonts w:cs="v4.2.0"/>
        </w:rPr>
        <w:t>8 Mcps TDD option</w:t>
      </w:r>
      <w:r w:rsidRPr="00E93C8B">
        <w:t>- General test set up</w:t>
      </w:r>
      <w:bookmarkEnd w:id="451"/>
    </w:p>
    <w:p w14:paraId="515B0548"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2BE67419" w14:textId="77777777" w:rsidR="00896404" w:rsidRPr="00E93C8B" w:rsidRDefault="00896404" w:rsidP="009419C3">
      <w:pPr>
        <w:pStyle w:val="B1"/>
        <w:rPr>
          <w:rFonts w:eastAsia="MS P??"/>
        </w:rPr>
      </w:pPr>
      <w:r w:rsidRPr="00E93C8B">
        <w:rPr>
          <w:rFonts w:eastAsia="MS P??"/>
        </w:rPr>
        <w:lastRenderedPageBreak/>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w:t>
      </w:r>
      <w:r w:rsidRPr="00E93C8B">
        <w:rPr>
          <w:lang w:eastAsia="zh-CN"/>
        </w:rPr>
        <w:t>1</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4300ADDC" w14:textId="77777777" w:rsidR="009419C3" w:rsidRPr="00E93C8B" w:rsidRDefault="009419C3" w:rsidP="009419C3">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6.41</w:t>
      </w:r>
      <w:r w:rsidRPr="00E93C8B">
        <w:rPr>
          <w:lang w:eastAsia="zh-CN"/>
        </w:rPr>
        <w:t>on all carriers configured using the applicable test configuration and corresponding power setting specified in</w:t>
      </w:r>
      <w:r w:rsidRPr="00E93C8B">
        <w:rPr>
          <w:rFonts w:hint="eastAsia"/>
          <w:lang w:eastAsia="zh-CN"/>
        </w:rPr>
        <w:t xml:space="preserve"> subclause 5.20 and 5.21</w:t>
      </w:r>
      <w:r w:rsidRPr="00E93C8B">
        <w:rPr>
          <w:lang w:eastAsia="zh-CN"/>
        </w:rPr>
        <w:t>.</w:t>
      </w:r>
    </w:p>
    <w:p w14:paraId="0C1AB567" w14:textId="77777777" w:rsidR="00896404" w:rsidRPr="00E93C8B" w:rsidRDefault="00896404" w:rsidP="00896404">
      <w:pPr>
        <w:pStyle w:val="TH"/>
        <w:outlineLvl w:val="0"/>
        <w:rPr>
          <w:rFonts w:eastAsia="MS P??" w:cs="v4.2.0"/>
        </w:rPr>
      </w:pPr>
      <w:r w:rsidRPr="00E93C8B">
        <w:rPr>
          <w:rFonts w:eastAsia="MS P??" w:cs="v4.2.0"/>
        </w:rPr>
        <w:t>Table 6.4</w:t>
      </w:r>
      <w:r w:rsidRPr="00E93C8B">
        <w:rPr>
          <w:rFonts w:cs="v4.2.0"/>
          <w:lang w:eastAsia="zh-CN"/>
        </w:rPr>
        <w:t>1</w:t>
      </w:r>
      <w:r w:rsidRPr="00E93C8B">
        <w:rPr>
          <w:rFonts w:eastAsia="MS P??" w:cs="v4.2.0"/>
        </w:rPr>
        <w:t>: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F286647" w14:textId="77777777">
        <w:trPr>
          <w:cantSplit/>
          <w:jc w:val="center"/>
        </w:trPr>
        <w:tc>
          <w:tcPr>
            <w:tcW w:w="3402" w:type="dxa"/>
          </w:tcPr>
          <w:p w14:paraId="77ADFA25"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862537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FE3D526" w14:textId="77777777">
        <w:trPr>
          <w:cantSplit/>
          <w:jc w:val="center"/>
        </w:trPr>
        <w:tc>
          <w:tcPr>
            <w:tcW w:w="3402" w:type="dxa"/>
          </w:tcPr>
          <w:p w14:paraId="6BE8832A" w14:textId="77777777" w:rsidR="00896404" w:rsidRPr="00C95AF0" w:rsidRDefault="00896404" w:rsidP="00896404">
            <w:pPr>
              <w:pStyle w:val="TAL"/>
              <w:rPr>
                <w:rFonts w:cs="v4.2.0"/>
              </w:rPr>
            </w:pPr>
            <w:r w:rsidRPr="00C95AF0">
              <w:rPr>
                <w:rFonts w:cs="v4.2.0"/>
              </w:rPr>
              <w:t>TDD Duty Cycle</w:t>
            </w:r>
          </w:p>
        </w:tc>
        <w:tc>
          <w:tcPr>
            <w:tcW w:w="3402" w:type="dxa"/>
          </w:tcPr>
          <w:p w14:paraId="51FCC623" w14:textId="77777777" w:rsidR="00896404" w:rsidRPr="00E93C8B" w:rsidRDefault="00896404" w:rsidP="00896404">
            <w:pPr>
              <w:pStyle w:val="TAL"/>
              <w:rPr>
                <w:rFonts w:eastAsia="MS P??" w:cs="v4.2.0"/>
              </w:rPr>
            </w:pPr>
            <w:r w:rsidRPr="00E93C8B">
              <w:rPr>
                <w:rFonts w:eastAsia="MS P??" w:cs="v4.2.0"/>
              </w:rPr>
              <w:t>TS i; i = 0, 1, 2, ..., 6:</w:t>
            </w:r>
          </w:p>
          <w:p w14:paraId="694A0B7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8A7FEB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60958E4A" w14:textId="77777777">
        <w:trPr>
          <w:cantSplit/>
          <w:jc w:val="center"/>
        </w:trPr>
        <w:tc>
          <w:tcPr>
            <w:tcW w:w="3402" w:type="dxa"/>
          </w:tcPr>
          <w:p w14:paraId="2274F9C2" w14:textId="77777777" w:rsidR="00896404" w:rsidRPr="00E93C8B" w:rsidRDefault="00896404" w:rsidP="00896404">
            <w:pPr>
              <w:pStyle w:val="TAL"/>
              <w:rPr>
                <w:rFonts w:eastAsia="MS P??"/>
              </w:rPr>
            </w:pPr>
            <w:r w:rsidRPr="00E93C8B">
              <w:rPr>
                <w:rFonts w:eastAsia="MS P??"/>
              </w:rPr>
              <w:t>Time slots under test</w:t>
            </w:r>
          </w:p>
        </w:tc>
        <w:tc>
          <w:tcPr>
            <w:tcW w:w="3402" w:type="dxa"/>
          </w:tcPr>
          <w:p w14:paraId="7C9E50FA" w14:textId="77777777" w:rsidR="00896404" w:rsidRPr="00E93C8B" w:rsidRDefault="00896404" w:rsidP="00896404">
            <w:pPr>
              <w:pStyle w:val="TAL"/>
              <w:rPr>
                <w:rFonts w:eastAsia="MS P??"/>
              </w:rPr>
            </w:pPr>
            <w:r w:rsidRPr="00E93C8B">
              <w:rPr>
                <w:rFonts w:eastAsia="MS P??"/>
              </w:rPr>
              <w:t>TS4, TS5 and TS6</w:t>
            </w:r>
          </w:p>
        </w:tc>
      </w:tr>
      <w:tr w:rsidR="00896404" w:rsidRPr="00C95AF0" w14:paraId="5C71F262" w14:textId="77777777">
        <w:trPr>
          <w:cantSplit/>
          <w:jc w:val="center"/>
        </w:trPr>
        <w:tc>
          <w:tcPr>
            <w:tcW w:w="3402" w:type="dxa"/>
          </w:tcPr>
          <w:p w14:paraId="6480964E" w14:textId="77777777" w:rsidR="00896404" w:rsidRPr="00E93C8B" w:rsidRDefault="00896404" w:rsidP="00896404">
            <w:pPr>
              <w:pStyle w:val="TAL"/>
              <w:rPr>
                <w:rFonts w:eastAsia="MS P??" w:cs="v4.2.0"/>
              </w:rPr>
            </w:pPr>
            <w:r w:rsidRPr="00E93C8B">
              <w:rPr>
                <w:rFonts w:eastAsia="MS P??" w:cs="v4.2.0"/>
              </w:rPr>
              <w:t xml:space="preserve">Number of </w:t>
            </w:r>
            <w:r w:rsidRPr="00C95AF0">
              <w:rPr>
                <w:rFonts w:cs="v4.2.0"/>
                <w:lang w:eastAsia="zh-CN"/>
              </w:rPr>
              <w:t>HS-</w:t>
            </w:r>
            <w:r w:rsidRPr="00E93C8B">
              <w:rPr>
                <w:rFonts w:eastAsia="MS P??" w:cs="v4.2.0"/>
              </w:rPr>
              <w:t>P</w:t>
            </w:r>
            <w:r w:rsidRPr="00C95AF0">
              <w:rPr>
                <w:rFonts w:cs="v4.2.0"/>
                <w:lang w:eastAsia="zh-CN"/>
              </w:rPr>
              <w:t>DS</w:t>
            </w:r>
            <w:r w:rsidRPr="00E93C8B">
              <w:rPr>
                <w:rFonts w:eastAsia="MS P??" w:cs="v4.2.0"/>
              </w:rPr>
              <w:t>CH in each time slot under test</w:t>
            </w:r>
          </w:p>
        </w:tc>
        <w:tc>
          <w:tcPr>
            <w:tcW w:w="3402" w:type="dxa"/>
          </w:tcPr>
          <w:p w14:paraId="34131DFB"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291CE6D1" w14:textId="77777777">
        <w:trPr>
          <w:cantSplit/>
          <w:jc w:val="center"/>
        </w:trPr>
        <w:tc>
          <w:tcPr>
            <w:tcW w:w="3402" w:type="dxa"/>
          </w:tcPr>
          <w:p w14:paraId="1A6C8F64" w14:textId="77777777" w:rsidR="00896404" w:rsidRPr="00E93C8B" w:rsidRDefault="00896404" w:rsidP="00896404">
            <w:pPr>
              <w:pStyle w:val="TAL"/>
              <w:rPr>
                <w:rFonts w:eastAsia="MS P??" w:cs="v4.2.0"/>
              </w:rPr>
            </w:pPr>
            <w:r w:rsidRPr="00E93C8B">
              <w:rPr>
                <w:rFonts w:eastAsia="MS P??" w:cs="v4.2.0"/>
              </w:rPr>
              <w:t xml:space="preserve">Power of each </w:t>
            </w:r>
            <w:r w:rsidRPr="00C95AF0">
              <w:rPr>
                <w:rFonts w:cs="v4.2.0"/>
                <w:lang w:eastAsia="zh-CN"/>
              </w:rPr>
              <w:t>HS-P</w:t>
            </w:r>
            <w:r w:rsidRPr="00E93C8B">
              <w:rPr>
                <w:rFonts w:eastAsia="MS P??" w:cs="v4.2.0"/>
              </w:rPr>
              <w:t>D</w:t>
            </w:r>
            <w:r w:rsidRPr="00C95AF0">
              <w:rPr>
                <w:rFonts w:cs="v4.2.0"/>
                <w:lang w:eastAsia="zh-CN"/>
              </w:rPr>
              <w:t>S</w:t>
            </w:r>
            <w:r w:rsidRPr="00E93C8B">
              <w:rPr>
                <w:rFonts w:eastAsia="MS P??" w:cs="v4.2.0"/>
              </w:rPr>
              <w:t>CH</w:t>
            </w:r>
          </w:p>
        </w:tc>
        <w:tc>
          <w:tcPr>
            <w:tcW w:w="3402" w:type="dxa"/>
          </w:tcPr>
          <w:p w14:paraId="51C5B77C" w14:textId="77777777" w:rsidR="00896404" w:rsidRPr="00E93C8B" w:rsidRDefault="00896404" w:rsidP="00896404">
            <w:pPr>
              <w:pStyle w:val="TAL"/>
              <w:rPr>
                <w:rFonts w:eastAsia="MS P??" w:cs="v4.2.0"/>
              </w:rPr>
            </w:pPr>
            <w:r w:rsidRPr="00E93C8B">
              <w:rPr>
                <w:rFonts w:eastAsia="MS P??" w:cs="v4.2.0"/>
              </w:rPr>
              <w:t>1/10 of Base Station output power</w:t>
            </w:r>
          </w:p>
        </w:tc>
      </w:tr>
      <w:tr w:rsidR="00896404" w:rsidRPr="00C95AF0" w14:paraId="1D574CB9" w14:textId="77777777">
        <w:trPr>
          <w:cantSplit/>
          <w:jc w:val="center"/>
        </w:trPr>
        <w:tc>
          <w:tcPr>
            <w:tcW w:w="3402" w:type="dxa"/>
          </w:tcPr>
          <w:p w14:paraId="54CFA070" w14:textId="77777777" w:rsidR="00896404" w:rsidRPr="00E93C8B" w:rsidRDefault="00896404" w:rsidP="00896404">
            <w:pPr>
              <w:pStyle w:val="TAL"/>
              <w:rPr>
                <w:rFonts w:eastAsia="MS P??" w:cs="v4.2.0"/>
              </w:rPr>
            </w:pPr>
            <w:r w:rsidRPr="00E93C8B">
              <w:rPr>
                <w:rFonts w:eastAsia="MS P??" w:cs="v4.2.0"/>
              </w:rPr>
              <w:t>Data content of</w:t>
            </w:r>
            <w:r w:rsidRPr="00C95AF0">
              <w:rPr>
                <w:rFonts w:cs="v4.2.0"/>
                <w:lang w:eastAsia="zh-CN"/>
              </w:rPr>
              <w:t xml:space="preserve"> HS-P</w:t>
            </w:r>
            <w:r w:rsidRPr="00E93C8B">
              <w:rPr>
                <w:rFonts w:eastAsia="MS P??" w:cs="v4.2.0"/>
              </w:rPr>
              <w:t>D</w:t>
            </w:r>
            <w:r w:rsidRPr="00C95AF0">
              <w:rPr>
                <w:rFonts w:cs="v4.2.0"/>
                <w:lang w:eastAsia="zh-CN"/>
              </w:rPr>
              <w:t>S</w:t>
            </w:r>
            <w:r w:rsidRPr="00E93C8B">
              <w:rPr>
                <w:rFonts w:eastAsia="MS P??" w:cs="v4.2.0"/>
              </w:rPr>
              <w:t>CH</w:t>
            </w:r>
          </w:p>
        </w:tc>
        <w:tc>
          <w:tcPr>
            <w:tcW w:w="3402" w:type="dxa"/>
          </w:tcPr>
          <w:p w14:paraId="3C4AD19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5E4A8914" w14:textId="77777777">
        <w:trPr>
          <w:cantSplit/>
          <w:jc w:val="center"/>
        </w:trPr>
        <w:tc>
          <w:tcPr>
            <w:tcW w:w="3402" w:type="dxa"/>
          </w:tcPr>
          <w:p w14:paraId="392717E5"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BCC78FF" w14:textId="77777777" w:rsidR="00896404" w:rsidRPr="00E93C8B" w:rsidRDefault="00896404" w:rsidP="00896404">
            <w:pPr>
              <w:pStyle w:val="TAL"/>
              <w:rPr>
                <w:rFonts w:eastAsia="MS P??" w:cs="v4.2.0"/>
              </w:rPr>
            </w:pPr>
            <w:r w:rsidRPr="00E93C8B">
              <w:rPr>
                <w:rFonts w:eastAsia="MS P??" w:cs="v4.2.0"/>
              </w:rPr>
              <w:t>16</w:t>
            </w:r>
          </w:p>
        </w:tc>
      </w:tr>
    </w:tbl>
    <w:p w14:paraId="6C79B82D" w14:textId="77777777" w:rsidR="00896404" w:rsidRPr="00E93C8B" w:rsidRDefault="00896404" w:rsidP="00896404"/>
    <w:p w14:paraId="149B967A" w14:textId="77777777" w:rsidR="00896404" w:rsidRPr="00E93C8B" w:rsidRDefault="00896404" w:rsidP="00896404">
      <w:pPr>
        <w:pStyle w:val="Heading6"/>
      </w:pPr>
      <w:bookmarkStart w:id="452" w:name="_Toc518920179"/>
      <w:smartTag w:uri="urn:schemas-microsoft-com:office:smarttags" w:element="chsdate">
        <w:smartTagPr>
          <w:attr w:name="Year" w:val="1899"/>
          <w:attr w:name="Month" w:val="12"/>
          <w:attr w:name="Day" w:val="30"/>
          <w:attr w:name="IsLunarDate" w:val="False"/>
          <w:attr w:name="IsROCDate" w:val="False"/>
        </w:smartTagPr>
        <w:r w:rsidRPr="00E93C8B">
          <w:t>6.8.</w:t>
        </w:r>
        <w:r w:rsidRPr="00E93C8B">
          <w:rPr>
            <w:lang w:eastAsia="zh-CN"/>
          </w:rPr>
          <w:t>3</w:t>
        </w:r>
      </w:smartTag>
      <w:r w:rsidRPr="00E93C8B">
        <w:t>.4.1.</w:t>
      </w:r>
      <w:r w:rsidRPr="00E93C8B">
        <w:rPr>
          <w:lang w:eastAsia="zh-CN"/>
        </w:rPr>
        <w:t>2</w:t>
      </w:r>
      <w:r w:rsidRPr="00E93C8B">
        <w:tab/>
        <w:t>1</w:t>
      </w:r>
      <w:r w:rsidRPr="00E93C8B">
        <w:rPr>
          <w:lang w:eastAsia="zh-CN"/>
        </w:rPr>
        <w:t>.</w:t>
      </w:r>
      <w:r w:rsidRPr="00E93C8B">
        <w:t xml:space="preserve">28 Mcps TDD option - Special test set up for </w:t>
      </w:r>
      <w:r w:rsidRPr="00E93C8B">
        <w:rPr>
          <w:lang w:eastAsia="zh-CN"/>
        </w:rPr>
        <w:t>64</w:t>
      </w:r>
      <w:r w:rsidRPr="00E93C8B">
        <w:t>QAM capable BS</w:t>
      </w:r>
      <w:bookmarkEnd w:id="452"/>
    </w:p>
    <w:p w14:paraId="2FE8912D" w14:textId="77777777" w:rsidR="00896404" w:rsidRPr="00E93C8B" w:rsidRDefault="00896404" w:rsidP="00896404">
      <w:pPr>
        <w:rPr>
          <w:rFonts w:eastAsia="MS P??"/>
        </w:rPr>
      </w:pPr>
      <w:r w:rsidRPr="00E93C8B">
        <w:t xml:space="preserve">This test set up only applies for </w:t>
      </w:r>
      <w:r w:rsidRPr="00E93C8B">
        <w:rPr>
          <w:lang w:eastAsia="zh-CN"/>
        </w:rPr>
        <w:t>64</w:t>
      </w:r>
      <w:r w:rsidRPr="00E93C8B">
        <w:t>QAM capable BS.</w:t>
      </w:r>
      <w:r w:rsidRPr="00E93C8B">
        <w:rPr>
          <w:rFonts w:eastAsia="MS P??"/>
        </w:rPr>
        <w:t xml:space="preserve"> </w:t>
      </w:r>
    </w:p>
    <w:p w14:paraId="0816306F"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564CD7EE"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cs="v4.2.0" w:hint="eastAsia"/>
          <w:lang w:eastAsia="zh-CN"/>
        </w:rPr>
        <w:t xml:space="preserve">For a BS declared to be capable of single carrier </w:t>
      </w:r>
      <w:r w:rsidR="009419C3" w:rsidRPr="00E93C8B">
        <w:rPr>
          <w:rFonts w:cs="v4.2.0"/>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w:t>
      </w:r>
      <w:r w:rsidRPr="00E93C8B">
        <w:rPr>
          <w:lang w:eastAsia="zh-CN"/>
        </w:rPr>
        <w:t>1A</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5D04BBD9" w14:textId="77777777" w:rsidR="009419C3" w:rsidRPr="00E93C8B" w:rsidRDefault="009419C3" w:rsidP="009419C3">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6.41A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19A74D60" w14:textId="77777777" w:rsidR="00896404" w:rsidRPr="00E93C8B" w:rsidRDefault="00896404" w:rsidP="00896404">
      <w:pPr>
        <w:pStyle w:val="TH"/>
        <w:outlineLvl w:val="0"/>
        <w:rPr>
          <w:rFonts w:eastAsia="MS P??"/>
        </w:rPr>
      </w:pPr>
      <w:r w:rsidRPr="00E93C8B">
        <w:rPr>
          <w:rFonts w:eastAsia="MS P??"/>
        </w:rPr>
        <w:t xml:space="preserve">Table </w:t>
      </w:r>
      <w:smartTag w:uri="urn:schemas-microsoft-com:office:smarttags" w:element="chmetcnv">
        <w:smartTagPr>
          <w:attr w:name="UnitName" w:val="a"/>
          <w:attr w:name="SourceValue" w:val="6.41"/>
          <w:attr w:name="HasSpace" w:val="False"/>
          <w:attr w:name="Negative" w:val="False"/>
          <w:attr w:name="NumberType" w:val="1"/>
          <w:attr w:name="TCSC" w:val="0"/>
        </w:smartTagPr>
        <w:r w:rsidRPr="00E93C8B">
          <w:rPr>
            <w:rFonts w:eastAsia="MS P??"/>
          </w:rPr>
          <w:t>6.4</w:t>
        </w:r>
        <w:r w:rsidRPr="00E93C8B">
          <w:rPr>
            <w:lang w:eastAsia="zh-CN"/>
          </w:rPr>
          <w:t>1A</w:t>
        </w:r>
      </w:smartTag>
      <w:r w:rsidRPr="00E93C8B">
        <w:rPr>
          <w:rFonts w:eastAsia="MS P??"/>
        </w:rPr>
        <w:t xml:space="preserve">: Parameters of the BS transmitted signal for 1,28 Mcps TDD - </w:t>
      </w:r>
      <w:r w:rsidRPr="00E93C8B">
        <w:rPr>
          <w:lang w:eastAsia="zh-CN"/>
        </w:rPr>
        <w:t>64</w:t>
      </w:r>
      <w:r w:rsidRPr="00E93C8B">
        <w:rPr>
          <w:rFonts w:eastAsia="MS P??"/>
        </w:rPr>
        <w:t>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12B2DF27" w14:textId="77777777">
        <w:trPr>
          <w:cantSplit/>
          <w:jc w:val="center"/>
        </w:trPr>
        <w:tc>
          <w:tcPr>
            <w:tcW w:w="3544" w:type="dxa"/>
          </w:tcPr>
          <w:p w14:paraId="425011AC" w14:textId="77777777" w:rsidR="00896404" w:rsidRPr="00E93C8B" w:rsidRDefault="00896404" w:rsidP="00896404">
            <w:pPr>
              <w:pStyle w:val="TAH"/>
              <w:rPr>
                <w:rFonts w:eastAsia="MS P??"/>
              </w:rPr>
            </w:pPr>
            <w:r w:rsidRPr="00E93C8B">
              <w:rPr>
                <w:rFonts w:eastAsia="MS P??"/>
              </w:rPr>
              <w:t>Parameter</w:t>
            </w:r>
          </w:p>
        </w:tc>
        <w:tc>
          <w:tcPr>
            <w:tcW w:w="3260" w:type="dxa"/>
          </w:tcPr>
          <w:p w14:paraId="14C2DD5C" w14:textId="77777777" w:rsidR="00896404" w:rsidRPr="00E93C8B" w:rsidRDefault="00896404" w:rsidP="00896404">
            <w:pPr>
              <w:pStyle w:val="TAH"/>
              <w:rPr>
                <w:rFonts w:eastAsia="MS P??"/>
              </w:rPr>
            </w:pPr>
            <w:r w:rsidRPr="00E93C8B">
              <w:rPr>
                <w:rFonts w:eastAsia="MS P??"/>
              </w:rPr>
              <w:t>Value/description</w:t>
            </w:r>
          </w:p>
        </w:tc>
      </w:tr>
      <w:tr w:rsidR="00896404" w:rsidRPr="00C95AF0" w14:paraId="09B0FA31" w14:textId="77777777">
        <w:trPr>
          <w:cantSplit/>
          <w:jc w:val="center"/>
        </w:trPr>
        <w:tc>
          <w:tcPr>
            <w:tcW w:w="3544" w:type="dxa"/>
          </w:tcPr>
          <w:p w14:paraId="73278EA4" w14:textId="77777777" w:rsidR="00896404" w:rsidRPr="00C95AF0" w:rsidRDefault="00896404" w:rsidP="00896404">
            <w:pPr>
              <w:pStyle w:val="TAL"/>
            </w:pPr>
            <w:r w:rsidRPr="00C95AF0">
              <w:t>TDD Duty Cycle</w:t>
            </w:r>
          </w:p>
        </w:tc>
        <w:tc>
          <w:tcPr>
            <w:tcW w:w="3260" w:type="dxa"/>
          </w:tcPr>
          <w:p w14:paraId="4F98219D" w14:textId="77777777" w:rsidR="00896404" w:rsidRPr="00E93C8B" w:rsidRDefault="00896404" w:rsidP="00896404">
            <w:pPr>
              <w:pStyle w:val="TAL"/>
              <w:rPr>
                <w:rFonts w:eastAsia="MS P??"/>
              </w:rPr>
            </w:pPr>
            <w:r w:rsidRPr="00E93C8B">
              <w:rPr>
                <w:rFonts w:eastAsia="MS P??"/>
              </w:rPr>
              <w:t>TS i; i = 0, 1, 2, ..., 6:</w:t>
            </w:r>
          </w:p>
          <w:p w14:paraId="1A4E5D94"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4B68AC90"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518051C1" w14:textId="77777777">
        <w:trPr>
          <w:cantSplit/>
          <w:jc w:val="center"/>
        </w:trPr>
        <w:tc>
          <w:tcPr>
            <w:tcW w:w="3544" w:type="dxa"/>
          </w:tcPr>
          <w:p w14:paraId="657AD02A" w14:textId="77777777" w:rsidR="00896404" w:rsidRPr="00C95AF0" w:rsidRDefault="00896404" w:rsidP="00896404">
            <w:pPr>
              <w:pStyle w:val="TAL"/>
            </w:pPr>
            <w:r w:rsidRPr="00E93C8B">
              <w:rPr>
                <w:rFonts w:eastAsia="MS P??"/>
              </w:rPr>
              <w:t>Time slots under test</w:t>
            </w:r>
          </w:p>
        </w:tc>
        <w:tc>
          <w:tcPr>
            <w:tcW w:w="3260" w:type="dxa"/>
          </w:tcPr>
          <w:p w14:paraId="3390B519" w14:textId="77777777" w:rsidR="00896404" w:rsidRPr="00E93C8B" w:rsidRDefault="00896404" w:rsidP="00896404">
            <w:pPr>
              <w:pStyle w:val="TAL"/>
              <w:rPr>
                <w:rFonts w:eastAsia="MS P??"/>
              </w:rPr>
            </w:pPr>
            <w:r w:rsidRPr="00E93C8B">
              <w:rPr>
                <w:rFonts w:eastAsia="MS P??"/>
              </w:rPr>
              <w:t>TS4, TS5 and TS6</w:t>
            </w:r>
          </w:p>
        </w:tc>
      </w:tr>
      <w:tr w:rsidR="00896404" w:rsidRPr="00C95AF0" w14:paraId="79F5371B" w14:textId="77777777">
        <w:trPr>
          <w:cantSplit/>
          <w:jc w:val="center"/>
        </w:trPr>
        <w:tc>
          <w:tcPr>
            <w:tcW w:w="3544" w:type="dxa"/>
          </w:tcPr>
          <w:p w14:paraId="42CD3281" w14:textId="77777777" w:rsidR="00896404" w:rsidRPr="00E93C8B" w:rsidRDefault="00896404" w:rsidP="00896404">
            <w:pPr>
              <w:pStyle w:val="TAL"/>
              <w:rPr>
                <w:rFonts w:eastAsia="MS P??"/>
              </w:rPr>
            </w:pPr>
            <w:r w:rsidRPr="00C95AF0">
              <w:t>HS-PDSCH modulation</w:t>
            </w:r>
          </w:p>
        </w:tc>
        <w:tc>
          <w:tcPr>
            <w:tcW w:w="3260" w:type="dxa"/>
          </w:tcPr>
          <w:p w14:paraId="55174D16" w14:textId="77777777" w:rsidR="00896404" w:rsidRPr="00E93C8B" w:rsidRDefault="00896404" w:rsidP="00896404">
            <w:pPr>
              <w:pStyle w:val="TAL"/>
              <w:rPr>
                <w:rFonts w:eastAsia="MS P??"/>
              </w:rPr>
            </w:pPr>
            <w:r w:rsidRPr="00C95AF0">
              <w:rPr>
                <w:lang w:eastAsia="zh-CN"/>
              </w:rPr>
              <w:t>64</w:t>
            </w:r>
            <w:r w:rsidRPr="00E93C8B">
              <w:rPr>
                <w:rFonts w:eastAsia="MS P??"/>
              </w:rPr>
              <w:t>QAM</w:t>
            </w:r>
          </w:p>
        </w:tc>
      </w:tr>
      <w:tr w:rsidR="00896404" w:rsidRPr="00C95AF0" w14:paraId="4A377F33" w14:textId="77777777">
        <w:trPr>
          <w:cantSplit/>
          <w:jc w:val="center"/>
        </w:trPr>
        <w:tc>
          <w:tcPr>
            <w:tcW w:w="3544" w:type="dxa"/>
          </w:tcPr>
          <w:p w14:paraId="4F4FF926"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4A1607D6" w14:textId="77777777" w:rsidR="00896404" w:rsidRPr="00E93C8B" w:rsidRDefault="00896404" w:rsidP="00896404">
            <w:pPr>
              <w:pStyle w:val="TAL"/>
              <w:rPr>
                <w:rFonts w:eastAsia="MS P??"/>
              </w:rPr>
            </w:pPr>
            <w:r w:rsidRPr="00E93C8B">
              <w:rPr>
                <w:rFonts w:eastAsia="MS P??"/>
              </w:rPr>
              <w:t>10</w:t>
            </w:r>
          </w:p>
        </w:tc>
      </w:tr>
      <w:tr w:rsidR="00896404" w:rsidRPr="00C95AF0" w14:paraId="51FDFBD4" w14:textId="77777777">
        <w:trPr>
          <w:cantSplit/>
          <w:jc w:val="center"/>
        </w:trPr>
        <w:tc>
          <w:tcPr>
            <w:tcW w:w="3544" w:type="dxa"/>
          </w:tcPr>
          <w:p w14:paraId="4E1794EE" w14:textId="77777777" w:rsidR="00896404" w:rsidRPr="00E93C8B" w:rsidRDefault="00896404" w:rsidP="00896404">
            <w:pPr>
              <w:pStyle w:val="TAL"/>
              <w:rPr>
                <w:rFonts w:eastAsia="MS P??"/>
              </w:rPr>
            </w:pPr>
            <w:r w:rsidRPr="00E93C8B">
              <w:rPr>
                <w:rFonts w:eastAsia="MS P??"/>
              </w:rPr>
              <w:t>Power of each HS-PDSCH</w:t>
            </w:r>
          </w:p>
        </w:tc>
        <w:tc>
          <w:tcPr>
            <w:tcW w:w="3260" w:type="dxa"/>
          </w:tcPr>
          <w:p w14:paraId="79B93A49"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0B986874" w14:textId="77777777">
        <w:trPr>
          <w:cantSplit/>
          <w:jc w:val="center"/>
        </w:trPr>
        <w:tc>
          <w:tcPr>
            <w:tcW w:w="3544" w:type="dxa"/>
          </w:tcPr>
          <w:p w14:paraId="17B2D0DB" w14:textId="77777777" w:rsidR="00896404" w:rsidRPr="00E93C8B" w:rsidRDefault="00896404" w:rsidP="00896404">
            <w:pPr>
              <w:pStyle w:val="TAL"/>
              <w:rPr>
                <w:rFonts w:eastAsia="MS P??"/>
              </w:rPr>
            </w:pPr>
            <w:r w:rsidRPr="00E93C8B">
              <w:rPr>
                <w:rFonts w:eastAsia="MS P??"/>
              </w:rPr>
              <w:t>Data content of HS-</w:t>
            </w:r>
            <w:r w:rsidRPr="00C95AF0">
              <w:rPr>
                <w:lang w:eastAsia="zh-CN"/>
              </w:rPr>
              <w:t>P</w:t>
            </w:r>
            <w:r w:rsidRPr="00E93C8B">
              <w:rPr>
                <w:rFonts w:eastAsia="MS P??"/>
              </w:rPr>
              <w:t>DSCH</w:t>
            </w:r>
          </w:p>
        </w:tc>
        <w:tc>
          <w:tcPr>
            <w:tcW w:w="3260" w:type="dxa"/>
          </w:tcPr>
          <w:p w14:paraId="4203170F"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72E5D115" w14:textId="77777777">
        <w:trPr>
          <w:cantSplit/>
          <w:jc w:val="center"/>
        </w:trPr>
        <w:tc>
          <w:tcPr>
            <w:tcW w:w="3544" w:type="dxa"/>
          </w:tcPr>
          <w:p w14:paraId="70EBE0FC" w14:textId="77777777" w:rsidR="00896404" w:rsidRPr="00E93C8B" w:rsidRDefault="00896404" w:rsidP="00896404">
            <w:pPr>
              <w:pStyle w:val="TAL"/>
              <w:rPr>
                <w:rFonts w:eastAsia="MS P??"/>
              </w:rPr>
            </w:pPr>
            <w:r w:rsidRPr="00E93C8B">
              <w:rPr>
                <w:rFonts w:eastAsia="MS P??"/>
              </w:rPr>
              <w:t>Spreading factor</w:t>
            </w:r>
          </w:p>
        </w:tc>
        <w:tc>
          <w:tcPr>
            <w:tcW w:w="3260" w:type="dxa"/>
          </w:tcPr>
          <w:p w14:paraId="24232241" w14:textId="77777777" w:rsidR="00896404" w:rsidRPr="00E93C8B" w:rsidRDefault="00896404" w:rsidP="00896404">
            <w:pPr>
              <w:pStyle w:val="TAL"/>
              <w:rPr>
                <w:rFonts w:eastAsia="MS P??"/>
              </w:rPr>
            </w:pPr>
            <w:r w:rsidRPr="00E93C8B">
              <w:rPr>
                <w:rFonts w:eastAsia="MS P??"/>
              </w:rPr>
              <w:t>16</w:t>
            </w:r>
          </w:p>
        </w:tc>
      </w:tr>
    </w:tbl>
    <w:p w14:paraId="7592F8AE" w14:textId="77777777" w:rsidR="00896404" w:rsidRPr="00E93C8B" w:rsidRDefault="00896404" w:rsidP="00896404">
      <w:pPr>
        <w:rPr>
          <w:rFonts w:eastAsia="MS P??"/>
        </w:rPr>
      </w:pPr>
    </w:p>
    <w:p w14:paraId="225B1456" w14:textId="77777777" w:rsidR="00896404" w:rsidRPr="00E93C8B" w:rsidRDefault="00896404" w:rsidP="00896404">
      <w:pPr>
        <w:pStyle w:val="Heading5"/>
        <w:rPr>
          <w:rFonts w:eastAsia="MS P??" w:cs="v4.2.0"/>
        </w:rPr>
      </w:pPr>
      <w:bookmarkStart w:id="453" w:name="_Toc518920180"/>
      <w:smartTag w:uri="urn:schemas-microsoft-com:office:smarttags" w:element="chsdate">
        <w:smartTagPr>
          <w:attr w:name="Year" w:val="1899"/>
          <w:attr w:name="Month" w:val="12"/>
          <w:attr w:name="Day" w:val="30"/>
          <w:attr w:name="IsLunarDate" w:val="False"/>
          <w:attr w:name="IsROCDate" w:val="False"/>
        </w:smartTagPr>
        <w:r w:rsidRPr="00E93C8B">
          <w:rPr>
            <w:rFonts w:eastAsia="MS P??" w:cs="v4.2.0"/>
          </w:rPr>
          <w:t>6.8.</w:t>
        </w:r>
        <w:r w:rsidRPr="00E93C8B">
          <w:rPr>
            <w:rFonts w:cs="v4.2.0"/>
            <w:lang w:eastAsia="zh-CN"/>
          </w:rPr>
          <w:t>3</w:t>
        </w:r>
      </w:smartTag>
      <w:r w:rsidRPr="00E93C8B">
        <w:rPr>
          <w:rFonts w:eastAsia="MS P??" w:cs="v4.2.0"/>
        </w:rPr>
        <w:t>.4.2</w:t>
      </w:r>
      <w:r w:rsidRPr="00E93C8B">
        <w:rPr>
          <w:rFonts w:eastAsia="MS P??" w:cs="v4.2.0"/>
        </w:rPr>
        <w:tab/>
        <w:t>Procedure</w:t>
      </w:r>
      <w:bookmarkEnd w:id="453"/>
    </w:p>
    <w:p w14:paraId="1B27FB17" w14:textId="77777777" w:rsidR="00896404" w:rsidRPr="00E93C8B" w:rsidRDefault="009419C3" w:rsidP="009419C3">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 xml:space="preserve">Measure the </w:t>
      </w:r>
      <w:r w:rsidR="00896404" w:rsidRPr="00E93C8B">
        <w:rPr>
          <w:lang w:eastAsia="zh-CN"/>
        </w:rPr>
        <w:t>Relative</w:t>
      </w:r>
      <w:r w:rsidR="00896404" w:rsidRPr="00E93C8B">
        <w:rPr>
          <w:rFonts w:eastAsia="MS P??"/>
        </w:rPr>
        <w:t xml:space="preserve"> code domain error by applying the global in-channel Tx test method described in Annex C.</w:t>
      </w:r>
    </w:p>
    <w:p w14:paraId="67D85EA5" w14:textId="77777777" w:rsidR="009419C3" w:rsidRPr="00E93C8B" w:rsidRDefault="009419C3" w:rsidP="009419C3">
      <w:pPr>
        <w:rPr>
          <w:lang w:eastAsia="zh-CN"/>
        </w:rPr>
      </w:pPr>
      <w:r w:rsidRPr="00E93C8B">
        <w:rPr>
          <w:lang w:eastAsia="zh-CN"/>
        </w:rPr>
        <w:t>In addition, for a multi-band capable BS, the following steps shall apply:</w:t>
      </w:r>
    </w:p>
    <w:p w14:paraId="72B3D01B" w14:textId="77777777" w:rsidR="009419C3" w:rsidRPr="00E93C8B" w:rsidRDefault="009419C3" w:rsidP="009419C3">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774398C9" w14:textId="77777777" w:rsidR="009419C3" w:rsidRPr="00E93C8B" w:rsidRDefault="009419C3" w:rsidP="009419C3">
      <w:pPr>
        <w:pStyle w:val="B1"/>
        <w:rPr>
          <w:lang w:eastAsia="zh-CN"/>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77495652" w14:textId="77777777" w:rsidR="00896404" w:rsidRPr="00E93C8B" w:rsidRDefault="00896404" w:rsidP="00896404">
      <w:pPr>
        <w:pStyle w:val="Heading4"/>
        <w:rPr>
          <w:rFonts w:eastAsia="MS P??" w:cs="v4.2.0"/>
        </w:rPr>
      </w:pPr>
      <w:bookmarkStart w:id="454" w:name="_Toc518920181"/>
      <w:smartTag w:uri="urn:schemas-microsoft-com:office:smarttags" w:element="chsdate">
        <w:smartTagPr>
          <w:attr w:name="Year" w:val="1899"/>
          <w:attr w:name="Month" w:val="12"/>
          <w:attr w:name="Day" w:val="30"/>
          <w:attr w:name="IsLunarDate" w:val="False"/>
          <w:attr w:name="IsROCDate" w:val="False"/>
        </w:smartTagPr>
        <w:r w:rsidRPr="00E93C8B">
          <w:rPr>
            <w:rFonts w:eastAsia="MS P??" w:cs="v4.2.0"/>
          </w:rPr>
          <w:lastRenderedPageBreak/>
          <w:t>6.8.</w:t>
        </w:r>
        <w:r w:rsidRPr="00E93C8B">
          <w:rPr>
            <w:rFonts w:cs="v4.2.0"/>
            <w:lang w:eastAsia="zh-CN"/>
          </w:rPr>
          <w:t>3</w:t>
        </w:r>
      </w:smartTag>
      <w:r w:rsidRPr="00E93C8B">
        <w:rPr>
          <w:rFonts w:eastAsia="MS P??" w:cs="v4.2.0"/>
        </w:rPr>
        <w:t>.5</w:t>
      </w:r>
      <w:r w:rsidRPr="00E93C8B">
        <w:rPr>
          <w:rFonts w:eastAsia="MS P??" w:cs="v4.2.0"/>
        </w:rPr>
        <w:tab/>
        <w:t>Test Requirements</w:t>
      </w:r>
      <w:bookmarkEnd w:id="454"/>
    </w:p>
    <w:p w14:paraId="53817901"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290C06E3" w14:textId="77777777" w:rsidR="00896404" w:rsidRPr="00E93C8B" w:rsidRDefault="00896404" w:rsidP="00896404">
      <w:pPr>
        <w:rPr>
          <w:rFonts w:cs="v4.2.0"/>
        </w:rPr>
      </w:pPr>
      <w:r w:rsidRPr="00E93C8B">
        <w:rPr>
          <w:rFonts w:cs="v4.2.0"/>
        </w:rPr>
        <w:t xml:space="preserve">The </w:t>
      </w:r>
      <w:r w:rsidRPr="00E93C8B">
        <w:rPr>
          <w:rFonts w:cs="v4.2.0"/>
          <w:lang w:eastAsia="zh-CN"/>
        </w:rPr>
        <w:t>Relative</w:t>
      </w:r>
      <w:r w:rsidRPr="00E93C8B">
        <w:rPr>
          <w:rFonts w:cs="v4.2.0"/>
        </w:rPr>
        <w:t xml:space="preserve"> code domain error measured according to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3</w:t>
        </w:r>
      </w:smartTag>
      <w:r w:rsidRPr="00E93C8B">
        <w:rPr>
          <w:rFonts w:cs="v4.2.0"/>
        </w:rPr>
        <w:t>.4.2 shall not exceed -2</w:t>
      </w:r>
      <w:r w:rsidRPr="00E93C8B">
        <w:rPr>
          <w:rFonts w:cs="v4.2.0"/>
          <w:lang w:eastAsia="zh-CN"/>
        </w:rPr>
        <w:t>0.9</w:t>
      </w:r>
      <w:r w:rsidRPr="00E93C8B">
        <w:rPr>
          <w:rFonts w:cs="v4.2.0"/>
        </w:rPr>
        <w:t xml:space="preserve"> dB.</w:t>
      </w:r>
    </w:p>
    <w:p w14:paraId="4D70FF0B" w14:textId="77777777" w:rsidR="00305067" w:rsidRPr="00E93C8B" w:rsidRDefault="00305067" w:rsidP="00305067">
      <w:pPr>
        <w:pStyle w:val="Heading3"/>
        <w:rPr>
          <w:rFonts w:cs="v4.2.0"/>
          <w:lang w:eastAsia="zh-CN"/>
        </w:rPr>
      </w:pPr>
      <w:bookmarkStart w:id="455" w:name="_Toc518920182"/>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lang w:eastAsia="ja-JP"/>
          </w:rPr>
          <w:t>6.</w:t>
        </w:r>
        <w:r w:rsidRPr="00E93C8B">
          <w:rPr>
            <w:lang w:eastAsia="zh-CN"/>
          </w:rPr>
          <w:t>8.4</w:t>
        </w:r>
        <w:r w:rsidRPr="00E93C8B">
          <w:rPr>
            <w:rFonts w:eastAsia="MS Mincho"/>
            <w:lang w:eastAsia="ja-JP"/>
          </w:rPr>
          <w:tab/>
        </w:r>
      </w:smartTag>
      <w:r w:rsidRPr="00E93C8B">
        <w:t>Time alignment error in MIMO transmission</w:t>
      </w:r>
      <w:bookmarkEnd w:id="455"/>
    </w:p>
    <w:p w14:paraId="02F514E7" w14:textId="77777777" w:rsidR="00305067" w:rsidRPr="00E93C8B" w:rsidRDefault="00305067" w:rsidP="00305067">
      <w:pPr>
        <w:pStyle w:val="Heading4"/>
        <w:rPr>
          <w:rFonts w:cs="v4.2.0"/>
          <w:lang w:eastAsia="zh-CN"/>
        </w:rPr>
      </w:pPr>
      <w:bookmarkStart w:id="456" w:name="_Toc518920183"/>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.1</w:t>
      </w:r>
      <w:r w:rsidRPr="00E93C8B">
        <w:rPr>
          <w:rFonts w:cs="v4.2.0"/>
        </w:rPr>
        <w:tab/>
        <w:t>Definition and applicability</w:t>
      </w:r>
      <w:bookmarkEnd w:id="456"/>
    </w:p>
    <w:p w14:paraId="0F2F9579" w14:textId="77777777" w:rsidR="00305067" w:rsidRPr="00E93C8B" w:rsidRDefault="00305067" w:rsidP="00305067">
      <w:pPr>
        <w:rPr>
          <w:lang w:eastAsia="zh-CN"/>
        </w:rPr>
      </w:pPr>
      <w:r w:rsidRPr="00E93C8B">
        <w:t xml:space="preserve">In MIMO transmission, signals are transmitted from two or more antennas. These signals shall be aligned. The time alignment error in MIMO transmission is specified as the delay between the signals from two antennas at the antenna ports. </w:t>
      </w:r>
    </w:p>
    <w:p w14:paraId="2F85F53D" w14:textId="77777777" w:rsidR="00305067" w:rsidRPr="00E93C8B" w:rsidRDefault="00305067" w:rsidP="00305067">
      <w:r w:rsidRPr="00E93C8B">
        <w:t xml:space="preserve">This test is only applicable for Node B supporting </w:t>
      </w:r>
      <w:r w:rsidRPr="00E93C8B">
        <w:rPr>
          <w:lang w:eastAsia="zh-CN"/>
        </w:rPr>
        <w:t>MIMO</w:t>
      </w:r>
      <w:r w:rsidRPr="00E93C8B">
        <w:t xml:space="preserve"> transmission.</w:t>
      </w:r>
    </w:p>
    <w:p w14:paraId="411DEB12" w14:textId="77777777" w:rsidR="00305067" w:rsidRPr="00E93C8B" w:rsidRDefault="00305067" w:rsidP="00305067">
      <w:pPr>
        <w:pStyle w:val="Heading4"/>
        <w:ind w:left="0" w:firstLine="0"/>
        <w:rPr>
          <w:rFonts w:cs="v4.2.0"/>
        </w:rPr>
      </w:pPr>
      <w:bookmarkStart w:id="457" w:name="_Toc518920184"/>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4</w:t>
        </w:r>
      </w:smartTag>
      <w:r w:rsidRPr="00E93C8B">
        <w:rPr>
          <w:rFonts w:eastAsia="MS Mincho" w:cs="v4.2.0"/>
          <w:lang w:eastAsia="ja-JP"/>
        </w:rPr>
        <w:t>.2</w:t>
      </w:r>
      <w:r w:rsidRPr="00E93C8B">
        <w:rPr>
          <w:rFonts w:eastAsia="MS Mincho" w:cs="v4.2.0"/>
          <w:lang w:eastAsia="ja-JP"/>
        </w:rPr>
        <w:tab/>
      </w:r>
      <w:r w:rsidRPr="00E93C8B">
        <w:rPr>
          <w:rFonts w:cs="v4.2.0"/>
        </w:rPr>
        <w:t>Minimum requirement</w:t>
      </w:r>
      <w:bookmarkEnd w:id="457"/>
    </w:p>
    <w:p w14:paraId="33CFD713" w14:textId="77777777" w:rsidR="00305067" w:rsidRPr="00E93C8B" w:rsidRDefault="00305067" w:rsidP="00305067">
      <w:pPr>
        <w:rPr>
          <w:rFonts w:cs="v5.0.0"/>
          <w:lang w:eastAsia="zh-CN"/>
        </w:rPr>
      </w:pPr>
      <w:r w:rsidRPr="00E93C8B">
        <w:t xml:space="preserve">The time alignment error in </w:t>
      </w:r>
      <w:r w:rsidRPr="00E93C8B">
        <w:rPr>
          <w:lang w:eastAsia="zh-CN"/>
        </w:rPr>
        <w:t xml:space="preserve">MIMO </w:t>
      </w:r>
      <w:r w:rsidRPr="00E93C8B">
        <w:t>for any possible configuration of two transmit antennas shall not exceed 65 ns</w:t>
      </w:r>
      <w:r w:rsidRPr="00E93C8B">
        <w:rPr>
          <w:rFonts w:ascii="Times" w:hAnsi="Times"/>
        </w:rPr>
        <w:t>.</w:t>
      </w:r>
    </w:p>
    <w:p w14:paraId="477ABCF5" w14:textId="77777777" w:rsidR="00305067" w:rsidRPr="00E93C8B" w:rsidRDefault="00305067" w:rsidP="00305067">
      <w:pPr>
        <w:rPr>
          <w:rFonts w:cs="v4.2.0"/>
          <w:lang w:eastAsia="zh-CN"/>
        </w:rPr>
      </w:pPr>
      <w:r w:rsidRPr="00E93C8B">
        <w:rPr>
          <w:rFonts w:cs="v4.2.0"/>
        </w:rPr>
        <w:t xml:space="preserve">The normative reference for this requirement is TS 25.105 [1]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5</w:t>
        </w:r>
      </w:smartTag>
      <w:r w:rsidRPr="00E93C8B">
        <w:rPr>
          <w:rFonts w:cs="v4.2.0"/>
        </w:rPr>
        <w:t>.1</w:t>
      </w:r>
      <w:r w:rsidRPr="00E93C8B">
        <w:rPr>
          <w:rFonts w:cs="v4.2.0"/>
          <w:lang w:eastAsia="zh-CN"/>
        </w:rPr>
        <w:t>.</w:t>
      </w:r>
    </w:p>
    <w:p w14:paraId="4AAFE0AA" w14:textId="77777777" w:rsidR="00305067" w:rsidRPr="00E93C8B" w:rsidRDefault="00305067" w:rsidP="00305067">
      <w:pPr>
        <w:pStyle w:val="Heading4"/>
        <w:rPr>
          <w:rFonts w:cs="v4.2.0"/>
        </w:rPr>
      </w:pPr>
      <w:bookmarkStart w:id="458" w:name="_Toc518920185"/>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.3</w:t>
      </w:r>
      <w:r w:rsidRPr="00E93C8B">
        <w:rPr>
          <w:rFonts w:cs="v4.2.0"/>
        </w:rPr>
        <w:tab/>
        <w:t>Test Purpose</w:t>
      </w:r>
      <w:bookmarkEnd w:id="458"/>
      <w:r w:rsidRPr="00E93C8B">
        <w:rPr>
          <w:rFonts w:cs="v4.2.0"/>
        </w:rPr>
        <w:t xml:space="preserve"> </w:t>
      </w:r>
    </w:p>
    <w:p w14:paraId="584AB58B" w14:textId="77777777" w:rsidR="00305067" w:rsidRPr="00E93C8B" w:rsidRDefault="00305067" w:rsidP="00305067">
      <w:pPr>
        <w:rPr>
          <w:rFonts w:cs="v4.2.0"/>
          <w:lang w:eastAsia="zh-CN"/>
        </w:rPr>
      </w:pPr>
      <w:r w:rsidRPr="00E93C8B">
        <w:rPr>
          <w:rFonts w:cs="v4.2.0"/>
        </w:rPr>
        <w:t xml:space="preserve">It is the purpose of this test </w:t>
      </w:r>
      <w:r w:rsidRPr="00E93C8B">
        <w:rPr>
          <w:rFonts w:cs="v4.2.0"/>
          <w:lang w:eastAsia="zh-CN"/>
        </w:rPr>
        <w:t>t</w:t>
      </w:r>
      <w:r w:rsidRPr="00E93C8B">
        <w:t xml:space="preserve">o verify that the timing alignment error in </w:t>
      </w:r>
      <w:r w:rsidRPr="00E93C8B">
        <w:rPr>
          <w:lang w:eastAsia="zh-CN"/>
        </w:rPr>
        <w:t>MIMO</w:t>
      </w:r>
      <w:r w:rsidRPr="00E93C8B">
        <w:t xml:space="preserve"> is within the limit specified in </w:t>
      </w:r>
      <w:smartTag w:uri="urn:schemas-microsoft-com:office:smarttags" w:element="chsdate">
        <w:smartTagPr>
          <w:attr w:name="IsROCDate" w:val="False"/>
          <w:attr w:name="IsLunarDate" w:val="False"/>
          <w:attr w:name="Day" w:val="30"/>
          <w:attr w:name="Month" w:val="12"/>
          <w:attr w:name="Year" w:val="1899"/>
        </w:smartTagPr>
        <w:r w:rsidRPr="00E93C8B">
          <w:t>6.</w:t>
        </w:r>
        <w:r w:rsidRPr="00E93C8B">
          <w:rPr>
            <w:lang w:eastAsia="zh-CN"/>
          </w:rPr>
          <w:t>8</w:t>
        </w:r>
        <w:r w:rsidRPr="00E93C8B">
          <w:t>.</w:t>
        </w:r>
        <w:r w:rsidRPr="00E93C8B">
          <w:rPr>
            <w:lang w:eastAsia="zh-CN"/>
          </w:rPr>
          <w:t>4</w:t>
        </w:r>
      </w:smartTag>
      <w:r w:rsidRPr="00E93C8B">
        <w:t>.2</w:t>
      </w:r>
      <w:r w:rsidRPr="00E93C8B">
        <w:rPr>
          <w:lang w:eastAsia="zh-CN"/>
        </w:rPr>
        <w:t>.</w:t>
      </w:r>
    </w:p>
    <w:p w14:paraId="452382E4" w14:textId="77777777" w:rsidR="00305067" w:rsidRPr="00E93C8B" w:rsidRDefault="00305067" w:rsidP="00305067">
      <w:pPr>
        <w:pStyle w:val="Heading4"/>
        <w:ind w:left="0" w:firstLine="0"/>
        <w:rPr>
          <w:rFonts w:cs="v4.2.0"/>
        </w:rPr>
      </w:pPr>
      <w:bookmarkStart w:id="459" w:name="_Toc518920186"/>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4</w:t>
        </w:r>
      </w:smartTag>
      <w:r w:rsidRPr="00E93C8B">
        <w:rPr>
          <w:rFonts w:eastAsia="MS Mincho" w:cs="v4.2.0"/>
          <w:lang w:eastAsia="ja-JP"/>
        </w:rPr>
        <w:t>.4</w:t>
      </w:r>
      <w:r w:rsidRPr="00E93C8B">
        <w:rPr>
          <w:rFonts w:eastAsia="MS Mincho" w:cs="v4.2.0"/>
          <w:lang w:eastAsia="ja-JP"/>
        </w:rPr>
        <w:tab/>
      </w:r>
      <w:r w:rsidRPr="00E93C8B">
        <w:rPr>
          <w:rFonts w:cs="v4.2.0"/>
        </w:rPr>
        <w:t>Method of test</w:t>
      </w:r>
      <w:bookmarkEnd w:id="459"/>
    </w:p>
    <w:p w14:paraId="7E614628" w14:textId="77777777" w:rsidR="00305067" w:rsidRPr="00E93C8B" w:rsidRDefault="00305067" w:rsidP="00305067">
      <w:pPr>
        <w:pStyle w:val="Heading5"/>
        <w:rPr>
          <w:rFonts w:cs="v4.2.0"/>
        </w:rPr>
      </w:pPr>
      <w:bookmarkStart w:id="460" w:name="_Toc518920187"/>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.4.1</w:t>
      </w:r>
      <w:r w:rsidRPr="00E93C8B">
        <w:rPr>
          <w:rFonts w:cs="v4.2.0"/>
        </w:rPr>
        <w:tab/>
        <w:t>Initial conditions</w:t>
      </w:r>
      <w:bookmarkEnd w:id="460"/>
    </w:p>
    <w:p w14:paraId="74CD6ADC" w14:textId="77777777" w:rsidR="00305067" w:rsidRPr="00E93C8B" w:rsidRDefault="00305067" w:rsidP="00305067">
      <w:pPr>
        <w:rPr>
          <w:lang w:eastAsia="zh-CN"/>
        </w:rPr>
      </w:pPr>
      <w:r w:rsidRPr="00E93C8B">
        <w:t xml:space="preserve">For 1,28 Mcps BS supporting </w:t>
      </w:r>
      <w:r w:rsidRPr="00E93C8B">
        <w:rPr>
          <w:lang w:eastAsia="zh-CN"/>
        </w:rPr>
        <w:t xml:space="preserve">MIMO transmission, </w:t>
      </w:r>
      <w:r w:rsidRPr="00E93C8B">
        <w:t xml:space="preserve">the </w:t>
      </w:r>
      <w:r w:rsidRPr="00E93C8B">
        <w:rPr>
          <w:lang w:eastAsia="zh-CN"/>
        </w:rPr>
        <w:t xml:space="preserve">time alignment error </w:t>
      </w:r>
      <w:r w:rsidRPr="00E93C8B">
        <w:t xml:space="preserve">shall be tested with the general test set up specified in section </w:t>
      </w:r>
      <w:smartTag w:uri="urn:schemas-microsoft-com:office:smarttags" w:element="chsdate">
        <w:smartTagPr>
          <w:attr w:name="IsROCDate" w:val="False"/>
          <w:attr w:name="IsLunarDate" w:val="False"/>
          <w:attr w:name="Day" w:val="30"/>
          <w:attr w:name="Month" w:val="12"/>
          <w:attr w:name="Year" w:val="1899"/>
        </w:smartTagPr>
        <w:r w:rsidRPr="00E93C8B">
          <w:t>6</w:t>
        </w:r>
        <w:r w:rsidRPr="00E93C8B">
          <w:rPr>
            <w:lang w:eastAsia="zh-CN"/>
          </w:rPr>
          <w:t>.</w:t>
        </w:r>
        <w:r w:rsidRPr="00E93C8B">
          <w:t>8</w:t>
        </w:r>
        <w:r w:rsidRPr="00E93C8B">
          <w:rPr>
            <w:lang w:eastAsia="zh-CN"/>
          </w:rPr>
          <w:t>.4</w:t>
        </w:r>
      </w:smartTag>
      <w:r w:rsidRPr="00E93C8B">
        <w:t>.4.</w:t>
      </w:r>
      <w:r w:rsidRPr="00E93C8B">
        <w:rPr>
          <w:lang w:eastAsia="zh-CN"/>
        </w:rPr>
        <w:t>1.1</w:t>
      </w:r>
      <w:r w:rsidRPr="00E93C8B">
        <w:t>.</w:t>
      </w:r>
      <w:r w:rsidRPr="00E93C8B">
        <w:rPr>
          <w:lang w:eastAsia="zh-CN"/>
        </w:rPr>
        <w:t xml:space="preserve"> </w:t>
      </w:r>
    </w:p>
    <w:p w14:paraId="07895D5B" w14:textId="77777777" w:rsidR="00305067" w:rsidRPr="00E93C8B" w:rsidRDefault="00305067" w:rsidP="00305067">
      <w:pPr>
        <w:pStyle w:val="Heading6"/>
        <w:rPr>
          <w:rFonts w:cs="v4.2.0"/>
        </w:rPr>
      </w:pPr>
      <w:bookmarkStart w:id="461" w:name="_Toc518920188"/>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4</w:t>
        </w:r>
      </w:smartTag>
      <w:r w:rsidRPr="00E93C8B">
        <w:rPr>
          <w:rFonts w:cs="v4.2.0"/>
        </w:rPr>
        <w:t>.4.1.0</w:t>
      </w:r>
      <w:r w:rsidRPr="00E93C8B">
        <w:rPr>
          <w:rFonts w:cs="v4.2.0"/>
        </w:rPr>
        <w:tab/>
        <w:t>General test conditions</w:t>
      </w:r>
      <w:bookmarkEnd w:id="461"/>
    </w:p>
    <w:p w14:paraId="3BCF2109" w14:textId="77777777" w:rsidR="00305067" w:rsidRPr="00E93C8B" w:rsidRDefault="00305067" w:rsidP="00305067">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5.9.1</w:t>
        </w:r>
      </w:smartTag>
      <w:r w:rsidRPr="00E93C8B">
        <w:rPr>
          <w:rFonts w:cs="v4.2.0"/>
        </w:rPr>
        <w:t>.</w:t>
      </w:r>
    </w:p>
    <w:p w14:paraId="143319DC" w14:textId="77777777" w:rsidR="009419C3" w:rsidRPr="00E93C8B" w:rsidRDefault="00305067" w:rsidP="009419C3">
      <w:pPr>
        <w:rPr>
          <w:rFonts w:cs="v4.2.0"/>
          <w:lang w:eastAsia="zh-CN"/>
        </w:rPr>
      </w:pPr>
      <w:r w:rsidRPr="00E93C8B">
        <w:rPr>
          <w:rFonts w:cs="v4.2.0"/>
        </w:rPr>
        <w:t>RF channels to be tested</w:t>
      </w:r>
      <w:r w:rsidR="009419C3" w:rsidRPr="00E93C8B">
        <w:rPr>
          <w:rFonts w:cs="v4.2.0" w:hint="eastAsia"/>
          <w:lang w:eastAsia="zh-CN"/>
        </w:rPr>
        <w:t xml:space="preserve"> for single-carrier</w:t>
      </w:r>
      <w:r w:rsidRPr="00E93C8B">
        <w:rPr>
          <w:rFonts w:cs="v4.2.0"/>
        </w:rPr>
        <w:t xml:space="preserve">: </w:t>
      </w:r>
      <w:r w:rsidRPr="00E93C8B">
        <w:rPr>
          <w:rFonts w:cs="v4.2.0"/>
        </w:rPr>
        <w:tab/>
        <w:t>M</w:t>
      </w:r>
      <w:r w:rsidRPr="00E93C8B">
        <w:rPr>
          <w:rFonts w:cs="v4.2.0"/>
          <w:lang w:eastAsia="zh-CN"/>
        </w:rPr>
        <w:t>iddle</w:t>
      </w:r>
      <w:r w:rsidRPr="00E93C8B">
        <w:rPr>
          <w:rFonts w:cs="v4.2.0"/>
        </w:rPr>
        <w:t>; see subclause 5.3.</w:t>
      </w:r>
    </w:p>
    <w:p w14:paraId="0773BA42" w14:textId="77777777" w:rsidR="00305067" w:rsidRPr="00E93C8B" w:rsidRDefault="009419C3" w:rsidP="009419C3">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p>
    <w:p w14:paraId="7DBD2554" w14:textId="77777777" w:rsidR="00305067" w:rsidRPr="00E93C8B" w:rsidRDefault="00305067" w:rsidP="00305067">
      <w:pPr>
        <w:pStyle w:val="Heading6"/>
        <w:rPr>
          <w:rFonts w:cs="v4.2.0"/>
          <w:lang w:eastAsia="zh-CN"/>
        </w:rPr>
      </w:pPr>
      <w:bookmarkStart w:id="462" w:name="_Toc518920189"/>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4</w:t>
        </w:r>
      </w:smartTag>
      <w:r w:rsidRPr="00E93C8B">
        <w:rPr>
          <w:rFonts w:cs="v4.2.0"/>
        </w:rPr>
        <w:t>.4.1.</w:t>
      </w:r>
      <w:r w:rsidRPr="00E93C8B">
        <w:rPr>
          <w:rFonts w:cs="v4.2.0"/>
          <w:lang w:eastAsia="zh-CN"/>
        </w:rPr>
        <w:t>1</w:t>
      </w:r>
      <w:r w:rsidRPr="00E93C8B">
        <w:rPr>
          <w:rFonts w:cs="v4.2.0"/>
        </w:rPr>
        <w:tab/>
        <w:t>1</w:t>
      </w:r>
      <w:r w:rsidRPr="00E93C8B">
        <w:rPr>
          <w:rFonts w:cs="v4.2.0"/>
          <w:lang w:eastAsia="zh-CN"/>
        </w:rPr>
        <w:t>.2</w:t>
      </w:r>
      <w:r w:rsidRPr="00E93C8B">
        <w:rPr>
          <w:rFonts w:cs="v4.2.0"/>
        </w:rPr>
        <w:t>8 Mcps TDD option</w:t>
      </w:r>
      <w:r w:rsidRPr="00E93C8B">
        <w:t>- General test set up</w:t>
      </w:r>
      <w:bookmarkEnd w:id="462"/>
    </w:p>
    <w:p w14:paraId="5C4DFFED" w14:textId="77777777" w:rsidR="00305067" w:rsidRPr="00E93C8B" w:rsidRDefault="00305067" w:rsidP="00305067">
      <w:pPr>
        <w:pStyle w:val="B1"/>
        <w:rPr>
          <w:lang w:eastAsia="zh-CN"/>
        </w:rPr>
      </w:pPr>
      <w:r w:rsidRPr="00E93C8B">
        <w:rPr>
          <w:rFonts w:eastAsia="ｺﾞｼｯｸ"/>
        </w:rPr>
        <w:t>1)</w:t>
      </w:r>
      <w:r w:rsidRPr="00E93C8B">
        <w:tab/>
        <w:t>Connect two base station RF antenna ports to the measurement equipment</w:t>
      </w:r>
      <w:r w:rsidRPr="00E93C8B">
        <w:rPr>
          <w:lang w:eastAsia="zh-CN"/>
        </w:rPr>
        <w:t xml:space="preserve"> as shown in Figure 6.6</w:t>
      </w:r>
      <w:r w:rsidRPr="00E93C8B">
        <w:t>. If available terminate the other unused antenna ports.</w:t>
      </w:r>
      <w:r w:rsidRPr="00E93C8B">
        <w:rPr>
          <w:lang w:eastAsia="zh-CN"/>
        </w:rPr>
        <w:t xml:space="preserve"> </w:t>
      </w:r>
    </w:p>
    <w:p w14:paraId="375FFD0B" w14:textId="7CFBA729" w:rsidR="00305067" w:rsidRPr="00E93C8B" w:rsidRDefault="00600DCF" w:rsidP="00305067">
      <w:pPr>
        <w:pStyle w:val="B1"/>
        <w:jc w:val="center"/>
        <w:rPr>
          <w:lang w:eastAsia="zh-CN"/>
        </w:rPr>
      </w:pPr>
      <w:r w:rsidRPr="00E93C8B">
        <w:rPr>
          <w:noProof/>
          <w:lang w:eastAsia="zh-CN"/>
        </w:rPr>
        <mc:AlternateContent>
          <mc:Choice Requires="wpc">
            <w:drawing>
              <wp:anchor distT="0" distB="0" distL="114300" distR="114300" simplePos="0" relativeHeight="251657728" behindDoc="0" locked="0" layoutInCell="1" allowOverlap="1" wp14:anchorId="2675CF38" wp14:editId="20D3EB6E">
                <wp:simplePos x="0" y="0"/>
                <wp:positionH relativeFrom="character">
                  <wp:posOffset>0</wp:posOffset>
                </wp:positionH>
                <wp:positionV relativeFrom="line">
                  <wp:posOffset>0</wp:posOffset>
                </wp:positionV>
                <wp:extent cx="4398645" cy="1773555"/>
                <wp:effectExtent l="0" t="0" r="0" b="0"/>
                <wp:wrapNone/>
                <wp:docPr id="129" name="Canvas 1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 name="Line 131"/>
                        <wps:cNvCnPr>
                          <a:cxnSpLocks noChangeShapeType="1"/>
                        </wps:cNvCnPr>
                        <wps:spPr bwMode="auto">
                          <a:xfrm flipH="1">
                            <a:off x="2244090" y="1430655"/>
                            <a:ext cx="650875" cy="635"/>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9" name="Rectangle 132"/>
                        <wps:cNvSpPr>
                          <a:spLocks noChangeArrowheads="1"/>
                        </wps:cNvSpPr>
                        <wps:spPr bwMode="auto">
                          <a:xfrm>
                            <a:off x="34925" y="98425"/>
                            <a:ext cx="1768475" cy="12192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A724F60" w14:textId="77777777" w:rsidR="00F70F6C" w:rsidRDefault="00F70F6C" w:rsidP="00305067">
                              <w:pPr>
                                <w:jc w:val="center"/>
                                <w:rPr>
                                  <w:rFonts w:ascii="Arial" w:hAnsi="Arial" w:cs="Arial"/>
                                  <w:color w:val="000000"/>
                                  <w:sz w:val="28"/>
                                  <w:szCs w:val="28"/>
                                </w:rPr>
                              </w:pPr>
                            </w:p>
                          </w:txbxContent>
                        </wps:txbx>
                        <wps:bodyPr rot="0" vert="horz" wrap="square" lIns="91440" tIns="45720" rIns="91440" bIns="45720" anchor="ctr" anchorCtr="0" upright="1">
                          <a:noAutofit/>
                        </wps:bodyPr>
                      </wps:wsp>
                      <wps:wsp>
                        <wps:cNvPr id="10" name="Rectangle 133"/>
                        <wps:cNvSpPr>
                          <a:spLocks noChangeArrowheads="1"/>
                        </wps:cNvSpPr>
                        <wps:spPr bwMode="auto">
                          <a:xfrm>
                            <a:off x="3155315" y="114300"/>
                            <a:ext cx="712470" cy="5715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5842E1F" w14:textId="77777777" w:rsidR="00F70F6C" w:rsidRPr="00C42574" w:rsidRDefault="00F70F6C" w:rsidP="00305067">
                              <w:pPr>
                                <w:spacing w:after="100" w:afterAutospacing="1"/>
                                <w:jc w:val="center"/>
                                <w:rPr>
                                  <w:rFonts w:ascii="Arial" w:hAnsi="Arial" w:cs="Arial"/>
                                  <w:color w:val="000000"/>
                                  <w:sz w:val="21"/>
                                  <w:szCs w:val="21"/>
                                </w:rPr>
                              </w:pPr>
                              <w:r>
                                <w:rPr>
                                  <w:rFonts w:ascii="Arial" w:hAnsi="Arial" w:cs="Arial" w:hint="eastAsia"/>
                                  <w:color w:val="000000"/>
                                  <w:sz w:val="21"/>
                                  <w:szCs w:val="21"/>
                                  <w:lang w:eastAsia="zh-CN"/>
                                </w:rPr>
                                <w:t>T</w:t>
                              </w:r>
                              <w:r w:rsidRPr="00C42574">
                                <w:rPr>
                                  <w:rFonts w:ascii="Arial" w:hAnsi="Arial" w:cs="Arial"/>
                                  <w:color w:val="000000"/>
                                  <w:sz w:val="21"/>
                                  <w:szCs w:val="21"/>
                                </w:rPr>
                                <w:t xml:space="preserve">iming </w:t>
                              </w:r>
                            </w:p>
                            <w:p w14:paraId="2AEA370D" w14:textId="77777777" w:rsidR="00F70F6C" w:rsidRPr="00C42574" w:rsidRDefault="00F70F6C" w:rsidP="00305067">
                              <w:pPr>
                                <w:spacing w:after="100" w:afterAutospacing="1"/>
                                <w:jc w:val="center"/>
                                <w:rPr>
                                  <w:rFonts w:ascii="Arial" w:hAnsi="Arial" w:cs="Arial"/>
                                  <w:color w:val="000000"/>
                                  <w:sz w:val="21"/>
                                  <w:szCs w:val="21"/>
                                </w:rPr>
                              </w:pPr>
                              <w:r w:rsidRPr="00C42574">
                                <w:rPr>
                                  <w:rFonts w:ascii="Arial" w:hAnsi="Arial" w:cs="Arial"/>
                                  <w:color w:val="000000"/>
                                  <w:sz w:val="21"/>
                                  <w:szCs w:val="21"/>
                                </w:rPr>
                                <w:t>analyzer</w:t>
                              </w:r>
                            </w:p>
                          </w:txbxContent>
                        </wps:txbx>
                        <wps:bodyPr rot="0" vert="horz" wrap="none" lIns="91440" tIns="45720" rIns="91440" bIns="45720" anchor="ctr" anchorCtr="0" upright="1">
                          <a:noAutofit/>
                        </wps:bodyPr>
                      </wps:wsp>
                      <wps:wsp>
                        <wps:cNvPr id="11" name="Text Box 134"/>
                        <wps:cNvSpPr txBox="1">
                          <a:spLocks noChangeArrowheads="1"/>
                        </wps:cNvSpPr>
                        <wps:spPr bwMode="auto">
                          <a:xfrm>
                            <a:off x="0" y="419100"/>
                            <a:ext cx="924560" cy="7289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93172" w14:textId="77777777" w:rsidR="00F70F6C" w:rsidRDefault="00F70F6C" w:rsidP="00305067">
                              <w:pPr>
                                <w:rPr>
                                  <w:rFonts w:ascii="Arial" w:hAnsi="Arial" w:cs="Arial"/>
                                  <w:color w:val="000000"/>
                                  <w:sz w:val="28"/>
                                  <w:szCs w:val="28"/>
                                </w:rPr>
                              </w:pPr>
                              <w:r>
                                <w:rPr>
                                  <w:rFonts w:ascii="Arial" w:hAnsi="Arial" w:cs="Arial"/>
                                  <w:color w:val="000000"/>
                                  <w:sz w:val="28"/>
                                  <w:szCs w:val="28"/>
                                </w:rPr>
                                <w:t>BS under</w:t>
                              </w:r>
                            </w:p>
                            <w:p w14:paraId="786ABA74" w14:textId="77777777" w:rsidR="00F70F6C" w:rsidRDefault="00F70F6C" w:rsidP="00305067">
                              <w:pPr>
                                <w:rPr>
                                  <w:rFonts w:ascii="Arial" w:hAnsi="Arial" w:cs="Arial"/>
                                  <w:color w:val="000000"/>
                                  <w:sz w:val="28"/>
                                  <w:szCs w:val="28"/>
                                </w:rPr>
                              </w:pPr>
                              <w:r>
                                <w:rPr>
                                  <w:rFonts w:ascii="Arial" w:hAnsi="Arial" w:cs="Arial"/>
                                  <w:color w:val="000000"/>
                                  <w:sz w:val="28"/>
                                  <w:szCs w:val="28"/>
                                </w:rPr>
                                <w:t xml:space="preserve"> TX test</w:t>
                              </w:r>
                            </w:p>
                          </w:txbxContent>
                        </wps:txbx>
                        <wps:bodyPr rot="0" vert="horz" wrap="none" lIns="91440" tIns="45720" rIns="91440" bIns="45720" upright="1">
                          <a:spAutoFit/>
                        </wps:bodyPr>
                      </wps:wsp>
                      <wps:wsp>
                        <wps:cNvPr id="12" name="Text Box 135"/>
                        <wps:cNvSpPr txBox="1">
                          <a:spLocks noChangeArrowheads="1"/>
                        </wps:cNvSpPr>
                        <wps:spPr bwMode="auto">
                          <a:xfrm>
                            <a:off x="1212850" y="73025"/>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6B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wps:txbx>
                        <wps:bodyPr rot="0" vert="horz" wrap="none" lIns="91440" tIns="45720" rIns="91440" bIns="45720" upright="1">
                          <a:spAutoFit/>
                        </wps:bodyPr>
                      </wps:wsp>
                      <wps:wsp>
                        <wps:cNvPr id="13" name="Text Box 136"/>
                        <wps:cNvSpPr txBox="1">
                          <a:spLocks noChangeArrowheads="1"/>
                        </wps:cNvSpPr>
                        <wps:spPr bwMode="auto">
                          <a:xfrm>
                            <a:off x="1212850" y="360680"/>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EC9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wps:txbx>
                        <wps:bodyPr rot="0" vert="horz" wrap="none" lIns="91440" tIns="45720" rIns="91440" bIns="45720" upright="1">
                          <a:spAutoFit/>
                        </wps:bodyPr>
                      </wps:wsp>
                      <wps:wsp>
                        <wps:cNvPr id="14" name="Text Box 137"/>
                        <wps:cNvSpPr txBox="1">
                          <a:spLocks noChangeArrowheads="1"/>
                        </wps:cNvSpPr>
                        <wps:spPr bwMode="auto">
                          <a:xfrm>
                            <a:off x="1212850" y="663575"/>
                            <a:ext cx="55880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BC57F"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wps:txbx>
                        <wps:bodyPr rot="0" vert="horz" wrap="square" lIns="91440" tIns="45720" rIns="91440" bIns="45720" upright="1">
                          <a:spAutoFit/>
                        </wps:bodyPr>
                      </wps:wsp>
                      <wps:wsp>
                        <wps:cNvPr id="15" name="Text Box 138"/>
                        <wps:cNvSpPr txBox="1">
                          <a:spLocks noChangeArrowheads="1"/>
                        </wps:cNvSpPr>
                        <wps:spPr bwMode="auto">
                          <a:xfrm>
                            <a:off x="1212850" y="973455"/>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B46AB"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wps:txbx>
                        <wps:bodyPr rot="0" vert="horz" wrap="none" lIns="91440" tIns="45720" rIns="91440" bIns="45720" upright="1">
                          <a:spAutoFit/>
                        </wps:bodyPr>
                      </wps:wsp>
                      <wps:wsp>
                        <wps:cNvPr id="16" name="Line 139"/>
                        <wps:cNvCnPr>
                          <a:cxnSpLocks noChangeShapeType="1"/>
                        </wps:cNvCnPr>
                        <wps:spPr bwMode="auto">
                          <a:xfrm flipH="1">
                            <a:off x="1790065" y="244475"/>
                            <a:ext cx="136017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 name="Line 140"/>
                        <wps:cNvCnPr>
                          <a:cxnSpLocks noChangeShapeType="1"/>
                        </wps:cNvCnPr>
                        <wps:spPr bwMode="auto">
                          <a:xfrm flipH="1">
                            <a:off x="1790065" y="508635"/>
                            <a:ext cx="136017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 name="Rectangle 141"/>
                        <wps:cNvSpPr>
                          <a:spLocks noChangeArrowheads="1"/>
                        </wps:cNvSpPr>
                        <wps:spPr bwMode="auto">
                          <a:xfrm>
                            <a:off x="2904490" y="936625"/>
                            <a:ext cx="1147445" cy="28384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B03EAD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wps:txbx>
                        <wps:bodyPr rot="0" vert="horz" wrap="none" lIns="91440" tIns="45720" rIns="91440" bIns="45720" anchor="ctr" anchorCtr="0" upright="1">
                          <a:noAutofit/>
                        </wps:bodyPr>
                      </wps:wsp>
                      <wps:wsp>
                        <wps:cNvPr id="19" name="Rectangle 142"/>
                        <wps:cNvSpPr>
                          <a:spLocks noChangeArrowheads="1"/>
                        </wps:cNvSpPr>
                        <wps:spPr bwMode="auto">
                          <a:xfrm>
                            <a:off x="2909570" y="1316355"/>
                            <a:ext cx="1147445" cy="2667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BE5390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wps:txbx>
                        <wps:bodyPr rot="0" vert="horz" wrap="none" lIns="91440" tIns="45720" rIns="91440" bIns="45720" anchor="ctr" anchorCtr="0" upright="1">
                          <a:noAutofit/>
                        </wps:bodyPr>
                      </wps:wsp>
                      <wps:wsp>
                        <wps:cNvPr id="20" name="Line 143"/>
                        <wps:cNvCnPr>
                          <a:cxnSpLocks noChangeShapeType="1"/>
                        </wps:cNvCnPr>
                        <wps:spPr bwMode="auto">
                          <a:xfrm flipH="1">
                            <a:off x="1785620" y="824230"/>
                            <a:ext cx="650875"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44"/>
                        <wps:cNvCnPr>
                          <a:cxnSpLocks noChangeShapeType="1"/>
                        </wps:cNvCnPr>
                        <wps:spPr bwMode="auto">
                          <a:xfrm flipH="1">
                            <a:off x="2420620" y="1080770"/>
                            <a:ext cx="47244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2" name="Line 145"/>
                        <wps:cNvCnPr>
                          <a:cxnSpLocks noChangeShapeType="1"/>
                        </wps:cNvCnPr>
                        <wps:spPr bwMode="auto">
                          <a:xfrm flipH="1">
                            <a:off x="1793875" y="1087755"/>
                            <a:ext cx="450215" cy="63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46"/>
                        <wps:cNvCnPr>
                          <a:cxnSpLocks noChangeShapeType="1"/>
                        </wps:cNvCnPr>
                        <wps:spPr bwMode="auto">
                          <a:xfrm>
                            <a:off x="2244090" y="1087755"/>
                            <a:ext cx="635" cy="35941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47"/>
                        <wps:cNvCnPr>
                          <a:cxnSpLocks noChangeShapeType="1"/>
                        </wps:cNvCnPr>
                        <wps:spPr bwMode="auto">
                          <a:xfrm>
                            <a:off x="2428875" y="819150"/>
                            <a:ext cx="0" cy="26987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148"/>
                        <wps:cNvSpPr txBox="1">
                          <a:spLocks noChangeArrowheads="1"/>
                        </wps:cNvSpPr>
                        <wps:spPr bwMode="auto">
                          <a:xfrm>
                            <a:off x="2351405" y="10877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B7060"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s:wsp>
                        <wps:cNvPr id="26" name="Text Box 149"/>
                        <wps:cNvSpPr txBox="1">
                          <a:spLocks noChangeArrowheads="1"/>
                        </wps:cNvSpPr>
                        <wps:spPr bwMode="auto">
                          <a:xfrm>
                            <a:off x="1875790" y="7448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2237A"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s:wsp>
                        <wps:cNvPr id="27" name="Text Box 150"/>
                        <wps:cNvSpPr txBox="1">
                          <a:spLocks noChangeArrowheads="1"/>
                        </wps:cNvSpPr>
                        <wps:spPr bwMode="auto">
                          <a:xfrm>
                            <a:off x="1304290" y="7448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D1014"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c:wpc>
                  </a:graphicData>
                </a:graphic>
                <wp14:sizeRelH relativeFrom="page">
                  <wp14:pctWidth>0</wp14:pctWidth>
                </wp14:sizeRelH>
                <wp14:sizeRelV relativeFrom="page">
                  <wp14:pctHeight>0</wp14:pctHeight>
                </wp14:sizeRelV>
              </wp:anchor>
            </w:drawing>
          </mc:Choice>
          <mc:Fallback>
            <w:pict>
              <v:group w14:anchorId="2675CF38" id="Canvas 129" o:spid="_x0000_s1026" editas="canvas" style="position:absolute;margin-left:0;margin-top:0;width:346.35pt;height:139.65pt;z-index:251657728;mso-position-horizontal-relative:char;mso-position-vertical-relative:line" coordsize="43986,17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">
                <v:shape id="_x0000_s1027" type="#_x0000_t75" style="position:absolute;width:43986;height:17735;visibility:visible;mso-wrap-style:square">
                  <v:fill o:detectmouseclick="t"/>
                  <v:path o:connecttype="none"/>
                </v:shape>
                <v:line id="Line 131" o:spid="_x0000_s1028" style="position:absolute;flip:x;visibility:visible;mso-wrap-style:square" from="22440,14306" to="28949,14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" strokeweight="1.25pt">
                  <v:stroke startarrow="block"/>
                </v:line>
                <v:rect id="Rectangle 132" o:spid="_x0000_s1029" style="position:absolute;left:349;top:984;width:17685;height:1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" filled="f" fillcolor="#bbe0e3" strokeweight="2pt">
                  <v:textbox>
                    <w:txbxContent>
                      <w:p w14:paraId="3A724F60" w14:textId="77777777" w:rsidR="00F70F6C" w:rsidRDefault="00F70F6C" w:rsidP="00305067">
                        <w:pPr>
                          <w:jc w:val="center"/>
                          <w:rPr>
                            <w:rFonts w:ascii="Arial" w:hAnsi="Arial" w:cs="Arial"/>
                            <w:color w:val="000000"/>
                            <w:sz w:val="28"/>
                            <w:szCs w:val="28"/>
                          </w:rPr>
                        </w:pPr>
                      </w:p>
                    </w:txbxContent>
                  </v:textbox>
                </v:rect>
                <v:rect id="Rectangle 133" o:spid="_x0000_s1030" style="position:absolute;left:31553;top:1143;width:7124;height:571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" filled="f" fillcolor="#bbe0e3" strokeweight="2pt">
                  <v:textbox>
                    <w:txbxContent>
                      <w:p w14:paraId="35842E1F" w14:textId="77777777" w:rsidR="00F70F6C" w:rsidRPr="00C42574" w:rsidRDefault="00F70F6C" w:rsidP="00305067">
                        <w:pPr>
                          <w:spacing w:after="100" w:afterAutospacing="1"/>
                          <w:jc w:val="center"/>
                          <w:rPr>
                            <w:rFonts w:ascii="Arial" w:hAnsi="Arial" w:cs="Arial"/>
                            <w:color w:val="000000"/>
                            <w:sz w:val="21"/>
                            <w:szCs w:val="21"/>
                          </w:rPr>
                        </w:pPr>
                        <w:r>
                          <w:rPr>
                            <w:rFonts w:ascii="Arial" w:hAnsi="Arial" w:cs="Arial" w:hint="eastAsia"/>
                            <w:color w:val="000000"/>
                            <w:sz w:val="21"/>
                            <w:szCs w:val="21"/>
                            <w:lang w:eastAsia="zh-CN"/>
                          </w:rPr>
                          <w:t>T</w:t>
                        </w:r>
                        <w:r w:rsidRPr="00C42574">
                          <w:rPr>
                            <w:rFonts w:ascii="Arial" w:hAnsi="Arial" w:cs="Arial"/>
                            <w:color w:val="000000"/>
                            <w:sz w:val="21"/>
                            <w:szCs w:val="21"/>
                          </w:rPr>
                          <w:t xml:space="preserve">iming </w:t>
                        </w:r>
                      </w:p>
                      <w:p w14:paraId="2AEA370D" w14:textId="77777777" w:rsidR="00F70F6C" w:rsidRPr="00C42574" w:rsidRDefault="00F70F6C" w:rsidP="00305067">
                        <w:pPr>
                          <w:spacing w:after="100" w:afterAutospacing="1"/>
                          <w:jc w:val="center"/>
                          <w:rPr>
                            <w:rFonts w:ascii="Arial" w:hAnsi="Arial" w:cs="Arial"/>
                            <w:color w:val="000000"/>
                            <w:sz w:val="21"/>
                            <w:szCs w:val="21"/>
                          </w:rPr>
                        </w:pPr>
                        <w:r w:rsidRPr="00C42574">
                          <w:rPr>
                            <w:rFonts w:ascii="Arial" w:hAnsi="Arial" w:cs="Arial"/>
                            <w:color w:val="000000"/>
                            <w:sz w:val="21"/>
                            <w:szCs w:val="21"/>
                          </w:rPr>
                          <w:t>analyzer</w:t>
                        </w:r>
                      </w:p>
                    </w:txbxContent>
                  </v:textbox>
                </v:rect>
                <v:shapetype id="_x0000_t202" coordsize="21600,21600" o:spt="202" path="m,l,21600r21600,l21600,xe">
                  <v:stroke joinstyle="miter"/>
                  <v:path gradientshapeok="t" o:connecttype="rect"/>
                </v:shapetype>
                <v:shape id="Text Box 134" o:spid="_x0000_s1031" type="#_x0000_t202" style="position:absolute;top:4191;width:9245;height:7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" filled="f" fillcolor="#bbe0e3" stroked="f">
                  <v:textbox style="mso-fit-shape-to-text:t">
                    <w:txbxContent>
                      <w:p w14:paraId="44793172" w14:textId="77777777" w:rsidR="00F70F6C" w:rsidRDefault="00F70F6C" w:rsidP="00305067">
                        <w:pPr>
                          <w:rPr>
                            <w:rFonts w:ascii="Arial" w:hAnsi="Arial" w:cs="Arial"/>
                            <w:color w:val="000000"/>
                            <w:sz w:val="28"/>
                            <w:szCs w:val="28"/>
                          </w:rPr>
                        </w:pPr>
                        <w:r>
                          <w:rPr>
                            <w:rFonts w:ascii="Arial" w:hAnsi="Arial" w:cs="Arial"/>
                            <w:color w:val="000000"/>
                            <w:sz w:val="28"/>
                            <w:szCs w:val="28"/>
                          </w:rPr>
                          <w:t>BS under</w:t>
                        </w:r>
                      </w:p>
                      <w:p w14:paraId="786ABA74" w14:textId="77777777" w:rsidR="00F70F6C" w:rsidRDefault="00F70F6C" w:rsidP="00305067">
                        <w:pPr>
                          <w:rPr>
                            <w:rFonts w:ascii="Arial" w:hAnsi="Arial" w:cs="Arial"/>
                            <w:color w:val="000000"/>
                            <w:sz w:val="28"/>
                            <w:szCs w:val="28"/>
                          </w:rPr>
                        </w:pPr>
                        <w:r>
                          <w:rPr>
                            <w:rFonts w:ascii="Arial" w:hAnsi="Arial" w:cs="Arial"/>
                            <w:color w:val="000000"/>
                            <w:sz w:val="28"/>
                            <w:szCs w:val="28"/>
                          </w:rPr>
                          <w:t xml:space="preserve"> TX test</w:t>
                        </w:r>
                      </w:p>
                    </w:txbxContent>
                  </v:textbox>
                </v:shape>
                <v:shape id="Text Box 135" o:spid="_x0000_s1032" type="#_x0000_t202" style="position:absolute;left:12128;top:730;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" filled="f" fillcolor="#bbe0e3" stroked="f">
                  <v:textbox style="mso-fit-shape-to-text:t">
                    <w:txbxContent>
                      <w:p w14:paraId="11836B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v:textbox>
                </v:shape>
                <v:shape id="Text Box 136" o:spid="_x0000_s1033" type="#_x0000_t202" style="position:absolute;left:12128;top:3606;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" filled="f" fillcolor="#bbe0e3" stroked="f">
                  <v:textbox style="mso-fit-shape-to-text:t">
                    <w:txbxContent>
                      <w:p w14:paraId="5F4EC9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v:textbox>
                </v:shape>
                <v:shape id="Text Box 137" o:spid="_x0000_s1034" type="#_x0000_t202" style="position:absolute;left:12128;top:6635;width:55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" filled="f" fillcolor="#bbe0e3" stroked="f">
                  <v:textbox style="mso-fit-shape-to-text:t">
                    <w:txbxContent>
                      <w:p w14:paraId="444BC57F"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rPr>
                          <w:t>TX</w:t>
                        </w:r>
                      </w:p>
                    </w:txbxContent>
                  </v:textbox>
                </v:shape>
                <v:shape id="Text Box 138" o:spid="_x0000_s1035" type="#_x0000_t202" style="position:absolute;left:12128;top:9734;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" filled="f" fillcolor="#bbe0e3" stroked="f">
                  <v:textbox style="mso-fit-shape-to-text:t">
                    <w:txbxContent>
                      <w:p w14:paraId="3A5B46AB"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rPr>
                          <w:t>TX</w:t>
                        </w:r>
                      </w:p>
                    </w:txbxContent>
                  </v:textbox>
                </v:shape>
                <v:line id="Line 139" o:spid="_x0000_s1036" style="position:absolute;flip:x;visibility:visible;mso-wrap-style:square" from="17900,2444" to="31502,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" strokeweight="1.25pt">
                  <v:stroke startarrow="block"/>
                </v:line>
                <v:line id="Line 140" o:spid="_x0000_s1037" style="position:absolute;flip:x;visibility:visible;mso-wrap-style:square" from="17900,5086" to="31502,5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" strokeweight="1.25pt">
                  <v:stroke startarrow="block"/>
                </v:line>
                <v:rect id="Rectangle 141" o:spid="_x0000_s1038" style="position:absolute;left:29044;top:9366;width:11475;height:283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" filled="f" fillcolor="#bbe0e3" strokeweight="2pt">
                  <v:textbox>
                    <w:txbxContent>
                      <w:p w14:paraId="1B03EAD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v:textbox>
                </v:rect>
                <v:rect id="Rectangle 142" o:spid="_x0000_s1039" style="position:absolute;left:29095;top:13163;width:11475;height:26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" filled="f" fillcolor="#bbe0e3" strokeweight="2pt">
                  <v:textbox>
                    <w:txbxContent>
                      <w:p w14:paraId="6BE5390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v:textbox>
                </v:rect>
                <v:line id="Line 143" o:spid="_x0000_s1040" style="position:absolute;flip:x;visibility:visible;mso-wrap-style:square" from="17856,8242" to="24364,8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" strokeweight="1.25pt"/>
                <v:line id="Line 144" o:spid="_x0000_s1041" style="position:absolute;flip:x;visibility:visible;mso-wrap-style:square" from="24206,10807" to="28930,10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" strokeweight="1.25pt">
                  <v:stroke startarrow="block"/>
                </v:line>
                <v:line id="Line 145" o:spid="_x0000_s1042" style="position:absolute;flip:x;visibility:visible;mso-wrap-style:square" from="17938,10877" to="22440,10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" strokeweight="1.25pt"/>
                <v:line id="Line 146" o:spid="_x0000_s1043" style="position:absolute;visibility:visible;mso-wrap-style:square" from="22440,10877" to="22447,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" strokeweight="1.25pt"/>
                <v:line id="Line 147" o:spid="_x0000_s1044" style="position:absolute;visibility:visible;mso-wrap-style:square" from="24288,8191" to="24288,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" strokeweight="1.25pt"/>
                <v:shape id="Text Box 148" o:spid="_x0000_s1045" type="#_x0000_t202" style="position:absolute;left:23514;top:10877;width:3613;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" filled="f" fillcolor="#bbe0e3" stroked="f">
                  <v:textbox>
                    <w:txbxContent>
                      <w:p w14:paraId="129B7060"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lang w:eastAsia="zh-CN"/>
                          </w:rPr>
                          <w:t>…</w:t>
                        </w:r>
                      </w:p>
                    </w:txbxContent>
                  </v:textbox>
                </v:shape>
                <v:shape id="Text Box 149" o:spid="_x0000_s1046" type="#_x0000_t202" style="position:absolute;left:18757;top:7448;width:36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" filled="f" fillcolor="#bbe0e3" stroked="f">
                  <v:textbox>
                    <w:txbxContent>
                      <w:p w14:paraId="6652237A"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lang w:eastAsia="zh-CN"/>
                          </w:rPr>
                          <w:t>…</w:t>
                        </w:r>
                      </w:p>
                    </w:txbxContent>
                  </v:textbox>
                </v:shape>
                <v:shape id="Text Box 150" o:spid="_x0000_s1047" type="#_x0000_t202" style="position:absolute;left:13042;top:7448;width:36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" filled="f" fillcolor="#bbe0e3" stroked="f">
                  <v:textbox>
                    <w:txbxContent>
                      <w:p w14:paraId="30ED1014" w14:textId="77777777" w:rsidR="00F70F6C" w:rsidRDefault="00F70F6C" w:rsidP="00305067">
                        <w:pPr>
                          <w:rPr>
                            <w:rFonts w:ascii="Arial" w:hAnsi="Arial" w:cs="Arial" w:hint="eastAsia"/>
                            <w:color w:val="000000"/>
                            <w:sz w:val="28"/>
                            <w:szCs w:val="28"/>
                            <w:lang w:eastAsia="zh-CN"/>
                          </w:rPr>
                        </w:pPr>
                        <w:r>
                          <w:rPr>
                            <w:rFonts w:ascii="Arial" w:hAnsi="Arial" w:cs="Arial"/>
                            <w:color w:val="000000"/>
                            <w:sz w:val="28"/>
                            <w:szCs w:val="28"/>
                            <w:lang w:eastAsia="zh-CN"/>
                          </w:rPr>
                          <w:t>…</w:t>
                        </w:r>
                      </w:p>
                    </w:txbxContent>
                  </v:textbox>
                </v:shape>
                <w10:wrap anchory="line"/>
              </v:group>
            </w:pict>
          </mc:Fallback>
        </mc:AlternateContent>
      </w:r>
      <w:r w:rsidRPr="00E93C8B">
        <w:rPr>
          <w:noProof/>
          <w:lang w:eastAsia="zh-CN"/>
        </w:rPr>
        <mc:AlternateContent>
          <mc:Choice Requires="wps">
            <w:drawing>
              <wp:inline distT="0" distB="0" distL="0" distR="0" wp14:anchorId="109B6A98" wp14:editId="70C89B40">
                <wp:extent cx="4400550" cy="177165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00550" cy="177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6B44FD" id="AutoShape 39" o:spid="_x0000_s1026" style="width:346.5pt;height:1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" filled="f" stroked="f">
                <o:lock v:ext="edit" aspectratio="t"/>
                <w10:anchorlock/>
              </v:rect>
            </w:pict>
          </mc:Fallback>
        </mc:AlternateContent>
      </w:r>
    </w:p>
    <w:p w14:paraId="787B4F95" w14:textId="77777777" w:rsidR="00305067" w:rsidRPr="00E93C8B" w:rsidRDefault="00305067" w:rsidP="00305067">
      <w:pPr>
        <w:pStyle w:val="TF"/>
        <w:rPr>
          <w:rFonts w:cs="v4.2.0"/>
        </w:rPr>
      </w:pPr>
      <w:r w:rsidRPr="00E93C8B">
        <w:rPr>
          <w:rFonts w:cs="v4.2.0"/>
        </w:rPr>
        <w:lastRenderedPageBreak/>
        <w:t>Figure</w:t>
      </w:r>
      <w:r w:rsidRPr="00E93C8B">
        <w:rPr>
          <w:rFonts w:cs="v4.2.0"/>
          <w:lang w:eastAsia="zh-CN"/>
        </w:rPr>
        <w:t xml:space="preserve"> 6.6</w:t>
      </w:r>
      <w:r w:rsidRPr="00E93C8B">
        <w:rPr>
          <w:rFonts w:cs="v4.2.0"/>
        </w:rPr>
        <w:t xml:space="preserve">: </w:t>
      </w:r>
      <w:r w:rsidRPr="00E93C8B">
        <w:rPr>
          <w:rFonts w:eastAsia="MS PGothic" w:cs="v4.2.0"/>
        </w:rPr>
        <w:t>Measuring system Set-up</w:t>
      </w:r>
      <w:r w:rsidRPr="00E93C8B">
        <w:rPr>
          <w:rFonts w:cs="v4.2.0"/>
        </w:rPr>
        <w:t xml:space="preserve"> for Test of Time alignment </w:t>
      </w:r>
      <w:r w:rsidRPr="00E93C8B">
        <w:rPr>
          <w:rFonts w:cs="v4.2.0"/>
          <w:lang w:eastAsia="zh-CN"/>
        </w:rPr>
        <w:t>error</w:t>
      </w:r>
    </w:p>
    <w:p w14:paraId="2DA8F700" w14:textId="77777777" w:rsidR="00305067" w:rsidRPr="00E93C8B" w:rsidRDefault="00305067" w:rsidP="00305067">
      <w:pPr>
        <w:pStyle w:val="B1"/>
      </w:pPr>
      <w:r w:rsidRPr="00E93C8B">
        <w:rPr>
          <w:lang w:eastAsia="zh-CN"/>
        </w:rPr>
        <w:t>2)</w:t>
      </w:r>
      <w:r w:rsidRPr="00E93C8B">
        <w:rPr>
          <w:lang w:eastAsia="zh-CN"/>
        </w:rPr>
        <w:tab/>
      </w:r>
      <w:r w:rsidR="009419C3" w:rsidRPr="00E93C8B">
        <w:rPr>
          <w:rFonts w:cs="v4.2.0" w:hint="eastAsia"/>
          <w:lang w:eastAsia="zh-CN"/>
        </w:rPr>
        <w:t xml:space="preserve">For a BS declared to be capable of single carrier </w:t>
      </w:r>
      <w:r w:rsidR="009419C3" w:rsidRPr="00E93C8B">
        <w:rPr>
          <w:rFonts w:cs="v4.2.0"/>
          <w:lang w:eastAsia="zh-CN"/>
        </w:rPr>
        <w:t>operation only</w:t>
      </w:r>
      <w:r w:rsidR="009419C3" w:rsidRPr="00E93C8B">
        <w:t>,</w:t>
      </w:r>
      <w:r w:rsidR="009419C3" w:rsidRPr="00E93C8B">
        <w:rPr>
          <w:lang w:eastAsia="zh-CN"/>
        </w:rPr>
        <w:t xml:space="preserve"> </w:t>
      </w:r>
      <w:r w:rsidR="009419C3" w:rsidRPr="00E93C8B">
        <w:rPr>
          <w:rFonts w:cs="v4.2.0" w:hint="eastAsia"/>
          <w:lang w:eastAsia="zh-CN"/>
        </w:rPr>
        <w:t>s</w:t>
      </w:r>
      <w:r w:rsidRPr="00E93C8B">
        <w:rPr>
          <w:rFonts w:eastAsia="MS P??" w:cs="v4.2.0"/>
        </w:rPr>
        <w:t xml:space="preserve">et the </w:t>
      </w:r>
      <w:r w:rsidR="009419C3" w:rsidRPr="00E93C8B">
        <w:rPr>
          <w:rFonts w:cs="v4.2.0" w:hint="eastAsia"/>
          <w:lang w:eastAsia="zh-CN"/>
        </w:rPr>
        <w:t xml:space="preserve">base station to transmit </w:t>
      </w:r>
      <w:r w:rsidRPr="00E93C8B">
        <w:rPr>
          <w:rFonts w:eastAsia="MS P??" w:cs="v4.2.0"/>
        </w:rPr>
        <w:t>according to table 6.4</w:t>
      </w:r>
      <w:r w:rsidRPr="00E93C8B">
        <w:rPr>
          <w:rFonts w:cs="v4.2.0"/>
          <w:lang w:eastAsia="zh-CN"/>
        </w:rPr>
        <w:t xml:space="preserve">2 </w:t>
      </w:r>
      <w:r w:rsidR="009419C3" w:rsidRPr="00E93C8B">
        <w:t>on one cell using MIMO</w:t>
      </w:r>
      <w:r w:rsidR="009419C3" w:rsidRPr="00E93C8B">
        <w:rPr>
          <w:rFonts w:hint="eastAsia"/>
          <w:lang w:eastAsia="zh-CN"/>
        </w:rPr>
        <w:t>, atmanufacturer</w:t>
      </w:r>
      <w:r w:rsidR="009419C3" w:rsidRPr="00E93C8B">
        <w:rPr>
          <w:lang w:eastAsia="zh-CN"/>
        </w:rPr>
        <w:t>’</w:t>
      </w:r>
      <w:r w:rsidR="009419C3" w:rsidRPr="00E93C8B">
        <w:rPr>
          <w:rFonts w:hint="eastAsia"/>
          <w:lang w:eastAsia="zh-CN"/>
        </w:rPr>
        <w:t>s declared output power, PRAT</w:t>
      </w:r>
      <w:r w:rsidR="009419C3" w:rsidRPr="00E93C8B">
        <w:t>.</w:t>
      </w:r>
    </w:p>
    <w:p w14:paraId="461875D2" w14:textId="77777777" w:rsidR="009419C3" w:rsidRPr="00E93C8B" w:rsidRDefault="009419C3" w:rsidP="009419C3">
      <w:pPr>
        <w:pStyle w:val="B1"/>
        <w:rPr>
          <w:lang w:eastAsia="zh-CN"/>
        </w:rPr>
      </w:pPr>
      <w:r w:rsidRPr="00E93C8B">
        <w:rPr>
          <w:lang w:eastAsia="zh-CN"/>
        </w:rPr>
        <w:tab/>
        <w:t>For a FDD BS declared to be capable of multi-carrier operation</w:t>
      </w:r>
      <w:r w:rsidRPr="00E93C8B">
        <w:rPr>
          <w:rFonts w:hint="eastAsia"/>
          <w:lang w:eastAsia="zh-CN"/>
        </w:rPr>
        <w:t>, set the BS to transmit according to table 6.42 on all carriers configured using the applicable test configuration and corresponding power setting specified in subclause 5.20 and 5.21.</w:t>
      </w:r>
    </w:p>
    <w:p w14:paraId="336CC352" w14:textId="77777777" w:rsidR="00305067" w:rsidRPr="00E93C8B" w:rsidRDefault="00305067" w:rsidP="00305067">
      <w:pPr>
        <w:pStyle w:val="TH"/>
        <w:outlineLvl w:val="0"/>
        <w:rPr>
          <w:rFonts w:eastAsia="MS P??" w:cs="v4.2.0"/>
        </w:rPr>
      </w:pPr>
      <w:r w:rsidRPr="00E93C8B">
        <w:rPr>
          <w:rFonts w:eastAsia="MS P??" w:cs="v4.2.0"/>
        </w:rPr>
        <w:t>Table 6.4</w:t>
      </w:r>
      <w:r w:rsidRPr="00E93C8B">
        <w:rPr>
          <w:rFonts w:cs="v4.2.0"/>
          <w:lang w:eastAsia="zh-CN"/>
        </w:rPr>
        <w:t>2</w:t>
      </w:r>
      <w:r w:rsidRPr="00E93C8B">
        <w:rPr>
          <w:rFonts w:eastAsia="MS P??" w:cs="v4.2.0"/>
        </w:rPr>
        <w:t>: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305067" w:rsidRPr="00C95AF0" w14:paraId="348C089D" w14:textId="77777777">
        <w:trPr>
          <w:cantSplit/>
          <w:jc w:val="center"/>
        </w:trPr>
        <w:tc>
          <w:tcPr>
            <w:tcW w:w="3402" w:type="dxa"/>
          </w:tcPr>
          <w:p w14:paraId="6E8DE5F2" w14:textId="77777777" w:rsidR="00305067" w:rsidRPr="00E93C8B" w:rsidRDefault="00305067" w:rsidP="009B29E5">
            <w:pPr>
              <w:pStyle w:val="TAH"/>
              <w:rPr>
                <w:rFonts w:eastAsia="MS P??" w:cs="v4.2.0"/>
              </w:rPr>
            </w:pPr>
            <w:r w:rsidRPr="00E93C8B">
              <w:rPr>
                <w:rFonts w:eastAsia="MS P??" w:cs="v4.2.0"/>
              </w:rPr>
              <w:t>Parameter</w:t>
            </w:r>
          </w:p>
        </w:tc>
        <w:tc>
          <w:tcPr>
            <w:tcW w:w="3402" w:type="dxa"/>
          </w:tcPr>
          <w:p w14:paraId="54BB67DA" w14:textId="77777777" w:rsidR="00305067" w:rsidRPr="00E93C8B" w:rsidRDefault="00305067" w:rsidP="009B29E5">
            <w:pPr>
              <w:pStyle w:val="TAH"/>
              <w:rPr>
                <w:rFonts w:eastAsia="MS P??" w:cs="v4.2.0"/>
              </w:rPr>
            </w:pPr>
            <w:r w:rsidRPr="00E93C8B">
              <w:rPr>
                <w:rFonts w:eastAsia="MS P??" w:cs="v4.2.0"/>
              </w:rPr>
              <w:t>Value/description</w:t>
            </w:r>
          </w:p>
        </w:tc>
      </w:tr>
      <w:tr w:rsidR="00305067" w:rsidRPr="00C95AF0" w14:paraId="679CCC69" w14:textId="77777777">
        <w:trPr>
          <w:cantSplit/>
          <w:jc w:val="center"/>
        </w:trPr>
        <w:tc>
          <w:tcPr>
            <w:tcW w:w="3402" w:type="dxa"/>
          </w:tcPr>
          <w:p w14:paraId="7B333085" w14:textId="77777777" w:rsidR="00305067" w:rsidRPr="00C95AF0" w:rsidRDefault="00305067" w:rsidP="009B29E5">
            <w:pPr>
              <w:pStyle w:val="TAL"/>
              <w:rPr>
                <w:rFonts w:cs="v4.2.0"/>
              </w:rPr>
            </w:pPr>
            <w:r w:rsidRPr="00C95AF0">
              <w:rPr>
                <w:rFonts w:cs="v4.2.0"/>
              </w:rPr>
              <w:t>TDD Duty Cycle</w:t>
            </w:r>
          </w:p>
        </w:tc>
        <w:tc>
          <w:tcPr>
            <w:tcW w:w="3402" w:type="dxa"/>
          </w:tcPr>
          <w:p w14:paraId="75D95513" w14:textId="77777777" w:rsidR="00305067" w:rsidRPr="00E93C8B" w:rsidRDefault="00305067" w:rsidP="009B29E5">
            <w:pPr>
              <w:pStyle w:val="TAL"/>
              <w:rPr>
                <w:rFonts w:eastAsia="MS P??" w:cs="v4.2.0"/>
              </w:rPr>
            </w:pPr>
            <w:r w:rsidRPr="00E93C8B">
              <w:rPr>
                <w:rFonts w:eastAsia="MS P??" w:cs="v4.2.0"/>
              </w:rPr>
              <w:t>TS i; i = 0, 1, 2, ..., 6:</w:t>
            </w:r>
          </w:p>
          <w:p w14:paraId="2DA1B65C" w14:textId="77777777" w:rsidR="00305067" w:rsidRPr="00E93C8B" w:rsidRDefault="00305067" w:rsidP="009B29E5">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FDDB606" w14:textId="77777777" w:rsidR="00305067" w:rsidRPr="00E93C8B" w:rsidRDefault="00305067" w:rsidP="009B29E5">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305067" w:rsidRPr="00C95AF0" w14:paraId="1CC2DA0D" w14:textId="77777777">
        <w:trPr>
          <w:cantSplit/>
          <w:jc w:val="center"/>
        </w:trPr>
        <w:tc>
          <w:tcPr>
            <w:tcW w:w="3402" w:type="dxa"/>
          </w:tcPr>
          <w:p w14:paraId="055AB5E2" w14:textId="77777777" w:rsidR="00305067" w:rsidRPr="00E93C8B" w:rsidRDefault="00305067" w:rsidP="009B29E5">
            <w:pPr>
              <w:pStyle w:val="TAL"/>
              <w:rPr>
                <w:rFonts w:eastAsia="MS P??"/>
              </w:rPr>
            </w:pPr>
            <w:r w:rsidRPr="00E93C8B">
              <w:rPr>
                <w:rFonts w:eastAsia="MS P??"/>
              </w:rPr>
              <w:t>Time slots under test</w:t>
            </w:r>
          </w:p>
        </w:tc>
        <w:tc>
          <w:tcPr>
            <w:tcW w:w="3402" w:type="dxa"/>
          </w:tcPr>
          <w:p w14:paraId="04005B7F" w14:textId="77777777" w:rsidR="00305067" w:rsidRPr="00E93C8B" w:rsidRDefault="00305067" w:rsidP="009B29E5">
            <w:pPr>
              <w:pStyle w:val="TAL"/>
              <w:rPr>
                <w:rFonts w:eastAsia="MS P??"/>
              </w:rPr>
            </w:pPr>
            <w:r w:rsidRPr="00E93C8B">
              <w:rPr>
                <w:rFonts w:eastAsia="MS P??"/>
              </w:rPr>
              <w:t>TS</w:t>
            </w:r>
            <w:r w:rsidRPr="00C95AF0">
              <w:rPr>
                <w:lang w:eastAsia="zh-CN"/>
              </w:rPr>
              <w:t>0 and DwPTS</w:t>
            </w:r>
          </w:p>
        </w:tc>
      </w:tr>
      <w:tr w:rsidR="00305067" w:rsidRPr="00C95AF0" w14:paraId="17156284" w14:textId="77777777">
        <w:trPr>
          <w:cantSplit/>
          <w:jc w:val="center"/>
        </w:trPr>
        <w:tc>
          <w:tcPr>
            <w:tcW w:w="3402" w:type="dxa"/>
          </w:tcPr>
          <w:p w14:paraId="7A33E010" w14:textId="77777777" w:rsidR="00305067" w:rsidRPr="00E93C8B" w:rsidRDefault="00305067" w:rsidP="009B29E5">
            <w:pPr>
              <w:pStyle w:val="TAL"/>
              <w:rPr>
                <w:rFonts w:eastAsia="MS P??" w:cs="v4.2.0"/>
              </w:rPr>
            </w:pPr>
            <w:r w:rsidRPr="00E93C8B">
              <w:rPr>
                <w:rFonts w:eastAsia="MS P??" w:cs="v4.2.0"/>
              </w:rPr>
              <w:t>Spreading factor</w:t>
            </w:r>
          </w:p>
        </w:tc>
        <w:tc>
          <w:tcPr>
            <w:tcW w:w="3402" w:type="dxa"/>
          </w:tcPr>
          <w:p w14:paraId="3327C09F" w14:textId="77777777" w:rsidR="00305067" w:rsidRPr="00E93C8B" w:rsidRDefault="00305067" w:rsidP="009B29E5">
            <w:pPr>
              <w:pStyle w:val="TAL"/>
              <w:rPr>
                <w:rFonts w:eastAsia="MS P??" w:cs="v4.2.0"/>
              </w:rPr>
            </w:pPr>
            <w:r w:rsidRPr="00E93C8B">
              <w:rPr>
                <w:rFonts w:eastAsia="MS P??" w:cs="v4.2.0"/>
              </w:rPr>
              <w:t>16</w:t>
            </w:r>
          </w:p>
        </w:tc>
      </w:tr>
    </w:tbl>
    <w:p w14:paraId="2A7111C2" w14:textId="77777777" w:rsidR="00305067" w:rsidRPr="00E93C8B" w:rsidRDefault="00305067" w:rsidP="00305067"/>
    <w:p w14:paraId="4EC314F8" w14:textId="77777777" w:rsidR="00305067" w:rsidRPr="00E93C8B" w:rsidRDefault="00305067" w:rsidP="00305067">
      <w:pPr>
        <w:pStyle w:val="Heading5"/>
        <w:rPr>
          <w:rFonts w:cs="v4.2.0"/>
          <w:lang w:eastAsia="zh-CN"/>
        </w:rPr>
      </w:pPr>
      <w:bookmarkStart w:id="463" w:name="_Toc518920190"/>
      <w:r w:rsidRPr="00E93C8B">
        <w:rPr>
          <w:rFonts w:eastAsia="MS P??" w:cs="v4.2.0"/>
        </w:rPr>
        <w:t>6.8.</w:t>
      </w:r>
      <w:r w:rsidRPr="00E93C8B">
        <w:rPr>
          <w:rFonts w:cs="v4.2.0"/>
          <w:lang w:eastAsia="zh-CN"/>
        </w:rPr>
        <w:t>4</w:t>
      </w:r>
      <w:r w:rsidRPr="00E93C8B">
        <w:rPr>
          <w:rFonts w:eastAsia="MS P??" w:cs="v4.2.0"/>
        </w:rPr>
        <w:t>.4.2</w:t>
      </w:r>
      <w:r w:rsidRPr="00E93C8B">
        <w:rPr>
          <w:rFonts w:eastAsia="MS P??" w:cs="v4.2.0"/>
        </w:rPr>
        <w:tab/>
        <w:t>Procedure</w:t>
      </w:r>
      <w:bookmarkEnd w:id="463"/>
    </w:p>
    <w:p w14:paraId="2D08519A" w14:textId="77777777" w:rsidR="00305067" w:rsidRPr="00E93C8B" w:rsidRDefault="00305067" w:rsidP="00305067">
      <w:pPr>
        <w:pStyle w:val="Heading6"/>
        <w:rPr>
          <w:rFonts w:cs="v4.2.0"/>
          <w:lang w:eastAsia="zh-CN"/>
        </w:rPr>
      </w:pPr>
      <w:bookmarkStart w:id="464" w:name="_Toc518920191"/>
      <w:smartTag w:uri="urn:schemas-microsoft-com:office:smarttags" w:element="chsdate">
        <w:smartTagPr>
          <w:attr w:name="IsROCDate" w:val="False"/>
          <w:attr w:name="IsLunarDate" w:val="False"/>
          <w:attr w:name="Day" w:val="30"/>
          <w:attr w:name="Month" w:val="12"/>
          <w:attr w:name="Year" w:val="1899"/>
        </w:smartTagPr>
        <w:r w:rsidRPr="00E93C8B">
          <w:t>6.8.</w:t>
        </w:r>
        <w:r w:rsidRPr="00E93C8B">
          <w:rPr>
            <w:lang w:eastAsia="zh-CN"/>
          </w:rPr>
          <w:t>4</w:t>
        </w:r>
      </w:smartTag>
      <w:r w:rsidRPr="00E93C8B">
        <w:t>.4.</w:t>
      </w:r>
      <w:r w:rsidRPr="00E93C8B">
        <w:rPr>
          <w:lang w:eastAsia="zh-CN"/>
        </w:rPr>
        <w:t>2</w:t>
      </w:r>
      <w:r w:rsidRPr="00E93C8B">
        <w:t>.</w:t>
      </w:r>
      <w:r w:rsidRPr="00E93C8B">
        <w:rPr>
          <w:lang w:eastAsia="zh-CN"/>
        </w:rPr>
        <w:t>1</w:t>
      </w:r>
      <w:r w:rsidRPr="00E93C8B">
        <w:tab/>
        <w:t>1</w:t>
      </w:r>
      <w:r w:rsidRPr="00E93C8B">
        <w:rPr>
          <w:lang w:eastAsia="zh-CN"/>
        </w:rPr>
        <w:t>.2</w:t>
      </w:r>
      <w:r w:rsidRPr="00E93C8B">
        <w:t>8 Mcps TDD option</w:t>
      </w:r>
      <w:bookmarkEnd w:id="464"/>
    </w:p>
    <w:p w14:paraId="332F3CD0" w14:textId="77777777" w:rsidR="00305067" w:rsidRPr="00E93C8B" w:rsidRDefault="00305067" w:rsidP="00305067">
      <w:pPr>
        <w:pStyle w:val="B1"/>
      </w:pPr>
      <w:r w:rsidRPr="00E93C8B">
        <w:t>1)</w:t>
      </w:r>
      <w:r w:rsidRPr="00E93C8B">
        <w:tab/>
        <w:t>Start BS transmission at</w:t>
      </w:r>
      <w:r w:rsidRPr="00E93C8B">
        <w:rPr>
          <w:rFonts w:eastAsia="MS PMincho" w:cs="v3.7.0"/>
          <w:lang w:eastAsia="ja-JP"/>
        </w:rPr>
        <w:t xml:space="preserve"> </w:t>
      </w:r>
      <w:r w:rsidRPr="00E93C8B">
        <w:rPr>
          <w:rFonts w:eastAsia="MS PMincho"/>
          <w:lang w:eastAsia="ja-JP"/>
        </w:rPr>
        <w:t>the manufacturer’s specified maximum output power</w:t>
      </w:r>
      <w:r w:rsidRPr="00E93C8B">
        <w:t>.</w:t>
      </w:r>
    </w:p>
    <w:p w14:paraId="363CD66C" w14:textId="77777777" w:rsidR="00305067" w:rsidRPr="00E93C8B" w:rsidRDefault="00305067" w:rsidP="00305067">
      <w:pPr>
        <w:pStyle w:val="B1"/>
        <w:rPr>
          <w:lang w:eastAsia="zh-CN"/>
        </w:rPr>
      </w:pPr>
      <w:r w:rsidRPr="00E93C8B">
        <w:t>2)</w:t>
      </w:r>
      <w:r w:rsidRPr="00E93C8B">
        <w:tab/>
        <w:t>Measure the time alignment error between the</w:t>
      </w:r>
      <w:r w:rsidRPr="00E93C8B">
        <w:rPr>
          <w:lang w:eastAsia="zh-CN"/>
        </w:rPr>
        <w:t xml:space="preserve"> P-CCPCH and DwPTS on the antenna ports under test.</w:t>
      </w:r>
    </w:p>
    <w:p w14:paraId="56FAC56D" w14:textId="77777777" w:rsidR="00305067" w:rsidRPr="00E93C8B" w:rsidRDefault="00305067" w:rsidP="00305067">
      <w:pPr>
        <w:pStyle w:val="B1"/>
        <w:rPr>
          <w:lang w:eastAsia="zh-CN"/>
        </w:rPr>
      </w:pPr>
      <w:r w:rsidRPr="00E93C8B">
        <w:t>3)</w:t>
      </w:r>
      <w:r w:rsidRPr="00E93C8B">
        <w:tab/>
        <w:t>Repeat the measurement for any other possible configuration of 2 transmit antennas</w:t>
      </w:r>
      <w:r w:rsidRPr="00E93C8B">
        <w:rPr>
          <w:lang w:eastAsia="zh-CN"/>
        </w:rPr>
        <w:t>.</w:t>
      </w:r>
    </w:p>
    <w:p w14:paraId="6D74B86B" w14:textId="77777777" w:rsidR="009419C3" w:rsidRPr="00E93C8B" w:rsidRDefault="009419C3" w:rsidP="009419C3">
      <w:pPr>
        <w:rPr>
          <w:lang w:eastAsia="zh-CN"/>
        </w:rPr>
      </w:pPr>
      <w:r w:rsidRPr="00E93C8B">
        <w:rPr>
          <w:lang w:eastAsia="zh-CN"/>
        </w:rPr>
        <w:t>In addition, for a multi-band capable BS, the following steps shall apply:</w:t>
      </w:r>
    </w:p>
    <w:p w14:paraId="31D3C833" w14:textId="77777777" w:rsidR="009419C3" w:rsidRPr="00E93C8B" w:rsidRDefault="009419C3" w:rsidP="009419C3">
      <w:pPr>
        <w:pStyle w:val="B1"/>
        <w:rPr>
          <w:lang w:eastAsia="zh-CN"/>
        </w:rPr>
      </w:pPr>
      <w:r w:rsidRPr="00E93C8B">
        <w:rPr>
          <w:lang w:eastAsia="zh-CN"/>
        </w:rPr>
        <w:t>4)</w:t>
      </w:r>
      <w:r w:rsidRPr="00E93C8B">
        <w:rPr>
          <w:lang w:eastAsia="zh-CN"/>
        </w:rPr>
        <w:tab/>
        <w:t>For multi-band capable BS and single band tests, repeat the steps above per involved band with no carrier activated in the other band.</w:t>
      </w:r>
    </w:p>
    <w:p w14:paraId="24B41296" w14:textId="77777777" w:rsidR="00305067" w:rsidRPr="00E93C8B" w:rsidRDefault="009419C3" w:rsidP="009419C3">
      <w:pPr>
        <w:pStyle w:val="B1"/>
        <w:rPr>
          <w:lang w:eastAsia="zh-CN"/>
        </w:rPr>
      </w:pPr>
      <w:r w:rsidRPr="00E93C8B">
        <w:rPr>
          <w:lang w:eastAsia="zh-CN"/>
        </w:rPr>
        <w:t>5)</w:t>
      </w:r>
      <w:r w:rsidRPr="00E93C8B">
        <w:rPr>
          <w:lang w:eastAsia="zh-CN"/>
        </w:rPr>
        <w:tab/>
        <w:t>For multi-band capable BS with separate antenna connector, the antenna connector not being under test in case of single-band or multi-band test shall be terminated.</w:t>
      </w:r>
    </w:p>
    <w:p w14:paraId="2B39D7F7" w14:textId="77777777" w:rsidR="00305067" w:rsidRPr="00E93C8B" w:rsidRDefault="00305067" w:rsidP="00305067">
      <w:pPr>
        <w:pStyle w:val="Heading4"/>
        <w:rPr>
          <w:rFonts w:eastAsia="MS P??" w:cs="v4.2.0"/>
        </w:rPr>
      </w:pPr>
      <w:bookmarkStart w:id="465" w:name="_Toc518920192"/>
      <w:smartTag w:uri="urn:schemas-microsoft-com:office:smarttags" w:element="chsdate">
        <w:smartTagPr>
          <w:attr w:name="IsROCDate" w:val="False"/>
          <w:attr w:name="IsLunarDate" w:val="False"/>
          <w:attr w:name="Day" w:val="30"/>
          <w:attr w:name="Month" w:val="12"/>
          <w:attr w:name="Year" w:val="1899"/>
        </w:smartTagPr>
        <w:r w:rsidRPr="00E93C8B">
          <w:rPr>
            <w:rFonts w:eastAsia="MS P??" w:cs="v4.2.0"/>
          </w:rPr>
          <w:t>6.8.</w:t>
        </w:r>
        <w:r w:rsidRPr="00E93C8B">
          <w:rPr>
            <w:rFonts w:cs="v4.2.0"/>
            <w:lang w:eastAsia="zh-CN"/>
          </w:rPr>
          <w:t>4</w:t>
        </w:r>
      </w:smartTag>
      <w:r w:rsidRPr="00E93C8B">
        <w:rPr>
          <w:rFonts w:eastAsia="MS P??" w:cs="v4.2.0"/>
        </w:rPr>
        <w:t>.5</w:t>
      </w:r>
      <w:r w:rsidRPr="00E93C8B">
        <w:rPr>
          <w:rFonts w:eastAsia="MS P??" w:cs="v4.2.0"/>
        </w:rPr>
        <w:tab/>
        <w:t>Test Requirements</w:t>
      </w:r>
      <w:bookmarkEnd w:id="465"/>
    </w:p>
    <w:p w14:paraId="651EDF8B" w14:textId="77777777" w:rsidR="00305067" w:rsidRPr="00E93C8B" w:rsidRDefault="00305067" w:rsidP="00305067">
      <w:pPr>
        <w:pStyle w:val="NO"/>
        <w:rPr>
          <w:rFonts w:cs="v4.2.0"/>
          <w:lang w:eastAsia="zh-CN"/>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C72B5E7" w14:textId="77777777" w:rsidR="00305067" w:rsidRPr="00E93C8B" w:rsidRDefault="00305067" w:rsidP="00305067">
      <w:pPr>
        <w:pStyle w:val="Heading5"/>
        <w:rPr>
          <w:rFonts w:cs="v4.2.0"/>
        </w:rPr>
      </w:pPr>
      <w:bookmarkStart w:id="466" w:name="_Toc518920193"/>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w:t>
      </w:r>
      <w:r w:rsidRPr="00E93C8B">
        <w:rPr>
          <w:rFonts w:cs="v4.2.0"/>
          <w:lang w:eastAsia="zh-CN"/>
        </w:rPr>
        <w:t>5</w:t>
      </w:r>
      <w:r w:rsidRPr="00E93C8B">
        <w:rPr>
          <w:rFonts w:cs="v4.2.0"/>
        </w:rPr>
        <w:t>.1</w:t>
      </w:r>
      <w:r w:rsidRPr="00E93C8B">
        <w:rPr>
          <w:rFonts w:cs="v4.2.0"/>
        </w:rPr>
        <w:tab/>
      </w:r>
      <w:r w:rsidRPr="00E93C8B">
        <w:rPr>
          <w:rFonts w:cs="v4.2.0"/>
          <w:lang w:eastAsia="zh-CN"/>
        </w:rPr>
        <w:t>1.28 Mcps TDD option</w:t>
      </w:r>
      <w:bookmarkEnd w:id="466"/>
    </w:p>
    <w:p w14:paraId="07B95A07" w14:textId="77777777" w:rsidR="00305067" w:rsidRPr="00E93C8B" w:rsidRDefault="00305067" w:rsidP="00305067">
      <w:pPr>
        <w:rPr>
          <w:rFonts w:cs="v4.2.0"/>
        </w:rPr>
      </w:pPr>
      <w:r w:rsidRPr="00E93C8B">
        <w:rPr>
          <w:rFonts w:cs="v4.2.0"/>
        </w:rPr>
        <w:t xml:space="preserve">The </w:t>
      </w:r>
      <w:r w:rsidRPr="00E93C8B">
        <w:rPr>
          <w:rFonts w:cs="v4.2.0"/>
          <w:lang w:eastAsia="zh-CN"/>
        </w:rPr>
        <w:t>time alignment error shall be less than 65+[78]ns</w:t>
      </w:r>
      <w:r w:rsidRPr="00E93C8B">
        <w:rPr>
          <w:rFonts w:cs="v4.2.0"/>
        </w:rPr>
        <w:t>.</w:t>
      </w:r>
    </w:p>
    <w:p w14:paraId="6CBF82CD" w14:textId="77777777" w:rsidR="00896404" w:rsidRPr="00E93C8B" w:rsidRDefault="00896404" w:rsidP="00896404">
      <w:pPr>
        <w:rPr>
          <w:rFonts w:cs="v4.2.0"/>
        </w:rPr>
      </w:pPr>
    </w:p>
    <w:p w14:paraId="0A09DE86" w14:textId="77777777" w:rsidR="00896404" w:rsidRPr="00E93C8B" w:rsidRDefault="00896404" w:rsidP="00896404">
      <w:pPr>
        <w:pStyle w:val="Heading1"/>
        <w:rPr>
          <w:rFonts w:cs="v4.2.0"/>
        </w:rPr>
      </w:pPr>
      <w:bookmarkStart w:id="467" w:name="_Toc518920194"/>
      <w:r w:rsidRPr="00E93C8B">
        <w:rPr>
          <w:rFonts w:cs="v4.2.0"/>
        </w:rPr>
        <w:t>7</w:t>
      </w:r>
      <w:r w:rsidRPr="00E93C8B">
        <w:rPr>
          <w:rFonts w:cs="v4.2.0"/>
        </w:rPr>
        <w:tab/>
        <w:t>Receiver characteristics</w:t>
      </w:r>
      <w:bookmarkEnd w:id="467"/>
    </w:p>
    <w:p w14:paraId="37AA6B75" w14:textId="77777777" w:rsidR="00896404" w:rsidRPr="00E93C8B" w:rsidRDefault="00896404" w:rsidP="00896404">
      <w:pPr>
        <w:pStyle w:val="Heading2"/>
        <w:rPr>
          <w:rFonts w:cs="v4.2.0"/>
        </w:rPr>
      </w:pPr>
      <w:bookmarkStart w:id="468" w:name="_Toc518920195"/>
      <w:r w:rsidRPr="00E93C8B">
        <w:rPr>
          <w:rFonts w:cs="v4.2.0"/>
        </w:rPr>
        <w:t>7.1</w:t>
      </w:r>
      <w:r w:rsidRPr="00E93C8B">
        <w:rPr>
          <w:rFonts w:cs="v4.2.0"/>
        </w:rPr>
        <w:tab/>
        <w:t>General</w:t>
      </w:r>
      <w:bookmarkEnd w:id="468"/>
    </w:p>
    <w:p w14:paraId="1FE94ADC" w14:textId="77777777" w:rsidR="004E0BFD" w:rsidRPr="00E93C8B" w:rsidRDefault="000B487B" w:rsidP="004E0BFD">
      <w:pPr>
        <w:rPr>
          <w:rFonts w:cs="v5.0.0"/>
          <w:lang w:eastAsia="zh-CN"/>
        </w:rPr>
      </w:pPr>
      <w:r w:rsidRPr="00E93C8B">
        <w:rPr>
          <w:rFonts w:cs="v5.0.0"/>
        </w:rPr>
        <w:t>The requirements in</w:t>
      </w:r>
      <w:r w:rsidRPr="00E93C8B">
        <w:rPr>
          <w:rFonts w:cs="v4.2.0"/>
        </w:rPr>
        <w:t xml:space="preserve"> clause 7 are expressed for a single receiver antenna connector</w:t>
      </w:r>
      <w:r w:rsidRPr="00E93C8B">
        <w:rPr>
          <w:rFonts w:cs="v5.0.0"/>
        </w:rPr>
        <w:t>. For receivers with antenna diversity, the requirements apply for each receiver antenna connector.</w:t>
      </w:r>
      <w:r w:rsidR="004E0BFD" w:rsidRPr="00E93C8B">
        <w:rPr>
          <w:rFonts w:cs="v5.0.0"/>
          <w:lang w:eastAsia="zh-CN"/>
        </w:rPr>
        <w:t xml:space="preserve"> </w:t>
      </w:r>
    </w:p>
    <w:p w14:paraId="53E9AE37" w14:textId="77777777" w:rsidR="004E0BFD" w:rsidRPr="00E93C8B" w:rsidRDefault="004E0BFD" w:rsidP="004E0BFD">
      <w:pPr>
        <w:rPr>
          <w:rFonts w:cs="v5.0.0"/>
          <w:lang w:eastAsia="zh-CN"/>
        </w:rPr>
      </w:pPr>
      <w:r w:rsidRPr="00E93C8B">
        <w:rPr>
          <w:rFonts w:cs="v5.0.0"/>
          <w:lang w:eastAsia="zh-CN"/>
        </w:rPr>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46CD5B15" w14:textId="77777777" w:rsidR="000B487B" w:rsidRPr="00E93C8B" w:rsidRDefault="004E0BFD" w:rsidP="004E0BFD">
      <w:pPr>
        <w:rPr>
          <w:rFonts w:cs="v5.0.0"/>
        </w:rPr>
      </w:pPr>
      <w:r w:rsidRPr="00E93C8B">
        <w:rPr>
          <w:rFonts w:cs="v5.0.0"/>
          <w:lang w:eastAsia="zh-CN"/>
        </w:rPr>
        <w:lastRenderedPageBreak/>
        <w:t>A BS supporting 1.28Mcps MC-HSUPA receives mutilple carriers simultaneously on adjacent carrier frequencies.</w:t>
      </w:r>
    </w:p>
    <w:p w14:paraId="4F2C0C12" w14:textId="77777777" w:rsidR="00896404" w:rsidRPr="00E93C8B" w:rsidRDefault="00896404" w:rsidP="00896404">
      <w:pPr>
        <w:rPr>
          <w:rFonts w:cs="v4.2.0"/>
        </w:rPr>
      </w:pPr>
      <w:r w:rsidRPr="00E93C8B">
        <w:rPr>
          <w:rFonts w:cs="v4.2.0"/>
        </w:rPr>
        <w:t>All tests unless otherwise stated in this subclause shall be conducted on Base Station Systems fitted with a full complement of Transceivers for the configuration. The manufacturer shall provide appropriate logical or physical test access to perform all tests in this subclause. Measurements shall include any RX multicoupler.</w:t>
      </w:r>
    </w:p>
    <w:p w14:paraId="67D7E767" w14:textId="77777777" w:rsidR="00896404" w:rsidRPr="00E93C8B" w:rsidRDefault="00896404" w:rsidP="00896404">
      <w:pPr>
        <w:rPr>
          <w:rFonts w:cs="v4.2.0"/>
        </w:rPr>
      </w:pPr>
      <w:r w:rsidRPr="00E93C8B">
        <w:rPr>
          <w:rFonts w:cs="v4.2.0"/>
        </w:rPr>
        <w:t>In all the relevant subclauses in this clause all Bit Error Ratio (BER), Residual BER (RBER) and Frame Erasure Ratio (FER) measurements shall be carried out according to the general rules for statistical testing</w:t>
      </w:r>
      <w:r w:rsidRPr="00E93C8B">
        <w:rPr>
          <w:rFonts w:eastAsia="MS Mincho"/>
          <w:lang w:eastAsia="ja-JP"/>
        </w:rPr>
        <w:t xml:space="preserve"> defined in ITU-T Recommendation O.153 [10] and Annex F</w:t>
      </w:r>
      <w:r w:rsidRPr="00E93C8B">
        <w:rPr>
          <w:rFonts w:cs="v4.2.0"/>
        </w:rPr>
        <w:t>.</w:t>
      </w:r>
    </w:p>
    <w:p w14:paraId="60D54497" w14:textId="77777777" w:rsidR="009419C3" w:rsidRPr="00E93C8B" w:rsidRDefault="009419C3" w:rsidP="009419C3">
      <w:r w:rsidRPr="00E93C8B">
        <w:t>The BER requirements defined for the receiver characteristics in this clause do not assume HARQ transmissions.</w:t>
      </w:r>
    </w:p>
    <w:p w14:paraId="70B53D74" w14:textId="77777777" w:rsidR="009419C3" w:rsidRPr="00E93C8B" w:rsidRDefault="009419C3" w:rsidP="009419C3">
      <w:pPr>
        <w:rPr>
          <w:rFonts w:cs="v4.2.0"/>
        </w:rPr>
      </w:pPr>
      <w:r w:rsidRPr="00E93C8B">
        <w:rPr>
          <w:lang w:eastAsia="zh-CN"/>
        </w:rPr>
        <w:t>When the BS is configured to receive multiple carriers</w:t>
      </w:r>
      <w:r w:rsidRPr="00E93C8B">
        <w:t xml:space="preserve">, </w:t>
      </w:r>
      <w:r w:rsidRPr="00E93C8B">
        <w:rPr>
          <w:lang w:eastAsia="zh-CN"/>
        </w:rPr>
        <w:t>all the BER</w:t>
      </w:r>
      <w:r w:rsidRPr="00E93C8B">
        <w:t xml:space="preserve"> requirements are applicable for each received carrier.</w:t>
      </w:r>
    </w:p>
    <w:p w14:paraId="74037ADB" w14:textId="77777777" w:rsidR="00896404" w:rsidRPr="00E93C8B" w:rsidRDefault="00896404" w:rsidP="00896404">
      <w:pPr>
        <w:rPr>
          <w:rFonts w:cs="v4.2.0"/>
        </w:rPr>
      </w:pPr>
      <w:r w:rsidRPr="00E93C8B">
        <w:rPr>
          <w:rFonts w:cs="v4.2.0"/>
        </w:rPr>
        <w:t>Unless otherwise stated, all tests in this clause shall be performed at the BS antenna connector (test port A).If any external apparatus such as a RX amplifier, a filter or the combination of such devices is used, the tests according to subclauses 5.14.4 shall be performed to ensure that the requirements are met at test port B.</w:t>
      </w:r>
    </w:p>
    <w:bookmarkStart w:id="469" w:name="_MON_1015825013"/>
    <w:bookmarkStart w:id="470" w:name="_MON_1089708300"/>
    <w:bookmarkStart w:id="471" w:name="_MON_1094386320"/>
    <w:bookmarkStart w:id="472" w:name="_MON_1110126136"/>
    <w:bookmarkEnd w:id="469"/>
    <w:bookmarkEnd w:id="470"/>
    <w:bookmarkEnd w:id="471"/>
    <w:bookmarkEnd w:id="472"/>
    <w:bookmarkStart w:id="473" w:name="_MON_1013264957"/>
    <w:bookmarkEnd w:id="473"/>
    <w:p w14:paraId="448D1D2B" w14:textId="77777777" w:rsidR="00896404" w:rsidRPr="00E93C8B" w:rsidRDefault="00896404" w:rsidP="00896404">
      <w:pPr>
        <w:pStyle w:val="TH"/>
      </w:pPr>
      <w:r w:rsidRPr="00E93C8B">
        <w:object w:dxaOrig="8880" w:dyaOrig="2520" w14:anchorId="3554F521">
          <v:shape id="_x0000_i1050" type="#_x0000_t75" style="width:444pt;height:126pt" o:ole="" fillcolor="window">
            <v:imagedata r:id="rId65" o:title=""/>
          </v:shape>
          <o:OLEObject Type="Embed" ProgID="Word.Picture.8" ShapeID="_x0000_i1050" DrawAspect="Content" ObjectID="_1710574683" r:id="rId66"/>
        </w:object>
      </w:r>
    </w:p>
    <w:p w14:paraId="74A4CCF7" w14:textId="77777777" w:rsidR="00896404" w:rsidRPr="00E93C8B" w:rsidRDefault="00896404" w:rsidP="00896404">
      <w:pPr>
        <w:pStyle w:val="TF"/>
        <w:rPr>
          <w:rFonts w:cs="v4.2.0"/>
        </w:rPr>
      </w:pPr>
      <w:r w:rsidRPr="00E93C8B">
        <w:t>Figure 7.1: Receiver test ports</w:t>
      </w:r>
    </w:p>
    <w:p w14:paraId="71581178" w14:textId="77777777" w:rsidR="00896404" w:rsidRPr="00E93C8B" w:rsidRDefault="00896404" w:rsidP="00896404">
      <w:pPr>
        <w:pStyle w:val="Heading2"/>
        <w:rPr>
          <w:rFonts w:cs="v4.2.0"/>
        </w:rPr>
      </w:pPr>
      <w:bookmarkStart w:id="474" w:name="_Toc518920196"/>
      <w:r w:rsidRPr="00E93C8B">
        <w:rPr>
          <w:rFonts w:cs="v4.2.0"/>
        </w:rPr>
        <w:t>7.2</w:t>
      </w:r>
      <w:r w:rsidRPr="00E93C8B">
        <w:rPr>
          <w:rFonts w:cs="v4.2.0"/>
        </w:rPr>
        <w:tab/>
        <w:t>Reference sensitivity level</w:t>
      </w:r>
      <w:bookmarkEnd w:id="474"/>
    </w:p>
    <w:p w14:paraId="5AA31E9B" w14:textId="77777777" w:rsidR="00896404" w:rsidRPr="00E93C8B" w:rsidRDefault="00896404" w:rsidP="00896404">
      <w:pPr>
        <w:pStyle w:val="Heading3"/>
        <w:rPr>
          <w:rFonts w:cs="v4.2.0"/>
        </w:rPr>
      </w:pPr>
      <w:bookmarkStart w:id="475" w:name="_Toc518920197"/>
      <w:r w:rsidRPr="00E93C8B">
        <w:rPr>
          <w:rFonts w:cs="v4.2.0"/>
        </w:rPr>
        <w:t>7.2.1</w:t>
      </w:r>
      <w:r w:rsidRPr="00E93C8B">
        <w:rPr>
          <w:rFonts w:cs="v4.2.0"/>
        </w:rPr>
        <w:tab/>
        <w:t>Definition and applicability</w:t>
      </w:r>
      <w:bookmarkEnd w:id="475"/>
    </w:p>
    <w:p w14:paraId="3ED9FD72" w14:textId="77777777" w:rsidR="00896404" w:rsidRPr="00E93C8B" w:rsidRDefault="00896404" w:rsidP="00896404">
      <w:pPr>
        <w:rPr>
          <w:rFonts w:cs="v4.2.0"/>
        </w:rPr>
      </w:pPr>
      <w:r w:rsidRPr="00E93C8B">
        <w:rPr>
          <w:rFonts w:cs="v4.2.0"/>
        </w:rPr>
        <w:t>The reference sensitivity level is the minimum mean power received at the antenna connector at which the BER shall not exceed the specific value.</w:t>
      </w:r>
    </w:p>
    <w:p w14:paraId="4BDCCFC9" w14:textId="77777777" w:rsidR="00896404" w:rsidRPr="00E93C8B" w:rsidRDefault="00896404" w:rsidP="00896404">
      <w:pPr>
        <w:pStyle w:val="Heading3"/>
        <w:rPr>
          <w:rFonts w:eastAsia="MS P??" w:cs="v4.2.0"/>
        </w:rPr>
      </w:pPr>
      <w:bookmarkStart w:id="476" w:name="_Toc518920198"/>
      <w:r w:rsidRPr="00E93C8B">
        <w:rPr>
          <w:rFonts w:eastAsia="MS P??" w:cs="v4.2.0"/>
        </w:rPr>
        <w:t>7.2.2</w:t>
      </w:r>
      <w:r w:rsidRPr="00E93C8B">
        <w:rPr>
          <w:rFonts w:eastAsia="MS P??" w:cs="v4.2.0"/>
        </w:rPr>
        <w:tab/>
        <w:t>Minimum Requirements</w:t>
      </w:r>
      <w:bookmarkEnd w:id="476"/>
    </w:p>
    <w:p w14:paraId="711C35E5" w14:textId="77777777" w:rsidR="00896404" w:rsidRPr="00E93C8B" w:rsidRDefault="00896404" w:rsidP="00896404">
      <w:pPr>
        <w:pStyle w:val="Heading4"/>
        <w:rPr>
          <w:rFonts w:cs="v4.2.0"/>
        </w:rPr>
      </w:pPr>
      <w:bookmarkStart w:id="477" w:name="_Toc518920199"/>
      <w:r w:rsidRPr="00E93C8B">
        <w:rPr>
          <w:rFonts w:cs="v4.2.0"/>
        </w:rPr>
        <w:t>7.2.2.1</w:t>
      </w:r>
      <w:r w:rsidRPr="00E93C8B">
        <w:rPr>
          <w:rFonts w:cs="v4.2.0"/>
        </w:rPr>
        <w:tab/>
        <w:t>3,84 Mcps TDD option</w:t>
      </w:r>
      <w:bookmarkEnd w:id="477"/>
    </w:p>
    <w:p w14:paraId="624C9743" w14:textId="77777777" w:rsidR="00896404" w:rsidRPr="00E93C8B" w:rsidRDefault="00896404" w:rsidP="00896404">
      <w:pPr>
        <w:rPr>
          <w:rFonts w:cs="v4.2.0"/>
        </w:rPr>
      </w:pPr>
      <w:r w:rsidRPr="00E93C8B">
        <w:rPr>
          <w:rFonts w:cs="v4.2.0"/>
        </w:rPr>
        <w:t>Using the reference measurement channel specified in Annex A.2.1, the reference sensitivity level and performance of the BS shall be as specified in table 7.1.</w:t>
      </w:r>
    </w:p>
    <w:p w14:paraId="2F53D5F5" w14:textId="77777777" w:rsidR="00896404" w:rsidRPr="00E93C8B" w:rsidRDefault="00896404" w:rsidP="00896404">
      <w:pPr>
        <w:pStyle w:val="TH"/>
        <w:outlineLvl w:val="0"/>
        <w:rPr>
          <w:rFonts w:cs="v4.2.0"/>
        </w:rPr>
      </w:pPr>
      <w:r w:rsidRPr="00E93C8B">
        <w:rPr>
          <w:rFonts w:cs="v4.2.0"/>
        </w:rPr>
        <w:t>Table 7.1: Minimum Requirements for BS reference sensitivity level</w:t>
      </w:r>
    </w:p>
    <w:tbl>
      <w:tblPr>
        <w:tblW w:w="8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544"/>
      </w:tblGrid>
      <w:tr w:rsidR="00896404" w:rsidRPr="00C95AF0" w14:paraId="46FD2E26" w14:textId="77777777">
        <w:trPr>
          <w:jc w:val="center"/>
        </w:trPr>
        <w:tc>
          <w:tcPr>
            <w:tcW w:w="1329" w:type="dxa"/>
          </w:tcPr>
          <w:p w14:paraId="3E43F211" w14:textId="77777777" w:rsidR="00896404" w:rsidRPr="00C95AF0" w:rsidRDefault="00896404" w:rsidP="00896404">
            <w:pPr>
              <w:pStyle w:val="TAH"/>
              <w:rPr>
                <w:rFonts w:cs="v4.2.0"/>
              </w:rPr>
            </w:pPr>
            <w:r w:rsidRPr="00C95AF0">
              <w:rPr>
                <w:rFonts w:cs="v4.2.0"/>
              </w:rPr>
              <w:t>BS class</w:t>
            </w:r>
          </w:p>
        </w:tc>
        <w:tc>
          <w:tcPr>
            <w:tcW w:w="1809" w:type="dxa"/>
          </w:tcPr>
          <w:p w14:paraId="4FAA5CC1"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55B52523" w14:textId="77777777" w:rsidR="00896404" w:rsidRPr="00C95AF0" w:rsidRDefault="00896404" w:rsidP="00896404">
            <w:pPr>
              <w:pStyle w:val="TAH"/>
              <w:rPr>
                <w:rFonts w:cs="v4.2.0"/>
              </w:rPr>
            </w:pPr>
            <w:r w:rsidRPr="00C95AF0">
              <w:rPr>
                <w:rFonts w:cs="v4.2.0"/>
              </w:rPr>
              <w:t>BS reference sensitivity level</w:t>
            </w:r>
          </w:p>
        </w:tc>
        <w:tc>
          <w:tcPr>
            <w:tcW w:w="3544" w:type="dxa"/>
          </w:tcPr>
          <w:p w14:paraId="215EA56E" w14:textId="77777777" w:rsidR="00896404" w:rsidRPr="00C95AF0" w:rsidRDefault="00896404" w:rsidP="00896404">
            <w:pPr>
              <w:pStyle w:val="TAH"/>
              <w:rPr>
                <w:rFonts w:cs="v4.2.0"/>
              </w:rPr>
            </w:pPr>
            <w:r w:rsidRPr="00C95AF0">
              <w:rPr>
                <w:rFonts w:cs="v4.2.0"/>
              </w:rPr>
              <w:t>BER</w:t>
            </w:r>
          </w:p>
        </w:tc>
      </w:tr>
      <w:tr w:rsidR="00896404" w:rsidRPr="00C95AF0" w14:paraId="36BF1092" w14:textId="77777777">
        <w:trPr>
          <w:jc w:val="center"/>
        </w:trPr>
        <w:tc>
          <w:tcPr>
            <w:tcW w:w="1329" w:type="dxa"/>
          </w:tcPr>
          <w:p w14:paraId="79E042B1" w14:textId="77777777" w:rsidR="00896404" w:rsidRPr="00C95AF0" w:rsidRDefault="00896404" w:rsidP="00896404">
            <w:pPr>
              <w:pStyle w:val="TAC"/>
              <w:rPr>
                <w:rFonts w:cs="v4.2.0"/>
              </w:rPr>
            </w:pPr>
            <w:r w:rsidRPr="00C95AF0">
              <w:rPr>
                <w:rFonts w:cs="v4.2.0"/>
              </w:rPr>
              <w:t>Wide Area BS</w:t>
            </w:r>
          </w:p>
        </w:tc>
        <w:tc>
          <w:tcPr>
            <w:tcW w:w="1809" w:type="dxa"/>
          </w:tcPr>
          <w:p w14:paraId="2B6B66CE" w14:textId="77777777" w:rsidR="00896404" w:rsidRPr="00C95AF0" w:rsidRDefault="00896404" w:rsidP="00896404">
            <w:pPr>
              <w:pStyle w:val="TAC"/>
              <w:rPr>
                <w:rFonts w:cs="v4.2.0"/>
              </w:rPr>
            </w:pPr>
            <w:r w:rsidRPr="00C95AF0">
              <w:rPr>
                <w:rFonts w:cs="v4.2.0"/>
              </w:rPr>
              <w:t>12,2 kbps</w:t>
            </w:r>
          </w:p>
        </w:tc>
        <w:tc>
          <w:tcPr>
            <w:tcW w:w="2045" w:type="dxa"/>
          </w:tcPr>
          <w:p w14:paraId="5253B2E5" w14:textId="77777777" w:rsidR="00896404" w:rsidRPr="00C95AF0" w:rsidRDefault="00896404" w:rsidP="00896404">
            <w:pPr>
              <w:pStyle w:val="TAC"/>
              <w:rPr>
                <w:rFonts w:cs="v4.2.0"/>
              </w:rPr>
            </w:pPr>
            <w:r w:rsidRPr="00C95AF0">
              <w:rPr>
                <w:rFonts w:cs="v4.2.0"/>
              </w:rPr>
              <w:t>-109 dBm</w:t>
            </w:r>
          </w:p>
        </w:tc>
        <w:tc>
          <w:tcPr>
            <w:tcW w:w="3544" w:type="dxa"/>
          </w:tcPr>
          <w:p w14:paraId="7002CEA9" w14:textId="77777777" w:rsidR="00896404" w:rsidRPr="00C95AF0" w:rsidRDefault="00896404" w:rsidP="00896404">
            <w:pPr>
              <w:pStyle w:val="TAC"/>
              <w:rPr>
                <w:rFonts w:cs="v4.2.0"/>
              </w:rPr>
            </w:pPr>
            <w:r w:rsidRPr="00C95AF0">
              <w:rPr>
                <w:rFonts w:cs="v4.2.0"/>
              </w:rPr>
              <w:t>BER shall not exceed 0,001</w:t>
            </w:r>
          </w:p>
        </w:tc>
      </w:tr>
      <w:tr w:rsidR="00896404" w:rsidRPr="00C95AF0" w14:paraId="1F156045" w14:textId="77777777">
        <w:trPr>
          <w:jc w:val="center"/>
        </w:trPr>
        <w:tc>
          <w:tcPr>
            <w:tcW w:w="1329" w:type="dxa"/>
          </w:tcPr>
          <w:p w14:paraId="5AEB8F86" w14:textId="77777777" w:rsidR="00896404" w:rsidRPr="00C95AF0" w:rsidRDefault="00896404" w:rsidP="00896404">
            <w:pPr>
              <w:pStyle w:val="TAC"/>
              <w:rPr>
                <w:rFonts w:cs="v4.2.0"/>
              </w:rPr>
            </w:pPr>
            <w:r w:rsidRPr="00C95AF0">
              <w:rPr>
                <w:rFonts w:cs="v4.2.0"/>
              </w:rPr>
              <w:t>Local Area BS</w:t>
            </w:r>
          </w:p>
        </w:tc>
        <w:tc>
          <w:tcPr>
            <w:tcW w:w="1809" w:type="dxa"/>
          </w:tcPr>
          <w:p w14:paraId="19EDE365" w14:textId="77777777" w:rsidR="00896404" w:rsidRPr="00C95AF0" w:rsidRDefault="00896404" w:rsidP="00896404">
            <w:pPr>
              <w:pStyle w:val="TAC"/>
              <w:rPr>
                <w:rFonts w:cs="v4.2.0"/>
              </w:rPr>
            </w:pPr>
            <w:r w:rsidRPr="00C95AF0">
              <w:rPr>
                <w:rFonts w:cs="v4.2.0"/>
              </w:rPr>
              <w:t>12,2 kbps</w:t>
            </w:r>
          </w:p>
        </w:tc>
        <w:tc>
          <w:tcPr>
            <w:tcW w:w="2045" w:type="dxa"/>
          </w:tcPr>
          <w:p w14:paraId="563959C1" w14:textId="77777777" w:rsidR="00896404" w:rsidRPr="00C95AF0" w:rsidRDefault="00896404" w:rsidP="00896404">
            <w:pPr>
              <w:pStyle w:val="TAC"/>
              <w:rPr>
                <w:rFonts w:cs="v4.2.0"/>
              </w:rPr>
            </w:pPr>
            <w:r w:rsidRPr="00C95AF0">
              <w:rPr>
                <w:rFonts w:cs="v4.2.0"/>
              </w:rPr>
              <w:t>-95 dBm</w:t>
            </w:r>
          </w:p>
        </w:tc>
        <w:tc>
          <w:tcPr>
            <w:tcW w:w="3544" w:type="dxa"/>
          </w:tcPr>
          <w:p w14:paraId="71352690" w14:textId="77777777" w:rsidR="00896404" w:rsidRPr="00C95AF0" w:rsidRDefault="00896404" w:rsidP="00896404">
            <w:pPr>
              <w:pStyle w:val="TAC"/>
              <w:rPr>
                <w:rFonts w:cs="v4.2.0"/>
              </w:rPr>
            </w:pPr>
            <w:r w:rsidRPr="00C95AF0">
              <w:rPr>
                <w:rFonts w:cs="v4.2.0"/>
              </w:rPr>
              <w:t>BER shall not exceed 0,001</w:t>
            </w:r>
          </w:p>
        </w:tc>
      </w:tr>
    </w:tbl>
    <w:p w14:paraId="121AF795" w14:textId="77777777" w:rsidR="00896404" w:rsidRPr="00E93C8B" w:rsidRDefault="00896404" w:rsidP="00896404">
      <w:pPr>
        <w:rPr>
          <w:rFonts w:cs="v4.2.0"/>
        </w:rPr>
      </w:pPr>
    </w:p>
    <w:p w14:paraId="2F98D1AB" w14:textId="77777777" w:rsidR="00896404" w:rsidRPr="00E93C8B" w:rsidRDefault="00896404" w:rsidP="00896404">
      <w:pPr>
        <w:rPr>
          <w:rFonts w:cs="v4.2.0"/>
        </w:rPr>
      </w:pPr>
      <w:r w:rsidRPr="00E93C8B">
        <w:rPr>
          <w:rFonts w:cs="v4.2.0"/>
        </w:rPr>
        <w:t>The normative reference for this requirement is TS 25.105 [1] subclause 7.2.1.1.</w:t>
      </w:r>
    </w:p>
    <w:p w14:paraId="14B04BFD" w14:textId="77777777" w:rsidR="00896404" w:rsidRPr="00E93C8B" w:rsidRDefault="00896404" w:rsidP="00896404">
      <w:pPr>
        <w:pStyle w:val="Heading4"/>
        <w:rPr>
          <w:rFonts w:cs="v4.2.0"/>
        </w:rPr>
      </w:pPr>
      <w:bookmarkStart w:id="478" w:name="_Toc518920200"/>
      <w:r w:rsidRPr="00E93C8B">
        <w:rPr>
          <w:rFonts w:cs="v4.2.0"/>
        </w:rPr>
        <w:lastRenderedPageBreak/>
        <w:t>7.2.2.2</w:t>
      </w:r>
      <w:r w:rsidRPr="00E93C8B">
        <w:rPr>
          <w:rFonts w:cs="v4.2.0"/>
        </w:rPr>
        <w:tab/>
        <w:t>1,28 Mcps option</w:t>
      </w:r>
      <w:bookmarkEnd w:id="478"/>
    </w:p>
    <w:p w14:paraId="4A5FEB99" w14:textId="77777777" w:rsidR="00896404" w:rsidRPr="00E93C8B" w:rsidRDefault="00896404" w:rsidP="00896404">
      <w:pPr>
        <w:rPr>
          <w:rFonts w:cs="v4.2.0"/>
        </w:rPr>
      </w:pPr>
      <w:r w:rsidRPr="00E93C8B">
        <w:rPr>
          <w:rFonts w:cs="v4.2.0"/>
        </w:rPr>
        <w:t>Using the reference measurement channel specified in Annex A.2.1.2, the reference sensitivity level and performance of the BS shall be as specified in table 7.1A.</w:t>
      </w:r>
    </w:p>
    <w:p w14:paraId="5CDE1962" w14:textId="77777777" w:rsidR="00896404" w:rsidRPr="00E93C8B" w:rsidRDefault="00896404" w:rsidP="00896404">
      <w:pPr>
        <w:pStyle w:val="TH"/>
        <w:outlineLvl w:val="0"/>
        <w:rPr>
          <w:rFonts w:cs="v4.2.0"/>
        </w:rPr>
      </w:pPr>
      <w:r w:rsidRPr="00E93C8B">
        <w:rPr>
          <w:rFonts w:cs="v4.2.0"/>
        </w:rPr>
        <w:t>Table 7.1A: Minimum Requirements for BS reference sensitivity level (1,28 Mcps option)</w:t>
      </w:r>
    </w:p>
    <w:tbl>
      <w:tblPr>
        <w:tblW w:w="85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833"/>
        <w:gridCol w:w="3402"/>
      </w:tblGrid>
      <w:tr w:rsidR="00896404" w:rsidRPr="00C95AF0" w14:paraId="4F235D45" w14:textId="77777777">
        <w:trPr>
          <w:jc w:val="center"/>
        </w:trPr>
        <w:tc>
          <w:tcPr>
            <w:tcW w:w="1471" w:type="dxa"/>
          </w:tcPr>
          <w:p w14:paraId="4F80A569" w14:textId="77777777" w:rsidR="00896404" w:rsidRPr="00C95AF0" w:rsidRDefault="00896404" w:rsidP="00896404">
            <w:pPr>
              <w:pStyle w:val="TAH"/>
              <w:rPr>
                <w:rFonts w:cs="v4.2.0"/>
              </w:rPr>
            </w:pPr>
            <w:r w:rsidRPr="00C95AF0">
              <w:rPr>
                <w:rFonts w:cs="v4.2.0"/>
              </w:rPr>
              <w:t>BS class</w:t>
            </w:r>
          </w:p>
        </w:tc>
        <w:tc>
          <w:tcPr>
            <w:tcW w:w="1809" w:type="dxa"/>
          </w:tcPr>
          <w:p w14:paraId="15567AB3" w14:textId="77777777" w:rsidR="00896404" w:rsidRPr="00C95AF0" w:rsidRDefault="00896404" w:rsidP="00896404">
            <w:pPr>
              <w:pStyle w:val="TAH"/>
              <w:rPr>
                <w:rFonts w:cs="v4.2.0"/>
              </w:rPr>
            </w:pPr>
            <w:r w:rsidRPr="00C95AF0">
              <w:rPr>
                <w:rFonts w:cs="v4.2.0"/>
              </w:rPr>
              <w:t>Reference measurement channel data rate</w:t>
            </w:r>
          </w:p>
        </w:tc>
        <w:tc>
          <w:tcPr>
            <w:tcW w:w="1833" w:type="dxa"/>
          </w:tcPr>
          <w:p w14:paraId="31ADD86E"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7554BEA9" w14:textId="77777777" w:rsidR="00896404" w:rsidRPr="00C95AF0" w:rsidRDefault="00896404" w:rsidP="00896404">
            <w:pPr>
              <w:pStyle w:val="TAH"/>
              <w:rPr>
                <w:rFonts w:cs="v4.2.0"/>
              </w:rPr>
            </w:pPr>
            <w:r w:rsidRPr="00C95AF0">
              <w:rPr>
                <w:rFonts w:cs="v4.2.0"/>
              </w:rPr>
              <w:t>BER</w:t>
            </w:r>
          </w:p>
        </w:tc>
      </w:tr>
      <w:tr w:rsidR="00896404" w:rsidRPr="00C95AF0" w14:paraId="31731211" w14:textId="77777777">
        <w:trPr>
          <w:jc w:val="center"/>
        </w:trPr>
        <w:tc>
          <w:tcPr>
            <w:tcW w:w="1471" w:type="dxa"/>
          </w:tcPr>
          <w:p w14:paraId="1ABDEDEB" w14:textId="77777777" w:rsidR="00896404" w:rsidRPr="00C95AF0" w:rsidRDefault="00896404" w:rsidP="00896404">
            <w:pPr>
              <w:pStyle w:val="TAC"/>
              <w:rPr>
                <w:rFonts w:cs="v4.2.0"/>
              </w:rPr>
            </w:pPr>
            <w:r w:rsidRPr="00C95AF0">
              <w:rPr>
                <w:rFonts w:cs="v4.2.0"/>
              </w:rPr>
              <w:t>Wide Area BS</w:t>
            </w:r>
          </w:p>
        </w:tc>
        <w:tc>
          <w:tcPr>
            <w:tcW w:w="1809" w:type="dxa"/>
          </w:tcPr>
          <w:p w14:paraId="035D1FA6" w14:textId="77777777" w:rsidR="00896404" w:rsidRPr="00C95AF0" w:rsidRDefault="00896404" w:rsidP="00896404">
            <w:pPr>
              <w:pStyle w:val="TAC"/>
              <w:rPr>
                <w:rFonts w:cs="v4.2.0"/>
              </w:rPr>
            </w:pPr>
            <w:r w:rsidRPr="00C95AF0">
              <w:rPr>
                <w:rFonts w:cs="v4.2.0"/>
              </w:rPr>
              <w:t>12,2 kbps</w:t>
            </w:r>
          </w:p>
        </w:tc>
        <w:tc>
          <w:tcPr>
            <w:tcW w:w="1833" w:type="dxa"/>
          </w:tcPr>
          <w:p w14:paraId="2693DD87" w14:textId="77777777" w:rsidR="00896404" w:rsidRPr="00C95AF0" w:rsidRDefault="00896404" w:rsidP="00896404">
            <w:pPr>
              <w:pStyle w:val="TAC"/>
              <w:rPr>
                <w:rFonts w:cs="v4.2.0"/>
              </w:rPr>
            </w:pPr>
            <w:r w:rsidRPr="00C95AF0">
              <w:rPr>
                <w:rFonts w:cs="v4.2.0"/>
              </w:rPr>
              <w:t>-110 dBm</w:t>
            </w:r>
          </w:p>
        </w:tc>
        <w:tc>
          <w:tcPr>
            <w:tcW w:w="3402" w:type="dxa"/>
          </w:tcPr>
          <w:p w14:paraId="11A63CB1" w14:textId="77777777" w:rsidR="00896404" w:rsidRPr="00C95AF0" w:rsidRDefault="00896404" w:rsidP="00896404">
            <w:pPr>
              <w:pStyle w:val="TAC"/>
              <w:rPr>
                <w:rFonts w:cs="v4.2.0"/>
              </w:rPr>
            </w:pPr>
            <w:r w:rsidRPr="00C95AF0">
              <w:rPr>
                <w:rFonts w:cs="v4.2.0"/>
              </w:rPr>
              <w:t>BER shall not exceed 0,001</w:t>
            </w:r>
          </w:p>
        </w:tc>
      </w:tr>
      <w:tr w:rsidR="00896404" w:rsidRPr="00C95AF0" w14:paraId="72DB4EE3" w14:textId="77777777">
        <w:trPr>
          <w:jc w:val="center"/>
        </w:trPr>
        <w:tc>
          <w:tcPr>
            <w:tcW w:w="1471" w:type="dxa"/>
          </w:tcPr>
          <w:p w14:paraId="2688DFC2" w14:textId="77777777" w:rsidR="00896404" w:rsidRPr="00C95AF0" w:rsidRDefault="00896404" w:rsidP="00896404">
            <w:pPr>
              <w:pStyle w:val="TAC"/>
              <w:rPr>
                <w:rFonts w:cs="v4.2.0"/>
              </w:rPr>
            </w:pPr>
            <w:r w:rsidRPr="00C95AF0">
              <w:rPr>
                <w:rFonts w:cs="v4.2.0"/>
              </w:rPr>
              <w:t>Local Area BS</w:t>
            </w:r>
          </w:p>
        </w:tc>
        <w:tc>
          <w:tcPr>
            <w:tcW w:w="1809" w:type="dxa"/>
          </w:tcPr>
          <w:p w14:paraId="6BFCD730" w14:textId="77777777" w:rsidR="00896404" w:rsidRPr="00C95AF0" w:rsidRDefault="00896404" w:rsidP="00896404">
            <w:pPr>
              <w:pStyle w:val="TAC"/>
              <w:rPr>
                <w:rFonts w:cs="v4.2.0"/>
              </w:rPr>
            </w:pPr>
            <w:r w:rsidRPr="00C95AF0">
              <w:rPr>
                <w:rFonts w:cs="v4.2.0"/>
              </w:rPr>
              <w:t>12,2 kbps</w:t>
            </w:r>
          </w:p>
        </w:tc>
        <w:tc>
          <w:tcPr>
            <w:tcW w:w="1833" w:type="dxa"/>
          </w:tcPr>
          <w:p w14:paraId="5DD831BD" w14:textId="77777777" w:rsidR="00896404" w:rsidRPr="00C95AF0" w:rsidRDefault="00896404" w:rsidP="00896404">
            <w:pPr>
              <w:pStyle w:val="TAC"/>
              <w:rPr>
                <w:rFonts w:cs="v4.2.0"/>
              </w:rPr>
            </w:pPr>
            <w:r w:rsidRPr="00C95AF0">
              <w:rPr>
                <w:rFonts w:cs="v4.2.0"/>
              </w:rPr>
              <w:t>-96 dBm</w:t>
            </w:r>
          </w:p>
        </w:tc>
        <w:tc>
          <w:tcPr>
            <w:tcW w:w="3402" w:type="dxa"/>
          </w:tcPr>
          <w:p w14:paraId="49F90FAD" w14:textId="77777777" w:rsidR="00896404" w:rsidRPr="00C95AF0" w:rsidRDefault="00896404" w:rsidP="00896404">
            <w:pPr>
              <w:pStyle w:val="TAC"/>
              <w:rPr>
                <w:rFonts w:cs="v4.2.0"/>
              </w:rPr>
            </w:pPr>
            <w:r w:rsidRPr="00C95AF0">
              <w:rPr>
                <w:rFonts w:cs="v4.2.0"/>
              </w:rPr>
              <w:t>BER shall not exceed 0,001</w:t>
            </w:r>
          </w:p>
        </w:tc>
      </w:tr>
      <w:tr w:rsidR="00BF2CEE" w:rsidRPr="00C95AF0" w14:paraId="22A5E3AB" w14:textId="77777777">
        <w:trPr>
          <w:jc w:val="center"/>
        </w:trPr>
        <w:tc>
          <w:tcPr>
            <w:tcW w:w="1471" w:type="dxa"/>
          </w:tcPr>
          <w:p w14:paraId="626E6202" w14:textId="77777777" w:rsidR="00BF2CEE" w:rsidRPr="00C95AF0" w:rsidRDefault="00BF2CEE" w:rsidP="00B75B74">
            <w:pPr>
              <w:pStyle w:val="TAC"/>
              <w:rPr>
                <w:rFonts w:cs="v4.2.0"/>
              </w:rPr>
            </w:pPr>
            <w:r w:rsidRPr="00C95AF0">
              <w:rPr>
                <w:rFonts w:cs="v4.2.0"/>
              </w:rPr>
              <w:t>Home BS</w:t>
            </w:r>
          </w:p>
        </w:tc>
        <w:tc>
          <w:tcPr>
            <w:tcW w:w="1809" w:type="dxa"/>
          </w:tcPr>
          <w:p w14:paraId="3FB2D732" w14:textId="77777777" w:rsidR="00BF2CEE" w:rsidRPr="00C95AF0" w:rsidRDefault="00BF2CEE" w:rsidP="00B75B74">
            <w:pPr>
              <w:pStyle w:val="TAC"/>
              <w:rPr>
                <w:rFonts w:cs="v4.2.0"/>
              </w:rPr>
            </w:pPr>
            <w:r w:rsidRPr="00C95AF0">
              <w:rPr>
                <w:rFonts w:cs="v4.2.0"/>
              </w:rPr>
              <w:t>12,2 kbps</w:t>
            </w:r>
          </w:p>
        </w:tc>
        <w:tc>
          <w:tcPr>
            <w:tcW w:w="1833" w:type="dxa"/>
          </w:tcPr>
          <w:p w14:paraId="4AF6654A" w14:textId="77777777" w:rsidR="00BF2CEE" w:rsidRPr="00C95AF0" w:rsidRDefault="00BF2CEE" w:rsidP="00B75B74">
            <w:pPr>
              <w:pStyle w:val="TAC"/>
              <w:rPr>
                <w:rFonts w:cs="v4.2.0"/>
              </w:rPr>
            </w:pPr>
            <w:r w:rsidRPr="00C95AF0">
              <w:rPr>
                <w:rFonts w:cs="v4.2.0"/>
              </w:rPr>
              <w:t>-101 dBm</w:t>
            </w:r>
          </w:p>
        </w:tc>
        <w:tc>
          <w:tcPr>
            <w:tcW w:w="3402" w:type="dxa"/>
          </w:tcPr>
          <w:p w14:paraId="6998B6B3" w14:textId="77777777" w:rsidR="00BF2CEE" w:rsidRPr="00C95AF0" w:rsidRDefault="00BF2CEE" w:rsidP="00B75B74">
            <w:pPr>
              <w:pStyle w:val="TAC"/>
              <w:rPr>
                <w:rFonts w:cs="v4.2.0"/>
              </w:rPr>
            </w:pPr>
            <w:r w:rsidRPr="00C95AF0">
              <w:rPr>
                <w:rFonts w:cs="v4.2.0"/>
              </w:rPr>
              <w:t>BER shall not exceed 0,001</w:t>
            </w:r>
          </w:p>
        </w:tc>
      </w:tr>
    </w:tbl>
    <w:p w14:paraId="511BED83" w14:textId="77777777" w:rsidR="00896404" w:rsidRPr="00E93C8B" w:rsidRDefault="00896404" w:rsidP="00896404">
      <w:pPr>
        <w:rPr>
          <w:rFonts w:cs="v4.2.0"/>
        </w:rPr>
      </w:pPr>
    </w:p>
    <w:p w14:paraId="3773A4FD" w14:textId="77777777" w:rsidR="00896404" w:rsidRPr="00E93C8B" w:rsidRDefault="00896404" w:rsidP="00896404">
      <w:pPr>
        <w:rPr>
          <w:rFonts w:cs="v4.2.0"/>
          <w:b/>
        </w:rPr>
      </w:pPr>
      <w:r w:rsidRPr="00E93C8B">
        <w:rPr>
          <w:rFonts w:cs="v4.2.0"/>
        </w:rPr>
        <w:t>The normative reference for this requirement is TS 25.105 [1] subclause 7.2.1.2.</w:t>
      </w:r>
    </w:p>
    <w:p w14:paraId="6A8D550D" w14:textId="77777777" w:rsidR="00896404" w:rsidRPr="00E93C8B" w:rsidRDefault="00896404" w:rsidP="00896404">
      <w:pPr>
        <w:pStyle w:val="Heading4"/>
        <w:rPr>
          <w:rFonts w:cs="v4.2.0"/>
        </w:rPr>
      </w:pPr>
      <w:bookmarkStart w:id="479" w:name="_Toc518920201"/>
      <w:r w:rsidRPr="00E93C8B">
        <w:rPr>
          <w:rFonts w:cs="v4.2.0"/>
        </w:rPr>
        <w:t>7.2.2.3</w:t>
      </w:r>
      <w:r w:rsidRPr="00E93C8B">
        <w:rPr>
          <w:rFonts w:cs="v4.2.0"/>
        </w:rPr>
        <w:tab/>
        <w:t>7,68 Mcps TDD option</w:t>
      </w:r>
      <w:bookmarkEnd w:id="479"/>
    </w:p>
    <w:p w14:paraId="4B04B714" w14:textId="77777777" w:rsidR="00896404" w:rsidRPr="00E93C8B" w:rsidRDefault="00896404" w:rsidP="00896404">
      <w:pPr>
        <w:rPr>
          <w:rFonts w:cs="v4.2.0"/>
        </w:rPr>
      </w:pPr>
      <w:r w:rsidRPr="00E93C8B">
        <w:rPr>
          <w:rFonts w:cs="v4.2.0"/>
        </w:rPr>
        <w:t>Using the reference measurement channel specified in Annex A.2.1, the reference sensitivity level and performance of the BS shall be as specified in table 7.1B.</w:t>
      </w:r>
    </w:p>
    <w:p w14:paraId="0EF04E90" w14:textId="77777777" w:rsidR="00896404" w:rsidRPr="00E93C8B" w:rsidRDefault="00896404" w:rsidP="00896404">
      <w:pPr>
        <w:pStyle w:val="TH"/>
        <w:outlineLvl w:val="0"/>
        <w:rPr>
          <w:rFonts w:cs="v4.2.0"/>
        </w:rPr>
      </w:pPr>
      <w:r w:rsidRPr="00E93C8B">
        <w:rPr>
          <w:rFonts w:cs="v4.2.0"/>
        </w:rPr>
        <w:t>Table 7.1B: Minimum Requirements for BS reference sensitivity level</w:t>
      </w:r>
    </w:p>
    <w:tbl>
      <w:tblPr>
        <w:tblW w:w="8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544"/>
      </w:tblGrid>
      <w:tr w:rsidR="00896404" w:rsidRPr="00C95AF0" w14:paraId="47684EED" w14:textId="77777777">
        <w:trPr>
          <w:jc w:val="center"/>
        </w:trPr>
        <w:tc>
          <w:tcPr>
            <w:tcW w:w="1329" w:type="dxa"/>
          </w:tcPr>
          <w:p w14:paraId="3402AB0D" w14:textId="77777777" w:rsidR="00896404" w:rsidRPr="00C95AF0" w:rsidRDefault="00896404" w:rsidP="00896404">
            <w:pPr>
              <w:pStyle w:val="TAH"/>
              <w:rPr>
                <w:rFonts w:cs="v4.2.0"/>
              </w:rPr>
            </w:pPr>
            <w:r w:rsidRPr="00C95AF0">
              <w:rPr>
                <w:rFonts w:cs="v4.2.0"/>
              </w:rPr>
              <w:t>BS class</w:t>
            </w:r>
          </w:p>
        </w:tc>
        <w:tc>
          <w:tcPr>
            <w:tcW w:w="1809" w:type="dxa"/>
          </w:tcPr>
          <w:p w14:paraId="6568E929"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04C5C920" w14:textId="77777777" w:rsidR="00896404" w:rsidRPr="00C95AF0" w:rsidRDefault="00896404" w:rsidP="00896404">
            <w:pPr>
              <w:pStyle w:val="TAH"/>
              <w:rPr>
                <w:rFonts w:cs="v4.2.0"/>
              </w:rPr>
            </w:pPr>
            <w:r w:rsidRPr="00C95AF0">
              <w:rPr>
                <w:rFonts w:cs="v4.2.0"/>
              </w:rPr>
              <w:t>BS reference sensitivity level</w:t>
            </w:r>
          </w:p>
        </w:tc>
        <w:tc>
          <w:tcPr>
            <w:tcW w:w="3544" w:type="dxa"/>
          </w:tcPr>
          <w:p w14:paraId="32C19470" w14:textId="77777777" w:rsidR="00896404" w:rsidRPr="00C95AF0" w:rsidRDefault="00896404" w:rsidP="00896404">
            <w:pPr>
              <w:pStyle w:val="TAH"/>
              <w:rPr>
                <w:rFonts w:cs="v4.2.0"/>
              </w:rPr>
            </w:pPr>
            <w:r w:rsidRPr="00C95AF0">
              <w:rPr>
                <w:rFonts w:cs="v4.2.0"/>
              </w:rPr>
              <w:t>BER</w:t>
            </w:r>
          </w:p>
        </w:tc>
      </w:tr>
      <w:tr w:rsidR="00896404" w:rsidRPr="00C95AF0" w14:paraId="053E9055" w14:textId="77777777">
        <w:trPr>
          <w:jc w:val="center"/>
        </w:trPr>
        <w:tc>
          <w:tcPr>
            <w:tcW w:w="1329" w:type="dxa"/>
          </w:tcPr>
          <w:p w14:paraId="07A8A375" w14:textId="77777777" w:rsidR="00896404" w:rsidRPr="00C95AF0" w:rsidRDefault="00896404" w:rsidP="00896404">
            <w:pPr>
              <w:pStyle w:val="TAC"/>
              <w:rPr>
                <w:rFonts w:cs="v4.2.0"/>
              </w:rPr>
            </w:pPr>
            <w:r w:rsidRPr="00C95AF0">
              <w:rPr>
                <w:rFonts w:cs="v4.2.0"/>
              </w:rPr>
              <w:t>Wide Area BS</w:t>
            </w:r>
          </w:p>
        </w:tc>
        <w:tc>
          <w:tcPr>
            <w:tcW w:w="1809" w:type="dxa"/>
          </w:tcPr>
          <w:p w14:paraId="6B936C4F" w14:textId="77777777" w:rsidR="00896404" w:rsidRPr="00C95AF0" w:rsidRDefault="00896404" w:rsidP="00896404">
            <w:pPr>
              <w:pStyle w:val="TAC"/>
              <w:rPr>
                <w:rFonts w:cs="v4.2.0"/>
              </w:rPr>
            </w:pPr>
            <w:r w:rsidRPr="00C95AF0">
              <w:rPr>
                <w:rFonts w:cs="v4.2.0"/>
              </w:rPr>
              <w:t>12,2 kbps</w:t>
            </w:r>
          </w:p>
        </w:tc>
        <w:tc>
          <w:tcPr>
            <w:tcW w:w="2045" w:type="dxa"/>
          </w:tcPr>
          <w:p w14:paraId="11AF045E" w14:textId="77777777" w:rsidR="00896404" w:rsidRPr="00C95AF0" w:rsidRDefault="00896404" w:rsidP="00896404">
            <w:pPr>
              <w:pStyle w:val="TAC"/>
              <w:rPr>
                <w:rFonts w:cs="v4.2.0"/>
              </w:rPr>
            </w:pPr>
            <w:r w:rsidRPr="00C95AF0">
              <w:rPr>
                <w:rFonts w:cs="v4.2.0"/>
              </w:rPr>
              <w:t>-109 dBm</w:t>
            </w:r>
          </w:p>
        </w:tc>
        <w:tc>
          <w:tcPr>
            <w:tcW w:w="3544" w:type="dxa"/>
          </w:tcPr>
          <w:p w14:paraId="024752C2" w14:textId="77777777" w:rsidR="00896404" w:rsidRPr="00C95AF0" w:rsidRDefault="00896404" w:rsidP="00896404">
            <w:pPr>
              <w:pStyle w:val="TAC"/>
              <w:rPr>
                <w:rFonts w:cs="v4.2.0"/>
              </w:rPr>
            </w:pPr>
            <w:r w:rsidRPr="00C95AF0">
              <w:rPr>
                <w:rFonts w:cs="v4.2.0"/>
              </w:rPr>
              <w:t>BER shall not exceed 0,001</w:t>
            </w:r>
          </w:p>
        </w:tc>
      </w:tr>
      <w:tr w:rsidR="00896404" w:rsidRPr="00C95AF0" w14:paraId="5A95F504" w14:textId="77777777">
        <w:trPr>
          <w:jc w:val="center"/>
        </w:trPr>
        <w:tc>
          <w:tcPr>
            <w:tcW w:w="1329" w:type="dxa"/>
          </w:tcPr>
          <w:p w14:paraId="4C33B4AB" w14:textId="77777777" w:rsidR="00896404" w:rsidRPr="00C95AF0" w:rsidRDefault="00896404" w:rsidP="00896404">
            <w:pPr>
              <w:pStyle w:val="TAC"/>
              <w:rPr>
                <w:rFonts w:cs="v4.2.0"/>
              </w:rPr>
            </w:pPr>
            <w:r w:rsidRPr="00C95AF0">
              <w:rPr>
                <w:rFonts w:cs="v4.2.0"/>
              </w:rPr>
              <w:t>Local Area BS</w:t>
            </w:r>
          </w:p>
        </w:tc>
        <w:tc>
          <w:tcPr>
            <w:tcW w:w="1809" w:type="dxa"/>
          </w:tcPr>
          <w:p w14:paraId="76A6DFE5" w14:textId="77777777" w:rsidR="00896404" w:rsidRPr="00C95AF0" w:rsidRDefault="00896404" w:rsidP="00896404">
            <w:pPr>
              <w:pStyle w:val="TAC"/>
              <w:rPr>
                <w:rFonts w:cs="v4.2.0"/>
              </w:rPr>
            </w:pPr>
            <w:r w:rsidRPr="00C95AF0">
              <w:rPr>
                <w:rFonts w:cs="v4.2.0"/>
              </w:rPr>
              <w:t>12,2 kbps</w:t>
            </w:r>
          </w:p>
        </w:tc>
        <w:tc>
          <w:tcPr>
            <w:tcW w:w="2045" w:type="dxa"/>
          </w:tcPr>
          <w:p w14:paraId="7AE858A9" w14:textId="77777777" w:rsidR="00896404" w:rsidRPr="00C95AF0" w:rsidRDefault="00896404" w:rsidP="00896404">
            <w:pPr>
              <w:pStyle w:val="TAC"/>
              <w:rPr>
                <w:rFonts w:cs="v4.2.0"/>
              </w:rPr>
            </w:pPr>
            <w:r w:rsidRPr="00C95AF0">
              <w:rPr>
                <w:rFonts w:cs="v4.2.0"/>
              </w:rPr>
              <w:t>-95 dBm</w:t>
            </w:r>
          </w:p>
        </w:tc>
        <w:tc>
          <w:tcPr>
            <w:tcW w:w="3544" w:type="dxa"/>
          </w:tcPr>
          <w:p w14:paraId="3E9E50FE" w14:textId="77777777" w:rsidR="00896404" w:rsidRPr="00C95AF0" w:rsidRDefault="00896404" w:rsidP="00896404">
            <w:pPr>
              <w:pStyle w:val="TAC"/>
              <w:rPr>
                <w:rFonts w:cs="v4.2.0"/>
              </w:rPr>
            </w:pPr>
            <w:r w:rsidRPr="00C95AF0">
              <w:rPr>
                <w:rFonts w:cs="v4.2.0"/>
              </w:rPr>
              <w:t>BER shall not exceed 0,001</w:t>
            </w:r>
          </w:p>
        </w:tc>
      </w:tr>
    </w:tbl>
    <w:p w14:paraId="45E58500" w14:textId="77777777" w:rsidR="00896404" w:rsidRPr="00E93C8B" w:rsidRDefault="00896404" w:rsidP="00896404"/>
    <w:p w14:paraId="112C3615" w14:textId="77777777" w:rsidR="00896404" w:rsidRPr="00E93C8B" w:rsidRDefault="00896404" w:rsidP="00896404">
      <w:pPr>
        <w:rPr>
          <w:rFonts w:cs="v4.2.0"/>
        </w:rPr>
      </w:pPr>
      <w:r w:rsidRPr="00E93C8B">
        <w:rPr>
          <w:rFonts w:cs="v4.2.0"/>
        </w:rPr>
        <w:t>The normative reference for this requirement is TS 25.105 [1] subclause 7.2.1.3.</w:t>
      </w:r>
    </w:p>
    <w:p w14:paraId="68237860" w14:textId="77777777" w:rsidR="00896404" w:rsidRPr="00E93C8B" w:rsidRDefault="00896404" w:rsidP="00896404">
      <w:pPr>
        <w:pStyle w:val="Heading3"/>
        <w:rPr>
          <w:rFonts w:cs="v4.2.0"/>
        </w:rPr>
      </w:pPr>
      <w:bookmarkStart w:id="480" w:name="_Toc518920202"/>
      <w:r w:rsidRPr="00E93C8B">
        <w:rPr>
          <w:rFonts w:cs="v4.2.0"/>
        </w:rPr>
        <w:t>7.2.3</w:t>
      </w:r>
      <w:r w:rsidRPr="00E93C8B">
        <w:rPr>
          <w:rFonts w:cs="v4.2.0"/>
        </w:rPr>
        <w:tab/>
        <w:t>Test purpose</w:t>
      </w:r>
      <w:bookmarkEnd w:id="480"/>
    </w:p>
    <w:p w14:paraId="33CDF648" w14:textId="77777777" w:rsidR="00896404" w:rsidRPr="00E93C8B" w:rsidRDefault="00896404" w:rsidP="00896404">
      <w:pPr>
        <w:rPr>
          <w:rFonts w:cs="v4.2.0"/>
        </w:rPr>
      </w:pPr>
      <w:r w:rsidRPr="00E93C8B">
        <w:rPr>
          <w:rFonts w:cs="v4.2.0"/>
        </w:rPr>
        <w:t>The test purpose is to verify the ability of the BS to receive a prescribed single-code test signal of minimum input power under defined conditions (no interference, no multipath propagation) with a BER not exceeding a specified limit. This test is also used as a reference case for other tests to allow the assessment of degradations due to various sources of interference.</w:t>
      </w:r>
    </w:p>
    <w:p w14:paraId="7F6E0836" w14:textId="77777777" w:rsidR="00896404" w:rsidRPr="00E93C8B" w:rsidRDefault="00896404" w:rsidP="00896404">
      <w:pPr>
        <w:pStyle w:val="Heading3"/>
        <w:rPr>
          <w:rFonts w:eastAsia="MS P??" w:cs="v4.2.0"/>
        </w:rPr>
      </w:pPr>
      <w:bookmarkStart w:id="481" w:name="_Toc518920203"/>
      <w:r w:rsidRPr="00E93C8B">
        <w:rPr>
          <w:rFonts w:eastAsia="MS P??" w:cs="v4.2.0"/>
        </w:rPr>
        <w:t>7.2.4</w:t>
      </w:r>
      <w:r w:rsidRPr="00E93C8B">
        <w:rPr>
          <w:rFonts w:eastAsia="MS P??" w:cs="v4.2.0"/>
        </w:rPr>
        <w:tab/>
        <w:t>Method of test</w:t>
      </w:r>
      <w:bookmarkEnd w:id="481"/>
    </w:p>
    <w:p w14:paraId="3B3DFA93" w14:textId="77777777" w:rsidR="00896404" w:rsidRPr="00E93C8B" w:rsidRDefault="00896404" w:rsidP="00896404">
      <w:pPr>
        <w:pStyle w:val="Heading4"/>
        <w:rPr>
          <w:rFonts w:cs="v4.2.0"/>
        </w:rPr>
      </w:pPr>
      <w:bookmarkStart w:id="482" w:name="_Toc518920204"/>
      <w:r w:rsidRPr="00E93C8B">
        <w:rPr>
          <w:rFonts w:cs="v4.2.0"/>
        </w:rPr>
        <w:t>7.2.4.1</w:t>
      </w:r>
      <w:r w:rsidRPr="00E93C8B">
        <w:rPr>
          <w:rFonts w:cs="v4.2.0"/>
        </w:rPr>
        <w:tab/>
        <w:t>Initial conditions</w:t>
      </w:r>
      <w:bookmarkEnd w:id="482"/>
    </w:p>
    <w:p w14:paraId="53C2B616" w14:textId="77777777" w:rsidR="00896404" w:rsidRPr="00E93C8B" w:rsidRDefault="00896404" w:rsidP="00896404">
      <w:pPr>
        <w:pStyle w:val="Heading5"/>
        <w:rPr>
          <w:rFonts w:cs="v4.2.0"/>
        </w:rPr>
      </w:pPr>
      <w:bookmarkStart w:id="483" w:name="_Toc518920205"/>
      <w:r w:rsidRPr="00E93C8B">
        <w:rPr>
          <w:rFonts w:cs="v4.2.0"/>
        </w:rPr>
        <w:t>7.2.4.1.0</w:t>
      </w:r>
      <w:r w:rsidRPr="00E93C8B">
        <w:rPr>
          <w:rFonts w:cs="v4.2.0"/>
        </w:rPr>
        <w:tab/>
        <w:t>General test requirements</w:t>
      </w:r>
      <w:bookmarkEnd w:id="483"/>
    </w:p>
    <w:p w14:paraId="6FD05E47"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7BDC667"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36711398" w14:textId="77777777" w:rsidR="00896404" w:rsidRPr="00E93C8B" w:rsidRDefault="00896404" w:rsidP="00896404">
      <w:pPr>
        <w:rPr>
          <w:rFonts w:cs="v4.2.0"/>
        </w:rPr>
      </w:pPr>
      <w:r w:rsidRPr="00E93C8B">
        <w:rPr>
          <w:rFonts w:cs="v4.2.0"/>
        </w:rPr>
        <w:t>The following additional test shall be performed:</w:t>
      </w:r>
    </w:p>
    <w:p w14:paraId="2B096E36" w14:textId="77777777" w:rsidR="00896404" w:rsidRPr="00E93C8B" w:rsidRDefault="00896404" w:rsidP="00896404">
      <w:pPr>
        <w:rPr>
          <w:rFonts w:cs="v4.2.0"/>
        </w:rPr>
      </w:pPr>
      <w:r w:rsidRPr="00E93C8B">
        <w:rPr>
          <w:rFonts w:cs="v4.2.0"/>
        </w:rPr>
        <w:t>On each of B, M and T, the test shall be performed under extreme power supply as defined in subclause 5.9.4.</w:t>
      </w:r>
    </w:p>
    <w:p w14:paraId="23D5C5BE"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5B0FBF5F" w14:textId="77777777" w:rsidR="00896404" w:rsidRPr="00E93C8B" w:rsidRDefault="00896404" w:rsidP="00896404">
      <w:pPr>
        <w:pStyle w:val="Heading5"/>
        <w:rPr>
          <w:rFonts w:cs="v4.2.0"/>
        </w:rPr>
      </w:pPr>
      <w:bookmarkStart w:id="484" w:name="_Toc518920206"/>
      <w:r w:rsidRPr="00E93C8B">
        <w:rPr>
          <w:rFonts w:cs="v4.2.0"/>
        </w:rPr>
        <w:t>7.2.4.1.1</w:t>
      </w:r>
      <w:r w:rsidRPr="00E93C8B">
        <w:rPr>
          <w:rFonts w:cs="v4.2.0"/>
        </w:rPr>
        <w:tab/>
        <w:t>3,84 Mcps TDD option</w:t>
      </w:r>
      <w:bookmarkEnd w:id="484"/>
    </w:p>
    <w:p w14:paraId="062D85F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1B782D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6C7BC42B" w14:textId="77777777" w:rsidR="00896404" w:rsidRPr="00E93C8B" w:rsidRDefault="00896404" w:rsidP="00896404">
      <w:pPr>
        <w:pStyle w:val="B1"/>
        <w:rPr>
          <w:rFonts w:eastAsia="MS P??" w:cs="v4.2.0"/>
        </w:rPr>
      </w:pPr>
      <w:r w:rsidRPr="00E93C8B">
        <w:rPr>
          <w:rFonts w:eastAsia="MS P??" w:cs="v4.2.0"/>
        </w:rPr>
        <w:lastRenderedPageBreak/>
        <w:t>(3)</w:t>
      </w:r>
      <w:r w:rsidRPr="00E93C8B">
        <w:rPr>
          <w:rFonts w:eastAsia="MS P??" w:cs="v4.2.0"/>
        </w:rPr>
        <w:tab/>
        <w:t>Start transmission from the BS tester to the BS using the UL reference measurement channel (12.2 kbps) defined in Annex A.2.1.</w:t>
      </w:r>
    </w:p>
    <w:p w14:paraId="63218C6C"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to the Test Requirement for the BS reference sensitivity level specified in table 7.2.</w:t>
      </w:r>
    </w:p>
    <w:p w14:paraId="1914ED2B" w14:textId="77777777" w:rsidR="00896404" w:rsidRPr="00E93C8B" w:rsidRDefault="00896404" w:rsidP="00896404">
      <w:pPr>
        <w:pStyle w:val="Heading5"/>
        <w:rPr>
          <w:rFonts w:cs="v4.2.0"/>
        </w:rPr>
      </w:pPr>
      <w:bookmarkStart w:id="485" w:name="_Toc518920207"/>
      <w:r w:rsidRPr="00E93C8B">
        <w:rPr>
          <w:rFonts w:cs="v4.2.0"/>
        </w:rPr>
        <w:t>7.2.4.1.2</w:t>
      </w:r>
      <w:r w:rsidRPr="00E93C8B">
        <w:rPr>
          <w:rFonts w:cs="v4.2.0"/>
        </w:rPr>
        <w:tab/>
        <w:t>1,28 Mcps TDD option</w:t>
      </w:r>
      <w:bookmarkEnd w:id="485"/>
    </w:p>
    <w:p w14:paraId="52DB4D9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423D1BF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3D6762DF"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4248D41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The level of BS tester output signal measured at the BS antenna connector shall be adjusted </w:t>
      </w:r>
      <w:r w:rsidR="009419C3" w:rsidRPr="00E93C8B">
        <w:rPr>
          <w:rFonts w:cs="v4.2.0" w:hint="eastAsia"/>
          <w:lang w:eastAsia="zh-CN"/>
        </w:rPr>
        <w:t>according to Table 7.1A</w:t>
      </w:r>
      <w:r w:rsidRPr="00E93C8B">
        <w:rPr>
          <w:rFonts w:eastAsia="MS P??" w:cs="v4.2.0"/>
        </w:rPr>
        <w:t>.</w:t>
      </w:r>
    </w:p>
    <w:p w14:paraId="7EFC357D" w14:textId="77777777" w:rsidR="00896404" w:rsidRPr="00E93C8B" w:rsidRDefault="00896404" w:rsidP="00896404">
      <w:pPr>
        <w:pStyle w:val="Heading5"/>
        <w:rPr>
          <w:rFonts w:cs="v4.2.0"/>
        </w:rPr>
      </w:pPr>
      <w:bookmarkStart w:id="486" w:name="_Toc518920208"/>
      <w:r w:rsidRPr="00E93C8B">
        <w:rPr>
          <w:rFonts w:cs="v4.2.0"/>
        </w:rPr>
        <w:t>7.2.4.1.3</w:t>
      </w:r>
      <w:r w:rsidRPr="00E93C8B">
        <w:rPr>
          <w:rFonts w:cs="v4.2.0"/>
        </w:rPr>
        <w:tab/>
        <w:t>7,68 Mcps TDD option</w:t>
      </w:r>
      <w:bookmarkEnd w:id="486"/>
    </w:p>
    <w:p w14:paraId="2C9CE7C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1A74C8B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0D45AF6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45672430" w14:textId="77777777" w:rsidR="00896404" w:rsidRPr="00E93C8B" w:rsidRDefault="00896404" w:rsidP="009419C3">
      <w:pPr>
        <w:pStyle w:val="B1"/>
        <w:rPr>
          <w:rFonts w:cs="v4.2.0"/>
          <w:lang w:eastAsia="zh-CN"/>
        </w:rPr>
      </w:pPr>
      <w:r w:rsidRPr="00E93C8B">
        <w:rPr>
          <w:rFonts w:eastAsia="MS P??" w:cs="v4.2.0"/>
        </w:rPr>
        <w:t>(4)</w:t>
      </w:r>
      <w:r w:rsidRPr="00E93C8B">
        <w:rPr>
          <w:rFonts w:eastAsia="MS P??" w:cs="v4.2.0"/>
        </w:rPr>
        <w:tab/>
        <w:t>The level of the BS tester output signal measured at the BS antenna connector shall be adjusted to the Test Requirement for the BS reference sensitivity level specified in table 7.2B.</w:t>
      </w:r>
      <w:r w:rsidR="009419C3" w:rsidRPr="00E93C8B">
        <w:rPr>
          <w:rFonts w:cs="v4.2.0" w:hint="eastAsia"/>
          <w:lang w:eastAsia="zh-CN"/>
        </w:rPr>
        <w:t xml:space="preserve"> </w:t>
      </w:r>
    </w:p>
    <w:p w14:paraId="20E4257F" w14:textId="77777777" w:rsidR="00896404" w:rsidRPr="00E93C8B" w:rsidRDefault="00896404" w:rsidP="00896404">
      <w:pPr>
        <w:pStyle w:val="Heading4"/>
        <w:rPr>
          <w:rFonts w:eastAsia="MS P??" w:cs="v4.2.0"/>
        </w:rPr>
      </w:pPr>
      <w:bookmarkStart w:id="487" w:name="_Toc518920209"/>
      <w:r w:rsidRPr="00E93C8B">
        <w:rPr>
          <w:rFonts w:eastAsia="MS P??" w:cs="v4.2.0"/>
        </w:rPr>
        <w:t>7.2.4.2</w:t>
      </w:r>
      <w:r w:rsidRPr="00E93C8B">
        <w:rPr>
          <w:rFonts w:eastAsia="MS P??" w:cs="v4.2.0"/>
        </w:rPr>
        <w:tab/>
        <w:t>Procedure</w:t>
      </w:r>
      <w:bookmarkEnd w:id="487"/>
    </w:p>
    <w:p w14:paraId="6B7F4DB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r>
      <w:r w:rsidRPr="00E93C8B">
        <w:t>Calculate BER according to annex</w:t>
      </w:r>
      <w:r w:rsidRPr="00E93C8B">
        <w:rPr>
          <w:rFonts w:eastAsia="MS P??" w:cs="v4.2.0"/>
        </w:rPr>
        <w:t xml:space="preserve"> F.</w:t>
      </w:r>
    </w:p>
    <w:p w14:paraId="0DD5DB8C" w14:textId="77777777" w:rsidR="00896404" w:rsidRPr="00E93C8B" w:rsidRDefault="00896404" w:rsidP="00896404">
      <w:pPr>
        <w:pStyle w:val="B1"/>
        <w:rPr>
          <w:rFonts w:eastAsia="MS P??"/>
        </w:rPr>
      </w:pPr>
      <w:r w:rsidRPr="00E93C8B">
        <w:rPr>
          <w:rFonts w:eastAsia="MS P??" w:cs="v4.2.0"/>
        </w:rPr>
        <w:t>(</w:t>
      </w:r>
      <w:r w:rsidR="009419C3" w:rsidRPr="00E93C8B">
        <w:rPr>
          <w:rFonts w:cs="v4.2.0" w:hint="eastAsia"/>
          <w:lang w:eastAsia="zh-CN"/>
        </w:rPr>
        <w:t>2</w:t>
      </w:r>
      <w:r w:rsidRPr="00E93C8B">
        <w:rPr>
          <w:rFonts w:eastAsia="MS P??" w:cs="v4.2.0"/>
        </w:rPr>
        <w:t>)</w:t>
      </w:r>
      <w:r w:rsidRPr="00E93C8B">
        <w:rPr>
          <w:rFonts w:eastAsia="MS P??" w:cs="v4.2.0"/>
        </w:rPr>
        <w:tab/>
      </w:r>
      <w:r w:rsidRPr="00E93C8B">
        <w:rPr>
          <w:rFonts w:eastAsia="MS P??"/>
        </w:rPr>
        <w:t>Interchange the connections of the BS Rx ports and repeat the measurement according to (1).</w:t>
      </w:r>
    </w:p>
    <w:p w14:paraId="605450D1" w14:textId="77777777" w:rsidR="009419C3" w:rsidRPr="00E93C8B" w:rsidRDefault="009419C3" w:rsidP="009419C3">
      <w:pPr>
        <w:rPr>
          <w:rFonts w:eastAsia="MS P??"/>
        </w:rPr>
      </w:pPr>
      <w:r w:rsidRPr="00E93C8B">
        <w:rPr>
          <w:rFonts w:eastAsia="MS P??"/>
        </w:rPr>
        <w:t>In addition, for a multi-band capable BS, the following steps shall apply:</w:t>
      </w:r>
    </w:p>
    <w:p w14:paraId="1DAD3C4B" w14:textId="77777777" w:rsidR="009419C3" w:rsidRPr="00E93C8B" w:rsidRDefault="009419C3" w:rsidP="00896404">
      <w:pPr>
        <w:pStyle w:val="B1"/>
        <w:rPr>
          <w:rFonts w:eastAsia="MS P??" w:cs="v4.2.0"/>
        </w:rPr>
      </w:pPr>
      <w:r w:rsidRPr="00E93C8B">
        <w:rPr>
          <w:rFonts w:eastAsia="MS P??" w:cs="v4.2.0"/>
        </w:rPr>
        <w:t>(3)</w:t>
      </w:r>
      <w:r w:rsidRPr="00E93C8B">
        <w:rPr>
          <w:rFonts w:eastAsia="MS P??" w:cs="v4.2.0"/>
        </w:rPr>
        <w:tab/>
        <w:t>For multi-band capable BS and single band tests, repeat the steps above per involved band with no carrier activated in the other band.</w:t>
      </w:r>
    </w:p>
    <w:p w14:paraId="19EEBEF9" w14:textId="77777777" w:rsidR="009419C3" w:rsidRPr="00E93C8B" w:rsidRDefault="009419C3" w:rsidP="009419C3">
      <w:pPr>
        <w:pStyle w:val="B1"/>
        <w:rPr>
          <w:rFonts w:eastAsia="MS P??" w:cs="v4.2.0"/>
        </w:rPr>
      </w:pPr>
      <w:r w:rsidRPr="00E93C8B">
        <w:rPr>
          <w:rFonts w:eastAsia="MS P??" w:cs="v4.2.0"/>
        </w:rPr>
        <w:t>(4)</w:t>
      </w:r>
      <w:r w:rsidRPr="00E93C8B">
        <w:rPr>
          <w:rFonts w:eastAsia="MS P??" w:cs="v4.2.0"/>
        </w:rPr>
        <w:tab/>
        <w:t>For multi-band capable BS with separate antenna connector, the antenna connector not being under test shall be terminated.</w:t>
      </w:r>
    </w:p>
    <w:p w14:paraId="772112FF" w14:textId="77777777" w:rsidR="00896404" w:rsidRPr="00E93C8B" w:rsidRDefault="00896404" w:rsidP="00896404">
      <w:pPr>
        <w:pStyle w:val="Heading3"/>
        <w:tabs>
          <w:tab w:val="left" w:pos="1140"/>
        </w:tabs>
        <w:ind w:left="1140" w:hanging="1140"/>
        <w:rPr>
          <w:rFonts w:eastAsia="MS P??" w:cs="v4.2.0"/>
        </w:rPr>
      </w:pPr>
      <w:bookmarkStart w:id="488" w:name="_Toc518920210"/>
      <w:r w:rsidRPr="00E93C8B">
        <w:rPr>
          <w:rFonts w:eastAsia="MS P??" w:cs="v4.2.0"/>
        </w:rPr>
        <w:t>7.2.5</w:t>
      </w:r>
      <w:r w:rsidRPr="00E93C8B">
        <w:rPr>
          <w:rFonts w:eastAsia="MS P??" w:cs="v4.2.0"/>
        </w:rPr>
        <w:tab/>
        <w:t>Test Requirements</w:t>
      </w:r>
      <w:bookmarkEnd w:id="488"/>
    </w:p>
    <w:p w14:paraId="4AE2B7D9"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6B3D95E" w14:textId="77777777" w:rsidR="00896404" w:rsidRPr="00E93C8B" w:rsidRDefault="00896404" w:rsidP="00896404">
      <w:pPr>
        <w:pStyle w:val="Heading4"/>
        <w:rPr>
          <w:rFonts w:cs="v4.2.0"/>
        </w:rPr>
      </w:pPr>
      <w:bookmarkStart w:id="489" w:name="_Toc518920211"/>
      <w:r w:rsidRPr="00E93C8B">
        <w:rPr>
          <w:rFonts w:cs="v4.2.0"/>
        </w:rPr>
        <w:t>7.2.5.1</w:t>
      </w:r>
      <w:r w:rsidRPr="00E93C8B">
        <w:rPr>
          <w:rFonts w:cs="v4.2.0"/>
        </w:rPr>
        <w:tab/>
        <w:t>3,84 Mcps TDD option</w:t>
      </w:r>
      <w:bookmarkEnd w:id="489"/>
    </w:p>
    <w:p w14:paraId="6CA6EDAC"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 shall not exceed 0,001.</w:t>
      </w:r>
    </w:p>
    <w:p w14:paraId="5AF8C982" w14:textId="77777777" w:rsidR="00896404" w:rsidRPr="00E93C8B" w:rsidRDefault="00896404" w:rsidP="00896404">
      <w:pPr>
        <w:pStyle w:val="TH"/>
        <w:outlineLvl w:val="0"/>
        <w:rPr>
          <w:rFonts w:cs="v4.2.0"/>
        </w:rPr>
      </w:pPr>
      <w:r w:rsidRPr="00E93C8B">
        <w:rPr>
          <w:rFonts w:cs="v4.2.0"/>
        </w:rPr>
        <w:t>Table 7.2: Test Requirement for BS reference sensitivity level</w:t>
      </w:r>
    </w:p>
    <w:tbl>
      <w:tblPr>
        <w:tblW w:w="8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974"/>
        <w:gridCol w:w="3402"/>
      </w:tblGrid>
      <w:tr w:rsidR="00896404" w:rsidRPr="00C95AF0" w14:paraId="640BC601" w14:textId="77777777">
        <w:trPr>
          <w:jc w:val="center"/>
        </w:trPr>
        <w:tc>
          <w:tcPr>
            <w:tcW w:w="1471" w:type="dxa"/>
          </w:tcPr>
          <w:p w14:paraId="15575AF8" w14:textId="77777777" w:rsidR="00896404" w:rsidRPr="00C95AF0" w:rsidRDefault="00896404" w:rsidP="00896404">
            <w:pPr>
              <w:pStyle w:val="TAH"/>
              <w:rPr>
                <w:rFonts w:cs="v4.2.0"/>
              </w:rPr>
            </w:pPr>
            <w:r w:rsidRPr="00C95AF0">
              <w:rPr>
                <w:rFonts w:cs="v4.2.0"/>
              </w:rPr>
              <w:t>BS class</w:t>
            </w:r>
          </w:p>
        </w:tc>
        <w:tc>
          <w:tcPr>
            <w:tcW w:w="1809" w:type="dxa"/>
          </w:tcPr>
          <w:p w14:paraId="53498E4B" w14:textId="77777777" w:rsidR="00896404" w:rsidRPr="00C95AF0" w:rsidRDefault="00896404" w:rsidP="00896404">
            <w:pPr>
              <w:pStyle w:val="TAH"/>
              <w:rPr>
                <w:rFonts w:cs="v4.2.0"/>
              </w:rPr>
            </w:pPr>
            <w:r w:rsidRPr="00C95AF0">
              <w:rPr>
                <w:rFonts w:cs="v4.2.0"/>
              </w:rPr>
              <w:t>Reference measurement channel data rate</w:t>
            </w:r>
          </w:p>
        </w:tc>
        <w:tc>
          <w:tcPr>
            <w:tcW w:w="1974" w:type="dxa"/>
          </w:tcPr>
          <w:p w14:paraId="47E4C7E9"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2ED6085E" w14:textId="77777777" w:rsidR="00896404" w:rsidRPr="00C95AF0" w:rsidRDefault="00896404" w:rsidP="00896404">
            <w:pPr>
              <w:pStyle w:val="TAH"/>
              <w:rPr>
                <w:rFonts w:cs="v4.2.0"/>
              </w:rPr>
            </w:pPr>
            <w:r w:rsidRPr="00C95AF0">
              <w:rPr>
                <w:rFonts w:cs="v4.2.0"/>
              </w:rPr>
              <w:t>BER</w:t>
            </w:r>
          </w:p>
        </w:tc>
      </w:tr>
      <w:tr w:rsidR="00896404" w:rsidRPr="00C95AF0" w14:paraId="5A07FCAE" w14:textId="77777777">
        <w:trPr>
          <w:jc w:val="center"/>
        </w:trPr>
        <w:tc>
          <w:tcPr>
            <w:tcW w:w="1471" w:type="dxa"/>
          </w:tcPr>
          <w:p w14:paraId="32B7F59F" w14:textId="77777777" w:rsidR="00896404" w:rsidRPr="00C95AF0" w:rsidRDefault="00896404" w:rsidP="00896404">
            <w:pPr>
              <w:pStyle w:val="TAC"/>
              <w:rPr>
                <w:rFonts w:cs="v4.2.0"/>
              </w:rPr>
            </w:pPr>
            <w:r w:rsidRPr="00C95AF0">
              <w:rPr>
                <w:rFonts w:cs="v4.2.0"/>
              </w:rPr>
              <w:t>Wide Area BS</w:t>
            </w:r>
          </w:p>
        </w:tc>
        <w:tc>
          <w:tcPr>
            <w:tcW w:w="1809" w:type="dxa"/>
          </w:tcPr>
          <w:p w14:paraId="5656A5C2" w14:textId="77777777" w:rsidR="00896404" w:rsidRPr="00C95AF0" w:rsidRDefault="00896404" w:rsidP="00896404">
            <w:pPr>
              <w:pStyle w:val="TAC"/>
              <w:rPr>
                <w:rFonts w:cs="v4.2.0"/>
              </w:rPr>
            </w:pPr>
            <w:r w:rsidRPr="00C95AF0">
              <w:rPr>
                <w:rFonts w:cs="v4.2.0"/>
              </w:rPr>
              <w:t>12,2 kbps</w:t>
            </w:r>
          </w:p>
        </w:tc>
        <w:tc>
          <w:tcPr>
            <w:tcW w:w="1974" w:type="dxa"/>
          </w:tcPr>
          <w:p w14:paraId="5521EAE0" w14:textId="77777777" w:rsidR="00896404" w:rsidRPr="00C95AF0" w:rsidRDefault="00896404" w:rsidP="00896404">
            <w:pPr>
              <w:pStyle w:val="TAC"/>
              <w:rPr>
                <w:rFonts w:cs="v4.2.0"/>
              </w:rPr>
            </w:pPr>
            <w:r w:rsidRPr="00C95AF0">
              <w:rPr>
                <w:rFonts w:cs="v4.2.0"/>
              </w:rPr>
              <w:t>-108,3 dBm</w:t>
            </w:r>
          </w:p>
        </w:tc>
        <w:tc>
          <w:tcPr>
            <w:tcW w:w="3402" w:type="dxa"/>
          </w:tcPr>
          <w:p w14:paraId="113C86B1" w14:textId="77777777" w:rsidR="00896404" w:rsidRPr="00C95AF0" w:rsidRDefault="00896404" w:rsidP="00896404">
            <w:pPr>
              <w:pStyle w:val="TAC"/>
              <w:rPr>
                <w:rFonts w:cs="v4.2.0"/>
              </w:rPr>
            </w:pPr>
            <w:r w:rsidRPr="00C95AF0">
              <w:rPr>
                <w:rFonts w:cs="v4.2.0"/>
              </w:rPr>
              <w:t>BER shall not exceed 0,001</w:t>
            </w:r>
          </w:p>
        </w:tc>
      </w:tr>
      <w:tr w:rsidR="00896404" w:rsidRPr="00C95AF0" w14:paraId="7C989721" w14:textId="77777777">
        <w:trPr>
          <w:jc w:val="center"/>
        </w:trPr>
        <w:tc>
          <w:tcPr>
            <w:tcW w:w="1471" w:type="dxa"/>
          </w:tcPr>
          <w:p w14:paraId="7F758AE1" w14:textId="77777777" w:rsidR="00896404" w:rsidRPr="00C95AF0" w:rsidRDefault="00896404" w:rsidP="00896404">
            <w:pPr>
              <w:pStyle w:val="TAC"/>
              <w:rPr>
                <w:rFonts w:cs="v4.2.0"/>
              </w:rPr>
            </w:pPr>
            <w:r w:rsidRPr="00C95AF0">
              <w:rPr>
                <w:rFonts w:cs="v4.2.0"/>
              </w:rPr>
              <w:t>Local Area BS</w:t>
            </w:r>
          </w:p>
        </w:tc>
        <w:tc>
          <w:tcPr>
            <w:tcW w:w="1809" w:type="dxa"/>
          </w:tcPr>
          <w:p w14:paraId="5B5DDA9D" w14:textId="77777777" w:rsidR="00896404" w:rsidRPr="00C95AF0" w:rsidRDefault="00896404" w:rsidP="00896404">
            <w:pPr>
              <w:pStyle w:val="TAC"/>
              <w:rPr>
                <w:rFonts w:cs="v4.2.0"/>
              </w:rPr>
            </w:pPr>
            <w:r w:rsidRPr="00C95AF0">
              <w:rPr>
                <w:rFonts w:cs="v4.2.0"/>
              </w:rPr>
              <w:t>12,2 kbps</w:t>
            </w:r>
          </w:p>
        </w:tc>
        <w:tc>
          <w:tcPr>
            <w:tcW w:w="1974" w:type="dxa"/>
          </w:tcPr>
          <w:p w14:paraId="3A98A30F" w14:textId="77777777" w:rsidR="00896404" w:rsidRPr="00C95AF0" w:rsidRDefault="00896404" w:rsidP="00896404">
            <w:pPr>
              <w:pStyle w:val="TAC"/>
              <w:rPr>
                <w:rFonts w:cs="v4.2.0"/>
              </w:rPr>
            </w:pPr>
            <w:r w:rsidRPr="00C95AF0">
              <w:rPr>
                <w:rFonts w:cs="v4.2.0"/>
              </w:rPr>
              <w:t>-94,3 dBm</w:t>
            </w:r>
          </w:p>
        </w:tc>
        <w:tc>
          <w:tcPr>
            <w:tcW w:w="3402" w:type="dxa"/>
          </w:tcPr>
          <w:p w14:paraId="0CB4511E" w14:textId="77777777" w:rsidR="00896404" w:rsidRPr="00C95AF0" w:rsidRDefault="00896404" w:rsidP="00896404">
            <w:pPr>
              <w:pStyle w:val="TAC"/>
              <w:rPr>
                <w:rFonts w:cs="v4.2.0"/>
              </w:rPr>
            </w:pPr>
            <w:r w:rsidRPr="00C95AF0">
              <w:rPr>
                <w:rFonts w:cs="v4.2.0"/>
              </w:rPr>
              <w:t>BER shall not exceed 0,001</w:t>
            </w:r>
          </w:p>
        </w:tc>
      </w:tr>
    </w:tbl>
    <w:p w14:paraId="04EAC5C7" w14:textId="77777777" w:rsidR="00896404" w:rsidRPr="00E93C8B" w:rsidRDefault="00896404" w:rsidP="00896404">
      <w:pPr>
        <w:rPr>
          <w:rFonts w:cs="v4.2.0"/>
        </w:rPr>
      </w:pPr>
    </w:p>
    <w:p w14:paraId="3DB20F47" w14:textId="77777777" w:rsidR="00896404" w:rsidRPr="00E93C8B" w:rsidRDefault="00896404" w:rsidP="00896404">
      <w:pPr>
        <w:pStyle w:val="Heading4"/>
        <w:rPr>
          <w:rFonts w:cs="v4.2.0"/>
        </w:rPr>
      </w:pPr>
      <w:bookmarkStart w:id="490" w:name="_Toc518920212"/>
      <w:r w:rsidRPr="00E93C8B">
        <w:rPr>
          <w:rFonts w:cs="v4.2.0"/>
        </w:rPr>
        <w:lastRenderedPageBreak/>
        <w:t>7.2.5.2</w:t>
      </w:r>
      <w:r w:rsidRPr="00E93C8B">
        <w:rPr>
          <w:rFonts w:cs="v4.2.0"/>
        </w:rPr>
        <w:tab/>
        <w:t>1,28 Mcps TDD option</w:t>
      </w:r>
      <w:bookmarkEnd w:id="490"/>
    </w:p>
    <w:p w14:paraId="7300E22B"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7.2A shall not exceed 0,001.</w:t>
      </w:r>
    </w:p>
    <w:p w14:paraId="03F1817D" w14:textId="77777777" w:rsidR="00896404" w:rsidRPr="00E93C8B" w:rsidRDefault="00896404" w:rsidP="00896404">
      <w:pPr>
        <w:pStyle w:val="TH"/>
        <w:outlineLvl w:val="0"/>
        <w:rPr>
          <w:rFonts w:cs="v4.2.0"/>
        </w:rPr>
      </w:pPr>
      <w:r w:rsidRPr="00E93C8B">
        <w:rPr>
          <w:rFonts w:cs="v4.2.0"/>
        </w:rPr>
        <w:t>Table 7.2A: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96404" w:rsidRPr="00C95AF0" w14:paraId="029421A1" w14:textId="77777777">
        <w:trPr>
          <w:jc w:val="center"/>
        </w:trPr>
        <w:tc>
          <w:tcPr>
            <w:tcW w:w="1329" w:type="dxa"/>
          </w:tcPr>
          <w:p w14:paraId="6301413F" w14:textId="77777777" w:rsidR="00896404" w:rsidRPr="00C95AF0" w:rsidRDefault="00896404" w:rsidP="00896404">
            <w:pPr>
              <w:pStyle w:val="TAH"/>
              <w:rPr>
                <w:rFonts w:cs="v4.2.0"/>
              </w:rPr>
            </w:pPr>
            <w:r w:rsidRPr="00C95AF0">
              <w:rPr>
                <w:rFonts w:cs="v4.2.0"/>
              </w:rPr>
              <w:t>BS class</w:t>
            </w:r>
          </w:p>
        </w:tc>
        <w:tc>
          <w:tcPr>
            <w:tcW w:w="1809" w:type="dxa"/>
          </w:tcPr>
          <w:p w14:paraId="4230E780"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692DFCA1" w14:textId="77777777" w:rsidR="00896404" w:rsidRPr="00C95AF0" w:rsidRDefault="00896404" w:rsidP="00896404">
            <w:pPr>
              <w:pStyle w:val="TAH"/>
              <w:rPr>
                <w:rFonts w:cs="v4.2.0"/>
              </w:rPr>
            </w:pPr>
            <w:r w:rsidRPr="00C95AF0">
              <w:rPr>
                <w:rFonts w:cs="v4.2.0"/>
              </w:rPr>
              <w:t>BS reference sensitivity level</w:t>
            </w:r>
          </w:p>
        </w:tc>
        <w:tc>
          <w:tcPr>
            <w:tcW w:w="3362" w:type="dxa"/>
          </w:tcPr>
          <w:p w14:paraId="2441923E" w14:textId="77777777" w:rsidR="00896404" w:rsidRPr="00C95AF0" w:rsidRDefault="00896404" w:rsidP="00896404">
            <w:pPr>
              <w:pStyle w:val="TAH"/>
              <w:rPr>
                <w:rFonts w:cs="v4.2.0"/>
              </w:rPr>
            </w:pPr>
            <w:r w:rsidRPr="00C95AF0">
              <w:rPr>
                <w:rFonts w:cs="v4.2.0"/>
              </w:rPr>
              <w:t>BER</w:t>
            </w:r>
          </w:p>
        </w:tc>
      </w:tr>
      <w:tr w:rsidR="00896404" w:rsidRPr="00C95AF0" w14:paraId="4F8EBA20" w14:textId="77777777">
        <w:trPr>
          <w:jc w:val="center"/>
        </w:trPr>
        <w:tc>
          <w:tcPr>
            <w:tcW w:w="1329" w:type="dxa"/>
          </w:tcPr>
          <w:p w14:paraId="07DACD72" w14:textId="77777777" w:rsidR="00896404" w:rsidRPr="00C95AF0" w:rsidRDefault="00896404" w:rsidP="00896404">
            <w:pPr>
              <w:pStyle w:val="TAC"/>
              <w:rPr>
                <w:rFonts w:cs="v4.2.0"/>
              </w:rPr>
            </w:pPr>
            <w:r w:rsidRPr="00C95AF0">
              <w:rPr>
                <w:rFonts w:cs="v4.2.0"/>
              </w:rPr>
              <w:t>Wide Area BS</w:t>
            </w:r>
          </w:p>
        </w:tc>
        <w:tc>
          <w:tcPr>
            <w:tcW w:w="1809" w:type="dxa"/>
          </w:tcPr>
          <w:p w14:paraId="70084B7B" w14:textId="77777777" w:rsidR="00896404" w:rsidRPr="00C95AF0" w:rsidRDefault="00896404" w:rsidP="00896404">
            <w:pPr>
              <w:pStyle w:val="TAC"/>
              <w:rPr>
                <w:rFonts w:cs="v4.2.0"/>
              </w:rPr>
            </w:pPr>
            <w:r w:rsidRPr="00C95AF0">
              <w:rPr>
                <w:rFonts w:cs="v4.2.0"/>
              </w:rPr>
              <w:t>12,2 kbps</w:t>
            </w:r>
          </w:p>
        </w:tc>
        <w:tc>
          <w:tcPr>
            <w:tcW w:w="2045" w:type="dxa"/>
          </w:tcPr>
          <w:p w14:paraId="09449FF2" w14:textId="77777777" w:rsidR="00896404" w:rsidRPr="00C95AF0" w:rsidRDefault="00896404" w:rsidP="00896404">
            <w:pPr>
              <w:pStyle w:val="TAC"/>
              <w:rPr>
                <w:rFonts w:cs="v4.2.0"/>
              </w:rPr>
            </w:pPr>
            <w:r w:rsidRPr="00C95AF0">
              <w:rPr>
                <w:rFonts w:cs="v4.2.0"/>
              </w:rPr>
              <w:t>-109,3 dBm</w:t>
            </w:r>
          </w:p>
        </w:tc>
        <w:tc>
          <w:tcPr>
            <w:tcW w:w="3362" w:type="dxa"/>
          </w:tcPr>
          <w:p w14:paraId="28B8AB42" w14:textId="77777777" w:rsidR="00896404" w:rsidRPr="00C95AF0" w:rsidRDefault="00896404" w:rsidP="00896404">
            <w:pPr>
              <w:pStyle w:val="TAC"/>
              <w:rPr>
                <w:rFonts w:cs="v4.2.0"/>
              </w:rPr>
            </w:pPr>
            <w:r w:rsidRPr="00C95AF0">
              <w:rPr>
                <w:rFonts w:cs="v4.2.0"/>
              </w:rPr>
              <w:t>BER shall not exceed 0,001</w:t>
            </w:r>
          </w:p>
        </w:tc>
      </w:tr>
      <w:tr w:rsidR="00896404" w:rsidRPr="00C95AF0" w14:paraId="24E2DCD0" w14:textId="77777777">
        <w:trPr>
          <w:jc w:val="center"/>
        </w:trPr>
        <w:tc>
          <w:tcPr>
            <w:tcW w:w="1329" w:type="dxa"/>
          </w:tcPr>
          <w:p w14:paraId="31872B7A" w14:textId="77777777" w:rsidR="00896404" w:rsidRPr="00C95AF0" w:rsidRDefault="00896404" w:rsidP="00896404">
            <w:pPr>
              <w:pStyle w:val="TAC"/>
              <w:rPr>
                <w:rFonts w:cs="v4.2.0"/>
              </w:rPr>
            </w:pPr>
            <w:r w:rsidRPr="00C95AF0">
              <w:rPr>
                <w:rFonts w:cs="v4.2.0"/>
              </w:rPr>
              <w:t>Local Area BS</w:t>
            </w:r>
          </w:p>
        </w:tc>
        <w:tc>
          <w:tcPr>
            <w:tcW w:w="1809" w:type="dxa"/>
          </w:tcPr>
          <w:p w14:paraId="299BB699" w14:textId="77777777" w:rsidR="00896404" w:rsidRPr="00C95AF0" w:rsidRDefault="00896404" w:rsidP="00896404">
            <w:pPr>
              <w:pStyle w:val="TAC"/>
              <w:rPr>
                <w:rFonts w:cs="v4.2.0"/>
              </w:rPr>
            </w:pPr>
            <w:r w:rsidRPr="00C95AF0">
              <w:rPr>
                <w:rFonts w:cs="v4.2.0"/>
              </w:rPr>
              <w:t>12,2 kbps</w:t>
            </w:r>
          </w:p>
        </w:tc>
        <w:tc>
          <w:tcPr>
            <w:tcW w:w="2045" w:type="dxa"/>
          </w:tcPr>
          <w:p w14:paraId="55B8C5CD" w14:textId="77777777" w:rsidR="00896404" w:rsidRPr="00C95AF0" w:rsidRDefault="00896404" w:rsidP="00896404">
            <w:pPr>
              <w:pStyle w:val="TAC"/>
              <w:rPr>
                <w:rFonts w:cs="v4.2.0"/>
              </w:rPr>
            </w:pPr>
            <w:r w:rsidRPr="00C95AF0">
              <w:rPr>
                <w:rFonts w:cs="v4.2.0"/>
              </w:rPr>
              <w:t>-95,3 dBm</w:t>
            </w:r>
          </w:p>
        </w:tc>
        <w:tc>
          <w:tcPr>
            <w:tcW w:w="3362" w:type="dxa"/>
          </w:tcPr>
          <w:p w14:paraId="2C89287C" w14:textId="77777777" w:rsidR="00896404" w:rsidRPr="00C95AF0" w:rsidRDefault="00896404" w:rsidP="00896404">
            <w:pPr>
              <w:pStyle w:val="TAC"/>
              <w:rPr>
                <w:rFonts w:cs="v4.2.0"/>
              </w:rPr>
            </w:pPr>
            <w:r w:rsidRPr="00C95AF0">
              <w:rPr>
                <w:rFonts w:cs="v4.2.0"/>
              </w:rPr>
              <w:t>BER shall not exceed 0,001</w:t>
            </w:r>
          </w:p>
        </w:tc>
      </w:tr>
      <w:tr w:rsidR="00BF2CEE" w:rsidRPr="00C95AF0" w14:paraId="371045B7" w14:textId="77777777">
        <w:trPr>
          <w:jc w:val="center"/>
        </w:trPr>
        <w:tc>
          <w:tcPr>
            <w:tcW w:w="1329" w:type="dxa"/>
          </w:tcPr>
          <w:p w14:paraId="2E3DE125" w14:textId="77777777" w:rsidR="00BF2CEE" w:rsidRPr="00C95AF0" w:rsidRDefault="00BF2CEE" w:rsidP="00B75B74">
            <w:pPr>
              <w:pStyle w:val="TAC"/>
              <w:rPr>
                <w:rFonts w:cs="v4.2.0"/>
              </w:rPr>
            </w:pPr>
            <w:r w:rsidRPr="00C95AF0">
              <w:rPr>
                <w:rFonts w:cs="v4.2.0"/>
              </w:rPr>
              <w:t>Home BS</w:t>
            </w:r>
          </w:p>
        </w:tc>
        <w:tc>
          <w:tcPr>
            <w:tcW w:w="1809" w:type="dxa"/>
          </w:tcPr>
          <w:p w14:paraId="16F30A28" w14:textId="77777777" w:rsidR="00BF2CEE" w:rsidRPr="00C95AF0" w:rsidRDefault="00BF2CEE" w:rsidP="00B75B74">
            <w:pPr>
              <w:pStyle w:val="TAC"/>
              <w:rPr>
                <w:rFonts w:cs="v4.2.0"/>
              </w:rPr>
            </w:pPr>
            <w:r w:rsidRPr="00C95AF0">
              <w:rPr>
                <w:rFonts w:cs="v4.2.0"/>
              </w:rPr>
              <w:t>12,2 kbps</w:t>
            </w:r>
          </w:p>
        </w:tc>
        <w:tc>
          <w:tcPr>
            <w:tcW w:w="2045" w:type="dxa"/>
          </w:tcPr>
          <w:p w14:paraId="04D95F7A" w14:textId="77777777" w:rsidR="00BF2CEE" w:rsidRPr="00C95AF0" w:rsidRDefault="00BF2CEE" w:rsidP="00B75B74">
            <w:pPr>
              <w:pStyle w:val="TAC"/>
              <w:rPr>
                <w:rFonts w:cs="v4.2.0"/>
              </w:rPr>
            </w:pPr>
            <w:r w:rsidRPr="00C95AF0">
              <w:rPr>
                <w:rFonts w:cs="v4.2.0"/>
              </w:rPr>
              <w:t>-100,3 dBm</w:t>
            </w:r>
          </w:p>
        </w:tc>
        <w:tc>
          <w:tcPr>
            <w:tcW w:w="3362" w:type="dxa"/>
          </w:tcPr>
          <w:p w14:paraId="22306E9D" w14:textId="77777777" w:rsidR="00BF2CEE" w:rsidRPr="00C95AF0" w:rsidRDefault="00BF2CEE" w:rsidP="00B75B74">
            <w:pPr>
              <w:pStyle w:val="TAC"/>
              <w:rPr>
                <w:rFonts w:cs="v4.2.0"/>
              </w:rPr>
            </w:pPr>
            <w:r w:rsidRPr="00C95AF0">
              <w:rPr>
                <w:rFonts w:cs="v4.2.0"/>
              </w:rPr>
              <w:t>BER shall not exceed 0,001</w:t>
            </w:r>
          </w:p>
        </w:tc>
      </w:tr>
    </w:tbl>
    <w:p w14:paraId="064F5EAB" w14:textId="77777777" w:rsidR="00896404" w:rsidRPr="00E93C8B" w:rsidRDefault="00896404" w:rsidP="00896404">
      <w:pPr>
        <w:rPr>
          <w:rFonts w:cs="v4.2.0"/>
        </w:rPr>
      </w:pPr>
    </w:p>
    <w:p w14:paraId="2DEF69CA" w14:textId="77777777" w:rsidR="00896404" w:rsidRPr="00E93C8B" w:rsidRDefault="00896404" w:rsidP="00896404">
      <w:pPr>
        <w:pStyle w:val="Heading4"/>
        <w:rPr>
          <w:rFonts w:cs="v4.2.0"/>
        </w:rPr>
      </w:pPr>
      <w:bookmarkStart w:id="491" w:name="_Toc518920213"/>
      <w:r w:rsidRPr="00E93C8B">
        <w:rPr>
          <w:rFonts w:cs="v4.2.0"/>
        </w:rPr>
        <w:t>7.2.5.3</w:t>
      </w:r>
      <w:r w:rsidRPr="00E93C8B">
        <w:rPr>
          <w:rFonts w:cs="v4.2.0"/>
        </w:rPr>
        <w:tab/>
        <w:t>7,68 Mcps TDD option</w:t>
      </w:r>
      <w:bookmarkEnd w:id="491"/>
    </w:p>
    <w:p w14:paraId="54BA2F8A"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7.2B shall not exceed 0,001.</w:t>
      </w:r>
    </w:p>
    <w:p w14:paraId="05BEB414" w14:textId="77777777" w:rsidR="00896404" w:rsidRPr="00E93C8B" w:rsidRDefault="00896404" w:rsidP="00896404">
      <w:pPr>
        <w:pStyle w:val="TH"/>
        <w:outlineLvl w:val="0"/>
        <w:rPr>
          <w:rFonts w:cs="v4.2.0"/>
        </w:rPr>
      </w:pPr>
      <w:r w:rsidRPr="00E93C8B">
        <w:rPr>
          <w:rFonts w:cs="v4.2.0"/>
        </w:rPr>
        <w:t>Table 7.2B: Test Requirement for BS reference sensitivity level</w:t>
      </w:r>
    </w:p>
    <w:tbl>
      <w:tblPr>
        <w:tblW w:w="8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974"/>
        <w:gridCol w:w="3402"/>
      </w:tblGrid>
      <w:tr w:rsidR="00896404" w:rsidRPr="00C95AF0" w14:paraId="76BAFFA4" w14:textId="77777777">
        <w:trPr>
          <w:jc w:val="center"/>
        </w:trPr>
        <w:tc>
          <w:tcPr>
            <w:tcW w:w="1471" w:type="dxa"/>
          </w:tcPr>
          <w:p w14:paraId="000F08CF" w14:textId="77777777" w:rsidR="00896404" w:rsidRPr="00C95AF0" w:rsidRDefault="00896404" w:rsidP="00896404">
            <w:pPr>
              <w:pStyle w:val="TAH"/>
              <w:rPr>
                <w:rFonts w:cs="v4.2.0"/>
              </w:rPr>
            </w:pPr>
            <w:r w:rsidRPr="00C95AF0">
              <w:rPr>
                <w:rFonts w:cs="v4.2.0"/>
              </w:rPr>
              <w:t>BS class</w:t>
            </w:r>
          </w:p>
        </w:tc>
        <w:tc>
          <w:tcPr>
            <w:tcW w:w="1809" w:type="dxa"/>
          </w:tcPr>
          <w:p w14:paraId="5BD1A0C0" w14:textId="77777777" w:rsidR="00896404" w:rsidRPr="00C95AF0" w:rsidRDefault="00896404" w:rsidP="00896404">
            <w:pPr>
              <w:pStyle w:val="TAH"/>
              <w:rPr>
                <w:rFonts w:cs="v4.2.0"/>
              </w:rPr>
            </w:pPr>
            <w:r w:rsidRPr="00C95AF0">
              <w:rPr>
                <w:rFonts w:cs="v4.2.0"/>
              </w:rPr>
              <w:t>Reference measurement channel data rate</w:t>
            </w:r>
          </w:p>
        </w:tc>
        <w:tc>
          <w:tcPr>
            <w:tcW w:w="1974" w:type="dxa"/>
          </w:tcPr>
          <w:p w14:paraId="1410BE65"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6164E53B" w14:textId="77777777" w:rsidR="00896404" w:rsidRPr="00C95AF0" w:rsidRDefault="00896404" w:rsidP="00896404">
            <w:pPr>
              <w:pStyle w:val="TAH"/>
              <w:rPr>
                <w:rFonts w:cs="v4.2.0"/>
              </w:rPr>
            </w:pPr>
            <w:r w:rsidRPr="00C95AF0">
              <w:rPr>
                <w:rFonts w:cs="v4.2.0"/>
              </w:rPr>
              <w:t>BER</w:t>
            </w:r>
          </w:p>
        </w:tc>
      </w:tr>
      <w:tr w:rsidR="00896404" w:rsidRPr="00C95AF0" w14:paraId="69945594" w14:textId="77777777">
        <w:trPr>
          <w:jc w:val="center"/>
        </w:trPr>
        <w:tc>
          <w:tcPr>
            <w:tcW w:w="1471" w:type="dxa"/>
          </w:tcPr>
          <w:p w14:paraId="7EEE3667" w14:textId="77777777" w:rsidR="00896404" w:rsidRPr="00C95AF0" w:rsidRDefault="00896404" w:rsidP="00896404">
            <w:pPr>
              <w:pStyle w:val="TAC"/>
              <w:rPr>
                <w:rFonts w:cs="v4.2.0"/>
              </w:rPr>
            </w:pPr>
            <w:r w:rsidRPr="00C95AF0">
              <w:rPr>
                <w:rFonts w:cs="v4.2.0"/>
              </w:rPr>
              <w:t>Wide Area BS</w:t>
            </w:r>
          </w:p>
        </w:tc>
        <w:tc>
          <w:tcPr>
            <w:tcW w:w="1809" w:type="dxa"/>
          </w:tcPr>
          <w:p w14:paraId="13AA0921" w14:textId="77777777" w:rsidR="00896404" w:rsidRPr="00C95AF0" w:rsidRDefault="00896404" w:rsidP="00896404">
            <w:pPr>
              <w:pStyle w:val="TAC"/>
              <w:rPr>
                <w:rFonts w:cs="v4.2.0"/>
              </w:rPr>
            </w:pPr>
            <w:r w:rsidRPr="00C95AF0">
              <w:rPr>
                <w:rFonts w:cs="v4.2.0"/>
              </w:rPr>
              <w:t>12,2 kbps</w:t>
            </w:r>
          </w:p>
        </w:tc>
        <w:tc>
          <w:tcPr>
            <w:tcW w:w="1974" w:type="dxa"/>
          </w:tcPr>
          <w:p w14:paraId="7D2CE644" w14:textId="77777777" w:rsidR="00896404" w:rsidRPr="00C95AF0" w:rsidRDefault="00896404" w:rsidP="00896404">
            <w:pPr>
              <w:pStyle w:val="TAC"/>
              <w:rPr>
                <w:rFonts w:cs="v4.2.0"/>
              </w:rPr>
            </w:pPr>
            <w:r w:rsidRPr="00C95AF0">
              <w:rPr>
                <w:rFonts w:cs="v4.2.0"/>
              </w:rPr>
              <w:t>-108,3 dBm</w:t>
            </w:r>
          </w:p>
        </w:tc>
        <w:tc>
          <w:tcPr>
            <w:tcW w:w="3402" w:type="dxa"/>
          </w:tcPr>
          <w:p w14:paraId="3E8AB025" w14:textId="77777777" w:rsidR="00896404" w:rsidRPr="00C95AF0" w:rsidRDefault="00896404" w:rsidP="00896404">
            <w:pPr>
              <w:pStyle w:val="TAC"/>
              <w:rPr>
                <w:rFonts w:cs="v4.2.0"/>
              </w:rPr>
            </w:pPr>
            <w:r w:rsidRPr="00C95AF0">
              <w:rPr>
                <w:rFonts w:cs="v4.2.0"/>
              </w:rPr>
              <w:t>BER shall not exceed 0,001</w:t>
            </w:r>
          </w:p>
        </w:tc>
      </w:tr>
      <w:tr w:rsidR="00896404" w:rsidRPr="00C95AF0" w14:paraId="591F4BD5" w14:textId="77777777">
        <w:trPr>
          <w:jc w:val="center"/>
        </w:trPr>
        <w:tc>
          <w:tcPr>
            <w:tcW w:w="1471" w:type="dxa"/>
          </w:tcPr>
          <w:p w14:paraId="7AA3FC4F" w14:textId="77777777" w:rsidR="00896404" w:rsidRPr="00C95AF0" w:rsidRDefault="00896404" w:rsidP="00896404">
            <w:pPr>
              <w:pStyle w:val="TAC"/>
              <w:rPr>
                <w:rFonts w:cs="v4.2.0"/>
              </w:rPr>
            </w:pPr>
            <w:r w:rsidRPr="00C95AF0">
              <w:rPr>
                <w:rFonts w:cs="v4.2.0"/>
              </w:rPr>
              <w:t>Local Area BS</w:t>
            </w:r>
          </w:p>
        </w:tc>
        <w:tc>
          <w:tcPr>
            <w:tcW w:w="1809" w:type="dxa"/>
          </w:tcPr>
          <w:p w14:paraId="001351F9" w14:textId="77777777" w:rsidR="00896404" w:rsidRPr="00C95AF0" w:rsidRDefault="00896404" w:rsidP="00896404">
            <w:pPr>
              <w:pStyle w:val="TAC"/>
              <w:rPr>
                <w:rFonts w:cs="v4.2.0"/>
              </w:rPr>
            </w:pPr>
            <w:r w:rsidRPr="00C95AF0">
              <w:rPr>
                <w:rFonts w:cs="v4.2.0"/>
              </w:rPr>
              <w:t>12,2 kbps</w:t>
            </w:r>
          </w:p>
        </w:tc>
        <w:tc>
          <w:tcPr>
            <w:tcW w:w="1974" w:type="dxa"/>
          </w:tcPr>
          <w:p w14:paraId="003C66E6" w14:textId="77777777" w:rsidR="00896404" w:rsidRPr="00C95AF0" w:rsidRDefault="00896404" w:rsidP="00896404">
            <w:pPr>
              <w:pStyle w:val="TAC"/>
              <w:rPr>
                <w:rFonts w:cs="v4.2.0"/>
              </w:rPr>
            </w:pPr>
            <w:r w:rsidRPr="00C95AF0">
              <w:rPr>
                <w:rFonts w:cs="v4.2.0"/>
              </w:rPr>
              <w:t>-94,3 dBm</w:t>
            </w:r>
          </w:p>
        </w:tc>
        <w:tc>
          <w:tcPr>
            <w:tcW w:w="3402" w:type="dxa"/>
          </w:tcPr>
          <w:p w14:paraId="284423D4" w14:textId="77777777" w:rsidR="00896404" w:rsidRPr="00C95AF0" w:rsidRDefault="00896404" w:rsidP="00896404">
            <w:pPr>
              <w:pStyle w:val="TAC"/>
              <w:rPr>
                <w:rFonts w:cs="v4.2.0"/>
              </w:rPr>
            </w:pPr>
            <w:r w:rsidRPr="00C95AF0">
              <w:rPr>
                <w:rFonts w:cs="v4.2.0"/>
              </w:rPr>
              <w:t>BER shall not exceed 0,001</w:t>
            </w:r>
          </w:p>
        </w:tc>
      </w:tr>
    </w:tbl>
    <w:p w14:paraId="20AD0AAA" w14:textId="77777777" w:rsidR="00896404" w:rsidRPr="00E93C8B" w:rsidRDefault="00896404" w:rsidP="00896404"/>
    <w:p w14:paraId="297EDEE5" w14:textId="77777777" w:rsidR="00896404" w:rsidRPr="00E93C8B" w:rsidRDefault="00896404" w:rsidP="00896404">
      <w:pPr>
        <w:pStyle w:val="Heading2"/>
        <w:rPr>
          <w:rFonts w:cs="v4.2.0"/>
        </w:rPr>
      </w:pPr>
      <w:bookmarkStart w:id="492" w:name="_Toc518920214"/>
      <w:r w:rsidRPr="00E93C8B">
        <w:rPr>
          <w:rFonts w:cs="v4.2.0"/>
        </w:rPr>
        <w:t>7.3</w:t>
      </w:r>
      <w:r w:rsidRPr="00E93C8B">
        <w:rPr>
          <w:rFonts w:cs="v4.2.0"/>
        </w:rPr>
        <w:tab/>
        <w:t>Dynamic range</w:t>
      </w:r>
      <w:bookmarkEnd w:id="492"/>
    </w:p>
    <w:p w14:paraId="0339C772" w14:textId="77777777" w:rsidR="00896404" w:rsidRPr="00E93C8B" w:rsidRDefault="00896404" w:rsidP="00896404">
      <w:pPr>
        <w:pStyle w:val="Heading3"/>
        <w:rPr>
          <w:rFonts w:cs="v4.2.0"/>
        </w:rPr>
      </w:pPr>
      <w:bookmarkStart w:id="493" w:name="_Toc518920215"/>
      <w:r w:rsidRPr="00E93C8B">
        <w:rPr>
          <w:rFonts w:cs="v4.2.0"/>
        </w:rPr>
        <w:t>7.3.1</w:t>
      </w:r>
      <w:r w:rsidRPr="00E93C8B">
        <w:rPr>
          <w:rFonts w:cs="v4.2.0"/>
        </w:rPr>
        <w:tab/>
        <w:t>Definition and applicability</w:t>
      </w:r>
      <w:bookmarkEnd w:id="493"/>
    </w:p>
    <w:p w14:paraId="5AA50221" w14:textId="77777777" w:rsidR="00896404" w:rsidRPr="00E93C8B" w:rsidRDefault="00896404" w:rsidP="00896404">
      <w:pPr>
        <w:rPr>
          <w:rFonts w:cs="v4.2.0"/>
        </w:rPr>
      </w:pPr>
      <w:r w:rsidRPr="00E93C8B">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074FA228" w14:textId="77777777" w:rsidR="00896404" w:rsidRPr="00E93C8B" w:rsidRDefault="00896404" w:rsidP="00896404">
      <w:pPr>
        <w:pStyle w:val="Heading3"/>
        <w:rPr>
          <w:rFonts w:eastAsia="MS P??"/>
        </w:rPr>
      </w:pPr>
      <w:bookmarkStart w:id="494" w:name="_Toc518920216"/>
      <w:r w:rsidRPr="00E93C8B">
        <w:rPr>
          <w:rFonts w:eastAsia="MS P??"/>
        </w:rPr>
        <w:t>7.3.2</w:t>
      </w:r>
      <w:r w:rsidRPr="00E93C8B">
        <w:rPr>
          <w:rFonts w:eastAsia="MS P??"/>
        </w:rPr>
        <w:tab/>
        <w:t>Minimum Requirements</w:t>
      </w:r>
      <w:bookmarkEnd w:id="494"/>
    </w:p>
    <w:p w14:paraId="150C8DCF" w14:textId="77777777" w:rsidR="00896404" w:rsidRPr="00E93C8B" w:rsidRDefault="00896404" w:rsidP="00896404">
      <w:pPr>
        <w:pStyle w:val="Heading4"/>
        <w:rPr>
          <w:rFonts w:cs="v4.2.0"/>
        </w:rPr>
      </w:pPr>
      <w:bookmarkStart w:id="495" w:name="_Toc518920217"/>
      <w:r w:rsidRPr="00E93C8B">
        <w:rPr>
          <w:rFonts w:cs="v4.2.0"/>
        </w:rPr>
        <w:t>7.3.2.1</w:t>
      </w:r>
      <w:r w:rsidRPr="00E93C8B">
        <w:rPr>
          <w:rFonts w:cs="v4.2.0"/>
        </w:rPr>
        <w:tab/>
        <w:t>3,84 Mcps TDD option</w:t>
      </w:r>
      <w:bookmarkEnd w:id="495"/>
    </w:p>
    <w:p w14:paraId="1DA8F74C" w14:textId="77777777" w:rsidR="00896404" w:rsidRPr="00E93C8B" w:rsidRDefault="00896404" w:rsidP="00896404">
      <w:pPr>
        <w:rPr>
          <w:rFonts w:cs="v4.2.0"/>
        </w:rPr>
      </w:pPr>
      <w:r w:rsidRPr="00E93C8B">
        <w:rPr>
          <w:rFonts w:cs="v4.2.0"/>
        </w:rPr>
        <w:t>The BER shall not exceed 0,001 for the parameters specified in table 7.3.</w:t>
      </w:r>
    </w:p>
    <w:p w14:paraId="7623E1D1" w14:textId="77777777" w:rsidR="00896404" w:rsidRPr="00E93C8B" w:rsidRDefault="00896404" w:rsidP="00896404">
      <w:pPr>
        <w:pStyle w:val="TH"/>
        <w:outlineLvl w:val="0"/>
        <w:rPr>
          <w:rFonts w:cs="v4.2.0"/>
        </w:rPr>
      </w:pPr>
      <w:r w:rsidRPr="00E93C8B">
        <w:rPr>
          <w:rFonts w:cs="v4.2.0"/>
        </w:rPr>
        <w:t>Table 7.3: Minimum Requirements for Dynamic Range</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417"/>
        <w:gridCol w:w="1701"/>
      </w:tblGrid>
      <w:tr w:rsidR="00896404" w:rsidRPr="00C95AF0" w14:paraId="4ACA5826" w14:textId="77777777">
        <w:tc>
          <w:tcPr>
            <w:tcW w:w="2835" w:type="dxa"/>
            <w:gridSpan w:val="2"/>
          </w:tcPr>
          <w:p w14:paraId="599B0C81" w14:textId="77777777" w:rsidR="00896404" w:rsidRPr="00C95AF0" w:rsidRDefault="00896404" w:rsidP="00896404">
            <w:pPr>
              <w:pStyle w:val="TAH"/>
              <w:rPr>
                <w:rFonts w:cs="v4.2.0"/>
              </w:rPr>
            </w:pPr>
            <w:r w:rsidRPr="00C95AF0">
              <w:rPr>
                <w:rFonts w:cs="v4.2.0"/>
              </w:rPr>
              <w:t>Parameter</w:t>
            </w:r>
          </w:p>
        </w:tc>
        <w:tc>
          <w:tcPr>
            <w:tcW w:w="1417" w:type="dxa"/>
          </w:tcPr>
          <w:p w14:paraId="2C3B9B30" w14:textId="77777777" w:rsidR="00896404" w:rsidRPr="00C95AF0" w:rsidRDefault="00896404" w:rsidP="00896404">
            <w:pPr>
              <w:pStyle w:val="TAH"/>
              <w:rPr>
                <w:rFonts w:cs="v4.2.0"/>
              </w:rPr>
            </w:pPr>
            <w:r w:rsidRPr="00C95AF0">
              <w:rPr>
                <w:rFonts w:cs="v4.2.0"/>
              </w:rPr>
              <w:t>Level</w:t>
            </w:r>
          </w:p>
        </w:tc>
        <w:tc>
          <w:tcPr>
            <w:tcW w:w="1701" w:type="dxa"/>
          </w:tcPr>
          <w:p w14:paraId="05BD509D" w14:textId="77777777" w:rsidR="00896404" w:rsidRPr="00C95AF0" w:rsidRDefault="00896404" w:rsidP="00896404">
            <w:pPr>
              <w:pStyle w:val="TAH"/>
              <w:rPr>
                <w:rFonts w:cs="v4.2.0"/>
              </w:rPr>
            </w:pPr>
            <w:r w:rsidRPr="00C95AF0">
              <w:rPr>
                <w:rFonts w:cs="v4.2.0"/>
              </w:rPr>
              <w:t>Unit</w:t>
            </w:r>
          </w:p>
        </w:tc>
      </w:tr>
      <w:tr w:rsidR="00896404" w:rsidRPr="00C95AF0" w14:paraId="23AEF5F5" w14:textId="77777777">
        <w:tc>
          <w:tcPr>
            <w:tcW w:w="2835" w:type="dxa"/>
            <w:gridSpan w:val="2"/>
          </w:tcPr>
          <w:p w14:paraId="4FA47DB9" w14:textId="77777777" w:rsidR="00896404" w:rsidRPr="00C95AF0" w:rsidRDefault="00896404" w:rsidP="00896404">
            <w:pPr>
              <w:pStyle w:val="TAC"/>
              <w:rPr>
                <w:rFonts w:cs="v4.2.0"/>
              </w:rPr>
            </w:pPr>
            <w:r w:rsidRPr="00C95AF0">
              <w:rPr>
                <w:rFonts w:cs="v4.2.0"/>
              </w:rPr>
              <w:t>Reference measurement channel data rate</w:t>
            </w:r>
          </w:p>
        </w:tc>
        <w:tc>
          <w:tcPr>
            <w:tcW w:w="1417" w:type="dxa"/>
          </w:tcPr>
          <w:p w14:paraId="74780CD4" w14:textId="77777777" w:rsidR="00896404" w:rsidRPr="00C95AF0" w:rsidRDefault="00896404" w:rsidP="00896404">
            <w:pPr>
              <w:pStyle w:val="TAC"/>
              <w:rPr>
                <w:rFonts w:cs="v4.2.0"/>
              </w:rPr>
            </w:pPr>
            <w:r w:rsidRPr="00C95AF0">
              <w:rPr>
                <w:rFonts w:cs="v4.2.0"/>
              </w:rPr>
              <w:t>12,2</w:t>
            </w:r>
          </w:p>
        </w:tc>
        <w:tc>
          <w:tcPr>
            <w:tcW w:w="1701" w:type="dxa"/>
          </w:tcPr>
          <w:p w14:paraId="3C910D10" w14:textId="77777777" w:rsidR="00896404" w:rsidRPr="00C95AF0" w:rsidRDefault="00896404" w:rsidP="00896404">
            <w:pPr>
              <w:pStyle w:val="TAC"/>
              <w:rPr>
                <w:rFonts w:cs="v4.2.0"/>
              </w:rPr>
            </w:pPr>
            <w:r w:rsidRPr="00C95AF0">
              <w:rPr>
                <w:rFonts w:cs="v4.2.0"/>
              </w:rPr>
              <w:t>kbit/s</w:t>
            </w:r>
          </w:p>
        </w:tc>
      </w:tr>
      <w:tr w:rsidR="00896404" w:rsidRPr="00C95AF0" w14:paraId="1F1362FB" w14:textId="77777777">
        <w:trPr>
          <w:cantSplit/>
        </w:trPr>
        <w:tc>
          <w:tcPr>
            <w:tcW w:w="1417" w:type="dxa"/>
            <w:vMerge w:val="restart"/>
          </w:tcPr>
          <w:p w14:paraId="0A1E7500" w14:textId="77777777" w:rsidR="00896404" w:rsidRPr="00C95AF0" w:rsidRDefault="00896404" w:rsidP="00045C4F">
            <w:pPr>
              <w:pStyle w:val="TAC"/>
            </w:pPr>
            <w:r w:rsidRPr="00C95AF0">
              <w:t>Wanted signal mean power</w:t>
            </w:r>
          </w:p>
        </w:tc>
        <w:tc>
          <w:tcPr>
            <w:tcW w:w="1418" w:type="dxa"/>
          </w:tcPr>
          <w:p w14:paraId="4D7B2EEE" w14:textId="77777777" w:rsidR="00896404" w:rsidRPr="00C95AF0" w:rsidRDefault="00896404" w:rsidP="00045C4F">
            <w:pPr>
              <w:pStyle w:val="TAC"/>
            </w:pPr>
            <w:r w:rsidRPr="00C95AF0">
              <w:t>Wide Area BS</w:t>
            </w:r>
          </w:p>
        </w:tc>
        <w:tc>
          <w:tcPr>
            <w:tcW w:w="1417" w:type="dxa"/>
          </w:tcPr>
          <w:p w14:paraId="09C44791" w14:textId="77777777" w:rsidR="00896404" w:rsidRPr="00C95AF0" w:rsidRDefault="00896404" w:rsidP="00045C4F">
            <w:pPr>
              <w:pStyle w:val="TAC"/>
            </w:pPr>
            <w:r w:rsidRPr="00C95AF0">
              <w:t>-79</w:t>
            </w:r>
          </w:p>
        </w:tc>
        <w:tc>
          <w:tcPr>
            <w:tcW w:w="1701" w:type="dxa"/>
          </w:tcPr>
          <w:p w14:paraId="49FA36C1" w14:textId="77777777" w:rsidR="00896404" w:rsidRPr="00C95AF0" w:rsidRDefault="00896404" w:rsidP="00045C4F">
            <w:pPr>
              <w:pStyle w:val="TAC"/>
            </w:pPr>
            <w:r w:rsidRPr="00C95AF0">
              <w:t>dBm</w:t>
            </w:r>
          </w:p>
        </w:tc>
      </w:tr>
      <w:tr w:rsidR="00896404" w:rsidRPr="00C95AF0" w14:paraId="165D481D" w14:textId="77777777">
        <w:trPr>
          <w:cantSplit/>
        </w:trPr>
        <w:tc>
          <w:tcPr>
            <w:tcW w:w="1417" w:type="dxa"/>
            <w:vMerge/>
          </w:tcPr>
          <w:p w14:paraId="45C8FAFE" w14:textId="77777777" w:rsidR="00896404" w:rsidRPr="00C95AF0" w:rsidRDefault="00896404" w:rsidP="00045C4F">
            <w:pPr>
              <w:pStyle w:val="TAC"/>
            </w:pPr>
          </w:p>
        </w:tc>
        <w:tc>
          <w:tcPr>
            <w:tcW w:w="1418" w:type="dxa"/>
          </w:tcPr>
          <w:p w14:paraId="4A51CADF" w14:textId="77777777" w:rsidR="00896404" w:rsidRPr="00C95AF0" w:rsidRDefault="00896404" w:rsidP="00045C4F">
            <w:pPr>
              <w:pStyle w:val="TAC"/>
            </w:pPr>
            <w:r w:rsidRPr="00C95AF0">
              <w:t>Local Area BS</w:t>
            </w:r>
          </w:p>
        </w:tc>
        <w:tc>
          <w:tcPr>
            <w:tcW w:w="1417" w:type="dxa"/>
          </w:tcPr>
          <w:p w14:paraId="3EE0BCBB" w14:textId="77777777" w:rsidR="00896404" w:rsidRPr="00C95AF0" w:rsidRDefault="00896404" w:rsidP="00045C4F">
            <w:pPr>
              <w:pStyle w:val="TAC"/>
            </w:pPr>
            <w:r w:rsidRPr="00C95AF0">
              <w:t>-65</w:t>
            </w:r>
          </w:p>
        </w:tc>
        <w:tc>
          <w:tcPr>
            <w:tcW w:w="1701" w:type="dxa"/>
          </w:tcPr>
          <w:p w14:paraId="4EB5251A" w14:textId="77777777" w:rsidR="00896404" w:rsidRPr="00C95AF0" w:rsidRDefault="00896404" w:rsidP="00045C4F">
            <w:pPr>
              <w:pStyle w:val="TAC"/>
            </w:pPr>
            <w:r w:rsidRPr="00C95AF0">
              <w:t>dBm</w:t>
            </w:r>
          </w:p>
        </w:tc>
      </w:tr>
      <w:tr w:rsidR="00896404" w:rsidRPr="00C95AF0" w14:paraId="4ABC60D6" w14:textId="77777777">
        <w:trPr>
          <w:cantSplit/>
        </w:trPr>
        <w:tc>
          <w:tcPr>
            <w:tcW w:w="1417" w:type="dxa"/>
            <w:vMerge w:val="restart"/>
          </w:tcPr>
          <w:p w14:paraId="13A44912" w14:textId="77777777" w:rsidR="00896404" w:rsidRPr="00C95AF0" w:rsidRDefault="00896404" w:rsidP="00896404">
            <w:pPr>
              <w:pStyle w:val="TAC"/>
              <w:rPr>
                <w:rFonts w:cs="v4.2.0"/>
              </w:rPr>
            </w:pPr>
            <w:r w:rsidRPr="00C95AF0">
              <w:rPr>
                <w:rFonts w:cs="v4.2.0"/>
              </w:rPr>
              <w:t>Interfering AWGN signal</w:t>
            </w:r>
          </w:p>
        </w:tc>
        <w:tc>
          <w:tcPr>
            <w:tcW w:w="1418" w:type="dxa"/>
          </w:tcPr>
          <w:p w14:paraId="2093E46C" w14:textId="77777777" w:rsidR="00896404" w:rsidRPr="00C95AF0" w:rsidRDefault="00896404" w:rsidP="00896404">
            <w:pPr>
              <w:pStyle w:val="TAC"/>
              <w:rPr>
                <w:rFonts w:cs="v4.2.0"/>
              </w:rPr>
            </w:pPr>
            <w:r w:rsidRPr="00C95AF0">
              <w:rPr>
                <w:rFonts w:cs="v4.2.0"/>
              </w:rPr>
              <w:t>Wide Area BS</w:t>
            </w:r>
          </w:p>
        </w:tc>
        <w:tc>
          <w:tcPr>
            <w:tcW w:w="1417" w:type="dxa"/>
          </w:tcPr>
          <w:p w14:paraId="64AED581" w14:textId="77777777" w:rsidR="00896404" w:rsidRPr="00C95AF0" w:rsidRDefault="00896404" w:rsidP="00896404">
            <w:pPr>
              <w:pStyle w:val="TAC"/>
              <w:rPr>
                <w:rFonts w:cs="v4.2.0"/>
              </w:rPr>
            </w:pPr>
            <w:r w:rsidRPr="00C95AF0">
              <w:rPr>
                <w:rFonts w:cs="v4.2.0"/>
              </w:rPr>
              <w:t>-73</w:t>
            </w:r>
          </w:p>
        </w:tc>
        <w:tc>
          <w:tcPr>
            <w:tcW w:w="1701" w:type="dxa"/>
          </w:tcPr>
          <w:p w14:paraId="2241A0A3" w14:textId="77777777" w:rsidR="00896404" w:rsidRPr="00C95AF0" w:rsidRDefault="00896404" w:rsidP="00896404">
            <w:pPr>
              <w:pStyle w:val="TAC"/>
              <w:rPr>
                <w:rFonts w:cs="v4.2.0"/>
              </w:rPr>
            </w:pPr>
            <w:r w:rsidRPr="00C95AF0">
              <w:rPr>
                <w:rFonts w:cs="v4.2.0"/>
              </w:rPr>
              <w:t>dBm/3,84 MHz</w:t>
            </w:r>
          </w:p>
        </w:tc>
      </w:tr>
      <w:tr w:rsidR="00896404" w:rsidRPr="00C95AF0" w14:paraId="09D1F3BD" w14:textId="77777777">
        <w:trPr>
          <w:cantSplit/>
        </w:trPr>
        <w:tc>
          <w:tcPr>
            <w:tcW w:w="1417" w:type="dxa"/>
            <w:vMerge/>
          </w:tcPr>
          <w:p w14:paraId="37DBC07E" w14:textId="77777777" w:rsidR="00896404" w:rsidRPr="00C95AF0" w:rsidRDefault="00896404" w:rsidP="00896404">
            <w:pPr>
              <w:pStyle w:val="TAC"/>
              <w:rPr>
                <w:rFonts w:cs="v4.2.0"/>
              </w:rPr>
            </w:pPr>
          </w:p>
        </w:tc>
        <w:tc>
          <w:tcPr>
            <w:tcW w:w="1418" w:type="dxa"/>
          </w:tcPr>
          <w:p w14:paraId="047477F2" w14:textId="77777777" w:rsidR="00896404" w:rsidRPr="00C95AF0" w:rsidRDefault="00896404" w:rsidP="00896404">
            <w:pPr>
              <w:pStyle w:val="TAC"/>
              <w:rPr>
                <w:rFonts w:cs="v4.2.0"/>
              </w:rPr>
            </w:pPr>
            <w:r w:rsidRPr="00C95AF0">
              <w:rPr>
                <w:rFonts w:cs="v4.2.0"/>
              </w:rPr>
              <w:t>Local Area BS</w:t>
            </w:r>
          </w:p>
        </w:tc>
        <w:tc>
          <w:tcPr>
            <w:tcW w:w="1417" w:type="dxa"/>
          </w:tcPr>
          <w:p w14:paraId="032A2E0C" w14:textId="77777777" w:rsidR="00896404" w:rsidRPr="00C95AF0" w:rsidRDefault="00896404" w:rsidP="00896404">
            <w:pPr>
              <w:pStyle w:val="TAC"/>
              <w:rPr>
                <w:rFonts w:cs="v4.2.0"/>
              </w:rPr>
            </w:pPr>
            <w:r w:rsidRPr="00C95AF0">
              <w:rPr>
                <w:rFonts w:cs="v4.2.0"/>
              </w:rPr>
              <w:t>-59</w:t>
            </w:r>
          </w:p>
        </w:tc>
        <w:tc>
          <w:tcPr>
            <w:tcW w:w="1701" w:type="dxa"/>
          </w:tcPr>
          <w:p w14:paraId="04353F81" w14:textId="77777777" w:rsidR="00896404" w:rsidRPr="00C95AF0" w:rsidRDefault="00896404" w:rsidP="00896404">
            <w:pPr>
              <w:pStyle w:val="TAC"/>
              <w:rPr>
                <w:rFonts w:cs="v4.2.0"/>
              </w:rPr>
            </w:pPr>
            <w:r w:rsidRPr="00C95AF0">
              <w:rPr>
                <w:rFonts w:cs="v4.2.0"/>
              </w:rPr>
              <w:t>dBm/3,84 MHz</w:t>
            </w:r>
          </w:p>
        </w:tc>
      </w:tr>
    </w:tbl>
    <w:p w14:paraId="568042C9" w14:textId="77777777" w:rsidR="00896404" w:rsidRPr="00E93C8B" w:rsidRDefault="00896404" w:rsidP="00896404">
      <w:pPr>
        <w:rPr>
          <w:rFonts w:cs="v4.2.0"/>
        </w:rPr>
      </w:pPr>
    </w:p>
    <w:p w14:paraId="118EFF41" w14:textId="77777777" w:rsidR="00896404" w:rsidRPr="00E93C8B" w:rsidRDefault="00896404" w:rsidP="00896404">
      <w:pPr>
        <w:rPr>
          <w:rFonts w:cs="v4.2.0"/>
        </w:rPr>
      </w:pPr>
      <w:r w:rsidRPr="00E93C8B">
        <w:rPr>
          <w:rFonts w:cs="v4.2.0"/>
        </w:rPr>
        <w:t>The normative reference for this requirement is TS 25.105 [1] subclause 7.3.1.1.</w:t>
      </w:r>
    </w:p>
    <w:p w14:paraId="35E31237" w14:textId="77777777" w:rsidR="00896404" w:rsidRPr="00E93C8B" w:rsidRDefault="00896404" w:rsidP="00896404">
      <w:pPr>
        <w:pStyle w:val="Heading4"/>
        <w:rPr>
          <w:rFonts w:cs="v4.2.0"/>
        </w:rPr>
      </w:pPr>
      <w:bookmarkStart w:id="496" w:name="_Toc518920218"/>
      <w:r w:rsidRPr="00E93C8B">
        <w:rPr>
          <w:rFonts w:cs="v4.2.0"/>
        </w:rPr>
        <w:t>7.3.2.2</w:t>
      </w:r>
      <w:r w:rsidRPr="00E93C8B">
        <w:rPr>
          <w:rFonts w:cs="v4.2.0"/>
        </w:rPr>
        <w:tab/>
        <w:t>1,28 Mcps TDD option</w:t>
      </w:r>
      <w:bookmarkEnd w:id="496"/>
    </w:p>
    <w:p w14:paraId="633EAB42" w14:textId="77777777" w:rsidR="00896404" w:rsidRPr="00E93C8B" w:rsidRDefault="00896404" w:rsidP="00896404">
      <w:pPr>
        <w:rPr>
          <w:rFonts w:cs="v4.2.0"/>
        </w:rPr>
      </w:pPr>
      <w:r w:rsidRPr="00E93C8B">
        <w:rPr>
          <w:rFonts w:cs="v4.2.0"/>
        </w:rPr>
        <w:t>The BER shall not exceed 0,001 for the parameters specified in table 7.3A.</w:t>
      </w:r>
    </w:p>
    <w:p w14:paraId="763CF6AA" w14:textId="77777777" w:rsidR="00896404" w:rsidRPr="00E93C8B" w:rsidRDefault="00896404" w:rsidP="00896404">
      <w:pPr>
        <w:pStyle w:val="TH"/>
        <w:outlineLvl w:val="0"/>
        <w:rPr>
          <w:rFonts w:cs="v4.2.0"/>
        </w:rPr>
      </w:pPr>
      <w:r w:rsidRPr="00E93C8B">
        <w:rPr>
          <w:rFonts w:cs="v4.2.0"/>
        </w:rPr>
        <w:lastRenderedPageBreak/>
        <w:t>Table 7.3A: Minimum Requirements for Dynamic Range for 1,28 Mcps TDD</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1C855486" w14:textId="77777777">
        <w:tc>
          <w:tcPr>
            <w:tcW w:w="2835" w:type="dxa"/>
            <w:gridSpan w:val="2"/>
          </w:tcPr>
          <w:p w14:paraId="1BCFC2FC" w14:textId="77777777" w:rsidR="00896404" w:rsidRPr="00C95AF0" w:rsidRDefault="00896404" w:rsidP="00896404">
            <w:pPr>
              <w:pStyle w:val="TAH"/>
              <w:rPr>
                <w:rFonts w:cs="v4.2.0"/>
              </w:rPr>
            </w:pPr>
            <w:r w:rsidRPr="00C95AF0">
              <w:rPr>
                <w:rFonts w:cs="v4.2.0"/>
              </w:rPr>
              <w:t>Parameter</w:t>
            </w:r>
          </w:p>
        </w:tc>
        <w:tc>
          <w:tcPr>
            <w:tcW w:w="2724" w:type="dxa"/>
          </w:tcPr>
          <w:p w14:paraId="0C77EE54" w14:textId="77777777" w:rsidR="00896404" w:rsidRPr="00C95AF0" w:rsidRDefault="00896404" w:rsidP="00896404">
            <w:pPr>
              <w:pStyle w:val="TAH"/>
              <w:rPr>
                <w:rFonts w:cs="v4.2.0"/>
              </w:rPr>
            </w:pPr>
            <w:r w:rsidRPr="00C95AF0">
              <w:rPr>
                <w:rFonts w:cs="v4.2.0"/>
              </w:rPr>
              <w:t>Level</w:t>
            </w:r>
          </w:p>
        </w:tc>
        <w:tc>
          <w:tcPr>
            <w:tcW w:w="1812" w:type="dxa"/>
          </w:tcPr>
          <w:p w14:paraId="6FFEC981" w14:textId="77777777" w:rsidR="00896404" w:rsidRPr="00C95AF0" w:rsidRDefault="00896404" w:rsidP="00896404">
            <w:pPr>
              <w:pStyle w:val="TAH"/>
              <w:rPr>
                <w:rFonts w:cs="v4.2.0"/>
              </w:rPr>
            </w:pPr>
            <w:r w:rsidRPr="00C95AF0">
              <w:rPr>
                <w:rFonts w:cs="v4.2.0"/>
              </w:rPr>
              <w:t>Unit</w:t>
            </w:r>
          </w:p>
        </w:tc>
      </w:tr>
      <w:tr w:rsidR="00896404" w:rsidRPr="00C95AF0" w14:paraId="0BDDBC7A" w14:textId="77777777">
        <w:tc>
          <w:tcPr>
            <w:tcW w:w="2835" w:type="dxa"/>
            <w:gridSpan w:val="2"/>
          </w:tcPr>
          <w:p w14:paraId="4208597E"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555E152F" w14:textId="77777777" w:rsidR="00896404" w:rsidRPr="00C95AF0" w:rsidRDefault="00896404" w:rsidP="00896404">
            <w:pPr>
              <w:pStyle w:val="TAC"/>
              <w:rPr>
                <w:rFonts w:cs="v4.2.0"/>
              </w:rPr>
            </w:pPr>
            <w:r w:rsidRPr="00C95AF0">
              <w:rPr>
                <w:rFonts w:cs="v4.2.0"/>
              </w:rPr>
              <w:t>12,2</w:t>
            </w:r>
          </w:p>
        </w:tc>
        <w:tc>
          <w:tcPr>
            <w:tcW w:w="1812" w:type="dxa"/>
          </w:tcPr>
          <w:p w14:paraId="155F80D2" w14:textId="77777777" w:rsidR="00896404" w:rsidRPr="00C95AF0" w:rsidRDefault="00896404" w:rsidP="00896404">
            <w:pPr>
              <w:pStyle w:val="TAC"/>
              <w:rPr>
                <w:rFonts w:cs="v4.2.0"/>
              </w:rPr>
            </w:pPr>
            <w:r w:rsidRPr="00C95AF0">
              <w:rPr>
                <w:rFonts w:cs="v4.2.0"/>
              </w:rPr>
              <w:t>kbit/s</w:t>
            </w:r>
          </w:p>
        </w:tc>
      </w:tr>
      <w:tr w:rsidR="004E0BFD" w:rsidRPr="00C95AF0" w14:paraId="38043198" w14:textId="77777777">
        <w:trPr>
          <w:cantSplit/>
        </w:trPr>
        <w:tc>
          <w:tcPr>
            <w:tcW w:w="1417" w:type="dxa"/>
            <w:vMerge w:val="restart"/>
          </w:tcPr>
          <w:p w14:paraId="54945309" w14:textId="77777777" w:rsidR="004E0BFD" w:rsidRPr="00C95AF0" w:rsidRDefault="004E0BFD" w:rsidP="00896404">
            <w:pPr>
              <w:pStyle w:val="TAC"/>
              <w:rPr>
                <w:rFonts w:cs="v4.2.0"/>
              </w:rPr>
            </w:pPr>
            <w:r w:rsidRPr="00C95AF0">
              <w:rPr>
                <w:rFonts w:cs="v4.2.0"/>
              </w:rPr>
              <w:t>Wanted signal mean power</w:t>
            </w:r>
          </w:p>
        </w:tc>
        <w:tc>
          <w:tcPr>
            <w:tcW w:w="1418" w:type="dxa"/>
          </w:tcPr>
          <w:p w14:paraId="59425B62" w14:textId="77777777" w:rsidR="004E0BFD" w:rsidRPr="00C95AF0" w:rsidRDefault="004E0BFD" w:rsidP="00896404">
            <w:pPr>
              <w:pStyle w:val="TAC"/>
              <w:rPr>
                <w:rFonts w:cs="v4.2.0"/>
              </w:rPr>
            </w:pPr>
            <w:r w:rsidRPr="00C95AF0">
              <w:rPr>
                <w:rFonts w:cs="v4.2.0"/>
              </w:rPr>
              <w:t>Wide Area BS</w:t>
            </w:r>
          </w:p>
        </w:tc>
        <w:tc>
          <w:tcPr>
            <w:tcW w:w="2724" w:type="dxa"/>
          </w:tcPr>
          <w:p w14:paraId="61B893A5" w14:textId="77777777" w:rsidR="004E0BFD" w:rsidRPr="00C95AF0" w:rsidRDefault="004E0BFD" w:rsidP="00896404">
            <w:pPr>
              <w:pStyle w:val="TAC"/>
              <w:rPr>
                <w:rFonts w:cs="v4.2.0"/>
              </w:rPr>
            </w:pPr>
            <w:r w:rsidRPr="00C95AF0">
              <w:rPr>
                <w:rFonts w:cs="v4.2.0"/>
              </w:rPr>
              <w:t>-80</w:t>
            </w:r>
          </w:p>
        </w:tc>
        <w:tc>
          <w:tcPr>
            <w:tcW w:w="1812" w:type="dxa"/>
          </w:tcPr>
          <w:p w14:paraId="01050101" w14:textId="77777777" w:rsidR="004E0BFD" w:rsidRPr="00C95AF0" w:rsidRDefault="004E0BFD" w:rsidP="00896404">
            <w:pPr>
              <w:pStyle w:val="TAC"/>
              <w:rPr>
                <w:rFonts w:cs="v4.2.0"/>
              </w:rPr>
            </w:pPr>
            <w:r w:rsidRPr="00C95AF0">
              <w:rPr>
                <w:rFonts w:cs="v4.2.0"/>
              </w:rPr>
              <w:t>dBm</w:t>
            </w:r>
          </w:p>
        </w:tc>
      </w:tr>
      <w:tr w:rsidR="004E0BFD" w:rsidRPr="00C95AF0" w14:paraId="5B50419E" w14:textId="77777777">
        <w:trPr>
          <w:cantSplit/>
        </w:trPr>
        <w:tc>
          <w:tcPr>
            <w:tcW w:w="1417" w:type="dxa"/>
            <w:vMerge/>
          </w:tcPr>
          <w:p w14:paraId="13EF70D6" w14:textId="77777777" w:rsidR="004E0BFD" w:rsidRPr="00C95AF0" w:rsidRDefault="004E0BFD" w:rsidP="00896404">
            <w:pPr>
              <w:pStyle w:val="LD"/>
              <w:rPr>
                <w:rFonts w:cs="v4.2.0"/>
              </w:rPr>
            </w:pPr>
          </w:p>
        </w:tc>
        <w:tc>
          <w:tcPr>
            <w:tcW w:w="1418" w:type="dxa"/>
          </w:tcPr>
          <w:p w14:paraId="63C86DCC" w14:textId="77777777" w:rsidR="004E0BFD" w:rsidRPr="00C95AF0" w:rsidRDefault="004E0BFD" w:rsidP="00896404">
            <w:pPr>
              <w:pStyle w:val="TAC"/>
              <w:rPr>
                <w:rFonts w:cs="v4.2.0"/>
              </w:rPr>
            </w:pPr>
            <w:r w:rsidRPr="00C95AF0">
              <w:rPr>
                <w:rFonts w:cs="v4.2.0"/>
              </w:rPr>
              <w:t>Local Area BS</w:t>
            </w:r>
          </w:p>
        </w:tc>
        <w:tc>
          <w:tcPr>
            <w:tcW w:w="2724" w:type="dxa"/>
          </w:tcPr>
          <w:p w14:paraId="1B2923D2" w14:textId="77777777" w:rsidR="004E0BFD" w:rsidRPr="00C95AF0" w:rsidRDefault="004E0BFD" w:rsidP="00896404">
            <w:pPr>
              <w:pStyle w:val="TAC"/>
              <w:rPr>
                <w:rFonts w:cs="v4.2.0"/>
              </w:rPr>
            </w:pPr>
            <w:r w:rsidRPr="00C95AF0">
              <w:rPr>
                <w:rFonts w:cs="v4.2.0"/>
              </w:rPr>
              <w:t>-66</w:t>
            </w:r>
          </w:p>
        </w:tc>
        <w:tc>
          <w:tcPr>
            <w:tcW w:w="1812" w:type="dxa"/>
          </w:tcPr>
          <w:p w14:paraId="144FFAAB" w14:textId="77777777" w:rsidR="004E0BFD" w:rsidRPr="00C95AF0" w:rsidRDefault="004E0BFD" w:rsidP="00896404">
            <w:pPr>
              <w:pStyle w:val="TAC"/>
              <w:rPr>
                <w:rFonts w:cs="v4.2.0"/>
              </w:rPr>
            </w:pPr>
            <w:r w:rsidRPr="00C95AF0">
              <w:rPr>
                <w:rFonts w:cs="v4.2.0"/>
              </w:rPr>
              <w:t>dBm</w:t>
            </w:r>
          </w:p>
        </w:tc>
      </w:tr>
      <w:tr w:rsidR="004E0BFD" w:rsidRPr="00C95AF0" w14:paraId="6E8EDEA8" w14:textId="77777777">
        <w:trPr>
          <w:cantSplit/>
        </w:trPr>
        <w:tc>
          <w:tcPr>
            <w:tcW w:w="1417" w:type="dxa"/>
            <w:vMerge/>
          </w:tcPr>
          <w:p w14:paraId="30F23FE3" w14:textId="77777777" w:rsidR="004E0BFD" w:rsidRPr="00C95AF0" w:rsidRDefault="004E0BFD" w:rsidP="00896404">
            <w:pPr>
              <w:pStyle w:val="LD"/>
              <w:rPr>
                <w:rFonts w:cs="v4.2.0"/>
              </w:rPr>
            </w:pPr>
          </w:p>
        </w:tc>
        <w:tc>
          <w:tcPr>
            <w:tcW w:w="1418" w:type="dxa"/>
          </w:tcPr>
          <w:p w14:paraId="5889BA1C" w14:textId="77777777" w:rsidR="004E0BFD" w:rsidRPr="00C95AF0" w:rsidRDefault="004E0BFD" w:rsidP="00896404">
            <w:pPr>
              <w:pStyle w:val="TAC"/>
              <w:rPr>
                <w:rFonts w:cs="v4.2.0"/>
              </w:rPr>
            </w:pPr>
            <w:r w:rsidRPr="00C95AF0">
              <w:rPr>
                <w:rFonts w:cs="v4.2.0"/>
              </w:rPr>
              <w:t>Home BS</w:t>
            </w:r>
          </w:p>
        </w:tc>
        <w:tc>
          <w:tcPr>
            <w:tcW w:w="2724" w:type="dxa"/>
          </w:tcPr>
          <w:p w14:paraId="36B5AB6D" w14:textId="77777777" w:rsidR="004E0BFD" w:rsidRPr="00C95AF0" w:rsidRDefault="004E0BFD" w:rsidP="00896404">
            <w:pPr>
              <w:pStyle w:val="TAC"/>
              <w:rPr>
                <w:rFonts w:cs="v4.2.0"/>
              </w:rPr>
            </w:pPr>
            <w:r w:rsidRPr="00C95AF0">
              <w:rPr>
                <w:rFonts w:cs="v4.2.0"/>
              </w:rPr>
              <w:t>-51</w:t>
            </w:r>
          </w:p>
        </w:tc>
        <w:tc>
          <w:tcPr>
            <w:tcW w:w="1812" w:type="dxa"/>
          </w:tcPr>
          <w:p w14:paraId="727E339C" w14:textId="77777777" w:rsidR="004E0BFD" w:rsidRPr="00C95AF0" w:rsidRDefault="004E0BFD" w:rsidP="00896404">
            <w:pPr>
              <w:pStyle w:val="TAC"/>
              <w:rPr>
                <w:rFonts w:cs="v4.2.0"/>
              </w:rPr>
            </w:pPr>
            <w:r w:rsidRPr="00C95AF0">
              <w:rPr>
                <w:rFonts w:cs="v4.2.0"/>
              </w:rPr>
              <w:t>dBm</w:t>
            </w:r>
          </w:p>
        </w:tc>
      </w:tr>
      <w:tr w:rsidR="004E0BFD" w:rsidRPr="00C95AF0" w14:paraId="4CA1B3FB" w14:textId="77777777">
        <w:trPr>
          <w:cantSplit/>
        </w:trPr>
        <w:tc>
          <w:tcPr>
            <w:tcW w:w="1417" w:type="dxa"/>
            <w:vMerge w:val="restart"/>
          </w:tcPr>
          <w:p w14:paraId="7A00BDF3" w14:textId="77777777" w:rsidR="004E0BFD" w:rsidRPr="00C95AF0" w:rsidRDefault="004E0BFD" w:rsidP="00896404">
            <w:pPr>
              <w:pStyle w:val="TAC"/>
              <w:rPr>
                <w:rFonts w:cs="v4.2.0"/>
              </w:rPr>
            </w:pPr>
            <w:r w:rsidRPr="00C95AF0">
              <w:rPr>
                <w:rFonts w:cs="v4.2.0"/>
              </w:rPr>
              <w:t>Interfering AWGN signal</w:t>
            </w:r>
          </w:p>
        </w:tc>
        <w:tc>
          <w:tcPr>
            <w:tcW w:w="1418" w:type="dxa"/>
          </w:tcPr>
          <w:p w14:paraId="09841B47" w14:textId="77777777" w:rsidR="004E0BFD" w:rsidRPr="00C95AF0" w:rsidRDefault="004E0BFD" w:rsidP="00896404">
            <w:pPr>
              <w:pStyle w:val="TAC"/>
              <w:rPr>
                <w:rFonts w:cs="v4.2.0"/>
              </w:rPr>
            </w:pPr>
            <w:r w:rsidRPr="00C95AF0">
              <w:rPr>
                <w:rFonts w:cs="v4.2.0"/>
              </w:rPr>
              <w:t>Wide Area BS</w:t>
            </w:r>
          </w:p>
        </w:tc>
        <w:tc>
          <w:tcPr>
            <w:tcW w:w="2724" w:type="dxa"/>
          </w:tcPr>
          <w:p w14:paraId="2C1719FB" w14:textId="77777777" w:rsidR="004E0BFD" w:rsidRPr="00C95AF0" w:rsidRDefault="004E0BFD" w:rsidP="00896404">
            <w:pPr>
              <w:pStyle w:val="TAC"/>
              <w:rPr>
                <w:rFonts w:cs="v4.2.0"/>
              </w:rPr>
            </w:pPr>
            <w:r w:rsidRPr="00C95AF0">
              <w:rPr>
                <w:rFonts w:cs="v4.2.0"/>
              </w:rPr>
              <w:t>-76</w:t>
            </w:r>
          </w:p>
        </w:tc>
        <w:tc>
          <w:tcPr>
            <w:tcW w:w="1812" w:type="dxa"/>
          </w:tcPr>
          <w:p w14:paraId="0D4C8BF3" w14:textId="77777777" w:rsidR="004E0BFD" w:rsidRPr="00C95AF0" w:rsidRDefault="004E0BFD" w:rsidP="00896404">
            <w:pPr>
              <w:pStyle w:val="TAC"/>
              <w:rPr>
                <w:rFonts w:cs="v4.2.0"/>
              </w:rPr>
            </w:pPr>
            <w:r w:rsidRPr="00C95AF0">
              <w:rPr>
                <w:rFonts w:cs="v4.2.0"/>
              </w:rPr>
              <w:t>dBm/1,28 MHz</w:t>
            </w:r>
          </w:p>
        </w:tc>
      </w:tr>
      <w:tr w:rsidR="004E0BFD" w:rsidRPr="00C95AF0" w14:paraId="24613E92" w14:textId="77777777">
        <w:trPr>
          <w:cantSplit/>
        </w:trPr>
        <w:tc>
          <w:tcPr>
            <w:tcW w:w="1417" w:type="dxa"/>
            <w:vMerge/>
          </w:tcPr>
          <w:p w14:paraId="728281B1" w14:textId="77777777" w:rsidR="004E0BFD" w:rsidRPr="00C95AF0" w:rsidRDefault="004E0BFD" w:rsidP="00896404">
            <w:pPr>
              <w:pStyle w:val="TAC"/>
              <w:rPr>
                <w:rFonts w:cs="v4.2.0"/>
              </w:rPr>
            </w:pPr>
          </w:p>
        </w:tc>
        <w:tc>
          <w:tcPr>
            <w:tcW w:w="1418" w:type="dxa"/>
          </w:tcPr>
          <w:p w14:paraId="13B65785" w14:textId="77777777" w:rsidR="004E0BFD" w:rsidRPr="00C95AF0" w:rsidRDefault="004E0BFD" w:rsidP="00896404">
            <w:pPr>
              <w:pStyle w:val="TAC"/>
              <w:rPr>
                <w:rFonts w:cs="v4.2.0"/>
              </w:rPr>
            </w:pPr>
            <w:r w:rsidRPr="00C95AF0">
              <w:rPr>
                <w:rFonts w:cs="v4.2.0"/>
              </w:rPr>
              <w:t>Local Area BS</w:t>
            </w:r>
          </w:p>
        </w:tc>
        <w:tc>
          <w:tcPr>
            <w:tcW w:w="2724" w:type="dxa"/>
          </w:tcPr>
          <w:p w14:paraId="5548324D" w14:textId="77777777" w:rsidR="004E0BFD" w:rsidRPr="00C95AF0" w:rsidRDefault="004E0BFD" w:rsidP="00896404">
            <w:pPr>
              <w:pStyle w:val="TAC"/>
              <w:rPr>
                <w:rFonts w:cs="v4.2.0"/>
              </w:rPr>
            </w:pPr>
            <w:r w:rsidRPr="00C95AF0">
              <w:rPr>
                <w:rFonts w:cs="v4.2.0"/>
              </w:rPr>
              <w:t>-62</w:t>
            </w:r>
          </w:p>
        </w:tc>
        <w:tc>
          <w:tcPr>
            <w:tcW w:w="1812" w:type="dxa"/>
          </w:tcPr>
          <w:p w14:paraId="4DBE9B86" w14:textId="77777777" w:rsidR="004E0BFD" w:rsidRPr="00C95AF0" w:rsidRDefault="004E0BFD" w:rsidP="00896404">
            <w:pPr>
              <w:pStyle w:val="TAC"/>
              <w:rPr>
                <w:rFonts w:cs="v4.2.0"/>
              </w:rPr>
            </w:pPr>
            <w:r w:rsidRPr="00C95AF0">
              <w:rPr>
                <w:rFonts w:cs="v4.2.0"/>
              </w:rPr>
              <w:t>dBm/1,28 MHz</w:t>
            </w:r>
          </w:p>
        </w:tc>
      </w:tr>
      <w:tr w:rsidR="004E0BFD" w:rsidRPr="00C95AF0" w14:paraId="7F8D3DD2" w14:textId="77777777">
        <w:trPr>
          <w:cantSplit/>
        </w:trPr>
        <w:tc>
          <w:tcPr>
            <w:tcW w:w="1417" w:type="dxa"/>
            <w:vMerge/>
          </w:tcPr>
          <w:p w14:paraId="41AA272E" w14:textId="77777777" w:rsidR="004E0BFD" w:rsidRPr="00C95AF0" w:rsidRDefault="004E0BFD" w:rsidP="00896404">
            <w:pPr>
              <w:pStyle w:val="TAC"/>
              <w:rPr>
                <w:rFonts w:cs="v4.2.0"/>
              </w:rPr>
            </w:pPr>
          </w:p>
        </w:tc>
        <w:tc>
          <w:tcPr>
            <w:tcW w:w="1418" w:type="dxa"/>
          </w:tcPr>
          <w:p w14:paraId="37ADD5C5" w14:textId="77777777" w:rsidR="004E0BFD" w:rsidRPr="00C95AF0" w:rsidRDefault="004E0BFD" w:rsidP="00896404">
            <w:pPr>
              <w:pStyle w:val="TAC"/>
              <w:rPr>
                <w:rFonts w:cs="v4.2.0"/>
              </w:rPr>
            </w:pPr>
            <w:r w:rsidRPr="00C95AF0">
              <w:rPr>
                <w:rFonts w:cs="v4.2.0"/>
              </w:rPr>
              <w:t>Home BS</w:t>
            </w:r>
          </w:p>
        </w:tc>
        <w:tc>
          <w:tcPr>
            <w:tcW w:w="2724" w:type="dxa"/>
          </w:tcPr>
          <w:p w14:paraId="22EEBA0A" w14:textId="77777777" w:rsidR="004E0BFD" w:rsidRPr="00C95AF0" w:rsidRDefault="004E0BFD" w:rsidP="00896404">
            <w:pPr>
              <w:pStyle w:val="TAC"/>
              <w:rPr>
                <w:rFonts w:cs="v4.2.0"/>
              </w:rPr>
            </w:pPr>
            <w:r w:rsidRPr="00C95AF0">
              <w:rPr>
                <w:rFonts w:cs="v4.2.0"/>
              </w:rPr>
              <w:t>-47</w:t>
            </w:r>
          </w:p>
        </w:tc>
        <w:tc>
          <w:tcPr>
            <w:tcW w:w="1812" w:type="dxa"/>
          </w:tcPr>
          <w:p w14:paraId="3B63D272" w14:textId="77777777" w:rsidR="004E0BFD" w:rsidRPr="00C95AF0" w:rsidRDefault="004E0BFD" w:rsidP="00896404">
            <w:pPr>
              <w:pStyle w:val="TAC"/>
              <w:rPr>
                <w:rFonts w:cs="v4.2.0"/>
              </w:rPr>
            </w:pPr>
            <w:r w:rsidRPr="00C95AF0">
              <w:rPr>
                <w:rFonts w:cs="v4.2.0"/>
              </w:rPr>
              <w:t>dBm</w:t>
            </w:r>
          </w:p>
        </w:tc>
      </w:tr>
    </w:tbl>
    <w:p w14:paraId="68899C65" w14:textId="77777777" w:rsidR="00896404" w:rsidRPr="00E93C8B" w:rsidRDefault="00896404" w:rsidP="00896404">
      <w:pPr>
        <w:rPr>
          <w:rFonts w:cs="v4.2.0"/>
        </w:rPr>
      </w:pPr>
    </w:p>
    <w:p w14:paraId="0241B952" w14:textId="77777777" w:rsidR="00896404" w:rsidRPr="00E93C8B" w:rsidRDefault="00896404" w:rsidP="00896404">
      <w:pPr>
        <w:rPr>
          <w:rFonts w:cs="v4.2.0"/>
          <w:b/>
        </w:rPr>
      </w:pPr>
      <w:r w:rsidRPr="00E93C8B">
        <w:rPr>
          <w:rFonts w:cs="v4.2.0"/>
        </w:rPr>
        <w:t>The normative reference for this requirement is TS 25.105 [1] subclause 7.3.1.2.</w:t>
      </w:r>
    </w:p>
    <w:p w14:paraId="2E6F1E1C" w14:textId="77777777" w:rsidR="00896404" w:rsidRPr="00E93C8B" w:rsidRDefault="00896404" w:rsidP="00896404">
      <w:pPr>
        <w:pStyle w:val="Heading4"/>
        <w:rPr>
          <w:rFonts w:cs="v4.2.0"/>
        </w:rPr>
      </w:pPr>
      <w:bookmarkStart w:id="497" w:name="_Toc518920219"/>
      <w:r w:rsidRPr="00E93C8B">
        <w:rPr>
          <w:rFonts w:cs="v4.2.0"/>
        </w:rPr>
        <w:t>7.3.2.3</w:t>
      </w:r>
      <w:r w:rsidRPr="00E93C8B">
        <w:rPr>
          <w:rFonts w:cs="v4.2.0"/>
        </w:rPr>
        <w:tab/>
        <w:t>7,68 Mcps TDD option</w:t>
      </w:r>
      <w:bookmarkEnd w:id="497"/>
    </w:p>
    <w:p w14:paraId="77E2EF2A" w14:textId="77777777" w:rsidR="00896404" w:rsidRPr="00E93C8B" w:rsidRDefault="00896404" w:rsidP="00896404">
      <w:pPr>
        <w:rPr>
          <w:rFonts w:cs="v4.2.0"/>
        </w:rPr>
      </w:pPr>
      <w:r w:rsidRPr="00E93C8B">
        <w:rPr>
          <w:rFonts w:cs="v4.2.0"/>
        </w:rPr>
        <w:t>The BER shall not exceed 0,001 for the parameters specified in table 7.3B.</w:t>
      </w:r>
    </w:p>
    <w:p w14:paraId="57FE0AAE" w14:textId="77777777" w:rsidR="00896404" w:rsidRPr="00E93C8B" w:rsidRDefault="00896404" w:rsidP="00896404">
      <w:pPr>
        <w:pStyle w:val="TH"/>
        <w:outlineLvl w:val="0"/>
        <w:rPr>
          <w:rFonts w:cs="v4.2.0"/>
        </w:rPr>
      </w:pPr>
      <w:r w:rsidRPr="00E93C8B">
        <w:rPr>
          <w:rFonts w:cs="v4.2.0"/>
        </w:rPr>
        <w:t>Table 7.3B: Minimum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417"/>
        <w:gridCol w:w="1701"/>
      </w:tblGrid>
      <w:tr w:rsidR="00896404" w:rsidRPr="00C95AF0" w14:paraId="7C3ADDD1" w14:textId="77777777">
        <w:trPr>
          <w:jc w:val="center"/>
        </w:trPr>
        <w:tc>
          <w:tcPr>
            <w:tcW w:w="2835" w:type="dxa"/>
            <w:gridSpan w:val="2"/>
          </w:tcPr>
          <w:p w14:paraId="47EC88C1" w14:textId="77777777" w:rsidR="00896404" w:rsidRPr="00C95AF0" w:rsidRDefault="00896404" w:rsidP="00896404">
            <w:pPr>
              <w:pStyle w:val="TAH"/>
              <w:rPr>
                <w:rFonts w:cs="v4.2.0"/>
              </w:rPr>
            </w:pPr>
            <w:r w:rsidRPr="00C95AF0">
              <w:rPr>
                <w:rFonts w:cs="v4.2.0"/>
              </w:rPr>
              <w:t>Parameter</w:t>
            </w:r>
          </w:p>
        </w:tc>
        <w:tc>
          <w:tcPr>
            <w:tcW w:w="1417" w:type="dxa"/>
          </w:tcPr>
          <w:p w14:paraId="58474242" w14:textId="77777777" w:rsidR="00896404" w:rsidRPr="00C95AF0" w:rsidRDefault="00896404" w:rsidP="00896404">
            <w:pPr>
              <w:pStyle w:val="TAH"/>
              <w:rPr>
                <w:rFonts w:cs="v4.2.0"/>
              </w:rPr>
            </w:pPr>
            <w:r w:rsidRPr="00C95AF0">
              <w:rPr>
                <w:rFonts w:cs="v4.2.0"/>
              </w:rPr>
              <w:t>Level</w:t>
            </w:r>
          </w:p>
        </w:tc>
        <w:tc>
          <w:tcPr>
            <w:tcW w:w="1701" w:type="dxa"/>
          </w:tcPr>
          <w:p w14:paraId="40C5B844" w14:textId="77777777" w:rsidR="00896404" w:rsidRPr="00C95AF0" w:rsidRDefault="00896404" w:rsidP="00896404">
            <w:pPr>
              <w:pStyle w:val="TAH"/>
              <w:rPr>
                <w:rFonts w:cs="v4.2.0"/>
              </w:rPr>
            </w:pPr>
            <w:r w:rsidRPr="00C95AF0">
              <w:rPr>
                <w:rFonts w:cs="v4.2.0"/>
              </w:rPr>
              <w:t>Unit</w:t>
            </w:r>
          </w:p>
        </w:tc>
      </w:tr>
      <w:tr w:rsidR="00896404" w:rsidRPr="00C95AF0" w14:paraId="292178C5" w14:textId="77777777">
        <w:trPr>
          <w:jc w:val="center"/>
        </w:trPr>
        <w:tc>
          <w:tcPr>
            <w:tcW w:w="2835" w:type="dxa"/>
            <w:gridSpan w:val="2"/>
          </w:tcPr>
          <w:p w14:paraId="795CA850" w14:textId="77777777" w:rsidR="00896404" w:rsidRPr="00C95AF0" w:rsidRDefault="00896404" w:rsidP="00896404">
            <w:pPr>
              <w:pStyle w:val="TAC"/>
              <w:rPr>
                <w:rFonts w:cs="v4.2.0"/>
              </w:rPr>
            </w:pPr>
            <w:r w:rsidRPr="00C95AF0">
              <w:rPr>
                <w:rFonts w:cs="v4.2.0"/>
              </w:rPr>
              <w:t>Reference measurement channel data rate</w:t>
            </w:r>
          </w:p>
        </w:tc>
        <w:tc>
          <w:tcPr>
            <w:tcW w:w="1417" w:type="dxa"/>
          </w:tcPr>
          <w:p w14:paraId="72B1FBF9" w14:textId="77777777" w:rsidR="00896404" w:rsidRPr="00C95AF0" w:rsidRDefault="00896404" w:rsidP="00896404">
            <w:pPr>
              <w:pStyle w:val="TAC"/>
              <w:rPr>
                <w:rFonts w:cs="v4.2.0"/>
              </w:rPr>
            </w:pPr>
            <w:r w:rsidRPr="00C95AF0">
              <w:rPr>
                <w:rFonts w:cs="v4.2.0"/>
              </w:rPr>
              <w:t>12,2</w:t>
            </w:r>
          </w:p>
        </w:tc>
        <w:tc>
          <w:tcPr>
            <w:tcW w:w="1701" w:type="dxa"/>
          </w:tcPr>
          <w:p w14:paraId="311C637D" w14:textId="77777777" w:rsidR="00896404" w:rsidRPr="00C95AF0" w:rsidRDefault="00896404" w:rsidP="00896404">
            <w:pPr>
              <w:pStyle w:val="TAC"/>
              <w:rPr>
                <w:rFonts w:cs="v4.2.0"/>
              </w:rPr>
            </w:pPr>
            <w:r w:rsidRPr="00C95AF0">
              <w:rPr>
                <w:rFonts w:cs="v4.2.0"/>
              </w:rPr>
              <w:t>kbit/s</w:t>
            </w:r>
          </w:p>
        </w:tc>
      </w:tr>
      <w:tr w:rsidR="00896404" w:rsidRPr="00C95AF0" w14:paraId="200DD895" w14:textId="77777777">
        <w:trPr>
          <w:cantSplit/>
          <w:jc w:val="center"/>
        </w:trPr>
        <w:tc>
          <w:tcPr>
            <w:tcW w:w="1417" w:type="dxa"/>
            <w:vMerge w:val="restart"/>
          </w:tcPr>
          <w:p w14:paraId="0422E68D" w14:textId="77777777" w:rsidR="00896404" w:rsidRPr="00C95AF0" w:rsidRDefault="00896404" w:rsidP="00045C4F">
            <w:pPr>
              <w:pStyle w:val="TAC"/>
            </w:pPr>
            <w:r w:rsidRPr="00C95AF0">
              <w:t>Wanted signal mean power</w:t>
            </w:r>
          </w:p>
        </w:tc>
        <w:tc>
          <w:tcPr>
            <w:tcW w:w="1418" w:type="dxa"/>
          </w:tcPr>
          <w:p w14:paraId="49F35F8D" w14:textId="77777777" w:rsidR="00896404" w:rsidRPr="00C95AF0" w:rsidRDefault="00896404" w:rsidP="00045C4F">
            <w:pPr>
              <w:pStyle w:val="TAC"/>
            </w:pPr>
            <w:r w:rsidRPr="00C95AF0">
              <w:t>Wide Area BS</w:t>
            </w:r>
          </w:p>
        </w:tc>
        <w:tc>
          <w:tcPr>
            <w:tcW w:w="1417" w:type="dxa"/>
          </w:tcPr>
          <w:p w14:paraId="18A58422" w14:textId="77777777" w:rsidR="00896404" w:rsidRPr="00C95AF0" w:rsidRDefault="00896404" w:rsidP="00045C4F">
            <w:pPr>
              <w:pStyle w:val="TAC"/>
            </w:pPr>
            <w:r w:rsidRPr="00C95AF0">
              <w:t>-79</w:t>
            </w:r>
          </w:p>
        </w:tc>
        <w:tc>
          <w:tcPr>
            <w:tcW w:w="1701" w:type="dxa"/>
          </w:tcPr>
          <w:p w14:paraId="20CAD303" w14:textId="77777777" w:rsidR="00896404" w:rsidRPr="00C95AF0" w:rsidRDefault="00896404" w:rsidP="00045C4F">
            <w:pPr>
              <w:pStyle w:val="TAC"/>
            </w:pPr>
            <w:r w:rsidRPr="00C95AF0">
              <w:t>dBm</w:t>
            </w:r>
          </w:p>
        </w:tc>
      </w:tr>
      <w:tr w:rsidR="00896404" w:rsidRPr="00C95AF0" w14:paraId="49602B7D" w14:textId="77777777">
        <w:trPr>
          <w:cantSplit/>
          <w:jc w:val="center"/>
        </w:trPr>
        <w:tc>
          <w:tcPr>
            <w:tcW w:w="1417" w:type="dxa"/>
            <w:vMerge/>
          </w:tcPr>
          <w:p w14:paraId="4E3A9256" w14:textId="77777777" w:rsidR="00896404" w:rsidRPr="00C95AF0" w:rsidRDefault="00896404" w:rsidP="00045C4F">
            <w:pPr>
              <w:pStyle w:val="TAC"/>
            </w:pPr>
          </w:p>
        </w:tc>
        <w:tc>
          <w:tcPr>
            <w:tcW w:w="1418" w:type="dxa"/>
          </w:tcPr>
          <w:p w14:paraId="380CCEA6" w14:textId="77777777" w:rsidR="00896404" w:rsidRPr="00C95AF0" w:rsidRDefault="00896404" w:rsidP="00045C4F">
            <w:pPr>
              <w:pStyle w:val="TAC"/>
            </w:pPr>
            <w:r w:rsidRPr="00C95AF0">
              <w:t>Local Area BS</w:t>
            </w:r>
          </w:p>
        </w:tc>
        <w:tc>
          <w:tcPr>
            <w:tcW w:w="1417" w:type="dxa"/>
          </w:tcPr>
          <w:p w14:paraId="5E60953D" w14:textId="77777777" w:rsidR="00896404" w:rsidRPr="00C95AF0" w:rsidRDefault="00896404" w:rsidP="00045C4F">
            <w:pPr>
              <w:pStyle w:val="TAC"/>
            </w:pPr>
            <w:r w:rsidRPr="00C95AF0">
              <w:t>-65</w:t>
            </w:r>
          </w:p>
        </w:tc>
        <w:tc>
          <w:tcPr>
            <w:tcW w:w="1701" w:type="dxa"/>
          </w:tcPr>
          <w:p w14:paraId="3A4A2452" w14:textId="77777777" w:rsidR="00896404" w:rsidRPr="00C95AF0" w:rsidRDefault="00896404" w:rsidP="00045C4F">
            <w:pPr>
              <w:pStyle w:val="TAC"/>
            </w:pPr>
            <w:r w:rsidRPr="00C95AF0">
              <w:t>dBm</w:t>
            </w:r>
          </w:p>
        </w:tc>
      </w:tr>
      <w:tr w:rsidR="00896404" w:rsidRPr="00C95AF0" w14:paraId="54015A36" w14:textId="77777777">
        <w:trPr>
          <w:cantSplit/>
          <w:jc w:val="center"/>
        </w:trPr>
        <w:tc>
          <w:tcPr>
            <w:tcW w:w="1417" w:type="dxa"/>
            <w:vMerge w:val="restart"/>
          </w:tcPr>
          <w:p w14:paraId="0971421D" w14:textId="77777777" w:rsidR="00896404" w:rsidRPr="00C95AF0" w:rsidRDefault="00896404" w:rsidP="00896404">
            <w:pPr>
              <w:pStyle w:val="TAC"/>
              <w:rPr>
                <w:rFonts w:cs="v4.2.0"/>
              </w:rPr>
            </w:pPr>
            <w:r w:rsidRPr="00C95AF0">
              <w:rPr>
                <w:rFonts w:cs="v4.2.0"/>
              </w:rPr>
              <w:t>Interfering AWGN signal</w:t>
            </w:r>
          </w:p>
        </w:tc>
        <w:tc>
          <w:tcPr>
            <w:tcW w:w="1418" w:type="dxa"/>
          </w:tcPr>
          <w:p w14:paraId="590214FF" w14:textId="77777777" w:rsidR="00896404" w:rsidRPr="00C95AF0" w:rsidRDefault="00896404" w:rsidP="00896404">
            <w:pPr>
              <w:pStyle w:val="TAC"/>
              <w:rPr>
                <w:rFonts w:cs="v4.2.0"/>
              </w:rPr>
            </w:pPr>
            <w:r w:rsidRPr="00C95AF0">
              <w:rPr>
                <w:rFonts w:cs="v4.2.0"/>
              </w:rPr>
              <w:t>Wide Area BS</w:t>
            </w:r>
          </w:p>
        </w:tc>
        <w:tc>
          <w:tcPr>
            <w:tcW w:w="1417" w:type="dxa"/>
          </w:tcPr>
          <w:p w14:paraId="3FEC58E6" w14:textId="77777777" w:rsidR="00896404" w:rsidRPr="00C95AF0" w:rsidRDefault="00896404" w:rsidP="00896404">
            <w:pPr>
              <w:pStyle w:val="TAC"/>
              <w:rPr>
                <w:rFonts w:cs="v4.2.0"/>
              </w:rPr>
            </w:pPr>
            <w:r w:rsidRPr="00C95AF0">
              <w:rPr>
                <w:rFonts w:cs="v4.2.0"/>
              </w:rPr>
              <w:t>-70</w:t>
            </w:r>
          </w:p>
        </w:tc>
        <w:tc>
          <w:tcPr>
            <w:tcW w:w="1701" w:type="dxa"/>
          </w:tcPr>
          <w:p w14:paraId="691B365C" w14:textId="77777777" w:rsidR="00896404" w:rsidRPr="00C95AF0" w:rsidRDefault="00896404" w:rsidP="00896404">
            <w:pPr>
              <w:pStyle w:val="TAC"/>
              <w:rPr>
                <w:rFonts w:cs="v4.2.0"/>
              </w:rPr>
            </w:pPr>
            <w:r w:rsidRPr="00C95AF0">
              <w:rPr>
                <w:rFonts w:cs="v4.2.0"/>
              </w:rPr>
              <w:t>dBm/7,68 MHz</w:t>
            </w:r>
          </w:p>
        </w:tc>
      </w:tr>
      <w:tr w:rsidR="00896404" w:rsidRPr="00C95AF0" w14:paraId="1A019BE1" w14:textId="77777777">
        <w:trPr>
          <w:cantSplit/>
          <w:jc w:val="center"/>
        </w:trPr>
        <w:tc>
          <w:tcPr>
            <w:tcW w:w="1417" w:type="dxa"/>
            <w:vMerge/>
          </w:tcPr>
          <w:p w14:paraId="52EEADF2" w14:textId="77777777" w:rsidR="00896404" w:rsidRPr="00C95AF0" w:rsidRDefault="00896404" w:rsidP="00896404">
            <w:pPr>
              <w:pStyle w:val="TAC"/>
              <w:rPr>
                <w:rFonts w:cs="v4.2.0"/>
              </w:rPr>
            </w:pPr>
          </w:p>
        </w:tc>
        <w:tc>
          <w:tcPr>
            <w:tcW w:w="1418" w:type="dxa"/>
          </w:tcPr>
          <w:p w14:paraId="2993FF12" w14:textId="77777777" w:rsidR="00896404" w:rsidRPr="00C95AF0" w:rsidRDefault="00896404" w:rsidP="00896404">
            <w:pPr>
              <w:pStyle w:val="TAC"/>
              <w:rPr>
                <w:rFonts w:cs="v4.2.0"/>
              </w:rPr>
            </w:pPr>
            <w:r w:rsidRPr="00C95AF0">
              <w:rPr>
                <w:rFonts w:cs="v4.2.0"/>
              </w:rPr>
              <w:t>Local Area BS</w:t>
            </w:r>
          </w:p>
        </w:tc>
        <w:tc>
          <w:tcPr>
            <w:tcW w:w="1417" w:type="dxa"/>
          </w:tcPr>
          <w:p w14:paraId="2DAD2D6E" w14:textId="77777777" w:rsidR="00896404" w:rsidRPr="00C95AF0" w:rsidRDefault="00896404" w:rsidP="00896404">
            <w:pPr>
              <w:pStyle w:val="TAC"/>
              <w:rPr>
                <w:rFonts w:cs="v4.2.0"/>
              </w:rPr>
            </w:pPr>
            <w:r w:rsidRPr="00C95AF0">
              <w:rPr>
                <w:rFonts w:cs="v4.2.0"/>
              </w:rPr>
              <w:t>-56</w:t>
            </w:r>
          </w:p>
        </w:tc>
        <w:tc>
          <w:tcPr>
            <w:tcW w:w="1701" w:type="dxa"/>
          </w:tcPr>
          <w:p w14:paraId="67B4B145" w14:textId="77777777" w:rsidR="00896404" w:rsidRPr="00C95AF0" w:rsidRDefault="00896404" w:rsidP="00896404">
            <w:pPr>
              <w:pStyle w:val="TAC"/>
              <w:rPr>
                <w:rFonts w:cs="v4.2.0"/>
              </w:rPr>
            </w:pPr>
            <w:r w:rsidRPr="00C95AF0">
              <w:rPr>
                <w:rFonts w:cs="v4.2.0"/>
              </w:rPr>
              <w:t>dBm/7,68 MHz</w:t>
            </w:r>
          </w:p>
        </w:tc>
      </w:tr>
    </w:tbl>
    <w:p w14:paraId="4AC5CB39" w14:textId="77777777" w:rsidR="00896404" w:rsidRPr="00E93C8B" w:rsidRDefault="00896404" w:rsidP="00896404"/>
    <w:p w14:paraId="2112244C" w14:textId="77777777" w:rsidR="00896404" w:rsidRPr="00E93C8B" w:rsidRDefault="00896404" w:rsidP="00896404">
      <w:pPr>
        <w:rPr>
          <w:rFonts w:cs="v4.2.0"/>
        </w:rPr>
      </w:pPr>
      <w:r w:rsidRPr="00E93C8B">
        <w:rPr>
          <w:rFonts w:cs="v4.2.0"/>
        </w:rPr>
        <w:t>The normative reference for this requirement is TS 25.105 [1] subclause 7.3.1.3.</w:t>
      </w:r>
    </w:p>
    <w:p w14:paraId="5007423D" w14:textId="77777777" w:rsidR="00896404" w:rsidRPr="00E93C8B" w:rsidRDefault="00896404" w:rsidP="00896404">
      <w:pPr>
        <w:pStyle w:val="Heading3"/>
        <w:rPr>
          <w:rFonts w:cs="v4.2.0"/>
        </w:rPr>
      </w:pPr>
      <w:bookmarkStart w:id="498" w:name="_Toc518920220"/>
      <w:r w:rsidRPr="00E93C8B">
        <w:rPr>
          <w:rFonts w:cs="v4.2.0"/>
        </w:rPr>
        <w:t>7.3.3</w:t>
      </w:r>
      <w:r w:rsidRPr="00E93C8B">
        <w:rPr>
          <w:rFonts w:cs="v4.2.0"/>
        </w:rPr>
        <w:tab/>
        <w:t>Test purpose</w:t>
      </w:r>
      <w:bookmarkEnd w:id="498"/>
    </w:p>
    <w:p w14:paraId="4184F4B4" w14:textId="77777777" w:rsidR="00896404" w:rsidRPr="00E93C8B" w:rsidRDefault="00896404" w:rsidP="00896404">
      <w:pPr>
        <w:rPr>
          <w:rFonts w:cs="v4.2.0"/>
        </w:rPr>
      </w:pPr>
      <w:r w:rsidRPr="00E93C8B">
        <w:rPr>
          <w:rFonts w:cs="v4.2.0"/>
        </w:rPr>
        <w:t>The test purpose is to verify the ability of the BS to receive a prescribed single-code test signal of maximum input power under defined conditions (specified interference, no multipath) with a BER not exceeding a specified limit.</w:t>
      </w:r>
    </w:p>
    <w:p w14:paraId="24AC6F5D" w14:textId="77777777" w:rsidR="00896404" w:rsidRPr="00E93C8B" w:rsidRDefault="00896404" w:rsidP="00896404">
      <w:pPr>
        <w:pStyle w:val="Heading3"/>
        <w:rPr>
          <w:rFonts w:eastAsia="MS P??" w:cs="v4.2.0"/>
        </w:rPr>
      </w:pPr>
      <w:bookmarkStart w:id="499" w:name="_Toc518920221"/>
      <w:r w:rsidRPr="00E93C8B">
        <w:rPr>
          <w:rFonts w:eastAsia="MS P??" w:cs="v4.2.0"/>
        </w:rPr>
        <w:t>7.3.4</w:t>
      </w:r>
      <w:r w:rsidRPr="00E93C8B">
        <w:rPr>
          <w:rFonts w:eastAsia="MS P??" w:cs="v4.2.0"/>
        </w:rPr>
        <w:tab/>
        <w:t>Method of test</w:t>
      </w:r>
      <w:bookmarkEnd w:id="499"/>
    </w:p>
    <w:p w14:paraId="063911B0" w14:textId="77777777" w:rsidR="00896404" w:rsidRPr="00E93C8B" w:rsidRDefault="00896404" w:rsidP="00896404">
      <w:pPr>
        <w:pStyle w:val="Heading4"/>
        <w:rPr>
          <w:rFonts w:cs="v4.2.0"/>
        </w:rPr>
      </w:pPr>
      <w:bookmarkStart w:id="500" w:name="_Toc518920222"/>
      <w:r w:rsidRPr="00E93C8B">
        <w:rPr>
          <w:rFonts w:cs="v4.2.0"/>
        </w:rPr>
        <w:t>7.3.4.1</w:t>
      </w:r>
      <w:r w:rsidRPr="00E93C8B">
        <w:rPr>
          <w:rFonts w:cs="v4.2.0"/>
        </w:rPr>
        <w:tab/>
        <w:t>Initial conditions</w:t>
      </w:r>
      <w:bookmarkEnd w:id="500"/>
    </w:p>
    <w:p w14:paraId="56684AAD" w14:textId="77777777" w:rsidR="00896404" w:rsidRPr="00E93C8B" w:rsidRDefault="00896404" w:rsidP="00896404">
      <w:pPr>
        <w:pStyle w:val="Heading5"/>
        <w:rPr>
          <w:rFonts w:cs="v4.2.0"/>
        </w:rPr>
      </w:pPr>
      <w:bookmarkStart w:id="501" w:name="_Toc518920223"/>
      <w:r w:rsidRPr="00E93C8B">
        <w:rPr>
          <w:rFonts w:cs="v4.2.0"/>
        </w:rPr>
        <w:t>7.3.4.1.0</w:t>
      </w:r>
      <w:r w:rsidRPr="00E93C8B">
        <w:rPr>
          <w:rFonts w:cs="v4.2.0"/>
        </w:rPr>
        <w:tab/>
        <w:t>General test conditions</w:t>
      </w:r>
      <w:bookmarkEnd w:id="501"/>
    </w:p>
    <w:p w14:paraId="7A05C275"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r>
      <w:r w:rsidRPr="00E93C8B">
        <w:rPr>
          <w:rFonts w:cs="v4.2.0"/>
        </w:rPr>
        <w:tab/>
        <w:t>normal; see subclause 5.9.1.</w:t>
      </w:r>
    </w:p>
    <w:p w14:paraId="4A020D1F"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BBE3999" w14:textId="77777777" w:rsidR="00896404" w:rsidRPr="00E93C8B" w:rsidRDefault="00896404" w:rsidP="00896404">
      <w:pPr>
        <w:pStyle w:val="Heading5"/>
        <w:rPr>
          <w:rFonts w:cs="v4.2.0"/>
        </w:rPr>
      </w:pPr>
      <w:bookmarkStart w:id="502" w:name="_Toc518920224"/>
      <w:r w:rsidRPr="00E93C8B">
        <w:rPr>
          <w:rFonts w:cs="v4.2.0"/>
        </w:rPr>
        <w:t>7.3.4.1.1</w:t>
      </w:r>
      <w:r w:rsidRPr="00E93C8B">
        <w:rPr>
          <w:rFonts w:cs="v4.2.0"/>
        </w:rPr>
        <w:tab/>
        <w:t>3,84 Mcps TDD option</w:t>
      </w:r>
      <w:bookmarkEnd w:id="502"/>
    </w:p>
    <w:p w14:paraId="5BB48C8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3880111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41CE82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0403654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7.4.</w:t>
      </w:r>
    </w:p>
    <w:p w14:paraId="11523735" w14:textId="77777777" w:rsidR="00896404" w:rsidRPr="00E93C8B" w:rsidRDefault="00896404" w:rsidP="00896404">
      <w:pPr>
        <w:pStyle w:val="B1"/>
        <w:rPr>
          <w:rFonts w:eastAsia="MS P??" w:cs="v4.2.0"/>
        </w:rPr>
      </w:pPr>
      <w:r w:rsidRPr="00E93C8B">
        <w:rPr>
          <w:rFonts w:eastAsia="MS P??" w:cs="v4.2.0"/>
        </w:rPr>
        <w:lastRenderedPageBreak/>
        <w:t>(5)</w:t>
      </w:r>
      <w:r w:rsidRPr="00E93C8B">
        <w:rPr>
          <w:rFonts w:eastAsia="MS P??" w:cs="v4.2.0"/>
        </w:rPr>
        <w:tab/>
        <w:t>The power spectral density of the band-limited white noise source measured at the BS antenna connector shall be adjusted as specified in table 7.4. The characteristics of the white noise source shall comply with the AWGN interferer definition in subclause 5.18</w:t>
      </w:r>
    </w:p>
    <w:p w14:paraId="1A1CA5E0" w14:textId="77777777" w:rsidR="00896404" w:rsidRPr="00E93C8B" w:rsidRDefault="00896404" w:rsidP="00896404">
      <w:pPr>
        <w:pStyle w:val="Heading5"/>
        <w:rPr>
          <w:rFonts w:cs="v4.2.0"/>
        </w:rPr>
      </w:pPr>
      <w:bookmarkStart w:id="503" w:name="_Toc518920225"/>
      <w:r w:rsidRPr="00E93C8B">
        <w:rPr>
          <w:rFonts w:cs="v4.2.0"/>
        </w:rPr>
        <w:t>7.3.4.1.2</w:t>
      </w:r>
      <w:r w:rsidRPr="00E93C8B">
        <w:rPr>
          <w:rFonts w:cs="v4.2.0"/>
        </w:rPr>
        <w:tab/>
        <w:t>1,28 Mcps TDD option</w:t>
      </w:r>
      <w:bookmarkEnd w:id="503"/>
    </w:p>
    <w:p w14:paraId="5814500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1E4DF0B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F1922E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725BEF9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7.3A.</w:t>
      </w:r>
    </w:p>
    <w:p w14:paraId="4C04977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7.3A. The characteristics of the white noise source shall compy with the AWGN interferer definition in subclause 5.18.</w:t>
      </w:r>
    </w:p>
    <w:p w14:paraId="67331E2C" w14:textId="77777777" w:rsidR="00896404" w:rsidRPr="00E93C8B" w:rsidRDefault="00896404" w:rsidP="00896404">
      <w:pPr>
        <w:pStyle w:val="Heading5"/>
        <w:rPr>
          <w:rFonts w:cs="v4.2.0"/>
        </w:rPr>
      </w:pPr>
      <w:bookmarkStart w:id="504" w:name="_Toc518920226"/>
      <w:r w:rsidRPr="00E93C8B">
        <w:rPr>
          <w:rFonts w:cs="v4.2.0"/>
        </w:rPr>
        <w:t>7.3.4.1.3</w:t>
      </w:r>
      <w:r w:rsidRPr="00E93C8B">
        <w:rPr>
          <w:rFonts w:cs="v4.2.0"/>
        </w:rPr>
        <w:tab/>
        <w:t>7,68 Mcps TDD option</w:t>
      </w:r>
      <w:bookmarkEnd w:id="504"/>
    </w:p>
    <w:p w14:paraId="2F19607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7B959C7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359FD9F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5079D20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7.4B.</w:t>
      </w:r>
    </w:p>
    <w:p w14:paraId="6C7BA66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7.4B. The characteristics of the white noise source shall comply with the AWGN interferer definition in subclause 5.18</w:t>
      </w:r>
    </w:p>
    <w:p w14:paraId="5EAB4595" w14:textId="77777777" w:rsidR="00896404" w:rsidRPr="00E93C8B" w:rsidRDefault="00896404" w:rsidP="00896404">
      <w:pPr>
        <w:pStyle w:val="Heading4"/>
        <w:rPr>
          <w:rFonts w:eastAsia="MS P??" w:cs="v4.2.0"/>
        </w:rPr>
      </w:pPr>
      <w:bookmarkStart w:id="505" w:name="_Toc518920227"/>
      <w:r w:rsidRPr="00E93C8B">
        <w:rPr>
          <w:rFonts w:eastAsia="MS P??" w:cs="v4.2.0"/>
        </w:rPr>
        <w:t>7.3.4.2</w:t>
      </w:r>
      <w:r w:rsidRPr="00E93C8B">
        <w:rPr>
          <w:rFonts w:eastAsia="MS P??" w:cs="v4.2.0"/>
        </w:rPr>
        <w:tab/>
        <w:t>Procedure</w:t>
      </w:r>
      <w:bookmarkEnd w:id="505"/>
    </w:p>
    <w:p w14:paraId="6B995DB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BER by comparing the bit sequence of the information data transmitted by the BS tester with the bit sequence obtained from the BS receiver.</w:t>
      </w:r>
    </w:p>
    <w:p w14:paraId="75AC0CB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Interchange the connections of the BS Rx ports and repeat the measurement according to (1)</w:t>
      </w:r>
      <w:r w:rsidR="004D3370" w:rsidRPr="00E93C8B">
        <w:rPr>
          <w:rFonts w:eastAsia="MS P??" w:cs="v4.2.0"/>
        </w:rPr>
        <w:t>.</w:t>
      </w:r>
    </w:p>
    <w:p w14:paraId="6471ACC3" w14:textId="77777777" w:rsidR="004D3370" w:rsidRPr="00E93C8B" w:rsidRDefault="004D3370" w:rsidP="004D3370">
      <w:pPr>
        <w:rPr>
          <w:rFonts w:eastAsia="MS P??"/>
        </w:rPr>
      </w:pPr>
      <w:r w:rsidRPr="00E93C8B">
        <w:rPr>
          <w:rFonts w:eastAsia="MS P??"/>
        </w:rPr>
        <w:t>In addition, for a multi-band capable BS, the following steps shall apply:</w:t>
      </w:r>
    </w:p>
    <w:p w14:paraId="77FDA9A6" w14:textId="77777777" w:rsidR="004D3370" w:rsidRPr="00E93C8B" w:rsidRDefault="004D3370" w:rsidP="004D3370">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59624C53" w14:textId="77777777" w:rsidR="004D3370" w:rsidRPr="00E93C8B" w:rsidRDefault="004D3370" w:rsidP="004D3370">
      <w:pPr>
        <w:pStyle w:val="B1"/>
        <w:rPr>
          <w:rFonts w:eastAsia="MS P??"/>
        </w:rPr>
      </w:pPr>
      <w:r w:rsidRPr="00E93C8B">
        <w:rPr>
          <w:rFonts w:eastAsia="MS P??"/>
        </w:rPr>
        <w:t>(4)</w:t>
      </w:r>
      <w:r w:rsidRPr="00E93C8B">
        <w:rPr>
          <w:rFonts w:eastAsia="MS P??"/>
        </w:rPr>
        <w:tab/>
        <w:t>For multi-band capable BS with separate antenna connector, the antenna connector not being under test shall be terminated.</w:t>
      </w:r>
    </w:p>
    <w:p w14:paraId="2B16F248" w14:textId="77777777" w:rsidR="00896404" w:rsidRPr="00E93C8B" w:rsidRDefault="00896404" w:rsidP="00896404">
      <w:pPr>
        <w:pStyle w:val="Heading3"/>
        <w:rPr>
          <w:rFonts w:eastAsia="MS P??" w:cs="v4.2.0"/>
        </w:rPr>
      </w:pPr>
      <w:bookmarkStart w:id="506" w:name="_Toc518920228"/>
      <w:r w:rsidRPr="00E93C8B">
        <w:rPr>
          <w:rFonts w:eastAsia="MS P??" w:cs="v4.2.0"/>
        </w:rPr>
        <w:t>7.3.5</w:t>
      </w:r>
      <w:r w:rsidRPr="00E93C8B">
        <w:rPr>
          <w:rFonts w:eastAsia="MS P??" w:cs="v4.2.0"/>
        </w:rPr>
        <w:tab/>
        <w:t>Test Requirements</w:t>
      </w:r>
      <w:bookmarkEnd w:id="506"/>
    </w:p>
    <w:p w14:paraId="2A597DBD"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46397D5F" w14:textId="77777777" w:rsidR="00896404" w:rsidRPr="00E93C8B" w:rsidRDefault="00896404" w:rsidP="00896404">
      <w:pPr>
        <w:pStyle w:val="Heading4"/>
        <w:rPr>
          <w:rFonts w:cs="v4.2.0"/>
        </w:rPr>
      </w:pPr>
      <w:bookmarkStart w:id="507" w:name="_Toc518920229"/>
      <w:r w:rsidRPr="00E93C8B">
        <w:rPr>
          <w:rFonts w:cs="v4.2.0"/>
        </w:rPr>
        <w:t>7.3.5.1</w:t>
      </w:r>
      <w:r w:rsidRPr="00E93C8B">
        <w:rPr>
          <w:rFonts w:cs="v4.2.0"/>
        </w:rPr>
        <w:tab/>
        <w:t>3,84 Mcps TDD option</w:t>
      </w:r>
      <w:bookmarkEnd w:id="507"/>
    </w:p>
    <w:p w14:paraId="268B8AD1" w14:textId="77777777" w:rsidR="00896404" w:rsidRPr="00E93C8B" w:rsidRDefault="00896404" w:rsidP="00896404">
      <w:pPr>
        <w:rPr>
          <w:rFonts w:cs="v4.2.0"/>
        </w:rPr>
      </w:pPr>
      <w:r w:rsidRPr="00E93C8B">
        <w:rPr>
          <w:rFonts w:cs="v4.2.0"/>
        </w:rPr>
        <w:t>For any BS Rx port tested, the measured BER shall not exceed 0,001 for the parameters specified in table 7.4.</w:t>
      </w:r>
    </w:p>
    <w:p w14:paraId="52593D94" w14:textId="77777777" w:rsidR="00896404" w:rsidRPr="00E93C8B" w:rsidRDefault="00896404" w:rsidP="00896404">
      <w:pPr>
        <w:pStyle w:val="TH"/>
        <w:outlineLvl w:val="0"/>
        <w:rPr>
          <w:rFonts w:cs="v4.2.0"/>
        </w:rPr>
      </w:pPr>
      <w:r w:rsidRPr="00E93C8B">
        <w:rPr>
          <w:rFonts w:cs="v4.2.0"/>
        </w:rPr>
        <w:lastRenderedPageBreak/>
        <w:t>Table 7.4: Test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2C50F003" w14:textId="77777777">
        <w:trPr>
          <w:jc w:val="center"/>
        </w:trPr>
        <w:tc>
          <w:tcPr>
            <w:tcW w:w="2835" w:type="dxa"/>
            <w:gridSpan w:val="2"/>
          </w:tcPr>
          <w:p w14:paraId="449C45CF" w14:textId="77777777" w:rsidR="00896404" w:rsidRPr="00C95AF0" w:rsidRDefault="00896404" w:rsidP="00896404">
            <w:pPr>
              <w:pStyle w:val="TAH"/>
              <w:rPr>
                <w:rFonts w:cs="v4.2.0"/>
              </w:rPr>
            </w:pPr>
            <w:r w:rsidRPr="00C95AF0">
              <w:rPr>
                <w:rFonts w:cs="v4.2.0"/>
              </w:rPr>
              <w:t>Parameter</w:t>
            </w:r>
          </w:p>
        </w:tc>
        <w:tc>
          <w:tcPr>
            <w:tcW w:w="2724" w:type="dxa"/>
          </w:tcPr>
          <w:p w14:paraId="3A2EF762" w14:textId="77777777" w:rsidR="00896404" w:rsidRPr="00C95AF0" w:rsidRDefault="00896404" w:rsidP="00896404">
            <w:pPr>
              <w:pStyle w:val="TAH"/>
              <w:rPr>
                <w:rFonts w:cs="v4.2.0"/>
              </w:rPr>
            </w:pPr>
            <w:r w:rsidRPr="00C95AF0">
              <w:rPr>
                <w:rFonts w:cs="v4.2.0"/>
              </w:rPr>
              <w:t>Level</w:t>
            </w:r>
          </w:p>
        </w:tc>
        <w:tc>
          <w:tcPr>
            <w:tcW w:w="1812" w:type="dxa"/>
          </w:tcPr>
          <w:p w14:paraId="36D534A2" w14:textId="77777777" w:rsidR="00896404" w:rsidRPr="00C95AF0" w:rsidRDefault="00896404" w:rsidP="00896404">
            <w:pPr>
              <w:pStyle w:val="TAH"/>
              <w:rPr>
                <w:rFonts w:cs="v4.2.0"/>
              </w:rPr>
            </w:pPr>
            <w:r w:rsidRPr="00C95AF0">
              <w:rPr>
                <w:rFonts w:cs="v4.2.0"/>
              </w:rPr>
              <w:t>Unit</w:t>
            </w:r>
          </w:p>
        </w:tc>
      </w:tr>
      <w:tr w:rsidR="00896404" w:rsidRPr="00C95AF0" w14:paraId="4894285C" w14:textId="77777777">
        <w:trPr>
          <w:jc w:val="center"/>
        </w:trPr>
        <w:tc>
          <w:tcPr>
            <w:tcW w:w="2835" w:type="dxa"/>
            <w:gridSpan w:val="2"/>
          </w:tcPr>
          <w:p w14:paraId="38146FAB"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030CBF07" w14:textId="77777777" w:rsidR="00896404" w:rsidRPr="00C95AF0" w:rsidRDefault="00896404" w:rsidP="00896404">
            <w:pPr>
              <w:pStyle w:val="TAC"/>
              <w:rPr>
                <w:rFonts w:cs="v4.2.0"/>
              </w:rPr>
            </w:pPr>
            <w:r w:rsidRPr="00C95AF0">
              <w:rPr>
                <w:rFonts w:cs="v4.2.0"/>
              </w:rPr>
              <w:t>12,2</w:t>
            </w:r>
          </w:p>
        </w:tc>
        <w:tc>
          <w:tcPr>
            <w:tcW w:w="1812" w:type="dxa"/>
          </w:tcPr>
          <w:p w14:paraId="1B092319" w14:textId="77777777" w:rsidR="00896404" w:rsidRPr="00C95AF0" w:rsidRDefault="00896404" w:rsidP="00896404">
            <w:pPr>
              <w:pStyle w:val="TAC"/>
              <w:rPr>
                <w:rFonts w:cs="v4.2.0"/>
              </w:rPr>
            </w:pPr>
            <w:r w:rsidRPr="00C95AF0">
              <w:rPr>
                <w:rFonts w:cs="v4.2.0"/>
              </w:rPr>
              <w:t>kbit/s</w:t>
            </w:r>
          </w:p>
        </w:tc>
      </w:tr>
      <w:tr w:rsidR="00896404" w:rsidRPr="00C95AF0" w14:paraId="57BB8A2C" w14:textId="77777777">
        <w:trPr>
          <w:cantSplit/>
          <w:jc w:val="center"/>
        </w:trPr>
        <w:tc>
          <w:tcPr>
            <w:tcW w:w="1417" w:type="dxa"/>
            <w:vMerge w:val="restart"/>
          </w:tcPr>
          <w:p w14:paraId="76DD3DB1" w14:textId="77777777" w:rsidR="00896404" w:rsidRPr="00C95AF0" w:rsidRDefault="00896404" w:rsidP="00045C4F">
            <w:pPr>
              <w:pStyle w:val="TAC"/>
            </w:pPr>
            <w:r w:rsidRPr="00C95AF0">
              <w:t>Wanted signal mean power</w:t>
            </w:r>
          </w:p>
        </w:tc>
        <w:tc>
          <w:tcPr>
            <w:tcW w:w="1418" w:type="dxa"/>
          </w:tcPr>
          <w:p w14:paraId="20949B33" w14:textId="77777777" w:rsidR="00896404" w:rsidRPr="00C95AF0" w:rsidRDefault="00896404" w:rsidP="00045C4F">
            <w:pPr>
              <w:pStyle w:val="TAC"/>
            </w:pPr>
            <w:r w:rsidRPr="00C95AF0">
              <w:t>Wide Area BS</w:t>
            </w:r>
          </w:p>
        </w:tc>
        <w:tc>
          <w:tcPr>
            <w:tcW w:w="2724" w:type="dxa"/>
          </w:tcPr>
          <w:p w14:paraId="0012BC96" w14:textId="77777777" w:rsidR="00896404" w:rsidRPr="00C95AF0" w:rsidRDefault="00896404" w:rsidP="00045C4F">
            <w:pPr>
              <w:pStyle w:val="TAC"/>
            </w:pPr>
            <w:r w:rsidRPr="00C95AF0">
              <w:t>-77,8</w:t>
            </w:r>
          </w:p>
        </w:tc>
        <w:tc>
          <w:tcPr>
            <w:tcW w:w="1812" w:type="dxa"/>
          </w:tcPr>
          <w:p w14:paraId="69D97DC9" w14:textId="77777777" w:rsidR="00896404" w:rsidRPr="00C95AF0" w:rsidRDefault="00896404" w:rsidP="00045C4F">
            <w:pPr>
              <w:pStyle w:val="TAC"/>
            </w:pPr>
            <w:r w:rsidRPr="00C95AF0">
              <w:t>dBm</w:t>
            </w:r>
          </w:p>
        </w:tc>
      </w:tr>
      <w:tr w:rsidR="00896404" w:rsidRPr="00C95AF0" w14:paraId="6E7CD67F" w14:textId="77777777">
        <w:trPr>
          <w:cantSplit/>
          <w:jc w:val="center"/>
        </w:trPr>
        <w:tc>
          <w:tcPr>
            <w:tcW w:w="1417" w:type="dxa"/>
            <w:vMerge/>
          </w:tcPr>
          <w:p w14:paraId="50B08EA7" w14:textId="77777777" w:rsidR="00896404" w:rsidRPr="00C95AF0" w:rsidRDefault="00896404" w:rsidP="00045C4F">
            <w:pPr>
              <w:pStyle w:val="TAC"/>
            </w:pPr>
          </w:p>
        </w:tc>
        <w:tc>
          <w:tcPr>
            <w:tcW w:w="1418" w:type="dxa"/>
          </w:tcPr>
          <w:p w14:paraId="205D8040" w14:textId="77777777" w:rsidR="00896404" w:rsidRPr="00C95AF0" w:rsidRDefault="00896404" w:rsidP="00045C4F">
            <w:pPr>
              <w:pStyle w:val="TAC"/>
            </w:pPr>
            <w:r w:rsidRPr="00C95AF0">
              <w:t>Local Area BS</w:t>
            </w:r>
          </w:p>
        </w:tc>
        <w:tc>
          <w:tcPr>
            <w:tcW w:w="2724" w:type="dxa"/>
          </w:tcPr>
          <w:p w14:paraId="3E0DDA16" w14:textId="77777777" w:rsidR="00896404" w:rsidRPr="00C95AF0" w:rsidRDefault="00896404" w:rsidP="00045C4F">
            <w:pPr>
              <w:pStyle w:val="TAC"/>
            </w:pPr>
            <w:r w:rsidRPr="00C95AF0">
              <w:t>-63.8</w:t>
            </w:r>
          </w:p>
        </w:tc>
        <w:tc>
          <w:tcPr>
            <w:tcW w:w="1812" w:type="dxa"/>
          </w:tcPr>
          <w:p w14:paraId="347458BB" w14:textId="77777777" w:rsidR="00896404" w:rsidRPr="00C95AF0" w:rsidRDefault="00896404" w:rsidP="00045C4F">
            <w:pPr>
              <w:pStyle w:val="TAC"/>
            </w:pPr>
            <w:r w:rsidRPr="00C95AF0">
              <w:t>dBm</w:t>
            </w:r>
          </w:p>
        </w:tc>
      </w:tr>
      <w:tr w:rsidR="00896404" w:rsidRPr="00C95AF0" w14:paraId="787AFE2D" w14:textId="77777777">
        <w:trPr>
          <w:cantSplit/>
          <w:jc w:val="center"/>
        </w:trPr>
        <w:tc>
          <w:tcPr>
            <w:tcW w:w="1417" w:type="dxa"/>
            <w:vMerge w:val="restart"/>
          </w:tcPr>
          <w:p w14:paraId="463DBACD" w14:textId="77777777" w:rsidR="00896404" w:rsidRPr="00C95AF0" w:rsidRDefault="00896404" w:rsidP="00896404">
            <w:pPr>
              <w:pStyle w:val="TAC"/>
              <w:rPr>
                <w:rFonts w:cs="v4.2.0"/>
              </w:rPr>
            </w:pPr>
            <w:r w:rsidRPr="00C95AF0">
              <w:rPr>
                <w:rFonts w:cs="v4.2.0"/>
              </w:rPr>
              <w:t>Interfering AWGN signal</w:t>
            </w:r>
          </w:p>
        </w:tc>
        <w:tc>
          <w:tcPr>
            <w:tcW w:w="1418" w:type="dxa"/>
          </w:tcPr>
          <w:p w14:paraId="49341D45" w14:textId="77777777" w:rsidR="00896404" w:rsidRPr="00C95AF0" w:rsidRDefault="00896404" w:rsidP="00896404">
            <w:pPr>
              <w:pStyle w:val="TAC"/>
              <w:rPr>
                <w:rFonts w:cs="v4.2.0"/>
              </w:rPr>
            </w:pPr>
            <w:r w:rsidRPr="00C95AF0">
              <w:rPr>
                <w:rFonts w:cs="v4.2.0"/>
              </w:rPr>
              <w:t>Wide Area BS</w:t>
            </w:r>
          </w:p>
        </w:tc>
        <w:tc>
          <w:tcPr>
            <w:tcW w:w="2724" w:type="dxa"/>
          </w:tcPr>
          <w:p w14:paraId="6F53AEE3" w14:textId="77777777" w:rsidR="00896404" w:rsidRPr="00C95AF0" w:rsidRDefault="00896404" w:rsidP="00896404">
            <w:pPr>
              <w:pStyle w:val="TAC"/>
              <w:rPr>
                <w:rFonts w:cs="v4.2.0"/>
              </w:rPr>
            </w:pPr>
            <w:r w:rsidRPr="00C95AF0">
              <w:rPr>
                <w:rFonts w:cs="v4.2.0"/>
              </w:rPr>
              <w:t>-73</w:t>
            </w:r>
          </w:p>
        </w:tc>
        <w:tc>
          <w:tcPr>
            <w:tcW w:w="1812" w:type="dxa"/>
          </w:tcPr>
          <w:p w14:paraId="78693DF6" w14:textId="77777777" w:rsidR="00896404" w:rsidRPr="00C95AF0" w:rsidRDefault="00896404" w:rsidP="00896404">
            <w:pPr>
              <w:pStyle w:val="TAC"/>
              <w:rPr>
                <w:rFonts w:cs="v4.2.0"/>
              </w:rPr>
            </w:pPr>
            <w:r w:rsidRPr="00C95AF0">
              <w:rPr>
                <w:rFonts w:cs="v4.2.0"/>
              </w:rPr>
              <w:t>dBm/3,84 MHz</w:t>
            </w:r>
          </w:p>
        </w:tc>
      </w:tr>
      <w:tr w:rsidR="00896404" w:rsidRPr="00C95AF0" w14:paraId="26802439" w14:textId="77777777">
        <w:trPr>
          <w:cantSplit/>
          <w:jc w:val="center"/>
        </w:trPr>
        <w:tc>
          <w:tcPr>
            <w:tcW w:w="1417" w:type="dxa"/>
            <w:vMerge/>
          </w:tcPr>
          <w:p w14:paraId="2175EF46" w14:textId="77777777" w:rsidR="00896404" w:rsidRPr="00C95AF0" w:rsidRDefault="00896404" w:rsidP="00896404">
            <w:pPr>
              <w:pStyle w:val="TAC"/>
              <w:rPr>
                <w:rFonts w:cs="v4.2.0"/>
              </w:rPr>
            </w:pPr>
          </w:p>
        </w:tc>
        <w:tc>
          <w:tcPr>
            <w:tcW w:w="1418" w:type="dxa"/>
          </w:tcPr>
          <w:p w14:paraId="44690BB3" w14:textId="77777777" w:rsidR="00896404" w:rsidRPr="00C95AF0" w:rsidRDefault="00896404" w:rsidP="00896404">
            <w:pPr>
              <w:pStyle w:val="TAC"/>
              <w:rPr>
                <w:rFonts w:cs="v4.2.0"/>
              </w:rPr>
            </w:pPr>
            <w:r w:rsidRPr="00C95AF0">
              <w:rPr>
                <w:rFonts w:cs="v4.2.0"/>
              </w:rPr>
              <w:t>Local Area BS</w:t>
            </w:r>
          </w:p>
        </w:tc>
        <w:tc>
          <w:tcPr>
            <w:tcW w:w="2724" w:type="dxa"/>
          </w:tcPr>
          <w:p w14:paraId="0CF29F82" w14:textId="77777777" w:rsidR="00896404" w:rsidRPr="00C95AF0" w:rsidRDefault="00896404" w:rsidP="00896404">
            <w:pPr>
              <w:pStyle w:val="TAC"/>
              <w:rPr>
                <w:rFonts w:cs="v4.2.0"/>
              </w:rPr>
            </w:pPr>
            <w:r w:rsidRPr="00C95AF0">
              <w:rPr>
                <w:rFonts w:cs="v4.2.0"/>
              </w:rPr>
              <w:t>-59</w:t>
            </w:r>
          </w:p>
        </w:tc>
        <w:tc>
          <w:tcPr>
            <w:tcW w:w="1812" w:type="dxa"/>
          </w:tcPr>
          <w:p w14:paraId="52DDEAA9" w14:textId="77777777" w:rsidR="00896404" w:rsidRPr="00C95AF0" w:rsidRDefault="00896404" w:rsidP="00896404">
            <w:pPr>
              <w:pStyle w:val="TAC"/>
              <w:rPr>
                <w:rFonts w:cs="v4.2.0"/>
              </w:rPr>
            </w:pPr>
            <w:r w:rsidRPr="00C95AF0">
              <w:rPr>
                <w:rFonts w:cs="v4.2.0"/>
              </w:rPr>
              <w:t>dBm/3,84 MHz</w:t>
            </w:r>
          </w:p>
        </w:tc>
      </w:tr>
    </w:tbl>
    <w:p w14:paraId="1CFA557B" w14:textId="77777777" w:rsidR="00896404" w:rsidRPr="00E93C8B" w:rsidRDefault="00896404" w:rsidP="00896404">
      <w:pPr>
        <w:rPr>
          <w:rFonts w:cs="v4.2.0"/>
        </w:rPr>
      </w:pPr>
    </w:p>
    <w:p w14:paraId="4AAE210E" w14:textId="77777777" w:rsidR="00896404" w:rsidRPr="00E93C8B" w:rsidRDefault="00896404" w:rsidP="00896404">
      <w:pPr>
        <w:pStyle w:val="Heading4"/>
        <w:rPr>
          <w:rFonts w:cs="v4.2.0"/>
        </w:rPr>
      </w:pPr>
      <w:bookmarkStart w:id="508" w:name="_Toc518920230"/>
      <w:r w:rsidRPr="00E93C8B">
        <w:rPr>
          <w:rFonts w:cs="v4.2.0"/>
        </w:rPr>
        <w:t>7.3.5.2</w:t>
      </w:r>
      <w:r w:rsidRPr="00E93C8B">
        <w:rPr>
          <w:rFonts w:cs="v4.2.0"/>
        </w:rPr>
        <w:tab/>
        <w:t>1,28 Mcps TDD option</w:t>
      </w:r>
      <w:bookmarkEnd w:id="508"/>
    </w:p>
    <w:p w14:paraId="1536F9F8" w14:textId="77777777" w:rsidR="00896404" w:rsidRPr="00E93C8B" w:rsidRDefault="00896404" w:rsidP="00896404">
      <w:pPr>
        <w:rPr>
          <w:rFonts w:cs="v4.2.0"/>
        </w:rPr>
      </w:pPr>
      <w:r w:rsidRPr="00E93C8B">
        <w:rPr>
          <w:rFonts w:cs="v4.2.0"/>
        </w:rPr>
        <w:t>For any BS Rx port tested, the measured BER shall not exceed 0,001 for the parameters specified in table 7.4A.</w:t>
      </w:r>
    </w:p>
    <w:p w14:paraId="79205770" w14:textId="77777777" w:rsidR="00896404" w:rsidRPr="00E93C8B" w:rsidRDefault="00896404" w:rsidP="00896404">
      <w:pPr>
        <w:pStyle w:val="TH"/>
        <w:outlineLvl w:val="0"/>
        <w:rPr>
          <w:rFonts w:cs="v4.2.0"/>
        </w:rPr>
      </w:pPr>
      <w:r w:rsidRPr="00E93C8B">
        <w:rPr>
          <w:rFonts w:cs="v4.2.0"/>
        </w:rPr>
        <w:t>Table 7.4A: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53"/>
        <w:gridCol w:w="1701"/>
        <w:gridCol w:w="2476"/>
        <w:gridCol w:w="1812"/>
      </w:tblGrid>
      <w:tr w:rsidR="00896404" w:rsidRPr="00C95AF0" w14:paraId="6D4D8EC4" w14:textId="77777777">
        <w:trPr>
          <w:jc w:val="center"/>
        </w:trPr>
        <w:tc>
          <w:tcPr>
            <w:tcW w:w="3154" w:type="dxa"/>
            <w:gridSpan w:val="2"/>
          </w:tcPr>
          <w:p w14:paraId="68C7544D" w14:textId="77777777" w:rsidR="00896404" w:rsidRPr="00C95AF0" w:rsidRDefault="00896404" w:rsidP="00896404">
            <w:pPr>
              <w:pStyle w:val="TAH"/>
              <w:rPr>
                <w:rFonts w:cs="v4.2.0"/>
              </w:rPr>
            </w:pPr>
            <w:r w:rsidRPr="00C95AF0">
              <w:rPr>
                <w:rFonts w:cs="v4.2.0"/>
              </w:rPr>
              <w:t>Parameter</w:t>
            </w:r>
          </w:p>
        </w:tc>
        <w:tc>
          <w:tcPr>
            <w:tcW w:w="2476" w:type="dxa"/>
          </w:tcPr>
          <w:p w14:paraId="41FA0E7A" w14:textId="77777777" w:rsidR="00896404" w:rsidRPr="00C95AF0" w:rsidRDefault="00896404" w:rsidP="00896404">
            <w:pPr>
              <w:pStyle w:val="TAH"/>
              <w:rPr>
                <w:rFonts w:cs="v4.2.0"/>
              </w:rPr>
            </w:pPr>
            <w:r w:rsidRPr="00C95AF0">
              <w:rPr>
                <w:rFonts w:cs="v4.2.0"/>
              </w:rPr>
              <w:t>Level</w:t>
            </w:r>
          </w:p>
        </w:tc>
        <w:tc>
          <w:tcPr>
            <w:tcW w:w="1812" w:type="dxa"/>
          </w:tcPr>
          <w:p w14:paraId="310A2581" w14:textId="77777777" w:rsidR="00896404" w:rsidRPr="00C95AF0" w:rsidRDefault="00896404" w:rsidP="00896404">
            <w:pPr>
              <w:pStyle w:val="TAH"/>
              <w:rPr>
                <w:rFonts w:cs="v4.2.0"/>
              </w:rPr>
            </w:pPr>
            <w:r w:rsidRPr="00C95AF0">
              <w:rPr>
                <w:rFonts w:cs="v4.2.0"/>
              </w:rPr>
              <w:t>Unit</w:t>
            </w:r>
          </w:p>
        </w:tc>
      </w:tr>
      <w:tr w:rsidR="00896404" w:rsidRPr="00C95AF0" w14:paraId="6E76FB41" w14:textId="77777777">
        <w:trPr>
          <w:jc w:val="center"/>
        </w:trPr>
        <w:tc>
          <w:tcPr>
            <w:tcW w:w="3154" w:type="dxa"/>
            <w:gridSpan w:val="2"/>
          </w:tcPr>
          <w:p w14:paraId="536AEB4A" w14:textId="77777777" w:rsidR="00896404" w:rsidRPr="00C95AF0" w:rsidRDefault="00896404" w:rsidP="00896404">
            <w:pPr>
              <w:pStyle w:val="TAC"/>
              <w:rPr>
                <w:rFonts w:cs="v4.2.0"/>
              </w:rPr>
            </w:pPr>
            <w:r w:rsidRPr="00C95AF0">
              <w:rPr>
                <w:rFonts w:cs="v4.2.0"/>
              </w:rPr>
              <w:t>Reference measurement channel data rate</w:t>
            </w:r>
          </w:p>
        </w:tc>
        <w:tc>
          <w:tcPr>
            <w:tcW w:w="2476" w:type="dxa"/>
          </w:tcPr>
          <w:p w14:paraId="47D159E9" w14:textId="77777777" w:rsidR="00896404" w:rsidRPr="00C95AF0" w:rsidRDefault="00896404" w:rsidP="00896404">
            <w:pPr>
              <w:pStyle w:val="TAC"/>
              <w:rPr>
                <w:rFonts w:cs="v4.2.0"/>
              </w:rPr>
            </w:pPr>
            <w:r w:rsidRPr="00C95AF0">
              <w:rPr>
                <w:rFonts w:cs="v4.2.0"/>
              </w:rPr>
              <w:t>12,2</w:t>
            </w:r>
          </w:p>
        </w:tc>
        <w:tc>
          <w:tcPr>
            <w:tcW w:w="1812" w:type="dxa"/>
          </w:tcPr>
          <w:p w14:paraId="45732C4A" w14:textId="77777777" w:rsidR="00896404" w:rsidRPr="00C95AF0" w:rsidRDefault="00896404" w:rsidP="00896404">
            <w:pPr>
              <w:pStyle w:val="TAC"/>
              <w:rPr>
                <w:rFonts w:cs="v4.2.0"/>
              </w:rPr>
            </w:pPr>
            <w:r w:rsidRPr="00C95AF0">
              <w:rPr>
                <w:rFonts w:cs="v4.2.0"/>
              </w:rPr>
              <w:t>kbit/s</w:t>
            </w:r>
          </w:p>
        </w:tc>
      </w:tr>
      <w:tr w:rsidR="0013173E" w:rsidRPr="00C95AF0" w14:paraId="3389AC20" w14:textId="77777777">
        <w:trPr>
          <w:cantSplit/>
          <w:jc w:val="center"/>
        </w:trPr>
        <w:tc>
          <w:tcPr>
            <w:tcW w:w="1453" w:type="dxa"/>
            <w:vMerge w:val="restart"/>
          </w:tcPr>
          <w:p w14:paraId="6591EDCA" w14:textId="77777777" w:rsidR="0013173E" w:rsidRPr="00C95AF0" w:rsidRDefault="0013173E" w:rsidP="00896404">
            <w:pPr>
              <w:pStyle w:val="TAC"/>
              <w:rPr>
                <w:rFonts w:cs="v4.2.0"/>
              </w:rPr>
            </w:pPr>
            <w:r w:rsidRPr="00C95AF0">
              <w:rPr>
                <w:rFonts w:cs="v4.2.0"/>
              </w:rPr>
              <w:t>Wanted signal mean power</w:t>
            </w:r>
          </w:p>
        </w:tc>
        <w:tc>
          <w:tcPr>
            <w:tcW w:w="1701" w:type="dxa"/>
          </w:tcPr>
          <w:p w14:paraId="2A5C3DEB" w14:textId="77777777" w:rsidR="0013173E" w:rsidRPr="00C95AF0" w:rsidRDefault="0013173E" w:rsidP="00896404">
            <w:pPr>
              <w:pStyle w:val="TAC"/>
              <w:rPr>
                <w:rFonts w:cs="v4.2.0"/>
              </w:rPr>
            </w:pPr>
            <w:r w:rsidRPr="00C95AF0">
              <w:rPr>
                <w:rFonts w:cs="v4.2.0"/>
              </w:rPr>
              <w:t>Wide Area BS</w:t>
            </w:r>
          </w:p>
        </w:tc>
        <w:tc>
          <w:tcPr>
            <w:tcW w:w="2476" w:type="dxa"/>
          </w:tcPr>
          <w:p w14:paraId="2FC02A8D" w14:textId="77777777" w:rsidR="0013173E" w:rsidRPr="00C95AF0" w:rsidRDefault="0013173E" w:rsidP="00896404">
            <w:pPr>
              <w:pStyle w:val="TAC"/>
              <w:rPr>
                <w:rFonts w:cs="v4.2.0"/>
              </w:rPr>
            </w:pPr>
            <w:r w:rsidRPr="00C95AF0">
              <w:rPr>
                <w:rFonts w:cs="v4.2.0"/>
              </w:rPr>
              <w:t>-7</w:t>
            </w:r>
            <w:r w:rsidR="00C12310" w:rsidRPr="00C95AF0">
              <w:rPr>
                <w:rFonts w:cs="v4.2.0"/>
              </w:rPr>
              <w:t>8</w:t>
            </w:r>
            <w:r w:rsidRPr="00C95AF0">
              <w:rPr>
                <w:rFonts w:cs="v4.2.0"/>
              </w:rPr>
              <w:t>,8</w:t>
            </w:r>
          </w:p>
        </w:tc>
        <w:tc>
          <w:tcPr>
            <w:tcW w:w="1812" w:type="dxa"/>
          </w:tcPr>
          <w:p w14:paraId="7A2D3651" w14:textId="77777777" w:rsidR="0013173E" w:rsidRPr="00C95AF0" w:rsidRDefault="0013173E" w:rsidP="00896404">
            <w:pPr>
              <w:pStyle w:val="TAC"/>
              <w:rPr>
                <w:rFonts w:cs="v4.2.0"/>
              </w:rPr>
            </w:pPr>
            <w:r w:rsidRPr="00C95AF0">
              <w:rPr>
                <w:rFonts w:cs="v4.2.0"/>
              </w:rPr>
              <w:t>dBm</w:t>
            </w:r>
          </w:p>
        </w:tc>
      </w:tr>
      <w:tr w:rsidR="0013173E" w:rsidRPr="00C95AF0" w14:paraId="0FE250C8" w14:textId="77777777">
        <w:trPr>
          <w:cantSplit/>
          <w:jc w:val="center"/>
        </w:trPr>
        <w:tc>
          <w:tcPr>
            <w:tcW w:w="1453" w:type="dxa"/>
            <w:vMerge/>
          </w:tcPr>
          <w:p w14:paraId="439D1447" w14:textId="77777777" w:rsidR="0013173E" w:rsidRPr="00C95AF0" w:rsidRDefault="0013173E" w:rsidP="00896404">
            <w:pPr>
              <w:pStyle w:val="LD"/>
              <w:rPr>
                <w:rFonts w:cs="v4.2.0"/>
              </w:rPr>
            </w:pPr>
          </w:p>
        </w:tc>
        <w:tc>
          <w:tcPr>
            <w:tcW w:w="1701" w:type="dxa"/>
          </w:tcPr>
          <w:p w14:paraId="7C1FBAA9" w14:textId="77777777" w:rsidR="0013173E" w:rsidRPr="00C95AF0" w:rsidRDefault="0013173E" w:rsidP="00896404">
            <w:pPr>
              <w:pStyle w:val="TAC"/>
              <w:rPr>
                <w:rFonts w:cs="v4.2.0"/>
              </w:rPr>
            </w:pPr>
            <w:r w:rsidRPr="00C95AF0">
              <w:rPr>
                <w:rFonts w:cs="v4.2.0"/>
              </w:rPr>
              <w:t>Local Area BS</w:t>
            </w:r>
          </w:p>
        </w:tc>
        <w:tc>
          <w:tcPr>
            <w:tcW w:w="2476" w:type="dxa"/>
          </w:tcPr>
          <w:p w14:paraId="6848E18C" w14:textId="77777777" w:rsidR="0013173E" w:rsidRPr="00C95AF0" w:rsidRDefault="0013173E" w:rsidP="00896404">
            <w:pPr>
              <w:pStyle w:val="TAC"/>
              <w:rPr>
                <w:rFonts w:cs="v4.2.0"/>
              </w:rPr>
            </w:pPr>
            <w:r w:rsidRPr="00C95AF0">
              <w:rPr>
                <w:rFonts w:cs="v4.2.0"/>
              </w:rPr>
              <w:t>-6</w:t>
            </w:r>
            <w:r w:rsidR="00C12310" w:rsidRPr="00C95AF0">
              <w:rPr>
                <w:rFonts w:cs="v4.2.0"/>
              </w:rPr>
              <w:t>4</w:t>
            </w:r>
            <w:r w:rsidRPr="00C95AF0">
              <w:rPr>
                <w:rFonts w:cs="v4.2.0"/>
              </w:rPr>
              <w:t>,8</w:t>
            </w:r>
          </w:p>
        </w:tc>
        <w:tc>
          <w:tcPr>
            <w:tcW w:w="1812" w:type="dxa"/>
          </w:tcPr>
          <w:p w14:paraId="4F01B750" w14:textId="77777777" w:rsidR="0013173E" w:rsidRPr="00C95AF0" w:rsidRDefault="0013173E" w:rsidP="00896404">
            <w:pPr>
              <w:pStyle w:val="TAC"/>
              <w:rPr>
                <w:rFonts w:cs="v4.2.0"/>
              </w:rPr>
            </w:pPr>
            <w:r w:rsidRPr="00C95AF0">
              <w:rPr>
                <w:rFonts w:cs="v4.2.0"/>
              </w:rPr>
              <w:t>dBm</w:t>
            </w:r>
          </w:p>
        </w:tc>
      </w:tr>
      <w:tr w:rsidR="0013173E" w:rsidRPr="00C95AF0" w14:paraId="3698540C" w14:textId="77777777">
        <w:trPr>
          <w:cantSplit/>
          <w:jc w:val="center"/>
        </w:trPr>
        <w:tc>
          <w:tcPr>
            <w:tcW w:w="1453" w:type="dxa"/>
            <w:vMerge/>
          </w:tcPr>
          <w:p w14:paraId="7841BE87" w14:textId="77777777" w:rsidR="0013173E" w:rsidRPr="00C95AF0" w:rsidRDefault="0013173E" w:rsidP="00896404">
            <w:pPr>
              <w:pStyle w:val="LD"/>
              <w:rPr>
                <w:rFonts w:cs="v4.2.0"/>
              </w:rPr>
            </w:pPr>
          </w:p>
        </w:tc>
        <w:tc>
          <w:tcPr>
            <w:tcW w:w="1701" w:type="dxa"/>
          </w:tcPr>
          <w:p w14:paraId="0D3731E3" w14:textId="77777777" w:rsidR="0013173E" w:rsidRPr="00C95AF0" w:rsidRDefault="0013173E" w:rsidP="00896404">
            <w:pPr>
              <w:pStyle w:val="TAC"/>
              <w:rPr>
                <w:rFonts w:cs="v4.2.0"/>
              </w:rPr>
            </w:pPr>
            <w:r w:rsidRPr="00C95AF0">
              <w:rPr>
                <w:rFonts w:cs="v4.2.0"/>
              </w:rPr>
              <w:t>Home BS</w:t>
            </w:r>
          </w:p>
        </w:tc>
        <w:tc>
          <w:tcPr>
            <w:tcW w:w="2476" w:type="dxa"/>
          </w:tcPr>
          <w:p w14:paraId="19819A39" w14:textId="77777777" w:rsidR="0013173E" w:rsidRPr="00C95AF0" w:rsidRDefault="0013173E" w:rsidP="00896404">
            <w:pPr>
              <w:pStyle w:val="TAC"/>
              <w:rPr>
                <w:rFonts w:cs="v4.2.0"/>
              </w:rPr>
            </w:pPr>
            <w:r w:rsidRPr="00C95AF0">
              <w:rPr>
                <w:rFonts w:cs="v4.2.0"/>
              </w:rPr>
              <w:t>-</w:t>
            </w:r>
            <w:r w:rsidR="00C12310" w:rsidRPr="00C95AF0">
              <w:rPr>
                <w:rFonts w:cs="v4.2.0"/>
              </w:rPr>
              <w:t>49</w:t>
            </w:r>
            <w:r w:rsidRPr="00C95AF0">
              <w:rPr>
                <w:rFonts w:cs="v4.2.0"/>
              </w:rPr>
              <w:t>,8</w:t>
            </w:r>
          </w:p>
        </w:tc>
        <w:tc>
          <w:tcPr>
            <w:tcW w:w="1812" w:type="dxa"/>
          </w:tcPr>
          <w:p w14:paraId="1C063E7F" w14:textId="77777777" w:rsidR="0013173E" w:rsidRPr="00C95AF0" w:rsidRDefault="0013173E" w:rsidP="00896404">
            <w:pPr>
              <w:pStyle w:val="TAC"/>
              <w:rPr>
                <w:rFonts w:cs="v4.2.0"/>
              </w:rPr>
            </w:pPr>
            <w:r w:rsidRPr="00C95AF0">
              <w:rPr>
                <w:rFonts w:cs="v4.2.0"/>
              </w:rPr>
              <w:t>dBm/1,28 MHz</w:t>
            </w:r>
          </w:p>
        </w:tc>
      </w:tr>
      <w:tr w:rsidR="0013173E" w:rsidRPr="00C95AF0" w14:paraId="407A4A69" w14:textId="77777777">
        <w:trPr>
          <w:cantSplit/>
          <w:jc w:val="center"/>
        </w:trPr>
        <w:tc>
          <w:tcPr>
            <w:tcW w:w="1453" w:type="dxa"/>
            <w:vMerge w:val="restart"/>
          </w:tcPr>
          <w:p w14:paraId="0CDD15E5" w14:textId="77777777" w:rsidR="0013173E" w:rsidRPr="00C95AF0" w:rsidRDefault="0013173E" w:rsidP="00896404">
            <w:pPr>
              <w:pStyle w:val="TAC"/>
              <w:rPr>
                <w:rFonts w:cs="v4.2.0"/>
              </w:rPr>
            </w:pPr>
            <w:r w:rsidRPr="00C95AF0">
              <w:rPr>
                <w:rFonts w:cs="v4.2.0"/>
              </w:rPr>
              <w:t>Interfering AWGN signal</w:t>
            </w:r>
          </w:p>
        </w:tc>
        <w:tc>
          <w:tcPr>
            <w:tcW w:w="1701" w:type="dxa"/>
          </w:tcPr>
          <w:p w14:paraId="189DBB40" w14:textId="77777777" w:rsidR="0013173E" w:rsidRPr="00C95AF0" w:rsidRDefault="0013173E" w:rsidP="00896404">
            <w:pPr>
              <w:pStyle w:val="TAC"/>
              <w:rPr>
                <w:rFonts w:cs="v4.2.0"/>
              </w:rPr>
            </w:pPr>
            <w:r w:rsidRPr="00C95AF0">
              <w:rPr>
                <w:rFonts w:cs="v4.2.0"/>
              </w:rPr>
              <w:t>Wide Area BS</w:t>
            </w:r>
          </w:p>
        </w:tc>
        <w:tc>
          <w:tcPr>
            <w:tcW w:w="2476" w:type="dxa"/>
          </w:tcPr>
          <w:p w14:paraId="76253D8B" w14:textId="77777777" w:rsidR="0013173E" w:rsidRPr="00C95AF0" w:rsidRDefault="0013173E" w:rsidP="00896404">
            <w:pPr>
              <w:pStyle w:val="TAC"/>
              <w:rPr>
                <w:rFonts w:cs="v4.2.0"/>
              </w:rPr>
            </w:pPr>
            <w:r w:rsidRPr="00C95AF0">
              <w:rPr>
                <w:rFonts w:cs="v4.2.0"/>
              </w:rPr>
              <w:t>-76</w:t>
            </w:r>
          </w:p>
        </w:tc>
        <w:tc>
          <w:tcPr>
            <w:tcW w:w="1812" w:type="dxa"/>
          </w:tcPr>
          <w:p w14:paraId="0DB6FFA6" w14:textId="77777777" w:rsidR="0013173E" w:rsidRPr="00C95AF0" w:rsidRDefault="0013173E" w:rsidP="00896404">
            <w:pPr>
              <w:pStyle w:val="TAC"/>
              <w:rPr>
                <w:rFonts w:cs="v4.2.0"/>
              </w:rPr>
            </w:pPr>
            <w:r w:rsidRPr="00C95AF0">
              <w:rPr>
                <w:rFonts w:cs="v4.2.0"/>
              </w:rPr>
              <w:t>dBm/1,28 MHz</w:t>
            </w:r>
          </w:p>
        </w:tc>
      </w:tr>
      <w:tr w:rsidR="0013173E" w:rsidRPr="00C95AF0" w14:paraId="6B5405B9" w14:textId="77777777">
        <w:trPr>
          <w:cantSplit/>
          <w:jc w:val="center"/>
        </w:trPr>
        <w:tc>
          <w:tcPr>
            <w:tcW w:w="1453" w:type="dxa"/>
            <w:vMerge/>
          </w:tcPr>
          <w:p w14:paraId="2E858672" w14:textId="77777777" w:rsidR="0013173E" w:rsidRPr="00C95AF0" w:rsidRDefault="0013173E" w:rsidP="00896404">
            <w:pPr>
              <w:pStyle w:val="TAC"/>
              <w:rPr>
                <w:rFonts w:cs="v4.2.0"/>
              </w:rPr>
            </w:pPr>
          </w:p>
        </w:tc>
        <w:tc>
          <w:tcPr>
            <w:tcW w:w="1701" w:type="dxa"/>
          </w:tcPr>
          <w:p w14:paraId="53839742" w14:textId="77777777" w:rsidR="0013173E" w:rsidRPr="00C95AF0" w:rsidRDefault="0013173E" w:rsidP="00896404">
            <w:pPr>
              <w:pStyle w:val="TAC"/>
              <w:rPr>
                <w:rFonts w:cs="v4.2.0"/>
              </w:rPr>
            </w:pPr>
            <w:r w:rsidRPr="00C95AF0">
              <w:rPr>
                <w:rFonts w:cs="v4.2.0"/>
              </w:rPr>
              <w:t>Local Area BS</w:t>
            </w:r>
          </w:p>
        </w:tc>
        <w:tc>
          <w:tcPr>
            <w:tcW w:w="2476" w:type="dxa"/>
          </w:tcPr>
          <w:p w14:paraId="7A4EA2A1" w14:textId="77777777" w:rsidR="0013173E" w:rsidRPr="00C95AF0" w:rsidRDefault="0013173E" w:rsidP="00896404">
            <w:pPr>
              <w:pStyle w:val="TAC"/>
              <w:rPr>
                <w:rFonts w:cs="v4.2.0"/>
              </w:rPr>
            </w:pPr>
            <w:r w:rsidRPr="00C95AF0">
              <w:rPr>
                <w:rFonts w:cs="v4.2.0"/>
              </w:rPr>
              <w:t>-62</w:t>
            </w:r>
          </w:p>
        </w:tc>
        <w:tc>
          <w:tcPr>
            <w:tcW w:w="1812" w:type="dxa"/>
          </w:tcPr>
          <w:p w14:paraId="35C1EAA8" w14:textId="77777777" w:rsidR="0013173E" w:rsidRPr="00C95AF0" w:rsidRDefault="0013173E" w:rsidP="00896404">
            <w:pPr>
              <w:pStyle w:val="TAC"/>
              <w:rPr>
                <w:rFonts w:cs="v4.2.0"/>
              </w:rPr>
            </w:pPr>
            <w:r w:rsidRPr="00C95AF0">
              <w:rPr>
                <w:rFonts w:cs="v4.2.0"/>
              </w:rPr>
              <w:t>dBm/1,28 MHz</w:t>
            </w:r>
          </w:p>
        </w:tc>
      </w:tr>
      <w:tr w:rsidR="0013173E" w:rsidRPr="00C95AF0" w14:paraId="3676F562" w14:textId="77777777">
        <w:trPr>
          <w:cantSplit/>
          <w:jc w:val="center"/>
        </w:trPr>
        <w:tc>
          <w:tcPr>
            <w:tcW w:w="1453" w:type="dxa"/>
            <w:vMerge/>
          </w:tcPr>
          <w:p w14:paraId="116C6A1E" w14:textId="77777777" w:rsidR="0013173E" w:rsidRPr="00C95AF0" w:rsidRDefault="0013173E" w:rsidP="00896404">
            <w:pPr>
              <w:pStyle w:val="TAC"/>
              <w:rPr>
                <w:rFonts w:cs="v4.2.0"/>
              </w:rPr>
            </w:pPr>
          </w:p>
        </w:tc>
        <w:tc>
          <w:tcPr>
            <w:tcW w:w="1701" w:type="dxa"/>
          </w:tcPr>
          <w:p w14:paraId="072FC78F" w14:textId="77777777" w:rsidR="0013173E" w:rsidRPr="00C95AF0" w:rsidRDefault="0013173E" w:rsidP="00896404">
            <w:pPr>
              <w:pStyle w:val="TAC"/>
              <w:rPr>
                <w:rFonts w:cs="v4.2.0"/>
              </w:rPr>
            </w:pPr>
            <w:r w:rsidRPr="00C95AF0">
              <w:rPr>
                <w:rFonts w:cs="v4.2.0"/>
              </w:rPr>
              <w:t>Home BS</w:t>
            </w:r>
          </w:p>
        </w:tc>
        <w:tc>
          <w:tcPr>
            <w:tcW w:w="2476" w:type="dxa"/>
          </w:tcPr>
          <w:p w14:paraId="4F077770" w14:textId="77777777" w:rsidR="0013173E" w:rsidRPr="00C95AF0" w:rsidRDefault="0013173E" w:rsidP="00896404">
            <w:pPr>
              <w:pStyle w:val="TAC"/>
              <w:rPr>
                <w:rFonts w:cs="v4.2.0"/>
              </w:rPr>
            </w:pPr>
            <w:r w:rsidRPr="00C95AF0">
              <w:rPr>
                <w:rFonts w:cs="v4.2.0"/>
              </w:rPr>
              <w:t>-47</w:t>
            </w:r>
          </w:p>
        </w:tc>
        <w:tc>
          <w:tcPr>
            <w:tcW w:w="1812" w:type="dxa"/>
          </w:tcPr>
          <w:p w14:paraId="6C7DF042" w14:textId="77777777" w:rsidR="0013173E" w:rsidRPr="00C95AF0" w:rsidRDefault="0013173E" w:rsidP="00896404">
            <w:pPr>
              <w:pStyle w:val="TAC"/>
              <w:rPr>
                <w:rFonts w:cs="v4.2.0"/>
              </w:rPr>
            </w:pPr>
            <w:r w:rsidRPr="00C95AF0">
              <w:rPr>
                <w:rFonts w:cs="v4.2.0"/>
              </w:rPr>
              <w:t>dBm/1,28 MHz</w:t>
            </w:r>
          </w:p>
        </w:tc>
      </w:tr>
    </w:tbl>
    <w:p w14:paraId="0CB08F8A" w14:textId="77777777" w:rsidR="00896404" w:rsidRPr="00E93C8B" w:rsidRDefault="00896404" w:rsidP="00896404">
      <w:pPr>
        <w:rPr>
          <w:rFonts w:cs="v4.2.0"/>
        </w:rPr>
      </w:pPr>
    </w:p>
    <w:p w14:paraId="6C7F59ED" w14:textId="77777777" w:rsidR="00896404" w:rsidRPr="00E93C8B" w:rsidRDefault="00896404" w:rsidP="00896404">
      <w:pPr>
        <w:pStyle w:val="Heading4"/>
        <w:rPr>
          <w:rFonts w:cs="v4.2.0"/>
        </w:rPr>
      </w:pPr>
      <w:bookmarkStart w:id="509" w:name="_Toc518920231"/>
      <w:r w:rsidRPr="00E93C8B">
        <w:rPr>
          <w:rFonts w:cs="v4.2.0"/>
        </w:rPr>
        <w:t>7.3.5.3</w:t>
      </w:r>
      <w:r w:rsidRPr="00E93C8B">
        <w:rPr>
          <w:rFonts w:cs="v4.2.0"/>
        </w:rPr>
        <w:tab/>
        <w:t>7,68 Mcps TDD option</w:t>
      </w:r>
      <w:bookmarkEnd w:id="509"/>
    </w:p>
    <w:p w14:paraId="6CA9CD29" w14:textId="77777777" w:rsidR="00896404" w:rsidRPr="00E93C8B" w:rsidRDefault="00896404" w:rsidP="00896404">
      <w:pPr>
        <w:rPr>
          <w:rFonts w:cs="v4.2.0"/>
        </w:rPr>
      </w:pPr>
      <w:r w:rsidRPr="00E93C8B">
        <w:rPr>
          <w:rFonts w:cs="v4.2.0"/>
        </w:rPr>
        <w:t>For any BS Rx port tested, the measured BER shall not exceed 0,001 for the parameters specified in table 7.4B.</w:t>
      </w:r>
    </w:p>
    <w:p w14:paraId="493085AC" w14:textId="77777777" w:rsidR="00896404" w:rsidRPr="00E93C8B" w:rsidRDefault="00896404" w:rsidP="00896404">
      <w:pPr>
        <w:pStyle w:val="TH"/>
        <w:outlineLvl w:val="0"/>
        <w:rPr>
          <w:rFonts w:cs="v4.2.0"/>
        </w:rPr>
      </w:pPr>
      <w:r w:rsidRPr="00E93C8B">
        <w:rPr>
          <w:rFonts w:cs="v4.2.0"/>
        </w:rPr>
        <w:t>Table 7.4B: Test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2ABB7E05" w14:textId="77777777">
        <w:trPr>
          <w:jc w:val="center"/>
        </w:trPr>
        <w:tc>
          <w:tcPr>
            <w:tcW w:w="2835" w:type="dxa"/>
            <w:gridSpan w:val="2"/>
          </w:tcPr>
          <w:p w14:paraId="6584E0FD" w14:textId="77777777" w:rsidR="00896404" w:rsidRPr="00C95AF0" w:rsidRDefault="00896404" w:rsidP="00896404">
            <w:pPr>
              <w:pStyle w:val="TAH"/>
              <w:rPr>
                <w:rFonts w:cs="v4.2.0"/>
              </w:rPr>
            </w:pPr>
            <w:r w:rsidRPr="00C95AF0">
              <w:rPr>
                <w:rFonts w:cs="v4.2.0"/>
              </w:rPr>
              <w:t>Parameter</w:t>
            </w:r>
          </w:p>
        </w:tc>
        <w:tc>
          <w:tcPr>
            <w:tcW w:w="2724" w:type="dxa"/>
          </w:tcPr>
          <w:p w14:paraId="35B82B05" w14:textId="77777777" w:rsidR="00896404" w:rsidRPr="00C95AF0" w:rsidRDefault="00896404" w:rsidP="00896404">
            <w:pPr>
              <w:pStyle w:val="TAH"/>
              <w:rPr>
                <w:rFonts w:cs="v4.2.0"/>
              </w:rPr>
            </w:pPr>
            <w:r w:rsidRPr="00C95AF0">
              <w:rPr>
                <w:rFonts w:cs="v4.2.0"/>
              </w:rPr>
              <w:t>Level</w:t>
            </w:r>
          </w:p>
        </w:tc>
        <w:tc>
          <w:tcPr>
            <w:tcW w:w="1812" w:type="dxa"/>
          </w:tcPr>
          <w:p w14:paraId="755721E0" w14:textId="77777777" w:rsidR="00896404" w:rsidRPr="00C95AF0" w:rsidRDefault="00896404" w:rsidP="00896404">
            <w:pPr>
              <w:pStyle w:val="TAH"/>
              <w:rPr>
                <w:rFonts w:cs="v4.2.0"/>
              </w:rPr>
            </w:pPr>
            <w:r w:rsidRPr="00C95AF0">
              <w:rPr>
                <w:rFonts w:cs="v4.2.0"/>
              </w:rPr>
              <w:t>Unit</w:t>
            </w:r>
          </w:p>
        </w:tc>
      </w:tr>
      <w:tr w:rsidR="00896404" w:rsidRPr="00C95AF0" w14:paraId="4415B533" w14:textId="77777777">
        <w:trPr>
          <w:jc w:val="center"/>
        </w:trPr>
        <w:tc>
          <w:tcPr>
            <w:tcW w:w="2835" w:type="dxa"/>
            <w:gridSpan w:val="2"/>
          </w:tcPr>
          <w:p w14:paraId="75DE522A"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6D0318FB" w14:textId="77777777" w:rsidR="00896404" w:rsidRPr="00C95AF0" w:rsidRDefault="00896404" w:rsidP="00896404">
            <w:pPr>
              <w:pStyle w:val="TAC"/>
              <w:rPr>
                <w:rFonts w:cs="v4.2.0"/>
              </w:rPr>
            </w:pPr>
            <w:r w:rsidRPr="00C95AF0">
              <w:rPr>
                <w:rFonts w:cs="v4.2.0"/>
              </w:rPr>
              <w:t>12,2</w:t>
            </w:r>
          </w:p>
        </w:tc>
        <w:tc>
          <w:tcPr>
            <w:tcW w:w="1812" w:type="dxa"/>
          </w:tcPr>
          <w:p w14:paraId="2AE23B9D" w14:textId="77777777" w:rsidR="00896404" w:rsidRPr="00C95AF0" w:rsidRDefault="00896404" w:rsidP="00896404">
            <w:pPr>
              <w:pStyle w:val="TAC"/>
              <w:rPr>
                <w:rFonts w:cs="v4.2.0"/>
              </w:rPr>
            </w:pPr>
            <w:r w:rsidRPr="00C95AF0">
              <w:rPr>
                <w:rFonts w:cs="v4.2.0"/>
              </w:rPr>
              <w:t>kbit/s</w:t>
            </w:r>
          </w:p>
        </w:tc>
      </w:tr>
      <w:tr w:rsidR="00896404" w:rsidRPr="00C95AF0" w14:paraId="6640DCC2" w14:textId="77777777">
        <w:trPr>
          <w:cantSplit/>
          <w:jc w:val="center"/>
        </w:trPr>
        <w:tc>
          <w:tcPr>
            <w:tcW w:w="1417" w:type="dxa"/>
            <w:vMerge w:val="restart"/>
          </w:tcPr>
          <w:p w14:paraId="0FD54417" w14:textId="77777777" w:rsidR="00896404" w:rsidRPr="00C95AF0" w:rsidRDefault="00896404" w:rsidP="00045C4F">
            <w:pPr>
              <w:pStyle w:val="TAC"/>
            </w:pPr>
            <w:r w:rsidRPr="00C95AF0">
              <w:t>Wanted signal mean power</w:t>
            </w:r>
          </w:p>
        </w:tc>
        <w:tc>
          <w:tcPr>
            <w:tcW w:w="1418" w:type="dxa"/>
          </w:tcPr>
          <w:p w14:paraId="03A1E2AD" w14:textId="77777777" w:rsidR="00896404" w:rsidRPr="00C95AF0" w:rsidRDefault="00896404" w:rsidP="00045C4F">
            <w:pPr>
              <w:pStyle w:val="TAC"/>
            </w:pPr>
            <w:r w:rsidRPr="00C95AF0">
              <w:t>Wide Area BS</w:t>
            </w:r>
          </w:p>
        </w:tc>
        <w:tc>
          <w:tcPr>
            <w:tcW w:w="2724" w:type="dxa"/>
          </w:tcPr>
          <w:p w14:paraId="7481C2CA" w14:textId="77777777" w:rsidR="00896404" w:rsidRPr="00C95AF0" w:rsidRDefault="00896404" w:rsidP="00045C4F">
            <w:pPr>
              <w:pStyle w:val="TAC"/>
            </w:pPr>
            <w:r w:rsidRPr="00C95AF0">
              <w:t>-77,8</w:t>
            </w:r>
          </w:p>
        </w:tc>
        <w:tc>
          <w:tcPr>
            <w:tcW w:w="1812" w:type="dxa"/>
          </w:tcPr>
          <w:p w14:paraId="311AA536" w14:textId="77777777" w:rsidR="00896404" w:rsidRPr="00C95AF0" w:rsidRDefault="00896404" w:rsidP="00045C4F">
            <w:pPr>
              <w:pStyle w:val="TAC"/>
            </w:pPr>
            <w:r w:rsidRPr="00C95AF0">
              <w:t>dBm</w:t>
            </w:r>
          </w:p>
        </w:tc>
      </w:tr>
      <w:tr w:rsidR="00896404" w:rsidRPr="00C95AF0" w14:paraId="4FE5AA6E" w14:textId="77777777">
        <w:trPr>
          <w:cantSplit/>
          <w:jc w:val="center"/>
        </w:trPr>
        <w:tc>
          <w:tcPr>
            <w:tcW w:w="1417" w:type="dxa"/>
            <w:vMerge/>
          </w:tcPr>
          <w:p w14:paraId="6161FE01" w14:textId="77777777" w:rsidR="00896404" w:rsidRPr="00C95AF0" w:rsidRDefault="00896404" w:rsidP="00045C4F">
            <w:pPr>
              <w:pStyle w:val="TAC"/>
            </w:pPr>
          </w:p>
        </w:tc>
        <w:tc>
          <w:tcPr>
            <w:tcW w:w="1418" w:type="dxa"/>
          </w:tcPr>
          <w:p w14:paraId="075A4C0D" w14:textId="77777777" w:rsidR="00896404" w:rsidRPr="00C95AF0" w:rsidRDefault="00896404" w:rsidP="00045C4F">
            <w:pPr>
              <w:pStyle w:val="TAC"/>
            </w:pPr>
            <w:r w:rsidRPr="00C95AF0">
              <w:t>Local Area BS</w:t>
            </w:r>
          </w:p>
        </w:tc>
        <w:tc>
          <w:tcPr>
            <w:tcW w:w="2724" w:type="dxa"/>
          </w:tcPr>
          <w:p w14:paraId="2E24407A" w14:textId="77777777" w:rsidR="00896404" w:rsidRPr="00C95AF0" w:rsidRDefault="00896404" w:rsidP="00045C4F">
            <w:pPr>
              <w:pStyle w:val="TAC"/>
            </w:pPr>
            <w:r w:rsidRPr="00C95AF0">
              <w:t>-63.8</w:t>
            </w:r>
          </w:p>
        </w:tc>
        <w:tc>
          <w:tcPr>
            <w:tcW w:w="1812" w:type="dxa"/>
          </w:tcPr>
          <w:p w14:paraId="3FCA532D" w14:textId="77777777" w:rsidR="00896404" w:rsidRPr="00C95AF0" w:rsidRDefault="00896404" w:rsidP="00045C4F">
            <w:pPr>
              <w:pStyle w:val="TAC"/>
            </w:pPr>
            <w:r w:rsidRPr="00C95AF0">
              <w:t>dBm</w:t>
            </w:r>
          </w:p>
        </w:tc>
      </w:tr>
      <w:tr w:rsidR="00896404" w:rsidRPr="00C95AF0" w14:paraId="5971AF3A" w14:textId="77777777">
        <w:trPr>
          <w:cantSplit/>
          <w:jc w:val="center"/>
        </w:trPr>
        <w:tc>
          <w:tcPr>
            <w:tcW w:w="1417" w:type="dxa"/>
            <w:vMerge w:val="restart"/>
          </w:tcPr>
          <w:p w14:paraId="38C829EF" w14:textId="77777777" w:rsidR="00896404" w:rsidRPr="00C95AF0" w:rsidRDefault="00896404" w:rsidP="00896404">
            <w:pPr>
              <w:pStyle w:val="TAC"/>
              <w:rPr>
                <w:rFonts w:cs="v4.2.0"/>
              </w:rPr>
            </w:pPr>
            <w:r w:rsidRPr="00C95AF0">
              <w:rPr>
                <w:rFonts w:cs="v4.2.0"/>
              </w:rPr>
              <w:t>Interfering AWGN signal</w:t>
            </w:r>
          </w:p>
        </w:tc>
        <w:tc>
          <w:tcPr>
            <w:tcW w:w="1418" w:type="dxa"/>
          </w:tcPr>
          <w:p w14:paraId="71FD85D8" w14:textId="77777777" w:rsidR="00896404" w:rsidRPr="00C95AF0" w:rsidRDefault="00896404" w:rsidP="00896404">
            <w:pPr>
              <w:pStyle w:val="TAC"/>
              <w:rPr>
                <w:rFonts w:cs="v4.2.0"/>
              </w:rPr>
            </w:pPr>
            <w:r w:rsidRPr="00C95AF0">
              <w:rPr>
                <w:rFonts w:cs="v4.2.0"/>
              </w:rPr>
              <w:t>Wide Area BS</w:t>
            </w:r>
          </w:p>
        </w:tc>
        <w:tc>
          <w:tcPr>
            <w:tcW w:w="2724" w:type="dxa"/>
          </w:tcPr>
          <w:p w14:paraId="2604AF60" w14:textId="77777777" w:rsidR="00896404" w:rsidRPr="00C95AF0" w:rsidRDefault="00896404" w:rsidP="00896404">
            <w:pPr>
              <w:pStyle w:val="TAC"/>
              <w:rPr>
                <w:rFonts w:cs="v4.2.0"/>
              </w:rPr>
            </w:pPr>
            <w:r w:rsidRPr="00C95AF0">
              <w:rPr>
                <w:rFonts w:cs="v4.2.0"/>
              </w:rPr>
              <w:t>-70</w:t>
            </w:r>
          </w:p>
        </w:tc>
        <w:tc>
          <w:tcPr>
            <w:tcW w:w="1812" w:type="dxa"/>
          </w:tcPr>
          <w:p w14:paraId="1CC8ABC0" w14:textId="77777777" w:rsidR="00896404" w:rsidRPr="00C95AF0" w:rsidRDefault="00896404" w:rsidP="00896404">
            <w:pPr>
              <w:pStyle w:val="TAC"/>
              <w:rPr>
                <w:rFonts w:cs="v4.2.0"/>
              </w:rPr>
            </w:pPr>
            <w:r w:rsidRPr="00C95AF0">
              <w:rPr>
                <w:rFonts w:cs="v4.2.0"/>
              </w:rPr>
              <w:t>dBm/7,68 MHz</w:t>
            </w:r>
          </w:p>
        </w:tc>
      </w:tr>
      <w:tr w:rsidR="00896404" w:rsidRPr="00C95AF0" w14:paraId="1B5EB721" w14:textId="77777777">
        <w:trPr>
          <w:cantSplit/>
          <w:jc w:val="center"/>
        </w:trPr>
        <w:tc>
          <w:tcPr>
            <w:tcW w:w="1417" w:type="dxa"/>
            <w:vMerge/>
          </w:tcPr>
          <w:p w14:paraId="795C3309" w14:textId="77777777" w:rsidR="00896404" w:rsidRPr="00C95AF0" w:rsidRDefault="00896404" w:rsidP="00896404">
            <w:pPr>
              <w:pStyle w:val="TAC"/>
              <w:rPr>
                <w:rFonts w:cs="v4.2.0"/>
              </w:rPr>
            </w:pPr>
          </w:p>
        </w:tc>
        <w:tc>
          <w:tcPr>
            <w:tcW w:w="1418" w:type="dxa"/>
          </w:tcPr>
          <w:p w14:paraId="611EE0D8" w14:textId="77777777" w:rsidR="00896404" w:rsidRPr="00C95AF0" w:rsidRDefault="00896404" w:rsidP="00896404">
            <w:pPr>
              <w:pStyle w:val="TAC"/>
              <w:rPr>
                <w:rFonts w:cs="v4.2.0"/>
              </w:rPr>
            </w:pPr>
            <w:r w:rsidRPr="00C95AF0">
              <w:rPr>
                <w:rFonts w:cs="v4.2.0"/>
              </w:rPr>
              <w:t>Local Area BS</w:t>
            </w:r>
          </w:p>
        </w:tc>
        <w:tc>
          <w:tcPr>
            <w:tcW w:w="2724" w:type="dxa"/>
          </w:tcPr>
          <w:p w14:paraId="78A4B2FB" w14:textId="77777777" w:rsidR="00896404" w:rsidRPr="00C95AF0" w:rsidRDefault="00896404" w:rsidP="00896404">
            <w:pPr>
              <w:pStyle w:val="TAC"/>
              <w:rPr>
                <w:rFonts w:cs="v4.2.0"/>
              </w:rPr>
            </w:pPr>
            <w:r w:rsidRPr="00C95AF0">
              <w:rPr>
                <w:rFonts w:cs="v4.2.0"/>
              </w:rPr>
              <w:t>-56</w:t>
            </w:r>
          </w:p>
        </w:tc>
        <w:tc>
          <w:tcPr>
            <w:tcW w:w="1812" w:type="dxa"/>
          </w:tcPr>
          <w:p w14:paraId="61733254" w14:textId="77777777" w:rsidR="00896404" w:rsidRPr="00C95AF0" w:rsidRDefault="00896404" w:rsidP="00896404">
            <w:pPr>
              <w:pStyle w:val="TAC"/>
              <w:rPr>
                <w:rFonts w:cs="v4.2.0"/>
              </w:rPr>
            </w:pPr>
            <w:r w:rsidRPr="00C95AF0">
              <w:rPr>
                <w:rFonts w:cs="v4.2.0"/>
              </w:rPr>
              <w:t>dBm/7,68 MHz</w:t>
            </w:r>
          </w:p>
        </w:tc>
      </w:tr>
    </w:tbl>
    <w:p w14:paraId="1BA43512" w14:textId="77777777" w:rsidR="00896404" w:rsidRPr="00E93C8B" w:rsidRDefault="00896404" w:rsidP="00896404">
      <w:pPr>
        <w:rPr>
          <w:rFonts w:cs="v4.2.0"/>
        </w:rPr>
      </w:pPr>
    </w:p>
    <w:p w14:paraId="0594C357" w14:textId="77777777" w:rsidR="00896404" w:rsidRPr="00E93C8B" w:rsidRDefault="00896404" w:rsidP="00896404">
      <w:pPr>
        <w:pStyle w:val="Heading2"/>
        <w:rPr>
          <w:rFonts w:cs="v4.2.0"/>
        </w:rPr>
      </w:pPr>
      <w:bookmarkStart w:id="510" w:name="_Toc518920232"/>
      <w:r w:rsidRPr="00E93C8B">
        <w:rPr>
          <w:rFonts w:cs="v4.2.0"/>
        </w:rPr>
        <w:t>7.4</w:t>
      </w:r>
      <w:r w:rsidRPr="00E93C8B">
        <w:rPr>
          <w:rFonts w:cs="v4.2.0"/>
        </w:rPr>
        <w:tab/>
        <w:t>Adjacent Channel Selectivity (ACS)</w:t>
      </w:r>
      <w:bookmarkEnd w:id="510"/>
    </w:p>
    <w:p w14:paraId="3716A53E" w14:textId="77777777" w:rsidR="00896404" w:rsidRPr="00E93C8B" w:rsidRDefault="00896404" w:rsidP="00896404">
      <w:pPr>
        <w:pStyle w:val="Heading3"/>
        <w:rPr>
          <w:rFonts w:cs="v4.2.0"/>
        </w:rPr>
      </w:pPr>
      <w:bookmarkStart w:id="511" w:name="_Toc518920233"/>
      <w:r w:rsidRPr="00E93C8B">
        <w:rPr>
          <w:rFonts w:cs="v4.2.0"/>
        </w:rPr>
        <w:t>7.4.1</w:t>
      </w:r>
      <w:r w:rsidRPr="00E93C8B">
        <w:rPr>
          <w:rFonts w:cs="v4.2.0"/>
        </w:rPr>
        <w:tab/>
        <w:t>Definition and applicability</w:t>
      </w:r>
      <w:bookmarkEnd w:id="511"/>
    </w:p>
    <w:p w14:paraId="7ACDFDAF" w14:textId="77777777" w:rsidR="00896404" w:rsidRPr="00E93C8B" w:rsidRDefault="00896404" w:rsidP="00896404">
      <w:pPr>
        <w:rPr>
          <w:rFonts w:cs="v4.2.0"/>
        </w:rPr>
      </w:pPr>
      <w:r w:rsidRPr="00E93C8B">
        <w:rPr>
          <w:rFonts w:cs="v4.2.0"/>
        </w:rPr>
        <w:t xml:space="preserve">Adjacent channel selectivity (ACS) is a measure of the receiver ability to receive a wanted signal at its assigned channel frequency in the presence of a single code CDMA modulated adjacent channel signal at a given frequency offset from the center frequency of the assigned channel. </w:t>
      </w:r>
    </w:p>
    <w:p w14:paraId="4B8A0B53" w14:textId="77777777" w:rsidR="00896404" w:rsidRPr="00E93C8B" w:rsidRDefault="00896404" w:rsidP="00896404">
      <w:pPr>
        <w:pStyle w:val="Heading3"/>
        <w:rPr>
          <w:rFonts w:eastAsia="MS P??" w:cs="v4.2.0"/>
        </w:rPr>
      </w:pPr>
      <w:bookmarkStart w:id="512" w:name="_Toc518920234"/>
      <w:r w:rsidRPr="00E93C8B">
        <w:rPr>
          <w:rFonts w:eastAsia="MS P??" w:cs="v4.2.0"/>
        </w:rPr>
        <w:t>7.4.2</w:t>
      </w:r>
      <w:r w:rsidRPr="00E93C8B">
        <w:rPr>
          <w:rFonts w:eastAsia="MS P??" w:cs="v4.2.0"/>
        </w:rPr>
        <w:tab/>
        <w:t>Minimum Requirements</w:t>
      </w:r>
      <w:bookmarkEnd w:id="512"/>
    </w:p>
    <w:p w14:paraId="09E14699" w14:textId="77777777" w:rsidR="00896404" w:rsidRPr="00E93C8B" w:rsidRDefault="00896404" w:rsidP="00896404">
      <w:pPr>
        <w:pStyle w:val="Heading4"/>
        <w:rPr>
          <w:rFonts w:eastAsia="Osaka" w:cs="v4.2.0"/>
        </w:rPr>
      </w:pPr>
      <w:bookmarkStart w:id="513" w:name="_Toc518920235"/>
      <w:r w:rsidRPr="00E93C8B">
        <w:rPr>
          <w:rFonts w:cs="v4.2.0"/>
        </w:rPr>
        <w:t>7.4.2.1</w:t>
      </w:r>
      <w:r w:rsidRPr="00E93C8B">
        <w:rPr>
          <w:rFonts w:cs="v4.2.0"/>
        </w:rPr>
        <w:tab/>
        <w:t>3,84 Mcps TDD option</w:t>
      </w:r>
      <w:bookmarkEnd w:id="513"/>
    </w:p>
    <w:p w14:paraId="225E0E16" w14:textId="77777777" w:rsidR="00896404" w:rsidRPr="00E93C8B" w:rsidRDefault="00896404" w:rsidP="00896404">
      <w:pPr>
        <w:rPr>
          <w:rFonts w:cs="v4.2.0"/>
        </w:rPr>
      </w:pPr>
      <w:r w:rsidRPr="00E93C8B">
        <w:rPr>
          <w:rFonts w:eastAsia="Osaka" w:cs="v4.2.0"/>
        </w:rPr>
        <w:t>The BER, measured on the wanted signal in the presence of an interfering signal, shall not exceed 0,001 for the parameters specified in table 7.5.</w:t>
      </w:r>
    </w:p>
    <w:p w14:paraId="0D4F25CE" w14:textId="77777777" w:rsidR="00896404" w:rsidRPr="00E93C8B" w:rsidRDefault="00896404" w:rsidP="00896404">
      <w:pPr>
        <w:pStyle w:val="TH"/>
        <w:outlineLvl w:val="0"/>
        <w:rPr>
          <w:rFonts w:cs="v4.2.0"/>
        </w:rPr>
      </w:pPr>
      <w:r w:rsidRPr="00E93C8B">
        <w:rPr>
          <w:rFonts w:cs="v4.2.0"/>
        </w:rPr>
        <w:lastRenderedPageBreak/>
        <w:t>Table 7.5: Parameters of the wanted signal and the interfering signal for ACS testing</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9"/>
        <w:gridCol w:w="1400"/>
        <w:gridCol w:w="2390"/>
        <w:gridCol w:w="2194"/>
      </w:tblGrid>
      <w:tr w:rsidR="00896404" w:rsidRPr="00C95AF0" w14:paraId="1F7F8443" w14:textId="77777777">
        <w:tc>
          <w:tcPr>
            <w:tcW w:w="2959" w:type="dxa"/>
            <w:gridSpan w:val="2"/>
          </w:tcPr>
          <w:p w14:paraId="306A1213" w14:textId="77777777" w:rsidR="00896404" w:rsidRPr="00C95AF0" w:rsidRDefault="00896404" w:rsidP="00896404">
            <w:pPr>
              <w:pStyle w:val="TAH"/>
              <w:rPr>
                <w:rFonts w:cs="v4.2.0"/>
              </w:rPr>
            </w:pPr>
            <w:r w:rsidRPr="00C95AF0">
              <w:rPr>
                <w:rFonts w:cs="v4.2.0"/>
              </w:rPr>
              <w:br w:type="page"/>
              <w:t>Parameter</w:t>
            </w:r>
          </w:p>
        </w:tc>
        <w:tc>
          <w:tcPr>
            <w:tcW w:w="2390" w:type="dxa"/>
          </w:tcPr>
          <w:p w14:paraId="70442C41" w14:textId="77777777" w:rsidR="00896404" w:rsidRPr="00C95AF0" w:rsidRDefault="00896404" w:rsidP="00896404">
            <w:pPr>
              <w:pStyle w:val="TAH"/>
              <w:rPr>
                <w:rFonts w:cs="v4.2.0"/>
              </w:rPr>
            </w:pPr>
            <w:r w:rsidRPr="00C95AF0">
              <w:rPr>
                <w:rFonts w:cs="v4.2.0"/>
              </w:rPr>
              <w:t>Level</w:t>
            </w:r>
          </w:p>
        </w:tc>
        <w:tc>
          <w:tcPr>
            <w:tcW w:w="2194" w:type="dxa"/>
          </w:tcPr>
          <w:p w14:paraId="0262B327" w14:textId="77777777" w:rsidR="00896404" w:rsidRPr="00C95AF0" w:rsidRDefault="00896404" w:rsidP="00896404">
            <w:pPr>
              <w:pStyle w:val="TAH"/>
              <w:rPr>
                <w:rFonts w:cs="v4.2.0"/>
              </w:rPr>
            </w:pPr>
            <w:r w:rsidRPr="00C95AF0">
              <w:rPr>
                <w:rFonts w:cs="v4.2.0"/>
              </w:rPr>
              <w:t>Unit</w:t>
            </w:r>
          </w:p>
        </w:tc>
      </w:tr>
      <w:tr w:rsidR="00896404" w:rsidRPr="00C95AF0" w14:paraId="106ADFFF" w14:textId="77777777">
        <w:trPr>
          <w:trHeight w:val="351"/>
        </w:trPr>
        <w:tc>
          <w:tcPr>
            <w:tcW w:w="2959" w:type="dxa"/>
            <w:gridSpan w:val="2"/>
          </w:tcPr>
          <w:p w14:paraId="7A01AE71"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2D8E2D6C" w14:textId="77777777" w:rsidR="00896404" w:rsidRPr="00C95AF0" w:rsidRDefault="00896404" w:rsidP="00896404">
            <w:pPr>
              <w:pStyle w:val="TAC"/>
              <w:rPr>
                <w:rFonts w:cs="v4.2.0"/>
              </w:rPr>
            </w:pPr>
            <w:r w:rsidRPr="00C95AF0">
              <w:rPr>
                <w:rFonts w:cs="v4.2.0"/>
              </w:rPr>
              <w:t>12,2</w:t>
            </w:r>
          </w:p>
        </w:tc>
        <w:tc>
          <w:tcPr>
            <w:tcW w:w="2194" w:type="dxa"/>
          </w:tcPr>
          <w:p w14:paraId="42715230" w14:textId="77777777" w:rsidR="00896404" w:rsidRPr="00C95AF0" w:rsidRDefault="00896404" w:rsidP="00896404">
            <w:pPr>
              <w:pStyle w:val="TAC"/>
              <w:rPr>
                <w:rFonts w:cs="v4.2.0"/>
              </w:rPr>
            </w:pPr>
            <w:r w:rsidRPr="00C95AF0">
              <w:rPr>
                <w:rFonts w:cs="v4.2.0"/>
              </w:rPr>
              <w:t>kbit/s</w:t>
            </w:r>
          </w:p>
        </w:tc>
      </w:tr>
      <w:tr w:rsidR="00896404" w:rsidRPr="00C95AF0" w14:paraId="7344EB5A" w14:textId="77777777">
        <w:trPr>
          <w:cantSplit/>
        </w:trPr>
        <w:tc>
          <w:tcPr>
            <w:tcW w:w="1559" w:type="dxa"/>
            <w:vMerge w:val="restart"/>
          </w:tcPr>
          <w:p w14:paraId="6F1FE3F8" w14:textId="77777777" w:rsidR="00896404" w:rsidRPr="00C95AF0" w:rsidRDefault="00896404" w:rsidP="00896404">
            <w:pPr>
              <w:pStyle w:val="TAC"/>
            </w:pPr>
            <w:r w:rsidRPr="00C95AF0">
              <w:t>Wanted signal mean power</w:t>
            </w:r>
          </w:p>
        </w:tc>
        <w:tc>
          <w:tcPr>
            <w:tcW w:w="1400" w:type="dxa"/>
          </w:tcPr>
          <w:p w14:paraId="357992FC" w14:textId="77777777" w:rsidR="00896404" w:rsidRPr="00C95AF0" w:rsidRDefault="00896404" w:rsidP="00896404">
            <w:pPr>
              <w:pStyle w:val="TAC"/>
            </w:pPr>
            <w:r w:rsidRPr="00C95AF0">
              <w:t>Wide Area BS</w:t>
            </w:r>
          </w:p>
        </w:tc>
        <w:tc>
          <w:tcPr>
            <w:tcW w:w="2390" w:type="dxa"/>
          </w:tcPr>
          <w:p w14:paraId="1408AAFC" w14:textId="77777777" w:rsidR="00896404" w:rsidRPr="00C95AF0" w:rsidRDefault="00896404" w:rsidP="00896404">
            <w:pPr>
              <w:pStyle w:val="TAC"/>
            </w:pPr>
            <w:r w:rsidRPr="00C95AF0">
              <w:t>-103</w:t>
            </w:r>
          </w:p>
        </w:tc>
        <w:tc>
          <w:tcPr>
            <w:tcW w:w="2194" w:type="dxa"/>
          </w:tcPr>
          <w:p w14:paraId="2B944C6E" w14:textId="77777777" w:rsidR="00896404" w:rsidRPr="00C95AF0" w:rsidRDefault="00896404" w:rsidP="00896404">
            <w:pPr>
              <w:pStyle w:val="TAC"/>
            </w:pPr>
            <w:r w:rsidRPr="00C95AF0">
              <w:t>dBm</w:t>
            </w:r>
          </w:p>
        </w:tc>
      </w:tr>
      <w:tr w:rsidR="00896404" w:rsidRPr="00C95AF0" w14:paraId="49BDE1D6" w14:textId="77777777">
        <w:trPr>
          <w:cantSplit/>
        </w:trPr>
        <w:tc>
          <w:tcPr>
            <w:tcW w:w="1559" w:type="dxa"/>
            <w:vMerge/>
          </w:tcPr>
          <w:p w14:paraId="3605E244" w14:textId="77777777" w:rsidR="00896404" w:rsidRPr="00C95AF0" w:rsidRDefault="00896404" w:rsidP="00896404">
            <w:pPr>
              <w:pStyle w:val="TAC"/>
            </w:pPr>
          </w:p>
        </w:tc>
        <w:tc>
          <w:tcPr>
            <w:tcW w:w="1400" w:type="dxa"/>
          </w:tcPr>
          <w:p w14:paraId="1AC62D3D" w14:textId="77777777" w:rsidR="00896404" w:rsidRPr="00C95AF0" w:rsidRDefault="00896404" w:rsidP="00896404">
            <w:pPr>
              <w:pStyle w:val="TAC"/>
            </w:pPr>
            <w:r w:rsidRPr="00C95AF0">
              <w:t>Local Area BS</w:t>
            </w:r>
          </w:p>
        </w:tc>
        <w:tc>
          <w:tcPr>
            <w:tcW w:w="2390" w:type="dxa"/>
          </w:tcPr>
          <w:p w14:paraId="3FC22B2B" w14:textId="77777777" w:rsidR="00896404" w:rsidRPr="00C95AF0" w:rsidRDefault="00896404" w:rsidP="00896404">
            <w:pPr>
              <w:pStyle w:val="TAC"/>
            </w:pPr>
            <w:r w:rsidRPr="00C95AF0">
              <w:t>-89</w:t>
            </w:r>
          </w:p>
        </w:tc>
        <w:tc>
          <w:tcPr>
            <w:tcW w:w="2194" w:type="dxa"/>
          </w:tcPr>
          <w:p w14:paraId="16FED855" w14:textId="77777777" w:rsidR="00896404" w:rsidRPr="00C95AF0" w:rsidRDefault="00896404" w:rsidP="00896404">
            <w:pPr>
              <w:pStyle w:val="TAC"/>
            </w:pPr>
            <w:r w:rsidRPr="00C95AF0">
              <w:t>dBm</w:t>
            </w:r>
          </w:p>
        </w:tc>
      </w:tr>
      <w:tr w:rsidR="00896404" w:rsidRPr="00C95AF0" w14:paraId="06E82865" w14:textId="77777777">
        <w:trPr>
          <w:cantSplit/>
        </w:trPr>
        <w:tc>
          <w:tcPr>
            <w:tcW w:w="1559" w:type="dxa"/>
            <w:vMerge w:val="restart"/>
          </w:tcPr>
          <w:p w14:paraId="148DA7FC" w14:textId="77777777" w:rsidR="00896404" w:rsidRPr="00C95AF0" w:rsidRDefault="00896404" w:rsidP="00896404">
            <w:pPr>
              <w:pStyle w:val="TAC"/>
              <w:rPr>
                <w:rFonts w:cs="v4.2.0"/>
              </w:rPr>
            </w:pPr>
            <w:r w:rsidRPr="00C95AF0">
              <w:rPr>
                <w:rFonts w:cs="v4.2.0"/>
              </w:rPr>
              <w:t>Interfering signal mean power</w:t>
            </w:r>
          </w:p>
        </w:tc>
        <w:tc>
          <w:tcPr>
            <w:tcW w:w="1400" w:type="dxa"/>
          </w:tcPr>
          <w:p w14:paraId="19722ED7" w14:textId="77777777" w:rsidR="00896404" w:rsidRPr="00C95AF0" w:rsidRDefault="00896404" w:rsidP="00896404">
            <w:pPr>
              <w:pStyle w:val="TAC"/>
              <w:rPr>
                <w:rFonts w:cs="v4.2.0"/>
              </w:rPr>
            </w:pPr>
            <w:r w:rsidRPr="00C95AF0">
              <w:rPr>
                <w:rFonts w:cs="v4.2.0"/>
              </w:rPr>
              <w:t>Wide Area BS</w:t>
            </w:r>
          </w:p>
        </w:tc>
        <w:tc>
          <w:tcPr>
            <w:tcW w:w="2390" w:type="dxa"/>
          </w:tcPr>
          <w:p w14:paraId="4C7B9BBD" w14:textId="77777777" w:rsidR="00896404" w:rsidRPr="00C95AF0" w:rsidRDefault="00896404" w:rsidP="00896404">
            <w:pPr>
              <w:pStyle w:val="TAC"/>
              <w:rPr>
                <w:rFonts w:cs="v4.2.0"/>
              </w:rPr>
            </w:pPr>
            <w:r w:rsidRPr="00C95AF0">
              <w:rPr>
                <w:rFonts w:cs="v4.2.0"/>
              </w:rPr>
              <w:t>-52</w:t>
            </w:r>
          </w:p>
        </w:tc>
        <w:tc>
          <w:tcPr>
            <w:tcW w:w="2194" w:type="dxa"/>
          </w:tcPr>
          <w:p w14:paraId="3D126CE3" w14:textId="77777777" w:rsidR="00896404" w:rsidRPr="00C95AF0" w:rsidRDefault="00896404" w:rsidP="00896404">
            <w:pPr>
              <w:pStyle w:val="TAC"/>
              <w:rPr>
                <w:rFonts w:cs="v4.2.0"/>
              </w:rPr>
            </w:pPr>
            <w:r w:rsidRPr="00C95AF0">
              <w:rPr>
                <w:rFonts w:cs="v4.2.0"/>
              </w:rPr>
              <w:t>dBm</w:t>
            </w:r>
          </w:p>
        </w:tc>
      </w:tr>
      <w:tr w:rsidR="00896404" w:rsidRPr="00C95AF0" w14:paraId="0FAAB9A1" w14:textId="77777777">
        <w:trPr>
          <w:cantSplit/>
        </w:trPr>
        <w:tc>
          <w:tcPr>
            <w:tcW w:w="1559" w:type="dxa"/>
            <w:vMerge/>
          </w:tcPr>
          <w:p w14:paraId="13625BB3" w14:textId="77777777" w:rsidR="00896404" w:rsidRPr="00C95AF0" w:rsidRDefault="00896404" w:rsidP="00896404">
            <w:pPr>
              <w:pStyle w:val="TAC"/>
              <w:rPr>
                <w:rFonts w:cs="v4.2.0"/>
              </w:rPr>
            </w:pPr>
          </w:p>
        </w:tc>
        <w:tc>
          <w:tcPr>
            <w:tcW w:w="1400" w:type="dxa"/>
          </w:tcPr>
          <w:p w14:paraId="3F648D90" w14:textId="77777777" w:rsidR="00896404" w:rsidRPr="00C95AF0" w:rsidRDefault="00896404" w:rsidP="00896404">
            <w:pPr>
              <w:pStyle w:val="TAC"/>
              <w:rPr>
                <w:rFonts w:cs="v4.2.0"/>
              </w:rPr>
            </w:pPr>
            <w:r w:rsidRPr="00C95AF0">
              <w:rPr>
                <w:rFonts w:cs="v4.2.0"/>
              </w:rPr>
              <w:t>Local Area BS</w:t>
            </w:r>
          </w:p>
        </w:tc>
        <w:tc>
          <w:tcPr>
            <w:tcW w:w="2390" w:type="dxa"/>
          </w:tcPr>
          <w:p w14:paraId="0F97953F" w14:textId="77777777" w:rsidR="00896404" w:rsidRPr="00C95AF0" w:rsidRDefault="00896404" w:rsidP="00896404">
            <w:pPr>
              <w:pStyle w:val="TAC"/>
              <w:rPr>
                <w:rFonts w:cs="v4.2.0"/>
              </w:rPr>
            </w:pPr>
            <w:r w:rsidRPr="00C95AF0">
              <w:rPr>
                <w:rFonts w:cs="v4.2.0"/>
              </w:rPr>
              <w:t>-38</w:t>
            </w:r>
          </w:p>
        </w:tc>
        <w:tc>
          <w:tcPr>
            <w:tcW w:w="2194" w:type="dxa"/>
          </w:tcPr>
          <w:p w14:paraId="454553C0" w14:textId="77777777" w:rsidR="00896404" w:rsidRPr="00C95AF0" w:rsidRDefault="00896404" w:rsidP="00896404">
            <w:pPr>
              <w:pStyle w:val="TAC"/>
              <w:rPr>
                <w:rFonts w:cs="v4.2.0"/>
              </w:rPr>
            </w:pPr>
            <w:r w:rsidRPr="00C95AF0">
              <w:rPr>
                <w:rFonts w:cs="v4.2.0"/>
              </w:rPr>
              <w:t>dBm</w:t>
            </w:r>
          </w:p>
        </w:tc>
      </w:tr>
      <w:tr w:rsidR="00896404" w:rsidRPr="00C95AF0" w14:paraId="6C55A623" w14:textId="77777777">
        <w:tc>
          <w:tcPr>
            <w:tcW w:w="2959" w:type="dxa"/>
            <w:gridSpan w:val="2"/>
          </w:tcPr>
          <w:p w14:paraId="23A016E7" w14:textId="77777777" w:rsidR="00896404" w:rsidRPr="00C95AF0" w:rsidRDefault="00896404" w:rsidP="00896404">
            <w:pPr>
              <w:pStyle w:val="TAC"/>
              <w:rPr>
                <w:rFonts w:cs="v4.2.0"/>
              </w:rPr>
            </w:pPr>
            <w:r w:rsidRPr="00C95AF0">
              <w:rPr>
                <w:rFonts w:cs="v4.2.0"/>
              </w:rPr>
              <w:t>Fuw (modulated)</w:t>
            </w:r>
          </w:p>
        </w:tc>
        <w:tc>
          <w:tcPr>
            <w:tcW w:w="2390" w:type="dxa"/>
          </w:tcPr>
          <w:p w14:paraId="4F9B6559" w14:textId="77777777" w:rsidR="00896404" w:rsidRPr="00C95AF0" w:rsidRDefault="00896404" w:rsidP="00896404">
            <w:pPr>
              <w:pStyle w:val="TAC"/>
              <w:rPr>
                <w:rFonts w:cs="v4.2.0"/>
              </w:rPr>
            </w:pPr>
            <w:r w:rsidRPr="00C95AF0">
              <w:rPr>
                <w:rFonts w:cs="v4.2.0"/>
              </w:rPr>
              <w:t>5</w:t>
            </w:r>
          </w:p>
        </w:tc>
        <w:tc>
          <w:tcPr>
            <w:tcW w:w="2194" w:type="dxa"/>
          </w:tcPr>
          <w:p w14:paraId="178BE179" w14:textId="77777777" w:rsidR="00896404" w:rsidRPr="00C95AF0" w:rsidRDefault="00896404" w:rsidP="00896404">
            <w:pPr>
              <w:pStyle w:val="TAC"/>
              <w:rPr>
                <w:rFonts w:cs="v4.2.0"/>
              </w:rPr>
            </w:pPr>
            <w:r w:rsidRPr="00C95AF0">
              <w:rPr>
                <w:rFonts w:cs="v4.2.0"/>
              </w:rPr>
              <w:t>MHz</w:t>
            </w:r>
          </w:p>
        </w:tc>
      </w:tr>
      <w:tr w:rsidR="00896404" w:rsidRPr="00C95AF0" w14:paraId="48484258" w14:textId="77777777">
        <w:trPr>
          <w:cantSplit/>
        </w:trPr>
        <w:tc>
          <w:tcPr>
            <w:tcW w:w="7543" w:type="dxa"/>
            <w:gridSpan w:val="4"/>
          </w:tcPr>
          <w:p w14:paraId="2CD37BFC"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172614F8" w14:textId="77777777" w:rsidR="00896404" w:rsidRPr="00E93C8B" w:rsidRDefault="00896404" w:rsidP="00896404">
      <w:pPr>
        <w:rPr>
          <w:rFonts w:cs="v4.2.0"/>
        </w:rPr>
      </w:pPr>
    </w:p>
    <w:p w14:paraId="2AFF3042" w14:textId="77777777" w:rsidR="00896404" w:rsidRPr="00E93C8B" w:rsidRDefault="00896404" w:rsidP="00896404">
      <w:pPr>
        <w:rPr>
          <w:rFonts w:cs="v4.2.0"/>
        </w:rPr>
      </w:pPr>
      <w:r w:rsidRPr="00E93C8B">
        <w:rPr>
          <w:rFonts w:cs="v4.2.0"/>
        </w:rPr>
        <w:t>The normative reference for this requirement is TS 25.105 [1] subclause 7.4.1.1.</w:t>
      </w:r>
    </w:p>
    <w:p w14:paraId="1AEB165E" w14:textId="77777777" w:rsidR="00896404" w:rsidRPr="00E93C8B" w:rsidRDefault="00896404" w:rsidP="00896404">
      <w:pPr>
        <w:pStyle w:val="Heading4"/>
        <w:rPr>
          <w:rFonts w:cs="v4.2.0"/>
        </w:rPr>
      </w:pPr>
      <w:bookmarkStart w:id="514" w:name="_Toc518920236"/>
      <w:r w:rsidRPr="00E93C8B">
        <w:rPr>
          <w:rFonts w:cs="v4.2.0"/>
        </w:rPr>
        <w:t>7.4.2.2</w:t>
      </w:r>
      <w:r w:rsidRPr="00E93C8B">
        <w:rPr>
          <w:rFonts w:cs="v4.2.0"/>
        </w:rPr>
        <w:tab/>
        <w:t>1,28 Mcps TDD option</w:t>
      </w:r>
      <w:bookmarkEnd w:id="514"/>
    </w:p>
    <w:p w14:paraId="47C5C514" w14:textId="77777777" w:rsidR="00896404" w:rsidRPr="00E93C8B" w:rsidRDefault="00896404" w:rsidP="00896404">
      <w:pPr>
        <w:rPr>
          <w:rFonts w:eastAsia="Osaka" w:cs="v4.2.0"/>
        </w:rPr>
      </w:pPr>
      <w:r w:rsidRPr="00E93C8B">
        <w:rPr>
          <w:rFonts w:eastAsia="Osaka" w:cs="v4.2.0"/>
        </w:rPr>
        <w:t>The BER, measured on the wanted signal in the presence of an interfering signal, shall not exceed 0,001 for the parameters specified in table 7.5A.</w:t>
      </w:r>
    </w:p>
    <w:p w14:paraId="09265B33" w14:textId="77777777" w:rsidR="004D3370" w:rsidRPr="00E93C8B" w:rsidRDefault="004D3370" w:rsidP="004D3370">
      <w:pPr>
        <w:rPr>
          <w:rFonts w:cs="v4.2.0"/>
          <w:lang w:eastAsia="zh-CN"/>
        </w:rPr>
      </w:pPr>
      <w:r w:rsidRPr="00E93C8B">
        <w:t>The ACS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1F855938" w14:textId="77777777" w:rsidR="004D3370" w:rsidRPr="00E93C8B" w:rsidRDefault="004D3370" w:rsidP="004D3370">
      <w:pPr>
        <w:rPr>
          <w:rFonts w:cs="v4.2.0"/>
        </w:rPr>
      </w:pPr>
      <w:r w:rsidRPr="00E93C8B">
        <w:rPr>
          <w:rFonts w:eastAsia="Osaka"/>
        </w:rPr>
        <w:t>For BS capable of multi-band operation, the requirement applies in addition inside any inter RF bandwidth gap</w:t>
      </w:r>
      <w:r w:rsidRPr="00E93C8B">
        <w:t xml:space="preserve"> as long as the inter RF bandwidth gap size is at least 1.6MHz</w:t>
      </w:r>
      <w:r w:rsidRPr="00E93C8B">
        <w:rPr>
          <w:rFonts w:eastAsia="Osaka"/>
        </w:rPr>
        <w:t xml:space="preserve">. The interfering signal offset is defined relative to </w:t>
      </w:r>
      <w:r w:rsidRPr="00E93C8B">
        <w:t>lower/upper</w:t>
      </w:r>
      <w:r w:rsidRPr="00E93C8B">
        <w:rPr>
          <w:rFonts w:eastAsia="Osaka"/>
        </w:rPr>
        <w:t xml:space="preserve"> RF bandwidth edges inside the inter RF bandwidth gap and is equal to -0.8MHz/+0.8MHz, respectively.</w:t>
      </w:r>
    </w:p>
    <w:p w14:paraId="59BC7AD4" w14:textId="77777777" w:rsidR="00896404" w:rsidRPr="00E93C8B" w:rsidRDefault="00896404" w:rsidP="00896404">
      <w:pPr>
        <w:pStyle w:val="TH"/>
        <w:outlineLvl w:val="0"/>
        <w:rPr>
          <w:rFonts w:cs="v4.2.0"/>
        </w:rPr>
      </w:pPr>
      <w:r w:rsidRPr="00E93C8B">
        <w:rPr>
          <w:rFonts w:cs="v4.2.0"/>
        </w:rPr>
        <w:t>Table 7.5A: Parameters of the wanted signal and the interfering signal for ACS testing for 1,28 Mcps TDD</w:t>
      </w:r>
    </w:p>
    <w:tbl>
      <w:tblPr>
        <w:tblW w:w="0" w:type="auto"/>
        <w:tblInd w:w="1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96404" w:rsidRPr="00C95AF0" w14:paraId="3DAEF625" w14:textId="77777777">
        <w:tc>
          <w:tcPr>
            <w:tcW w:w="2817" w:type="dxa"/>
            <w:gridSpan w:val="3"/>
          </w:tcPr>
          <w:p w14:paraId="2EC10DC7" w14:textId="77777777" w:rsidR="00896404" w:rsidRPr="00C95AF0" w:rsidRDefault="00896404" w:rsidP="00896404">
            <w:pPr>
              <w:pStyle w:val="TAH"/>
              <w:rPr>
                <w:rFonts w:cs="v4.2.0"/>
              </w:rPr>
            </w:pPr>
            <w:r w:rsidRPr="00C95AF0">
              <w:rPr>
                <w:rFonts w:cs="v4.2.0"/>
              </w:rPr>
              <w:br w:type="page"/>
              <w:t>Parameter</w:t>
            </w:r>
          </w:p>
        </w:tc>
        <w:tc>
          <w:tcPr>
            <w:tcW w:w="2390" w:type="dxa"/>
          </w:tcPr>
          <w:p w14:paraId="3F3A6150" w14:textId="77777777" w:rsidR="00896404" w:rsidRPr="00C95AF0" w:rsidRDefault="00896404" w:rsidP="00896404">
            <w:pPr>
              <w:pStyle w:val="TAH"/>
              <w:rPr>
                <w:rFonts w:cs="v4.2.0"/>
              </w:rPr>
            </w:pPr>
            <w:r w:rsidRPr="00C95AF0">
              <w:rPr>
                <w:rFonts w:cs="v4.2.0"/>
              </w:rPr>
              <w:t>Level</w:t>
            </w:r>
          </w:p>
        </w:tc>
        <w:tc>
          <w:tcPr>
            <w:tcW w:w="2194" w:type="dxa"/>
          </w:tcPr>
          <w:p w14:paraId="3DB4019F" w14:textId="77777777" w:rsidR="00896404" w:rsidRPr="00C95AF0" w:rsidRDefault="00896404" w:rsidP="00896404">
            <w:pPr>
              <w:pStyle w:val="TAH"/>
              <w:rPr>
                <w:rFonts w:cs="v4.2.0"/>
              </w:rPr>
            </w:pPr>
            <w:r w:rsidRPr="00C95AF0">
              <w:rPr>
                <w:rFonts w:cs="v4.2.0"/>
              </w:rPr>
              <w:t>Unit</w:t>
            </w:r>
          </w:p>
        </w:tc>
      </w:tr>
      <w:tr w:rsidR="00896404" w:rsidRPr="00C95AF0" w14:paraId="683A40B0" w14:textId="77777777">
        <w:trPr>
          <w:trHeight w:val="351"/>
        </w:trPr>
        <w:tc>
          <w:tcPr>
            <w:tcW w:w="2817" w:type="dxa"/>
            <w:gridSpan w:val="3"/>
          </w:tcPr>
          <w:p w14:paraId="7C25CAEB"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50E6A5A3" w14:textId="77777777" w:rsidR="00896404" w:rsidRPr="00C95AF0" w:rsidRDefault="00896404" w:rsidP="00896404">
            <w:pPr>
              <w:pStyle w:val="TAC"/>
              <w:rPr>
                <w:rFonts w:cs="v4.2.0"/>
              </w:rPr>
            </w:pPr>
            <w:r w:rsidRPr="00C95AF0">
              <w:rPr>
                <w:rFonts w:cs="v4.2.0"/>
              </w:rPr>
              <w:t>12,2</w:t>
            </w:r>
          </w:p>
        </w:tc>
        <w:tc>
          <w:tcPr>
            <w:tcW w:w="2194" w:type="dxa"/>
          </w:tcPr>
          <w:p w14:paraId="3B6D3941" w14:textId="77777777" w:rsidR="00896404" w:rsidRPr="00C95AF0" w:rsidRDefault="00896404" w:rsidP="00896404">
            <w:pPr>
              <w:pStyle w:val="TAC"/>
              <w:rPr>
                <w:rFonts w:cs="v4.2.0"/>
              </w:rPr>
            </w:pPr>
            <w:r w:rsidRPr="00C95AF0">
              <w:rPr>
                <w:rFonts w:cs="v4.2.0"/>
              </w:rPr>
              <w:t>kbit/s</w:t>
            </w:r>
          </w:p>
        </w:tc>
      </w:tr>
      <w:tr w:rsidR="0013173E" w:rsidRPr="00C95AF0" w14:paraId="2F9AE416" w14:textId="77777777">
        <w:trPr>
          <w:cantSplit/>
        </w:trPr>
        <w:tc>
          <w:tcPr>
            <w:tcW w:w="1408" w:type="dxa"/>
            <w:vMerge w:val="restart"/>
          </w:tcPr>
          <w:p w14:paraId="1DD0841E" w14:textId="77777777" w:rsidR="0013173E" w:rsidRPr="00C95AF0" w:rsidRDefault="0013173E" w:rsidP="00896404">
            <w:pPr>
              <w:pStyle w:val="TAC"/>
              <w:rPr>
                <w:rFonts w:cs="v4.2.0"/>
              </w:rPr>
            </w:pPr>
            <w:r w:rsidRPr="00C95AF0">
              <w:rPr>
                <w:rFonts w:cs="v4.2.0"/>
              </w:rPr>
              <w:t>Wanted signal mean power</w:t>
            </w:r>
          </w:p>
        </w:tc>
        <w:tc>
          <w:tcPr>
            <w:tcW w:w="1409" w:type="dxa"/>
            <w:gridSpan w:val="2"/>
          </w:tcPr>
          <w:p w14:paraId="6369471E" w14:textId="77777777" w:rsidR="0013173E" w:rsidRPr="00C95AF0" w:rsidRDefault="0013173E" w:rsidP="00896404">
            <w:pPr>
              <w:pStyle w:val="TAC"/>
              <w:rPr>
                <w:rFonts w:cs="v4.2.0"/>
              </w:rPr>
            </w:pPr>
            <w:r w:rsidRPr="00C95AF0">
              <w:rPr>
                <w:rFonts w:cs="v4.2.0"/>
              </w:rPr>
              <w:t>Wide Area BS</w:t>
            </w:r>
          </w:p>
        </w:tc>
        <w:tc>
          <w:tcPr>
            <w:tcW w:w="2390" w:type="dxa"/>
          </w:tcPr>
          <w:p w14:paraId="58DA2A08" w14:textId="77777777" w:rsidR="0013173E" w:rsidRPr="00C95AF0" w:rsidRDefault="0013173E" w:rsidP="00896404">
            <w:pPr>
              <w:pStyle w:val="TAC"/>
              <w:rPr>
                <w:rFonts w:cs="v4.2.0"/>
              </w:rPr>
            </w:pPr>
            <w:r w:rsidRPr="00C95AF0">
              <w:rPr>
                <w:rFonts w:cs="v4.2.0"/>
              </w:rPr>
              <w:t>-104</w:t>
            </w:r>
          </w:p>
        </w:tc>
        <w:tc>
          <w:tcPr>
            <w:tcW w:w="2194" w:type="dxa"/>
          </w:tcPr>
          <w:p w14:paraId="448B5078" w14:textId="77777777" w:rsidR="0013173E" w:rsidRPr="00C95AF0" w:rsidRDefault="0013173E" w:rsidP="00896404">
            <w:pPr>
              <w:pStyle w:val="TAC"/>
              <w:rPr>
                <w:rFonts w:cs="v4.2.0"/>
              </w:rPr>
            </w:pPr>
            <w:r w:rsidRPr="00C95AF0">
              <w:rPr>
                <w:rFonts w:cs="v4.2.0"/>
              </w:rPr>
              <w:t>dBm</w:t>
            </w:r>
          </w:p>
        </w:tc>
      </w:tr>
      <w:tr w:rsidR="0013173E" w:rsidRPr="00C95AF0" w14:paraId="39812C73" w14:textId="77777777">
        <w:trPr>
          <w:cantSplit/>
        </w:trPr>
        <w:tc>
          <w:tcPr>
            <w:tcW w:w="1408" w:type="dxa"/>
            <w:vMerge/>
          </w:tcPr>
          <w:p w14:paraId="642CE752" w14:textId="77777777" w:rsidR="0013173E" w:rsidRPr="00C95AF0" w:rsidRDefault="0013173E" w:rsidP="00896404">
            <w:pPr>
              <w:pStyle w:val="LD"/>
              <w:rPr>
                <w:rFonts w:cs="v4.2.0"/>
              </w:rPr>
            </w:pPr>
          </w:p>
        </w:tc>
        <w:tc>
          <w:tcPr>
            <w:tcW w:w="1409" w:type="dxa"/>
            <w:gridSpan w:val="2"/>
          </w:tcPr>
          <w:p w14:paraId="29B331FF" w14:textId="77777777" w:rsidR="0013173E" w:rsidRPr="00C95AF0" w:rsidRDefault="0013173E" w:rsidP="00896404">
            <w:pPr>
              <w:pStyle w:val="TAC"/>
              <w:rPr>
                <w:rFonts w:cs="v4.2.0"/>
              </w:rPr>
            </w:pPr>
            <w:r w:rsidRPr="00C95AF0">
              <w:rPr>
                <w:rFonts w:cs="v4.2.0"/>
              </w:rPr>
              <w:t>Local Area BS</w:t>
            </w:r>
          </w:p>
        </w:tc>
        <w:tc>
          <w:tcPr>
            <w:tcW w:w="2390" w:type="dxa"/>
          </w:tcPr>
          <w:p w14:paraId="5A91CB1E" w14:textId="77777777" w:rsidR="0013173E" w:rsidRPr="00C95AF0" w:rsidRDefault="0013173E" w:rsidP="00896404">
            <w:pPr>
              <w:pStyle w:val="TAC"/>
              <w:rPr>
                <w:rFonts w:cs="v4.2.0"/>
              </w:rPr>
            </w:pPr>
            <w:r w:rsidRPr="00C95AF0">
              <w:rPr>
                <w:rFonts w:cs="v4.2.0"/>
              </w:rPr>
              <w:t>-90</w:t>
            </w:r>
          </w:p>
        </w:tc>
        <w:tc>
          <w:tcPr>
            <w:tcW w:w="2194" w:type="dxa"/>
          </w:tcPr>
          <w:p w14:paraId="262A22AE" w14:textId="77777777" w:rsidR="0013173E" w:rsidRPr="00C95AF0" w:rsidRDefault="0013173E" w:rsidP="00896404">
            <w:pPr>
              <w:pStyle w:val="TAC"/>
              <w:rPr>
                <w:rFonts w:cs="v4.2.0"/>
              </w:rPr>
            </w:pPr>
            <w:r w:rsidRPr="00C95AF0">
              <w:rPr>
                <w:rFonts w:cs="v4.2.0"/>
              </w:rPr>
              <w:t>dBm</w:t>
            </w:r>
          </w:p>
        </w:tc>
      </w:tr>
      <w:tr w:rsidR="0013173E" w:rsidRPr="00C95AF0" w14:paraId="3C3F8041" w14:textId="77777777">
        <w:trPr>
          <w:cantSplit/>
        </w:trPr>
        <w:tc>
          <w:tcPr>
            <w:tcW w:w="1408" w:type="dxa"/>
            <w:vMerge/>
          </w:tcPr>
          <w:p w14:paraId="2B931D4F" w14:textId="77777777" w:rsidR="0013173E" w:rsidRPr="00C95AF0" w:rsidRDefault="0013173E" w:rsidP="00896404">
            <w:pPr>
              <w:pStyle w:val="LD"/>
              <w:rPr>
                <w:rFonts w:cs="v4.2.0"/>
              </w:rPr>
            </w:pPr>
          </w:p>
        </w:tc>
        <w:tc>
          <w:tcPr>
            <w:tcW w:w="1409" w:type="dxa"/>
            <w:gridSpan w:val="2"/>
          </w:tcPr>
          <w:p w14:paraId="45D817E5" w14:textId="77777777" w:rsidR="0013173E" w:rsidRPr="00C95AF0" w:rsidRDefault="0013173E" w:rsidP="00896404">
            <w:pPr>
              <w:pStyle w:val="TAC"/>
              <w:rPr>
                <w:rFonts w:cs="v4.2.0"/>
              </w:rPr>
            </w:pPr>
            <w:r w:rsidRPr="00C95AF0">
              <w:rPr>
                <w:rFonts w:cs="v4.2.0"/>
              </w:rPr>
              <w:t>Home BS</w:t>
            </w:r>
          </w:p>
        </w:tc>
        <w:tc>
          <w:tcPr>
            <w:tcW w:w="2390" w:type="dxa"/>
          </w:tcPr>
          <w:p w14:paraId="0E198EE0" w14:textId="77777777" w:rsidR="0013173E" w:rsidRPr="00C95AF0" w:rsidRDefault="0013173E" w:rsidP="00896404">
            <w:pPr>
              <w:pStyle w:val="TAC"/>
              <w:rPr>
                <w:rFonts w:cs="v4.2.0"/>
              </w:rPr>
            </w:pPr>
            <w:r w:rsidRPr="00C95AF0">
              <w:rPr>
                <w:rFonts w:cs="v4.2.0"/>
              </w:rPr>
              <w:t>-77</w:t>
            </w:r>
          </w:p>
        </w:tc>
        <w:tc>
          <w:tcPr>
            <w:tcW w:w="2194" w:type="dxa"/>
          </w:tcPr>
          <w:p w14:paraId="058AE352" w14:textId="77777777" w:rsidR="0013173E" w:rsidRPr="00C95AF0" w:rsidRDefault="0013173E" w:rsidP="00896404">
            <w:pPr>
              <w:pStyle w:val="TAC"/>
              <w:rPr>
                <w:rFonts w:cs="v4.2.0"/>
              </w:rPr>
            </w:pPr>
            <w:r w:rsidRPr="00C95AF0">
              <w:rPr>
                <w:rFonts w:cs="v4.2.0"/>
              </w:rPr>
              <w:t>dBm</w:t>
            </w:r>
          </w:p>
        </w:tc>
      </w:tr>
      <w:tr w:rsidR="0013173E" w:rsidRPr="00C95AF0" w14:paraId="35E7A2C0" w14:textId="77777777">
        <w:trPr>
          <w:cantSplit/>
        </w:trPr>
        <w:tc>
          <w:tcPr>
            <w:tcW w:w="1417" w:type="dxa"/>
            <w:gridSpan w:val="2"/>
            <w:vMerge w:val="restart"/>
          </w:tcPr>
          <w:p w14:paraId="6B2811AE" w14:textId="77777777" w:rsidR="0013173E" w:rsidRPr="00C95AF0" w:rsidRDefault="0013173E" w:rsidP="00896404">
            <w:pPr>
              <w:pStyle w:val="TAC"/>
              <w:rPr>
                <w:rFonts w:cs="v4.2.0"/>
              </w:rPr>
            </w:pPr>
            <w:r w:rsidRPr="00C95AF0">
              <w:rPr>
                <w:rFonts w:cs="v4.2.0"/>
              </w:rPr>
              <w:t>Interfering signal mean power</w:t>
            </w:r>
          </w:p>
        </w:tc>
        <w:tc>
          <w:tcPr>
            <w:tcW w:w="1400" w:type="dxa"/>
          </w:tcPr>
          <w:p w14:paraId="7B3B38C4" w14:textId="77777777" w:rsidR="0013173E" w:rsidRPr="00C95AF0" w:rsidRDefault="0013173E" w:rsidP="00896404">
            <w:pPr>
              <w:pStyle w:val="TAC"/>
              <w:rPr>
                <w:rFonts w:cs="v4.2.0"/>
              </w:rPr>
            </w:pPr>
            <w:r w:rsidRPr="00C95AF0">
              <w:rPr>
                <w:rFonts w:cs="v4.2.0"/>
              </w:rPr>
              <w:t>Wide Area BS</w:t>
            </w:r>
          </w:p>
        </w:tc>
        <w:tc>
          <w:tcPr>
            <w:tcW w:w="2390" w:type="dxa"/>
          </w:tcPr>
          <w:p w14:paraId="29FDC173" w14:textId="77777777" w:rsidR="0013173E" w:rsidRPr="00C95AF0" w:rsidRDefault="0013173E" w:rsidP="00896404">
            <w:pPr>
              <w:pStyle w:val="TAC"/>
              <w:rPr>
                <w:rFonts w:cs="v4.2.0"/>
              </w:rPr>
            </w:pPr>
            <w:r w:rsidRPr="00C95AF0">
              <w:rPr>
                <w:rFonts w:cs="v4.2.0"/>
              </w:rPr>
              <w:t>-55</w:t>
            </w:r>
          </w:p>
        </w:tc>
        <w:tc>
          <w:tcPr>
            <w:tcW w:w="2194" w:type="dxa"/>
          </w:tcPr>
          <w:p w14:paraId="06F31134" w14:textId="77777777" w:rsidR="0013173E" w:rsidRPr="00C95AF0" w:rsidRDefault="0013173E" w:rsidP="00896404">
            <w:pPr>
              <w:pStyle w:val="TAC"/>
              <w:rPr>
                <w:rFonts w:cs="v4.2.0"/>
              </w:rPr>
            </w:pPr>
            <w:r w:rsidRPr="00C95AF0">
              <w:rPr>
                <w:rFonts w:cs="v4.2.0"/>
              </w:rPr>
              <w:t>dBm</w:t>
            </w:r>
          </w:p>
        </w:tc>
      </w:tr>
      <w:tr w:rsidR="0013173E" w:rsidRPr="00C95AF0" w14:paraId="38A294CA" w14:textId="77777777">
        <w:trPr>
          <w:cantSplit/>
        </w:trPr>
        <w:tc>
          <w:tcPr>
            <w:tcW w:w="1417" w:type="dxa"/>
            <w:gridSpan w:val="2"/>
            <w:vMerge/>
          </w:tcPr>
          <w:p w14:paraId="125B75B2" w14:textId="77777777" w:rsidR="0013173E" w:rsidRPr="00C95AF0" w:rsidRDefault="0013173E" w:rsidP="00896404">
            <w:pPr>
              <w:pStyle w:val="TAC"/>
              <w:rPr>
                <w:rFonts w:cs="v4.2.0"/>
              </w:rPr>
            </w:pPr>
          </w:p>
        </w:tc>
        <w:tc>
          <w:tcPr>
            <w:tcW w:w="1400" w:type="dxa"/>
          </w:tcPr>
          <w:p w14:paraId="59BEEE40" w14:textId="77777777" w:rsidR="0013173E" w:rsidRPr="00C95AF0" w:rsidRDefault="0013173E" w:rsidP="00896404">
            <w:pPr>
              <w:pStyle w:val="TAC"/>
              <w:rPr>
                <w:rFonts w:cs="v4.2.0"/>
              </w:rPr>
            </w:pPr>
            <w:r w:rsidRPr="00C95AF0">
              <w:rPr>
                <w:rFonts w:cs="v4.2.0"/>
              </w:rPr>
              <w:t>Local Area BS</w:t>
            </w:r>
          </w:p>
        </w:tc>
        <w:tc>
          <w:tcPr>
            <w:tcW w:w="2390" w:type="dxa"/>
          </w:tcPr>
          <w:p w14:paraId="0CC6FD1F" w14:textId="77777777" w:rsidR="0013173E" w:rsidRPr="00C95AF0" w:rsidRDefault="0013173E" w:rsidP="00896404">
            <w:pPr>
              <w:pStyle w:val="TAC"/>
              <w:rPr>
                <w:rFonts w:cs="v4.2.0"/>
              </w:rPr>
            </w:pPr>
            <w:r w:rsidRPr="00C95AF0">
              <w:rPr>
                <w:rFonts w:cs="v4.2.0"/>
              </w:rPr>
              <w:t>-41</w:t>
            </w:r>
          </w:p>
        </w:tc>
        <w:tc>
          <w:tcPr>
            <w:tcW w:w="2194" w:type="dxa"/>
          </w:tcPr>
          <w:p w14:paraId="48E94901" w14:textId="77777777" w:rsidR="0013173E" w:rsidRPr="00C95AF0" w:rsidRDefault="0013173E" w:rsidP="00896404">
            <w:pPr>
              <w:pStyle w:val="TAC"/>
              <w:rPr>
                <w:rFonts w:cs="v4.2.0"/>
              </w:rPr>
            </w:pPr>
            <w:r w:rsidRPr="00C95AF0">
              <w:rPr>
                <w:rFonts w:cs="v4.2.0"/>
              </w:rPr>
              <w:t>dBm</w:t>
            </w:r>
          </w:p>
        </w:tc>
      </w:tr>
      <w:tr w:rsidR="0013173E" w:rsidRPr="00C95AF0" w14:paraId="3611D2B0" w14:textId="77777777">
        <w:trPr>
          <w:cantSplit/>
        </w:trPr>
        <w:tc>
          <w:tcPr>
            <w:tcW w:w="1417" w:type="dxa"/>
            <w:gridSpan w:val="2"/>
            <w:vMerge/>
          </w:tcPr>
          <w:p w14:paraId="5032D2A9" w14:textId="77777777" w:rsidR="0013173E" w:rsidRPr="00C95AF0" w:rsidRDefault="0013173E" w:rsidP="00896404">
            <w:pPr>
              <w:pStyle w:val="TAC"/>
              <w:rPr>
                <w:rFonts w:cs="v4.2.0"/>
              </w:rPr>
            </w:pPr>
          </w:p>
        </w:tc>
        <w:tc>
          <w:tcPr>
            <w:tcW w:w="1400" w:type="dxa"/>
          </w:tcPr>
          <w:p w14:paraId="48C88FF6" w14:textId="77777777" w:rsidR="0013173E" w:rsidRPr="00C95AF0" w:rsidRDefault="0013173E" w:rsidP="00896404">
            <w:pPr>
              <w:pStyle w:val="TAC"/>
              <w:rPr>
                <w:rFonts w:cs="v4.2.0"/>
              </w:rPr>
            </w:pPr>
            <w:r w:rsidRPr="00C95AF0">
              <w:rPr>
                <w:rFonts w:cs="v4.2.0"/>
              </w:rPr>
              <w:t>Home BS</w:t>
            </w:r>
          </w:p>
        </w:tc>
        <w:tc>
          <w:tcPr>
            <w:tcW w:w="2390" w:type="dxa"/>
          </w:tcPr>
          <w:p w14:paraId="51479FCA" w14:textId="77777777" w:rsidR="0013173E" w:rsidRPr="00C95AF0" w:rsidRDefault="0013173E" w:rsidP="00896404">
            <w:pPr>
              <w:pStyle w:val="TAC"/>
              <w:rPr>
                <w:rFonts w:cs="v4.2.0"/>
              </w:rPr>
            </w:pPr>
            <w:r w:rsidRPr="00C95AF0">
              <w:rPr>
                <w:rFonts w:cs="v4.2.0"/>
              </w:rPr>
              <w:t>-28</w:t>
            </w:r>
          </w:p>
        </w:tc>
        <w:tc>
          <w:tcPr>
            <w:tcW w:w="2194" w:type="dxa"/>
          </w:tcPr>
          <w:p w14:paraId="43C9F6E7" w14:textId="77777777" w:rsidR="0013173E" w:rsidRPr="00C95AF0" w:rsidRDefault="0013173E" w:rsidP="00896404">
            <w:pPr>
              <w:pStyle w:val="TAC"/>
              <w:rPr>
                <w:rFonts w:cs="v4.2.0"/>
              </w:rPr>
            </w:pPr>
            <w:r w:rsidRPr="00C95AF0">
              <w:rPr>
                <w:rFonts w:cs="v4.2.0"/>
              </w:rPr>
              <w:t>dBm</w:t>
            </w:r>
          </w:p>
        </w:tc>
      </w:tr>
      <w:tr w:rsidR="00896404" w:rsidRPr="00C95AF0" w14:paraId="2B6261F4" w14:textId="77777777">
        <w:tc>
          <w:tcPr>
            <w:tcW w:w="2817" w:type="dxa"/>
            <w:gridSpan w:val="3"/>
          </w:tcPr>
          <w:p w14:paraId="64CC6A73" w14:textId="77777777" w:rsidR="00896404" w:rsidRPr="00C95AF0" w:rsidRDefault="00896404" w:rsidP="00896404">
            <w:pPr>
              <w:pStyle w:val="TAC"/>
              <w:rPr>
                <w:rFonts w:cs="v4.2.0"/>
              </w:rPr>
            </w:pPr>
            <w:r w:rsidRPr="00C95AF0">
              <w:rPr>
                <w:rFonts w:cs="v4.2.0"/>
              </w:rPr>
              <w:t>Fuw (modulated)</w:t>
            </w:r>
          </w:p>
        </w:tc>
        <w:tc>
          <w:tcPr>
            <w:tcW w:w="2390" w:type="dxa"/>
          </w:tcPr>
          <w:p w14:paraId="111CA6AE" w14:textId="77777777" w:rsidR="00896404" w:rsidRPr="00C95AF0" w:rsidRDefault="004E0BFD" w:rsidP="00896404">
            <w:pPr>
              <w:pStyle w:val="TAC"/>
              <w:rPr>
                <w:rFonts w:cs="v4.2.0"/>
              </w:rPr>
            </w:pPr>
            <w:r w:rsidRPr="00C95AF0">
              <w:rPr>
                <w:rFonts w:cs="v4.2.0"/>
              </w:rPr>
              <w:t>±</w:t>
            </w:r>
            <w:r w:rsidR="00896404" w:rsidRPr="00C95AF0">
              <w:rPr>
                <w:rFonts w:cs="v4.2.0"/>
              </w:rPr>
              <w:t>1,6</w:t>
            </w:r>
          </w:p>
        </w:tc>
        <w:tc>
          <w:tcPr>
            <w:tcW w:w="2194" w:type="dxa"/>
          </w:tcPr>
          <w:p w14:paraId="13332014" w14:textId="77777777" w:rsidR="00896404" w:rsidRPr="00C95AF0" w:rsidRDefault="00896404" w:rsidP="00896404">
            <w:pPr>
              <w:pStyle w:val="TAC"/>
              <w:rPr>
                <w:rFonts w:cs="v4.2.0"/>
              </w:rPr>
            </w:pPr>
            <w:r w:rsidRPr="00C95AF0">
              <w:rPr>
                <w:rFonts w:cs="v4.2.0"/>
              </w:rPr>
              <w:t>MHz</w:t>
            </w:r>
          </w:p>
        </w:tc>
      </w:tr>
      <w:tr w:rsidR="00896404" w:rsidRPr="00C95AF0" w14:paraId="60B5C1DB" w14:textId="77777777">
        <w:trPr>
          <w:cantSplit/>
        </w:trPr>
        <w:tc>
          <w:tcPr>
            <w:tcW w:w="7401" w:type="dxa"/>
            <w:gridSpan w:val="5"/>
          </w:tcPr>
          <w:p w14:paraId="78549A70"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37DAE279" w14:textId="77777777" w:rsidR="00896404" w:rsidRPr="00E93C8B" w:rsidRDefault="00896404" w:rsidP="00896404">
      <w:pPr>
        <w:rPr>
          <w:rFonts w:cs="v4.2.0"/>
        </w:rPr>
      </w:pPr>
    </w:p>
    <w:p w14:paraId="632F15B8" w14:textId="77777777" w:rsidR="00896404" w:rsidRPr="00E93C8B" w:rsidRDefault="00896404" w:rsidP="00896404">
      <w:pPr>
        <w:rPr>
          <w:rFonts w:cs="v4.2.0"/>
          <w:b/>
        </w:rPr>
      </w:pPr>
      <w:r w:rsidRPr="00E93C8B">
        <w:rPr>
          <w:rFonts w:cs="v4.2.0"/>
        </w:rPr>
        <w:t>The normative reference for this requirement is TS 25.105 [1] subclause 7.4.1.2.</w:t>
      </w:r>
    </w:p>
    <w:p w14:paraId="206124EA" w14:textId="77777777" w:rsidR="00896404" w:rsidRPr="00E93C8B" w:rsidRDefault="00896404" w:rsidP="00896404">
      <w:pPr>
        <w:pStyle w:val="Heading4"/>
        <w:rPr>
          <w:rFonts w:eastAsia="Osaka" w:cs="v4.2.0"/>
        </w:rPr>
      </w:pPr>
      <w:bookmarkStart w:id="515" w:name="_Toc518920237"/>
      <w:r w:rsidRPr="00E93C8B">
        <w:rPr>
          <w:rFonts w:cs="v4.2.0"/>
        </w:rPr>
        <w:t>7.4.2.3</w:t>
      </w:r>
      <w:r w:rsidRPr="00E93C8B">
        <w:rPr>
          <w:rFonts w:cs="v4.2.0"/>
        </w:rPr>
        <w:tab/>
        <w:t>7,68 Mcps TDD option</w:t>
      </w:r>
      <w:bookmarkEnd w:id="515"/>
    </w:p>
    <w:p w14:paraId="49D1DC28" w14:textId="77777777" w:rsidR="00896404" w:rsidRPr="00E93C8B" w:rsidRDefault="00896404" w:rsidP="00896404">
      <w:pPr>
        <w:rPr>
          <w:rFonts w:cs="v4.2.0"/>
        </w:rPr>
      </w:pPr>
      <w:r w:rsidRPr="00E93C8B">
        <w:rPr>
          <w:rFonts w:eastAsia="Osaka" w:cs="v4.2.0"/>
        </w:rPr>
        <w:t>The BER, measured on the wanted signal in the presence of an interfering signal, shall not exceed 0,001 for the parameters specified in table 7.5B.</w:t>
      </w:r>
    </w:p>
    <w:p w14:paraId="12F7B863" w14:textId="77777777" w:rsidR="00896404" w:rsidRPr="00E93C8B" w:rsidRDefault="00896404" w:rsidP="00896404">
      <w:pPr>
        <w:pStyle w:val="TH"/>
        <w:outlineLvl w:val="0"/>
        <w:rPr>
          <w:rFonts w:cs="v4.2.0"/>
        </w:rPr>
      </w:pPr>
      <w:r w:rsidRPr="00E93C8B">
        <w:rPr>
          <w:rFonts w:cs="v4.2.0"/>
        </w:rPr>
        <w:lastRenderedPageBreak/>
        <w:t xml:space="preserve">Table 7.5B: Parameters of the wanted signal and the interfering signal for </w:t>
      </w:r>
      <w:smartTag w:uri="urn:schemas-microsoft-com:office:smarttags" w:element="stockticker">
        <w:r w:rsidRPr="00E93C8B">
          <w:rPr>
            <w:rFonts w:cs="v4.2.0"/>
          </w:rPr>
          <w:t>ACS</w:t>
        </w:r>
      </w:smartTag>
      <w:r w:rsidRPr="00E93C8B">
        <w:rPr>
          <w:rFonts w:cs="v4.2.0"/>
        </w:rPr>
        <w:t xml:space="preserve"> testing</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9"/>
        <w:gridCol w:w="1400"/>
        <w:gridCol w:w="2390"/>
        <w:gridCol w:w="2194"/>
      </w:tblGrid>
      <w:tr w:rsidR="00896404" w:rsidRPr="00C95AF0" w14:paraId="4B773E37" w14:textId="77777777">
        <w:tc>
          <w:tcPr>
            <w:tcW w:w="2959" w:type="dxa"/>
            <w:gridSpan w:val="2"/>
          </w:tcPr>
          <w:p w14:paraId="446956E0" w14:textId="77777777" w:rsidR="00896404" w:rsidRPr="00C95AF0" w:rsidRDefault="00896404" w:rsidP="00896404">
            <w:pPr>
              <w:pStyle w:val="TAH"/>
              <w:rPr>
                <w:rFonts w:cs="v4.2.0"/>
              </w:rPr>
            </w:pPr>
            <w:r w:rsidRPr="00C95AF0">
              <w:rPr>
                <w:rFonts w:cs="v4.2.0"/>
              </w:rPr>
              <w:br w:type="page"/>
              <w:t>Parameter</w:t>
            </w:r>
          </w:p>
        </w:tc>
        <w:tc>
          <w:tcPr>
            <w:tcW w:w="2390" w:type="dxa"/>
          </w:tcPr>
          <w:p w14:paraId="1836AFF6" w14:textId="77777777" w:rsidR="00896404" w:rsidRPr="00C95AF0" w:rsidRDefault="00896404" w:rsidP="00896404">
            <w:pPr>
              <w:pStyle w:val="TAH"/>
              <w:rPr>
                <w:rFonts w:cs="v4.2.0"/>
              </w:rPr>
            </w:pPr>
            <w:r w:rsidRPr="00C95AF0">
              <w:rPr>
                <w:rFonts w:cs="v4.2.0"/>
              </w:rPr>
              <w:t>Level</w:t>
            </w:r>
          </w:p>
        </w:tc>
        <w:tc>
          <w:tcPr>
            <w:tcW w:w="2194" w:type="dxa"/>
          </w:tcPr>
          <w:p w14:paraId="05092904" w14:textId="77777777" w:rsidR="00896404" w:rsidRPr="00C95AF0" w:rsidRDefault="00896404" w:rsidP="00896404">
            <w:pPr>
              <w:pStyle w:val="TAH"/>
              <w:rPr>
                <w:rFonts w:cs="v4.2.0"/>
              </w:rPr>
            </w:pPr>
            <w:r w:rsidRPr="00C95AF0">
              <w:rPr>
                <w:rFonts w:cs="v4.2.0"/>
              </w:rPr>
              <w:t>Unit</w:t>
            </w:r>
          </w:p>
        </w:tc>
      </w:tr>
      <w:tr w:rsidR="00896404" w:rsidRPr="00C95AF0" w14:paraId="7584CC84" w14:textId="77777777">
        <w:trPr>
          <w:trHeight w:val="351"/>
        </w:trPr>
        <w:tc>
          <w:tcPr>
            <w:tcW w:w="2959" w:type="dxa"/>
            <w:gridSpan w:val="2"/>
          </w:tcPr>
          <w:p w14:paraId="389AB3ED"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21F54CD0" w14:textId="77777777" w:rsidR="00896404" w:rsidRPr="00C95AF0" w:rsidRDefault="00896404" w:rsidP="00896404">
            <w:pPr>
              <w:pStyle w:val="TAC"/>
              <w:rPr>
                <w:rFonts w:cs="v4.2.0"/>
              </w:rPr>
            </w:pPr>
            <w:r w:rsidRPr="00C95AF0">
              <w:rPr>
                <w:rFonts w:cs="v4.2.0"/>
              </w:rPr>
              <w:t>12,2</w:t>
            </w:r>
          </w:p>
        </w:tc>
        <w:tc>
          <w:tcPr>
            <w:tcW w:w="2194" w:type="dxa"/>
          </w:tcPr>
          <w:p w14:paraId="5A908680" w14:textId="77777777" w:rsidR="00896404" w:rsidRPr="00C95AF0" w:rsidRDefault="00896404" w:rsidP="00896404">
            <w:pPr>
              <w:pStyle w:val="TAC"/>
              <w:rPr>
                <w:rFonts w:cs="v4.2.0"/>
              </w:rPr>
            </w:pPr>
            <w:r w:rsidRPr="00C95AF0">
              <w:rPr>
                <w:rFonts w:cs="v4.2.0"/>
              </w:rPr>
              <w:t>kbit/s</w:t>
            </w:r>
          </w:p>
        </w:tc>
      </w:tr>
      <w:tr w:rsidR="00896404" w:rsidRPr="00C95AF0" w14:paraId="658B1C8E" w14:textId="77777777">
        <w:trPr>
          <w:cantSplit/>
        </w:trPr>
        <w:tc>
          <w:tcPr>
            <w:tcW w:w="1559" w:type="dxa"/>
            <w:vMerge w:val="restart"/>
          </w:tcPr>
          <w:p w14:paraId="02A6D300" w14:textId="77777777" w:rsidR="00896404" w:rsidRPr="00C95AF0" w:rsidRDefault="00896404" w:rsidP="00896404">
            <w:pPr>
              <w:pStyle w:val="TAC"/>
            </w:pPr>
            <w:r w:rsidRPr="00C95AF0">
              <w:t>Wanted signal mean power</w:t>
            </w:r>
          </w:p>
        </w:tc>
        <w:tc>
          <w:tcPr>
            <w:tcW w:w="1400" w:type="dxa"/>
          </w:tcPr>
          <w:p w14:paraId="54F961F8" w14:textId="77777777" w:rsidR="00896404" w:rsidRPr="00C95AF0" w:rsidRDefault="00896404" w:rsidP="00896404">
            <w:pPr>
              <w:pStyle w:val="TAC"/>
            </w:pPr>
            <w:r w:rsidRPr="00C95AF0">
              <w:t>Wide Area BS</w:t>
            </w:r>
          </w:p>
        </w:tc>
        <w:tc>
          <w:tcPr>
            <w:tcW w:w="2390" w:type="dxa"/>
          </w:tcPr>
          <w:p w14:paraId="7E303F0F" w14:textId="77777777" w:rsidR="00896404" w:rsidRPr="00C95AF0" w:rsidRDefault="00896404" w:rsidP="00896404">
            <w:pPr>
              <w:pStyle w:val="TAC"/>
            </w:pPr>
            <w:r w:rsidRPr="00C95AF0">
              <w:t>-103</w:t>
            </w:r>
          </w:p>
        </w:tc>
        <w:tc>
          <w:tcPr>
            <w:tcW w:w="2194" w:type="dxa"/>
          </w:tcPr>
          <w:p w14:paraId="1BF01CBC" w14:textId="77777777" w:rsidR="00896404" w:rsidRPr="00C95AF0" w:rsidRDefault="00896404" w:rsidP="00896404">
            <w:pPr>
              <w:pStyle w:val="TAC"/>
            </w:pPr>
            <w:r w:rsidRPr="00C95AF0">
              <w:t>dBm</w:t>
            </w:r>
          </w:p>
        </w:tc>
      </w:tr>
      <w:tr w:rsidR="00896404" w:rsidRPr="00C95AF0" w14:paraId="1BC9CE5B" w14:textId="77777777">
        <w:trPr>
          <w:cantSplit/>
        </w:trPr>
        <w:tc>
          <w:tcPr>
            <w:tcW w:w="1559" w:type="dxa"/>
            <w:vMerge/>
          </w:tcPr>
          <w:p w14:paraId="24D35FA2" w14:textId="77777777" w:rsidR="00896404" w:rsidRPr="00C95AF0" w:rsidRDefault="00896404" w:rsidP="00896404">
            <w:pPr>
              <w:pStyle w:val="TAC"/>
            </w:pPr>
          </w:p>
        </w:tc>
        <w:tc>
          <w:tcPr>
            <w:tcW w:w="1400" w:type="dxa"/>
          </w:tcPr>
          <w:p w14:paraId="5C08A0D8" w14:textId="77777777" w:rsidR="00896404" w:rsidRPr="00C95AF0" w:rsidRDefault="00896404" w:rsidP="00896404">
            <w:pPr>
              <w:pStyle w:val="TAC"/>
            </w:pPr>
            <w:r w:rsidRPr="00C95AF0">
              <w:t>Local Area BS</w:t>
            </w:r>
          </w:p>
        </w:tc>
        <w:tc>
          <w:tcPr>
            <w:tcW w:w="2390" w:type="dxa"/>
          </w:tcPr>
          <w:p w14:paraId="520F53E3" w14:textId="77777777" w:rsidR="00896404" w:rsidRPr="00C95AF0" w:rsidRDefault="00896404" w:rsidP="00896404">
            <w:pPr>
              <w:pStyle w:val="TAC"/>
            </w:pPr>
            <w:r w:rsidRPr="00C95AF0">
              <w:t>-89</w:t>
            </w:r>
          </w:p>
        </w:tc>
        <w:tc>
          <w:tcPr>
            <w:tcW w:w="2194" w:type="dxa"/>
          </w:tcPr>
          <w:p w14:paraId="31120801" w14:textId="77777777" w:rsidR="00896404" w:rsidRPr="00C95AF0" w:rsidRDefault="00896404" w:rsidP="00896404">
            <w:pPr>
              <w:pStyle w:val="TAC"/>
            </w:pPr>
            <w:r w:rsidRPr="00C95AF0">
              <w:t>dBm</w:t>
            </w:r>
          </w:p>
        </w:tc>
      </w:tr>
      <w:tr w:rsidR="00896404" w:rsidRPr="00C95AF0" w14:paraId="5355F292" w14:textId="77777777">
        <w:trPr>
          <w:cantSplit/>
        </w:trPr>
        <w:tc>
          <w:tcPr>
            <w:tcW w:w="1559" w:type="dxa"/>
            <w:vMerge w:val="restart"/>
          </w:tcPr>
          <w:p w14:paraId="27FE312F" w14:textId="77777777" w:rsidR="00896404" w:rsidRPr="00C95AF0" w:rsidRDefault="00896404" w:rsidP="00896404">
            <w:pPr>
              <w:pStyle w:val="TAC"/>
              <w:rPr>
                <w:rFonts w:cs="v4.2.0"/>
              </w:rPr>
            </w:pPr>
            <w:r w:rsidRPr="00C95AF0">
              <w:rPr>
                <w:rFonts w:cs="v4.2.0"/>
              </w:rPr>
              <w:t>Interfering signal mean power</w:t>
            </w:r>
          </w:p>
        </w:tc>
        <w:tc>
          <w:tcPr>
            <w:tcW w:w="1400" w:type="dxa"/>
          </w:tcPr>
          <w:p w14:paraId="5DB18D6C" w14:textId="77777777" w:rsidR="00896404" w:rsidRPr="00C95AF0" w:rsidRDefault="00896404" w:rsidP="00896404">
            <w:pPr>
              <w:pStyle w:val="TAC"/>
              <w:rPr>
                <w:rFonts w:cs="v4.2.0"/>
              </w:rPr>
            </w:pPr>
            <w:r w:rsidRPr="00C95AF0">
              <w:rPr>
                <w:rFonts w:cs="v4.2.0"/>
              </w:rPr>
              <w:t>Wide Area BS</w:t>
            </w:r>
          </w:p>
        </w:tc>
        <w:tc>
          <w:tcPr>
            <w:tcW w:w="2390" w:type="dxa"/>
          </w:tcPr>
          <w:p w14:paraId="7F8B4EA8" w14:textId="77777777" w:rsidR="00896404" w:rsidRPr="00C95AF0" w:rsidRDefault="00896404" w:rsidP="00896404">
            <w:pPr>
              <w:pStyle w:val="TAC"/>
              <w:rPr>
                <w:rFonts w:cs="v4.2.0"/>
              </w:rPr>
            </w:pPr>
            <w:r w:rsidRPr="00C95AF0">
              <w:rPr>
                <w:rFonts w:cs="v4.2.0"/>
              </w:rPr>
              <w:t>-49</w:t>
            </w:r>
          </w:p>
        </w:tc>
        <w:tc>
          <w:tcPr>
            <w:tcW w:w="2194" w:type="dxa"/>
          </w:tcPr>
          <w:p w14:paraId="1E558EDA" w14:textId="77777777" w:rsidR="00896404" w:rsidRPr="00C95AF0" w:rsidRDefault="00896404" w:rsidP="00896404">
            <w:pPr>
              <w:pStyle w:val="TAC"/>
              <w:rPr>
                <w:rFonts w:cs="v4.2.0"/>
              </w:rPr>
            </w:pPr>
            <w:r w:rsidRPr="00C95AF0">
              <w:rPr>
                <w:rFonts w:cs="v4.2.0"/>
              </w:rPr>
              <w:t>dBm</w:t>
            </w:r>
          </w:p>
        </w:tc>
      </w:tr>
      <w:tr w:rsidR="00896404" w:rsidRPr="00C95AF0" w14:paraId="315676EF" w14:textId="77777777">
        <w:trPr>
          <w:cantSplit/>
        </w:trPr>
        <w:tc>
          <w:tcPr>
            <w:tcW w:w="1559" w:type="dxa"/>
            <w:vMerge/>
          </w:tcPr>
          <w:p w14:paraId="2347BFC8" w14:textId="77777777" w:rsidR="00896404" w:rsidRPr="00C95AF0" w:rsidRDefault="00896404" w:rsidP="00896404">
            <w:pPr>
              <w:pStyle w:val="TAC"/>
              <w:rPr>
                <w:rFonts w:cs="v4.2.0"/>
              </w:rPr>
            </w:pPr>
          </w:p>
        </w:tc>
        <w:tc>
          <w:tcPr>
            <w:tcW w:w="1400" w:type="dxa"/>
          </w:tcPr>
          <w:p w14:paraId="12950EFC" w14:textId="77777777" w:rsidR="00896404" w:rsidRPr="00C95AF0" w:rsidRDefault="00896404" w:rsidP="00896404">
            <w:pPr>
              <w:pStyle w:val="TAC"/>
              <w:rPr>
                <w:rFonts w:cs="v4.2.0"/>
              </w:rPr>
            </w:pPr>
            <w:r w:rsidRPr="00C95AF0">
              <w:rPr>
                <w:rFonts w:cs="v4.2.0"/>
              </w:rPr>
              <w:t>Local Area BS</w:t>
            </w:r>
          </w:p>
        </w:tc>
        <w:tc>
          <w:tcPr>
            <w:tcW w:w="2390" w:type="dxa"/>
          </w:tcPr>
          <w:p w14:paraId="7B6C9D47" w14:textId="77777777" w:rsidR="00896404" w:rsidRPr="00C95AF0" w:rsidRDefault="00896404" w:rsidP="00896404">
            <w:pPr>
              <w:pStyle w:val="TAC"/>
              <w:rPr>
                <w:rFonts w:cs="v4.2.0"/>
              </w:rPr>
            </w:pPr>
            <w:r w:rsidRPr="00C95AF0">
              <w:rPr>
                <w:rFonts w:cs="v4.2.0"/>
              </w:rPr>
              <w:t>-35</w:t>
            </w:r>
          </w:p>
        </w:tc>
        <w:tc>
          <w:tcPr>
            <w:tcW w:w="2194" w:type="dxa"/>
          </w:tcPr>
          <w:p w14:paraId="10DAB4CB" w14:textId="77777777" w:rsidR="00896404" w:rsidRPr="00C95AF0" w:rsidRDefault="00896404" w:rsidP="00896404">
            <w:pPr>
              <w:pStyle w:val="TAC"/>
              <w:rPr>
                <w:rFonts w:cs="v4.2.0"/>
              </w:rPr>
            </w:pPr>
            <w:r w:rsidRPr="00C95AF0">
              <w:rPr>
                <w:rFonts w:cs="v4.2.0"/>
              </w:rPr>
              <w:t>dBm</w:t>
            </w:r>
          </w:p>
        </w:tc>
      </w:tr>
      <w:tr w:rsidR="00896404" w:rsidRPr="00C95AF0" w14:paraId="535766B8" w14:textId="77777777">
        <w:tc>
          <w:tcPr>
            <w:tcW w:w="2959" w:type="dxa"/>
            <w:gridSpan w:val="2"/>
          </w:tcPr>
          <w:p w14:paraId="5D1D8896" w14:textId="77777777" w:rsidR="00896404" w:rsidRPr="00C95AF0" w:rsidRDefault="00896404" w:rsidP="00896404">
            <w:pPr>
              <w:pStyle w:val="TAC"/>
              <w:rPr>
                <w:rFonts w:cs="v4.2.0"/>
              </w:rPr>
            </w:pPr>
            <w:r w:rsidRPr="00C95AF0">
              <w:rPr>
                <w:rFonts w:cs="v4.2.0"/>
              </w:rPr>
              <w:t>Fuw (modulated)</w:t>
            </w:r>
          </w:p>
        </w:tc>
        <w:tc>
          <w:tcPr>
            <w:tcW w:w="2390" w:type="dxa"/>
          </w:tcPr>
          <w:p w14:paraId="510DD38F" w14:textId="77777777" w:rsidR="00896404" w:rsidRPr="00C95AF0" w:rsidRDefault="00896404" w:rsidP="00896404">
            <w:pPr>
              <w:pStyle w:val="TAC"/>
              <w:rPr>
                <w:rFonts w:cs="v4.2.0"/>
              </w:rPr>
            </w:pPr>
            <w:r w:rsidRPr="00C95AF0">
              <w:rPr>
                <w:rFonts w:cs="v4.2.0"/>
              </w:rPr>
              <w:t>10</w:t>
            </w:r>
          </w:p>
        </w:tc>
        <w:tc>
          <w:tcPr>
            <w:tcW w:w="2194" w:type="dxa"/>
          </w:tcPr>
          <w:p w14:paraId="1A79F276" w14:textId="77777777" w:rsidR="00896404" w:rsidRPr="00C95AF0" w:rsidRDefault="00896404" w:rsidP="00896404">
            <w:pPr>
              <w:pStyle w:val="TAC"/>
              <w:rPr>
                <w:rFonts w:cs="v4.2.0"/>
              </w:rPr>
            </w:pPr>
            <w:r w:rsidRPr="00C95AF0">
              <w:rPr>
                <w:rFonts w:cs="v4.2.0"/>
              </w:rPr>
              <w:t>MHz</w:t>
            </w:r>
          </w:p>
        </w:tc>
      </w:tr>
      <w:tr w:rsidR="00896404" w:rsidRPr="00C95AF0" w14:paraId="07360F7C" w14:textId="77777777">
        <w:trPr>
          <w:cantSplit/>
        </w:trPr>
        <w:tc>
          <w:tcPr>
            <w:tcW w:w="7543" w:type="dxa"/>
            <w:gridSpan w:val="4"/>
          </w:tcPr>
          <w:p w14:paraId="5B0C701E"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3FFCC0B1" w14:textId="77777777" w:rsidR="00896404" w:rsidRPr="00E93C8B" w:rsidRDefault="00896404" w:rsidP="00896404"/>
    <w:p w14:paraId="5E792C6D" w14:textId="77777777" w:rsidR="00896404" w:rsidRPr="00E93C8B" w:rsidRDefault="00896404" w:rsidP="00896404">
      <w:pPr>
        <w:rPr>
          <w:rFonts w:cs="v4.2.0"/>
        </w:rPr>
      </w:pPr>
      <w:r w:rsidRPr="00E93C8B">
        <w:rPr>
          <w:rFonts w:cs="v4.2.0"/>
        </w:rPr>
        <w:t>The normative reference for this requirement is TS 25.105 [1] subclause 7.4.1.3.</w:t>
      </w:r>
    </w:p>
    <w:p w14:paraId="69AA418A" w14:textId="77777777" w:rsidR="00896404" w:rsidRPr="00E93C8B" w:rsidRDefault="00896404" w:rsidP="00896404">
      <w:pPr>
        <w:pStyle w:val="Heading3"/>
        <w:rPr>
          <w:rFonts w:cs="v4.2.0"/>
        </w:rPr>
      </w:pPr>
      <w:bookmarkStart w:id="516" w:name="_Toc518920238"/>
      <w:r w:rsidRPr="00E93C8B">
        <w:rPr>
          <w:rFonts w:cs="v4.2.0"/>
        </w:rPr>
        <w:t>7.4.3</w:t>
      </w:r>
      <w:r w:rsidRPr="00E93C8B">
        <w:rPr>
          <w:rFonts w:cs="v4.2.0"/>
        </w:rPr>
        <w:tab/>
        <w:t>Test purpose</w:t>
      </w:r>
      <w:bookmarkEnd w:id="516"/>
    </w:p>
    <w:p w14:paraId="43A13335" w14:textId="77777777" w:rsidR="00896404" w:rsidRPr="00E93C8B" w:rsidRDefault="00896404" w:rsidP="00896404">
      <w:pPr>
        <w:rPr>
          <w:rFonts w:cs="v4.2.0"/>
        </w:rPr>
      </w:pPr>
      <w:r w:rsidRPr="00E93C8B">
        <w:rPr>
          <w:rFonts w:cs="v4.2.0"/>
        </w:rPr>
        <w:t xml:space="preserve">The test purpose is to verify the ability of the BS receiver filter to sufficiently suppress interfering signals in the channels adjacent to the wanted channel. </w:t>
      </w:r>
    </w:p>
    <w:p w14:paraId="1A365D8F" w14:textId="77777777" w:rsidR="00896404" w:rsidRPr="00E93C8B" w:rsidRDefault="00896404" w:rsidP="00896404">
      <w:pPr>
        <w:pStyle w:val="Heading3"/>
        <w:rPr>
          <w:rFonts w:eastAsia="MS P??" w:cs="v4.2.0"/>
        </w:rPr>
      </w:pPr>
      <w:bookmarkStart w:id="517" w:name="_Toc518920239"/>
      <w:r w:rsidRPr="00E93C8B">
        <w:rPr>
          <w:rFonts w:eastAsia="MS P??" w:cs="v4.2.0"/>
        </w:rPr>
        <w:t>7.4.4</w:t>
      </w:r>
      <w:r w:rsidRPr="00E93C8B">
        <w:rPr>
          <w:rFonts w:eastAsia="MS P??" w:cs="v4.2.0"/>
        </w:rPr>
        <w:tab/>
        <w:t>Method of test</w:t>
      </w:r>
      <w:bookmarkEnd w:id="517"/>
    </w:p>
    <w:p w14:paraId="32B0009B" w14:textId="77777777" w:rsidR="00896404" w:rsidRPr="00E93C8B" w:rsidRDefault="00896404" w:rsidP="00896404">
      <w:pPr>
        <w:pStyle w:val="Heading4"/>
        <w:rPr>
          <w:rFonts w:cs="v4.2.0"/>
        </w:rPr>
      </w:pPr>
      <w:bookmarkStart w:id="518" w:name="_Toc518920240"/>
      <w:r w:rsidRPr="00E93C8B">
        <w:rPr>
          <w:rFonts w:cs="v4.2.0"/>
        </w:rPr>
        <w:t>7.4.4.1</w:t>
      </w:r>
      <w:r w:rsidRPr="00E93C8B">
        <w:rPr>
          <w:rFonts w:cs="v4.2.0"/>
        </w:rPr>
        <w:tab/>
        <w:t>Initial conditions</w:t>
      </w:r>
      <w:bookmarkEnd w:id="518"/>
    </w:p>
    <w:p w14:paraId="251402FE" w14:textId="77777777" w:rsidR="00896404" w:rsidRPr="00E93C8B" w:rsidRDefault="00896404" w:rsidP="00896404">
      <w:pPr>
        <w:pStyle w:val="Heading5"/>
        <w:rPr>
          <w:rFonts w:cs="v4.2.0"/>
        </w:rPr>
      </w:pPr>
      <w:bookmarkStart w:id="519" w:name="_Toc518920241"/>
      <w:r w:rsidRPr="00E93C8B">
        <w:rPr>
          <w:rFonts w:cs="v4.2.0"/>
        </w:rPr>
        <w:t>7.4.4.1.0</w:t>
      </w:r>
      <w:r w:rsidRPr="00E93C8B">
        <w:rPr>
          <w:rFonts w:cs="v4.2.0"/>
        </w:rPr>
        <w:tab/>
        <w:t>General test conditions</w:t>
      </w:r>
      <w:bookmarkEnd w:id="519"/>
    </w:p>
    <w:p w14:paraId="0BC38518"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6D5B3BF" w14:textId="77777777" w:rsidR="00896404" w:rsidRPr="00E93C8B" w:rsidRDefault="00896404" w:rsidP="00896404">
      <w:pPr>
        <w:rPr>
          <w:rFonts w:cs="v4.2.0"/>
        </w:rPr>
      </w:pPr>
      <w:r w:rsidRPr="00E93C8B">
        <w:rPr>
          <w:rFonts w:cs="v4.2.0"/>
        </w:rPr>
        <w:t>RF channels to be tested</w:t>
      </w:r>
      <w:r w:rsidR="004D3370" w:rsidRPr="00E93C8B">
        <w:rPr>
          <w:rFonts w:cs="v4.2.0" w:hint="eastAsia"/>
          <w:lang w:eastAsia="zh-CN"/>
        </w:rPr>
        <w:t xml:space="preserve"> for single-carrier</w:t>
      </w:r>
      <w:r w:rsidRPr="00E93C8B">
        <w:rPr>
          <w:rFonts w:cs="v4.2.0"/>
        </w:rPr>
        <w:t xml:space="preserve">: </w:t>
      </w:r>
      <w:r w:rsidRPr="00E93C8B">
        <w:rPr>
          <w:rFonts w:cs="v4.2.0"/>
        </w:rPr>
        <w:tab/>
        <w:t>B, M and T; see subclause 5.3.</w:t>
      </w:r>
    </w:p>
    <w:p w14:paraId="2F5D91E9" w14:textId="77777777" w:rsidR="004D3370" w:rsidRPr="00E93C8B" w:rsidRDefault="004D3370" w:rsidP="004D3370">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 </w:t>
      </w:r>
      <w:r w:rsidRPr="00E93C8B">
        <w:rPr>
          <w:rFonts w:cs="v4.2.0" w:hint="eastAsia"/>
          <w:lang w:eastAsia="zh-CN"/>
        </w:rPr>
        <w:t xml:space="preserve">5.3; </w:t>
      </w:r>
      <w:r w:rsidRPr="00E93C8B">
        <w:rPr>
          <w:lang w:val="en-US"/>
        </w:rPr>
        <w:t>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p>
    <w:p w14:paraId="33B36439" w14:textId="77777777" w:rsidR="00896404" w:rsidRPr="00E93C8B" w:rsidRDefault="00896404" w:rsidP="00896404">
      <w:pPr>
        <w:pStyle w:val="Heading5"/>
        <w:rPr>
          <w:rFonts w:cs="v4.2.0"/>
        </w:rPr>
      </w:pPr>
      <w:bookmarkStart w:id="520" w:name="_Toc518920242"/>
      <w:r w:rsidRPr="00E93C8B">
        <w:rPr>
          <w:rFonts w:cs="v4.2.0"/>
        </w:rPr>
        <w:t>7.4.4.1.1</w:t>
      </w:r>
      <w:r w:rsidRPr="00E93C8B">
        <w:rPr>
          <w:rFonts w:cs="v4.2.0"/>
        </w:rPr>
        <w:tab/>
        <w:t>3,84 Mcps TDD option</w:t>
      </w:r>
      <w:bookmarkEnd w:id="520"/>
    </w:p>
    <w:p w14:paraId="0418AA9D" w14:textId="77777777" w:rsidR="00896404" w:rsidRPr="00E93C8B" w:rsidRDefault="00896404" w:rsidP="00896404">
      <w:pPr>
        <w:pStyle w:val="B1"/>
        <w:rPr>
          <w:rFonts w:cs="v4.2.0"/>
        </w:rPr>
      </w:pPr>
      <w:r w:rsidRPr="00E93C8B">
        <w:rPr>
          <w:rFonts w:eastAsia="MS P??" w:cs="v4.2.0"/>
        </w:rPr>
        <w:t>(1)</w:t>
      </w:r>
      <w:r w:rsidRPr="00E93C8B">
        <w:rPr>
          <w:rFonts w:eastAsia="MS P??" w:cs="v4.2.0"/>
        </w:rPr>
        <w:tab/>
        <w:t>Connect an UE simulator operating at the assigned channel frequency of the wanted signal and a signal generator used to produce the interfering signal in the adjacent channel to the antenna connector of one Rx port.</w:t>
      </w:r>
    </w:p>
    <w:p w14:paraId="4155FC9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1AC7DF23" w14:textId="77777777" w:rsidR="00896404" w:rsidRPr="00E93C8B" w:rsidRDefault="00896404" w:rsidP="00896404">
      <w:pPr>
        <w:pStyle w:val="B1"/>
        <w:rPr>
          <w:rFonts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adjusted to the value specified in table 7.5.</w:t>
      </w:r>
    </w:p>
    <w:p w14:paraId="00C7F0A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Set the signal generator to produce an interfering signal that is equivalent to a continuous wideband CDMA signal with one code of chip frequency 3,84 Mchip/s, filtered by an RRC transmit pulse-shaping filter with roll-off </w:t>
      </w:r>
      <w:r w:rsidRPr="00E93C8B">
        <w:rPr>
          <w:rFonts w:cs="v4.2.0"/>
        </w:rPr>
        <w:sym w:font="Symbol" w:char="F061"/>
      </w:r>
      <w:r w:rsidRPr="00E93C8B">
        <w:rPr>
          <w:rFonts w:cs="v4.2.0"/>
        </w:rPr>
        <w:t> </w:t>
      </w:r>
      <w:r w:rsidRPr="00E93C8B">
        <w:rPr>
          <w:rFonts w:eastAsia="MS P??" w:cs="v4.2.0"/>
        </w:rPr>
        <w:t>= 0,22. The mean power level of the interfering signal measured at the BS antenna connector shall be adjusted to the value specified in table 7.5.</w:t>
      </w:r>
    </w:p>
    <w:p w14:paraId="1166D25D" w14:textId="77777777" w:rsidR="00896404" w:rsidRPr="00E93C8B" w:rsidRDefault="00896404" w:rsidP="00896404">
      <w:pPr>
        <w:pStyle w:val="Heading5"/>
        <w:rPr>
          <w:rFonts w:cs="v4.2.0"/>
        </w:rPr>
      </w:pPr>
      <w:bookmarkStart w:id="521" w:name="_Toc518920243"/>
      <w:r w:rsidRPr="00E93C8B">
        <w:rPr>
          <w:rFonts w:cs="v4.2.0"/>
        </w:rPr>
        <w:t>7.4.4.1.2</w:t>
      </w:r>
      <w:r w:rsidRPr="00E93C8B">
        <w:rPr>
          <w:rFonts w:cs="v4.2.0"/>
        </w:rPr>
        <w:tab/>
        <w:t>1,28 Mcps TDD option</w:t>
      </w:r>
      <w:bookmarkEnd w:id="521"/>
    </w:p>
    <w:p w14:paraId="30A10205" w14:textId="77777777" w:rsidR="00896404" w:rsidRPr="00E93C8B" w:rsidRDefault="00896404" w:rsidP="004D3370">
      <w:pPr>
        <w:pStyle w:val="B1"/>
        <w:rPr>
          <w:rFonts w:cs="v4.2.0"/>
        </w:rPr>
      </w:pPr>
      <w:r w:rsidRPr="00E93C8B">
        <w:rPr>
          <w:rFonts w:eastAsia="MS P??" w:cs="v4.2.0"/>
        </w:rPr>
        <w:t>(1)</w:t>
      </w:r>
      <w:r w:rsidRPr="00E93C8B">
        <w:rPr>
          <w:rFonts w:eastAsia="MS P??" w:cs="v4.2.0"/>
        </w:rPr>
        <w:tab/>
      </w:r>
      <w:r w:rsidR="004D3370" w:rsidRPr="00E93C8B">
        <w:rPr>
          <w:rFonts w:cs="v4.2.0" w:hint="eastAsia"/>
          <w:lang w:eastAsia="zh-CN"/>
        </w:rPr>
        <w:t xml:space="preserve">Generate the wanted signal according to the test configurations in subclaue 5.20 and 5.21and adjust the input level to the base station under test according to Table 7.5A. The </w:t>
      </w:r>
      <w:r w:rsidR="004D3370" w:rsidRPr="00E93C8B">
        <w:rPr>
          <w:rFonts w:eastAsia="MS P??" w:cs="v4.2.0"/>
        </w:rPr>
        <w:t>the UL reference measurement channel (12.2 kbps) defined in Annex A.2.1</w:t>
      </w:r>
      <w:r w:rsidR="004D3370" w:rsidRPr="00E93C8B">
        <w:rPr>
          <w:rFonts w:cs="v4.2.0" w:hint="eastAsia"/>
          <w:lang w:eastAsia="zh-CN"/>
        </w:rPr>
        <w:t xml:space="preserve"> shall be used for each wanted carrier</w:t>
      </w:r>
      <w:r w:rsidRPr="00E93C8B">
        <w:rPr>
          <w:rFonts w:eastAsia="MS P??" w:cs="v4.2.0"/>
        </w:rPr>
        <w:t>.</w:t>
      </w:r>
    </w:p>
    <w:p w14:paraId="2BD73CB1" w14:textId="77777777" w:rsidR="00896404" w:rsidRPr="00E93C8B" w:rsidRDefault="00896404" w:rsidP="004D3370">
      <w:pPr>
        <w:pStyle w:val="B1"/>
        <w:rPr>
          <w:rFonts w:eastAsia="MS P??" w:cs="v4.2.0"/>
        </w:rPr>
      </w:pPr>
      <w:r w:rsidRPr="00E93C8B">
        <w:rPr>
          <w:rFonts w:eastAsia="MS P??" w:cs="v4.2.0"/>
        </w:rPr>
        <w:t>(2)</w:t>
      </w:r>
      <w:r w:rsidRPr="00E93C8B">
        <w:rPr>
          <w:rFonts w:eastAsia="MS P??" w:cs="v4.2.0"/>
        </w:rPr>
        <w:tab/>
      </w:r>
      <w:r w:rsidR="004D3370" w:rsidRPr="00E93C8B">
        <w:rPr>
          <w:rFonts w:cs="v4.2.0" w:hint="eastAsia"/>
          <w:lang w:eastAsia="zh-CN"/>
        </w:rPr>
        <w:t>Set-up the interfering signal at the adjacent channel frequency and adjust the interfering signal level at the base station input according to Table 7.5A. The</w:t>
      </w:r>
      <w:r w:rsidR="004D3370" w:rsidRPr="00E93C8B">
        <w:rPr>
          <w:rFonts w:eastAsia="MS P??" w:cs="v4.2.0"/>
        </w:rPr>
        <w:t xml:space="preserve"> interfering signal is equivalent to a continuous CDMA signal with one code of chip frequency 1,28 Mchip/s, filtered by an RRC transmit pulse-shaping filter with roll-off </w:t>
      </w:r>
      <w:r w:rsidR="004D3370" w:rsidRPr="00E93C8B">
        <w:rPr>
          <w:rFonts w:cs="v4.2.0"/>
        </w:rPr>
        <w:sym w:font="Symbol" w:char="F061"/>
      </w:r>
      <w:r w:rsidR="004D3370" w:rsidRPr="00E93C8B">
        <w:rPr>
          <w:rFonts w:cs="v4.2.0"/>
        </w:rPr>
        <w:t> </w:t>
      </w:r>
      <w:r w:rsidR="004D3370" w:rsidRPr="00E93C8B">
        <w:rPr>
          <w:rFonts w:eastAsia="MS P??" w:cs="v4.2.0"/>
        </w:rPr>
        <w:t>= 0,22</w:t>
      </w:r>
      <w:r w:rsidRPr="00E93C8B">
        <w:rPr>
          <w:rFonts w:eastAsia="MS P??" w:cs="v4.2.0"/>
        </w:rPr>
        <w:t>.</w:t>
      </w:r>
    </w:p>
    <w:p w14:paraId="7B401D57" w14:textId="77777777" w:rsidR="00896404" w:rsidRPr="00E93C8B" w:rsidRDefault="00896404" w:rsidP="00896404">
      <w:pPr>
        <w:pStyle w:val="Heading5"/>
        <w:rPr>
          <w:rFonts w:cs="v4.2.0"/>
        </w:rPr>
      </w:pPr>
      <w:bookmarkStart w:id="522" w:name="_Toc518920244"/>
      <w:r w:rsidRPr="00E93C8B">
        <w:rPr>
          <w:rFonts w:cs="v4.2.0"/>
        </w:rPr>
        <w:lastRenderedPageBreak/>
        <w:t>7.4.4.1.3</w:t>
      </w:r>
      <w:r w:rsidRPr="00E93C8B">
        <w:rPr>
          <w:rFonts w:cs="v4.2.0"/>
        </w:rPr>
        <w:tab/>
        <w:t>7,68 Mcps TDD option</w:t>
      </w:r>
      <w:bookmarkEnd w:id="522"/>
    </w:p>
    <w:p w14:paraId="65B27C4A" w14:textId="77777777" w:rsidR="00896404" w:rsidRPr="00E93C8B" w:rsidRDefault="00896404" w:rsidP="00896404">
      <w:pPr>
        <w:pStyle w:val="B1"/>
        <w:rPr>
          <w:rFonts w:cs="v4.2.0"/>
        </w:rPr>
      </w:pPr>
      <w:r w:rsidRPr="00E93C8B">
        <w:rPr>
          <w:rFonts w:eastAsia="MS P??" w:cs="v4.2.0"/>
        </w:rPr>
        <w:t>(1)</w:t>
      </w:r>
      <w:r w:rsidRPr="00E93C8B">
        <w:rPr>
          <w:rFonts w:eastAsia="MS P??" w:cs="v4.2.0"/>
        </w:rPr>
        <w:tab/>
        <w:t>Connect an UE simulator operating at the assigned channel frequency of the wanted signal and a signal generator used to produce the interfering signal in the adjacent channel to the antenna connector of one Rx port.</w:t>
      </w:r>
    </w:p>
    <w:p w14:paraId="0B5717D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273AA811" w14:textId="77777777" w:rsidR="00896404" w:rsidRPr="00E93C8B" w:rsidRDefault="00896404" w:rsidP="00896404">
      <w:pPr>
        <w:pStyle w:val="B1"/>
        <w:rPr>
          <w:rFonts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adjusted to the value specified in table 7.5B.</w:t>
      </w:r>
    </w:p>
    <w:p w14:paraId="104E4B8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Set the signal generator to produce an interfering signal that is equivalent to a continuous wideband CDMA signal with one code of chip frequency 7,68 Mchip/s, filtered by an </w:t>
      </w:r>
      <w:smartTag w:uri="urn:schemas-microsoft-com:office:smarttags" w:element="stockticker">
        <w:r w:rsidRPr="00E93C8B">
          <w:rPr>
            <w:rFonts w:eastAsia="MS P??" w:cs="v4.2.0"/>
          </w:rPr>
          <w:t>RRC</w:t>
        </w:r>
      </w:smartTag>
      <w:r w:rsidRPr="00E93C8B">
        <w:rPr>
          <w:rFonts w:eastAsia="MS P??" w:cs="v4.2.0"/>
        </w:rPr>
        <w:t xml:space="preserve"> transmit pulse-shaping filter with roll-off </w:t>
      </w:r>
      <w:r w:rsidRPr="00E93C8B">
        <w:rPr>
          <w:rFonts w:cs="v4.2.0"/>
        </w:rPr>
        <w:sym w:font="Symbol" w:char="F061"/>
      </w:r>
      <w:r w:rsidRPr="00E93C8B">
        <w:rPr>
          <w:rFonts w:cs="v4.2.0"/>
        </w:rPr>
        <w:t> </w:t>
      </w:r>
      <w:r w:rsidRPr="00E93C8B">
        <w:rPr>
          <w:rFonts w:eastAsia="MS P??" w:cs="v4.2.0"/>
        </w:rPr>
        <w:t>= 0,22. The mean power level of the interfering signal measured at the BS antenna connector shall be adjusted to the value specified in table 7.5B.</w:t>
      </w:r>
    </w:p>
    <w:p w14:paraId="26B51C9E" w14:textId="77777777" w:rsidR="00896404" w:rsidRPr="00E93C8B" w:rsidRDefault="00896404" w:rsidP="00896404">
      <w:pPr>
        <w:pStyle w:val="Heading4"/>
        <w:rPr>
          <w:rFonts w:eastAsia="MS P??" w:cs="v4.2.0"/>
        </w:rPr>
      </w:pPr>
      <w:bookmarkStart w:id="523" w:name="_Toc518920245"/>
      <w:r w:rsidRPr="00E93C8B">
        <w:rPr>
          <w:rFonts w:eastAsia="MS P??" w:cs="v4.2.0"/>
        </w:rPr>
        <w:t>7.4.4.2</w:t>
      </w:r>
      <w:r w:rsidRPr="00E93C8B">
        <w:rPr>
          <w:rFonts w:eastAsia="MS P??" w:cs="v4.2.0"/>
        </w:rPr>
        <w:tab/>
        <w:t>Procedure</w:t>
      </w:r>
      <w:bookmarkEnd w:id="523"/>
    </w:p>
    <w:p w14:paraId="0D179C50" w14:textId="77777777" w:rsidR="00896404" w:rsidRPr="00E93C8B" w:rsidRDefault="00896404" w:rsidP="00896404">
      <w:pPr>
        <w:pStyle w:val="Heading5"/>
        <w:rPr>
          <w:rFonts w:eastAsia="MS P??" w:cs="v4.2.0"/>
        </w:rPr>
      </w:pPr>
      <w:bookmarkStart w:id="524" w:name="_Toc518920246"/>
      <w:r w:rsidRPr="00E93C8B">
        <w:rPr>
          <w:rFonts w:cs="v4.2.0"/>
        </w:rPr>
        <w:t>7.4.4.2.1</w:t>
      </w:r>
      <w:r w:rsidRPr="00E93C8B">
        <w:rPr>
          <w:rFonts w:cs="v4.2.0"/>
        </w:rPr>
        <w:tab/>
        <w:t>3,84 Mcps TDD option</w:t>
      </w:r>
      <w:bookmarkEnd w:id="524"/>
    </w:p>
    <w:p w14:paraId="5DD4646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center frequency of the interfering signal to 5 MHz above the assigned channel frequency of the wanted signal.</w:t>
      </w:r>
    </w:p>
    <w:p w14:paraId="381CBE3A"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41BA85BF" w14:textId="77777777" w:rsidR="00896404" w:rsidRPr="00E93C8B" w:rsidRDefault="00896404" w:rsidP="00896404">
      <w:pPr>
        <w:pStyle w:val="B1"/>
        <w:rPr>
          <w:rFonts w:cs="v4.2.0"/>
        </w:rPr>
      </w:pPr>
      <w:r w:rsidRPr="00E93C8B">
        <w:rPr>
          <w:rFonts w:eastAsia="MS P??" w:cs="v4.2.0"/>
        </w:rPr>
        <w:t>(3)</w:t>
      </w:r>
      <w:r w:rsidRPr="00E93C8B">
        <w:rPr>
          <w:rFonts w:eastAsia="MS P??" w:cs="v4.2.0"/>
        </w:rPr>
        <w:tab/>
        <w:t>Set the center frequency of the interfering signal to 5 MHz below the assigned channel frequency of the wanted signal.</w:t>
      </w:r>
    </w:p>
    <w:p w14:paraId="2BA9BF96"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2A27B71C"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50A869F0" w14:textId="77777777" w:rsidR="00896404" w:rsidRPr="00E93C8B" w:rsidRDefault="00896404" w:rsidP="00896404">
      <w:pPr>
        <w:pStyle w:val="Heading5"/>
        <w:rPr>
          <w:rFonts w:cs="v4.2.0"/>
        </w:rPr>
      </w:pPr>
      <w:bookmarkStart w:id="525" w:name="_Toc518920247"/>
      <w:r w:rsidRPr="00E93C8B">
        <w:rPr>
          <w:rFonts w:cs="v4.2.0"/>
        </w:rPr>
        <w:t>7.4.4.2.2</w:t>
      </w:r>
      <w:r w:rsidRPr="00E93C8B">
        <w:rPr>
          <w:rFonts w:cs="v4.2.0"/>
        </w:rPr>
        <w:tab/>
        <w:t>1,28 Mcps TDD option</w:t>
      </w:r>
      <w:bookmarkEnd w:id="525"/>
    </w:p>
    <w:p w14:paraId="67F501F0" w14:textId="77777777" w:rsidR="00896404" w:rsidRPr="00E93C8B" w:rsidRDefault="004D3370" w:rsidP="00896404">
      <w:pPr>
        <w:pStyle w:val="B1"/>
        <w:rPr>
          <w:rFonts w:cs="v4.2.0"/>
        </w:rPr>
      </w:pPr>
      <w:r w:rsidRPr="00E93C8B" w:rsidDel="004D3370">
        <w:rPr>
          <w:rFonts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Measure the BER of the wanted signal at the BS receiver.</w:t>
      </w:r>
    </w:p>
    <w:p w14:paraId="3D5847A7" w14:textId="77777777" w:rsidR="00896404" w:rsidRPr="00E93C8B" w:rsidRDefault="00896404" w:rsidP="00896404">
      <w:pPr>
        <w:pStyle w:val="B1"/>
        <w:rPr>
          <w:rFonts w:cs="v4.2.0"/>
        </w:rPr>
      </w:pPr>
      <w:r w:rsidRPr="00E93C8B">
        <w:rPr>
          <w:rFonts w:eastAsia="MS P??" w:cs="v4.2.0"/>
        </w:rPr>
        <w:t>(</w:t>
      </w:r>
      <w:r w:rsidR="004D3370" w:rsidRPr="00E93C8B">
        <w:rPr>
          <w:rFonts w:cs="v4.2.0" w:hint="eastAsia"/>
          <w:lang w:eastAsia="zh-CN"/>
        </w:rPr>
        <w:t>2</w:t>
      </w:r>
      <w:r w:rsidRPr="00E93C8B">
        <w:rPr>
          <w:rFonts w:eastAsia="MS P??" w:cs="v4.2.0"/>
        </w:rPr>
        <w:t>)</w:t>
      </w:r>
      <w:r w:rsidRPr="00E93C8B">
        <w:rPr>
          <w:rFonts w:eastAsia="MS P??" w:cs="v4.2.0"/>
        </w:rPr>
        <w:tab/>
      </w:r>
      <w:r w:rsidR="004D3370" w:rsidRPr="00E93C8B">
        <w:rPr>
          <w:rFonts w:cs="v4.2.0"/>
        </w:rPr>
        <w:t xml:space="preserve">Repeat the test for the </w:t>
      </w:r>
      <w:r w:rsidR="004D3370" w:rsidRPr="00E93C8B">
        <w:rPr>
          <w:rFonts w:cs="v4.2.0" w:hint="eastAsia"/>
          <w:lang w:eastAsia="zh-CN"/>
        </w:rPr>
        <w:t xml:space="preserve">other </w:t>
      </w:r>
      <w:r w:rsidR="004D3370" w:rsidRPr="00E93C8B">
        <w:rPr>
          <w:rFonts w:cs="v4.2.0"/>
        </w:rPr>
        <w:t>port(s)</w:t>
      </w:r>
      <w:r w:rsidR="004D3370" w:rsidRPr="00E93C8B">
        <w:rPr>
          <w:rFonts w:cs="v4.2.0" w:hint="eastAsia"/>
          <w:lang w:eastAsia="zh-CN"/>
        </w:rPr>
        <w:t>, which was (were) terminated</w:t>
      </w:r>
      <w:r w:rsidR="004D3370" w:rsidRPr="00E93C8B">
        <w:rPr>
          <w:rFonts w:cs="v4.2.0"/>
        </w:rPr>
        <w:t>,</w:t>
      </w:r>
    </w:p>
    <w:p w14:paraId="7EC1A7FB" w14:textId="77777777" w:rsidR="004D3370" w:rsidRPr="00E93C8B" w:rsidRDefault="004D3370" w:rsidP="004D3370">
      <w:r w:rsidRPr="00E93C8B">
        <w:t>In addition, for a multi-band capable BS, the following steps shall apply:</w:t>
      </w:r>
    </w:p>
    <w:p w14:paraId="665651FA" w14:textId="77777777" w:rsidR="004D3370" w:rsidRPr="00E93C8B" w:rsidRDefault="004D3370" w:rsidP="004D3370">
      <w:pPr>
        <w:pStyle w:val="B1"/>
      </w:pPr>
      <w:r w:rsidRPr="00E93C8B">
        <w:t>(3)</w:t>
      </w:r>
      <w:r w:rsidRPr="00E93C8B">
        <w:tab/>
        <w:t>For multi-band capable BS and single band tests, repeat the steps above per involved band with no carrier activated in the other band.</w:t>
      </w:r>
    </w:p>
    <w:p w14:paraId="1893BF29" w14:textId="77777777" w:rsidR="004D3370" w:rsidRPr="00E93C8B" w:rsidRDefault="004D3370" w:rsidP="004D3370">
      <w:pPr>
        <w:pStyle w:val="B1"/>
      </w:pPr>
      <w:r w:rsidRPr="00E93C8B">
        <w:t>(4)</w:t>
      </w:r>
      <w:r w:rsidRPr="00E93C8B">
        <w:tab/>
        <w:t>For multi-band capable BS with separate antenna connector, the antenna connector not being under test shall be terminated.</w:t>
      </w:r>
    </w:p>
    <w:p w14:paraId="77194B7A" w14:textId="77777777" w:rsidR="00896404" w:rsidRPr="00E93C8B" w:rsidRDefault="00896404" w:rsidP="00896404">
      <w:pPr>
        <w:pStyle w:val="Heading5"/>
        <w:rPr>
          <w:rFonts w:eastAsia="MS P??" w:cs="v4.2.0"/>
        </w:rPr>
      </w:pPr>
      <w:bookmarkStart w:id="526" w:name="_Toc518920248"/>
      <w:r w:rsidRPr="00E93C8B">
        <w:rPr>
          <w:rFonts w:cs="v4.2.0"/>
        </w:rPr>
        <w:t>7.4.4.2.3</w:t>
      </w:r>
      <w:r w:rsidRPr="00E93C8B">
        <w:rPr>
          <w:rFonts w:cs="v4.2.0"/>
        </w:rPr>
        <w:tab/>
        <w:t>7,68 Mcps TDD option</w:t>
      </w:r>
      <w:bookmarkEnd w:id="526"/>
    </w:p>
    <w:p w14:paraId="2071816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center frequency of the interfering signal to 10 MHz above the assigned channel frequency of the wanted signal.</w:t>
      </w:r>
    </w:p>
    <w:p w14:paraId="3D7D3C08"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0874D7ED" w14:textId="77777777" w:rsidR="00896404" w:rsidRPr="00E93C8B" w:rsidRDefault="00896404" w:rsidP="00896404">
      <w:pPr>
        <w:pStyle w:val="B1"/>
        <w:rPr>
          <w:rFonts w:cs="v4.2.0"/>
        </w:rPr>
      </w:pPr>
      <w:r w:rsidRPr="00E93C8B">
        <w:rPr>
          <w:rFonts w:eastAsia="MS P??" w:cs="v4.2.0"/>
        </w:rPr>
        <w:t>(3)</w:t>
      </w:r>
      <w:r w:rsidRPr="00E93C8B">
        <w:rPr>
          <w:rFonts w:eastAsia="MS P??" w:cs="v4.2.0"/>
        </w:rPr>
        <w:tab/>
        <w:t>Set the center frequency of the interfering signal to 10 MHz below the assigned channel frequency of the wanted signal.</w:t>
      </w:r>
    </w:p>
    <w:p w14:paraId="058C4A7C"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212310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3EF03D1A" w14:textId="77777777" w:rsidR="00896404" w:rsidRPr="00E93C8B" w:rsidRDefault="00896404" w:rsidP="00896404">
      <w:pPr>
        <w:pStyle w:val="Heading3"/>
        <w:tabs>
          <w:tab w:val="left" w:pos="1139"/>
        </w:tabs>
        <w:ind w:left="1139" w:hanging="1065"/>
        <w:rPr>
          <w:rFonts w:eastAsia="MS P??" w:cs="v4.2.0"/>
        </w:rPr>
      </w:pPr>
      <w:bookmarkStart w:id="527" w:name="_Toc518920249"/>
      <w:r w:rsidRPr="00E93C8B">
        <w:rPr>
          <w:rFonts w:eastAsia="MS P??" w:cs="v4.2.0"/>
        </w:rPr>
        <w:lastRenderedPageBreak/>
        <w:t>7.4.5</w:t>
      </w:r>
      <w:r w:rsidRPr="00E93C8B">
        <w:rPr>
          <w:rFonts w:eastAsia="MS P??" w:cs="v4.2.0"/>
        </w:rPr>
        <w:tab/>
        <w:t>Test Requirements</w:t>
      </w:r>
      <w:bookmarkEnd w:id="527"/>
    </w:p>
    <w:p w14:paraId="2164DAA6"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3524E1BB" w14:textId="77777777" w:rsidR="00896404" w:rsidRPr="00E93C8B" w:rsidRDefault="00896404" w:rsidP="00896404">
      <w:pPr>
        <w:rPr>
          <w:rFonts w:cs="v4.2.0"/>
        </w:rPr>
      </w:pPr>
      <w:r w:rsidRPr="00E93C8B">
        <w:rPr>
          <w:rFonts w:cs="v4.2.0"/>
        </w:rPr>
        <w:t>The BER measured according to subclause 7.4.4.2 shall not exceed 0,001.</w:t>
      </w:r>
    </w:p>
    <w:p w14:paraId="62F48B16" w14:textId="77777777" w:rsidR="00896404" w:rsidRPr="00E93C8B" w:rsidRDefault="00896404" w:rsidP="00896404">
      <w:pPr>
        <w:pStyle w:val="Heading2"/>
        <w:rPr>
          <w:rFonts w:cs="v4.2.0"/>
        </w:rPr>
      </w:pPr>
      <w:bookmarkStart w:id="528" w:name="_Toc518920250"/>
      <w:r w:rsidRPr="00E93C8B">
        <w:rPr>
          <w:rFonts w:cs="v4.2.0"/>
        </w:rPr>
        <w:t>7.5</w:t>
      </w:r>
      <w:r w:rsidRPr="00E93C8B">
        <w:rPr>
          <w:rFonts w:cs="v4.2.0"/>
        </w:rPr>
        <w:tab/>
        <w:t>Blocking characteristics</w:t>
      </w:r>
      <w:bookmarkEnd w:id="528"/>
    </w:p>
    <w:p w14:paraId="5A88C81F" w14:textId="77777777" w:rsidR="00896404" w:rsidRPr="00E93C8B" w:rsidRDefault="00896404" w:rsidP="00896404">
      <w:pPr>
        <w:pStyle w:val="Heading3"/>
        <w:rPr>
          <w:rFonts w:cs="v4.2.0"/>
        </w:rPr>
      </w:pPr>
      <w:bookmarkStart w:id="529" w:name="_Toc518920251"/>
      <w:r w:rsidRPr="00E93C8B">
        <w:rPr>
          <w:rFonts w:cs="v4.2.0"/>
        </w:rPr>
        <w:t>7.5.1</w:t>
      </w:r>
      <w:r w:rsidRPr="00E93C8B">
        <w:rPr>
          <w:rFonts w:cs="v4.2.0"/>
        </w:rPr>
        <w:tab/>
        <w:t>Definition and applicability</w:t>
      </w:r>
      <w:bookmarkEnd w:id="529"/>
    </w:p>
    <w:p w14:paraId="4C723423" w14:textId="77777777" w:rsidR="00896404" w:rsidRPr="00E93C8B" w:rsidRDefault="00896404" w:rsidP="00896404">
      <w:pPr>
        <w:pStyle w:val="Heading4"/>
        <w:rPr>
          <w:rFonts w:cs="v4.2.0"/>
        </w:rPr>
      </w:pPr>
      <w:bookmarkStart w:id="530" w:name="_Toc518920252"/>
      <w:r w:rsidRPr="00E93C8B">
        <w:rPr>
          <w:rFonts w:cs="v4.2.0"/>
        </w:rPr>
        <w:t>7.5.1.1</w:t>
      </w:r>
      <w:r w:rsidRPr="00E93C8B">
        <w:rPr>
          <w:rFonts w:cs="v4.2.0"/>
        </w:rPr>
        <w:tab/>
        <w:t>3,84 Mcps TDD option</w:t>
      </w:r>
      <w:bookmarkEnd w:id="530"/>
    </w:p>
    <w:p w14:paraId="54470B9D" w14:textId="77777777" w:rsidR="00896404" w:rsidRPr="00E93C8B" w:rsidRDefault="00896404" w:rsidP="00896404">
      <w:pPr>
        <w:rPr>
          <w:rFonts w:cs="v4.2.0"/>
        </w:rPr>
      </w:pPr>
      <w:r w:rsidRPr="00E93C8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requirements </w:t>
      </w:r>
      <w:r w:rsidRPr="00E93C8B">
        <w:rPr>
          <w:rFonts w:cs="v4.2.0"/>
          <w:snapToGrid w:val="0"/>
          <w:lang w:eastAsia="de-DE"/>
        </w:rPr>
        <w:t>apply to interfering signals with center frequency within the ranges</w:t>
      </w:r>
      <w:r w:rsidRPr="00E93C8B">
        <w:rPr>
          <w:rFonts w:cs="v4.2.0"/>
        </w:rPr>
        <w:t xml:space="preserve"> specified in tables7.6-1, 7.7-1, 7.8-1, </w:t>
      </w:r>
      <w:r w:rsidRPr="00E93C8B">
        <w:rPr>
          <w:rFonts w:cs="v4.2.0"/>
          <w:lang w:eastAsia="zh-CN"/>
        </w:rPr>
        <w:t xml:space="preserve">7.9-1, </w:t>
      </w:r>
      <w:r w:rsidRPr="00E93C8B">
        <w:rPr>
          <w:rFonts w:cs="v4.2.0"/>
        </w:rPr>
        <w:t xml:space="preserve">7.6-2, 7.7-2, 7.8-2, </w:t>
      </w:r>
      <w:r w:rsidRPr="00E93C8B">
        <w:rPr>
          <w:rFonts w:cs="v4.2.0"/>
          <w:lang w:eastAsia="zh-CN"/>
        </w:rPr>
        <w:t xml:space="preserve">7.9-2, </w:t>
      </w:r>
      <w:r w:rsidRPr="00E93C8B">
        <w:rPr>
          <w:rFonts w:cs="v4.2.0"/>
        </w:rPr>
        <w:t>7.9 and 7.10 respectively, using a 1 MHz step size.</w:t>
      </w:r>
    </w:p>
    <w:p w14:paraId="44956B43" w14:textId="77777777" w:rsidR="00896404" w:rsidRPr="00E93C8B" w:rsidRDefault="00896404" w:rsidP="00896404">
      <w:pPr>
        <w:rPr>
          <w:rFonts w:cs="v4.2.0"/>
        </w:rPr>
      </w:pPr>
      <w:r w:rsidRPr="00E93C8B">
        <w:rPr>
          <w:rFonts w:cs="v4.2.0"/>
        </w:rPr>
        <w:t xml:space="preserve">In this subclause, different requirements shall apply to Wide Area BS and Local Area BS.The requirements in tables 7.6-1, 7.7-1, 7.8-1, </w:t>
      </w:r>
      <w:r w:rsidRPr="00E93C8B">
        <w:rPr>
          <w:rFonts w:cs="v4.2.0"/>
          <w:lang w:eastAsia="zh-CN"/>
        </w:rPr>
        <w:t>7.9-1</w:t>
      </w:r>
      <w:r w:rsidRPr="00E93C8B">
        <w:rPr>
          <w:rFonts w:cs="v4.2.0"/>
        </w:rPr>
        <w:t xml:space="preserve"> apply to Wide Area BS, and the requirements in tables 7.6-2, 7.7-2, 7.8-2 </w:t>
      </w:r>
      <w:r w:rsidRPr="00E93C8B">
        <w:rPr>
          <w:rFonts w:cs="v4.2.0"/>
          <w:lang w:eastAsia="zh-CN"/>
        </w:rPr>
        <w:t xml:space="preserve">or 7.9-2 </w:t>
      </w:r>
      <w:r w:rsidRPr="00E93C8B">
        <w:rPr>
          <w:rFonts w:cs="v4.2.0"/>
        </w:rPr>
        <w:t>apply to Local Area BS, depending on which frequency band is used. The additional requirements in Tables 7.9 and 7.10 may be applied for the protection of TDD BS receivers when GSM900 and/or DCS1800 BTS are co-located with UTRA TDD Wide Area BS.</w:t>
      </w:r>
    </w:p>
    <w:p w14:paraId="3340D264" w14:textId="77777777" w:rsidR="00896404" w:rsidRPr="00E93C8B" w:rsidRDefault="00896404" w:rsidP="00896404">
      <w:pPr>
        <w:pStyle w:val="Heading4"/>
        <w:rPr>
          <w:rFonts w:cs="v4.2.0"/>
        </w:rPr>
      </w:pPr>
      <w:bookmarkStart w:id="531" w:name="_Toc518920253"/>
      <w:r w:rsidRPr="00E93C8B">
        <w:rPr>
          <w:rFonts w:cs="v4.2.0"/>
        </w:rPr>
        <w:t>7.5.1.2</w:t>
      </w:r>
      <w:r w:rsidRPr="00E93C8B">
        <w:rPr>
          <w:rFonts w:cs="v4.2.0"/>
        </w:rPr>
        <w:tab/>
        <w:t>1,28 Mcps TDD option</w:t>
      </w:r>
      <w:bookmarkEnd w:id="531"/>
    </w:p>
    <w:p w14:paraId="58D41321" w14:textId="77777777" w:rsidR="00896404" w:rsidRPr="00E93C8B" w:rsidRDefault="00896404" w:rsidP="004D3370">
      <w:pPr>
        <w:rPr>
          <w:rFonts w:cs="v4.2.0"/>
        </w:rPr>
      </w:pPr>
      <w:r w:rsidRPr="00E93C8B">
        <w:rPr>
          <w:rFonts w:cs="v4.2.0"/>
        </w:rPr>
        <w:t>The blocking characteristics is a measure of the receiver ability to receive a wanted signal at its assigned channel frequency in the presence of an unwanted interferer on frequencies other than those of the adjacent channels. T</w:t>
      </w:r>
      <w:r w:rsidR="004D3370" w:rsidRPr="00E93C8B">
        <w:rPr>
          <w:rFonts w:cs="v4.2.0"/>
          <w:lang w:eastAsia="zh-CN"/>
        </w:rPr>
        <w:t xml:space="preserve"> T</w:t>
      </w:r>
      <w:r w:rsidR="004D3370" w:rsidRPr="00E93C8B">
        <w:rPr>
          <w:rFonts w:cs="v4.2.0" w:hint="eastAsia"/>
          <w:lang w:eastAsia="zh-CN"/>
        </w:rPr>
        <w:t>he interfering signal are either a n</w:t>
      </w:r>
      <w:r w:rsidR="004D3370" w:rsidRPr="00E93C8B">
        <w:rPr>
          <w:rFonts w:cs="v4.2.0"/>
        </w:rPr>
        <w:t xml:space="preserve">arrow band CDMA signal with one code </w:t>
      </w:r>
      <w:r w:rsidR="004D3370" w:rsidRPr="00E93C8B">
        <w:rPr>
          <w:rFonts w:cs="v4.2.0" w:hint="eastAsia"/>
          <w:lang w:eastAsia="zh-CN"/>
        </w:rPr>
        <w:t>for in-band blocking or a CW signal for out-of-band.</w:t>
      </w:r>
    </w:p>
    <w:p w14:paraId="5AEEB9CB" w14:textId="77777777" w:rsidR="00896404" w:rsidRPr="00E93C8B" w:rsidRDefault="004D3370" w:rsidP="004D3370">
      <w:pPr>
        <w:rPr>
          <w:rFonts w:cs="v4.2.0"/>
        </w:rPr>
      </w:pPr>
      <w:r w:rsidRPr="00E93C8B">
        <w:rPr>
          <w:rFonts w:cs="v4.2.0"/>
        </w:rPr>
        <w:t xml:space="preserve">The </w:t>
      </w:r>
      <w:r w:rsidR="00896404" w:rsidRPr="00E93C8B">
        <w:rPr>
          <w:rFonts w:cs="v4.2.0"/>
        </w:rPr>
        <w:t xml:space="preserve">requirements </w:t>
      </w:r>
      <w:r w:rsidRPr="00E93C8B">
        <w:rPr>
          <w:rFonts w:cs="v4.2.0"/>
        </w:rPr>
        <w:t xml:space="preserve">shall </w:t>
      </w:r>
      <w:r w:rsidR="00896404" w:rsidRPr="00E93C8B">
        <w:rPr>
          <w:rFonts w:cs="v4.2.0"/>
        </w:rPr>
        <w:t>apply to BS</w:t>
      </w:r>
      <w:r w:rsidRPr="00E93C8B">
        <w:rPr>
          <w:rFonts w:cs="v4.2.0"/>
        </w:rPr>
        <w:t xml:space="preserve"> class</w:t>
      </w:r>
      <w:r w:rsidR="00896404" w:rsidRPr="00E93C8B">
        <w:rPr>
          <w:rFonts w:cs="v4.2.0"/>
        </w:rPr>
        <w:t>, depending on which frequency band is used.</w:t>
      </w:r>
    </w:p>
    <w:p w14:paraId="135A94AA" w14:textId="77777777" w:rsidR="00896404" w:rsidRPr="00E93C8B" w:rsidRDefault="00896404" w:rsidP="00896404">
      <w:pPr>
        <w:pStyle w:val="Heading4"/>
        <w:rPr>
          <w:rFonts w:cs="v4.2.0"/>
        </w:rPr>
      </w:pPr>
      <w:bookmarkStart w:id="532" w:name="_Toc518920254"/>
      <w:r w:rsidRPr="00E93C8B">
        <w:rPr>
          <w:rFonts w:cs="v4.2.0"/>
        </w:rPr>
        <w:t>7.5.1.3</w:t>
      </w:r>
      <w:r w:rsidRPr="00E93C8B">
        <w:rPr>
          <w:rFonts w:cs="v4.2.0"/>
        </w:rPr>
        <w:tab/>
        <w:t>7,68 Mcps TDD option</w:t>
      </w:r>
      <w:bookmarkEnd w:id="532"/>
    </w:p>
    <w:p w14:paraId="1505F129" w14:textId="77777777" w:rsidR="00896404" w:rsidRPr="00E93C8B" w:rsidRDefault="00896404" w:rsidP="00896404">
      <w:pPr>
        <w:rPr>
          <w:rFonts w:cs="v4.2.0"/>
        </w:rPr>
      </w:pPr>
      <w:r w:rsidRPr="00E93C8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requirements </w:t>
      </w:r>
      <w:r w:rsidRPr="00E93C8B">
        <w:rPr>
          <w:rFonts w:cs="v4.2.0"/>
          <w:snapToGrid w:val="0"/>
          <w:lang w:eastAsia="de-DE"/>
        </w:rPr>
        <w:t>apply to interfering signals with center frequency within the ranges</w:t>
      </w:r>
      <w:r w:rsidRPr="00E93C8B">
        <w:rPr>
          <w:rFonts w:cs="v4.2.0"/>
        </w:rPr>
        <w:t xml:space="preserve"> specified in tables 7.6-1B, 7.7-1B, 7.8-1B, 7.6-2B, 7.7-2B, 7.8-2B, 7.9B and 7.10F respectively, using a 1 MHz step size.</w:t>
      </w:r>
    </w:p>
    <w:p w14:paraId="20017C9A" w14:textId="77777777" w:rsidR="00896404" w:rsidRPr="00E93C8B" w:rsidRDefault="00896404" w:rsidP="00896404">
      <w:pPr>
        <w:rPr>
          <w:rFonts w:cs="v4.2.0"/>
        </w:rPr>
      </w:pPr>
      <w:r w:rsidRPr="00E93C8B">
        <w:rPr>
          <w:rFonts w:cs="v4.2.0"/>
        </w:rPr>
        <w:t xml:space="preserve">In this subclause, different requirements shall apply to Wide Area BS and Local Area BS.The requirements in tables 7.6-1B, 7.7-1B or 7.8-1B apply to Wide Area BS, and the requirements in tables 7.6-2B, 7.7-2B or 7.8-2B apply to Local Area BS, depending on which frequency band is used. The additional requirements in Tables 7.9B and 7.10F may be applied for the protection of TDD BS receivers when GSM900 and/or </w:t>
      </w:r>
      <w:smartTag w:uri="urn:schemas-microsoft-com:office:smarttags" w:element="stockticker">
        <w:r w:rsidRPr="00E93C8B">
          <w:rPr>
            <w:rFonts w:cs="v4.2.0"/>
          </w:rPr>
          <w:t>DCS</w:t>
        </w:r>
      </w:smartTag>
      <w:r w:rsidRPr="00E93C8B">
        <w:rPr>
          <w:rFonts w:cs="v4.2.0"/>
        </w:rPr>
        <w:t>1800 BTS are co-located with UTRA TDD Wide Area BS.</w:t>
      </w:r>
    </w:p>
    <w:p w14:paraId="7415D717" w14:textId="77777777" w:rsidR="00896404" w:rsidRPr="00E93C8B" w:rsidRDefault="00896404" w:rsidP="00896404">
      <w:pPr>
        <w:pStyle w:val="Heading3"/>
        <w:rPr>
          <w:rFonts w:eastAsia="MS P??" w:cs="v4.2.0"/>
        </w:rPr>
      </w:pPr>
      <w:bookmarkStart w:id="533" w:name="_Toc518920255"/>
      <w:r w:rsidRPr="00E93C8B">
        <w:rPr>
          <w:rFonts w:eastAsia="MS P??" w:cs="v4.2.0"/>
        </w:rPr>
        <w:t>7.5.2</w:t>
      </w:r>
      <w:r w:rsidRPr="00E93C8B">
        <w:rPr>
          <w:rFonts w:eastAsia="MS P??" w:cs="v4.2.0"/>
        </w:rPr>
        <w:tab/>
        <w:t>Minimum Requirements</w:t>
      </w:r>
      <w:bookmarkEnd w:id="533"/>
    </w:p>
    <w:p w14:paraId="04E98193" w14:textId="77777777" w:rsidR="00896404" w:rsidRPr="00E93C8B" w:rsidRDefault="00896404" w:rsidP="00896404">
      <w:pPr>
        <w:pStyle w:val="Heading4"/>
        <w:rPr>
          <w:rFonts w:cs="v4.2.0"/>
        </w:rPr>
      </w:pPr>
      <w:bookmarkStart w:id="534" w:name="_Toc518920256"/>
      <w:r w:rsidRPr="00E93C8B">
        <w:rPr>
          <w:rFonts w:cs="v4.2.0"/>
        </w:rPr>
        <w:t>7.5.2.1</w:t>
      </w:r>
      <w:r w:rsidRPr="00E93C8B">
        <w:rPr>
          <w:rFonts w:cs="v4.2.0"/>
        </w:rPr>
        <w:tab/>
        <w:t>3,84 Mcps TDD option</w:t>
      </w:r>
      <w:bookmarkEnd w:id="534"/>
    </w:p>
    <w:p w14:paraId="0D1C8D64" w14:textId="77777777" w:rsidR="00896404" w:rsidRPr="00E93C8B" w:rsidRDefault="00896404" w:rsidP="00896404">
      <w:pPr>
        <w:pStyle w:val="Heading5"/>
        <w:rPr>
          <w:rFonts w:cs="v4.2.0"/>
        </w:rPr>
      </w:pPr>
      <w:bookmarkStart w:id="535" w:name="_Toc518920257"/>
      <w:r w:rsidRPr="00E93C8B">
        <w:rPr>
          <w:rFonts w:eastAsia="MS P??" w:cs="v4.2.0"/>
        </w:rPr>
        <w:t>7.5.2.1.1</w:t>
      </w:r>
      <w:r w:rsidRPr="00E93C8B">
        <w:rPr>
          <w:rFonts w:eastAsia="MS P??" w:cs="v4.2.0"/>
        </w:rPr>
        <w:tab/>
        <w:t>General requirements</w:t>
      </w:r>
      <w:bookmarkEnd w:id="535"/>
    </w:p>
    <w:p w14:paraId="1B68F685" w14:textId="77777777" w:rsidR="00896404" w:rsidRPr="00E93C8B" w:rsidRDefault="00896404" w:rsidP="00896404">
      <w:pPr>
        <w:rPr>
          <w:rFonts w:cs="v4.2.0"/>
        </w:rPr>
      </w:pPr>
      <w:r w:rsidRPr="00E93C8B">
        <w:rPr>
          <w:rFonts w:cs="v4.2.0"/>
        </w:rPr>
        <w:t xml:space="preserve">The static reference performance as specified in clause 7.2 shall be met with a wanted and an interfering signal coupled to the BS antenna input using the parameters specified in tables 7.6-1, 7.7-1, 7.8-1, </w:t>
      </w:r>
      <w:r w:rsidRPr="00E93C8B">
        <w:rPr>
          <w:rFonts w:cs="v4.2.0"/>
          <w:lang w:eastAsia="zh-CN"/>
        </w:rPr>
        <w:t xml:space="preserve">7.9-1, </w:t>
      </w:r>
      <w:r w:rsidRPr="00E93C8B">
        <w:rPr>
          <w:rFonts w:cs="v4.2.0"/>
        </w:rPr>
        <w:t>7.6-2, 7.7-2, 7.8-2 or 7.9-2, respectively.</w:t>
      </w:r>
    </w:p>
    <w:p w14:paraId="24C600D8" w14:textId="77777777" w:rsidR="00896404" w:rsidRPr="00E93C8B" w:rsidRDefault="00896404" w:rsidP="00896404">
      <w:pPr>
        <w:pStyle w:val="TH"/>
        <w:outlineLvl w:val="0"/>
        <w:rPr>
          <w:rFonts w:cs="v4.2.0"/>
        </w:rPr>
      </w:pPr>
      <w:r w:rsidRPr="00E93C8B">
        <w:rPr>
          <w:rFonts w:cs="v4.2.0"/>
        </w:rPr>
        <w:lastRenderedPageBreak/>
        <w:t>Table 7.6-1: Blocking requirements for Wide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697753C" w14:textId="77777777">
        <w:trPr>
          <w:jc w:val="center"/>
        </w:trPr>
        <w:tc>
          <w:tcPr>
            <w:tcW w:w="1890" w:type="dxa"/>
          </w:tcPr>
          <w:p w14:paraId="5B1B1E9B"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A720CBB" w14:textId="77777777" w:rsidR="00896404" w:rsidRPr="00C95AF0" w:rsidRDefault="00896404" w:rsidP="00896404">
            <w:pPr>
              <w:pStyle w:val="TAH"/>
              <w:rPr>
                <w:rFonts w:cs="v4.2.0"/>
              </w:rPr>
            </w:pPr>
            <w:r w:rsidRPr="00C95AF0">
              <w:rPr>
                <w:rFonts w:cs="v4.2.0"/>
              </w:rPr>
              <w:t>Interfering signal mean power</w:t>
            </w:r>
          </w:p>
        </w:tc>
        <w:tc>
          <w:tcPr>
            <w:tcW w:w="2197" w:type="dxa"/>
          </w:tcPr>
          <w:p w14:paraId="445F3567" w14:textId="77777777" w:rsidR="00896404" w:rsidRPr="00C95AF0" w:rsidRDefault="00896404" w:rsidP="00896404">
            <w:pPr>
              <w:pStyle w:val="TAH"/>
              <w:rPr>
                <w:rFonts w:cs="v4.2.0"/>
              </w:rPr>
            </w:pPr>
            <w:r w:rsidRPr="00C95AF0">
              <w:rPr>
                <w:rFonts w:cs="v4.2.0"/>
              </w:rPr>
              <w:t>Wanted signal mean power</w:t>
            </w:r>
          </w:p>
        </w:tc>
        <w:tc>
          <w:tcPr>
            <w:tcW w:w="1772" w:type="dxa"/>
          </w:tcPr>
          <w:p w14:paraId="13909799"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2D1480A1" w14:textId="77777777" w:rsidR="00896404" w:rsidRPr="00C95AF0" w:rsidRDefault="00896404" w:rsidP="00896404">
            <w:pPr>
              <w:pStyle w:val="TAH"/>
              <w:rPr>
                <w:rFonts w:cs="v4.2.0"/>
              </w:rPr>
            </w:pPr>
            <w:r w:rsidRPr="00C95AF0">
              <w:rPr>
                <w:rFonts w:cs="v4.2.0"/>
              </w:rPr>
              <w:t>Type of interfering signal</w:t>
            </w:r>
          </w:p>
        </w:tc>
      </w:tr>
      <w:tr w:rsidR="00896404" w:rsidRPr="00C95AF0" w14:paraId="5AE05B19" w14:textId="77777777">
        <w:trPr>
          <w:jc w:val="center"/>
        </w:trPr>
        <w:tc>
          <w:tcPr>
            <w:tcW w:w="1890" w:type="dxa"/>
          </w:tcPr>
          <w:p w14:paraId="7B7942FA" w14:textId="77777777" w:rsidR="00896404" w:rsidRPr="00C95AF0" w:rsidRDefault="00896404" w:rsidP="00896404">
            <w:pPr>
              <w:pStyle w:val="TAC"/>
              <w:rPr>
                <w:rFonts w:cs="v4.2.0"/>
              </w:rPr>
            </w:pPr>
            <w:r w:rsidRPr="00C95AF0">
              <w:rPr>
                <w:rFonts w:cs="v4.2.0"/>
              </w:rPr>
              <w:t>1900 - 1920 MHz,</w:t>
            </w:r>
          </w:p>
          <w:p w14:paraId="760B7C42" w14:textId="77777777" w:rsidR="00896404" w:rsidRPr="00C95AF0" w:rsidRDefault="00896404" w:rsidP="00896404">
            <w:pPr>
              <w:pStyle w:val="TAC"/>
              <w:rPr>
                <w:rFonts w:cs="v4.2.0"/>
              </w:rPr>
            </w:pPr>
            <w:r w:rsidRPr="00C95AF0">
              <w:rPr>
                <w:rFonts w:cs="v4.2.0"/>
              </w:rPr>
              <w:t>2010 - 2025 MHz</w:t>
            </w:r>
          </w:p>
        </w:tc>
        <w:tc>
          <w:tcPr>
            <w:tcW w:w="1158" w:type="dxa"/>
          </w:tcPr>
          <w:p w14:paraId="31AAF187" w14:textId="77777777" w:rsidR="00896404" w:rsidRPr="00C95AF0" w:rsidRDefault="00896404" w:rsidP="00896404">
            <w:pPr>
              <w:pStyle w:val="TAC"/>
              <w:rPr>
                <w:rFonts w:cs="v4.2.0"/>
              </w:rPr>
            </w:pPr>
            <w:r w:rsidRPr="00C95AF0">
              <w:rPr>
                <w:rFonts w:cs="v4.2.0"/>
              </w:rPr>
              <w:t>-40 dBm</w:t>
            </w:r>
          </w:p>
        </w:tc>
        <w:tc>
          <w:tcPr>
            <w:tcW w:w="2197" w:type="dxa"/>
          </w:tcPr>
          <w:p w14:paraId="0600A422" w14:textId="77777777" w:rsidR="00896404" w:rsidRPr="00C95AF0" w:rsidRDefault="00896404" w:rsidP="00896404">
            <w:pPr>
              <w:pStyle w:val="TAC"/>
              <w:rPr>
                <w:rFonts w:cs="v4.2.0"/>
              </w:rPr>
            </w:pPr>
            <w:r w:rsidRPr="00C95AF0">
              <w:rPr>
                <w:rFonts w:cs="v4.2.0"/>
              </w:rPr>
              <w:t>-103 dBm</w:t>
            </w:r>
          </w:p>
        </w:tc>
        <w:tc>
          <w:tcPr>
            <w:tcW w:w="1772" w:type="dxa"/>
          </w:tcPr>
          <w:p w14:paraId="61A568E4" w14:textId="77777777" w:rsidR="00896404" w:rsidRPr="00C95AF0" w:rsidRDefault="00896404" w:rsidP="00896404">
            <w:pPr>
              <w:pStyle w:val="TAC"/>
              <w:rPr>
                <w:rFonts w:cs="v4.2.0"/>
              </w:rPr>
            </w:pPr>
            <w:r w:rsidRPr="00C95AF0">
              <w:rPr>
                <w:rFonts w:cs="v4.2.0"/>
              </w:rPr>
              <w:t>10 MHz</w:t>
            </w:r>
          </w:p>
        </w:tc>
        <w:tc>
          <w:tcPr>
            <w:tcW w:w="2764" w:type="dxa"/>
          </w:tcPr>
          <w:p w14:paraId="21B5EA0B" w14:textId="77777777" w:rsidR="00896404" w:rsidRPr="00C95AF0" w:rsidRDefault="00896404" w:rsidP="00896404">
            <w:pPr>
              <w:pStyle w:val="TAC"/>
              <w:rPr>
                <w:rFonts w:cs="v4.2.0"/>
              </w:rPr>
            </w:pPr>
            <w:r w:rsidRPr="00C95AF0">
              <w:rPr>
                <w:rFonts w:cs="v4.2.0"/>
              </w:rPr>
              <w:t>WCDMA signal with one code</w:t>
            </w:r>
          </w:p>
        </w:tc>
      </w:tr>
      <w:tr w:rsidR="00896404" w:rsidRPr="00C95AF0" w14:paraId="4AD9506C" w14:textId="77777777">
        <w:trPr>
          <w:jc w:val="center"/>
        </w:trPr>
        <w:tc>
          <w:tcPr>
            <w:tcW w:w="1890" w:type="dxa"/>
          </w:tcPr>
          <w:p w14:paraId="6C13A346" w14:textId="77777777" w:rsidR="00896404" w:rsidRPr="00C95AF0" w:rsidRDefault="00896404" w:rsidP="00896404">
            <w:pPr>
              <w:pStyle w:val="TAC"/>
              <w:rPr>
                <w:rFonts w:cs="v4.2.0"/>
              </w:rPr>
            </w:pPr>
            <w:r w:rsidRPr="00C95AF0">
              <w:rPr>
                <w:rFonts w:cs="v4.2.0"/>
              </w:rPr>
              <w:t>1880 - 1900 MHz,</w:t>
            </w:r>
          </w:p>
          <w:p w14:paraId="486BA26D" w14:textId="77777777" w:rsidR="00896404" w:rsidRPr="00C95AF0" w:rsidRDefault="00896404" w:rsidP="00896404">
            <w:pPr>
              <w:pStyle w:val="TAC"/>
              <w:rPr>
                <w:rFonts w:cs="v4.2.0"/>
              </w:rPr>
            </w:pPr>
            <w:r w:rsidRPr="00C95AF0">
              <w:rPr>
                <w:rFonts w:cs="v4.2.0"/>
              </w:rPr>
              <w:t>1990 - 2010 MHz,</w:t>
            </w:r>
          </w:p>
          <w:p w14:paraId="6442FBF3" w14:textId="77777777" w:rsidR="00896404" w:rsidRPr="00C95AF0" w:rsidRDefault="00896404" w:rsidP="00896404">
            <w:pPr>
              <w:pStyle w:val="TAC"/>
              <w:rPr>
                <w:rFonts w:cs="v4.2.0"/>
              </w:rPr>
            </w:pPr>
            <w:r w:rsidRPr="00C95AF0">
              <w:rPr>
                <w:rFonts w:cs="v4.2.0"/>
              </w:rPr>
              <w:t>2025 - 2045 MHz</w:t>
            </w:r>
          </w:p>
        </w:tc>
        <w:tc>
          <w:tcPr>
            <w:tcW w:w="1158" w:type="dxa"/>
          </w:tcPr>
          <w:p w14:paraId="78C876A3" w14:textId="77777777" w:rsidR="00896404" w:rsidRPr="00C95AF0" w:rsidRDefault="00896404" w:rsidP="00896404">
            <w:pPr>
              <w:pStyle w:val="TAC"/>
              <w:rPr>
                <w:rFonts w:cs="v4.2.0"/>
              </w:rPr>
            </w:pPr>
            <w:r w:rsidRPr="00C95AF0">
              <w:rPr>
                <w:rFonts w:cs="v4.2.0"/>
              </w:rPr>
              <w:t>-40 dBm</w:t>
            </w:r>
          </w:p>
        </w:tc>
        <w:tc>
          <w:tcPr>
            <w:tcW w:w="2197" w:type="dxa"/>
          </w:tcPr>
          <w:p w14:paraId="3D7C317E" w14:textId="77777777" w:rsidR="00896404" w:rsidRPr="00C95AF0" w:rsidRDefault="00896404" w:rsidP="00896404">
            <w:pPr>
              <w:pStyle w:val="TAC"/>
              <w:rPr>
                <w:rFonts w:cs="v4.2.0"/>
              </w:rPr>
            </w:pPr>
            <w:r w:rsidRPr="00C95AF0">
              <w:rPr>
                <w:rFonts w:cs="v4.2.0"/>
              </w:rPr>
              <w:t>-103 dBm</w:t>
            </w:r>
          </w:p>
        </w:tc>
        <w:tc>
          <w:tcPr>
            <w:tcW w:w="1772" w:type="dxa"/>
          </w:tcPr>
          <w:p w14:paraId="6083865D" w14:textId="77777777" w:rsidR="00896404" w:rsidRPr="00C95AF0" w:rsidRDefault="00896404" w:rsidP="00896404">
            <w:pPr>
              <w:pStyle w:val="TAC"/>
              <w:rPr>
                <w:rFonts w:cs="v4.2.0"/>
              </w:rPr>
            </w:pPr>
            <w:r w:rsidRPr="00C95AF0">
              <w:rPr>
                <w:rFonts w:cs="v4.2.0"/>
              </w:rPr>
              <w:t>10 MHz</w:t>
            </w:r>
          </w:p>
        </w:tc>
        <w:tc>
          <w:tcPr>
            <w:tcW w:w="2764" w:type="dxa"/>
          </w:tcPr>
          <w:p w14:paraId="30C68497" w14:textId="77777777" w:rsidR="00896404" w:rsidRPr="00C95AF0" w:rsidRDefault="00896404" w:rsidP="00896404">
            <w:pPr>
              <w:pStyle w:val="TAC"/>
              <w:rPr>
                <w:rFonts w:cs="v4.2.0"/>
              </w:rPr>
            </w:pPr>
            <w:r w:rsidRPr="00C95AF0">
              <w:rPr>
                <w:rFonts w:cs="v4.2.0"/>
              </w:rPr>
              <w:t>WCDMA signal with one code</w:t>
            </w:r>
          </w:p>
        </w:tc>
      </w:tr>
      <w:tr w:rsidR="00896404" w:rsidRPr="00C95AF0" w14:paraId="42BA393A" w14:textId="77777777">
        <w:trPr>
          <w:jc w:val="center"/>
        </w:trPr>
        <w:tc>
          <w:tcPr>
            <w:tcW w:w="1890" w:type="dxa"/>
          </w:tcPr>
          <w:p w14:paraId="0DEF2896" w14:textId="77777777" w:rsidR="00896404" w:rsidRPr="00C95AF0" w:rsidRDefault="00896404" w:rsidP="00896404">
            <w:pPr>
              <w:pStyle w:val="TAC"/>
              <w:rPr>
                <w:rFonts w:cs="v4.2.0"/>
              </w:rPr>
            </w:pPr>
            <w:r w:rsidRPr="00C95AF0">
              <w:rPr>
                <w:rFonts w:cs="v4.2.0"/>
              </w:rPr>
              <w:t>1920 - 1980 MHz</w:t>
            </w:r>
          </w:p>
        </w:tc>
        <w:tc>
          <w:tcPr>
            <w:tcW w:w="1158" w:type="dxa"/>
          </w:tcPr>
          <w:p w14:paraId="2AF4C4CE" w14:textId="77777777" w:rsidR="00896404" w:rsidRPr="00C95AF0" w:rsidRDefault="00896404" w:rsidP="00896404">
            <w:pPr>
              <w:pStyle w:val="TAC"/>
              <w:rPr>
                <w:rFonts w:cs="v4.2.0"/>
              </w:rPr>
            </w:pPr>
            <w:r w:rsidRPr="00C95AF0">
              <w:rPr>
                <w:rFonts w:cs="v4.2.0"/>
              </w:rPr>
              <w:t>-40 dBm</w:t>
            </w:r>
          </w:p>
        </w:tc>
        <w:tc>
          <w:tcPr>
            <w:tcW w:w="2197" w:type="dxa"/>
          </w:tcPr>
          <w:p w14:paraId="0B2EE32A" w14:textId="77777777" w:rsidR="00896404" w:rsidRPr="00C95AF0" w:rsidRDefault="00896404" w:rsidP="00896404">
            <w:pPr>
              <w:pStyle w:val="TAC"/>
              <w:rPr>
                <w:rFonts w:cs="v4.2.0"/>
              </w:rPr>
            </w:pPr>
            <w:r w:rsidRPr="00C95AF0">
              <w:rPr>
                <w:rFonts w:cs="v4.2.0"/>
              </w:rPr>
              <w:t>-103 dBm</w:t>
            </w:r>
          </w:p>
        </w:tc>
        <w:tc>
          <w:tcPr>
            <w:tcW w:w="1772" w:type="dxa"/>
          </w:tcPr>
          <w:p w14:paraId="20CD6AF2" w14:textId="77777777" w:rsidR="00896404" w:rsidRPr="00C95AF0" w:rsidRDefault="00896404" w:rsidP="00896404">
            <w:pPr>
              <w:pStyle w:val="TAC"/>
              <w:rPr>
                <w:rFonts w:cs="v4.2.0"/>
              </w:rPr>
            </w:pPr>
            <w:r w:rsidRPr="00C95AF0">
              <w:rPr>
                <w:rFonts w:cs="v4.2.0"/>
              </w:rPr>
              <w:t>10 MHz</w:t>
            </w:r>
          </w:p>
        </w:tc>
        <w:tc>
          <w:tcPr>
            <w:tcW w:w="2764" w:type="dxa"/>
          </w:tcPr>
          <w:p w14:paraId="038C9198" w14:textId="77777777" w:rsidR="00896404" w:rsidRPr="00C95AF0" w:rsidRDefault="00896404" w:rsidP="00896404">
            <w:pPr>
              <w:pStyle w:val="TAC"/>
              <w:rPr>
                <w:rFonts w:cs="v4.2.0"/>
              </w:rPr>
            </w:pPr>
            <w:r w:rsidRPr="00C95AF0">
              <w:rPr>
                <w:rFonts w:cs="v4.2.0"/>
              </w:rPr>
              <w:t>WCDMA signal with one code</w:t>
            </w:r>
          </w:p>
        </w:tc>
      </w:tr>
      <w:tr w:rsidR="00896404" w:rsidRPr="00C95AF0" w14:paraId="5ECE3B0B" w14:textId="77777777">
        <w:trPr>
          <w:jc w:val="center"/>
        </w:trPr>
        <w:tc>
          <w:tcPr>
            <w:tcW w:w="1890" w:type="dxa"/>
          </w:tcPr>
          <w:p w14:paraId="7D324B12" w14:textId="77777777" w:rsidR="00896404" w:rsidRPr="00C95AF0" w:rsidRDefault="00896404" w:rsidP="00896404">
            <w:pPr>
              <w:pStyle w:val="TAC"/>
              <w:rPr>
                <w:rFonts w:cs="v4.2.0"/>
              </w:rPr>
            </w:pPr>
            <w:r w:rsidRPr="00C95AF0">
              <w:rPr>
                <w:rFonts w:cs="v4.2.0"/>
              </w:rPr>
              <w:t>1 - 1880 MHz,</w:t>
            </w:r>
          </w:p>
          <w:p w14:paraId="0D76EC0D" w14:textId="77777777" w:rsidR="00896404" w:rsidRPr="00C95AF0" w:rsidRDefault="00896404" w:rsidP="00896404">
            <w:pPr>
              <w:pStyle w:val="TAC"/>
              <w:rPr>
                <w:rFonts w:cs="v4.2.0"/>
              </w:rPr>
            </w:pPr>
            <w:r w:rsidRPr="00C95AF0">
              <w:rPr>
                <w:rFonts w:cs="v4.2.0"/>
              </w:rPr>
              <w:t>1980 - 1990 MHz,</w:t>
            </w:r>
          </w:p>
          <w:p w14:paraId="264A619A"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E8F113D" w14:textId="77777777" w:rsidR="00896404" w:rsidRPr="00C95AF0" w:rsidRDefault="00896404" w:rsidP="00896404">
            <w:pPr>
              <w:pStyle w:val="TAC"/>
              <w:rPr>
                <w:rFonts w:cs="v4.2.0"/>
              </w:rPr>
            </w:pPr>
            <w:r w:rsidRPr="00C95AF0">
              <w:rPr>
                <w:rFonts w:cs="v4.2.0"/>
              </w:rPr>
              <w:t>-15 dBm</w:t>
            </w:r>
          </w:p>
        </w:tc>
        <w:tc>
          <w:tcPr>
            <w:tcW w:w="2197" w:type="dxa"/>
          </w:tcPr>
          <w:p w14:paraId="2194FECB" w14:textId="77777777" w:rsidR="00896404" w:rsidRPr="00C95AF0" w:rsidRDefault="00896404" w:rsidP="00896404">
            <w:pPr>
              <w:pStyle w:val="TAC"/>
              <w:rPr>
                <w:rFonts w:cs="v4.2.0"/>
              </w:rPr>
            </w:pPr>
            <w:r w:rsidRPr="00C95AF0">
              <w:rPr>
                <w:rFonts w:cs="v4.2.0"/>
              </w:rPr>
              <w:t>-103 dBm</w:t>
            </w:r>
          </w:p>
        </w:tc>
        <w:tc>
          <w:tcPr>
            <w:tcW w:w="1772" w:type="dxa"/>
          </w:tcPr>
          <w:p w14:paraId="6BFF7CF9" w14:textId="77777777" w:rsidR="00896404" w:rsidRPr="00C95AF0" w:rsidRDefault="00896404" w:rsidP="00896404">
            <w:pPr>
              <w:pStyle w:val="TAC"/>
              <w:rPr>
                <w:rFonts w:cs="v4.2.0"/>
              </w:rPr>
            </w:pPr>
            <w:r w:rsidRPr="00C95AF0">
              <w:rPr>
                <w:rFonts w:cs="v4.2.0"/>
              </w:rPr>
              <w:sym w:font="Symbol" w:char="F0BE"/>
            </w:r>
          </w:p>
        </w:tc>
        <w:tc>
          <w:tcPr>
            <w:tcW w:w="2764" w:type="dxa"/>
          </w:tcPr>
          <w:p w14:paraId="436A4462" w14:textId="77777777" w:rsidR="00896404" w:rsidRPr="00C95AF0" w:rsidRDefault="00896404" w:rsidP="00896404">
            <w:pPr>
              <w:pStyle w:val="TAC"/>
              <w:rPr>
                <w:rFonts w:cs="v4.2.0"/>
              </w:rPr>
            </w:pPr>
            <w:r w:rsidRPr="00C95AF0">
              <w:rPr>
                <w:rFonts w:cs="v4.2.0"/>
              </w:rPr>
              <w:t>CW carrier</w:t>
            </w:r>
          </w:p>
        </w:tc>
      </w:tr>
    </w:tbl>
    <w:p w14:paraId="28BBEDDD" w14:textId="77777777" w:rsidR="00896404" w:rsidRPr="00E93C8B" w:rsidRDefault="00896404" w:rsidP="00896404">
      <w:pPr>
        <w:rPr>
          <w:rFonts w:cs="v4.2.0"/>
        </w:rPr>
      </w:pPr>
    </w:p>
    <w:p w14:paraId="4CA0FB18" w14:textId="77777777" w:rsidR="00896404" w:rsidRPr="00E93C8B" w:rsidRDefault="00896404" w:rsidP="00896404">
      <w:pPr>
        <w:pStyle w:val="TH"/>
        <w:outlineLvl w:val="0"/>
        <w:rPr>
          <w:rFonts w:cs="v4.2.0"/>
        </w:rPr>
      </w:pPr>
      <w:r w:rsidRPr="00E93C8B">
        <w:rPr>
          <w:rFonts w:cs="v4.2.0"/>
        </w:rPr>
        <w:t>Table 7.7-1: Blocking requirements for Wide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145E6D6" w14:textId="77777777">
        <w:trPr>
          <w:jc w:val="center"/>
        </w:trPr>
        <w:tc>
          <w:tcPr>
            <w:tcW w:w="1890" w:type="dxa"/>
          </w:tcPr>
          <w:p w14:paraId="56CDB051"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2BF20325" w14:textId="77777777" w:rsidR="00896404" w:rsidRPr="00C95AF0" w:rsidRDefault="00896404" w:rsidP="00896404">
            <w:pPr>
              <w:pStyle w:val="TAH"/>
              <w:rPr>
                <w:rFonts w:cs="v4.2.0"/>
              </w:rPr>
            </w:pPr>
            <w:r w:rsidRPr="00C95AF0">
              <w:rPr>
                <w:rFonts w:cs="v4.2.0"/>
              </w:rPr>
              <w:t>Interfering signal mean power</w:t>
            </w:r>
          </w:p>
        </w:tc>
        <w:tc>
          <w:tcPr>
            <w:tcW w:w="2194" w:type="dxa"/>
          </w:tcPr>
          <w:p w14:paraId="7E6F759C" w14:textId="77777777" w:rsidR="00896404" w:rsidRPr="00C95AF0" w:rsidRDefault="00896404" w:rsidP="00896404">
            <w:pPr>
              <w:pStyle w:val="TAH"/>
              <w:rPr>
                <w:rFonts w:cs="v4.2.0"/>
              </w:rPr>
            </w:pPr>
            <w:r w:rsidRPr="00C95AF0">
              <w:rPr>
                <w:rFonts w:cs="v4.2.0"/>
              </w:rPr>
              <w:t>Wanted signal mean power</w:t>
            </w:r>
          </w:p>
        </w:tc>
        <w:tc>
          <w:tcPr>
            <w:tcW w:w="1775" w:type="dxa"/>
          </w:tcPr>
          <w:p w14:paraId="14FFD357"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355B7936" w14:textId="77777777" w:rsidR="00896404" w:rsidRPr="00C95AF0" w:rsidRDefault="00896404" w:rsidP="00896404">
            <w:pPr>
              <w:pStyle w:val="TAH"/>
              <w:rPr>
                <w:rFonts w:cs="v4.2.0"/>
              </w:rPr>
            </w:pPr>
            <w:r w:rsidRPr="00C95AF0">
              <w:rPr>
                <w:rFonts w:cs="v4.2.0"/>
              </w:rPr>
              <w:t>Type of interfering signal</w:t>
            </w:r>
          </w:p>
        </w:tc>
      </w:tr>
      <w:tr w:rsidR="00896404" w:rsidRPr="00C95AF0" w14:paraId="05165A86" w14:textId="77777777">
        <w:trPr>
          <w:jc w:val="center"/>
        </w:trPr>
        <w:tc>
          <w:tcPr>
            <w:tcW w:w="1890" w:type="dxa"/>
          </w:tcPr>
          <w:p w14:paraId="41B54788" w14:textId="77777777" w:rsidR="00896404" w:rsidRPr="00C95AF0" w:rsidRDefault="00896404" w:rsidP="00896404">
            <w:pPr>
              <w:pStyle w:val="TAC"/>
              <w:rPr>
                <w:rFonts w:cs="v4.2.0"/>
              </w:rPr>
            </w:pPr>
            <w:r w:rsidRPr="00C95AF0">
              <w:rPr>
                <w:rFonts w:cs="v4.2.0"/>
              </w:rPr>
              <w:t>1850 - 1990 MHz</w:t>
            </w:r>
          </w:p>
        </w:tc>
        <w:tc>
          <w:tcPr>
            <w:tcW w:w="1157" w:type="dxa"/>
          </w:tcPr>
          <w:p w14:paraId="6285F130" w14:textId="77777777" w:rsidR="00896404" w:rsidRPr="00C95AF0" w:rsidRDefault="00896404" w:rsidP="00896404">
            <w:pPr>
              <w:pStyle w:val="TAC"/>
              <w:rPr>
                <w:rFonts w:cs="v4.2.0"/>
              </w:rPr>
            </w:pPr>
            <w:r w:rsidRPr="00C95AF0">
              <w:rPr>
                <w:rFonts w:cs="v4.2.0"/>
              </w:rPr>
              <w:t>-40 dBm</w:t>
            </w:r>
          </w:p>
        </w:tc>
        <w:tc>
          <w:tcPr>
            <w:tcW w:w="2194" w:type="dxa"/>
          </w:tcPr>
          <w:p w14:paraId="4782B4E6" w14:textId="77777777" w:rsidR="00896404" w:rsidRPr="00C95AF0" w:rsidRDefault="00896404" w:rsidP="00896404">
            <w:pPr>
              <w:pStyle w:val="TAC"/>
              <w:rPr>
                <w:rFonts w:cs="v4.2.0"/>
              </w:rPr>
            </w:pPr>
            <w:r w:rsidRPr="00C95AF0">
              <w:rPr>
                <w:rFonts w:cs="v4.2.0"/>
              </w:rPr>
              <w:t>-103 dBm</w:t>
            </w:r>
          </w:p>
        </w:tc>
        <w:tc>
          <w:tcPr>
            <w:tcW w:w="1775" w:type="dxa"/>
          </w:tcPr>
          <w:p w14:paraId="7C62BC0F" w14:textId="77777777" w:rsidR="00896404" w:rsidRPr="00C95AF0" w:rsidRDefault="00896404" w:rsidP="00896404">
            <w:pPr>
              <w:pStyle w:val="TAC"/>
              <w:rPr>
                <w:rFonts w:cs="v4.2.0"/>
              </w:rPr>
            </w:pPr>
            <w:r w:rsidRPr="00C95AF0">
              <w:rPr>
                <w:rFonts w:cs="v4.2.0"/>
              </w:rPr>
              <w:t>10 MHz</w:t>
            </w:r>
          </w:p>
        </w:tc>
        <w:tc>
          <w:tcPr>
            <w:tcW w:w="2761" w:type="dxa"/>
          </w:tcPr>
          <w:p w14:paraId="72D589DA" w14:textId="77777777" w:rsidR="00896404" w:rsidRPr="00C95AF0" w:rsidRDefault="00896404" w:rsidP="00896404">
            <w:pPr>
              <w:pStyle w:val="TAC"/>
              <w:rPr>
                <w:rFonts w:cs="v4.2.0"/>
              </w:rPr>
            </w:pPr>
            <w:r w:rsidRPr="00C95AF0">
              <w:rPr>
                <w:rFonts w:cs="v4.2.0"/>
              </w:rPr>
              <w:t>WCDMA signal with one code</w:t>
            </w:r>
          </w:p>
        </w:tc>
      </w:tr>
      <w:tr w:rsidR="00896404" w:rsidRPr="00C95AF0" w14:paraId="1AF6B296" w14:textId="77777777">
        <w:trPr>
          <w:jc w:val="center"/>
        </w:trPr>
        <w:tc>
          <w:tcPr>
            <w:tcW w:w="1890" w:type="dxa"/>
          </w:tcPr>
          <w:p w14:paraId="459B7091" w14:textId="77777777" w:rsidR="00896404" w:rsidRPr="00C95AF0" w:rsidRDefault="00896404" w:rsidP="00896404">
            <w:pPr>
              <w:pStyle w:val="TAC"/>
              <w:rPr>
                <w:rFonts w:cs="v4.2.0"/>
              </w:rPr>
            </w:pPr>
            <w:r w:rsidRPr="00C95AF0">
              <w:rPr>
                <w:rFonts w:cs="v4.2.0"/>
              </w:rPr>
              <w:t>1830 - 1850 MHz,</w:t>
            </w:r>
          </w:p>
          <w:p w14:paraId="773A32C1" w14:textId="77777777" w:rsidR="00896404" w:rsidRPr="00C95AF0" w:rsidRDefault="00896404" w:rsidP="00896404">
            <w:pPr>
              <w:pStyle w:val="TAC"/>
              <w:rPr>
                <w:rFonts w:cs="v4.2.0"/>
              </w:rPr>
            </w:pPr>
            <w:r w:rsidRPr="00C95AF0">
              <w:rPr>
                <w:rFonts w:cs="v4.2.0"/>
              </w:rPr>
              <w:t>1990 - 2010 MHz</w:t>
            </w:r>
          </w:p>
        </w:tc>
        <w:tc>
          <w:tcPr>
            <w:tcW w:w="1157" w:type="dxa"/>
          </w:tcPr>
          <w:p w14:paraId="0EBA0C47" w14:textId="77777777" w:rsidR="00896404" w:rsidRPr="00C95AF0" w:rsidRDefault="00896404" w:rsidP="00896404">
            <w:pPr>
              <w:pStyle w:val="TAC"/>
              <w:rPr>
                <w:rFonts w:cs="v4.2.0"/>
              </w:rPr>
            </w:pPr>
            <w:r w:rsidRPr="00C95AF0">
              <w:rPr>
                <w:rFonts w:cs="v4.2.0"/>
              </w:rPr>
              <w:t>-40 dBm</w:t>
            </w:r>
          </w:p>
        </w:tc>
        <w:tc>
          <w:tcPr>
            <w:tcW w:w="2194" w:type="dxa"/>
          </w:tcPr>
          <w:p w14:paraId="1275C481" w14:textId="77777777" w:rsidR="00896404" w:rsidRPr="00C95AF0" w:rsidRDefault="00896404" w:rsidP="00896404">
            <w:pPr>
              <w:pStyle w:val="TAC"/>
              <w:rPr>
                <w:rFonts w:cs="v4.2.0"/>
              </w:rPr>
            </w:pPr>
            <w:r w:rsidRPr="00C95AF0">
              <w:rPr>
                <w:rFonts w:cs="v4.2.0"/>
              </w:rPr>
              <w:t>-103 dBm</w:t>
            </w:r>
          </w:p>
        </w:tc>
        <w:tc>
          <w:tcPr>
            <w:tcW w:w="1775" w:type="dxa"/>
          </w:tcPr>
          <w:p w14:paraId="4B0051FE" w14:textId="77777777" w:rsidR="00896404" w:rsidRPr="00C95AF0" w:rsidRDefault="00896404" w:rsidP="00896404">
            <w:pPr>
              <w:pStyle w:val="TAC"/>
              <w:rPr>
                <w:rFonts w:cs="v4.2.0"/>
              </w:rPr>
            </w:pPr>
            <w:r w:rsidRPr="00C95AF0">
              <w:rPr>
                <w:rFonts w:cs="v4.2.0"/>
              </w:rPr>
              <w:t>10 MHz</w:t>
            </w:r>
          </w:p>
        </w:tc>
        <w:tc>
          <w:tcPr>
            <w:tcW w:w="2761" w:type="dxa"/>
          </w:tcPr>
          <w:p w14:paraId="665661E6" w14:textId="77777777" w:rsidR="00896404" w:rsidRPr="00C95AF0" w:rsidRDefault="00896404" w:rsidP="00896404">
            <w:pPr>
              <w:pStyle w:val="TAC"/>
              <w:rPr>
                <w:rFonts w:cs="v4.2.0"/>
              </w:rPr>
            </w:pPr>
            <w:r w:rsidRPr="00C95AF0">
              <w:rPr>
                <w:rFonts w:cs="v4.2.0"/>
              </w:rPr>
              <w:t>WCDMA signal with one code</w:t>
            </w:r>
          </w:p>
        </w:tc>
      </w:tr>
      <w:tr w:rsidR="00896404" w:rsidRPr="00C95AF0" w14:paraId="242E488D" w14:textId="77777777">
        <w:trPr>
          <w:jc w:val="center"/>
        </w:trPr>
        <w:tc>
          <w:tcPr>
            <w:tcW w:w="1890" w:type="dxa"/>
          </w:tcPr>
          <w:p w14:paraId="052DEBE7" w14:textId="77777777" w:rsidR="00896404" w:rsidRPr="00C95AF0" w:rsidRDefault="00896404" w:rsidP="00896404">
            <w:pPr>
              <w:pStyle w:val="TAC"/>
              <w:rPr>
                <w:rFonts w:cs="v4.2.0"/>
              </w:rPr>
            </w:pPr>
            <w:r w:rsidRPr="00C95AF0">
              <w:rPr>
                <w:rFonts w:cs="v4.2.0"/>
              </w:rPr>
              <w:t>1 - 1830 MHz,</w:t>
            </w:r>
          </w:p>
          <w:p w14:paraId="4DBFB45D" w14:textId="77777777" w:rsidR="00896404" w:rsidRPr="00C95AF0" w:rsidRDefault="00896404" w:rsidP="00896404">
            <w:pPr>
              <w:pStyle w:val="TAC"/>
              <w:rPr>
                <w:rFonts w:cs="v4.2.0"/>
              </w:rPr>
            </w:pPr>
            <w:r w:rsidRPr="00C95AF0">
              <w:rPr>
                <w:rFonts w:cs="v4.2.0"/>
              </w:rPr>
              <w:t>2010 - 12750 MHz</w:t>
            </w:r>
          </w:p>
        </w:tc>
        <w:tc>
          <w:tcPr>
            <w:tcW w:w="1157" w:type="dxa"/>
          </w:tcPr>
          <w:p w14:paraId="4E773D82" w14:textId="77777777" w:rsidR="00896404" w:rsidRPr="00C95AF0" w:rsidRDefault="00896404" w:rsidP="00896404">
            <w:pPr>
              <w:pStyle w:val="TAC"/>
              <w:rPr>
                <w:rFonts w:cs="v4.2.0"/>
              </w:rPr>
            </w:pPr>
            <w:r w:rsidRPr="00C95AF0">
              <w:rPr>
                <w:rFonts w:cs="v4.2.0"/>
              </w:rPr>
              <w:t>-15 dBm</w:t>
            </w:r>
          </w:p>
        </w:tc>
        <w:tc>
          <w:tcPr>
            <w:tcW w:w="2194" w:type="dxa"/>
          </w:tcPr>
          <w:p w14:paraId="4F7F8961" w14:textId="77777777" w:rsidR="00896404" w:rsidRPr="00C95AF0" w:rsidRDefault="00896404" w:rsidP="00896404">
            <w:pPr>
              <w:pStyle w:val="TAC"/>
              <w:rPr>
                <w:rFonts w:cs="v4.2.0"/>
              </w:rPr>
            </w:pPr>
            <w:r w:rsidRPr="00C95AF0">
              <w:rPr>
                <w:rFonts w:cs="v4.2.0"/>
              </w:rPr>
              <w:t>-103 dBm</w:t>
            </w:r>
          </w:p>
        </w:tc>
        <w:tc>
          <w:tcPr>
            <w:tcW w:w="1775" w:type="dxa"/>
          </w:tcPr>
          <w:p w14:paraId="6AC63051" w14:textId="77777777" w:rsidR="00896404" w:rsidRPr="00C95AF0" w:rsidRDefault="00896404" w:rsidP="00896404">
            <w:pPr>
              <w:pStyle w:val="TAC"/>
              <w:rPr>
                <w:rFonts w:cs="v4.2.0"/>
              </w:rPr>
            </w:pPr>
            <w:r w:rsidRPr="00C95AF0">
              <w:rPr>
                <w:rFonts w:cs="v4.2.0"/>
              </w:rPr>
              <w:sym w:font="Symbol" w:char="F0BE"/>
            </w:r>
          </w:p>
        </w:tc>
        <w:tc>
          <w:tcPr>
            <w:tcW w:w="2761" w:type="dxa"/>
          </w:tcPr>
          <w:p w14:paraId="50388AB6" w14:textId="77777777" w:rsidR="00896404" w:rsidRPr="00C95AF0" w:rsidRDefault="00896404" w:rsidP="00896404">
            <w:pPr>
              <w:pStyle w:val="TAC"/>
              <w:rPr>
                <w:rFonts w:cs="v4.2.0"/>
              </w:rPr>
            </w:pPr>
            <w:r w:rsidRPr="00C95AF0">
              <w:rPr>
                <w:rFonts w:cs="v4.2.0"/>
              </w:rPr>
              <w:t>CW carrier</w:t>
            </w:r>
          </w:p>
        </w:tc>
      </w:tr>
    </w:tbl>
    <w:p w14:paraId="1EA21A4C" w14:textId="77777777" w:rsidR="00896404" w:rsidRPr="00E93C8B" w:rsidRDefault="00896404" w:rsidP="00896404">
      <w:pPr>
        <w:rPr>
          <w:rFonts w:cs="v4.2.0"/>
        </w:rPr>
      </w:pPr>
    </w:p>
    <w:p w14:paraId="4BD79D9D" w14:textId="77777777" w:rsidR="00896404" w:rsidRPr="00E93C8B" w:rsidRDefault="00896404" w:rsidP="00896404">
      <w:pPr>
        <w:pStyle w:val="TH"/>
        <w:outlineLvl w:val="0"/>
        <w:rPr>
          <w:rFonts w:cs="v4.2.0"/>
        </w:rPr>
      </w:pPr>
      <w:r w:rsidRPr="00E93C8B">
        <w:rPr>
          <w:rFonts w:cs="v4.2.0"/>
        </w:rPr>
        <w:t>Table 7.8-1: Blocking requirements for Wide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2FE4F5B7" w14:textId="77777777">
        <w:trPr>
          <w:jc w:val="center"/>
        </w:trPr>
        <w:tc>
          <w:tcPr>
            <w:tcW w:w="1890" w:type="dxa"/>
          </w:tcPr>
          <w:p w14:paraId="29C67F3B"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F0BC330" w14:textId="77777777" w:rsidR="00896404" w:rsidRPr="00C95AF0" w:rsidRDefault="00896404" w:rsidP="00896404">
            <w:pPr>
              <w:pStyle w:val="TAH"/>
              <w:rPr>
                <w:rFonts w:cs="v4.2.0"/>
              </w:rPr>
            </w:pPr>
            <w:r w:rsidRPr="00C95AF0">
              <w:rPr>
                <w:rFonts w:cs="v4.2.0"/>
              </w:rPr>
              <w:t>Interfering signal mean power</w:t>
            </w:r>
          </w:p>
        </w:tc>
        <w:tc>
          <w:tcPr>
            <w:tcW w:w="2194" w:type="dxa"/>
          </w:tcPr>
          <w:p w14:paraId="414BF097" w14:textId="77777777" w:rsidR="00896404" w:rsidRPr="00C95AF0" w:rsidRDefault="00896404" w:rsidP="00896404">
            <w:pPr>
              <w:pStyle w:val="TAH"/>
              <w:rPr>
                <w:rFonts w:cs="v4.2.0"/>
              </w:rPr>
            </w:pPr>
            <w:r w:rsidRPr="00C95AF0">
              <w:rPr>
                <w:rFonts w:cs="v4.2.0"/>
              </w:rPr>
              <w:t>Wanted signal mean power</w:t>
            </w:r>
          </w:p>
        </w:tc>
        <w:tc>
          <w:tcPr>
            <w:tcW w:w="1775" w:type="dxa"/>
          </w:tcPr>
          <w:p w14:paraId="195996C4"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1CF9A2BD" w14:textId="77777777" w:rsidR="00896404" w:rsidRPr="00C95AF0" w:rsidRDefault="00896404" w:rsidP="00896404">
            <w:pPr>
              <w:pStyle w:val="TAH"/>
              <w:rPr>
                <w:rFonts w:cs="v4.2.0"/>
              </w:rPr>
            </w:pPr>
            <w:r w:rsidRPr="00C95AF0">
              <w:rPr>
                <w:rFonts w:cs="v4.2.0"/>
              </w:rPr>
              <w:t>Type of interfering signal</w:t>
            </w:r>
          </w:p>
        </w:tc>
      </w:tr>
      <w:tr w:rsidR="00896404" w:rsidRPr="00C95AF0" w14:paraId="201CD85A" w14:textId="77777777">
        <w:trPr>
          <w:jc w:val="center"/>
        </w:trPr>
        <w:tc>
          <w:tcPr>
            <w:tcW w:w="1890" w:type="dxa"/>
          </w:tcPr>
          <w:p w14:paraId="7DB34B23" w14:textId="77777777" w:rsidR="00896404" w:rsidRPr="00C95AF0" w:rsidRDefault="00896404" w:rsidP="00896404">
            <w:pPr>
              <w:pStyle w:val="TAC"/>
              <w:rPr>
                <w:rFonts w:cs="v4.2.0"/>
              </w:rPr>
            </w:pPr>
            <w:r w:rsidRPr="00C95AF0">
              <w:rPr>
                <w:rFonts w:cs="v4.2.0"/>
              </w:rPr>
              <w:t>1910 - 1930 MHz</w:t>
            </w:r>
          </w:p>
        </w:tc>
        <w:tc>
          <w:tcPr>
            <w:tcW w:w="1157" w:type="dxa"/>
          </w:tcPr>
          <w:p w14:paraId="62567FDD" w14:textId="77777777" w:rsidR="00896404" w:rsidRPr="00C95AF0" w:rsidRDefault="00896404" w:rsidP="00896404">
            <w:pPr>
              <w:pStyle w:val="TAC"/>
              <w:rPr>
                <w:rFonts w:cs="v4.2.0"/>
              </w:rPr>
            </w:pPr>
            <w:r w:rsidRPr="00C95AF0">
              <w:rPr>
                <w:rFonts w:cs="v4.2.0"/>
              </w:rPr>
              <w:t>-40 dBm</w:t>
            </w:r>
          </w:p>
        </w:tc>
        <w:tc>
          <w:tcPr>
            <w:tcW w:w="2194" w:type="dxa"/>
          </w:tcPr>
          <w:p w14:paraId="2B742EC2" w14:textId="77777777" w:rsidR="00896404" w:rsidRPr="00C95AF0" w:rsidRDefault="00896404" w:rsidP="00896404">
            <w:pPr>
              <w:pStyle w:val="TAC"/>
              <w:rPr>
                <w:rFonts w:cs="v4.2.0"/>
              </w:rPr>
            </w:pPr>
            <w:r w:rsidRPr="00C95AF0">
              <w:rPr>
                <w:rFonts w:cs="v4.2.0"/>
              </w:rPr>
              <w:t>-103 dBm</w:t>
            </w:r>
          </w:p>
        </w:tc>
        <w:tc>
          <w:tcPr>
            <w:tcW w:w="1775" w:type="dxa"/>
          </w:tcPr>
          <w:p w14:paraId="23328A6A" w14:textId="77777777" w:rsidR="00896404" w:rsidRPr="00C95AF0" w:rsidRDefault="00896404" w:rsidP="00896404">
            <w:pPr>
              <w:pStyle w:val="TAC"/>
              <w:rPr>
                <w:rFonts w:cs="v4.2.0"/>
              </w:rPr>
            </w:pPr>
            <w:r w:rsidRPr="00C95AF0">
              <w:rPr>
                <w:rFonts w:cs="v4.2.0"/>
              </w:rPr>
              <w:t>10 MHz</w:t>
            </w:r>
          </w:p>
        </w:tc>
        <w:tc>
          <w:tcPr>
            <w:tcW w:w="2761" w:type="dxa"/>
          </w:tcPr>
          <w:p w14:paraId="64F4D85A" w14:textId="77777777" w:rsidR="00896404" w:rsidRPr="00C95AF0" w:rsidRDefault="00896404" w:rsidP="00896404">
            <w:pPr>
              <w:pStyle w:val="TAC"/>
              <w:rPr>
                <w:rFonts w:cs="v4.2.0"/>
              </w:rPr>
            </w:pPr>
            <w:r w:rsidRPr="00C95AF0">
              <w:rPr>
                <w:rFonts w:cs="v4.2.0"/>
              </w:rPr>
              <w:t>WCDMA signal with one code</w:t>
            </w:r>
          </w:p>
        </w:tc>
      </w:tr>
      <w:tr w:rsidR="00896404" w:rsidRPr="00C95AF0" w14:paraId="7E8EE291" w14:textId="77777777">
        <w:trPr>
          <w:jc w:val="center"/>
        </w:trPr>
        <w:tc>
          <w:tcPr>
            <w:tcW w:w="1890" w:type="dxa"/>
          </w:tcPr>
          <w:p w14:paraId="0DA4BE81" w14:textId="77777777" w:rsidR="00896404" w:rsidRPr="00C95AF0" w:rsidRDefault="00896404" w:rsidP="00896404">
            <w:pPr>
              <w:pStyle w:val="TAC"/>
              <w:rPr>
                <w:rFonts w:cs="v4.2.0"/>
              </w:rPr>
            </w:pPr>
            <w:r w:rsidRPr="00C95AF0">
              <w:rPr>
                <w:rFonts w:cs="v4.2.0"/>
              </w:rPr>
              <w:t>1890 - 1910 MHz,</w:t>
            </w:r>
          </w:p>
          <w:p w14:paraId="042D0B1F" w14:textId="77777777" w:rsidR="00896404" w:rsidRPr="00C95AF0" w:rsidRDefault="00896404" w:rsidP="00896404">
            <w:pPr>
              <w:pStyle w:val="TAC"/>
              <w:rPr>
                <w:rFonts w:cs="v4.2.0"/>
              </w:rPr>
            </w:pPr>
            <w:r w:rsidRPr="00C95AF0">
              <w:rPr>
                <w:rFonts w:cs="v4.2.0"/>
              </w:rPr>
              <w:t>1930 - 1950 MHz</w:t>
            </w:r>
          </w:p>
        </w:tc>
        <w:tc>
          <w:tcPr>
            <w:tcW w:w="1157" w:type="dxa"/>
          </w:tcPr>
          <w:p w14:paraId="4F1056D6" w14:textId="77777777" w:rsidR="00896404" w:rsidRPr="00C95AF0" w:rsidRDefault="00896404" w:rsidP="00896404">
            <w:pPr>
              <w:pStyle w:val="TAC"/>
              <w:rPr>
                <w:rFonts w:cs="v4.2.0"/>
              </w:rPr>
            </w:pPr>
            <w:r w:rsidRPr="00C95AF0">
              <w:rPr>
                <w:rFonts w:cs="v4.2.0"/>
              </w:rPr>
              <w:t>-40 dBm</w:t>
            </w:r>
          </w:p>
        </w:tc>
        <w:tc>
          <w:tcPr>
            <w:tcW w:w="2194" w:type="dxa"/>
          </w:tcPr>
          <w:p w14:paraId="40E040E2" w14:textId="77777777" w:rsidR="00896404" w:rsidRPr="00C95AF0" w:rsidRDefault="00896404" w:rsidP="00896404">
            <w:pPr>
              <w:pStyle w:val="TAC"/>
              <w:rPr>
                <w:rFonts w:cs="v4.2.0"/>
              </w:rPr>
            </w:pPr>
            <w:r w:rsidRPr="00C95AF0">
              <w:rPr>
                <w:rFonts w:cs="v4.2.0"/>
              </w:rPr>
              <w:t>-103 dBm</w:t>
            </w:r>
          </w:p>
        </w:tc>
        <w:tc>
          <w:tcPr>
            <w:tcW w:w="1775" w:type="dxa"/>
          </w:tcPr>
          <w:p w14:paraId="76260294" w14:textId="77777777" w:rsidR="00896404" w:rsidRPr="00C95AF0" w:rsidRDefault="00896404" w:rsidP="00896404">
            <w:pPr>
              <w:pStyle w:val="TAC"/>
              <w:rPr>
                <w:rFonts w:cs="v4.2.0"/>
              </w:rPr>
            </w:pPr>
            <w:r w:rsidRPr="00C95AF0">
              <w:rPr>
                <w:rFonts w:cs="v4.2.0"/>
              </w:rPr>
              <w:t>10 MHz</w:t>
            </w:r>
          </w:p>
        </w:tc>
        <w:tc>
          <w:tcPr>
            <w:tcW w:w="2761" w:type="dxa"/>
          </w:tcPr>
          <w:p w14:paraId="2B3DD7DC" w14:textId="77777777" w:rsidR="00896404" w:rsidRPr="00C95AF0" w:rsidRDefault="00896404" w:rsidP="00896404">
            <w:pPr>
              <w:pStyle w:val="TAC"/>
              <w:rPr>
                <w:rFonts w:cs="v4.2.0"/>
              </w:rPr>
            </w:pPr>
            <w:r w:rsidRPr="00C95AF0">
              <w:rPr>
                <w:rFonts w:cs="v4.2.0"/>
              </w:rPr>
              <w:t>WCDMA signal with one code</w:t>
            </w:r>
          </w:p>
        </w:tc>
      </w:tr>
      <w:tr w:rsidR="00896404" w:rsidRPr="00C95AF0" w14:paraId="25D9F9E8" w14:textId="77777777">
        <w:trPr>
          <w:jc w:val="center"/>
        </w:trPr>
        <w:tc>
          <w:tcPr>
            <w:tcW w:w="1890" w:type="dxa"/>
          </w:tcPr>
          <w:p w14:paraId="4A96D81A" w14:textId="77777777" w:rsidR="00896404" w:rsidRPr="00C95AF0" w:rsidRDefault="00896404" w:rsidP="00896404">
            <w:pPr>
              <w:pStyle w:val="TAC"/>
              <w:rPr>
                <w:rFonts w:cs="v4.2.0"/>
              </w:rPr>
            </w:pPr>
            <w:r w:rsidRPr="00C95AF0">
              <w:rPr>
                <w:rFonts w:cs="v4.2.0"/>
              </w:rPr>
              <w:t>1 - 1890 MHz,</w:t>
            </w:r>
          </w:p>
          <w:p w14:paraId="17ED2800" w14:textId="77777777" w:rsidR="00896404" w:rsidRPr="00C95AF0" w:rsidRDefault="00896404" w:rsidP="00896404">
            <w:pPr>
              <w:pStyle w:val="TAC"/>
              <w:rPr>
                <w:rFonts w:cs="v4.2.0"/>
              </w:rPr>
            </w:pPr>
            <w:r w:rsidRPr="00C95AF0">
              <w:rPr>
                <w:rFonts w:cs="v4.2.0"/>
              </w:rPr>
              <w:t>1950 - 12750 MHz</w:t>
            </w:r>
          </w:p>
        </w:tc>
        <w:tc>
          <w:tcPr>
            <w:tcW w:w="1157" w:type="dxa"/>
          </w:tcPr>
          <w:p w14:paraId="00245794" w14:textId="77777777" w:rsidR="00896404" w:rsidRPr="00C95AF0" w:rsidRDefault="00896404" w:rsidP="00896404">
            <w:pPr>
              <w:pStyle w:val="TAC"/>
              <w:rPr>
                <w:rFonts w:cs="v4.2.0"/>
              </w:rPr>
            </w:pPr>
            <w:r w:rsidRPr="00C95AF0">
              <w:rPr>
                <w:rFonts w:cs="v4.2.0"/>
              </w:rPr>
              <w:t>-15 dBm</w:t>
            </w:r>
          </w:p>
        </w:tc>
        <w:tc>
          <w:tcPr>
            <w:tcW w:w="2194" w:type="dxa"/>
          </w:tcPr>
          <w:p w14:paraId="0D407880" w14:textId="77777777" w:rsidR="00896404" w:rsidRPr="00C95AF0" w:rsidRDefault="00896404" w:rsidP="00896404">
            <w:pPr>
              <w:pStyle w:val="TAC"/>
              <w:rPr>
                <w:rFonts w:cs="v4.2.0"/>
              </w:rPr>
            </w:pPr>
            <w:r w:rsidRPr="00C95AF0">
              <w:rPr>
                <w:rFonts w:cs="v4.2.0"/>
              </w:rPr>
              <w:t>-103 dBm</w:t>
            </w:r>
          </w:p>
        </w:tc>
        <w:tc>
          <w:tcPr>
            <w:tcW w:w="1775" w:type="dxa"/>
          </w:tcPr>
          <w:p w14:paraId="7D5B6EA9" w14:textId="77777777" w:rsidR="00896404" w:rsidRPr="00C95AF0" w:rsidRDefault="00896404" w:rsidP="00896404">
            <w:pPr>
              <w:pStyle w:val="TAC"/>
              <w:rPr>
                <w:rFonts w:cs="v4.2.0"/>
              </w:rPr>
            </w:pPr>
            <w:r w:rsidRPr="00C95AF0">
              <w:rPr>
                <w:rFonts w:cs="v4.2.0"/>
              </w:rPr>
              <w:sym w:font="Symbol" w:char="F0BE"/>
            </w:r>
          </w:p>
        </w:tc>
        <w:tc>
          <w:tcPr>
            <w:tcW w:w="2761" w:type="dxa"/>
          </w:tcPr>
          <w:p w14:paraId="37B13F66" w14:textId="77777777" w:rsidR="00896404" w:rsidRPr="00C95AF0" w:rsidRDefault="00896404" w:rsidP="00896404">
            <w:pPr>
              <w:pStyle w:val="TAC"/>
              <w:rPr>
                <w:rFonts w:cs="v4.2.0"/>
              </w:rPr>
            </w:pPr>
            <w:r w:rsidRPr="00C95AF0">
              <w:rPr>
                <w:rFonts w:cs="v4.2.0"/>
              </w:rPr>
              <w:t>CW carrier</w:t>
            </w:r>
          </w:p>
        </w:tc>
      </w:tr>
    </w:tbl>
    <w:p w14:paraId="3655088E" w14:textId="77777777" w:rsidR="00896404" w:rsidRPr="00E93C8B" w:rsidRDefault="00896404" w:rsidP="00896404">
      <w:pPr>
        <w:rPr>
          <w:rFonts w:cs="v4.2.0"/>
        </w:rPr>
      </w:pPr>
    </w:p>
    <w:p w14:paraId="7736102A" w14:textId="77777777" w:rsidR="00896404" w:rsidRPr="00E93C8B" w:rsidRDefault="00896404" w:rsidP="00896404">
      <w:pPr>
        <w:pStyle w:val="TH"/>
        <w:outlineLvl w:val="0"/>
        <w:rPr>
          <w:rFonts w:cs="v4.2.0"/>
        </w:rPr>
      </w:pPr>
      <w:r w:rsidRPr="00E93C8B">
        <w:rPr>
          <w:rFonts w:cs="v4.2.0"/>
        </w:rPr>
        <w:t>Table 7.9-1: Blocking requirements for Wide Area BS in operating bands defined in subclause 4.2 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420121BC" w14:textId="77777777">
        <w:trPr>
          <w:jc w:val="center"/>
        </w:trPr>
        <w:tc>
          <w:tcPr>
            <w:tcW w:w="1890" w:type="dxa"/>
          </w:tcPr>
          <w:p w14:paraId="701720A1"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424BA69E" w14:textId="77777777" w:rsidR="00896404" w:rsidRPr="00C95AF0" w:rsidRDefault="00896404" w:rsidP="00896404">
            <w:pPr>
              <w:pStyle w:val="TAH"/>
              <w:rPr>
                <w:rFonts w:cs="v4.2.0"/>
              </w:rPr>
            </w:pPr>
            <w:r w:rsidRPr="00C95AF0">
              <w:rPr>
                <w:rFonts w:cs="v4.2.0"/>
              </w:rPr>
              <w:t>Interfering signal mean power</w:t>
            </w:r>
          </w:p>
        </w:tc>
        <w:tc>
          <w:tcPr>
            <w:tcW w:w="2197" w:type="dxa"/>
          </w:tcPr>
          <w:p w14:paraId="6B43C50D" w14:textId="77777777" w:rsidR="00896404" w:rsidRPr="00C95AF0" w:rsidRDefault="00896404" w:rsidP="00896404">
            <w:pPr>
              <w:pStyle w:val="TAH"/>
              <w:rPr>
                <w:rFonts w:cs="v4.2.0"/>
              </w:rPr>
            </w:pPr>
            <w:r w:rsidRPr="00C95AF0">
              <w:rPr>
                <w:rFonts w:cs="v4.2.0"/>
              </w:rPr>
              <w:t>Wanted signal mean power</w:t>
            </w:r>
          </w:p>
        </w:tc>
        <w:tc>
          <w:tcPr>
            <w:tcW w:w="1772" w:type="dxa"/>
          </w:tcPr>
          <w:p w14:paraId="21EB72C5"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609EAA89" w14:textId="77777777" w:rsidR="00896404" w:rsidRPr="00C95AF0" w:rsidRDefault="00896404" w:rsidP="00896404">
            <w:pPr>
              <w:pStyle w:val="TAH"/>
              <w:rPr>
                <w:rFonts w:cs="v4.2.0"/>
              </w:rPr>
            </w:pPr>
            <w:r w:rsidRPr="00C95AF0">
              <w:rPr>
                <w:rFonts w:cs="v4.2.0"/>
              </w:rPr>
              <w:t>Type of interfering signal</w:t>
            </w:r>
          </w:p>
        </w:tc>
      </w:tr>
      <w:tr w:rsidR="00896404" w:rsidRPr="00C95AF0" w14:paraId="55E37E9E" w14:textId="77777777">
        <w:trPr>
          <w:jc w:val="center"/>
        </w:trPr>
        <w:tc>
          <w:tcPr>
            <w:tcW w:w="1890" w:type="dxa"/>
          </w:tcPr>
          <w:p w14:paraId="40780C94" w14:textId="77777777" w:rsidR="00896404" w:rsidRPr="00C95AF0" w:rsidRDefault="00896404" w:rsidP="00896404">
            <w:pPr>
              <w:pStyle w:val="TAC"/>
            </w:pPr>
            <w:r w:rsidRPr="00C95AF0">
              <w:t>2570 - 2620 MHz</w:t>
            </w:r>
          </w:p>
        </w:tc>
        <w:tc>
          <w:tcPr>
            <w:tcW w:w="1158" w:type="dxa"/>
          </w:tcPr>
          <w:p w14:paraId="58875717" w14:textId="77777777" w:rsidR="00896404" w:rsidRPr="00C95AF0" w:rsidRDefault="00896404" w:rsidP="00896404">
            <w:pPr>
              <w:pStyle w:val="TAC"/>
              <w:rPr>
                <w:rFonts w:cs="v4.2.0"/>
              </w:rPr>
            </w:pPr>
            <w:r w:rsidRPr="00C95AF0">
              <w:rPr>
                <w:rFonts w:cs="v4.2.0"/>
              </w:rPr>
              <w:t>-40 dBm</w:t>
            </w:r>
          </w:p>
        </w:tc>
        <w:tc>
          <w:tcPr>
            <w:tcW w:w="2197" w:type="dxa"/>
          </w:tcPr>
          <w:p w14:paraId="5B24F894" w14:textId="77777777" w:rsidR="00896404" w:rsidRPr="00C95AF0" w:rsidRDefault="00896404" w:rsidP="00896404">
            <w:pPr>
              <w:pStyle w:val="TAC"/>
              <w:rPr>
                <w:rFonts w:cs="v4.2.0"/>
              </w:rPr>
            </w:pPr>
            <w:r w:rsidRPr="00C95AF0">
              <w:rPr>
                <w:rFonts w:cs="v4.2.0"/>
              </w:rPr>
              <w:t>-103 dBm</w:t>
            </w:r>
          </w:p>
        </w:tc>
        <w:tc>
          <w:tcPr>
            <w:tcW w:w="1772" w:type="dxa"/>
          </w:tcPr>
          <w:p w14:paraId="34611CD5" w14:textId="77777777" w:rsidR="00896404" w:rsidRPr="00C95AF0" w:rsidRDefault="00896404" w:rsidP="00896404">
            <w:pPr>
              <w:pStyle w:val="TAC"/>
              <w:rPr>
                <w:rFonts w:cs="v4.2.0"/>
              </w:rPr>
            </w:pPr>
            <w:r w:rsidRPr="00C95AF0">
              <w:rPr>
                <w:rFonts w:cs="v4.2.0"/>
              </w:rPr>
              <w:t>10 MHz</w:t>
            </w:r>
          </w:p>
        </w:tc>
        <w:tc>
          <w:tcPr>
            <w:tcW w:w="2764" w:type="dxa"/>
          </w:tcPr>
          <w:p w14:paraId="0C9BF3C5" w14:textId="77777777" w:rsidR="00896404" w:rsidRPr="00C95AF0" w:rsidRDefault="00896404" w:rsidP="00896404">
            <w:pPr>
              <w:pStyle w:val="TAC"/>
              <w:rPr>
                <w:rFonts w:cs="v4.2.0"/>
              </w:rPr>
            </w:pPr>
            <w:r w:rsidRPr="00C95AF0">
              <w:rPr>
                <w:rFonts w:cs="v4.2.0"/>
              </w:rPr>
              <w:t>WCDMA signal with one code</w:t>
            </w:r>
          </w:p>
        </w:tc>
      </w:tr>
      <w:tr w:rsidR="00896404" w:rsidRPr="00C95AF0" w14:paraId="50733DC5" w14:textId="77777777">
        <w:trPr>
          <w:jc w:val="center"/>
        </w:trPr>
        <w:tc>
          <w:tcPr>
            <w:tcW w:w="1890" w:type="dxa"/>
          </w:tcPr>
          <w:p w14:paraId="137D5A21" w14:textId="77777777" w:rsidR="00896404" w:rsidRPr="00C95AF0" w:rsidRDefault="00896404" w:rsidP="00896404">
            <w:pPr>
              <w:pStyle w:val="TAC"/>
            </w:pPr>
            <w:r w:rsidRPr="00C95AF0">
              <w:t>2550 - 2570 MHz</w:t>
            </w:r>
          </w:p>
          <w:p w14:paraId="4AF75896" w14:textId="77777777" w:rsidR="00896404" w:rsidRPr="00C95AF0" w:rsidRDefault="00896404" w:rsidP="00896404">
            <w:pPr>
              <w:pStyle w:val="TAC"/>
            </w:pPr>
            <w:r w:rsidRPr="00C95AF0">
              <w:t>2620 - 2640 MHz</w:t>
            </w:r>
          </w:p>
        </w:tc>
        <w:tc>
          <w:tcPr>
            <w:tcW w:w="1158" w:type="dxa"/>
          </w:tcPr>
          <w:p w14:paraId="0E0E5FF7" w14:textId="77777777" w:rsidR="00896404" w:rsidRPr="00C95AF0" w:rsidRDefault="00896404" w:rsidP="00896404">
            <w:pPr>
              <w:pStyle w:val="TAC"/>
              <w:rPr>
                <w:rFonts w:cs="v4.2.0"/>
              </w:rPr>
            </w:pPr>
            <w:r w:rsidRPr="00C95AF0">
              <w:rPr>
                <w:rFonts w:cs="v4.2.0"/>
              </w:rPr>
              <w:t>-40 dBm</w:t>
            </w:r>
          </w:p>
        </w:tc>
        <w:tc>
          <w:tcPr>
            <w:tcW w:w="2197" w:type="dxa"/>
          </w:tcPr>
          <w:p w14:paraId="588448AB" w14:textId="77777777" w:rsidR="00896404" w:rsidRPr="00C95AF0" w:rsidRDefault="00896404" w:rsidP="00896404">
            <w:pPr>
              <w:pStyle w:val="TAC"/>
              <w:rPr>
                <w:rFonts w:cs="v4.2.0"/>
              </w:rPr>
            </w:pPr>
            <w:r w:rsidRPr="00C95AF0">
              <w:rPr>
                <w:rFonts w:cs="v4.2.0"/>
              </w:rPr>
              <w:t>-103 dBm</w:t>
            </w:r>
          </w:p>
        </w:tc>
        <w:tc>
          <w:tcPr>
            <w:tcW w:w="1772" w:type="dxa"/>
          </w:tcPr>
          <w:p w14:paraId="65E49BF7" w14:textId="77777777" w:rsidR="00896404" w:rsidRPr="00C95AF0" w:rsidRDefault="00896404" w:rsidP="00896404">
            <w:pPr>
              <w:pStyle w:val="TAC"/>
              <w:rPr>
                <w:rFonts w:cs="v4.2.0"/>
              </w:rPr>
            </w:pPr>
            <w:r w:rsidRPr="00C95AF0">
              <w:rPr>
                <w:rFonts w:cs="v4.2.0"/>
              </w:rPr>
              <w:t>10 MHz</w:t>
            </w:r>
          </w:p>
        </w:tc>
        <w:tc>
          <w:tcPr>
            <w:tcW w:w="2764" w:type="dxa"/>
          </w:tcPr>
          <w:p w14:paraId="0E403663" w14:textId="77777777" w:rsidR="00896404" w:rsidRPr="00C95AF0" w:rsidRDefault="00896404" w:rsidP="00896404">
            <w:pPr>
              <w:pStyle w:val="TAC"/>
              <w:rPr>
                <w:rFonts w:cs="v4.2.0"/>
              </w:rPr>
            </w:pPr>
            <w:r w:rsidRPr="00C95AF0">
              <w:rPr>
                <w:rFonts w:cs="v4.2.0"/>
              </w:rPr>
              <w:t>WCDMA signal with one code</w:t>
            </w:r>
          </w:p>
        </w:tc>
      </w:tr>
      <w:tr w:rsidR="00896404" w:rsidRPr="00C95AF0" w14:paraId="34EE6B21" w14:textId="77777777">
        <w:trPr>
          <w:jc w:val="center"/>
        </w:trPr>
        <w:tc>
          <w:tcPr>
            <w:tcW w:w="1890" w:type="dxa"/>
          </w:tcPr>
          <w:p w14:paraId="7015852E" w14:textId="77777777" w:rsidR="00896404" w:rsidRPr="00C95AF0" w:rsidRDefault="00896404" w:rsidP="00896404">
            <w:pPr>
              <w:pStyle w:val="TAC"/>
            </w:pPr>
            <w:r w:rsidRPr="00C95AF0">
              <w:t>2500 - 2570 MHz</w:t>
            </w:r>
          </w:p>
          <w:p w14:paraId="04A33505" w14:textId="77777777" w:rsidR="00896404" w:rsidRPr="00C95AF0" w:rsidRDefault="00896404" w:rsidP="00896404">
            <w:pPr>
              <w:pStyle w:val="TAC"/>
            </w:pPr>
            <w:r w:rsidRPr="00C95AF0">
              <w:t>2620 - 2690 MHz</w:t>
            </w:r>
          </w:p>
        </w:tc>
        <w:tc>
          <w:tcPr>
            <w:tcW w:w="1158" w:type="dxa"/>
          </w:tcPr>
          <w:p w14:paraId="0435A54F" w14:textId="77777777" w:rsidR="00896404" w:rsidRPr="00C95AF0" w:rsidRDefault="00896404" w:rsidP="00896404">
            <w:pPr>
              <w:pStyle w:val="TAC"/>
              <w:rPr>
                <w:rFonts w:cs="v4.2.0"/>
              </w:rPr>
            </w:pPr>
            <w:r w:rsidRPr="00C95AF0">
              <w:rPr>
                <w:rFonts w:cs="v4.2.0"/>
              </w:rPr>
              <w:t>-40 dBm</w:t>
            </w:r>
          </w:p>
        </w:tc>
        <w:tc>
          <w:tcPr>
            <w:tcW w:w="2197" w:type="dxa"/>
          </w:tcPr>
          <w:p w14:paraId="19138CC9" w14:textId="77777777" w:rsidR="00896404" w:rsidRPr="00C95AF0" w:rsidRDefault="00896404" w:rsidP="00896404">
            <w:pPr>
              <w:pStyle w:val="TAC"/>
              <w:rPr>
                <w:rFonts w:cs="v4.2.0"/>
              </w:rPr>
            </w:pPr>
            <w:r w:rsidRPr="00C95AF0">
              <w:rPr>
                <w:rFonts w:cs="v4.2.0"/>
              </w:rPr>
              <w:t>-103 dBm</w:t>
            </w:r>
          </w:p>
        </w:tc>
        <w:tc>
          <w:tcPr>
            <w:tcW w:w="1772" w:type="dxa"/>
          </w:tcPr>
          <w:p w14:paraId="1E0CC0A1" w14:textId="77777777" w:rsidR="00896404" w:rsidRPr="00C95AF0" w:rsidRDefault="00896404" w:rsidP="00896404">
            <w:pPr>
              <w:pStyle w:val="TAC"/>
              <w:rPr>
                <w:rFonts w:cs="v4.2.0"/>
              </w:rPr>
            </w:pPr>
            <w:r w:rsidRPr="00C95AF0">
              <w:rPr>
                <w:rFonts w:cs="v4.2.0"/>
              </w:rPr>
              <w:t>10 MHz</w:t>
            </w:r>
          </w:p>
        </w:tc>
        <w:tc>
          <w:tcPr>
            <w:tcW w:w="2764" w:type="dxa"/>
          </w:tcPr>
          <w:p w14:paraId="6A46B082" w14:textId="77777777" w:rsidR="00896404" w:rsidRPr="00C95AF0" w:rsidRDefault="00896404" w:rsidP="00896404">
            <w:pPr>
              <w:pStyle w:val="TAC"/>
              <w:rPr>
                <w:rFonts w:cs="v4.2.0"/>
              </w:rPr>
            </w:pPr>
            <w:r w:rsidRPr="00C95AF0">
              <w:rPr>
                <w:rFonts w:cs="v4.2.0"/>
              </w:rPr>
              <w:t>WCDMA signal with one code</w:t>
            </w:r>
          </w:p>
        </w:tc>
      </w:tr>
      <w:tr w:rsidR="00896404" w:rsidRPr="00C95AF0" w14:paraId="6D673BBC" w14:textId="77777777">
        <w:trPr>
          <w:jc w:val="center"/>
        </w:trPr>
        <w:tc>
          <w:tcPr>
            <w:tcW w:w="1890" w:type="dxa"/>
          </w:tcPr>
          <w:p w14:paraId="3990AD27" w14:textId="77777777" w:rsidR="00896404" w:rsidRPr="00C95AF0" w:rsidRDefault="00896404" w:rsidP="00896404">
            <w:pPr>
              <w:pStyle w:val="TAC"/>
            </w:pPr>
            <w:r w:rsidRPr="00C95AF0">
              <w:t>1 - 2550 MHz,</w:t>
            </w:r>
          </w:p>
          <w:p w14:paraId="7E4F74AD" w14:textId="77777777" w:rsidR="00896404" w:rsidRPr="00C95AF0" w:rsidRDefault="00896404" w:rsidP="00896404">
            <w:pPr>
              <w:pStyle w:val="TAC"/>
            </w:pPr>
            <w:r w:rsidRPr="00C95AF0">
              <w:t>2690 - 12750 MHz</w:t>
            </w:r>
          </w:p>
        </w:tc>
        <w:tc>
          <w:tcPr>
            <w:tcW w:w="1158" w:type="dxa"/>
          </w:tcPr>
          <w:p w14:paraId="493C03F0" w14:textId="77777777" w:rsidR="00896404" w:rsidRPr="00C95AF0" w:rsidRDefault="00896404" w:rsidP="00896404">
            <w:pPr>
              <w:pStyle w:val="TAC"/>
              <w:rPr>
                <w:rFonts w:cs="v4.2.0"/>
              </w:rPr>
            </w:pPr>
            <w:r w:rsidRPr="00C95AF0">
              <w:rPr>
                <w:rFonts w:cs="v4.2.0"/>
              </w:rPr>
              <w:t>-15 dBm</w:t>
            </w:r>
          </w:p>
        </w:tc>
        <w:tc>
          <w:tcPr>
            <w:tcW w:w="2197" w:type="dxa"/>
          </w:tcPr>
          <w:p w14:paraId="1E6FE807" w14:textId="77777777" w:rsidR="00896404" w:rsidRPr="00C95AF0" w:rsidRDefault="00896404" w:rsidP="00896404">
            <w:pPr>
              <w:pStyle w:val="TAC"/>
              <w:rPr>
                <w:rFonts w:cs="v4.2.0"/>
              </w:rPr>
            </w:pPr>
            <w:r w:rsidRPr="00C95AF0">
              <w:rPr>
                <w:rFonts w:cs="v4.2.0"/>
              </w:rPr>
              <w:t>-103 dBm</w:t>
            </w:r>
          </w:p>
        </w:tc>
        <w:tc>
          <w:tcPr>
            <w:tcW w:w="1772" w:type="dxa"/>
          </w:tcPr>
          <w:p w14:paraId="46252637" w14:textId="77777777" w:rsidR="00896404" w:rsidRPr="00C95AF0" w:rsidRDefault="00896404" w:rsidP="00896404">
            <w:pPr>
              <w:pStyle w:val="TAC"/>
              <w:rPr>
                <w:rFonts w:cs="v4.2.0"/>
              </w:rPr>
            </w:pPr>
            <w:r w:rsidRPr="00C95AF0">
              <w:rPr>
                <w:rFonts w:cs="v4.2.0"/>
              </w:rPr>
              <w:sym w:font="Symbol" w:char="F0BE"/>
            </w:r>
          </w:p>
        </w:tc>
        <w:tc>
          <w:tcPr>
            <w:tcW w:w="2764" w:type="dxa"/>
          </w:tcPr>
          <w:p w14:paraId="1A37E55F" w14:textId="77777777" w:rsidR="00896404" w:rsidRPr="00C95AF0" w:rsidRDefault="00896404" w:rsidP="00896404">
            <w:pPr>
              <w:pStyle w:val="TAC"/>
              <w:rPr>
                <w:rFonts w:cs="v4.2.0"/>
              </w:rPr>
            </w:pPr>
            <w:r w:rsidRPr="00C95AF0">
              <w:rPr>
                <w:rFonts w:cs="v4.2.0"/>
              </w:rPr>
              <w:t>CW carrier</w:t>
            </w:r>
          </w:p>
        </w:tc>
      </w:tr>
    </w:tbl>
    <w:p w14:paraId="2C6B8D6A" w14:textId="77777777" w:rsidR="00896404" w:rsidRPr="00E93C8B" w:rsidRDefault="00896404" w:rsidP="00896404">
      <w:pPr>
        <w:rPr>
          <w:rFonts w:cs="v4.2.0"/>
        </w:rPr>
      </w:pPr>
    </w:p>
    <w:p w14:paraId="351CE790" w14:textId="77777777" w:rsidR="00896404" w:rsidRPr="00E93C8B" w:rsidRDefault="00896404" w:rsidP="00896404">
      <w:pPr>
        <w:pStyle w:val="TH"/>
        <w:outlineLvl w:val="0"/>
        <w:rPr>
          <w:rFonts w:cs="v4.2.0"/>
        </w:rPr>
      </w:pPr>
      <w:r w:rsidRPr="00E93C8B">
        <w:rPr>
          <w:rFonts w:cs="v4.2.0"/>
        </w:rPr>
        <w:lastRenderedPageBreak/>
        <w:t>Table 7.6-2: Blocking requirements for Local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4F523184" w14:textId="77777777">
        <w:trPr>
          <w:jc w:val="center"/>
        </w:trPr>
        <w:tc>
          <w:tcPr>
            <w:tcW w:w="1890" w:type="dxa"/>
          </w:tcPr>
          <w:p w14:paraId="30EC40CD"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727EC8DE" w14:textId="77777777" w:rsidR="00896404" w:rsidRPr="00C95AF0" w:rsidRDefault="00896404" w:rsidP="00896404">
            <w:pPr>
              <w:pStyle w:val="TAH"/>
              <w:rPr>
                <w:rFonts w:cs="v4.2.0"/>
              </w:rPr>
            </w:pPr>
            <w:r w:rsidRPr="00C95AF0">
              <w:rPr>
                <w:rFonts w:cs="v4.2.0"/>
              </w:rPr>
              <w:t>Interfering signal level</w:t>
            </w:r>
          </w:p>
        </w:tc>
        <w:tc>
          <w:tcPr>
            <w:tcW w:w="2197" w:type="dxa"/>
          </w:tcPr>
          <w:p w14:paraId="04ECE909" w14:textId="77777777" w:rsidR="00896404" w:rsidRPr="00C95AF0" w:rsidRDefault="00896404" w:rsidP="00896404">
            <w:pPr>
              <w:pStyle w:val="TAH"/>
              <w:rPr>
                <w:rFonts w:cs="v4.2.0"/>
              </w:rPr>
            </w:pPr>
            <w:r w:rsidRPr="00C95AF0">
              <w:rPr>
                <w:rFonts w:cs="v4.2.0"/>
              </w:rPr>
              <w:t>Wanted signal level</w:t>
            </w:r>
          </w:p>
        </w:tc>
        <w:tc>
          <w:tcPr>
            <w:tcW w:w="1772" w:type="dxa"/>
          </w:tcPr>
          <w:p w14:paraId="0FB49F77"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1F565D9E" w14:textId="77777777" w:rsidR="00896404" w:rsidRPr="00C95AF0" w:rsidRDefault="00896404" w:rsidP="00896404">
            <w:pPr>
              <w:pStyle w:val="TAH"/>
              <w:rPr>
                <w:rFonts w:cs="v4.2.0"/>
              </w:rPr>
            </w:pPr>
            <w:r w:rsidRPr="00C95AF0">
              <w:rPr>
                <w:rFonts w:cs="v4.2.0"/>
              </w:rPr>
              <w:t>Type of interfering signal</w:t>
            </w:r>
          </w:p>
        </w:tc>
      </w:tr>
      <w:tr w:rsidR="00896404" w:rsidRPr="00C95AF0" w14:paraId="6ED8A2EF" w14:textId="77777777">
        <w:trPr>
          <w:jc w:val="center"/>
        </w:trPr>
        <w:tc>
          <w:tcPr>
            <w:tcW w:w="1890" w:type="dxa"/>
          </w:tcPr>
          <w:p w14:paraId="1F427ADC" w14:textId="77777777" w:rsidR="00896404" w:rsidRPr="00C95AF0" w:rsidRDefault="00896404" w:rsidP="00896404">
            <w:pPr>
              <w:pStyle w:val="TAC"/>
              <w:rPr>
                <w:rFonts w:cs="v4.2.0"/>
              </w:rPr>
            </w:pPr>
            <w:r w:rsidRPr="00C95AF0">
              <w:rPr>
                <w:rFonts w:cs="v4.2.0"/>
              </w:rPr>
              <w:t>1900 - 1920 MHz,</w:t>
            </w:r>
          </w:p>
          <w:p w14:paraId="546FFE98" w14:textId="77777777" w:rsidR="00896404" w:rsidRPr="00C95AF0" w:rsidRDefault="00896404" w:rsidP="00896404">
            <w:pPr>
              <w:pStyle w:val="TAC"/>
              <w:rPr>
                <w:rFonts w:cs="v4.2.0"/>
              </w:rPr>
            </w:pPr>
            <w:r w:rsidRPr="00C95AF0">
              <w:rPr>
                <w:rFonts w:cs="v4.2.0"/>
              </w:rPr>
              <w:t>2010 - 2025 MHz</w:t>
            </w:r>
          </w:p>
        </w:tc>
        <w:tc>
          <w:tcPr>
            <w:tcW w:w="1158" w:type="dxa"/>
          </w:tcPr>
          <w:p w14:paraId="678701A8" w14:textId="77777777" w:rsidR="00896404" w:rsidRPr="00C95AF0" w:rsidRDefault="00896404" w:rsidP="00896404">
            <w:pPr>
              <w:pStyle w:val="TAC"/>
              <w:rPr>
                <w:rFonts w:cs="v4.2.0"/>
              </w:rPr>
            </w:pPr>
            <w:r w:rsidRPr="00C95AF0">
              <w:rPr>
                <w:rFonts w:cs="v4.2.0"/>
              </w:rPr>
              <w:t>-30 dBm</w:t>
            </w:r>
          </w:p>
        </w:tc>
        <w:tc>
          <w:tcPr>
            <w:tcW w:w="2197" w:type="dxa"/>
          </w:tcPr>
          <w:p w14:paraId="41576E36" w14:textId="77777777" w:rsidR="00896404" w:rsidRPr="00C95AF0" w:rsidRDefault="00896404" w:rsidP="00896404">
            <w:pPr>
              <w:pStyle w:val="TAC"/>
              <w:rPr>
                <w:rFonts w:cs="v4.2.0"/>
              </w:rPr>
            </w:pPr>
            <w:r w:rsidRPr="00C95AF0">
              <w:rPr>
                <w:rFonts w:cs="v4.2.0"/>
              </w:rPr>
              <w:t>&lt;REFSENS&gt; + 6 dB</w:t>
            </w:r>
          </w:p>
        </w:tc>
        <w:tc>
          <w:tcPr>
            <w:tcW w:w="1772" w:type="dxa"/>
          </w:tcPr>
          <w:p w14:paraId="522BE1D6" w14:textId="77777777" w:rsidR="00896404" w:rsidRPr="00C95AF0" w:rsidRDefault="00896404" w:rsidP="00896404">
            <w:pPr>
              <w:pStyle w:val="TAC"/>
              <w:rPr>
                <w:rFonts w:cs="v4.2.0"/>
              </w:rPr>
            </w:pPr>
            <w:r w:rsidRPr="00C95AF0">
              <w:rPr>
                <w:rFonts w:cs="v4.2.0"/>
              </w:rPr>
              <w:t>10 MHz</w:t>
            </w:r>
          </w:p>
        </w:tc>
        <w:tc>
          <w:tcPr>
            <w:tcW w:w="2764" w:type="dxa"/>
          </w:tcPr>
          <w:p w14:paraId="7883AEDF" w14:textId="77777777" w:rsidR="00896404" w:rsidRPr="00C95AF0" w:rsidRDefault="00896404" w:rsidP="00896404">
            <w:pPr>
              <w:pStyle w:val="TAC"/>
              <w:rPr>
                <w:rFonts w:cs="v4.2.0"/>
              </w:rPr>
            </w:pPr>
            <w:r w:rsidRPr="00C95AF0">
              <w:rPr>
                <w:rFonts w:cs="v4.2.0"/>
              </w:rPr>
              <w:t>WCDMA signal with one code</w:t>
            </w:r>
          </w:p>
        </w:tc>
      </w:tr>
      <w:tr w:rsidR="00896404" w:rsidRPr="00C95AF0" w14:paraId="62FA4F5D" w14:textId="77777777">
        <w:trPr>
          <w:jc w:val="center"/>
        </w:trPr>
        <w:tc>
          <w:tcPr>
            <w:tcW w:w="1890" w:type="dxa"/>
          </w:tcPr>
          <w:p w14:paraId="07EFA9D5" w14:textId="77777777" w:rsidR="00896404" w:rsidRPr="00C95AF0" w:rsidRDefault="00896404" w:rsidP="00896404">
            <w:pPr>
              <w:pStyle w:val="TAC"/>
              <w:rPr>
                <w:rFonts w:cs="v4.2.0"/>
              </w:rPr>
            </w:pPr>
            <w:r w:rsidRPr="00C95AF0">
              <w:rPr>
                <w:rFonts w:cs="v4.2.0"/>
              </w:rPr>
              <w:t>1880 - 1900 MHz,</w:t>
            </w:r>
          </w:p>
          <w:p w14:paraId="1052FF5D" w14:textId="77777777" w:rsidR="00896404" w:rsidRPr="00C95AF0" w:rsidRDefault="00896404" w:rsidP="00896404">
            <w:pPr>
              <w:pStyle w:val="TAC"/>
              <w:rPr>
                <w:rFonts w:cs="v4.2.0"/>
              </w:rPr>
            </w:pPr>
            <w:r w:rsidRPr="00C95AF0">
              <w:rPr>
                <w:rFonts w:cs="v4.2.0"/>
              </w:rPr>
              <w:t>1990 - 2010 MHz,</w:t>
            </w:r>
          </w:p>
          <w:p w14:paraId="5B1B41FD" w14:textId="77777777" w:rsidR="00896404" w:rsidRPr="00C95AF0" w:rsidRDefault="00896404" w:rsidP="00896404">
            <w:pPr>
              <w:pStyle w:val="TAC"/>
              <w:rPr>
                <w:rFonts w:cs="v4.2.0"/>
              </w:rPr>
            </w:pPr>
            <w:r w:rsidRPr="00C95AF0">
              <w:rPr>
                <w:rFonts w:cs="v4.2.0"/>
              </w:rPr>
              <w:t>2025 - 2045 MHz</w:t>
            </w:r>
          </w:p>
        </w:tc>
        <w:tc>
          <w:tcPr>
            <w:tcW w:w="1158" w:type="dxa"/>
          </w:tcPr>
          <w:p w14:paraId="3FBF7162" w14:textId="77777777" w:rsidR="00896404" w:rsidRPr="00C95AF0" w:rsidRDefault="00896404" w:rsidP="00896404">
            <w:pPr>
              <w:pStyle w:val="TAC"/>
              <w:rPr>
                <w:rFonts w:cs="v4.2.0"/>
              </w:rPr>
            </w:pPr>
            <w:r w:rsidRPr="00C95AF0">
              <w:rPr>
                <w:rFonts w:cs="v4.2.0"/>
              </w:rPr>
              <w:t>-30 dBm</w:t>
            </w:r>
          </w:p>
        </w:tc>
        <w:tc>
          <w:tcPr>
            <w:tcW w:w="2197" w:type="dxa"/>
          </w:tcPr>
          <w:p w14:paraId="2E6D9AB7" w14:textId="77777777" w:rsidR="00896404" w:rsidRPr="00C95AF0" w:rsidRDefault="00896404" w:rsidP="00896404">
            <w:pPr>
              <w:pStyle w:val="TAC"/>
              <w:rPr>
                <w:rFonts w:cs="v4.2.0"/>
              </w:rPr>
            </w:pPr>
            <w:r w:rsidRPr="00C95AF0">
              <w:rPr>
                <w:rFonts w:cs="v4.2.0"/>
              </w:rPr>
              <w:t>&lt;REFSENS&gt; + 6 dB</w:t>
            </w:r>
          </w:p>
        </w:tc>
        <w:tc>
          <w:tcPr>
            <w:tcW w:w="1772" w:type="dxa"/>
          </w:tcPr>
          <w:p w14:paraId="3DD5175A" w14:textId="77777777" w:rsidR="00896404" w:rsidRPr="00C95AF0" w:rsidRDefault="00896404" w:rsidP="00896404">
            <w:pPr>
              <w:pStyle w:val="TAC"/>
              <w:rPr>
                <w:rFonts w:cs="v4.2.0"/>
              </w:rPr>
            </w:pPr>
            <w:r w:rsidRPr="00C95AF0">
              <w:rPr>
                <w:rFonts w:cs="v4.2.0"/>
              </w:rPr>
              <w:t>10 MHz</w:t>
            </w:r>
          </w:p>
        </w:tc>
        <w:tc>
          <w:tcPr>
            <w:tcW w:w="2764" w:type="dxa"/>
          </w:tcPr>
          <w:p w14:paraId="32EDAC5E" w14:textId="77777777" w:rsidR="00896404" w:rsidRPr="00C95AF0" w:rsidRDefault="00896404" w:rsidP="00896404">
            <w:pPr>
              <w:pStyle w:val="TAC"/>
              <w:rPr>
                <w:rFonts w:cs="v4.2.0"/>
              </w:rPr>
            </w:pPr>
            <w:r w:rsidRPr="00C95AF0">
              <w:rPr>
                <w:rFonts w:cs="v4.2.0"/>
              </w:rPr>
              <w:t>WCDMA signal with one code</w:t>
            </w:r>
          </w:p>
        </w:tc>
      </w:tr>
      <w:tr w:rsidR="00896404" w:rsidRPr="00C95AF0" w14:paraId="5B7F68F3" w14:textId="77777777">
        <w:trPr>
          <w:jc w:val="center"/>
        </w:trPr>
        <w:tc>
          <w:tcPr>
            <w:tcW w:w="1890" w:type="dxa"/>
          </w:tcPr>
          <w:p w14:paraId="37C38BFC" w14:textId="77777777" w:rsidR="00896404" w:rsidRPr="00C95AF0" w:rsidRDefault="00896404" w:rsidP="00896404">
            <w:pPr>
              <w:pStyle w:val="TAC"/>
              <w:rPr>
                <w:rFonts w:cs="v4.2.0"/>
              </w:rPr>
            </w:pPr>
            <w:r w:rsidRPr="00C95AF0">
              <w:rPr>
                <w:rFonts w:cs="v4.2.0"/>
              </w:rPr>
              <w:t>1920 - 1980 MHz</w:t>
            </w:r>
          </w:p>
        </w:tc>
        <w:tc>
          <w:tcPr>
            <w:tcW w:w="1158" w:type="dxa"/>
          </w:tcPr>
          <w:p w14:paraId="63DE1D48" w14:textId="77777777" w:rsidR="00896404" w:rsidRPr="00C95AF0" w:rsidRDefault="00896404" w:rsidP="00896404">
            <w:pPr>
              <w:pStyle w:val="TAC"/>
              <w:rPr>
                <w:rFonts w:cs="v4.2.0"/>
              </w:rPr>
            </w:pPr>
            <w:r w:rsidRPr="00C95AF0">
              <w:rPr>
                <w:rFonts w:cs="v4.2.0"/>
              </w:rPr>
              <w:t>-30 dBm</w:t>
            </w:r>
          </w:p>
        </w:tc>
        <w:tc>
          <w:tcPr>
            <w:tcW w:w="2197" w:type="dxa"/>
          </w:tcPr>
          <w:p w14:paraId="5B165215" w14:textId="77777777" w:rsidR="00896404" w:rsidRPr="00C95AF0" w:rsidRDefault="00896404" w:rsidP="00896404">
            <w:pPr>
              <w:pStyle w:val="TAC"/>
              <w:rPr>
                <w:rFonts w:cs="v4.2.0"/>
              </w:rPr>
            </w:pPr>
            <w:r w:rsidRPr="00C95AF0">
              <w:rPr>
                <w:rFonts w:cs="v4.2.0"/>
              </w:rPr>
              <w:t>&lt;REFSENS&gt; + 6 dB</w:t>
            </w:r>
          </w:p>
        </w:tc>
        <w:tc>
          <w:tcPr>
            <w:tcW w:w="1772" w:type="dxa"/>
          </w:tcPr>
          <w:p w14:paraId="0257E44C" w14:textId="77777777" w:rsidR="00896404" w:rsidRPr="00C95AF0" w:rsidRDefault="00896404" w:rsidP="00896404">
            <w:pPr>
              <w:pStyle w:val="TAC"/>
              <w:rPr>
                <w:rFonts w:cs="v4.2.0"/>
              </w:rPr>
            </w:pPr>
            <w:r w:rsidRPr="00C95AF0">
              <w:rPr>
                <w:rFonts w:cs="v4.2.0"/>
              </w:rPr>
              <w:t>10 MHz</w:t>
            </w:r>
          </w:p>
        </w:tc>
        <w:tc>
          <w:tcPr>
            <w:tcW w:w="2764" w:type="dxa"/>
          </w:tcPr>
          <w:p w14:paraId="00DDE3F9" w14:textId="77777777" w:rsidR="00896404" w:rsidRPr="00C95AF0" w:rsidRDefault="00896404" w:rsidP="00896404">
            <w:pPr>
              <w:pStyle w:val="TAC"/>
              <w:rPr>
                <w:rFonts w:cs="v4.2.0"/>
              </w:rPr>
            </w:pPr>
            <w:r w:rsidRPr="00C95AF0">
              <w:rPr>
                <w:rFonts w:cs="v4.2.0"/>
              </w:rPr>
              <w:t>WCDMA signal with one code</w:t>
            </w:r>
          </w:p>
        </w:tc>
      </w:tr>
      <w:tr w:rsidR="00896404" w:rsidRPr="00C95AF0" w14:paraId="2090F62E" w14:textId="77777777">
        <w:trPr>
          <w:jc w:val="center"/>
        </w:trPr>
        <w:tc>
          <w:tcPr>
            <w:tcW w:w="1890" w:type="dxa"/>
          </w:tcPr>
          <w:p w14:paraId="41EA2A88" w14:textId="77777777" w:rsidR="00896404" w:rsidRPr="00C95AF0" w:rsidRDefault="00896404" w:rsidP="00896404">
            <w:pPr>
              <w:pStyle w:val="TAC"/>
              <w:rPr>
                <w:rFonts w:cs="v4.2.0"/>
              </w:rPr>
            </w:pPr>
            <w:r w:rsidRPr="00C95AF0">
              <w:rPr>
                <w:rFonts w:cs="v4.2.0"/>
              </w:rPr>
              <w:t>1 - 1880 MHz,</w:t>
            </w:r>
          </w:p>
          <w:p w14:paraId="4F6E7E98" w14:textId="77777777" w:rsidR="00896404" w:rsidRPr="00C95AF0" w:rsidRDefault="00896404" w:rsidP="00896404">
            <w:pPr>
              <w:pStyle w:val="TAC"/>
              <w:rPr>
                <w:rFonts w:cs="v4.2.0"/>
              </w:rPr>
            </w:pPr>
            <w:r w:rsidRPr="00C95AF0">
              <w:rPr>
                <w:rFonts w:cs="v4.2.0"/>
              </w:rPr>
              <w:t>1980 - 1990 MHz,</w:t>
            </w:r>
          </w:p>
          <w:p w14:paraId="5CFB693B"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3400D85F" w14:textId="77777777" w:rsidR="00896404" w:rsidRPr="00C95AF0" w:rsidRDefault="00896404" w:rsidP="00896404">
            <w:pPr>
              <w:pStyle w:val="TAC"/>
              <w:rPr>
                <w:rFonts w:cs="v4.2.0"/>
              </w:rPr>
            </w:pPr>
            <w:r w:rsidRPr="00C95AF0">
              <w:rPr>
                <w:rFonts w:cs="v4.2.0"/>
              </w:rPr>
              <w:t>-15 dBm</w:t>
            </w:r>
          </w:p>
        </w:tc>
        <w:tc>
          <w:tcPr>
            <w:tcW w:w="2197" w:type="dxa"/>
          </w:tcPr>
          <w:p w14:paraId="1F79897C" w14:textId="77777777" w:rsidR="00896404" w:rsidRPr="00C95AF0" w:rsidRDefault="00896404" w:rsidP="00896404">
            <w:pPr>
              <w:pStyle w:val="TAC"/>
              <w:rPr>
                <w:rFonts w:cs="v4.2.0"/>
              </w:rPr>
            </w:pPr>
            <w:r w:rsidRPr="00C95AF0">
              <w:rPr>
                <w:rFonts w:cs="v4.2.0"/>
              </w:rPr>
              <w:t>&lt;REFSENS&gt; + 6 dB</w:t>
            </w:r>
          </w:p>
        </w:tc>
        <w:tc>
          <w:tcPr>
            <w:tcW w:w="1772" w:type="dxa"/>
          </w:tcPr>
          <w:p w14:paraId="149C0CC7" w14:textId="77777777" w:rsidR="00896404" w:rsidRPr="00C95AF0" w:rsidRDefault="00896404" w:rsidP="00896404">
            <w:pPr>
              <w:pStyle w:val="TAC"/>
              <w:rPr>
                <w:rFonts w:cs="v4.2.0"/>
              </w:rPr>
            </w:pPr>
            <w:r w:rsidRPr="00C95AF0">
              <w:rPr>
                <w:rFonts w:cs="v4.2.0"/>
              </w:rPr>
              <w:sym w:font="Symbol" w:char="F0BE"/>
            </w:r>
          </w:p>
        </w:tc>
        <w:tc>
          <w:tcPr>
            <w:tcW w:w="2764" w:type="dxa"/>
          </w:tcPr>
          <w:p w14:paraId="41A2E0A5" w14:textId="77777777" w:rsidR="00896404" w:rsidRPr="00C95AF0" w:rsidRDefault="00896404" w:rsidP="00896404">
            <w:pPr>
              <w:pStyle w:val="TAC"/>
              <w:rPr>
                <w:rFonts w:cs="v4.2.0"/>
              </w:rPr>
            </w:pPr>
            <w:r w:rsidRPr="00C95AF0">
              <w:rPr>
                <w:rFonts w:cs="v4.2.0"/>
              </w:rPr>
              <w:t>CW carrier</w:t>
            </w:r>
          </w:p>
        </w:tc>
      </w:tr>
    </w:tbl>
    <w:p w14:paraId="74410D30" w14:textId="77777777" w:rsidR="00896404" w:rsidRPr="00E93C8B" w:rsidRDefault="00896404" w:rsidP="00896404">
      <w:pPr>
        <w:rPr>
          <w:rFonts w:cs="v4.2.0"/>
        </w:rPr>
      </w:pPr>
    </w:p>
    <w:p w14:paraId="7EA3D967" w14:textId="77777777" w:rsidR="00896404" w:rsidRPr="00E93C8B" w:rsidRDefault="00896404" w:rsidP="00896404">
      <w:pPr>
        <w:pStyle w:val="TH"/>
        <w:outlineLvl w:val="0"/>
        <w:rPr>
          <w:rFonts w:cs="v4.2.0"/>
        </w:rPr>
      </w:pPr>
      <w:r w:rsidRPr="00E93C8B">
        <w:rPr>
          <w:rFonts w:cs="v4.2.0"/>
        </w:rPr>
        <w:t>Table 7.7-2: Blocking requirements for Local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BA6430C" w14:textId="77777777">
        <w:trPr>
          <w:jc w:val="center"/>
        </w:trPr>
        <w:tc>
          <w:tcPr>
            <w:tcW w:w="1890" w:type="dxa"/>
          </w:tcPr>
          <w:p w14:paraId="6ED84511"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79DE98BB" w14:textId="77777777" w:rsidR="00896404" w:rsidRPr="00C95AF0" w:rsidRDefault="00896404" w:rsidP="00896404">
            <w:pPr>
              <w:pStyle w:val="TAH"/>
              <w:rPr>
                <w:rFonts w:cs="v4.2.0"/>
              </w:rPr>
            </w:pPr>
            <w:r w:rsidRPr="00C95AF0">
              <w:rPr>
                <w:rFonts w:cs="v4.2.0"/>
              </w:rPr>
              <w:t>Interfering signal level</w:t>
            </w:r>
          </w:p>
        </w:tc>
        <w:tc>
          <w:tcPr>
            <w:tcW w:w="2194" w:type="dxa"/>
          </w:tcPr>
          <w:p w14:paraId="6B962C00" w14:textId="77777777" w:rsidR="00896404" w:rsidRPr="00C95AF0" w:rsidRDefault="00896404" w:rsidP="00896404">
            <w:pPr>
              <w:pStyle w:val="TAH"/>
              <w:rPr>
                <w:rFonts w:cs="v4.2.0"/>
              </w:rPr>
            </w:pPr>
            <w:r w:rsidRPr="00C95AF0">
              <w:rPr>
                <w:rFonts w:cs="v4.2.0"/>
              </w:rPr>
              <w:t>Wanted signal level</w:t>
            </w:r>
          </w:p>
        </w:tc>
        <w:tc>
          <w:tcPr>
            <w:tcW w:w="1775" w:type="dxa"/>
          </w:tcPr>
          <w:p w14:paraId="7B22F5C1"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073AF3C3" w14:textId="77777777" w:rsidR="00896404" w:rsidRPr="00C95AF0" w:rsidRDefault="00896404" w:rsidP="00896404">
            <w:pPr>
              <w:pStyle w:val="TAH"/>
              <w:rPr>
                <w:rFonts w:cs="v4.2.0"/>
              </w:rPr>
            </w:pPr>
            <w:r w:rsidRPr="00C95AF0">
              <w:rPr>
                <w:rFonts w:cs="v4.2.0"/>
              </w:rPr>
              <w:t>Type of interfering signal</w:t>
            </w:r>
          </w:p>
        </w:tc>
      </w:tr>
      <w:tr w:rsidR="00896404" w:rsidRPr="00C95AF0" w14:paraId="51674F5F" w14:textId="77777777">
        <w:trPr>
          <w:jc w:val="center"/>
        </w:trPr>
        <w:tc>
          <w:tcPr>
            <w:tcW w:w="1890" w:type="dxa"/>
          </w:tcPr>
          <w:p w14:paraId="346720F1" w14:textId="77777777" w:rsidR="00896404" w:rsidRPr="00C95AF0" w:rsidRDefault="00896404" w:rsidP="00896404">
            <w:pPr>
              <w:pStyle w:val="TAC"/>
              <w:rPr>
                <w:rFonts w:cs="v4.2.0"/>
              </w:rPr>
            </w:pPr>
            <w:r w:rsidRPr="00C95AF0">
              <w:rPr>
                <w:rFonts w:cs="v4.2.0"/>
              </w:rPr>
              <w:t>1850 - 1990 MHz</w:t>
            </w:r>
          </w:p>
        </w:tc>
        <w:tc>
          <w:tcPr>
            <w:tcW w:w="1157" w:type="dxa"/>
          </w:tcPr>
          <w:p w14:paraId="73678182" w14:textId="77777777" w:rsidR="00896404" w:rsidRPr="00C95AF0" w:rsidRDefault="00896404" w:rsidP="00896404">
            <w:pPr>
              <w:pStyle w:val="TAC"/>
              <w:rPr>
                <w:rFonts w:cs="v4.2.0"/>
              </w:rPr>
            </w:pPr>
            <w:r w:rsidRPr="00C95AF0">
              <w:rPr>
                <w:rFonts w:cs="v4.2.0"/>
              </w:rPr>
              <w:t>-30 dBm</w:t>
            </w:r>
          </w:p>
        </w:tc>
        <w:tc>
          <w:tcPr>
            <w:tcW w:w="2194" w:type="dxa"/>
          </w:tcPr>
          <w:p w14:paraId="64E04EC3" w14:textId="77777777" w:rsidR="00896404" w:rsidRPr="00C95AF0" w:rsidRDefault="00896404" w:rsidP="00896404">
            <w:pPr>
              <w:pStyle w:val="TAC"/>
              <w:rPr>
                <w:rFonts w:cs="v4.2.0"/>
              </w:rPr>
            </w:pPr>
            <w:r w:rsidRPr="00C95AF0">
              <w:rPr>
                <w:rFonts w:cs="v4.2.0"/>
              </w:rPr>
              <w:t>&lt;REFSENS&gt; + 6 dB</w:t>
            </w:r>
          </w:p>
        </w:tc>
        <w:tc>
          <w:tcPr>
            <w:tcW w:w="1775" w:type="dxa"/>
          </w:tcPr>
          <w:p w14:paraId="0C3A7678" w14:textId="77777777" w:rsidR="00896404" w:rsidRPr="00C95AF0" w:rsidRDefault="00896404" w:rsidP="00896404">
            <w:pPr>
              <w:pStyle w:val="TAC"/>
              <w:rPr>
                <w:rFonts w:cs="v4.2.0"/>
              </w:rPr>
            </w:pPr>
            <w:r w:rsidRPr="00C95AF0">
              <w:rPr>
                <w:rFonts w:cs="v4.2.0"/>
              </w:rPr>
              <w:t>10 MHz</w:t>
            </w:r>
          </w:p>
        </w:tc>
        <w:tc>
          <w:tcPr>
            <w:tcW w:w="2761" w:type="dxa"/>
          </w:tcPr>
          <w:p w14:paraId="39DF9516" w14:textId="77777777" w:rsidR="00896404" w:rsidRPr="00C95AF0" w:rsidRDefault="00896404" w:rsidP="00896404">
            <w:pPr>
              <w:pStyle w:val="TAC"/>
              <w:rPr>
                <w:rFonts w:cs="v4.2.0"/>
              </w:rPr>
            </w:pPr>
            <w:r w:rsidRPr="00C95AF0">
              <w:rPr>
                <w:rFonts w:cs="v4.2.0"/>
              </w:rPr>
              <w:t>WCDMA signal with one code</w:t>
            </w:r>
          </w:p>
        </w:tc>
      </w:tr>
      <w:tr w:rsidR="00896404" w:rsidRPr="00C95AF0" w14:paraId="49062301" w14:textId="77777777">
        <w:trPr>
          <w:jc w:val="center"/>
        </w:trPr>
        <w:tc>
          <w:tcPr>
            <w:tcW w:w="1890" w:type="dxa"/>
          </w:tcPr>
          <w:p w14:paraId="035CDC50" w14:textId="77777777" w:rsidR="00896404" w:rsidRPr="00C95AF0" w:rsidRDefault="00896404" w:rsidP="00896404">
            <w:pPr>
              <w:pStyle w:val="TAC"/>
              <w:rPr>
                <w:rFonts w:cs="v4.2.0"/>
              </w:rPr>
            </w:pPr>
            <w:r w:rsidRPr="00C95AF0">
              <w:rPr>
                <w:rFonts w:cs="v4.2.0"/>
              </w:rPr>
              <w:t>1830 - 1850 MHz,</w:t>
            </w:r>
          </w:p>
          <w:p w14:paraId="1C7C92A6" w14:textId="77777777" w:rsidR="00896404" w:rsidRPr="00C95AF0" w:rsidRDefault="00896404" w:rsidP="00896404">
            <w:pPr>
              <w:pStyle w:val="TAC"/>
              <w:rPr>
                <w:rFonts w:cs="v4.2.0"/>
              </w:rPr>
            </w:pPr>
            <w:r w:rsidRPr="00C95AF0">
              <w:rPr>
                <w:rFonts w:cs="v4.2.0"/>
              </w:rPr>
              <w:t>1990 - 2010 MHz</w:t>
            </w:r>
          </w:p>
        </w:tc>
        <w:tc>
          <w:tcPr>
            <w:tcW w:w="1157" w:type="dxa"/>
          </w:tcPr>
          <w:p w14:paraId="7212BCDF" w14:textId="77777777" w:rsidR="00896404" w:rsidRPr="00C95AF0" w:rsidRDefault="00896404" w:rsidP="00896404">
            <w:pPr>
              <w:pStyle w:val="TAC"/>
              <w:rPr>
                <w:rFonts w:cs="v4.2.0"/>
              </w:rPr>
            </w:pPr>
            <w:r w:rsidRPr="00C95AF0">
              <w:rPr>
                <w:rFonts w:cs="v4.2.0"/>
              </w:rPr>
              <w:t>-30 dBm</w:t>
            </w:r>
          </w:p>
        </w:tc>
        <w:tc>
          <w:tcPr>
            <w:tcW w:w="2194" w:type="dxa"/>
          </w:tcPr>
          <w:p w14:paraId="53E4BDA8" w14:textId="77777777" w:rsidR="00896404" w:rsidRPr="00C95AF0" w:rsidRDefault="00896404" w:rsidP="00896404">
            <w:pPr>
              <w:pStyle w:val="TAC"/>
              <w:rPr>
                <w:rFonts w:cs="v4.2.0"/>
              </w:rPr>
            </w:pPr>
            <w:r w:rsidRPr="00C95AF0">
              <w:rPr>
                <w:rFonts w:cs="v4.2.0"/>
              </w:rPr>
              <w:t>&lt;REFSENS&gt; + 6 dB</w:t>
            </w:r>
          </w:p>
        </w:tc>
        <w:tc>
          <w:tcPr>
            <w:tcW w:w="1775" w:type="dxa"/>
          </w:tcPr>
          <w:p w14:paraId="094CBF9C" w14:textId="77777777" w:rsidR="00896404" w:rsidRPr="00C95AF0" w:rsidRDefault="00896404" w:rsidP="00896404">
            <w:pPr>
              <w:pStyle w:val="TAC"/>
              <w:rPr>
                <w:rFonts w:cs="v4.2.0"/>
              </w:rPr>
            </w:pPr>
            <w:r w:rsidRPr="00C95AF0">
              <w:rPr>
                <w:rFonts w:cs="v4.2.0"/>
              </w:rPr>
              <w:t>10 MHz</w:t>
            </w:r>
          </w:p>
        </w:tc>
        <w:tc>
          <w:tcPr>
            <w:tcW w:w="2761" w:type="dxa"/>
          </w:tcPr>
          <w:p w14:paraId="605F7486" w14:textId="77777777" w:rsidR="00896404" w:rsidRPr="00C95AF0" w:rsidRDefault="00896404" w:rsidP="00896404">
            <w:pPr>
              <w:pStyle w:val="TAC"/>
              <w:rPr>
                <w:rFonts w:cs="v4.2.0"/>
              </w:rPr>
            </w:pPr>
            <w:r w:rsidRPr="00C95AF0">
              <w:rPr>
                <w:rFonts w:cs="v4.2.0"/>
              </w:rPr>
              <w:t>WCDMA signal with one code</w:t>
            </w:r>
          </w:p>
        </w:tc>
      </w:tr>
      <w:tr w:rsidR="00896404" w:rsidRPr="00C95AF0" w14:paraId="48251824" w14:textId="77777777">
        <w:trPr>
          <w:jc w:val="center"/>
        </w:trPr>
        <w:tc>
          <w:tcPr>
            <w:tcW w:w="1890" w:type="dxa"/>
          </w:tcPr>
          <w:p w14:paraId="0B79AD8A" w14:textId="77777777" w:rsidR="00896404" w:rsidRPr="00C95AF0" w:rsidRDefault="00896404" w:rsidP="00896404">
            <w:pPr>
              <w:pStyle w:val="TAC"/>
              <w:rPr>
                <w:rFonts w:cs="v4.2.0"/>
              </w:rPr>
            </w:pPr>
            <w:r w:rsidRPr="00C95AF0">
              <w:rPr>
                <w:rFonts w:cs="v4.2.0"/>
              </w:rPr>
              <w:t>1 - 1830 MHz,</w:t>
            </w:r>
          </w:p>
          <w:p w14:paraId="5603483F" w14:textId="77777777" w:rsidR="00896404" w:rsidRPr="00C95AF0" w:rsidRDefault="00896404" w:rsidP="00896404">
            <w:pPr>
              <w:pStyle w:val="TAC"/>
              <w:rPr>
                <w:rFonts w:cs="v4.2.0"/>
              </w:rPr>
            </w:pPr>
            <w:r w:rsidRPr="00C95AF0">
              <w:rPr>
                <w:rFonts w:cs="v4.2.0"/>
              </w:rPr>
              <w:t>2010 - 12750 MHz</w:t>
            </w:r>
          </w:p>
        </w:tc>
        <w:tc>
          <w:tcPr>
            <w:tcW w:w="1157" w:type="dxa"/>
          </w:tcPr>
          <w:p w14:paraId="56F76CCE" w14:textId="77777777" w:rsidR="00896404" w:rsidRPr="00C95AF0" w:rsidRDefault="00896404" w:rsidP="00896404">
            <w:pPr>
              <w:pStyle w:val="TAC"/>
              <w:rPr>
                <w:rFonts w:cs="v4.2.0"/>
              </w:rPr>
            </w:pPr>
            <w:r w:rsidRPr="00C95AF0">
              <w:rPr>
                <w:rFonts w:cs="v4.2.0"/>
              </w:rPr>
              <w:t>-15 dBm</w:t>
            </w:r>
          </w:p>
        </w:tc>
        <w:tc>
          <w:tcPr>
            <w:tcW w:w="2194" w:type="dxa"/>
          </w:tcPr>
          <w:p w14:paraId="6D160575" w14:textId="77777777" w:rsidR="00896404" w:rsidRPr="00C95AF0" w:rsidRDefault="00896404" w:rsidP="00896404">
            <w:pPr>
              <w:pStyle w:val="TAC"/>
              <w:rPr>
                <w:rFonts w:cs="v4.2.0"/>
              </w:rPr>
            </w:pPr>
            <w:r w:rsidRPr="00C95AF0">
              <w:rPr>
                <w:rFonts w:cs="v4.2.0"/>
              </w:rPr>
              <w:t>&lt;REFSENS&gt; + 6 dB</w:t>
            </w:r>
          </w:p>
        </w:tc>
        <w:tc>
          <w:tcPr>
            <w:tcW w:w="1775" w:type="dxa"/>
          </w:tcPr>
          <w:p w14:paraId="00DC458E" w14:textId="77777777" w:rsidR="00896404" w:rsidRPr="00C95AF0" w:rsidRDefault="00896404" w:rsidP="00896404">
            <w:pPr>
              <w:pStyle w:val="TAC"/>
              <w:rPr>
                <w:rFonts w:cs="v4.2.0"/>
              </w:rPr>
            </w:pPr>
            <w:r w:rsidRPr="00C95AF0">
              <w:rPr>
                <w:rFonts w:cs="v4.2.0"/>
              </w:rPr>
              <w:sym w:font="Symbol" w:char="F0BE"/>
            </w:r>
          </w:p>
        </w:tc>
        <w:tc>
          <w:tcPr>
            <w:tcW w:w="2761" w:type="dxa"/>
          </w:tcPr>
          <w:p w14:paraId="1D65095E" w14:textId="77777777" w:rsidR="00896404" w:rsidRPr="00C95AF0" w:rsidRDefault="00896404" w:rsidP="00896404">
            <w:pPr>
              <w:pStyle w:val="TAC"/>
              <w:rPr>
                <w:rFonts w:cs="v4.2.0"/>
              </w:rPr>
            </w:pPr>
            <w:r w:rsidRPr="00C95AF0">
              <w:rPr>
                <w:rFonts w:cs="v4.2.0"/>
              </w:rPr>
              <w:t>CW carrier</w:t>
            </w:r>
          </w:p>
        </w:tc>
      </w:tr>
    </w:tbl>
    <w:p w14:paraId="521BFCE0" w14:textId="77777777" w:rsidR="00896404" w:rsidRPr="00E93C8B" w:rsidRDefault="00896404" w:rsidP="00896404">
      <w:pPr>
        <w:rPr>
          <w:rFonts w:cs="v4.2.0"/>
        </w:rPr>
      </w:pPr>
    </w:p>
    <w:p w14:paraId="16C0ECCD" w14:textId="77777777" w:rsidR="00896404" w:rsidRPr="00E93C8B" w:rsidRDefault="00896404" w:rsidP="00896404">
      <w:pPr>
        <w:pStyle w:val="TH"/>
        <w:outlineLvl w:val="0"/>
        <w:rPr>
          <w:rFonts w:cs="v4.2.0"/>
        </w:rPr>
      </w:pPr>
      <w:r w:rsidRPr="00E93C8B">
        <w:rPr>
          <w:rFonts w:cs="v4.2.0"/>
        </w:rPr>
        <w:t>Table 7.8-2: Blocking requirements for Local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5B478394" w14:textId="77777777">
        <w:trPr>
          <w:jc w:val="center"/>
        </w:trPr>
        <w:tc>
          <w:tcPr>
            <w:tcW w:w="1890" w:type="dxa"/>
          </w:tcPr>
          <w:p w14:paraId="02493CA2"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4EA7C341" w14:textId="77777777" w:rsidR="00896404" w:rsidRPr="00C95AF0" w:rsidRDefault="00896404" w:rsidP="00896404">
            <w:pPr>
              <w:pStyle w:val="TAH"/>
              <w:rPr>
                <w:rFonts w:cs="v4.2.0"/>
              </w:rPr>
            </w:pPr>
            <w:r w:rsidRPr="00C95AF0">
              <w:rPr>
                <w:rFonts w:cs="v4.2.0"/>
              </w:rPr>
              <w:t>Interfering signal level</w:t>
            </w:r>
          </w:p>
        </w:tc>
        <w:tc>
          <w:tcPr>
            <w:tcW w:w="2194" w:type="dxa"/>
          </w:tcPr>
          <w:p w14:paraId="14FA7B7F" w14:textId="77777777" w:rsidR="00896404" w:rsidRPr="00C95AF0" w:rsidRDefault="00896404" w:rsidP="00896404">
            <w:pPr>
              <w:pStyle w:val="TAH"/>
              <w:rPr>
                <w:rFonts w:cs="v4.2.0"/>
              </w:rPr>
            </w:pPr>
            <w:r w:rsidRPr="00C95AF0">
              <w:rPr>
                <w:rFonts w:cs="v4.2.0"/>
              </w:rPr>
              <w:t>Wanted signal level</w:t>
            </w:r>
          </w:p>
        </w:tc>
        <w:tc>
          <w:tcPr>
            <w:tcW w:w="1775" w:type="dxa"/>
          </w:tcPr>
          <w:p w14:paraId="68606A50"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5DB5B39" w14:textId="77777777" w:rsidR="00896404" w:rsidRPr="00C95AF0" w:rsidRDefault="00896404" w:rsidP="00896404">
            <w:pPr>
              <w:pStyle w:val="TAH"/>
              <w:rPr>
                <w:rFonts w:cs="v4.2.0"/>
              </w:rPr>
            </w:pPr>
            <w:r w:rsidRPr="00C95AF0">
              <w:rPr>
                <w:rFonts w:cs="v4.2.0"/>
              </w:rPr>
              <w:t>Type of interfering signal</w:t>
            </w:r>
          </w:p>
        </w:tc>
      </w:tr>
      <w:tr w:rsidR="00896404" w:rsidRPr="00C95AF0" w14:paraId="1EC691D8" w14:textId="77777777">
        <w:trPr>
          <w:jc w:val="center"/>
        </w:trPr>
        <w:tc>
          <w:tcPr>
            <w:tcW w:w="1890" w:type="dxa"/>
          </w:tcPr>
          <w:p w14:paraId="618FB7DB" w14:textId="77777777" w:rsidR="00896404" w:rsidRPr="00C95AF0" w:rsidRDefault="00896404" w:rsidP="00896404">
            <w:pPr>
              <w:pStyle w:val="TAC"/>
              <w:rPr>
                <w:rFonts w:cs="v4.2.0"/>
              </w:rPr>
            </w:pPr>
            <w:r w:rsidRPr="00C95AF0">
              <w:rPr>
                <w:rFonts w:cs="v4.2.0"/>
              </w:rPr>
              <w:t>1910 - 1930 MHz</w:t>
            </w:r>
          </w:p>
        </w:tc>
        <w:tc>
          <w:tcPr>
            <w:tcW w:w="1157" w:type="dxa"/>
          </w:tcPr>
          <w:p w14:paraId="618D2665" w14:textId="77777777" w:rsidR="00896404" w:rsidRPr="00C95AF0" w:rsidRDefault="00896404" w:rsidP="00896404">
            <w:pPr>
              <w:pStyle w:val="TAC"/>
              <w:rPr>
                <w:rFonts w:cs="v4.2.0"/>
              </w:rPr>
            </w:pPr>
            <w:r w:rsidRPr="00C95AF0">
              <w:rPr>
                <w:rFonts w:cs="v4.2.0"/>
              </w:rPr>
              <w:t>-30 dBm</w:t>
            </w:r>
          </w:p>
        </w:tc>
        <w:tc>
          <w:tcPr>
            <w:tcW w:w="2194" w:type="dxa"/>
          </w:tcPr>
          <w:p w14:paraId="7F06E8B9" w14:textId="77777777" w:rsidR="00896404" w:rsidRPr="00C95AF0" w:rsidRDefault="00896404" w:rsidP="00896404">
            <w:pPr>
              <w:pStyle w:val="TAC"/>
              <w:rPr>
                <w:rFonts w:cs="v4.2.0"/>
              </w:rPr>
            </w:pPr>
            <w:r w:rsidRPr="00C95AF0">
              <w:rPr>
                <w:rFonts w:cs="v4.2.0"/>
              </w:rPr>
              <w:t>&lt;REFSENS&gt; + 6 dB</w:t>
            </w:r>
          </w:p>
        </w:tc>
        <w:tc>
          <w:tcPr>
            <w:tcW w:w="1775" w:type="dxa"/>
          </w:tcPr>
          <w:p w14:paraId="471B00F6" w14:textId="77777777" w:rsidR="00896404" w:rsidRPr="00C95AF0" w:rsidRDefault="00896404" w:rsidP="00896404">
            <w:pPr>
              <w:pStyle w:val="TAC"/>
              <w:rPr>
                <w:rFonts w:cs="v4.2.0"/>
              </w:rPr>
            </w:pPr>
            <w:r w:rsidRPr="00C95AF0">
              <w:rPr>
                <w:rFonts w:cs="v4.2.0"/>
              </w:rPr>
              <w:t>10 MHz</w:t>
            </w:r>
          </w:p>
        </w:tc>
        <w:tc>
          <w:tcPr>
            <w:tcW w:w="2761" w:type="dxa"/>
          </w:tcPr>
          <w:p w14:paraId="7200ABAA" w14:textId="77777777" w:rsidR="00896404" w:rsidRPr="00C95AF0" w:rsidRDefault="00896404" w:rsidP="00896404">
            <w:pPr>
              <w:pStyle w:val="TAC"/>
              <w:rPr>
                <w:rFonts w:cs="v4.2.0"/>
              </w:rPr>
            </w:pPr>
            <w:r w:rsidRPr="00C95AF0">
              <w:rPr>
                <w:rFonts w:cs="v4.2.0"/>
              </w:rPr>
              <w:t>WCDMA signal with one code</w:t>
            </w:r>
          </w:p>
        </w:tc>
      </w:tr>
      <w:tr w:rsidR="00896404" w:rsidRPr="00C95AF0" w14:paraId="2F9D77E4" w14:textId="77777777">
        <w:trPr>
          <w:jc w:val="center"/>
        </w:trPr>
        <w:tc>
          <w:tcPr>
            <w:tcW w:w="1890" w:type="dxa"/>
          </w:tcPr>
          <w:p w14:paraId="42D5D353" w14:textId="77777777" w:rsidR="00896404" w:rsidRPr="00C95AF0" w:rsidRDefault="00896404" w:rsidP="00896404">
            <w:pPr>
              <w:pStyle w:val="TAC"/>
              <w:rPr>
                <w:rFonts w:cs="v4.2.0"/>
              </w:rPr>
            </w:pPr>
            <w:r w:rsidRPr="00C95AF0">
              <w:rPr>
                <w:rFonts w:cs="v4.2.0"/>
              </w:rPr>
              <w:t>1890 - 1910 MHz,</w:t>
            </w:r>
          </w:p>
          <w:p w14:paraId="2018F869" w14:textId="77777777" w:rsidR="00896404" w:rsidRPr="00C95AF0" w:rsidRDefault="00896404" w:rsidP="00896404">
            <w:pPr>
              <w:pStyle w:val="TAC"/>
              <w:rPr>
                <w:rFonts w:cs="v4.2.0"/>
              </w:rPr>
            </w:pPr>
            <w:r w:rsidRPr="00C95AF0">
              <w:rPr>
                <w:rFonts w:cs="v4.2.0"/>
              </w:rPr>
              <w:t>1930 - 1950 MHz</w:t>
            </w:r>
          </w:p>
        </w:tc>
        <w:tc>
          <w:tcPr>
            <w:tcW w:w="1157" w:type="dxa"/>
          </w:tcPr>
          <w:p w14:paraId="78FEA524" w14:textId="77777777" w:rsidR="00896404" w:rsidRPr="00C95AF0" w:rsidRDefault="00896404" w:rsidP="00896404">
            <w:pPr>
              <w:pStyle w:val="TAC"/>
              <w:rPr>
                <w:rFonts w:cs="v4.2.0"/>
              </w:rPr>
            </w:pPr>
            <w:r w:rsidRPr="00C95AF0">
              <w:rPr>
                <w:rFonts w:cs="v4.2.0"/>
              </w:rPr>
              <w:t>-30 dBm</w:t>
            </w:r>
          </w:p>
        </w:tc>
        <w:tc>
          <w:tcPr>
            <w:tcW w:w="2194" w:type="dxa"/>
          </w:tcPr>
          <w:p w14:paraId="5C123D7A" w14:textId="77777777" w:rsidR="00896404" w:rsidRPr="00C95AF0" w:rsidRDefault="00896404" w:rsidP="00896404">
            <w:pPr>
              <w:pStyle w:val="TAC"/>
              <w:rPr>
                <w:rFonts w:cs="v4.2.0"/>
              </w:rPr>
            </w:pPr>
            <w:r w:rsidRPr="00C95AF0">
              <w:rPr>
                <w:rFonts w:cs="v4.2.0"/>
              </w:rPr>
              <w:t>&lt;REFSENS&gt; + 6 dB</w:t>
            </w:r>
          </w:p>
        </w:tc>
        <w:tc>
          <w:tcPr>
            <w:tcW w:w="1775" w:type="dxa"/>
          </w:tcPr>
          <w:p w14:paraId="42CD64A3" w14:textId="77777777" w:rsidR="00896404" w:rsidRPr="00C95AF0" w:rsidRDefault="00896404" w:rsidP="00896404">
            <w:pPr>
              <w:pStyle w:val="TAC"/>
              <w:rPr>
                <w:rFonts w:cs="v4.2.0"/>
              </w:rPr>
            </w:pPr>
            <w:r w:rsidRPr="00C95AF0">
              <w:rPr>
                <w:rFonts w:cs="v4.2.0"/>
              </w:rPr>
              <w:t>10 MHz</w:t>
            </w:r>
          </w:p>
        </w:tc>
        <w:tc>
          <w:tcPr>
            <w:tcW w:w="2761" w:type="dxa"/>
          </w:tcPr>
          <w:p w14:paraId="5C9A8998" w14:textId="77777777" w:rsidR="00896404" w:rsidRPr="00C95AF0" w:rsidRDefault="00896404" w:rsidP="00896404">
            <w:pPr>
              <w:pStyle w:val="TAC"/>
              <w:rPr>
                <w:rFonts w:cs="v4.2.0"/>
              </w:rPr>
            </w:pPr>
            <w:r w:rsidRPr="00C95AF0">
              <w:rPr>
                <w:rFonts w:cs="v4.2.0"/>
              </w:rPr>
              <w:t>WCDMA signal with one code</w:t>
            </w:r>
          </w:p>
        </w:tc>
      </w:tr>
      <w:tr w:rsidR="00896404" w:rsidRPr="00C95AF0" w14:paraId="0B6AF157" w14:textId="77777777">
        <w:trPr>
          <w:jc w:val="center"/>
        </w:trPr>
        <w:tc>
          <w:tcPr>
            <w:tcW w:w="1890" w:type="dxa"/>
          </w:tcPr>
          <w:p w14:paraId="470D4057" w14:textId="77777777" w:rsidR="00896404" w:rsidRPr="00C95AF0" w:rsidRDefault="00896404" w:rsidP="00896404">
            <w:pPr>
              <w:pStyle w:val="TAC"/>
              <w:rPr>
                <w:rFonts w:cs="v4.2.0"/>
              </w:rPr>
            </w:pPr>
            <w:r w:rsidRPr="00C95AF0">
              <w:rPr>
                <w:rFonts w:cs="v4.2.0"/>
              </w:rPr>
              <w:t>1 - 1890 MHz,</w:t>
            </w:r>
          </w:p>
          <w:p w14:paraId="626A33A1" w14:textId="77777777" w:rsidR="00896404" w:rsidRPr="00C95AF0" w:rsidRDefault="00896404" w:rsidP="00896404">
            <w:pPr>
              <w:pStyle w:val="TAC"/>
              <w:rPr>
                <w:rFonts w:cs="v4.2.0"/>
              </w:rPr>
            </w:pPr>
            <w:r w:rsidRPr="00C95AF0">
              <w:rPr>
                <w:rFonts w:cs="v4.2.0"/>
              </w:rPr>
              <w:t>1950 - 12750 MHz</w:t>
            </w:r>
          </w:p>
        </w:tc>
        <w:tc>
          <w:tcPr>
            <w:tcW w:w="1157" w:type="dxa"/>
          </w:tcPr>
          <w:p w14:paraId="1F4B8227" w14:textId="77777777" w:rsidR="00896404" w:rsidRPr="00C95AF0" w:rsidRDefault="00896404" w:rsidP="00896404">
            <w:pPr>
              <w:pStyle w:val="TAC"/>
              <w:rPr>
                <w:rFonts w:cs="v4.2.0"/>
              </w:rPr>
            </w:pPr>
            <w:r w:rsidRPr="00C95AF0">
              <w:rPr>
                <w:rFonts w:cs="v4.2.0"/>
              </w:rPr>
              <w:t>-15 dBm</w:t>
            </w:r>
          </w:p>
        </w:tc>
        <w:tc>
          <w:tcPr>
            <w:tcW w:w="2194" w:type="dxa"/>
          </w:tcPr>
          <w:p w14:paraId="2ECCE3C4" w14:textId="77777777" w:rsidR="00896404" w:rsidRPr="00C95AF0" w:rsidRDefault="00896404" w:rsidP="00896404">
            <w:pPr>
              <w:pStyle w:val="TAC"/>
              <w:rPr>
                <w:rFonts w:cs="v4.2.0"/>
              </w:rPr>
            </w:pPr>
            <w:r w:rsidRPr="00C95AF0">
              <w:rPr>
                <w:rFonts w:cs="v4.2.0"/>
              </w:rPr>
              <w:t>&lt;REFSENS&gt; + 6 dB</w:t>
            </w:r>
          </w:p>
        </w:tc>
        <w:tc>
          <w:tcPr>
            <w:tcW w:w="1775" w:type="dxa"/>
          </w:tcPr>
          <w:p w14:paraId="054AA8A1" w14:textId="77777777" w:rsidR="00896404" w:rsidRPr="00C95AF0" w:rsidRDefault="00896404" w:rsidP="00896404">
            <w:pPr>
              <w:pStyle w:val="TAC"/>
              <w:rPr>
                <w:rFonts w:cs="v4.2.0"/>
              </w:rPr>
            </w:pPr>
            <w:r w:rsidRPr="00C95AF0">
              <w:rPr>
                <w:rFonts w:cs="v4.2.0"/>
              </w:rPr>
              <w:sym w:font="Symbol" w:char="F0BE"/>
            </w:r>
          </w:p>
        </w:tc>
        <w:tc>
          <w:tcPr>
            <w:tcW w:w="2761" w:type="dxa"/>
          </w:tcPr>
          <w:p w14:paraId="1C33D479" w14:textId="77777777" w:rsidR="00896404" w:rsidRPr="00C95AF0" w:rsidRDefault="00896404" w:rsidP="00896404">
            <w:pPr>
              <w:pStyle w:val="TAC"/>
              <w:rPr>
                <w:rFonts w:cs="v4.2.0"/>
              </w:rPr>
            </w:pPr>
            <w:r w:rsidRPr="00C95AF0">
              <w:rPr>
                <w:rFonts w:cs="v4.2.0"/>
              </w:rPr>
              <w:t>CW carrier</w:t>
            </w:r>
          </w:p>
        </w:tc>
      </w:tr>
    </w:tbl>
    <w:p w14:paraId="20B93FBE" w14:textId="77777777" w:rsidR="00896404" w:rsidRPr="00E93C8B" w:rsidRDefault="00896404" w:rsidP="00896404">
      <w:pPr>
        <w:rPr>
          <w:rFonts w:cs="v4.2.0"/>
        </w:rPr>
      </w:pPr>
    </w:p>
    <w:p w14:paraId="7DCF2B25" w14:textId="77777777" w:rsidR="00896404" w:rsidRPr="00E93C8B" w:rsidRDefault="00896404" w:rsidP="00896404">
      <w:pPr>
        <w:pStyle w:val="TH"/>
        <w:outlineLvl w:val="0"/>
        <w:rPr>
          <w:rFonts w:cs="v4.2.0"/>
        </w:rPr>
      </w:pPr>
      <w:r w:rsidRPr="00E93C8B">
        <w:rPr>
          <w:rFonts w:cs="v4.2.0"/>
        </w:rPr>
        <w:t>Table 7.9-2: Blocking requirements for Local Area BS in operating bands defined in subclause 4.2 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B3A2FE5" w14:textId="77777777">
        <w:trPr>
          <w:jc w:val="center"/>
        </w:trPr>
        <w:tc>
          <w:tcPr>
            <w:tcW w:w="1890" w:type="dxa"/>
          </w:tcPr>
          <w:p w14:paraId="0FB72374"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7FD7DA1A" w14:textId="77777777" w:rsidR="00896404" w:rsidRPr="00C95AF0" w:rsidRDefault="00896404" w:rsidP="00896404">
            <w:pPr>
              <w:pStyle w:val="TAH"/>
              <w:rPr>
                <w:rFonts w:cs="v4.2.0"/>
              </w:rPr>
            </w:pPr>
            <w:r w:rsidRPr="00C95AF0">
              <w:rPr>
                <w:rFonts w:cs="v4.2.0"/>
              </w:rPr>
              <w:t>Interfering signal level</w:t>
            </w:r>
          </w:p>
        </w:tc>
        <w:tc>
          <w:tcPr>
            <w:tcW w:w="2197" w:type="dxa"/>
          </w:tcPr>
          <w:p w14:paraId="16D703CB" w14:textId="77777777" w:rsidR="00896404" w:rsidRPr="00C95AF0" w:rsidRDefault="00896404" w:rsidP="00896404">
            <w:pPr>
              <w:pStyle w:val="TAH"/>
              <w:rPr>
                <w:rFonts w:cs="v4.2.0"/>
              </w:rPr>
            </w:pPr>
            <w:r w:rsidRPr="00C95AF0">
              <w:rPr>
                <w:rFonts w:cs="v4.2.0"/>
              </w:rPr>
              <w:t>Wanted signal level</w:t>
            </w:r>
          </w:p>
        </w:tc>
        <w:tc>
          <w:tcPr>
            <w:tcW w:w="1772" w:type="dxa"/>
          </w:tcPr>
          <w:p w14:paraId="51B94F66"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4D27CEED" w14:textId="77777777" w:rsidR="00896404" w:rsidRPr="00C95AF0" w:rsidRDefault="00896404" w:rsidP="00896404">
            <w:pPr>
              <w:pStyle w:val="TAH"/>
              <w:rPr>
                <w:rFonts w:cs="v4.2.0"/>
              </w:rPr>
            </w:pPr>
            <w:r w:rsidRPr="00C95AF0">
              <w:rPr>
                <w:rFonts w:cs="v4.2.0"/>
              </w:rPr>
              <w:t>Type of interfering signal</w:t>
            </w:r>
          </w:p>
        </w:tc>
      </w:tr>
      <w:tr w:rsidR="00896404" w:rsidRPr="00C95AF0" w14:paraId="54049257" w14:textId="77777777">
        <w:trPr>
          <w:jc w:val="center"/>
        </w:trPr>
        <w:tc>
          <w:tcPr>
            <w:tcW w:w="1890" w:type="dxa"/>
          </w:tcPr>
          <w:p w14:paraId="524C16D8" w14:textId="77777777" w:rsidR="00896404" w:rsidRPr="00C95AF0" w:rsidRDefault="00896404" w:rsidP="00896404">
            <w:pPr>
              <w:pStyle w:val="TAC"/>
            </w:pPr>
            <w:r w:rsidRPr="00C95AF0">
              <w:t>2570 - 2620 MHz</w:t>
            </w:r>
          </w:p>
        </w:tc>
        <w:tc>
          <w:tcPr>
            <w:tcW w:w="1158" w:type="dxa"/>
          </w:tcPr>
          <w:p w14:paraId="4C152E37" w14:textId="77777777" w:rsidR="00896404" w:rsidRPr="00C95AF0" w:rsidRDefault="00896404" w:rsidP="00896404">
            <w:pPr>
              <w:pStyle w:val="TAC"/>
              <w:rPr>
                <w:rFonts w:cs="v4.2.0"/>
              </w:rPr>
            </w:pPr>
            <w:r w:rsidRPr="00C95AF0">
              <w:rPr>
                <w:rFonts w:cs="v4.2.0"/>
              </w:rPr>
              <w:t>-30 dBm</w:t>
            </w:r>
          </w:p>
        </w:tc>
        <w:tc>
          <w:tcPr>
            <w:tcW w:w="2197" w:type="dxa"/>
          </w:tcPr>
          <w:p w14:paraId="639AD456" w14:textId="77777777" w:rsidR="00896404" w:rsidRPr="00C95AF0" w:rsidRDefault="00896404" w:rsidP="00896404">
            <w:pPr>
              <w:pStyle w:val="TAC"/>
              <w:rPr>
                <w:rFonts w:cs="v4.2.0"/>
              </w:rPr>
            </w:pPr>
            <w:r w:rsidRPr="00C95AF0">
              <w:rPr>
                <w:rFonts w:cs="v4.2.0"/>
              </w:rPr>
              <w:t>&lt;REFSENS&gt; + 6 dB</w:t>
            </w:r>
          </w:p>
        </w:tc>
        <w:tc>
          <w:tcPr>
            <w:tcW w:w="1772" w:type="dxa"/>
          </w:tcPr>
          <w:p w14:paraId="45D0D7B6" w14:textId="77777777" w:rsidR="00896404" w:rsidRPr="00C95AF0" w:rsidRDefault="00896404" w:rsidP="00896404">
            <w:pPr>
              <w:pStyle w:val="TAC"/>
              <w:rPr>
                <w:rFonts w:cs="v4.2.0"/>
              </w:rPr>
            </w:pPr>
            <w:r w:rsidRPr="00C95AF0">
              <w:rPr>
                <w:rFonts w:cs="v4.2.0"/>
              </w:rPr>
              <w:t>10 MHz</w:t>
            </w:r>
          </w:p>
        </w:tc>
        <w:tc>
          <w:tcPr>
            <w:tcW w:w="2764" w:type="dxa"/>
          </w:tcPr>
          <w:p w14:paraId="77F02D3E" w14:textId="77777777" w:rsidR="00896404" w:rsidRPr="00C95AF0" w:rsidRDefault="00896404" w:rsidP="00896404">
            <w:pPr>
              <w:pStyle w:val="TAC"/>
              <w:rPr>
                <w:rFonts w:cs="v4.2.0"/>
              </w:rPr>
            </w:pPr>
            <w:r w:rsidRPr="00C95AF0">
              <w:rPr>
                <w:rFonts w:cs="v4.2.0"/>
              </w:rPr>
              <w:t>WCDMA signal with one code</w:t>
            </w:r>
          </w:p>
        </w:tc>
      </w:tr>
      <w:tr w:rsidR="00896404" w:rsidRPr="00C95AF0" w14:paraId="48B80BCF" w14:textId="77777777">
        <w:trPr>
          <w:jc w:val="center"/>
        </w:trPr>
        <w:tc>
          <w:tcPr>
            <w:tcW w:w="1890" w:type="dxa"/>
          </w:tcPr>
          <w:p w14:paraId="4E6F0652" w14:textId="77777777" w:rsidR="00896404" w:rsidRPr="00C95AF0" w:rsidRDefault="00896404" w:rsidP="00896404">
            <w:pPr>
              <w:pStyle w:val="TAC"/>
            </w:pPr>
            <w:r w:rsidRPr="00C95AF0">
              <w:t>2550 - 2570 MHz</w:t>
            </w:r>
          </w:p>
          <w:p w14:paraId="14525527" w14:textId="77777777" w:rsidR="00896404" w:rsidRPr="00C95AF0" w:rsidRDefault="00896404" w:rsidP="00896404">
            <w:pPr>
              <w:pStyle w:val="TAC"/>
            </w:pPr>
            <w:r w:rsidRPr="00C95AF0">
              <w:t>2620 - 2640 MHz</w:t>
            </w:r>
          </w:p>
        </w:tc>
        <w:tc>
          <w:tcPr>
            <w:tcW w:w="1158" w:type="dxa"/>
          </w:tcPr>
          <w:p w14:paraId="35997915" w14:textId="77777777" w:rsidR="00896404" w:rsidRPr="00C95AF0" w:rsidRDefault="00896404" w:rsidP="00896404">
            <w:pPr>
              <w:pStyle w:val="TAC"/>
              <w:rPr>
                <w:rFonts w:cs="v4.2.0"/>
              </w:rPr>
            </w:pPr>
            <w:r w:rsidRPr="00C95AF0">
              <w:rPr>
                <w:rFonts w:cs="v4.2.0"/>
              </w:rPr>
              <w:t>-30 dBm</w:t>
            </w:r>
          </w:p>
        </w:tc>
        <w:tc>
          <w:tcPr>
            <w:tcW w:w="2197" w:type="dxa"/>
          </w:tcPr>
          <w:p w14:paraId="5BC6F225" w14:textId="77777777" w:rsidR="00896404" w:rsidRPr="00C95AF0" w:rsidRDefault="00896404" w:rsidP="00896404">
            <w:pPr>
              <w:pStyle w:val="TAC"/>
              <w:rPr>
                <w:rFonts w:cs="v4.2.0"/>
              </w:rPr>
            </w:pPr>
            <w:r w:rsidRPr="00C95AF0">
              <w:rPr>
                <w:rFonts w:cs="v4.2.0"/>
              </w:rPr>
              <w:t>&lt;REFSENS&gt; + 6 dB</w:t>
            </w:r>
          </w:p>
        </w:tc>
        <w:tc>
          <w:tcPr>
            <w:tcW w:w="1772" w:type="dxa"/>
          </w:tcPr>
          <w:p w14:paraId="7A445545" w14:textId="77777777" w:rsidR="00896404" w:rsidRPr="00C95AF0" w:rsidRDefault="00896404" w:rsidP="00896404">
            <w:pPr>
              <w:pStyle w:val="TAC"/>
              <w:rPr>
                <w:rFonts w:cs="v4.2.0"/>
              </w:rPr>
            </w:pPr>
            <w:r w:rsidRPr="00C95AF0">
              <w:rPr>
                <w:rFonts w:cs="v4.2.0"/>
              </w:rPr>
              <w:t>10 MHz</w:t>
            </w:r>
          </w:p>
        </w:tc>
        <w:tc>
          <w:tcPr>
            <w:tcW w:w="2764" w:type="dxa"/>
          </w:tcPr>
          <w:p w14:paraId="2A88447C" w14:textId="77777777" w:rsidR="00896404" w:rsidRPr="00C95AF0" w:rsidRDefault="00896404" w:rsidP="00896404">
            <w:pPr>
              <w:pStyle w:val="TAC"/>
              <w:rPr>
                <w:rFonts w:cs="v4.2.0"/>
              </w:rPr>
            </w:pPr>
            <w:r w:rsidRPr="00C95AF0">
              <w:rPr>
                <w:rFonts w:cs="v4.2.0"/>
              </w:rPr>
              <w:t>WCDMA signal with one code</w:t>
            </w:r>
          </w:p>
        </w:tc>
      </w:tr>
      <w:tr w:rsidR="00896404" w:rsidRPr="00C95AF0" w14:paraId="21730AB7" w14:textId="77777777">
        <w:trPr>
          <w:jc w:val="center"/>
        </w:trPr>
        <w:tc>
          <w:tcPr>
            <w:tcW w:w="1890" w:type="dxa"/>
          </w:tcPr>
          <w:p w14:paraId="57A9D7F8" w14:textId="77777777" w:rsidR="00896404" w:rsidRPr="00C95AF0" w:rsidRDefault="00896404" w:rsidP="00896404">
            <w:pPr>
              <w:pStyle w:val="TAC"/>
            </w:pPr>
            <w:r w:rsidRPr="00C95AF0">
              <w:t>2500 - 2570 MHz</w:t>
            </w:r>
          </w:p>
          <w:p w14:paraId="29CF21C8" w14:textId="77777777" w:rsidR="00896404" w:rsidRPr="00C95AF0" w:rsidRDefault="00896404" w:rsidP="00896404">
            <w:pPr>
              <w:pStyle w:val="TAC"/>
            </w:pPr>
            <w:r w:rsidRPr="00C95AF0">
              <w:t>2620 - 2690 MHz</w:t>
            </w:r>
          </w:p>
        </w:tc>
        <w:tc>
          <w:tcPr>
            <w:tcW w:w="1158" w:type="dxa"/>
          </w:tcPr>
          <w:p w14:paraId="0A4FC396" w14:textId="77777777" w:rsidR="00896404" w:rsidRPr="00C95AF0" w:rsidRDefault="00896404" w:rsidP="00896404">
            <w:pPr>
              <w:pStyle w:val="TAC"/>
              <w:rPr>
                <w:rFonts w:cs="v4.2.0"/>
              </w:rPr>
            </w:pPr>
            <w:r w:rsidRPr="00C95AF0">
              <w:rPr>
                <w:rFonts w:cs="v4.2.0"/>
              </w:rPr>
              <w:t>-30 dBm</w:t>
            </w:r>
          </w:p>
        </w:tc>
        <w:tc>
          <w:tcPr>
            <w:tcW w:w="2197" w:type="dxa"/>
          </w:tcPr>
          <w:p w14:paraId="310F015F" w14:textId="77777777" w:rsidR="00896404" w:rsidRPr="00C95AF0" w:rsidRDefault="00896404" w:rsidP="00896404">
            <w:pPr>
              <w:pStyle w:val="TAC"/>
              <w:rPr>
                <w:rFonts w:cs="v4.2.0"/>
              </w:rPr>
            </w:pPr>
            <w:r w:rsidRPr="00C95AF0">
              <w:rPr>
                <w:rFonts w:cs="v4.2.0"/>
              </w:rPr>
              <w:t>&lt;REFSENS&gt; + 6 dB</w:t>
            </w:r>
          </w:p>
        </w:tc>
        <w:tc>
          <w:tcPr>
            <w:tcW w:w="1772" w:type="dxa"/>
          </w:tcPr>
          <w:p w14:paraId="27B475FA" w14:textId="77777777" w:rsidR="00896404" w:rsidRPr="00C95AF0" w:rsidRDefault="00896404" w:rsidP="00896404">
            <w:pPr>
              <w:pStyle w:val="TAC"/>
              <w:rPr>
                <w:rFonts w:cs="v4.2.0"/>
              </w:rPr>
            </w:pPr>
            <w:r w:rsidRPr="00C95AF0">
              <w:rPr>
                <w:rFonts w:cs="v4.2.0"/>
              </w:rPr>
              <w:t>10 MHz</w:t>
            </w:r>
          </w:p>
        </w:tc>
        <w:tc>
          <w:tcPr>
            <w:tcW w:w="2764" w:type="dxa"/>
          </w:tcPr>
          <w:p w14:paraId="511EB0D7" w14:textId="77777777" w:rsidR="00896404" w:rsidRPr="00C95AF0" w:rsidRDefault="00896404" w:rsidP="00896404">
            <w:pPr>
              <w:pStyle w:val="TAC"/>
              <w:rPr>
                <w:rFonts w:cs="v4.2.0"/>
              </w:rPr>
            </w:pPr>
            <w:r w:rsidRPr="00C95AF0">
              <w:rPr>
                <w:rFonts w:cs="v4.2.0"/>
              </w:rPr>
              <w:t>WCDMA signal with one code</w:t>
            </w:r>
          </w:p>
        </w:tc>
      </w:tr>
      <w:tr w:rsidR="00896404" w:rsidRPr="00C95AF0" w14:paraId="1F230C43" w14:textId="77777777">
        <w:trPr>
          <w:jc w:val="center"/>
        </w:trPr>
        <w:tc>
          <w:tcPr>
            <w:tcW w:w="1890" w:type="dxa"/>
          </w:tcPr>
          <w:p w14:paraId="556EC374" w14:textId="77777777" w:rsidR="00896404" w:rsidRPr="00C95AF0" w:rsidRDefault="00896404" w:rsidP="00896404">
            <w:pPr>
              <w:pStyle w:val="TAC"/>
            </w:pPr>
            <w:r w:rsidRPr="00C95AF0">
              <w:t>1 - 2550 MHz,</w:t>
            </w:r>
          </w:p>
          <w:p w14:paraId="154D2318" w14:textId="77777777" w:rsidR="00896404" w:rsidRPr="00C95AF0" w:rsidRDefault="00896404" w:rsidP="00896404">
            <w:pPr>
              <w:pStyle w:val="TAC"/>
            </w:pPr>
            <w:r w:rsidRPr="00C95AF0">
              <w:t>2690 - 12750 MHz</w:t>
            </w:r>
          </w:p>
        </w:tc>
        <w:tc>
          <w:tcPr>
            <w:tcW w:w="1158" w:type="dxa"/>
          </w:tcPr>
          <w:p w14:paraId="4B47FD0D" w14:textId="77777777" w:rsidR="00896404" w:rsidRPr="00C95AF0" w:rsidRDefault="00896404" w:rsidP="00896404">
            <w:pPr>
              <w:pStyle w:val="TAC"/>
              <w:rPr>
                <w:rFonts w:cs="v4.2.0"/>
              </w:rPr>
            </w:pPr>
            <w:r w:rsidRPr="00C95AF0">
              <w:rPr>
                <w:rFonts w:cs="v4.2.0"/>
              </w:rPr>
              <w:t>-15 dBm</w:t>
            </w:r>
          </w:p>
        </w:tc>
        <w:tc>
          <w:tcPr>
            <w:tcW w:w="2197" w:type="dxa"/>
          </w:tcPr>
          <w:p w14:paraId="23C3B171" w14:textId="77777777" w:rsidR="00896404" w:rsidRPr="00C95AF0" w:rsidRDefault="00896404" w:rsidP="00896404">
            <w:pPr>
              <w:pStyle w:val="TAC"/>
              <w:rPr>
                <w:rFonts w:cs="v4.2.0"/>
              </w:rPr>
            </w:pPr>
            <w:r w:rsidRPr="00C95AF0">
              <w:rPr>
                <w:rFonts w:cs="v4.2.0"/>
              </w:rPr>
              <w:t>&lt;REFSENS&gt; + 6 dB</w:t>
            </w:r>
          </w:p>
        </w:tc>
        <w:tc>
          <w:tcPr>
            <w:tcW w:w="1772" w:type="dxa"/>
          </w:tcPr>
          <w:p w14:paraId="257B0E19" w14:textId="77777777" w:rsidR="00896404" w:rsidRPr="00C95AF0" w:rsidRDefault="00896404" w:rsidP="00896404">
            <w:pPr>
              <w:pStyle w:val="TAC"/>
              <w:rPr>
                <w:rFonts w:cs="v4.2.0"/>
              </w:rPr>
            </w:pPr>
            <w:r w:rsidRPr="00C95AF0">
              <w:rPr>
                <w:rFonts w:cs="v4.2.0"/>
              </w:rPr>
              <w:sym w:font="Symbol" w:char="F0BE"/>
            </w:r>
          </w:p>
        </w:tc>
        <w:tc>
          <w:tcPr>
            <w:tcW w:w="2764" w:type="dxa"/>
          </w:tcPr>
          <w:p w14:paraId="7CD8AAF2" w14:textId="77777777" w:rsidR="00896404" w:rsidRPr="00C95AF0" w:rsidRDefault="00896404" w:rsidP="00896404">
            <w:pPr>
              <w:pStyle w:val="TAC"/>
              <w:rPr>
                <w:rFonts w:cs="v4.2.0"/>
              </w:rPr>
            </w:pPr>
            <w:r w:rsidRPr="00C95AF0">
              <w:rPr>
                <w:rFonts w:cs="v4.2.0"/>
              </w:rPr>
              <w:t>CW carrier</w:t>
            </w:r>
          </w:p>
        </w:tc>
      </w:tr>
    </w:tbl>
    <w:p w14:paraId="1E9A340B" w14:textId="77777777" w:rsidR="00896404" w:rsidRPr="00E93C8B" w:rsidRDefault="00896404" w:rsidP="00896404">
      <w:pPr>
        <w:rPr>
          <w:rFonts w:cs="v4.2.0"/>
        </w:rPr>
      </w:pPr>
    </w:p>
    <w:p w14:paraId="1CCB4B56" w14:textId="77777777" w:rsidR="00896404" w:rsidRPr="00E93C8B" w:rsidRDefault="00896404" w:rsidP="00896404">
      <w:pPr>
        <w:rPr>
          <w:rFonts w:cs="v4.2.0"/>
        </w:rPr>
      </w:pPr>
      <w:r w:rsidRPr="00E93C8B">
        <w:rPr>
          <w:rFonts w:cs="v4.2.0"/>
        </w:rPr>
        <w:t>The normative reference for this requirement is TS 25.105 [1] subclause 7.5.0.1.</w:t>
      </w:r>
    </w:p>
    <w:p w14:paraId="3E15E4B4" w14:textId="77777777" w:rsidR="00896404" w:rsidRPr="00E93C8B" w:rsidRDefault="00896404" w:rsidP="00896404">
      <w:pPr>
        <w:pStyle w:val="Heading5"/>
        <w:rPr>
          <w:rFonts w:cs="v4.2.0"/>
        </w:rPr>
      </w:pPr>
      <w:bookmarkStart w:id="536" w:name="_Toc518920258"/>
      <w:r w:rsidRPr="00E93C8B">
        <w:rPr>
          <w:rFonts w:cs="v4.2.0"/>
        </w:rPr>
        <w:t>7.5.2.1.2</w:t>
      </w:r>
      <w:r w:rsidRPr="00E93C8B">
        <w:rPr>
          <w:rFonts w:cs="v4.2.0"/>
        </w:rPr>
        <w:tab/>
        <w:t>Co-location with GSM</w:t>
      </w:r>
      <w:r w:rsidR="001E15C8" w:rsidRPr="00E93C8B">
        <w:rPr>
          <w:rFonts w:cs="v4.2.0"/>
        </w:rPr>
        <w:t xml:space="preserve">, </w:t>
      </w:r>
      <w:r w:rsidRPr="00E93C8B">
        <w:rPr>
          <w:rFonts w:cs="v4.2.0"/>
        </w:rPr>
        <w:t>DCS</w:t>
      </w:r>
      <w:r w:rsidR="001E15C8" w:rsidRPr="00E93C8B">
        <w:rPr>
          <w:rFonts w:cs="v4.2.0"/>
        </w:rPr>
        <w:t>, UTRA-FDD and/or E-UTRA FDD</w:t>
      </w:r>
      <w:bookmarkEnd w:id="536"/>
    </w:p>
    <w:p w14:paraId="68F3ABA6" w14:textId="77777777" w:rsidR="00896404" w:rsidRPr="00E93C8B" w:rsidRDefault="00896404" w:rsidP="00896404">
      <w:pPr>
        <w:rPr>
          <w:rFonts w:cs="v4.2.0"/>
        </w:rPr>
      </w:pPr>
      <w:r w:rsidRPr="00E93C8B">
        <w:rPr>
          <w:rFonts w:cs="v4.2.0"/>
        </w:rPr>
        <w:t>This additional blocking requirement may be applied for the protection of TDD BS receivers when GSM</w:t>
      </w:r>
      <w:r w:rsidR="001E15C8" w:rsidRPr="00E93C8B">
        <w:rPr>
          <w:rFonts w:cs="v4.2.0"/>
        </w:rPr>
        <w:t xml:space="preserve">, </w:t>
      </w:r>
      <w:r w:rsidR="00E901D8" w:rsidRPr="00E93C8B">
        <w:rPr>
          <w:rFonts w:cs="v4.2.0"/>
        </w:rPr>
        <w:t xml:space="preserve">DCS, UTRA-FDD and/or E-UTRA-FDD </w:t>
      </w:r>
      <w:r w:rsidRPr="00E93C8B">
        <w:rPr>
          <w:rFonts w:cs="v4.2.0"/>
        </w:rPr>
        <w:t>BTS are co-located with UTRA TDD Wide Area BS.</w:t>
      </w:r>
    </w:p>
    <w:p w14:paraId="670CEC79" w14:textId="77777777" w:rsidR="00896404" w:rsidRPr="00E93C8B" w:rsidRDefault="00896404" w:rsidP="00896404">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 xml:space="preserve">to interfering signals with center frequency within the ranges </w:t>
      </w:r>
      <w:r w:rsidRPr="00E93C8B">
        <w:rPr>
          <w:rFonts w:cs="v4.2.0"/>
        </w:rPr>
        <w:t>specified in the tables below, using a 1MHz step size.</w:t>
      </w:r>
    </w:p>
    <w:p w14:paraId="75D8D0BF" w14:textId="77777777" w:rsidR="00896404" w:rsidRPr="00E93C8B" w:rsidRDefault="00896404" w:rsidP="00896404">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19CD13B8" w14:textId="77777777" w:rsidR="00896404" w:rsidRPr="00E93C8B" w:rsidRDefault="00896404" w:rsidP="00896404">
      <w:pPr>
        <w:pStyle w:val="TH"/>
        <w:rPr>
          <w:rFonts w:cs="v4.2.0"/>
        </w:rPr>
      </w:pPr>
      <w:r w:rsidRPr="00E93C8B">
        <w:rPr>
          <w:rFonts w:cs="v4.2.0"/>
        </w:rPr>
        <w:lastRenderedPageBreak/>
        <w:t>Table 7.9: Additional blocking requirements for Wide Area BS in operating bands defined in subclause 4.2 a) and 4.2 d)</w:t>
      </w:r>
    </w:p>
    <w:tbl>
      <w:tblPr>
        <w:tblW w:w="10368" w:type="dxa"/>
        <w:tblInd w:w="524" w:type="dxa"/>
        <w:tblLayout w:type="fixed"/>
        <w:tblLook w:val="0000" w:firstRow="0" w:lastRow="0" w:firstColumn="0" w:lastColumn="0" w:noHBand="0" w:noVBand="0"/>
      </w:tblPr>
      <w:tblGrid>
        <w:gridCol w:w="1559"/>
        <w:gridCol w:w="1559"/>
        <w:gridCol w:w="1276"/>
        <w:gridCol w:w="1984"/>
        <w:gridCol w:w="1418"/>
        <w:gridCol w:w="1276"/>
        <w:gridCol w:w="1296"/>
      </w:tblGrid>
      <w:tr w:rsidR="00E901D8" w:rsidRPr="00C95AF0" w14:paraId="119A6056" w14:textId="77777777" w:rsidTr="00E901D8">
        <w:tc>
          <w:tcPr>
            <w:tcW w:w="1559" w:type="dxa"/>
            <w:tcBorders>
              <w:top w:val="single" w:sz="4" w:space="0" w:color="000000"/>
              <w:left w:val="single" w:sz="4" w:space="0" w:color="000000"/>
              <w:bottom w:val="single" w:sz="4" w:space="0" w:color="000000"/>
            </w:tcBorders>
            <w:shd w:val="clear" w:color="auto" w:fill="auto"/>
          </w:tcPr>
          <w:p w14:paraId="6B7A35B6" w14:textId="77777777" w:rsidR="00E901D8" w:rsidRPr="00C95AF0" w:rsidRDefault="00E901D8" w:rsidP="00E901D8">
            <w:pPr>
              <w:pStyle w:val="TAH"/>
              <w:snapToGrid w:val="0"/>
              <w:rPr>
                <w:rFonts w:cs="v4.2.0"/>
              </w:rPr>
            </w:pPr>
            <w:r w:rsidRPr="00C95AF0">
              <w:t>System type operating in the same geographic area</w:t>
            </w:r>
          </w:p>
        </w:tc>
        <w:tc>
          <w:tcPr>
            <w:tcW w:w="1559" w:type="dxa"/>
            <w:tcBorders>
              <w:top w:val="single" w:sz="4" w:space="0" w:color="000000"/>
              <w:left w:val="single" w:sz="4" w:space="0" w:color="000000"/>
              <w:bottom w:val="single" w:sz="4" w:space="0" w:color="000000"/>
            </w:tcBorders>
            <w:shd w:val="clear" w:color="auto" w:fill="auto"/>
          </w:tcPr>
          <w:p w14:paraId="4A6B65FA" w14:textId="77777777" w:rsidR="00E901D8" w:rsidRPr="00C95AF0" w:rsidRDefault="00E901D8" w:rsidP="00E901D8">
            <w:pPr>
              <w:pStyle w:val="TAH"/>
              <w:snapToGrid w:val="0"/>
              <w:rPr>
                <w:rFonts w:cs="v4.2.0"/>
              </w:rPr>
            </w:pPr>
            <w:r w:rsidRPr="00C95AF0">
              <w:rPr>
                <w:rFonts w:cs="v4.2.0"/>
              </w:rPr>
              <w:t>Center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1534002A" w14:textId="77777777" w:rsidR="00E901D8" w:rsidRPr="00C95AF0" w:rsidRDefault="00E901D8" w:rsidP="00E901D8">
            <w:pPr>
              <w:pStyle w:val="TAH"/>
              <w:snapToGrid w:val="0"/>
              <w:rPr>
                <w:rFonts w:cs="v4.2.0"/>
              </w:rPr>
            </w:pPr>
            <w:r w:rsidRPr="00C95AF0">
              <w:rPr>
                <w:rFonts w:cs="v4.2.0"/>
              </w:rPr>
              <w:t>Interfering Signal mean power</w:t>
            </w:r>
          </w:p>
        </w:tc>
        <w:tc>
          <w:tcPr>
            <w:tcW w:w="1984" w:type="dxa"/>
            <w:tcBorders>
              <w:top w:val="single" w:sz="4" w:space="0" w:color="000000"/>
              <w:left w:val="single" w:sz="4" w:space="0" w:color="000000"/>
              <w:bottom w:val="single" w:sz="4" w:space="0" w:color="000000"/>
            </w:tcBorders>
            <w:shd w:val="clear" w:color="auto" w:fill="auto"/>
          </w:tcPr>
          <w:p w14:paraId="06F704A8" w14:textId="77777777" w:rsidR="00E901D8" w:rsidRPr="00C95AF0" w:rsidRDefault="00E901D8" w:rsidP="00E901D8">
            <w:pPr>
              <w:pStyle w:val="TAH"/>
              <w:snapToGrid w:val="0"/>
              <w:rPr>
                <w:rFonts w:cs="v4.2.0"/>
              </w:rPr>
            </w:pPr>
            <w:r w:rsidRPr="00C95AF0">
              <w:rPr>
                <w:rFonts w:cs="v4.2.0"/>
              </w:rPr>
              <w:t>Wanted Signal mean power</w:t>
            </w:r>
          </w:p>
        </w:tc>
        <w:tc>
          <w:tcPr>
            <w:tcW w:w="1418" w:type="dxa"/>
            <w:tcBorders>
              <w:top w:val="single" w:sz="4" w:space="0" w:color="000000"/>
              <w:left w:val="single" w:sz="4" w:space="0" w:color="000000"/>
              <w:bottom w:val="single" w:sz="4" w:space="0" w:color="000000"/>
            </w:tcBorders>
            <w:shd w:val="clear" w:color="auto" w:fill="auto"/>
          </w:tcPr>
          <w:p w14:paraId="4D7A59C0" w14:textId="77777777" w:rsidR="00E901D8" w:rsidRPr="00C95AF0" w:rsidRDefault="00E901D8" w:rsidP="00E901D8">
            <w:pPr>
              <w:pStyle w:val="TAH"/>
              <w:snapToGrid w:val="0"/>
              <w:rPr>
                <w:rFonts w:cs="v4.2.0"/>
              </w:rPr>
            </w:pPr>
            <w:r w:rsidRPr="00C95AF0">
              <w:rPr>
                <w:rFonts w:cs="v4.2.0"/>
              </w:rPr>
              <w:t>Minimum Offset of Interfering Signal</w:t>
            </w:r>
          </w:p>
        </w:tc>
        <w:tc>
          <w:tcPr>
            <w:tcW w:w="1276" w:type="dxa"/>
            <w:tcBorders>
              <w:top w:val="single" w:sz="4" w:space="0" w:color="000000"/>
              <w:left w:val="single" w:sz="4" w:space="0" w:color="000000"/>
              <w:bottom w:val="single" w:sz="4" w:space="0" w:color="000000"/>
            </w:tcBorders>
            <w:shd w:val="clear" w:color="auto" w:fill="auto"/>
          </w:tcPr>
          <w:p w14:paraId="69D207D8" w14:textId="77777777" w:rsidR="00E901D8" w:rsidRPr="00C95AF0" w:rsidRDefault="00E901D8" w:rsidP="00E901D8">
            <w:pPr>
              <w:pStyle w:val="TAH"/>
              <w:snapToGrid w:val="0"/>
              <w:rPr>
                <w:rFonts w:cs="v4.2.0"/>
              </w:rPr>
            </w:pPr>
            <w:r w:rsidRPr="00C95AF0">
              <w:rPr>
                <w:rFonts w:cs="v4.2.0"/>
              </w:rPr>
              <w:t>Type of Interfering Signal</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3983D54B" w14:textId="77777777" w:rsidR="00E901D8" w:rsidRPr="00C95AF0" w:rsidRDefault="00E901D8" w:rsidP="00E901D8">
            <w:pPr>
              <w:pStyle w:val="TAH"/>
              <w:snapToGrid w:val="0"/>
              <w:rPr>
                <w:rFonts w:cs="v4.2.0"/>
              </w:rPr>
            </w:pPr>
            <w:r w:rsidRPr="00C95AF0">
              <w:rPr>
                <w:rFonts w:cs="v4.2.0"/>
              </w:rPr>
              <w:t>Note</w:t>
            </w:r>
          </w:p>
        </w:tc>
      </w:tr>
      <w:tr w:rsidR="00E901D8" w:rsidRPr="00C95AF0" w14:paraId="14204C5A" w14:textId="77777777" w:rsidTr="00E901D8">
        <w:tc>
          <w:tcPr>
            <w:tcW w:w="1559" w:type="dxa"/>
            <w:tcBorders>
              <w:top w:val="single" w:sz="4" w:space="0" w:color="000000"/>
              <w:left w:val="single" w:sz="4" w:space="0" w:color="000000"/>
              <w:bottom w:val="single" w:sz="4" w:space="0" w:color="000000"/>
            </w:tcBorders>
            <w:shd w:val="clear" w:color="auto" w:fill="auto"/>
          </w:tcPr>
          <w:p w14:paraId="6A6E7EA8" w14:textId="77777777" w:rsidR="00E901D8" w:rsidRPr="00C95AF0" w:rsidRDefault="00E901D8" w:rsidP="00E901D8">
            <w:pPr>
              <w:pStyle w:val="TAC"/>
              <w:snapToGrid w:val="0"/>
              <w:rPr>
                <w:rFonts w:cs="v4.2.0"/>
              </w:rPr>
            </w:pPr>
            <w:r w:rsidRPr="00C95AF0">
              <w:rPr>
                <w:rFonts w:cs="v4.2.0"/>
              </w:rPr>
              <w:t>GSM900</w:t>
            </w:r>
          </w:p>
        </w:tc>
        <w:tc>
          <w:tcPr>
            <w:tcW w:w="1559" w:type="dxa"/>
            <w:tcBorders>
              <w:top w:val="single" w:sz="4" w:space="0" w:color="000000"/>
              <w:left w:val="single" w:sz="4" w:space="0" w:color="000000"/>
              <w:bottom w:val="single" w:sz="4" w:space="0" w:color="000000"/>
            </w:tcBorders>
            <w:shd w:val="clear" w:color="auto" w:fill="auto"/>
          </w:tcPr>
          <w:p w14:paraId="2BFDF4CF" w14:textId="77777777" w:rsidR="00E901D8" w:rsidRPr="00C95AF0" w:rsidRDefault="00E901D8" w:rsidP="00E901D8">
            <w:pPr>
              <w:pStyle w:val="TAC"/>
              <w:snapToGrid w:val="0"/>
              <w:rPr>
                <w:rFonts w:cs="v4.2.0"/>
              </w:rPr>
            </w:pPr>
            <w:r w:rsidRPr="00C95AF0">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48A573C1" w14:textId="77777777" w:rsidR="00E901D8" w:rsidRPr="00C95AF0" w:rsidRDefault="00E901D8" w:rsidP="00E901D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0E5682B1" w14:textId="77777777" w:rsidR="00E901D8" w:rsidRPr="00C95AF0" w:rsidRDefault="00E901D8" w:rsidP="00E901D8">
            <w:pPr>
              <w:pStyle w:val="TAC"/>
              <w:snapToGrid w:val="0"/>
              <w:rPr>
                <w:rFonts w:cs="v4.2.0"/>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27E07008" w14:textId="77777777" w:rsidR="00E901D8" w:rsidRPr="00C95AF0" w:rsidRDefault="00E901D8" w:rsidP="00E901D8">
            <w:pPr>
              <w:pStyle w:val="TAC"/>
              <w:snapToGrid w:val="0"/>
              <w:rPr>
                <w:rFonts w:ascii="Symbol" w:hAnsi="Symbol" w:hint="eastAsia"/>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6836B16E"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541B097" w14:textId="77777777" w:rsidR="00E901D8" w:rsidRPr="00C95AF0" w:rsidRDefault="00E901D8" w:rsidP="00E901D8">
            <w:pPr>
              <w:pStyle w:val="TAL"/>
              <w:snapToGrid w:val="0"/>
              <w:rPr>
                <w:rFonts w:cs="v4.2.0"/>
              </w:rPr>
            </w:pPr>
          </w:p>
        </w:tc>
      </w:tr>
      <w:tr w:rsidR="00E901D8" w:rsidRPr="00C95AF0" w14:paraId="79A7CC02" w14:textId="77777777" w:rsidTr="00E901D8">
        <w:tc>
          <w:tcPr>
            <w:tcW w:w="1559" w:type="dxa"/>
            <w:tcBorders>
              <w:top w:val="single" w:sz="4" w:space="0" w:color="000000"/>
              <w:left w:val="single" w:sz="4" w:space="0" w:color="000000"/>
              <w:bottom w:val="single" w:sz="4" w:space="0" w:color="000000"/>
            </w:tcBorders>
            <w:shd w:val="clear" w:color="auto" w:fill="auto"/>
          </w:tcPr>
          <w:p w14:paraId="361DD4B7" w14:textId="77777777" w:rsidR="00E901D8" w:rsidRPr="00C95AF0" w:rsidRDefault="00E901D8" w:rsidP="00E901D8">
            <w:pPr>
              <w:pStyle w:val="TAC"/>
              <w:snapToGrid w:val="0"/>
              <w:rPr>
                <w:rFonts w:cs="v4.2.0"/>
              </w:rPr>
            </w:pPr>
            <w:r w:rsidRPr="00C95AF0">
              <w:rPr>
                <w:rFonts w:cs="v4.2.0"/>
              </w:rPr>
              <w:t>DCS1800</w:t>
            </w:r>
          </w:p>
        </w:tc>
        <w:tc>
          <w:tcPr>
            <w:tcW w:w="1559" w:type="dxa"/>
            <w:tcBorders>
              <w:top w:val="single" w:sz="4" w:space="0" w:color="000000"/>
              <w:left w:val="single" w:sz="4" w:space="0" w:color="000000"/>
              <w:bottom w:val="single" w:sz="4" w:space="0" w:color="000000"/>
            </w:tcBorders>
            <w:shd w:val="clear" w:color="auto" w:fill="auto"/>
          </w:tcPr>
          <w:p w14:paraId="317636EA" w14:textId="77777777" w:rsidR="00E901D8" w:rsidRPr="00C95AF0" w:rsidRDefault="00E901D8" w:rsidP="00E901D8">
            <w:pPr>
              <w:pStyle w:val="TAC"/>
              <w:snapToGrid w:val="0"/>
              <w:rPr>
                <w:rFonts w:cs="v4.2.0"/>
              </w:rPr>
            </w:pPr>
            <w:r w:rsidRPr="00C95AF0">
              <w:rPr>
                <w:rFonts w:cs="v4.2.0"/>
              </w:rPr>
              <w:t>1805 - 1880</w:t>
            </w:r>
          </w:p>
        </w:tc>
        <w:tc>
          <w:tcPr>
            <w:tcW w:w="1276" w:type="dxa"/>
            <w:tcBorders>
              <w:top w:val="single" w:sz="4" w:space="0" w:color="000000"/>
              <w:left w:val="single" w:sz="4" w:space="0" w:color="000000"/>
              <w:bottom w:val="single" w:sz="4" w:space="0" w:color="000000"/>
            </w:tcBorders>
            <w:shd w:val="clear" w:color="auto" w:fill="auto"/>
          </w:tcPr>
          <w:p w14:paraId="1F257EF5" w14:textId="77777777" w:rsidR="00E901D8" w:rsidRPr="00C95AF0" w:rsidRDefault="00E901D8" w:rsidP="00E901D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7C844F92"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7AED9AAF"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08541527"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CBC2A19" w14:textId="77777777" w:rsidR="00E901D8" w:rsidRPr="00C95AF0" w:rsidRDefault="00E901D8" w:rsidP="00E901D8">
            <w:pPr>
              <w:pStyle w:val="TAL"/>
              <w:snapToGrid w:val="0"/>
              <w:rPr>
                <w:rFonts w:cs="v4.2.0"/>
              </w:rPr>
            </w:pPr>
          </w:p>
        </w:tc>
      </w:tr>
      <w:tr w:rsidR="00E901D8" w:rsidRPr="00C95AF0" w14:paraId="4588CBAF" w14:textId="77777777" w:rsidTr="00E901D8">
        <w:tc>
          <w:tcPr>
            <w:tcW w:w="1559" w:type="dxa"/>
            <w:tcBorders>
              <w:top w:val="single" w:sz="4" w:space="0" w:color="000000"/>
              <w:left w:val="single" w:sz="4" w:space="0" w:color="000000"/>
              <w:bottom w:val="single" w:sz="4" w:space="0" w:color="000000"/>
            </w:tcBorders>
            <w:shd w:val="clear" w:color="auto" w:fill="auto"/>
          </w:tcPr>
          <w:p w14:paraId="354A5B25" w14:textId="77777777" w:rsidR="00E901D8" w:rsidRPr="00C95AF0" w:rsidRDefault="00E901D8" w:rsidP="00E901D8">
            <w:pPr>
              <w:pStyle w:val="TAC"/>
              <w:snapToGrid w:val="0"/>
              <w:rPr>
                <w:lang w:val="sv-SE"/>
              </w:rPr>
            </w:pPr>
            <w:r w:rsidRPr="00C95AF0">
              <w:rPr>
                <w:lang w:val="sv-SE"/>
              </w:rPr>
              <w:t xml:space="preserve">WA BS UTRA FDD Band VII or </w:t>
            </w:r>
          </w:p>
          <w:p w14:paraId="00975C02" w14:textId="77777777" w:rsidR="00E901D8" w:rsidRPr="00C95AF0" w:rsidRDefault="00E901D8" w:rsidP="00E901D8">
            <w:pPr>
              <w:pStyle w:val="TAC"/>
              <w:rPr>
                <w:rFonts w:cs="v4.2.0"/>
                <w:lang w:val="sv-SE"/>
              </w:rPr>
            </w:pPr>
            <w:r w:rsidRPr="00C95AF0">
              <w:rPr>
                <w:lang w:val="sv-SE"/>
              </w:rPr>
              <w:t>E-UTRA Band 7</w:t>
            </w:r>
          </w:p>
        </w:tc>
        <w:tc>
          <w:tcPr>
            <w:tcW w:w="1559" w:type="dxa"/>
            <w:tcBorders>
              <w:top w:val="single" w:sz="4" w:space="0" w:color="000000"/>
              <w:left w:val="single" w:sz="4" w:space="0" w:color="000000"/>
              <w:bottom w:val="single" w:sz="4" w:space="0" w:color="000000"/>
            </w:tcBorders>
            <w:shd w:val="clear" w:color="auto" w:fill="auto"/>
          </w:tcPr>
          <w:p w14:paraId="49B169BB" w14:textId="77777777" w:rsidR="00E901D8" w:rsidRPr="00C95AF0" w:rsidRDefault="00E901D8" w:rsidP="00E901D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3631FCD5" w14:textId="77777777" w:rsidR="00E901D8" w:rsidRPr="00C95AF0" w:rsidRDefault="00E901D8" w:rsidP="00E901D8">
            <w:pPr>
              <w:pStyle w:val="TAC"/>
              <w:snapToGrid w:val="0"/>
              <w:rPr>
                <w:rFonts w:cs="v4.2.0"/>
              </w:rPr>
            </w:pPr>
            <w:r w:rsidRPr="00C95AF0">
              <w:rPr>
                <w:rFonts w:cs="v4.2.0"/>
              </w:rPr>
              <w:t>+13 dBm</w:t>
            </w:r>
          </w:p>
        </w:tc>
        <w:tc>
          <w:tcPr>
            <w:tcW w:w="1984" w:type="dxa"/>
            <w:tcBorders>
              <w:top w:val="single" w:sz="4" w:space="0" w:color="000000"/>
              <w:left w:val="single" w:sz="4" w:space="0" w:color="000000"/>
              <w:bottom w:val="single" w:sz="4" w:space="0" w:color="000000"/>
            </w:tcBorders>
            <w:shd w:val="clear" w:color="auto" w:fill="auto"/>
          </w:tcPr>
          <w:p w14:paraId="36BD4AC6"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16EA6E24"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3A90173F"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44D8A042" w14:textId="77777777" w:rsidR="00E901D8" w:rsidRPr="00C95AF0" w:rsidRDefault="00E901D8" w:rsidP="00E901D8">
            <w:pPr>
              <w:pStyle w:val="TAL"/>
              <w:snapToGrid w:val="0"/>
            </w:pPr>
            <w:r w:rsidRPr="00C95AF0">
              <w:rPr>
                <w:rFonts w:cs="v4.2.0"/>
              </w:rPr>
              <w:t xml:space="preserve">This requirement does not apply to </w:t>
            </w:r>
            <w:r w:rsidRPr="00C95AF0">
              <w:t>UTRA TDD BS operating in Band 5.2(a)</w:t>
            </w:r>
          </w:p>
        </w:tc>
      </w:tr>
      <w:tr w:rsidR="00E901D8" w:rsidRPr="00C95AF0" w14:paraId="6D9A70AD" w14:textId="77777777" w:rsidTr="00E901D8">
        <w:tc>
          <w:tcPr>
            <w:tcW w:w="1559" w:type="dxa"/>
            <w:tcBorders>
              <w:top w:val="single" w:sz="4" w:space="0" w:color="000000"/>
              <w:left w:val="single" w:sz="4" w:space="0" w:color="000000"/>
              <w:bottom w:val="single" w:sz="4" w:space="0" w:color="000000"/>
            </w:tcBorders>
            <w:shd w:val="clear" w:color="auto" w:fill="auto"/>
          </w:tcPr>
          <w:p w14:paraId="2BFACBE5" w14:textId="77777777" w:rsidR="00E901D8" w:rsidRPr="00C95AF0" w:rsidRDefault="00E901D8" w:rsidP="00E901D8">
            <w:pPr>
              <w:pStyle w:val="TAC"/>
              <w:snapToGrid w:val="0"/>
              <w:rPr>
                <w:lang w:val="sv-SE"/>
              </w:rPr>
            </w:pPr>
            <w:r w:rsidRPr="00C95AF0">
              <w:rPr>
                <w:lang w:val="sv-SE"/>
              </w:rPr>
              <w:t xml:space="preserve">LA BS UTRA FDD Band VII or </w:t>
            </w:r>
          </w:p>
          <w:p w14:paraId="4F6CE96E" w14:textId="77777777" w:rsidR="00E901D8" w:rsidRPr="00C95AF0" w:rsidRDefault="00E901D8" w:rsidP="00E901D8">
            <w:pPr>
              <w:pStyle w:val="TAC"/>
              <w:rPr>
                <w:rFonts w:cs="v4.2.0"/>
              </w:rPr>
            </w:pPr>
            <w:r w:rsidRPr="00C95AF0">
              <w:t>E-UTRA Band 7</w:t>
            </w:r>
          </w:p>
        </w:tc>
        <w:tc>
          <w:tcPr>
            <w:tcW w:w="1559" w:type="dxa"/>
            <w:tcBorders>
              <w:top w:val="single" w:sz="4" w:space="0" w:color="000000"/>
              <w:left w:val="single" w:sz="4" w:space="0" w:color="000000"/>
              <w:bottom w:val="single" w:sz="4" w:space="0" w:color="000000"/>
            </w:tcBorders>
            <w:shd w:val="clear" w:color="auto" w:fill="auto"/>
          </w:tcPr>
          <w:p w14:paraId="2044079D" w14:textId="77777777" w:rsidR="00E901D8" w:rsidRPr="00C95AF0" w:rsidRDefault="00E901D8" w:rsidP="00E901D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6CE4E607" w14:textId="77777777" w:rsidR="00E901D8" w:rsidRPr="00C95AF0" w:rsidRDefault="00E901D8" w:rsidP="00E901D8">
            <w:pPr>
              <w:pStyle w:val="TAC"/>
              <w:snapToGrid w:val="0"/>
              <w:rPr>
                <w:rFonts w:cs="v4.2.0"/>
              </w:rPr>
            </w:pPr>
            <w:r w:rsidRPr="00C95AF0">
              <w:rPr>
                <w:rFonts w:cs="v4.2.0"/>
              </w:rPr>
              <w:t>-6 dBm</w:t>
            </w:r>
          </w:p>
        </w:tc>
        <w:tc>
          <w:tcPr>
            <w:tcW w:w="1984" w:type="dxa"/>
            <w:tcBorders>
              <w:top w:val="single" w:sz="4" w:space="0" w:color="000000"/>
              <w:left w:val="single" w:sz="4" w:space="0" w:color="000000"/>
              <w:bottom w:val="single" w:sz="4" w:space="0" w:color="000000"/>
            </w:tcBorders>
            <w:shd w:val="clear" w:color="auto" w:fill="auto"/>
          </w:tcPr>
          <w:p w14:paraId="24598C23"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1A61DC48"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374C6729"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091E61CB" w14:textId="77777777" w:rsidR="00E901D8" w:rsidRPr="00C95AF0" w:rsidRDefault="00E901D8" w:rsidP="00E901D8">
            <w:pPr>
              <w:pStyle w:val="TAL"/>
              <w:snapToGrid w:val="0"/>
            </w:pPr>
            <w:r w:rsidRPr="00C95AF0">
              <w:rPr>
                <w:rFonts w:cs="v4.2.0"/>
              </w:rPr>
              <w:t xml:space="preserve">This requirement does not apply to </w:t>
            </w:r>
            <w:r w:rsidRPr="00C95AF0">
              <w:t>UTRA TDD BS operating in Band 5.2(a)</w:t>
            </w:r>
          </w:p>
        </w:tc>
      </w:tr>
      <w:tr w:rsidR="00E901D8" w:rsidRPr="00C95AF0" w14:paraId="31E09DDC" w14:textId="77777777" w:rsidTr="00E901D8">
        <w:tc>
          <w:tcPr>
            <w:tcW w:w="10368" w:type="dxa"/>
            <w:gridSpan w:val="7"/>
            <w:tcBorders>
              <w:top w:val="single" w:sz="4" w:space="0" w:color="000000"/>
              <w:left w:val="single" w:sz="4" w:space="0" w:color="000000"/>
              <w:bottom w:val="single" w:sz="4" w:space="0" w:color="000000"/>
              <w:right w:val="single" w:sz="4" w:space="0" w:color="000000"/>
            </w:tcBorders>
            <w:shd w:val="clear" w:color="auto" w:fill="auto"/>
          </w:tcPr>
          <w:p w14:paraId="58E18512" w14:textId="77777777" w:rsidR="00E901D8" w:rsidRPr="00C95AF0" w:rsidRDefault="00E901D8" w:rsidP="00E901D8">
            <w:pPr>
              <w:pStyle w:val="TAN"/>
            </w:pPr>
            <w:r w:rsidRPr="00C95AF0">
              <w:t xml:space="preserve">NOTE 1: </w:t>
            </w:r>
            <w:r w:rsidRPr="00C95AF0">
              <w:tab/>
              <w:t>These requirements do not apply when the interfering signal falls within the uplink operating band or in the 10 MHz immediately outside the uplink operating band.</w:t>
            </w:r>
          </w:p>
          <w:p w14:paraId="5EBAF6DA" w14:textId="77777777" w:rsidR="00E901D8" w:rsidRPr="00C95AF0" w:rsidRDefault="00E901D8" w:rsidP="00E901D8">
            <w:pPr>
              <w:pStyle w:val="TAN"/>
            </w:pPr>
          </w:p>
          <w:p w14:paraId="459CF7F0" w14:textId="77777777" w:rsidR="00E901D8" w:rsidRPr="00C95AF0" w:rsidRDefault="00E901D8" w:rsidP="00E901D8">
            <w:pPr>
              <w:pStyle w:val="TAN"/>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1114DB70" w14:textId="77777777" w:rsidR="00896404" w:rsidRPr="00E93C8B" w:rsidRDefault="00896404" w:rsidP="00896404">
      <w:pPr>
        <w:rPr>
          <w:rFonts w:cs="v4.2.0"/>
        </w:rPr>
      </w:pPr>
    </w:p>
    <w:p w14:paraId="68331B58" w14:textId="77777777" w:rsidR="00896404" w:rsidRPr="00E93C8B" w:rsidRDefault="00896404" w:rsidP="00896404">
      <w:pPr>
        <w:pStyle w:val="TH"/>
        <w:rPr>
          <w:rFonts w:cs="v4.2.0"/>
        </w:rPr>
      </w:pPr>
      <w:r w:rsidRPr="00E93C8B">
        <w:rPr>
          <w:rFonts w:cs="v4.2.0"/>
        </w:rPr>
        <w:t xml:space="preserve">Table 7.10: </w:t>
      </w:r>
      <w:r w:rsidR="00E901D8" w:rsidRPr="00E93C8B">
        <w:rPr>
          <w:rFonts w:cs="v4.2.0"/>
        </w:rPr>
        <w:t>Void</w:t>
      </w:r>
    </w:p>
    <w:p w14:paraId="0BAD0000" w14:textId="77777777" w:rsidR="00E901D8" w:rsidRPr="00E93C8B" w:rsidRDefault="00E901D8" w:rsidP="00896404">
      <w:pPr>
        <w:pStyle w:val="TH"/>
        <w:rPr>
          <w:rFonts w:cs="v4.2.0"/>
        </w:rPr>
      </w:pPr>
    </w:p>
    <w:p w14:paraId="06E5AB3D" w14:textId="77777777" w:rsidR="00896404" w:rsidRPr="00E93C8B" w:rsidRDefault="00896404" w:rsidP="00896404">
      <w:pPr>
        <w:rPr>
          <w:rFonts w:cs="v4.2.0"/>
        </w:rPr>
      </w:pPr>
      <w:r w:rsidRPr="00E93C8B">
        <w:rPr>
          <w:rFonts w:cs="v4.2.0"/>
        </w:rPr>
        <w:t>The normative reference for this requirement is TS 25.105 [1] subclause 7.5.1.1.</w:t>
      </w:r>
    </w:p>
    <w:p w14:paraId="33E6EF38" w14:textId="77777777" w:rsidR="00896404" w:rsidRPr="00E93C8B" w:rsidRDefault="00896404" w:rsidP="00896404">
      <w:pPr>
        <w:pStyle w:val="Heading5"/>
        <w:rPr>
          <w:rFonts w:cs="v4.2.0"/>
        </w:rPr>
      </w:pPr>
      <w:bookmarkStart w:id="537" w:name="_Toc518920259"/>
      <w:r w:rsidRPr="00E93C8B">
        <w:rPr>
          <w:rFonts w:cs="v4.2.0"/>
        </w:rPr>
        <w:t>7.5.2.1.3</w:t>
      </w:r>
      <w:r w:rsidRPr="00E93C8B">
        <w:rPr>
          <w:rFonts w:cs="v4.2.0"/>
        </w:rPr>
        <w:tab/>
      </w:r>
      <w:r w:rsidR="003F0626" w:rsidRPr="00E93C8B">
        <w:rPr>
          <w:rFonts w:cs="v4.2.0"/>
        </w:rPr>
        <w:t>Void</w:t>
      </w:r>
      <w:bookmarkEnd w:id="537"/>
    </w:p>
    <w:p w14:paraId="3D7409B1" w14:textId="77777777" w:rsidR="00896404" w:rsidRPr="00E93C8B" w:rsidRDefault="00896404" w:rsidP="00896404">
      <w:pPr>
        <w:pStyle w:val="TH"/>
        <w:rPr>
          <w:rFonts w:cs="v4.2.0"/>
        </w:rPr>
      </w:pPr>
      <w:r w:rsidRPr="00E93C8B">
        <w:rPr>
          <w:rFonts w:cs="v4.2.0"/>
        </w:rPr>
        <w:t xml:space="preserve">Table 7.10A: </w:t>
      </w:r>
      <w:r w:rsidR="003F0626" w:rsidRPr="00E93C8B">
        <w:rPr>
          <w:rFonts w:cs="v4.2.0"/>
        </w:rPr>
        <w:t>Void</w:t>
      </w:r>
    </w:p>
    <w:p w14:paraId="27A496AE" w14:textId="77777777" w:rsidR="00896404" w:rsidRPr="00E93C8B" w:rsidRDefault="00896404" w:rsidP="00896404">
      <w:pPr>
        <w:pStyle w:val="TH"/>
        <w:rPr>
          <w:rFonts w:cs="v4.2.0"/>
        </w:rPr>
      </w:pPr>
      <w:r w:rsidRPr="00E93C8B">
        <w:rPr>
          <w:rFonts w:cs="v4.2.0"/>
        </w:rPr>
        <w:t xml:space="preserve">Table 7.10B: </w:t>
      </w:r>
      <w:r w:rsidR="003F0626" w:rsidRPr="00E93C8B">
        <w:rPr>
          <w:rFonts w:cs="v4.2.0"/>
        </w:rPr>
        <w:t>Void</w:t>
      </w:r>
    </w:p>
    <w:p w14:paraId="703560B5" w14:textId="77777777" w:rsidR="00896404" w:rsidRPr="00E93C8B" w:rsidRDefault="00896404" w:rsidP="00896404">
      <w:pPr>
        <w:pStyle w:val="Heading4"/>
        <w:rPr>
          <w:rFonts w:cs="v4.2.0"/>
        </w:rPr>
      </w:pPr>
      <w:bookmarkStart w:id="538" w:name="_Toc518920260"/>
      <w:r w:rsidRPr="00E93C8B">
        <w:rPr>
          <w:rFonts w:cs="v4.2.0"/>
        </w:rPr>
        <w:t>7.5.2.2</w:t>
      </w:r>
      <w:r w:rsidRPr="00E93C8B">
        <w:rPr>
          <w:rFonts w:cs="v4.2.0"/>
        </w:rPr>
        <w:tab/>
        <w:t>1,28 Mcps TDD option</w:t>
      </w:r>
      <w:bookmarkEnd w:id="538"/>
    </w:p>
    <w:p w14:paraId="4ACBF53E" w14:textId="77777777" w:rsidR="00896404" w:rsidRPr="00E93C8B" w:rsidRDefault="00896404" w:rsidP="00896404">
      <w:pPr>
        <w:pStyle w:val="Heading5"/>
        <w:rPr>
          <w:rFonts w:cs="v4.2.0"/>
        </w:rPr>
      </w:pPr>
      <w:bookmarkStart w:id="539" w:name="_Toc518920261"/>
      <w:r w:rsidRPr="00E93C8B">
        <w:rPr>
          <w:rFonts w:eastAsia="MS P??" w:cs="v4.2.0"/>
        </w:rPr>
        <w:t>7.5.2.2.1</w:t>
      </w:r>
      <w:r w:rsidRPr="00E93C8B">
        <w:rPr>
          <w:rFonts w:eastAsia="MS P??" w:cs="v4.2.0"/>
        </w:rPr>
        <w:tab/>
        <w:t>General requirements</w:t>
      </w:r>
      <w:bookmarkEnd w:id="539"/>
    </w:p>
    <w:p w14:paraId="0D8C1E2C" w14:textId="77777777" w:rsidR="00896404" w:rsidRPr="00E93C8B" w:rsidRDefault="00896404" w:rsidP="00896404">
      <w:pPr>
        <w:rPr>
          <w:rFonts w:cs="v4.2.0"/>
        </w:rPr>
      </w:pPr>
      <w:r w:rsidRPr="00E93C8B">
        <w:rPr>
          <w:rFonts w:cs="v4.2.0"/>
        </w:rPr>
        <w:t>The static reference performance as specified in clause 7.2 shall be met with a wanted and an interfering signal coupled to the BS antenna input using the parameters specified in tables 7.6A-1, 7.7A-1,7.8A-1, 7.</w:t>
      </w:r>
      <w:r w:rsidRPr="00E93C8B">
        <w:rPr>
          <w:rFonts w:cs="v4.2.0"/>
          <w:lang w:eastAsia="zh-CN"/>
        </w:rPr>
        <w:t>9</w:t>
      </w:r>
      <w:r w:rsidRPr="00E93C8B">
        <w:rPr>
          <w:rFonts w:cs="v4.2.0"/>
        </w:rPr>
        <w:t>A-1</w:t>
      </w:r>
      <w:r w:rsidRPr="00E93C8B">
        <w:rPr>
          <w:rFonts w:cs="v4.2.0"/>
          <w:lang w:eastAsia="zh-CN"/>
        </w:rPr>
        <w:t>,</w:t>
      </w:r>
      <w:r w:rsidRPr="00E93C8B">
        <w:rPr>
          <w:rFonts w:cs="v4.2.0"/>
        </w:rPr>
        <w:t xml:space="preserve"> 7.6A-2, 7.7A-2, 7.8A-2 </w:t>
      </w:r>
      <w:r w:rsidRPr="00E93C8B">
        <w:rPr>
          <w:rFonts w:cs="v4.2.0"/>
          <w:lang w:eastAsia="zh-CN"/>
        </w:rPr>
        <w:t xml:space="preserve">or </w:t>
      </w:r>
      <w:r w:rsidRPr="00E93C8B">
        <w:rPr>
          <w:rFonts w:cs="v4.2.0"/>
        </w:rPr>
        <w:t>7.</w:t>
      </w:r>
      <w:r w:rsidRPr="00E93C8B">
        <w:rPr>
          <w:rFonts w:cs="v4.2.0"/>
          <w:lang w:eastAsia="zh-CN"/>
        </w:rPr>
        <w:t>9</w:t>
      </w:r>
      <w:r w:rsidRPr="00E93C8B">
        <w:rPr>
          <w:rFonts w:cs="v4.2.0"/>
        </w:rPr>
        <w:t>A-2, respectively.</w:t>
      </w:r>
    </w:p>
    <w:p w14:paraId="536E3EDF" w14:textId="77777777" w:rsidR="004D3370" w:rsidRPr="00E93C8B" w:rsidRDefault="004D3370" w:rsidP="004D3370">
      <w:pPr>
        <w:rPr>
          <w:rFonts w:cs="v4.2.0"/>
          <w:lang w:eastAsia="zh-CN"/>
        </w:rPr>
      </w:pPr>
      <w:r w:rsidRPr="00E93C8B">
        <w:t>The blocking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476ED664" w14:textId="77777777" w:rsidR="004D3370" w:rsidRPr="00E93C8B" w:rsidRDefault="004D3370" w:rsidP="004D3370">
      <w:pPr>
        <w:rPr>
          <w:lang w:eastAsia="zh-CN"/>
        </w:rPr>
      </w:pPr>
      <w:r w:rsidRPr="00E93C8B">
        <w:rPr>
          <w:lang w:eastAsia="ja-JP"/>
        </w:rPr>
        <w:t>For BS</w:t>
      </w:r>
      <w:r w:rsidRPr="00E93C8B">
        <w:rPr>
          <w:rFonts w:hint="eastAsia"/>
          <w:lang w:eastAsia="zh-CN"/>
        </w:rPr>
        <w:t xml:space="preserve"> </w:t>
      </w:r>
      <w:r w:rsidRPr="00E93C8B">
        <w:rPr>
          <w:lang w:eastAsia="zh-CN"/>
        </w:rPr>
        <w:t>capable</w:t>
      </w:r>
      <w:r w:rsidRPr="00E93C8B">
        <w:rPr>
          <w:rFonts w:hint="eastAsia"/>
          <w:lang w:eastAsia="zh-CN"/>
        </w:rPr>
        <w:t xml:space="preserve"> of multi-band operation,</w:t>
      </w:r>
      <w:r w:rsidRPr="00E93C8B">
        <w:rPr>
          <w:lang w:eastAsia="ja-JP"/>
        </w:rPr>
        <w:t xml:space="preserve"> the requirement </w:t>
      </w:r>
      <w:r w:rsidRPr="00E93C8B">
        <w:rPr>
          <w:rFonts w:hint="eastAsia"/>
          <w:lang w:eastAsia="zh-CN"/>
        </w:rPr>
        <w:t xml:space="preserve">in the in-band blocking frequency range applies for each supported operating band. </w:t>
      </w:r>
      <w:r w:rsidRPr="00E93C8B">
        <w:rPr>
          <w:lang w:eastAsia="zh-CN"/>
        </w:rPr>
        <w:t>T</w:t>
      </w:r>
      <w:r w:rsidRPr="00E93C8B">
        <w:rPr>
          <w:rFonts w:hint="eastAsia"/>
          <w:lang w:eastAsia="zh-CN"/>
        </w:rPr>
        <w:t xml:space="preserve">he requirements </w:t>
      </w:r>
      <w:r w:rsidRPr="00E93C8B">
        <w:rPr>
          <w:lang w:eastAsia="ja-JP"/>
        </w:rPr>
        <w:t xml:space="preserve">applies in addition inside any </w:t>
      </w:r>
      <w:r w:rsidRPr="00E93C8B">
        <w:rPr>
          <w:rFonts w:hint="eastAsia"/>
          <w:lang w:eastAsia="ja-JP"/>
        </w:rPr>
        <w:t>inter RF bandwidth</w:t>
      </w:r>
      <w:r w:rsidRPr="00E93C8B">
        <w:rPr>
          <w:lang w:eastAsia="ja-JP"/>
        </w:rPr>
        <w:t xml:space="preserve"> gap</w:t>
      </w:r>
      <w:r w:rsidRPr="00E93C8B">
        <w:rPr>
          <w:rFonts w:hint="eastAsia"/>
          <w:lang w:eastAsia="ja-JP"/>
        </w:rPr>
        <w:t xml:space="preserve"> as long as the inter RF bandwidth</w:t>
      </w:r>
      <w:r w:rsidRPr="00E93C8B">
        <w:rPr>
          <w:lang w:eastAsia="ja-JP"/>
        </w:rPr>
        <w:t xml:space="preserve"> gap size is at least </w:t>
      </w:r>
      <w:r w:rsidRPr="00E93C8B">
        <w:rPr>
          <w:rFonts w:hint="eastAsia"/>
          <w:lang w:eastAsia="ja-JP"/>
        </w:rPr>
        <w:t>4.8</w:t>
      </w:r>
      <w:r w:rsidRPr="00E93C8B">
        <w:rPr>
          <w:lang w:eastAsia="ja-JP"/>
        </w:rPr>
        <w:t xml:space="preserve">MHz. The interfering signal offset is defined relative to the </w:t>
      </w:r>
      <w:r w:rsidRPr="00E93C8B">
        <w:rPr>
          <w:rFonts w:hint="eastAsia"/>
          <w:lang w:eastAsia="zh-CN"/>
        </w:rPr>
        <w:t>lower/upper RF bandwidth</w:t>
      </w:r>
      <w:r w:rsidRPr="00E93C8B">
        <w:rPr>
          <w:lang w:eastAsia="ja-JP"/>
        </w:rPr>
        <w:t xml:space="preserve"> edge</w:t>
      </w:r>
      <w:r w:rsidRPr="00E93C8B">
        <w:rPr>
          <w:rFonts w:hint="eastAsia"/>
          <w:lang w:eastAsia="zh-CN"/>
        </w:rPr>
        <w:t>s</w:t>
      </w:r>
      <w:r w:rsidRPr="00E93C8B">
        <w:rPr>
          <w:lang w:eastAsia="ja-JP"/>
        </w:rPr>
        <w:t xml:space="preserve"> inside the </w:t>
      </w:r>
      <w:r w:rsidRPr="00E93C8B">
        <w:rPr>
          <w:rFonts w:hint="eastAsia"/>
          <w:lang w:eastAsia="zh-CN"/>
        </w:rPr>
        <w:t>inter RF bandwidth</w:t>
      </w:r>
      <w:r w:rsidRPr="00E93C8B">
        <w:rPr>
          <w:lang w:eastAsia="ja-JP"/>
        </w:rPr>
        <w:t xml:space="preserve"> gap and is equal to </w:t>
      </w:r>
      <w:r w:rsidRPr="00E93C8B">
        <w:rPr>
          <w:rFonts w:hint="eastAsia"/>
          <w:lang w:eastAsia="zh-CN"/>
        </w:rPr>
        <w:t>-</w:t>
      </w:r>
      <w:r w:rsidRPr="00E93C8B">
        <w:rPr>
          <w:rFonts w:cs="Arial" w:hint="eastAsia"/>
          <w:lang w:eastAsia="zh-CN"/>
        </w:rPr>
        <w:t>2.4</w:t>
      </w:r>
      <w:r w:rsidRPr="00E93C8B">
        <w:rPr>
          <w:lang w:eastAsia="ja-JP"/>
        </w:rPr>
        <w:t>MHz/+</w:t>
      </w:r>
      <w:r w:rsidRPr="00E93C8B">
        <w:rPr>
          <w:rFonts w:hint="eastAsia"/>
          <w:lang w:eastAsia="zh-CN"/>
        </w:rPr>
        <w:t>2.4</w:t>
      </w:r>
      <w:r w:rsidRPr="00E93C8B">
        <w:rPr>
          <w:lang w:eastAsia="ja-JP"/>
        </w:rPr>
        <w:t>MHz, respectively.</w:t>
      </w:r>
    </w:p>
    <w:p w14:paraId="02238AF4" w14:textId="77777777" w:rsidR="004D3370" w:rsidRPr="00E93C8B" w:rsidRDefault="004D3370" w:rsidP="004D3370">
      <w:pPr>
        <w:rPr>
          <w:rFonts w:cs="v4.2.0"/>
        </w:rPr>
      </w:pPr>
      <w:r w:rsidRPr="00E93C8B">
        <w:rPr>
          <w:lang w:eastAsia="zh-CN"/>
        </w:rPr>
        <w:lastRenderedPageBreak/>
        <w:t>F</w:t>
      </w:r>
      <w:r w:rsidRPr="00E93C8B">
        <w:rPr>
          <w:rFonts w:hint="eastAsia"/>
          <w:lang w:eastAsia="zh-CN"/>
        </w:rPr>
        <w:t>or BS capable of multi-band operation, the requirement in the out-of-band blocking frequency ranges apply for each supported operating band, with the exception that the in-band blocking frequency ranges of all supported operating bands shall be excluded from the out-of-band blocking requirement.</w:t>
      </w:r>
    </w:p>
    <w:p w14:paraId="28967734" w14:textId="77777777" w:rsidR="00896404" w:rsidRPr="00E93C8B" w:rsidRDefault="00896404" w:rsidP="00896404">
      <w:pPr>
        <w:pStyle w:val="TH"/>
        <w:outlineLvl w:val="0"/>
        <w:rPr>
          <w:rFonts w:cs="v4.2.0"/>
        </w:rPr>
      </w:pPr>
      <w:r w:rsidRPr="00E93C8B">
        <w:rPr>
          <w:rFonts w:cs="v4.2.0"/>
        </w:rPr>
        <w:t>Table 7.6A-1: Blocking requirements for Wide Area BS in operating bands defined in subclause 4.2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5C6ECAAC" w14:textId="77777777" w:rsidTr="004D3370">
        <w:trPr>
          <w:jc w:val="center"/>
        </w:trPr>
        <w:tc>
          <w:tcPr>
            <w:tcW w:w="1890" w:type="dxa"/>
          </w:tcPr>
          <w:p w14:paraId="2F67C116"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A674681" w14:textId="77777777" w:rsidR="00896404" w:rsidRPr="00C95AF0" w:rsidRDefault="00896404" w:rsidP="00896404">
            <w:pPr>
              <w:pStyle w:val="TAH"/>
              <w:rPr>
                <w:rFonts w:cs="v4.2.0"/>
              </w:rPr>
            </w:pPr>
            <w:r w:rsidRPr="00C95AF0">
              <w:rPr>
                <w:rFonts w:cs="v4.2.0"/>
              </w:rPr>
              <w:t>Interfering signal mean power</w:t>
            </w:r>
          </w:p>
        </w:tc>
        <w:tc>
          <w:tcPr>
            <w:tcW w:w="2197" w:type="dxa"/>
          </w:tcPr>
          <w:p w14:paraId="270890B7" w14:textId="77777777" w:rsidR="00896404" w:rsidRPr="00C95AF0" w:rsidRDefault="00896404" w:rsidP="00896404">
            <w:pPr>
              <w:pStyle w:val="TAH"/>
              <w:rPr>
                <w:rFonts w:cs="v4.2.0"/>
              </w:rPr>
            </w:pPr>
            <w:r w:rsidRPr="00C95AF0">
              <w:rPr>
                <w:rFonts w:cs="v4.2.0"/>
              </w:rPr>
              <w:t>Wanted signal mean power</w:t>
            </w:r>
          </w:p>
        </w:tc>
        <w:tc>
          <w:tcPr>
            <w:tcW w:w="1772" w:type="dxa"/>
          </w:tcPr>
          <w:p w14:paraId="0EA48BC2"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59924BB2" w14:textId="77777777" w:rsidR="00896404" w:rsidRPr="00C95AF0" w:rsidRDefault="00896404" w:rsidP="00896404">
            <w:pPr>
              <w:pStyle w:val="TAH"/>
              <w:rPr>
                <w:rFonts w:cs="v4.2.0"/>
              </w:rPr>
            </w:pPr>
            <w:r w:rsidRPr="00C95AF0">
              <w:rPr>
                <w:rFonts w:cs="v4.2.0"/>
              </w:rPr>
              <w:t>Type of interfering signal</w:t>
            </w:r>
          </w:p>
        </w:tc>
      </w:tr>
      <w:tr w:rsidR="00896404" w:rsidRPr="00C95AF0" w14:paraId="42B5AB8E" w14:textId="77777777" w:rsidTr="004D3370">
        <w:trPr>
          <w:jc w:val="center"/>
        </w:trPr>
        <w:tc>
          <w:tcPr>
            <w:tcW w:w="1890" w:type="dxa"/>
          </w:tcPr>
          <w:p w14:paraId="21620E9D" w14:textId="77777777" w:rsidR="00896404" w:rsidRPr="00C95AF0" w:rsidRDefault="00896404" w:rsidP="00896404">
            <w:pPr>
              <w:pStyle w:val="TAC"/>
              <w:rPr>
                <w:rFonts w:cs="v4.2.0"/>
              </w:rPr>
            </w:pPr>
            <w:r w:rsidRPr="00C95AF0">
              <w:rPr>
                <w:rFonts w:cs="v4.2.0"/>
              </w:rPr>
              <w:t>1900 - 1920 MHz,</w:t>
            </w:r>
          </w:p>
          <w:p w14:paraId="49D7669D" w14:textId="77777777" w:rsidR="00896404" w:rsidRPr="00C95AF0" w:rsidRDefault="00896404" w:rsidP="00896404">
            <w:pPr>
              <w:pStyle w:val="TAC"/>
              <w:rPr>
                <w:rFonts w:cs="v4.2.0"/>
              </w:rPr>
            </w:pPr>
            <w:r w:rsidRPr="00C95AF0">
              <w:rPr>
                <w:rFonts w:cs="v4.2.0"/>
              </w:rPr>
              <w:t>2010 - 2025 MHz</w:t>
            </w:r>
          </w:p>
        </w:tc>
        <w:tc>
          <w:tcPr>
            <w:tcW w:w="1158" w:type="dxa"/>
          </w:tcPr>
          <w:p w14:paraId="67887D1C" w14:textId="77777777" w:rsidR="00896404" w:rsidRPr="00C95AF0" w:rsidRDefault="00896404" w:rsidP="00896404">
            <w:pPr>
              <w:pStyle w:val="TAC"/>
              <w:rPr>
                <w:rFonts w:cs="v4.2.0"/>
              </w:rPr>
            </w:pPr>
            <w:r w:rsidRPr="00C95AF0">
              <w:rPr>
                <w:rFonts w:cs="v4.2.0"/>
              </w:rPr>
              <w:t>-40 dBm</w:t>
            </w:r>
          </w:p>
        </w:tc>
        <w:tc>
          <w:tcPr>
            <w:tcW w:w="2197" w:type="dxa"/>
          </w:tcPr>
          <w:p w14:paraId="7A348079" w14:textId="77777777" w:rsidR="00896404" w:rsidRPr="00C95AF0" w:rsidRDefault="00896404" w:rsidP="00896404">
            <w:pPr>
              <w:pStyle w:val="TAC"/>
              <w:rPr>
                <w:rFonts w:cs="v4.2.0"/>
              </w:rPr>
            </w:pPr>
            <w:r w:rsidRPr="00C95AF0">
              <w:rPr>
                <w:rFonts w:cs="v3.7.0"/>
              </w:rPr>
              <w:t>-104 dBm</w:t>
            </w:r>
          </w:p>
        </w:tc>
        <w:tc>
          <w:tcPr>
            <w:tcW w:w="1772" w:type="dxa"/>
          </w:tcPr>
          <w:p w14:paraId="4B3191F9"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47B9EC93"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7F650C34" w14:textId="77777777" w:rsidTr="004D3370">
        <w:trPr>
          <w:jc w:val="center"/>
        </w:trPr>
        <w:tc>
          <w:tcPr>
            <w:tcW w:w="1890" w:type="dxa"/>
          </w:tcPr>
          <w:p w14:paraId="4E832C7E" w14:textId="77777777" w:rsidR="00896404" w:rsidRPr="00C95AF0" w:rsidRDefault="00896404" w:rsidP="00896404">
            <w:pPr>
              <w:pStyle w:val="TAC"/>
              <w:rPr>
                <w:rFonts w:cs="v4.2.0"/>
              </w:rPr>
            </w:pPr>
            <w:r w:rsidRPr="00C95AF0">
              <w:rPr>
                <w:rFonts w:cs="v4.2.0"/>
              </w:rPr>
              <w:t>1880 - 1900 MHz,</w:t>
            </w:r>
          </w:p>
          <w:p w14:paraId="194EC9AC" w14:textId="77777777" w:rsidR="00896404" w:rsidRPr="00C95AF0" w:rsidRDefault="00896404" w:rsidP="00896404">
            <w:pPr>
              <w:pStyle w:val="TAC"/>
              <w:rPr>
                <w:rFonts w:cs="v4.2.0"/>
              </w:rPr>
            </w:pPr>
            <w:r w:rsidRPr="00C95AF0">
              <w:rPr>
                <w:rFonts w:cs="v4.2.0"/>
              </w:rPr>
              <w:t>1990 - 2010 MHz,</w:t>
            </w:r>
          </w:p>
          <w:p w14:paraId="7E9B9489" w14:textId="77777777" w:rsidR="00896404" w:rsidRPr="00C95AF0" w:rsidRDefault="00896404" w:rsidP="00896404">
            <w:pPr>
              <w:pStyle w:val="TAC"/>
              <w:rPr>
                <w:rFonts w:cs="v4.2.0"/>
              </w:rPr>
            </w:pPr>
            <w:r w:rsidRPr="00C95AF0">
              <w:rPr>
                <w:rFonts w:cs="v4.2.0"/>
              </w:rPr>
              <w:t>2025 - 2045 MHz</w:t>
            </w:r>
          </w:p>
        </w:tc>
        <w:tc>
          <w:tcPr>
            <w:tcW w:w="1158" w:type="dxa"/>
          </w:tcPr>
          <w:p w14:paraId="319E4FCB" w14:textId="77777777" w:rsidR="00896404" w:rsidRPr="00C95AF0" w:rsidRDefault="00896404" w:rsidP="00896404">
            <w:pPr>
              <w:pStyle w:val="TAC"/>
              <w:rPr>
                <w:rFonts w:cs="v4.2.0"/>
              </w:rPr>
            </w:pPr>
            <w:r w:rsidRPr="00C95AF0">
              <w:rPr>
                <w:rFonts w:cs="v4.2.0"/>
              </w:rPr>
              <w:t>-40 dBm</w:t>
            </w:r>
          </w:p>
        </w:tc>
        <w:tc>
          <w:tcPr>
            <w:tcW w:w="2197" w:type="dxa"/>
          </w:tcPr>
          <w:p w14:paraId="2167FAAF" w14:textId="77777777" w:rsidR="00896404" w:rsidRPr="00C95AF0" w:rsidRDefault="00896404" w:rsidP="00896404">
            <w:pPr>
              <w:pStyle w:val="TAC"/>
              <w:rPr>
                <w:rFonts w:cs="v4.2.0"/>
              </w:rPr>
            </w:pPr>
            <w:r w:rsidRPr="00C95AF0">
              <w:rPr>
                <w:rFonts w:cs="v3.7.0"/>
              </w:rPr>
              <w:t>-104 dBm</w:t>
            </w:r>
          </w:p>
        </w:tc>
        <w:tc>
          <w:tcPr>
            <w:tcW w:w="1772" w:type="dxa"/>
          </w:tcPr>
          <w:p w14:paraId="2D08E08B"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489B0D96"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3118FA9A" w14:textId="77777777" w:rsidTr="004D3370">
        <w:trPr>
          <w:jc w:val="center"/>
        </w:trPr>
        <w:tc>
          <w:tcPr>
            <w:tcW w:w="1890" w:type="dxa"/>
          </w:tcPr>
          <w:p w14:paraId="6292297D" w14:textId="77777777" w:rsidR="00896404" w:rsidRPr="00C95AF0" w:rsidRDefault="00896404" w:rsidP="00896404">
            <w:pPr>
              <w:pStyle w:val="TAC"/>
              <w:rPr>
                <w:rFonts w:cs="v4.2.0"/>
              </w:rPr>
            </w:pPr>
            <w:r w:rsidRPr="00C95AF0">
              <w:rPr>
                <w:rFonts w:cs="v4.2.0"/>
              </w:rPr>
              <w:t>1920 - 1980 MHz</w:t>
            </w:r>
          </w:p>
        </w:tc>
        <w:tc>
          <w:tcPr>
            <w:tcW w:w="1158" w:type="dxa"/>
          </w:tcPr>
          <w:p w14:paraId="1C4E9154" w14:textId="77777777" w:rsidR="00896404" w:rsidRPr="00C95AF0" w:rsidRDefault="00896404" w:rsidP="00896404">
            <w:pPr>
              <w:pStyle w:val="TAC"/>
              <w:rPr>
                <w:rFonts w:cs="v4.2.0"/>
              </w:rPr>
            </w:pPr>
            <w:r w:rsidRPr="00C95AF0">
              <w:rPr>
                <w:rFonts w:cs="v4.2.0"/>
              </w:rPr>
              <w:t>-40 dBm</w:t>
            </w:r>
          </w:p>
        </w:tc>
        <w:tc>
          <w:tcPr>
            <w:tcW w:w="2197" w:type="dxa"/>
          </w:tcPr>
          <w:p w14:paraId="0D2A1318" w14:textId="77777777" w:rsidR="00896404" w:rsidRPr="00C95AF0" w:rsidRDefault="00896404" w:rsidP="00896404">
            <w:pPr>
              <w:pStyle w:val="TAC"/>
              <w:rPr>
                <w:rFonts w:cs="v4.2.0"/>
              </w:rPr>
            </w:pPr>
            <w:r w:rsidRPr="00C95AF0">
              <w:rPr>
                <w:rFonts w:cs="v3.7.0"/>
              </w:rPr>
              <w:t>-104 dBm</w:t>
            </w:r>
          </w:p>
        </w:tc>
        <w:tc>
          <w:tcPr>
            <w:tcW w:w="1772" w:type="dxa"/>
          </w:tcPr>
          <w:p w14:paraId="222B2F73"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6DC81D4D"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41010885" w14:textId="77777777" w:rsidTr="004D3370">
        <w:trPr>
          <w:jc w:val="center"/>
        </w:trPr>
        <w:tc>
          <w:tcPr>
            <w:tcW w:w="1890" w:type="dxa"/>
          </w:tcPr>
          <w:p w14:paraId="2652A184" w14:textId="77777777" w:rsidR="00896404" w:rsidRPr="00C95AF0" w:rsidRDefault="00896404" w:rsidP="00896404">
            <w:pPr>
              <w:pStyle w:val="TAC"/>
              <w:rPr>
                <w:rFonts w:cs="v4.2.0"/>
              </w:rPr>
            </w:pPr>
            <w:r w:rsidRPr="00C95AF0">
              <w:rPr>
                <w:rFonts w:cs="v4.2.0"/>
              </w:rPr>
              <w:t>1 - 1880 MHz,</w:t>
            </w:r>
          </w:p>
          <w:p w14:paraId="4B0B07F0" w14:textId="77777777" w:rsidR="00896404" w:rsidRPr="00C95AF0" w:rsidRDefault="00896404" w:rsidP="00896404">
            <w:pPr>
              <w:pStyle w:val="TAC"/>
              <w:rPr>
                <w:rFonts w:cs="v4.2.0"/>
              </w:rPr>
            </w:pPr>
            <w:r w:rsidRPr="00C95AF0">
              <w:rPr>
                <w:rFonts w:cs="v4.2.0"/>
              </w:rPr>
              <w:t>1980 - 1990 MHz,</w:t>
            </w:r>
          </w:p>
          <w:p w14:paraId="013C6ADE"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5DC709D" w14:textId="77777777" w:rsidR="00896404" w:rsidRPr="00C95AF0" w:rsidRDefault="00896404" w:rsidP="00896404">
            <w:pPr>
              <w:pStyle w:val="TAC"/>
              <w:rPr>
                <w:rFonts w:cs="v4.2.0"/>
              </w:rPr>
            </w:pPr>
            <w:r w:rsidRPr="00C95AF0">
              <w:rPr>
                <w:rFonts w:cs="v4.2.0"/>
              </w:rPr>
              <w:t>-15 dBm</w:t>
            </w:r>
          </w:p>
        </w:tc>
        <w:tc>
          <w:tcPr>
            <w:tcW w:w="2197" w:type="dxa"/>
          </w:tcPr>
          <w:p w14:paraId="74D8DFB8" w14:textId="77777777" w:rsidR="00896404" w:rsidRPr="00C95AF0" w:rsidRDefault="00896404" w:rsidP="00896404">
            <w:pPr>
              <w:pStyle w:val="TAC"/>
              <w:rPr>
                <w:rFonts w:cs="v4.2.0"/>
              </w:rPr>
            </w:pPr>
            <w:r w:rsidRPr="00C95AF0">
              <w:rPr>
                <w:rFonts w:cs="v3.7.0"/>
              </w:rPr>
              <w:t>-104 dBm</w:t>
            </w:r>
          </w:p>
        </w:tc>
        <w:tc>
          <w:tcPr>
            <w:tcW w:w="1772" w:type="dxa"/>
          </w:tcPr>
          <w:p w14:paraId="3F0B9362" w14:textId="77777777" w:rsidR="00896404" w:rsidRPr="00C95AF0" w:rsidRDefault="00896404" w:rsidP="00896404">
            <w:pPr>
              <w:pStyle w:val="TAC"/>
              <w:rPr>
                <w:rFonts w:cs="v4.2.0"/>
              </w:rPr>
            </w:pPr>
            <w:r w:rsidRPr="00C95AF0">
              <w:rPr>
                <w:rFonts w:cs="v4.2.0"/>
              </w:rPr>
              <w:sym w:font="Symbol" w:char="F0BE"/>
            </w:r>
          </w:p>
        </w:tc>
        <w:tc>
          <w:tcPr>
            <w:tcW w:w="2764" w:type="dxa"/>
          </w:tcPr>
          <w:p w14:paraId="3A21E2A8" w14:textId="77777777" w:rsidR="00896404" w:rsidRPr="00C95AF0" w:rsidRDefault="00896404" w:rsidP="00896404">
            <w:pPr>
              <w:pStyle w:val="TAC"/>
              <w:rPr>
                <w:rFonts w:cs="v4.2.0"/>
              </w:rPr>
            </w:pPr>
            <w:r w:rsidRPr="00C95AF0">
              <w:rPr>
                <w:rFonts w:cs="v4.2.0"/>
              </w:rPr>
              <w:t>CW carrier</w:t>
            </w:r>
          </w:p>
        </w:tc>
      </w:tr>
      <w:tr w:rsidR="004D3370" w:rsidRPr="00C95AF0" w14:paraId="16F89080" w14:textId="77777777" w:rsidTr="004D3370">
        <w:trPr>
          <w:jc w:val="center"/>
        </w:trPr>
        <w:tc>
          <w:tcPr>
            <w:tcW w:w="9781" w:type="dxa"/>
            <w:gridSpan w:val="5"/>
          </w:tcPr>
          <w:p w14:paraId="5FB0A6B6"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8CC460E" w14:textId="77777777" w:rsidR="00896404" w:rsidRPr="00E93C8B" w:rsidRDefault="00896404" w:rsidP="00896404">
      <w:pPr>
        <w:rPr>
          <w:rFonts w:cs="v4.2.0"/>
        </w:rPr>
      </w:pPr>
    </w:p>
    <w:p w14:paraId="2FA872D6" w14:textId="77777777" w:rsidR="00896404" w:rsidRPr="00E93C8B" w:rsidRDefault="00896404" w:rsidP="00896404">
      <w:pPr>
        <w:pStyle w:val="TH"/>
        <w:outlineLvl w:val="0"/>
        <w:rPr>
          <w:rFonts w:cs="v4.2.0"/>
        </w:rPr>
      </w:pPr>
      <w:r w:rsidRPr="00E93C8B">
        <w:rPr>
          <w:rFonts w:cs="v4.2.0"/>
        </w:rPr>
        <w:t>Table 7.7A-1: Blocking requirements for Wide Area BS in operating bands defined in subclause 4.2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2FCBDE33" w14:textId="77777777" w:rsidTr="004D3370">
        <w:trPr>
          <w:jc w:val="center"/>
        </w:trPr>
        <w:tc>
          <w:tcPr>
            <w:tcW w:w="1890" w:type="dxa"/>
          </w:tcPr>
          <w:p w14:paraId="6C4A36DC"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76277BD2" w14:textId="77777777" w:rsidR="00896404" w:rsidRPr="00C95AF0" w:rsidRDefault="00896404" w:rsidP="00896404">
            <w:pPr>
              <w:pStyle w:val="TAH"/>
              <w:rPr>
                <w:rFonts w:cs="v4.2.0"/>
              </w:rPr>
            </w:pPr>
            <w:r w:rsidRPr="00C95AF0">
              <w:rPr>
                <w:rFonts w:cs="v4.2.0"/>
              </w:rPr>
              <w:t>Interfering signal mean power</w:t>
            </w:r>
          </w:p>
        </w:tc>
        <w:tc>
          <w:tcPr>
            <w:tcW w:w="2194" w:type="dxa"/>
          </w:tcPr>
          <w:p w14:paraId="63C628B0" w14:textId="77777777" w:rsidR="00896404" w:rsidRPr="00C95AF0" w:rsidRDefault="00896404" w:rsidP="00896404">
            <w:pPr>
              <w:pStyle w:val="TAH"/>
              <w:rPr>
                <w:rFonts w:cs="v4.2.0"/>
              </w:rPr>
            </w:pPr>
            <w:r w:rsidRPr="00C95AF0">
              <w:rPr>
                <w:rFonts w:cs="v4.2.0"/>
              </w:rPr>
              <w:t>Wanted signal mean power</w:t>
            </w:r>
          </w:p>
        </w:tc>
        <w:tc>
          <w:tcPr>
            <w:tcW w:w="1775" w:type="dxa"/>
          </w:tcPr>
          <w:p w14:paraId="4413DC73"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48FD12ED" w14:textId="77777777" w:rsidR="00896404" w:rsidRPr="00C95AF0" w:rsidRDefault="00896404" w:rsidP="00896404">
            <w:pPr>
              <w:pStyle w:val="TAH"/>
              <w:rPr>
                <w:rFonts w:cs="v4.2.0"/>
              </w:rPr>
            </w:pPr>
            <w:r w:rsidRPr="00C95AF0">
              <w:rPr>
                <w:rFonts w:cs="v4.2.0"/>
              </w:rPr>
              <w:t>Type of interfering signal</w:t>
            </w:r>
          </w:p>
        </w:tc>
      </w:tr>
      <w:tr w:rsidR="00896404" w:rsidRPr="00C95AF0" w14:paraId="42561A9B" w14:textId="77777777" w:rsidTr="004D3370">
        <w:trPr>
          <w:jc w:val="center"/>
        </w:trPr>
        <w:tc>
          <w:tcPr>
            <w:tcW w:w="1890" w:type="dxa"/>
          </w:tcPr>
          <w:p w14:paraId="3B1804AC" w14:textId="77777777" w:rsidR="00896404" w:rsidRPr="00C95AF0" w:rsidRDefault="00896404" w:rsidP="00896404">
            <w:pPr>
              <w:pStyle w:val="TAC"/>
              <w:rPr>
                <w:rFonts w:cs="v4.2.0"/>
              </w:rPr>
            </w:pPr>
            <w:r w:rsidRPr="00C95AF0">
              <w:rPr>
                <w:rFonts w:cs="v4.2.0"/>
              </w:rPr>
              <w:t>1850 - 1990 MHz</w:t>
            </w:r>
          </w:p>
        </w:tc>
        <w:tc>
          <w:tcPr>
            <w:tcW w:w="1157" w:type="dxa"/>
          </w:tcPr>
          <w:p w14:paraId="23781287" w14:textId="77777777" w:rsidR="00896404" w:rsidRPr="00C95AF0" w:rsidRDefault="00896404" w:rsidP="00896404">
            <w:pPr>
              <w:pStyle w:val="TAC"/>
              <w:rPr>
                <w:rFonts w:cs="v4.2.0"/>
              </w:rPr>
            </w:pPr>
            <w:r w:rsidRPr="00C95AF0">
              <w:rPr>
                <w:rFonts w:cs="v4.2.0"/>
              </w:rPr>
              <w:t>-40 dBm</w:t>
            </w:r>
          </w:p>
        </w:tc>
        <w:tc>
          <w:tcPr>
            <w:tcW w:w="2194" w:type="dxa"/>
          </w:tcPr>
          <w:p w14:paraId="506B88ED" w14:textId="77777777" w:rsidR="00896404" w:rsidRPr="00C95AF0" w:rsidRDefault="00896404" w:rsidP="00896404">
            <w:pPr>
              <w:pStyle w:val="TAC"/>
              <w:rPr>
                <w:rFonts w:cs="v4.2.0"/>
              </w:rPr>
            </w:pPr>
            <w:r w:rsidRPr="00C95AF0">
              <w:rPr>
                <w:rFonts w:cs="v3.7.0"/>
              </w:rPr>
              <w:t>-104 dBm</w:t>
            </w:r>
          </w:p>
        </w:tc>
        <w:tc>
          <w:tcPr>
            <w:tcW w:w="1775" w:type="dxa"/>
          </w:tcPr>
          <w:p w14:paraId="4870DBAA"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CA7F45B"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0DA3F441" w14:textId="77777777" w:rsidTr="004D3370">
        <w:trPr>
          <w:jc w:val="center"/>
        </w:trPr>
        <w:tc>
          <w:tcPr>
            <w:tcW w:w="1890" w:type="dxa"/>
          </w:tcPr>
          <w:p w14:paraId="7C477416" w14:textId="77777777" w:rsidR="00896404" w:rsidRPr="00C95AF0" w:rsidRDefault="00896404" w:rsidP="00896404">
            <w:pPr>
              <w:pStyle w:val="TAC"/>
              <w:rPr>
                <w:rFonts w:cs="v4.2.0"/>
              </w:rPr>
            </w:pPr>
            <w:r w:rsidRPr="00C95AF0">
              <w:rPr>
                <w:rFonts w:cs="v4.2.0"/>
              </w:rPr>
              <w:t>1830 - 1850 MHz,</w:t>
            </w:r>
          </w:p>
          <w:p w14:paraId="5C3D70A5" w14:textId="77777777" w:rsidR="00896404" w:rsidRPr="00C95AF0" w:rsidRDefault="00896404" w:rsidP="00896404">
            <w:pPr>
              <w:pStyle w:val="TAC"/>
              <w:rPr>
                <w:rFonts w:cs="v4.2.0"/>
              </w:rPr>
            </w:pPr>
            <w:r w:rsidRPr="00C95AF0">
              <w:rPr>
                <w:rFonts w:cs="v4.2.0"/>
              </w:rPr>
              <w:t>1990 - 2010 MHz</w:t>
            </w:r>
          </w:p>
        </w:tc>
        <w:tc>
          <w:tcPr>
            <w:tcW w:w="1157" w:type="dxa"/>
          </w:tcPr>
          <w:p w14:paraId="3C173F23" w14:textId="77777777" w:rsidR="00896404" w:rsidRPr="00C95AF0" w:rsidRDefault="00896404" w:rsidP="00896404">
            <w:pPr>
              <w:pStyle w:val="TAC"/>
              <w:rPr>
                <w:rFonts w:cs="v4.2.0"/>
              </w:rPr>
            </w:pPr>
            <w:r w:rsidRPr="00C95AF0">
              <w:rPr>
                <w:rFonts w:cs="v4.2.0"/>
              </w:rPr>
              <w:t>-40 dBm</w:t>
            </w:r>
          </w:p>
        </w:tc>
        <w:tc>
          <w:tcPr>
            <w:tcW w:w="2194" w:type="dxa"/>
          </w:tcPr>
          <w:p w14:paraId="62DDE958" w14:textId="77777777" w:rsidR="00896404" w:rsidRPr="00C95AF0" w:rsidRDefault="00896404" w:rsidP="00896404">
            <w:pPr>
              <w:pStyle w:val="TAC"/>
              <w:rPr>
                <w:rFonts w:cs="v4.2.0"/>
              </w:rPr>
            </w:pPr>
            <w:r w:rsidRPr="00C95AF0">
              <w:rPr>
                <w:rFonts w:cs="v3.7.0"/>
              </w:rPr>
              <w:t>-104 dBm</w:t>
            </w:r>
          </w:p>
        </w:tc>
        <w:tc>
          <w:tcPr>
            <w:tcW w:w="1775" w:type="dxa"/>
          </w:tcPr>
          <w:p w14:paraId="764DC7AE"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0F261F0"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E291F82" w14:textId="77777777" w:rsidTr="004D3370">
        <w:trPr>
          <w:jc w:val="center"/>
        </w:trPr>
        <w:tc>
          <w:tcPr>
            <w:tcW w:w="1890" w:type="dxa"/>
          </w:tcPr>
          <w:p w14:paraId="65DE20B3" w14:textId="77777777" w:rsidR="00896404" w:rsidRPr="00C95AF0" w:rsidRDefault="00896404" w:rsidP="00896404">
            <w:pPr>
              <w:pStyle w:val="TAC"/>
              <w:rPr>
                <w:rFonts w:cs="v4.2.0"/>
              </w:rPr>
            </w:pPr>
            <w:r w:rsidRPr="00C95AF0">
              <w:rPr>
                <w:rFonts w:cs="v4.2.0"/>
              </w:rPr>
              <w:t>1 - 1830 MHz,</w:t>
            </w:r>
          </w:p>
          <w:p w14:paraId="159970FC" w14:textId="77777777" w:rsidR="00896404" w:rsidRPr="00C95AF0" w:rsidRDefault="00896404" w:rsidP="00896404">
            <w:pPr>
              <w:pStyle w:val="TAC"/>
              <w:rPr>
                <w:rFonts w:cs="v4.2.0"/>
              </w:rPr>
            </w:pPr>
            <w:r w:rsidRPr="00C95AF0">
              <w:rPr>
                <w:rFonts w:cs="v4.2.0"/>
              </w:rPr>
              <w:t>2010 - 12750 MHz</w:t>
            </w:r>
          </w:p>
        </w:tc>
        <w:tc>
          <w:tcPr>
            <w:tcW w:w="1157" w:type="dxa"/>
          </w:tcPr>
          <w:p w14:paraId="3A9033FC" w14:textId="77777777" w:rsidR="00896404" w:rsidRPr="00C95AF0" w:rsidRDefault="00896404" w:rsidP="00896404">
            <w:pPr>
              <w:pStyle w:val="TAC"/>
              <w:rPr>
                <w:rFonts w:cs="v4.2.0"/>
              </w:rPr>
            </w:pPr>
            <w:r w:rsidRPr="00C95AF0">
              <w:rPr>
                <w:rFonts w:cs="v4.2.0"/>
              </w:rPr>
              <w:t>-15 dBm</w:t>
            </w:r>
          </w:p>
        </w:tc>
        <w:tc>
          <w:tcPr>
            <w:tcW w:w="2194" w:type="dxa"/>
          </w:tcPr>
          <w:p w14:paraId="49272C7A" w14:textId="77777777" w:rsidR="00896404" w:rsidRPr="00C95AF0" w:rsidRDefault="00896404" w:rsidP="00896404">
            <w:pPr>
              <w:pStyle w:val="TAC"/>
              <w:rPr>
                <w:rFonts w:cs="v4.2.0"/>
              </w:rPr>
            </w:pPr>
            <w:r w:rsidRPr="00C95AF0">
              <w:rPr>
                <w:rFonts w:cs="v3.7.0"/>
              </w:rPr>
              <w:t>-104 dBm</w:t>
            </w:r>
          </w:p>
        </w:tc>
        <w:tc>
          <w:tcPr>
            <w:tcW w:w="1775" w:type="dxa"/>
          </w:tcPr>
          <w:p w14:paraId="7EE22DAA" w14:textId="77777777" w:rsidR="00896404" w:rsidRPr="00C95AF0" w:rsidRDefault="00896404" w:rsidP="00896404">
            <w:pPr>
              <w:pStyle w:val="TAC"/>
              <w:rPr>
                <w:rFonts w:cs="v4.2.0"/>
              </w:rPr>
            </w:pPr>
            <w:r w:rsidRPr="00C95AF0">
              <w:rPr>
                <w:rFonts w:cs="v4.2.0"/>
              </w:rPr>
              <w:sym w:font="Symbol" w:char="F0BE"/>
            </w:r>
          </w:p>
        </w:tc>
        <w:tc>
          <w:tcPr>
            <w:tcW w:w="2761" w:type="dxa"/>
          </w:tcPr>
          <w:p w14:paraId="45FEE1CC" w14:textId="77777777" w:rsidR="00896404" w:rsidRPr="00C95AF0" w:rsidRDefault="00896404" w:rsidP="00896404">
            <w:pPr>
              <w:pStyle w:val="TAC"/>
              <w:rPr>
                <w:rFonts w:cs="v4.2.0"/>
              </w:rPr>
            </w:pPr>
            <w:r w:rsidRPr="00C95AF0">
              <w:rPr>
                <w:rFonts w:cs="v4.2.0"/>
              </w:rPr>
              <w:t>CW carrier</w:t>
            </w:r>
          </w:p>
        </w:tc>
      </w:tr>
      <w:tr w:rsidR="004D3370" w:rsidRPr="00C95AF0" w14:paraId="2D05FC72" w14:textId="77777777" w:rsidTr="004D3370">
        <w:trPr>
          <w:jc w:val="center"/>
        </w:trPr>
        <w:tc>
          <w:tcPr>
            <w:tcW w:w="9777" w:type="dxa"/>
            <w:gridSpan w:val="5"/>
          </w:tcPr>
          <w:p w14:paraId="6AAA943E"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9B266CC" w14:textId="77777777" w:rsidR="00896404" w:rsidRPr="00E93C8B" w:rsidRDefault="00896404" w:rsidP="00896404">
      <w:pPr>
        <w:rPr>
          <w:rFonts w:cs="v4.2.0"/>
        </w:rPr>
      </w:pPr>
    </w:p>
    <w:p w14:paraId="2C1E8198" w14:textId="77777777" w:rsidR="00896404" w:rsidRPr="00E93C8B" w:rsidRDefault="00896404" w:rsidP="00896404">
      <w:pPr>
        <w:pStyle w:val="TH"/>
        <w:outlineLvl w:val="0"/>
        <w:rPr>
          <w:rFonts w:cs="v4.2.0"/>
        </w:rPr>
      </w:pPr>
      <w:r w:rsidRPr="00E93C8B">
        <w:rPr>
          <w:rFonts w:cs="v4.2.0"/>
        </w:rPr>
        <w:t>Table 7.8A-1: Blocking requirements for Wide Area BS in operating bands defined in subclause 4.2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765F0BB" w14:textId="77777777" w:rsidTr="004D3370">
        <w:trPr>
          <w:jc w:val="center"/>
        </w:trPr>
        <w:tc>
          <w:tcPr>
            <w:tcW w:w="1890" w:type="dxa"/>
          </w:tcPr>
          <w:p w14:paraId="295E63C2"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2525E484" w14:textId="77777777" w:rsidR="00896404" w:rsidRPr="00C95AF0" w:rsidRDefault="00896404" w:rsidP="00896404">
            <w:pPr>
              <w:pStyle w:val="TAH"/>
              <w:rPr>
                <w:rFonts w:cs="v4.2.0"/>
              </w:rPr>
            </w:pPr>
            <w:r w:rsidRPr="00C95AF0">
              <w:rPr>
                <w:rFonts w:cs="v4.2.0"/>
              </w:rPr>
              <w:t>Interfering signal mean power</w:t>
            </w:r>
          </w:p>
        </w:tc>
        <w:tc>
          <w:tcPr>
            <w:tcW w:w="2194" w:type="dxa"/>
          </w:tcPr>
          <w:p w14:paraId="39BC6A07" w14:textId="77777777" w:rsidR="00896404" w:rsidRPr="00C95AF0" w:rsidRDefault="00896404" w:rsidP="00896404">
            <w:pPr>
              <w:pStyle w:val="TAH"/>
              <w:rPr>
                <w:rFonts w:cs="v4.2.0"/>
              </w:rPr>
            </w:pPr>
            <w:r w:rsidRPr="00C95AF0">
              <w:rPr>
                <w:rFonts w:cs="v4.2.0"/>
              </w:rPr>
              <w:t>Wanted signal mean power</w:t>
            </w:r>
          </w:p>
        </w:tc>
        <w:tc>
          <w:tcPr>
            <w:tcW w:w="1775" w:type="dxa"/>
          </w:tcPr>
          <w:p w14:paraId="0C3C72BA"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0609F76E" w14:textId="77777777" w:rsidR="00896404" w:rsidRPr="00C95AF0" w:rsidRDefault="00896404" w:rsidP="00896404">
            <w:pPr>
              <w:pStyle w:val="TAH"/>
              <w:rPr>
                <w:rFonts w:cs="v4.2.0"/>
              </w:rPr>
            </w:pPr>
            <w:r w:rsidRPr="00C95AF0">
              <w:rPr>
                <w:rFonts w:cs="v4.2.0"/>
              </w:rPr>
              <w:t>Type of interfering signal</w:t>
            </w:r>
          </w:p>
        </w:tc>
      </w:tr>
      <w:tr w:rsidR="00896404" w:rsidRPr="00C95AF0" w14:paraId="6240FA28" w14:textId="77777777" w:rsidTr="004D3370">
        <w:trPr>
          <w:jc w:val="center"/>
        </w:trPr>
        <w:tc>
          <w:tcPr>
            <w:tcW w:w="1890" w:type="dxa"/>
          </w:tcPr>
          <w:p w14:paraId="2CD1117F" w14:textId="77777777" w:rsidR="00896404" w:rsidRPr="00C95AF0" w:rsidRDefault="00896404" w:rsidP="00896404">
            <w:pPr>
              <w:pStyle w:val="TAC"/>
              <w:rPr>
                <w:rFonts w:cs="v4.2.0"/>
              </w:rPr>
            </w:pPr>
            <w:r w:rsidRPr="00C95AF0">
              <w:rPr>
                <w:rFonts w:cs="v4.2.0"/>
              </w:rPr>
              <w:t>1910 - 1930 MHz</w:t>
            </w:r>
          </w:p>
        </w:tc>
        <w:tc>
          <w:tcPr>
            <w:tcW w:w="1157" w:type="dxa"/>
          </w:tcPr>
          <w:p w14:paraId="6B990DA0" w14:textId="77777777" w:rsidR="00896404" w:rsidRPr="00C95AF0" w:rsidRDefault="00896404" w:rsidP="00896404">
            <w:pPr>
              <w:pStyle w:val="TAC"/>
              <w:rPr>
                <w:rFonts w:cs="v4.2.0"/>
              </w:rPr>
            </w:pPr>
            <w:r w:rsidRPr="00C95AF0">
              <w:rPr>
                <w:rFonts w:cs="v4.2.0"/>
              </w:rPr>
              <w:t>-40 dBm</w:t>
            </w:r>
          </w:p>
        </w:tc>
        <w:tc>
          <w:tcPr>
            <w:tcW w:w="2194" w:type="dxa"/>
          </w:tcPr>
          <w:p w14:paraId="69ACA0D1" w14:textId="77777777" w:rsidR="00896404" w:rsidRPr="00C95AF0" w:rsidRDefault="00896404" w:rsidP="00896404">
            <w:pPr>
              <w:pStyle w:val="TAC"/>
              <w:rPr>
                <w:rFonts w:cs="v4.2.0"/>
              </w:rPr>
            </w:pPr>
            <w:r w:rsidRPr="00C95AF0">
              <w:rPr>
                <w:rFonts w:cs="v3.7.0"/>
              </w:rPr>
              <w:t>-104 dBm</w:t>
            </w:r>
          </w:p>
        </w:tc>
        <w:tc>
          <w:tcPr>
            <w:tcW w:w="1775" w:type="dxa"/>
          </w:tcPr>
          <w:p w14:paraId="1EA26F22"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588E32D5"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CA7A222" w14:textId="77777777" w:rsidTr="004D3370">
        <w:trPr>
          <w:jc w:val="center"/>
        </w:trPr>
        <w:tc>
          <w:tcPr>
            <w:tcW w:w="1890" w:type="dxa"/>
          </w:tcPr>
          <w:p w14:paraId="71C9B622" w14:textId="77777777" w:rsidR="00896404" w:rsidRPr="00C95AF0" w:rsidRDefault="00896404" w:rsidP="00896404">
            <w:pPr>
              <w:pStyle w:val="TAC"/>
              <w:rPr>
                <w:rFonts w:cs="v4.2.0"/>
              </w:rPr>
            </w:pPr>
            <w:r w:rsidRPr="00C95AF0">
              <w:rPr>
                <w:rFonts w:cs="v4.2.0"/>
              </w:rPr>
              <w:t>1890 - 1910 MHz,</w:t>
            </w:r>
          </w:p>
          <w:p w14:paraId="625D1BE1" w14:textId="77777777" w:rsidR="00896404" w:rsidRPr="00C95AF0" w:rsidRDefault="00896404" w:rsidP="00896404">
            <w:pPr>
              <w:pStyle w:val="TAC"/>
              <w:rPr>
                <w:rFonts w:cs="v4.2.0"/>
              </w:rPr>
            </w:pPr>
            <w:r w:rsidRPr="00C95AF0">
              <w:rPr>
                <w:rFonts w:cs="v4.2.0"/>
              </w:rPr>
              <w:t>1930 - 1950 MHz</w:t>
            </w:r>
          </w:p>
        </w:tc>
        <w:tc>
          <w:tcPr>
            <w:tcW w:w="1157" w:type="dxa"/>
          </w:tcPr>
          <w:p w14:paraId="29036560" w14:textId="77777777" w:rsidR="00896404" w:rsidRPr="00C95AF0" w:rsidRDefault="00896404" w:rsidP="00896404">
            <w:pPr>
              <w:pStyle w:val="TAC"/>
              <w:rPr>
                <w:rFonts w:cs="v4.2.0"/>
              </w:rPr>
            </w:pPr>
            <w:r w:rsidRPr="00C95AF0">
              <w:rPr>
                <w:rFonts w:cs="v4.2.0"/>
              </w:rPr>
              <w:t>-40 dBm</w:t>
            </w:r>
          </w:p>
        </w:tc>
        <w:tc>
          <w:tcPr>
            <w:tcW w:w="2194" w:type="dxa"/>
          </w:tcPr>
          <w:p w14:paraId="0254D72A" w14:textId="77777777" w:rsidR="00896404" w:rsidRPr="00C95AF0" w:rsidRDefault="00896404" w:rsidP="00896404">
            <w:pPr>
              <w:pStyle w:val="TAC"/>
              <w:rPr>
                <w:rFonts w:cs="v4.2.0"/>
              </w:rPr>
            </w:pPr>
            <w:r w:rsidRPr="00C95AF0">
              <w:rPr>
                <w:rFonts w:cs="v3.7.0"/>
              </w:rPr>
              <w:t>-104 dBm</w:t>
            </w:r>
          </w:p>
        </w:tc>
        <w:tc>
          <w:tcPr>
            <w:tcW w:w="1775" w:type="dxa"/>
          </w:tcPr>
          <w:p w14:paraId="0BCF1E15"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3C1CB79"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064C09AC" w14:textId="77777777" w:rsidTr="004D3370">
        <w:trPr>
          <w:jc w:val="center"/>
        </w:trPr>
        <w:tc>
          <w:tcPr>
            <w:tcW w:w="1890" w:type="dxa"/>
          </w:tcPr>
          <w:p w14:paraId="2603E45B" w14:textId="77777777" w:rsidR="00896404" w:rsidRPr="00C95AF0" w:rsidRDefault="00896404" w:rsidP="00896404">
            <w:pPr>
              <w:pStyle w:val="TAC"/>
              <w:rPr>
                <w:rFonts w:cs="v4.2.0"/>
              </w:rPr>
            </w:pPr>
            <w:r w:rsidRPr="00C95AF0">
              <w:rPr>
                <w:rFonts w:cs="v4.2.0"/>
              </w:rPr>
              <w:t>1 - 1890 MHz,</w:t>
            </w:r>
          </w:p>
          <w:p w14:paraId="7E5C4BB9" w14:textId="77777777" w:rsidR="00896404" w:rsidRPr="00C95AF0" w:rsidRDefault="00896404" w:rsidP="00896404">
            <w:pPr>
              <w:pStyle w:val="TAC"/>
              <w:rPr>
                <w:rFonts w:cs="v4.2.0"/>
              </w:rPr>
            </w:pPr>
            <w:r w:rsidRPr="00C95AF0">
              <w:rPr>
                <w:rFonts w:cs="v4.2.0"/>
              </w:rPr>
              <w:t>1950 - 12750 MHz</w:t>
            </w:r>
          </w:p>
        </w:tc>
        <w:tc>
          <w:tcPr>
            <w:tcW w:w="1157" w:type="dxa"/>
          </w:tcPr>
          <w:p w14:paraId="35D20227" w14:textId="77777777" w:rsidR="00896404" w:rsidRPr="00C95AF0" w:rsidRDefault="00896404" w:rsidP="00896404">
            <w:pPr>
              <w:pStyle w:val="TAC"/>
              <w:rPr>
                <w:rFonts w:cs="v4.2.0"/>
              </w:rPr>
            </w:pPr>
            <w:r w:rsidRPr="00C95AF0">
              <w:rPr>
                <w:rFonts w:cs="v4.2.0"/>
              </w:rPr>
              <w:t>-15 dBm</w:t>
            </w:r>
          </w:p>
        </w:tc>
        <w:tc>
          <w:tcPr>
            <w:tcW w:w="2194" w:type="dxa"/>
          </w:tcPr>
          <w:p w14:paraId="54A95514" w14:textId="77777777" w:rsidR="00896404" w:rsidRPr="00C95AF0" w:rsidRDefault="00896404" w:rsidP="00896404">
            <w:pPr>
              <w:pStyle w:val="TAC"/>
              <w:rPr>
                <w:rFonts w:cs="v4.2.0"/>
              </w:rPr>
            </w:pPr>
            <w:r w:rsidRPr="00C95AF0">
              <w:rPr>
                <w:rFonts w:cs="v3.7.0"/>
              </w:rPr>
              <w:t>-104 dBm</w:t>
            </w:r>
          </w:p>
        </w:tc>
        <w:tc>
          <w:tcPr>
            <w:tcW w:w="1775" w:type="dxa"/>
          </w:tcPr>
          <w:p w14:paraId="7F31C1F8" w14:textId="77777777" w:rsidR="00896404" w:rsidRPr="00C95AF0" w:rsidRDefault="00896404" w:rsidP="00896404">
            <w:pPr>
              <w:pStyle w:val="TAC"/>
              <w:rPr>
                <w:rFonts w:cs="v4.2.0"/>
              </w:rPr>
            </w:pPr>
            <w:r w:rsidRPr="00C95AF0">
              <w:rPr>
                <w:rFonts w:cs="v4.2.0"/>
              </w:rPr>
              <w:sym w:font="Symbol" w:char="F0BE"/>
            </w:r>
          </w:p>
        </w:tc>
        <w:tc>
          <w:tcPr>
            <w:tcW w:w="2761" w:type="dxa"/>
          </w:tcPr>
          <w:p w14:paraId="32EB41E7" w14:textId="77777777" w:rsidR="00896404" w:rsidRPr="00C95AF0" w:rsidRDefault="00896404" w:rsidP="00896404">
            <w:pPr>
              <w:pStyle w:val="TAC"/>
              <w:rPr>
                <w:rFonts w:cs="v4.2.0"/>
              </w:rPr>
            </w:pPr>
            <w:r w:rsidRPr="00C95AF0">
              <w:rPr>
                <w:rFonts w:cs="v4.2.0"/>
              </w:rPr>
              <w:t>CW carrier</w:t>
            </w:r>
          </w:p>
        </w:tc>
      </w:tr>
      <w:tr w:rsidR="004D3370" w:rsidRPr="00C95AF0" w14:paraId="78ECDB5F" w14:textId="77777777" w:rsidTr="004D3370">
        <w:trPr>
          <w:jc w:val="center"/>
        </w:trPr>
        <w:tc>
          <w:tcPr>
            <w:tcW w:w="9777" w:type="dxa"/>
            <w:gridSpan w:val="5"/>
          </w:tcPr>
          <w:p w14:paraId="2E1BBB4A"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31A8D562" w14:textId="77777777" w:rsidR="00896404" w:rsidRPr="00E93C8B" w:rsidRDefault="00896404" w:rsidP="00896404">
      <w:pPr>
        <w:rPr>
          <w:rFonts w:cs="v4.2.0"/>
        </w:rPr>
      </w:pPr>
    </w:p>
    <w:p w14:paraId="350ECC78" w14:textId="77777777" w:rsidR="00896404" w:rsidRPr="00E93C8B" w:rsidRDefault="00896404" w:rsidP="00896404">
      <w:pPr>
        <w:pStyle w:val="TH"/>
        <w:outlineLvl w:val="0"/>
        <w:rPr>
          <w:rFonts w:cs="v4.2.0"/>
        </w:rPr>
      </w:pPr>
      <w:r w:rsidRPr="00E93C8B">
        <w:rPr>
          <w:rFonts w:cs="v4.2.0"/>
        </w:rPr>
        <w:lastRenderedPageBreak/>
        <w:t>Table 7.</w:t>
      </w:r>
      <w:r w:rsidRPr="00E93C8B">
        <w:rPr>
          <w:rFonts w:cs="v4.2.0"/>
          <w:lang w:eastAsia="zh-CN"/>
        </w:rPr>
        <w:t>8B-</w:t>
      </w:r>
      <w:r w:rsidRPr="00E93C8B">
        <w:rPr>
          <w:rFonts w:cs="v4.2.0"/>
        </w:rPr>
        <w:t xml:space="preserve">1: Blocking requirements for Wide Area BS in operating bands defined in </w:t>
      </w:r>
      <w:r w:rsidRPr="00E93C8B">
        <w:rPr>
          <w:rFonts w:cs="v4.2.0"/>
          <w:lang w:eastAsia="zh-CN"/>
        </w:rPr>
        <w:t>4</w:t>
      </w:r>
      <w:r w:rsidRPr="00E93C8B">
        <w:rPr>
          <w:rFonts w:cs="v4.2.0"/>
        </w:rPr>
        <w:t>.2(</w:t>
      </w:r>
      <w:r w:rsidRPr="00E93C8B">
        <w:rPr>
          <w:rFonts w:cs="v4.2.0"/>
          <w:lang w:eastAsia="zh-CN"/>
        </w:rPr>
        <w:t>d</w:t>
      </w:r>
      <w:r w:rsidRPr="00E93C8B">
        <w:rPr>
          <w:rFonts w:cs="v4.2.0"/>
        </w:rPr>
        <w:t>)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010C7F81" w14:textId="77777777">
        <w:tc>
          <w:tcPr>
            <w:tcW w:w="1890" w:type="dxa"/>
          </w:tcPr>
          <w:p w14:paraId="13C6F675"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52E99855" w14:textId="77777777" w:rsidR="00896404" w:rsidRPr="00C95AF0" w:rsidRDefault="00896404" w:rsidP="00896404">
            <w:pPr>
              <w:pStyle w:val="TAH"/>
              <w:rPr>
                <w:rFonts w:cs="v4.2.0"/>
              </w:rPr>
            </w:pPr>
            <w:r w:rsidRPr="00C95AF0">
              <w:rPr>
                <w:rFonts w:cs="v4.2.0"/>
              </w:rPr>
              <w:t>Interfering Signal Mean Power</w:t>
            </w:r>
          </w:p>
        </w:tc>
        <w:tc>
          <w:tcPr>
            <w:tcW w:w="1701" w:type="dxa"/>
          </w:tcPr>
          <w:p w14:paraId="6685C6B3" w14:textId="77777777" w:rsidR="00896404" w:rsidRPr="00C95AF0" w:rsidRDefault="00896404" w:rsidP="00896404">
            <w:pPr>
              <w:pStyle w:val="TAH"/>
              <w:rPr>
                <w:rFonts w:cs="v4.2.0"/>
              </w:rPr>
            </w:pPr>
            <w:r w:rsidRPr="00C95AF0">
              <w:rPr>
                <w:rFonts w:cs="v4.2.0"/>
              </w:rPr>
              <w:t>Wanted Signal Mean Power</w:t>
            </w:r>
          </w:p>
        </w:tc>
        <w:tc>
          <w:tcPr>
            <w:tcW w:w="2126" w:type="dxa"/>
          </w:tcPr>
          <w:p w14:paraId="3524A85B"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5A5B710A" w14:textId="77777777" w:rsidR="00896404" w:rsidRPr="00C95AF0" w:rsidRDefault="00896404" w:rsidP="00896404">
            <w:pPr>
              <w:pStyle w:val="TAH"/>
              <w:rPr>
                <w:rFonts w:cs="v4.2.0"/>
              </w:rPr>
            </w:pPr>
            <w:r w:rsidRPr="00C95AF0">
              <w:rPr>
                <w:rFonts w:cs="v4.2.0"/>
              </w:rPr>
              <w:t>Type of Interfering Signal</w:t>
            </w:r>
          </w:p>
        </w:tc>
      </w:tr>
      <w:tr w:rsidR="00896404" w:rsidRPr="00C95AF0" w14:paraId="1191A8C3" w14:textId="77777777">
        <w:trPr>
          <w:cantSplit/>
          <w:trHeight w:val="490"/>
        </w:trPr>
        <w:tc>
          <w:tcPr>
            <w:tcW w:w="1890" w:type="dxa"/>
          </w:tcPr>
          <w:p w14:paraId="5784166F" w14:textId="77777777" w:rsidR="00896404" w:rsidRPr="00C95AF0" w:rsidRDefault="00896404" w:rsidP="00896404">
            <w:pPr>
              <w:pStyle w:val="TAC"/>
              <w:rPr>
                <w:rFonts w:cs="v4.2.0"/>
              </w:rPr>
            </w:pPr>
            <w:r w:rsidRPr="00C95AF0">
              <w:rPr>
                <w:rFonts w:cs="v4.2.0"/>
                <w:lang w:eastAsia="zh-CN"/>
              </w:rPr>
              <w:t>2570</w:t>
            </w:r>
            <w:r w:rsidRPr="00C95AF0">
              <w:rPr>
                <w:rFonts w:cs="v4.2.0"/>
              </w:rPr>
              <w:t xml:space="preserve"> - </w:t>
            </w:r>
            <w:r w:rsidRPr="00C95AF0">
              <w:rPr>
                <w:rFonts w:cs="v4.2.0"/>
                <w:lang w:eastAsia="zh-CN"/>
              </w:rPr>
              <w:t>262</w:t>
            </w:r>
            <w:r w:rsidRPr="00C95AF0">
              <w:rPr>
                <w:rFonts w:cs="v4.2.0"/>
              </w:rPr>
              <w:t>0 MHz</w:t>
            </w:r>
          </w:p>
        </w:tc>
        <w:tc>
          <w:tcPr>
            <w:tcW w:w="1371" w:type="dxa"/>
          </w:tcPr>
          <w:p w14:paraId="015D7E5D" w14:textId="77777777" w:rsidR="00896404" w:rsidRPr="00C95AF0" w:rsidRDefault="00896404" w:rsidP="00896404">
            <w:pPr>
              <w:pStyle w:val="TAC"/>
              <w:rPr>
                <w:rFonts w:cs="v4.2.0"/>
              </w:rPr>
            </w:pPr>
            <w:r w:rsidRPr="00C95AF0">
              <w:rPr>
                <w:rFonts w:cs="v4.2.0"/>
              </w:rPr>
              <w:t>-40dBm</w:t>
            </w:r>
          </w:p>
        </w:tc>
        <w:tc>
          <w:tcPr>
            <w:tcW w:w="1701" w:type="dxa"/>
          </w:tcPr>
          <w:p w14:paraId="7AC57326" w14:textId="77777777" w:rsidR="00896404" w:rsidRPr="00C95AF0" w:rsidRDefault="00896404" w:rsidP="00896404">
            <w:pPr>
              <w:pStyle w:val="TAC"/>
              <w:rPr>
                <w:rFonts w:cs="v4.2.0"/>
              </w:rPr>
            </w:pPr>
            <w:r w:rsidRPr="00C95AF0">
              <w:rPr>
                <w:rFonts w:cs="v4.2.0"/>
              </w:rPr>
              <w:t>-104 dBm</w:t>
            </w:r>
          </w:p>
        </w:tc>
        <w:tc>
          <w:tcPr>
            <w:tcW w:w="2126" w:type="dxa"/>
          </w:tcPr>
          <w:p w14:paraId="03DF6FF2" w14:textId="77777777" w:rsidR="00896404" w:rsidRPr="00C95AF0" w:rsidRDefault="004E0BFD" w:rsidP="00896404">
            <w:pPr>
              <w:pStyle w:val="TAC"/>
              <w:rPr>
                <w:rFonts w:cs="v4.2.0"/>
              </w:rPr>
            </w:pPr>
            <w:r w:rsidRPr="00C95AF0">
              <w:rPr>
                <w:rFonts w:cs="v4.2.0"/>
              </w:rPr>
              <w:t>±</w:t>
            </w:r>
            <w:r w:rsidR="00896404" w:rsidRPr="00C95AF0">
              <w:rPr>
                <w:rFonts w:cs="v4.2.0"/>
              </w:rPr>
              <w:t>3.2MHz</w:t>
            </w:r>
          </w:p>
        </w:tc>
        <w:tc>
          <w:tcPr>
            <w:tcW w:w="2693" w:type="dxa"/>
          </w:tcPr>
          <w:p w14:paraId="2DD64E96"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5DAD11DD" w14:textId="77777777">
        <w:trPr>
          <w:cantSplit/>
          <w:trHeight w:val="490"/>
        </w:trPr>
        <w:tc>
          <w:tcPr>
            <w:tcW w:w="1890" w:type="dxa"/>
          </w:tcPr>
          <w:p w14:paraId="1C03F345" w14:textId="77777777" w:rsidR="00896404" w:rsidRPr="00C95AF0" w:rsidRDefault="00896404" w:rsidP="00896404">
            <w:pPr>
              <w:pStyle w:val="TAC"/>
              <w:rPr>
                <w:rFonts w:cs="v4.2.0"/>
              </w:rPr>
            </w:pPr>
            <w:r w:rsidRPr="00C95AF0">
              <w:rPr>
                <w:rFonts w:cs="v4.2.0"/>
                <w:lang w:eastAsia="zh-CN"/>
              </w:rPr>
              <w:t>2500</w:t>
            </w:r>
            <w:r w:rsidRPr="00C95AF0">
              <w:rPr>
                <w:rFonts w:cs="v4.2.0"/>
              </w:rPr>
              <w:t xml:space="preserve"> - </w:t>
            </w:r>
            <w:r w:rsidRPr="00C95AF0">
              <w:rPr>
                <w:rFonts w:cs="v4.2.0"/>
                <w:lang w:eastAsia="zh-CN"/>
              </w:rPr>
              <w:t>2570</w:t>
            </w:r>
            <w:r w:rsidRPr="00C95AF0">
              <w:rPr>
                <w:rFonts w:cs="v4.2.0"/>
              </w:rPr>
              <w:t xml:space="preserve"> MHz,</w:t>
            </w:r>
          </w:p>
          <w:p w14:paraId="5E985AE8" w14:textId="77777777" w:rsidR="00896404" w:rsidRPr="00C95AF0" w:rsidRDefault="00896404" w:rsidP="00896404">
            <w:pPr>
              <w:pStyle w:val="TAC"/>
              <w:rPr>
                <w:rFonts w:cs="v4.2.0"/>
              </w:rPr>
            </w:pPr>
            <w:r w:rsidRPr="00C95AF0">
              <w:rPr>
                <w:rFonts w:cs="v4.2.0"/>
                <w:lang w:eastAsia="zh-CN"/>
              </w:rPr>
              <w:t>2620</w:t>
            </w:r>
            <w:r w:rsidRPr="00C95AF0">
              <w:rPr>
                <w:rFonts w:cs="v4.2.0"/>
              </w:rPr>
              <w:t xml:space="preserve"> - </w:t>
            </w:r>
            <w:r w:rsidRPr="00C95AF0">
              <w:rPr>
                <w:rFonts w:cs="v4.2.0"/>
                <w:lang w:eastAsia="zh-CN"/>
              </w:rPr>
              <w:t>2690</w:t>
            </w:r>
            <w:r w:rsidRPr="00C95AF0">
              <w:rPr>
                <w:rFonts w:cs="v4.2.0"/>
              </w:rPr>
              <w:t xml:space="preserve"> MHz</w:t>
            </w:r>
          </w:p>
        </w:tc>
        <w:tc>
          <w:tcPr>
            <w:tcW w:w="1371" w:type="dxa"/>
          </w:tcPr>
          <w:p w14:paraId="15E46301" w14:textId="77777777" w:rsidR="00896404" w:rsidRPr="00C95AF0" w:rsidRDefault="00896404" w:rsidP="00896404">
            <w:pPr>
              <w:pStyle w:val="TAC"/>
              <w:rPr>
                <w:rFonts w:cs="v4.2.0"/>
              </w:rPr>
            </w:pPr>
            <w:r w:rsidRPr="00C95AF0">
              <w:rPr>
                <w:rFonts w:cs="v4.2.0"/>
              </w:rPr>
              <w:t>-40dBm</w:t>
            </w:r>
          </w:p>
        </w:tc>
        <w:tc>
          <w:tcPr>
            <w:tcW w:w="1701" w:type="dxa"/>
          </w:tcPr>
          <w:p w14:paraId="75B6E657" w14:textId="77777777" w:rsidR="00896404" w:rsidRPr="00C95AF0" w:rsidRDefault="00896404" w:rsidP="00896404">
            <w:pPr>
              <w:pStyle w:val="TAC"/>
              <w:rPr>
                <w:rFonts w:cs="v4.2.0"/>
              </w:rPr>
            </w:pPr>
            <w:r w:rsidRPr="00C95AF0">
              <w:rPr>
                <w:rFonts w:cs="v4.2.0"/>
              </w:rPr>
              <w:t>-104 dBm</w:t>
            </w:r>
          </w:p>
        </w:tc>
        <w:tc>
          <w:tcPr>
            <w:tcW w:w="2126" w:type="dxa"/>
          </w:tcPr>
          <w:p w14:paraId="04AF94AA"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693" w:type="dxa"/>
          </w:tcPr>
          <w:p w14:paraId="5EE6F760"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6870B694" w14:textId="77777777">
        <w:tc>
          <w:tcPr>
            <w:tcW w:w="1890" w:type="dxa"/>
          </w:tcPr>
          <w:p w14:paraId="53932C04"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2500</w:t>
            </w:r>
            <w:r w:rsidRPr="00C95AF0">
              <w:rPr>
                <w:rFonts w:cs="v4.2.0"/>
              </w:rPr>
              <w:t xml:space="preserve"> MHz,</w:t>
            </w:r>
          </w:p>
          <w:p w14:paraId="500C8266" w14:textId="77777777" w:rsidR="00896404" w:rsidRPr="00C95AF0" w:rsidRDefault="00896404" w:rsidP="00896404">
            <w:pPr>
              <w:pStyle w:val="TAC"/>
              <w:rPr>
                <w:rFonts w:cs="v4.2.0"/>
              </w:rPr>
            </w:pPr>
            <w:r w:rsidRPr="00C95AF0">
              <w:rPr>
                <w:rFonts w:cs="v4.2.0"/>
                <w:lang w:eastAsia="zh-CN"/>
              </w:rPr>
              <w:t>2690</w:t>
            </w:r>
            <w:r w:rsidRPr="00C95AF0">
              <w:rPr>
                <w:rFonts w:cs="v4.2.0"/>
              </w:rPr>
              <w:t xml:space="preserve"> - 12750 MHz</w:t>
            </w:r>
          </w:p>
        </w:tc>
        <w:tc>
          <w:tcPr>
            <w:tcW w:w="1371" w:type="dxa"/>
          </w:tcPr>
          <w:p w14:paraId="0AF360F2" w14:textId="77777777" w:rsidR="00896404" w:rsidRPr="00C95AF0" w:rsidRDefault="00896404" w:rsidP="00896404">
            <w:pPr>
              <w:pStyle w:val="TAC"/>
              <w:rPr>
                <w:rFonts w:cs="v4.2.0"/>
              </w:rPr>
            </w:pPr>
            <w:r w:rsidRPr="00C95AF0">
              <w:rPr>
                <w:rFonts w:cs="v4.2.0"/>
              </w:rPr>
              <w:t>-15 dBm</w:t>
            </w:r>
          </w:p>
        </w:tc>
        <w:tc>
          <w:tcPr>
            <w:tcW w:w="1701" w:type="dxa"/>
          </w:tcPr>
          <w:p w14:paraId="35DAC7E1" w14:textId="77777777" w:rsidR="00896404" w:rsidRPr="00C95AF0" w:rsidRDefault="00896404" w:rsidP="00896404">
            <w:pPr>
              <w:pStyle w:val="TAC"/>
              <w:rPr>
                <w:rFonts w:cs="v4.2.0"/>
              </w:rPr>
            </w:pPr>
            <w:r w:rsidRPr="00C95AF0">
              <w:rPr>
                <w:rFonts w:cs="v4.2.0"/>
              </w:rPr>
              <w:t>-104 dBm</w:t>
            </w:r>
          </w:p>
        </w:tc>
        <w:tc>
          <w:tcPr>
            <w:tcW w:w="2126" w:type="dxa"/>
          </w:tcPr>
          <w:p w14:paraId="2532E3C6" w14:textId="77777777" w:rsidR="00896404" w:rsidRPr="00C95AF0" w:rsidRDefault="00896404" w:rsidP="00896404">
            <w:pPr>
              <w:pStyle w:val="TAC"/>
              <w:rPr>
                <w:rFonts w:cs="v4.2.0"/>
              </w:rPr>
            </w:pPr>
            <w:r w:rsidRPr="00C95AF0">
              <w:rPr>
                <w:rFonts w:cs="v4.2.0"/>
              </w:rPr>
              <w:sym w:font="Symbol" w:char="F0BE"/>
            </w:r>
          </w:p>
        </w:tc>
        <w:tc>
          <w:tcPr>
            <w:tcW w:w="2693" w:type="dxa"/>
          </w:tcPr>
          <w:p w14:paraId="2C58DF06" w14:textId="77777777" w:rsidR="00896404" w:rsidRPr="00C95AF0" w:rsidRDefault="00896404" w:rsidP="00896404">
            <w:pPr>
              <w:pStyle w:val="TAL"/>
              <w:rPr>
                <w:rFonts w:cs="v4.2.0"/>
              </w:rPr>
            </w:pPr>
            <w:r w:rsidRPr="00C95AF0">
              <w:rPr>
                <w:rFonts w:cs="v4.2.0"/>
              </w:rPr>
              <w:t>CW carrier</w:t>
            </w:r>
          </w:p>
        </w:tc>
      </w:tr>
      <w:tr w:rsidR="004D3370" w:rsidRPr="00C95AF0" w14:paraId="2E6AB2F3" w14:textId="77777777" w:rsidTr="009369D6">
        <w:tc>
          <w:tcPr>
            <w:tcW w:w="9781" w:type="dxa"/>
            <w:gridSpan w:val="5"/>
          </w:tcPr>
          <w:p w14:paraId="47193DF5"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4E5FF10A" w14:textId="77777777" w:rsidR="00896404" w:rsidRPr="00E93C8B" w:rsidRDefault="00896404" w:rsidP="00896404">
      <w:pPr>
        <w:rPr>
          <w:rFonts w:cs="v4.2.0"/>
        </w:rPr>
      </w:pPr>
    </w:p>
    <w:p w14:paraId="51AEE187"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8C-</w:t>
      </w:r>
      <w:r w:rsidRPr="00E93C8B">
        <w:rPr>
          <w:rFonts w:cs="v4.2.0"/>
        </w:rPr>
        <w:t xml:space="preserve">1: Blocking requirements for Wide Area BS in operating bands defined in </w:t>
      </w:r>
      <w:r w:rsidRPr="00E93C8B">
        <w:rPr>
          <w:rFonts w:cs="v4.2.0"/>
          <w:lang w:eastAsia="zh-CN"/>
        </w:rPr>
        <w:t>4</w:t>
      </w:r>
      <w:r w:rsidRPr="00E93C8B">
        <w:rPr>
          <w:rFonts w:cs="v4.2.0"/>
        </w:rPr>
        <w:t>.2(</w:t>
      </w:r>
      <w:r w:rsidRPr="00E93C8B">
        <w:rPr>
          <w:rFonts w:cs="v4.2.0"/>
          <w:lang w:eastAsia="zh-CN"/>
        </w:rPr>
        <w:t>e</w:t>
      </w:r>
      <w:r w:rsidRPr="00E93C8B">
        <w:rPr>
          <w:rFonts w:cs="v4.2.0"/>
        </w:rPr>
        <w:t>)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0B3A23A7" w14:textId="77777777">
        <w:tc>
          <w:tcPr>
            <w:tcW w:w="1890" w:type="dxa"/>
          </w:tcPr>
          <w:p w14:paraId="3D0ECA2A"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7B6E8A17" w14:textId="77777777" w:rsidR="00896404" w:rsidRPr="00C95AF0" w:rsidRDefault="00896404" w:rsidP="00896404">
            <w:pPr>
              <w:pStyle w:val="TAH"/>
              <w:rPr>
                <w:rFonts w:cs="v4.2.0"/>
              </w:rPr>
            </w:pPr>
            <w:r w:rsidRPr="00C95AF0">
              <w:rPr>
                <w:rFonts w:cs="v4.2.0"/>
              </w:rPr>
              <w:t>Interfering Signal Mean Power</w:t>
            </w:r>
          </w:p>
        </w:tc>
        <w:tc>
          <w:tcPr>
            <w:tcW w:w="1701" w:type="dxa"/>
          </w:tcPr>
          <w:p w14:paraId="5AB49694" w14:textId="77777777" w:rsidR="00896404" w:rsidRPr="00C95AF0" w:rsidRDefault="00896404" w:rsidP="00896404">
            <w:pPr>
              <w:pStyle w:val="TAH"/>
              <w:rPr>
                <w:rFonts w:cs="v4.2.0"/>
              </w:rPr>
            </w:pPr>
            <w:r w:rsidRPr="00C95AF0">
              <w:rPr>
                <w:rFonts w:cs="v4.2.0"/>
              </w:rPr>
              <w:t>Wanted Signal Mean Power</w:t>
            </w:r>
          </w:p>
        </w:tc>
        <w:tc>
          <w:tcPr>
            <w:tcW w:w="2126" w:type="dxa"/>
          </w:tcPr>
          <w:p w14:paraId="5D01A047"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226EAEF1" w14:textId="77777777" w:rsidR="00896404" w:rsidRPr="00C95AF0" w:rsidRDefault="00896404" w:rsidP="00896404">
            <w:pPr>
              <w:pStyle w:val="TAH"/>
              <w:rPr>
                <w:rFonts w:cs="v4.2.0"/>
              </w:rPr>
            </w:pPr>
            <w:r w:rsidRPr="00C95AF0">
              <w:rPr>
                <w:rFonts w:cs="v4.2.0"/>
              </w:rPr>
              <w:t>Type of Interfering Signal</w:t>
            </w:r>
          </w:p>
        </w:tc>
      </w:tr>
      <w:tr w:rsidR="00896404" w:rsidRPr="00C95AF0" w14:paraId="2A5CD696" w14:textId="77777777">
        <w:trPr>
          <w:cantSplit/>
          <w:trHeight w:val="490"/>
        </w:trPr>
        <w:tc>
          <w:tcPr>
            <w:tcW w:w="1890" w:type="dxa"/>
          </w:tcPr>
          <w:p w14:paraId="507677D0" w14:textId="77777777" w:rsidR="00896404" w:rsidRPr="00C95AF0" w:rsidRDefault="00896404" w:rsidP="00896404">
            <w:pPr>
              <w:pStyle w:val="TAC"/>
              <w:rPr>
                <w:rFonts w:cs="v4.2.0"/>
              </w:rPr>
            </w:pPr>
            <w:r w:rsidRPr="00C95AF0">
              <w:rPr>
                <w:rFonts w:cs="v4.2.0"/>
                <w:lang w:eastAsia="zh-CN"/>
              </w:rPr>
              <w:t>2300</w:t>
            </w:r>
            <w:r w:rsidRPr="00C95AF0">
              <w:rPr>
                <w:rFonts w:cs="v4.2.0"/>
              </w:rPr>
              <w:t xml:space="preserve"> - </w:t>
            </w:r>
            <w:r w:rsidRPr="00C95AF0">
              <w:rPr>
                <w:rFonts w:cs="v4.2.0"/>
                <w:lang w:eastAsia="zh-CN"/>
              </w:rPr>
              <w:t>2400</w:t>
            </w:r>
            <w:r w:rsidRPr="00C95AF0">
              <w:rPr>
                <w:rFonts w:cs="v4.2.0"/>
              </w:rPr>
              <w:t xml:space="preserve"> MHz</w:t>
            </w:r>
          </w:p>
        </w:tc>
        <w:tc>
          <w:tcPr>
            <w:tcW w:w="1371" w:type="dxa"/>
          </w:tcPr>
          <w:p w14:paraId="6BDF3E9A" w14:textId="77777777" w:rsidR="00896404" w:rsidRPr="00C95AF0" w:rsidRDefault="00896404" w:rsidP="00896404">
            <w:pPr>
              <w:pStyle w:val="TAC"/>
              <w:rPr>
                <w:rFonts w:cs="v4.2.0"/>
              </w:rPr>
            </w:pPr>
            <w:r w:rsidRPr="00C95AF0">
              <w:rPr>
                <w:rFonts w:cs="v4.2.0"/>
              </w:rPr>
              <w:t>-40dBm</w:t>
            </w:r>
          </w:p>
        </w:tc>
        <w:tc>
          <w:tcPr>
            <w:tcW w:w="1701" w:type="dxa"/>
          </w:tcPr>
          <w:p w14:paraId="6E718431" w14:textId="77777777" w:rsidR="00896404" w:rsidRPr="00C95AF0" w:rsidRDefault="00896404" w:rsidP="00896404">
            <w:pPr>
              <w:pStyle w:val="TAC"/>
              <w:rPr>
                <w:rFonts w:cs="v4.2.0"/>
              </w:rPr>
            </w:pPr>
            <w:r w:rsidRPr="00C95AF0">
              <w:rPr>
                <w:rFonts w:cs="v4.2.0"/>
              </w:rPr>
              <w:t>-104 dBm</w:t>
            </w:r>
          </w:p>
        </w:tc>
        <w:tc>
          <w:tcPr>
            <w:tcW w:w="2126" w:type="dxa"/>
          </w:tcPr>
          <w:p w14:paraId="13E93B86" w14:textId="77777777" w:rsidR="00896404" w:rsidRPr="00C95AF0" w:rsidRDefault="004E0BFD" w:rsidP="00896404">
            <w:pPr>
              <w:pStyle w:val="TAC"/>
              <w:rPr>
                <w:rFonts w:cs="v4.2.0"/>
              </w:rPr>
            </w:pPr>
            <w:r w:rsidRPr="00C95AF0">
              <w:rPr>
                <w:rFonts w:cs="v4.2.0"/>
              </w:rPr>
              <w:t>±</w:t>
            </w:r>
            <w:r w:rsidR="00896404" w:rsidRPr="00C95AF0">
              <w:rPr>
                <w:rFonts w:cs="v4.2.0"/>
              </w:rPr>
              <w:t>3.2MHz</w:t>
            </w:r>
          </w:p>
        </w:tc>
        <w:tc>
          <w:tcPr>
            <w:tcW w:w="2693" w:type="dxa"/>
          </w:tcPr>
          <w:p w14:paraId="759D308F"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2799968E" w14:textId="77777777">
        <w:trPr>
          <w:cantSplit/>
          <w:trHeight w:val="490"/>
        </w:trPr>
        <w:tc>
          <w:tcPr>
            <w:tcW w:w="1890" w:type="dxa"/>
          </w:tcPr>
          <w:p w14:paraId="46A0FD0D" w14:textId="77777777" w:rsidR="00896404" w:rsidRPr="00C95AF0" w:rsidRDefault="00896404" w:rsidP="00896404">
            <w:pPr>
              <w:pStyle w:val="TAC"/>
              <w:rPr>
                <w:rFonts w:cs="v4.2.0"/>
              </w:rPr>
            </w:pPr>
            <w:r w:rsidRPr="00C95AF0">
              <w:rPr>
                <w:rFonts w:cs="v4.2.0"/>
                <w:lang w:eastAsia="zh-CN"/>
              </w:rPr>
              <w:t>2280</w:t>
            </w:r>
            <w:r w:rsidRPr="00C95AF0">
              <w:rPr>
                <w:rFonts w:cs="v4.2.0"/>
              </w:rPr>
              <w:t xml:space="preserve"> - </w:t>
            </w:r>
            <w:r w:rsidRPr="00C95AF0">
              <w:rPr>
                <w:rFonts w:cs="v4.2.0"/>
                <w:lang w:eastAsia="zh-CN"/>
              </w:rPr>
              <w:t>2300</w:t>
            </w:r>
            <w:r w:rsidRPr="00C95AF0">
              <w:rPr>
                <w:rFonts w:cs="v4.2.0"/>
              </w:rPr>
              <w:t xml:space="preserve"> MHz,</w:t>
            </w:r>
          </w:p>
          <w:p w14:paraId="2918BD48" w14:textId="77777777" w:rsidR="00896404" w:rsidRPr="00C95AF0" w:rsidRDefault="00896404" w:rsidP="00896404">
            <w:pPr>
              <w:pStyle w:val="TAC"/>
              <w:rPr>
                <w:rFonts w:cs="v4.2.0"/>
              </w:rPr>
            </w:pPr>
            <w:r w:rsidRPr="00C95AF0">
              <w:rPr>
                <w:rFonts w:cs="v4.2.0"/>
                <w:lang w:eastAsia="zh-CN"/>
              </w:rPr>
              <w:t>2400</w:t>
            </w:r>
            <w:r w:rsidRPr="00C95AF0">
              <w:rPr>
                <w:rFonts w:cs="v4.2.0"/>
              </w:rPr>
              <w:t xml:space="preserve"> - </w:t>
            </w:r>
            <w:r w:rsidRPr="00C95AF0">
              <w:rPr>
                <w:rFonts w:cs="v4.2.0"/>
                <w:lang w:eastAsia="zh-CN"/>
              </w:rPr>
              <w:t>2420</w:t>
            </w:r>
            <w:r w:rsidRPr="00C95AF0">
              <w:rPr>
                <w:rFonts w:cs="v4.2.0"/>
              </w:rPr>
              <w:t>MHz</w:t>
            </w:r>
          </w:p>
        </w:tc>
        <w:tc>
          <w:tcPr>
            <w:tcW w:w="1371" w:type="dxa"/>
          </w:tcPr>
          <w:p w14:paraId="352239AA" w14:textId="77777777" w:rsidR="00896404" w:rsidRPr="00C95AF0" w:rsidRDefault="00896404" w:rsidP="00896404">
            <w:pPr>
              <w:pStyle w:val="TAC"/>
              <w:rPr>
                <w:rFonts w:cs="v4.2.0"/>
              </w:rPr>
            </w:pPr>
            <w:r w:rsidRPr="00C95AF0">
              <w:rPr>
                <w:rFonts w:cs="v4.2.0"/>
              </w:rPr>
              <w:t>-40dBm</w:t>
            </w:r>
          </w:p>
        </w:tc>
        <w:tc>
          <w:tcPr>
            <w:tcW w:w="1701" w:type="dxa"/>
          </w:tcPr>
          <w:p w14:paraId="7D0B05AC" w14:textId="77777777" w:rsidR="00896404" w:rsidRPr="00C95AF0" w:rsidRDefault="00896404" w:rsidP="00896404">
            <w:pPr>
              <w:pStyle w:val="TAC"/>
              <w:rPr>
                <w:rFonts w:cs="v4.2.0"/>
              </w:rPr>
            </w:pPr>
            <w:r w:rsidRPr="00C95AF0">
              <w:rPr>
                <w:rFonts w:cs="v4.2.0"/>
              </w:rPr>
              <w:t>-104 dBm</w:t>
            </w:r>
          </w:p>
        </w:tc>
        <w:tc>
          <w:tcPr>
            <w:tcW w:w="2126" w:type="dxa"/>
          </w:tcPr>
          <w:p w14:paraId="2AE58C4D"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693" w:type="dxa"/>
          </w:tcPr>
          <w:p w14:paraId="43442058"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3C27DB72" w14:textId="77777777">
        <w:tc>
          <w:tcPr>
            <w:tcW w:w="1890" w:type="dxa"/>
          </w:tcPr>
          <w:p w14:paraId="4A317D1C"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2280</w:t>
            </w:r>
            <w:r w:rsidRPr="00C95AF0">
              <w:rPr>
                <w:rFonts w:cs="v4.2.0"/>
              </w:rPr>
              <w:t xml:space="preserve"> MHz,</w:t>
            </w:r>
          </w:p>
          <w:p w14:paraId="67996580" w14:textId="77777777" w:rsidR="00896404" w:rsidRPr="00C95AF0" w:rsidRDefault="00896404" w:rsidP="00896404">
            <w:pPr>
              <w:pStyle w:val="TAC"/>
              <w:rPr>
                <w:rFonts w:cs="v4.2.0"/>
              </w:rPr>
            </w:pPr>
            <w:r w:rsidRPr="00C95AF0">
              <w:rPr>
                <w:rFonts w:cs="v4.2.0"/>
                <w:lang w:eastAsia="zh-CN"/>
              </w:rPr>
              <w:t>2420</w:t>
            </w:r>
            <w:r w:rsidRPr="00C95AF0">
              <w:rPr>
                <w:rFonts w:cs="v4.2.0"/>
              </w:rPr>
              <w:t xml:space="preserve"> – 12750 MHz</w:t>
            </w:r>
          </w:p>
        </w:tc>
        <w:tc>
          <w:tcPr>
            <w:tcW w:w="1371" w:type="dxa"/>
          </w:tcPr>
          <w:p w14:paraId="02D7C089" w14:textId="77777777" w:rsidR="00896404" w:rsidRPr="00C95AF0" w:rsidRDefault="00896404" w:rsidP="00896404">
            <w:pPr>
              <w:pStyle w:val="TAC"/>
              <w:rPr>
                <w:rFonts w:cs="v4.2.0"/>
              </w:rPr>
            </w:pPr>
            <w:r w:rsidRPr="00C95AF0">
              <w:rPr>
                <w:rFonts w:cs="v4.2.0"/>
              </w:rPr>
              <w:t>-15 dBm</w:t>
            </w:r>
          </w:p>
        </w:tc>
        <w:tc>
          <w:tcPr>
            <w:tcW w:w="1701" w:type="dxa"/>
          </w:tcPr>
          <w:p w14:paraId="2A0203DD" w14:textId="77777777" w:rsidR="00896404" w:rsidRPr="00C95AF0" w:rsidRDefault="00896404" w:rsidP="00896404">
            <w:pPr>
              <w:pStyle w:val="TAC"/>
              <w:rPr>
                <w:rFonts w:cs="v4.2.0"/>
              </w:rPr>
            </w:pPr>
            <w:r w:rsidRPr="00C95AF0">
              <w:rPr>
                <w:rFonts w:cs="v4.2.0"/>
              </w:rPr>
              <w:t>-104 dBm</w:t>
            </w:r>
          </w:p>
        </w:tc>
        <w:tc>
          <w:tcPr>
            <w:tcW w:w="2126" w:type="dxa"/>
          </w:tcPr>
          <w:p w14:paraId="2A5B02B1" w14:textId="77777777" w:rsidR="00896404" w:rsidRPr="00C95AF0" w:rsidRDefault="00896404" w:rsidP="00896404">
            <w:pPr>
              <w:pStyle w:val="TAC"/>
              <w:rPr>
                <w:rFonts w:cs="v4.2.0"/>
              </w:rPr>
            </w:pPr>
            <w:r w:rsidRPr="00C95AF0">
              <w:rPr>
                <w:rFonts w:cs="v4.2.0"/>
              </w:rPr>
              <w:sym w:font="Symbol" w:char="F0BE"/>
            </w:r>
          </w:p>
        </w:tc>
        <w:tc>
          <w:tcPr>
            <w:tcW w:w="2693" w:type="dxa"/>
          </w:tcPr>
          <w:p w14:paraId="0082FCC6" w14:textId="77777777" w:rsidR="00896404" w:rsidRPr="00C95AF0" w:rsidRDefault="00896404" w:rsidP="00896404">
            <w:pPr>
              <w:pStyle w:val="TAL"/>
              <w:rPr>
                <w:rFonts w:cs="v4.2.0"/>
              </w:rPr>
            </w:pPr>
            <w:r w:rsidRPr="00C95AF0">
              <w:rPr>
                <w:rFonts w:cs="v4.2.0"/>
              </w:rPr>
              <w:t>CW carrier</w:t>
            </w:r>
          </w:p>
        </w:tc>
      </w:tr>
      <w:tr w:rsidR="004D3370" w:rsidRPr="00C95AF0" w14:paraId="73FA1A48" w14:textId="77777777" w:rsidTr="009369D6">
        <w:tc>
          <w:tcPr>
            <w:tcW w:w="9781" w:type="dxa"/>
            <w:gridSpan w:val="5"/>
          </w:tcPr>
          <w:p w14:paraId="601A8200" w14:textId="77777777" w:rsidR="004D3370" w:rsidRPr="00C95AF0" w:rsidRDefault="004D3370" w:rsidP="004D3370">
            <w:pPr>
              <w:pStyle w:val="TAN"/>
              <w:rPr>
                <w:rFonts w:cs="v4.2.0"/>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CCF25A7" w14:textId="77777777" w:rsidR="00896404" w:rsidRPr="00E93C8B" w:rsidRDefault="00896404" w:rsidP="00896404">
      <w:pPr>
        <w:rPr>
          <w:rFonts w:cs="v4.2.0"/>
        </w:rPr>
      </w:pPr>
    </w:p>
    <w:p w14:paraId="11E46E48" w14:textId="77777777" w:rsidR="00B0034D" w:rsidRPr="00E93C8B" w:rsidRDefault="00B0034D" w:rsidP="00B0034D">
      <w:pPr>
        <w:pStyle w:val="TH"/>
        <w:outlineLvl w:val="0"/>
        <w:rPr>
          <w:rFonts w:cs="v4.2.0"/>
          <w:lang w:eastAsia="zh-CN"/>
        </w:rPr>
      </w:pPr>
      <w:r w:rsidRPr="00E93C8B">
        <w:rPr>
          <w:rFonts w:cs="v4.2.0"/>
        </w:rPr>
        <w:t>Table 7.</w:t>
      </w:r>
      <w:r w:rsidRPr="00E93C8B">
        <w:rPr>
          <w:rFonts w:cs="v4.2.0"/>
          <w:lang w:eastAsia="zh-CN"/>
        </w:rPr>
        <w:t>8D-1</w:t>
      </w:r>
      <w:r w:rsidRPr="00E93C8B">
        <w:rPr>
          <w:rFonts w:cs="v4.2.0"/>
        </w:rPr>
        <w:t>: Blocking requirements for Wide Area BS in operating bands defined in 5.2(</w:t>
      </w:r>
      <w:r w:rsidRPr="00E93C8B">
        <w:rPr>
          <w:rFonts w:cs="v4.2.0"/>
          <w:lang w:eastAsia="zh-CN"/>
        </w:rPr>
        <w:t>f</w:t>
      </w:r>
      <w:r w:rsidRPr="00E93C8B">
        <w:rPr>
          <w:rFonts w:cs="v4.2.0"/>
        </w:rPr>
        <w:t>)</w:t>
      </w:r>
      <w:r w:rsidRPr="00E93C8B">
        <w:rPr>
          <w:rFonts w:cs="v4.2.0"/>
          <w:lang w:eastAsia="zh-CN"/>
        </w:rPr>
        <w:t xml:space="preserve"> for 1.28Mcps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B0034D" w:rsidRPr="00C95AF0" w14:paraId="7D02D940" w14:textId="77777777">
        <w:tc>
          <w:tcPr>
            <w:tcW w:w="1890" w:type="dxa"/>
          </w:tcPr>
          <w:p w14:paraId="0367883E" w14:textId="77777777" w:rsidR="00B0034D" w:rsidRPr="00C95AF0" w:rsidRDefault="00B0034D" w:rsidP="00064F29">
            <w:pPr>
              <w:pStyle w:val="TAH"/>
              <w:rPr>
                <w:rFonts w:cs="v4.2.0"/>
              </w:rPr>
            </w:pPr>
            <w:r w:rsidRPr="00C95AF0">
              <w:rPr>
                <w:rFonts w:cs="v4.2.0"/>
              </w:rPr>
              <w:t>Cent</w:t>
            </w:r>
            <w:r w:rsidRPr="00C95AF0">
              <w:rPr>
                <w:rFonts w:cs="v4.2.0"/>
                <w:lang w:eastAsia="zh-CN"/>
              </w:rPr>
              <w:t>er</w:t>
            </w:r>
            <w:r w:rsidRPr="00C95AF0">
              <w:rPr>
                <w:rFonts w:cs="v4.2.0"/>
              </w:rPr>
              <w:t xml:space="preserve"> Frequency of Interfering Signal</w:t>
            </w:r>
          </w:p>
        </w:tc>
        <w:tc>
          <w:tcPr>
            <w:tcW w:w="1371" w:type="dxa"/>
          </w:tcPr>
          <w:p w14:paraId="35E25BF6" w14:textId="77777777" w:rsidR="00B0034D" w:rsidRPr="00C95AF0" w:rsidRDefault="00B0034D" w:rsidP="00064F29">
            <w:pPr>
              <w:pStyle w:val="TAH"/>
              <w:rPr>
                <w:rFonts w:cs="v4.2.0"/>
              </w:rPr>
            </w:pPr>
            <w:r w:rsidRPr="00C95AF0">
              <w:rPr>
                <w:rFonts w:cs="v4.2.0"/>
              </w:rPr>
              <w:t>Interfering Signal Mean Power</w:t>
            </w:r>
          </w:p>
        </w:tc>
        <w:tc>
          <w:tcPr>
            <w:tcW w:w="1701" w:type="dxa"/>
          </w:tcPr>
          <w:p w14:paraId="47EEB100" w14:textId="77777777" w:rsidR="00B0034D" w:rsidRPr="00C95AF0" w:rsidRDefault="00B0034D" w:rsidP="00064F29">
            <w:pPr>
              <w:pStyle w:val="TAH"/>
              <w:rPr>
                <w:rFonts w:cs="v4.2.0"/>
              </w:rPr>
            </w:pPr>
            <w:r w:rsidRPr="00C95AF0">
              <w:rPr>
                <w:rFonts w:cs="v4.2.0"/>
              </w:rPr>
              <w:t>Wanted Signal Mean Power</w:t>
            </w:r>
          </w:p>
        </w:tc>
        <w:tc>
          <w:tcPr>
            <w:tcW w:w="2126" w:type="dxa"/>
          </w:tcPr>
          <w:p w14:paraId="2B093587" w14:textId="77777777" w:rsidR="00B0034D" w:rsidRPr="00C95AF0" w:rsidRDefault="00B0034D" w:rsidP="00064F29">
            <w:pPr>
              <w:pStyle w:val="TAH"/>
              <w:rPr>
                <w:rFonts w:cs="v4.2.0"/>
              </w:rPr>
            </w:pPr>
            <w:r w:rsidRPr="00C95AF0">
              <w:rPr>
                <w:rFonts w:cs="v4.2.0"/>
              </w:rPr>
              <w:t>Minimum Offset of Interfering Signal</w:t>
            </w:r>
          </w:p>
        </w:tc>
        <w:tc>
          <w:tcPr>
            <w:tcW w:w="2693" w:type="dxa"/>
          </w:tcPr>
          <w:p w14:paraId="1B573E6F" w14:textId="77777777" w:rsidR="00B0034D" w:rsidRPr="00C95AF0" w:rsidRDefault="00B0034D" w:rsidP="00064F29">
            <w:pPr>
              <w:pStyle w:val="TAH"/>
              <w:rPr>
                <w:rFonts w:cs="v4.2.0"/>
              </w:rPr>
            </w:pPr>
            <w:r w:rsidRPr="00C95AF0">
              <w:rPr>
                <w:rFonts w:cs="v4.2.0"/>
              </w:rPr>
              <w:t>Type of Interfering Signal</w:t>
            </w:r>
          </w:p>
        </w:tc>
      </w:tr>
      <w:tr w:rsidR="00B0034D" w:rsidRPr="00C95AF0" w14:paraId="5A03441B" w14:textId="77777777">
        <w:trPr>
          <w:cantSplit/>
          <w:trHeight w:val="490"/>
        </w:trPr>
        <w:tc>
          <w:tcPr>
            <w:tcW w:w="1890" w:type="dxa"/>
          </w:tcPr>
          <w:p w14:paraId="71555D8A" w14:textId="77777777" w:rsidR="00B0034D" w:rsidRPr="00C95AF0" w:rsidRDefault="00B0034D" w:rsidP="00064F29">
            <w:pPr>
              <w:pStyle w:val="TAC"/>
              <w:rPr>
                <w:rFonts w:cs="v4.2.0"/>
                <w:lang w:eastAsia="zh-CN"/>
              </w:rPr>
            </w:pPr>
            <w:r w:rsidRPr="00C95AF0">
              <w:rPr>
                <w:rFonts w:cs="v4.2.0"/>
                <w:lang w:eastAsia="zh-CN"/>
              </w:rPr>
              <w:t>1880 - 1920 MHz</w:t>
            </w:r>
          </w:p>
        </w:tc>
        <w:tc>
          <w:tcPr>
            <w:tcW w:w="1371" w:type="dxa"/>
          </w:tcPr>
          <w:p w14:paraId="72F2698C" w14:textId="77777777" w:rsidR="00B0034D" w:rsidRPr="00C95AF0" w:rsidRDefault="00B0034D" w:rsidP="00064F29">
            <w:pPr>
              <w:pStyle w:val="TAC"/>
              <w:rPr>
                <w:rFonts w:cs="v4.2.0"/>
                <w:lang w:eastAsia="zh-CN"/>
              </w:rPr>
            </w:pPr>
            <w:r w:rsidRPr="00C95AF0">
              <w:rPr>
                <w:rFonts w:cs="v4.2.0"/>
                <w:lang w:eastAsia="zh-CN"/>
              </w:rPr>
              <w:t>-40dBm</w:t>
            </w:r>
          </w:p>
        </w:tc>
        <w:tc>
          <w:tcPr>
            <w:tcW w:w="1701" w:type="dxa"/>
          </w:tcPr>
          <w:p w14:paraId="58C807C9"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0CDF8177" w14:textId="77777777" w:rsidR="00B0034D" w:rsidRPr="00C95AF0" w:rsidRDefault="004E0BFD" w:rsidP="00064F29">
            <w:pPr>
              <w:pStyle w:val="TAC"/>
              <w:rPr>
                <w:rFonts w:cs="v4.2.0"/>
                <w:lang w:eastAsia="zh-CN"/>
              </w:rPr>
            </w:pPr>
            <w:r w:rsidRPr="00C95AF0">
              <w:rPr>
                <w:rFonts w:cs="v4.2.0"/>
              </w:rPr>
              <w:t>±</w:t>
            </w:r>
            <w:r w:rsidR="00B0034D" w:rsidRPr="00C95AF0">
              <w:rPr>
                <w:rFonts w:cs="v4.2.0"/>
                <w:lang w:eastAsia="zh-CN"/>
              </w:rPr>
              <w:t>3.2 MHz</w:t>
            </w:r>
          </w:p>
        </w:tc>
        <w:tc>
          <w:tcPr>
            <w:tcW w:w="2693" w:type="dxa"/>
          </w:tcPr>
          <w:p w14:paraId="757664BB" w14:textId="77777777" w:rsidR="00B0034D" w:rsidRPr="00C95AF0" w:rsidRDefault="00B0034D" w:rsidP="00064F29">
            <w:pPr>
              <w:pStyle w:val="TAC"/>
              <w:rPr>
                <w:rFonts w:cs="v4.2.0"/>
                <w:lang w:eastAsia="zh-CN"/>
              </w:rPr>
            </w:pPr>
            <w:r w:rsidRPr="00C95AF0">
              <w:rPr>
                <w:rFonts w:cs="v4.2.0"/>
                <w:lang w:eastAsia="zh-CN"/>
              </w:rPr>
              <w:t>Narrow band CDMA signal with one code</w:t>
            </w:r>
          </w:p>
        </w:tc>
      </w:tr>
      <w:tr w:rsidR="00B0034D" w:rsidRPr="00C95AF0" w14:paraId="389E67E9" w14:textId="77777777">
        <w:trPr>
          <w:cantSplit/>
          <w:trHeight w:val="490"/>
        </w:trPr>
        <w:tc>
          <w:tcPr>
            <w:tcW w:w="1890" w:type="dxa"/>
          </w:tcPr>
          <w:p w14:paraId="4A58A87C" w14:textId="77777777" w:rsidR="00B0034D" w:rsidRPr="00C95AF0" w:rsidRDefault="00B0034D" w:rsidP="00064F29">
            <w:pPr>
              <w:pStyle w:val="TAC"/>
              <w:rPr>
                <w:rFonts w:cs="v4.2.0"/>
                <w:lang w:eastAsia="zh-CN"/>
              </w:rPr>
            </w:pPr>
            <w:r w:rsidRPr="00C95AF0">
              <w:rPr>
                <w:rFonts w:cs="v4.2.0"/>
                <w:lang w:eastAsia="zh-CN"/>
              </w:rPr>
              <w:t>1860 - 1880 MHz,</w:t>
            </w:r>
          </w:p>
          <w:p w14:paraId="46446D5F" w14:textId="77777777" w:rsidR="00B0034D" w:rsidRPr="00C95AF0" w:rsidRDefault="00B0034D" w:rsidP="00064F29">
            <w:pPr>
              <w:pStyle w:val="TAC"/>
              <w:rPr>
                <w:rFonts w:cs="v4.2.0"/>
                <w:lang w:eastAsia="zh-CN"/>
              </w:rPr>
            </w:pPr>
            <w:r w:rsidRPr="00C95AF0">
              <w:rPr>
                <w:rFonts w:cs="v4.2.0"/>
                <w:lang w:eastAsia="zh-CN"/>
              </w:rPr>
              <w:t>1920 – 1940 MHz</w:t>
            </w:r>
          </w:p>
        </w:tc>
        <w:tc>
          <w:tcPr>
            <w:tcW w:w="1371" w:type="dxa"/>
          </w:tcPr>
          <w:p w14:paraId="4A24A490" w14:textId="77777777" w:rsidR="00B0034D" w:rsidRPr="00C95AF0" w:rsidRDefault="00B0034D" w:rsidP="00064F29">
            <w:pPr>
              <w:pStyle w:val="TAC"/>
              <w:rPr>
                <w:rFonts w:cs="v4.2.0"/>
                <w:lang w:eastAsia="zh-CN"/>
              </w:rPr>
            </w:pPr>
            <w:r w:rsidRPr="00C95AF0">
              <w:rPr>
                <w:rFonts w:cs="v4.2.0"/>
                <w:lang w:eastAsia="zh-CN"/>
              </w:rPr>
              <w:t>-40dBm</w:t>
            </w:r>
          </w:p>
        </w:tc>
        <w:tc>
          <w:tcPr>
            <w:tcW w:w="1701" w:type="dxa"/>
          </w:tcPr>
          <w:p w14:paraId="7AC9F3FD"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30A21C49" w14:textId="77777777" w:rsidR="00B0034D" w:rsidRPr="00C95AF0" w:rsidRDefault="004E0BFD" w:rsidP="00064F29">
            <w:pPr>
              <w:pStyle w:val="TAC"/>
              <w:rPr>
                <w:rFonts w:cs="v4.2.0"/>
                <w:lang w:eastAsia="zh-CN"/>
              </w:rPr>
            </w:pPr>
            <w:r w:rsidRPr="00C95AF0">
              <w:rPr>
                <w:rFonts w:cs="v4.2.0"/>
              </w:rPr>
              <w:t>±</w:t>
            </w:r>
            <w:r w:rsidR="00B0034D" w:rsidRPr="00C95AF0">
              <w:rPr>
                <w:rFonts w:cs="v4.2.0"/>
                <w:lang w:eastAsia="zh-CN"/>
              </w:rPr>
              <w:t>3.2 MHz</w:t>
            </w:r>
          </w:p>
        </w:tc>
        <w:tc>
          <w:tcPr>
            <w:tcW w:w="2693" w:type="dxa"/>
          </w:tcPr>
          <w:p w14:paraId="5623DB3C" w14:textId="77777777" w:rsidR="00B0034D" w:rsidRPr="00C95AF0" w:rsidRDefault="00B0034D" w:rsidP="00064F29">
            <w:pPr>
              <w:pStyle w:val="TAC"/>
              <w:rPr>
                <w:rFonts w:cs="v4.2.0"/>
                <w:lang w:eastAsia="zh-CN"/>
              </w:rPr>
            </w:pPr>
            <w:r w:rsidRPr="00C95AF0">
              <w:rPr>
                <w:rFonts w:cs="v4.2.0"/>
                <w:lang w:eastAsia="zh-CN"/>
              </w:rPr>
              <w:t>Narrow band CDMA signal with one code</w:t>
            </w:r>
          </w:p>
        </w:tc>
      </w:tr>
      <w:tr w:rsidR="00B0034D" w:rsidRPr="00C95AF0" w14:paraId="49284157" w14:textId="77777777">
        <w:tc>
          <w:tcPr>
            <w:tcW w:w="1890" w:type="dxa"/>
          </w:tcPr>
          <w:p w14:paraId="30052AB0" w14:textId="77777777" w:rsidR="00B0034D" w:rsidRPr="00C95AF0" w:rsidRDefault="00B0034D" w:rsidP="00064F29">
            <w:pPr>
              <w:pStyle w:val="TAC"/>
              <w:rPr>
                <w:rFonts w:cs="v4.2.0"/>
                <w:lang w:eastAsia="zh-CN"/>
              </w:rPr>
            </w:pPr>
            <w:r w:rsidRPr="00C95AF0">
              <w:rPr>
                <w:rFonts w:cs="v4.2.0"/>
                <w:lang w:eastAsia="zh-CN"/>
              </w:rPr>
              <w:t>1 - 1860 MHz,</w:t>
            </w:r>
          </w:p>
          <w:p w14:paraId="514381FF" w14:textId="77777777" w:rsidR="00B0034D" w:rsidRPr="00C95AF0" w:rsidRDefault="00B0034D" w:rsidP="00064F29">
            <w:pPr>
              <w:pStyle w:val="TAC"/>
              <w:rPr>
                <w:rFonts w:cs="v4.2.0"/>
                <w:lang w:eastAsia="zh-CN"/>
              </w:rPr>
            </w:pPr>
            <w:r w:rsidRPr="00C95AF0">
              <w:rPr>
                <w:rFonts w:cs="v4.2.0"/>
                <w:lang w:eastAsia="zh-CN"/>
              </w:rPr>
              <w:t>1940 – 12750 MHz</w:t>
            </w:r>
          </w:p>
        </w:tc>
        <w:tc>
          <w:tcPr>
            <w:tcW w:w="1371" w:type="dxa"/>
          </w:tcPr>
          <w:p w14:paraId="25DEE83C" w14:textId="77777777" w:rsidR="00B0034D" w:rsidRPr="00C95AF0" w:rsidRDefault="00B0034D" w:rsidP="00064F29">
            <w:pPr>
              <w:pStyle w:val="TAC"/>
              <w:rPr>
                <w:rFonts w:cs="v4.2.0"/>
                <w:lang w:eastAsia="zh-CN"/>
              </w:rPr>
            </w:pPr>
            <w:r w:rsidRPr="00C95AF0">
              <w:rPr>
                <w:rFonts w:cs="v4.2.0"/>
                <w:lang w:eastAsia="zh-CN"/>
              </w:rPr>
              <w:t>-15 dBm</w:t>
            </w:r>
          </w:p>
        </w:tc>
        <w:tc>
          <w:tcPr>
            <w:tcW w:w="1701" w:type="dxa"/>
          </w:tcPr>
          <w:p w14:paraId="737FFC0B"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0FF51F52" w14:textId="77777777" w:rsidR="00B0034D" w:rsidRPr="00C95AF0" w:rsidRDefault="00B0034D" w:rsidP="00064F29">
            <w:pPr>
              <w:pStyle w:val="TAC"/>
              <w:rPr>
                <w:rFonts w:cs="v4.2.0"/>
                <w:lang w:eastAsia="zh-CN"/>
              </w:rPr>
            </w:pPr>
            <w:r w:rsidRPr="00C95AF0">
              <w:rPr>
                <w:rFonts w:cs="v4.2.0"/>
                <w:lang w:eastAsia="zh-CN"/>
              </w:rPr>
              <w:sym w:font="Symbol" w:char="F0BE"/>
            </w:r>
          </w:p>
        </w:tc>
        <w:tc>
          <w:tcPr>
            <w:tcW w:w="2693" w:type="dxa"/>
          </w:tcPr>
          <w:p w14:paraId="49BF40DD" w14:textId="77777777" w:rsidR="00B0034D" w:rsidRPr="00C95AF0" w:rsidRDefault="00B0034D" w:rsidP="00064F29">
            <w:pPr>
              <w:pStyle w:val="TAC"/>
              <w:rPr>
                <w:rFonts w:cs="v4.2.0"/>
                <w:lang w:eastAsia="zh-CN"/>
              </w:rPr>
            </w:pPr>
            <w:r w:rsidRPr="00C95AF0">
              <w:rPr>
                <w:rFonts w:cs="v4.2.0"/>
                <w:lang w:eastAsia="zh-CN"/>
              </w:rPr>
              <w:t>CW carrier</w:t>
            </w:r>
          </w:p>
        </w:tc>
      </w:tr>
      <w:tr w:rsidR="004D3370" w:rsidRPr="00C95AF0" w14:paraId="738D1E8C" w14:textId="77777777" w:rsidTr="009369D6">
        <w:tc>
          <w:tcPr>
            <w:tcW w:w="9781" w:type="dxa"/>
            <w:gridSpan w:val="5"/>
          </w:tcPr>
          <w:p w14:paraId="285F8564" w14:textId="77777777" w:rsidR="004D3370" w:rsidRPr="00C95AF0" w:rsidRDefault="004D3370" w:rsidP="004D3370">
            <w:pPr>
              <w:pStyle w:val="TAN"/>
              <w:rPr>
                <w:lang w:eastAsia="zh-CN"/>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07D9DD2B" w14:textId="77777777" w:rsidR="00B0034D" w:rsidRPr="00E93C8B" w:rsidRDefault="00B0034D" w:rsidP="00896404">
      <w:pPr>
        <w:rPr>
          <w:rFonts w:cs="v4.2.0"/>
        </w:rPr>
      </w:pPr>
    </w:p>
    <w:p w14:paraId="4C067B49" w14:textId="77777777" w:rsidR="00896404" w:rsidRPr="00E93C8B" w:rsidRDefault="00896404" w:rsidP="00896404">
      <w:pPr>
        <w:pStyle w:val="TH"/>
        <w:outlineLvl w:val="0"/>
        <w:rPr>
          <w:rFonts w:cs="v4.2.0"/>
        </w:rPr>
      </w:pPr>
      <w:r w:rsidRPr="00E93C8B">
        <w:rPr>
          <w:rFonts w:cs="v4.2.0"/>
        </w:rPr>
        <w:lastRenderedPageBreak/>
        <w:t>Table 7.6A-2: Blocking requirements for Local Area BS</w:t>
      </w:r>
      <w:r w:rsidR="004E0BFD" w:rsidRPr="00E93C8B">
        <w:rPr>
          <w:rFonts w:cs="v4.2.0"/>
        </w:rPr>
        <w:t xml:space="preserve"> and Home BS</w:t>
      </w:r>
      <w:r w:rsidRPr="00E93C8B">
        <w:rPr>
          <w:rFonts w:cs="v4.2.0"/>
        </w:rPr>
        <w:t xml:space="preserve"> in operating bands defined in subclause 4.2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F293406" w14:textId="77777777" w:rsidTr="004D3370">
        <w:trPr>
          <w:jc w:val="center"/>
        </w:trPr>
        <w:tc>
          <w:tcPr>
            <w:tcW w:w="1890" w:type="dxa"/>
          </w:tcPr>
          <w:p w14:paraId="2FB46FFE"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8394043" w14:textId="77777777" w:rsidR="00896404" w:rsidRPr="00C95AF0" w:rsidRDefault="00896404" w:rsidP="00896404">
            <w:pPr>
              <w:pStyle w:val="TAH"/>
              <w:rPr>
                <w:rFonts w:cs="v4.2.0"/>
              </w:rPr>
            </w:pPr>
            <w:r w:rsidRPr="00C95AF0">
              <w:rPr>
                <w:rFonts w:cs="v4.2.0"/>
              </w:rPr>
              <w:t>Interfering signal level</w:t>
            </w:r>
          </w:p>
        </w:tc>
        <w:tc>
          <w:tcPr>
            <w:tcW w:w="2197" w:type="dxa"/>
          </w:tcPr>
          <w:p w14:paraId="07630DC7" w14:textId="77777777" w:rsidR="00896404" w:rsidRPr="00C95AF0" w:rsidRDefault="00896404" w:rsidP="00896404">
            <w:pPr>
              <w:pStyle w:val="TAH"/>
              <w:rPr>
                <w:rFonts w:cs="v4.2.0"/>
              </w:rPr>
            </w:pPr>
            <w:r w:rsidRPr="00C95AF0">
              <w:rPr>
                <w:rFonts w:cs="v4.2.0"/>
              </w:rPr>
              <w:t>Wanted signal level</w:t>
            </w:r>
          </w:p>
        </w:tc>
        <w:tc>
          <w:tcPr>
            <w:tcW w:w="1772" w:type="dxa"/>
          </w:tcPr>
          <w:p w14:paraId="7E14510C"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6C763DAE" w14:textId="77777777" w:rsidR="00896404" w:rsidRPr="00C95AF0" w:rsidRDefault="00896404" w:rsidP="00896404">
            <w:pPr>
              <w:pStyle w:val="TAH"/>
              <w:rPr>
                <w:rFonts w:cs="v4.2.0"/>
              </w:rPr>
            </w:pPr>
            <w:r w:rsidRPr="00C95AF0">
              <w:rPr>
                <w:rFonts w:cs="v4.2.0"/>
              </w:rPr>
              <w:t>Type of interfering signal</w:t>
            </w:r>
          </w:p>
        </w:tc>
      </w:tr>
      <w:tr w:rsidR="00896404" w:rsidRPr="00C95AF0" w14:paraId="252FF0DF" w14:textId="77777777" w:rsidTr="004D3370">
        <w:trPr>
          <w:jc w:val="center"/>
        </w:trPr>
        <w:tc>
          <w:tcPr>
            <w:tcW w:w="1890" w:type="dxa"/>
          </w:tcPr>
          <w:p w14:paraId="3ABD8EBD" w14:textId="77777777" w:rsidR="00896404" w:rsidRPr="00C95AF0" w:rsidRDefault="00896404" w:rsidP="00896404">
            <w:pPr>
              <w:pStyle w:val="TAC"/>
              <w:rPr>
                <w:rFonts w:cs="v4.2.0"/>
              </w:rPr>
            </w:pPr>
            <w:r w:rsidRPr="00C95AF0">
              <w:rPr>
                <w:rFonts w:cs="v4.2.0"/>
              </w:rPr>
              <w:t>1900 - 1920 MHz,</w:t>
            </w:r>
          </w:p>
          <w:p w14:paraId="1519CA38" w14:textId="77777777" w:rsidR="00896404" w:rsidRPr="00C95AF0" w:rsidRDefault="00896404" w:rsidP="00896404">
            <w:pPr>
              <w:pStyle w:val="TAC"/>
              <w:rPr>
                <w:rFonts w:cs="v4.2.0"/>
              </w:rPr>
            </w:pPr>
            <w:r w:rsidRPr="00C95AF0">
              <w:rPr>
                <w:rFonts w:cs="v4.2.0"/>
              </w:rPr>
              <w:t>2010 - 2025 MHz</w:t>
            </w:r>
          </w:p>
        </w:tc>
        <w:tc>
          <w:tcPr>
            <w:tcW w:w="1158" w:type="dxa"/>
          </w:tcPr>
          <w:p w14:paraId="196F8CDB" w14:textId="77777777" w:rsidR="00896404" w:rsidRPr="00C95AF0" w:rsidRDefault="00896404" w:rsidP="00896404">
            <w:pPr>
              <w:pStyle w:val="TAC"/>
              <w:rPr>
                <w:rFonts w:cs="v4.2.0"/>
              </w:rPr>
            </w:pPr>
            <w:r w:rsidRPr="00C95AF0">
              <w:rPr>
                <w:rFonts w:cs="v4.2.0"/>
              </w:rPr>
              <w:t>-30 dBm</w:t>
            </w:r>
          </w:p>
        </w:tc>
        <w:tc>
          <w:tcPr>
            <w:tcW w:w="2197" w:type="dxa"/>
          </w:tcPr>
          <w:p w14:paraId="677B5E1C" w14:textId="77777777" w:rsidR="00896404" w:rsidRPr="00C95AF0" w:rsidRDefault="00896404" w:rsidP="00896404">
            <w:pPr>
              <w:pStyle w:val="TAC"/>
              <w:rPr>
                <w:rFonts w:cs="v4.2.0"/>
              </w:rPr>
            </w:pPr>
            <w:r w:rsidRPr="00C95AF0">
              <w:rPr>
                <w:rFonts w:cs="v4.2.0"/>
              </w:rPr>
              <w:t>&lt;REFSENS&gt; + 6 dB</w:t>
            </w:r>
          </w:p>
        </w:tc>
        <w:tc>
          <w:tcPr>
            <w:tcW w:w="1772" w:type="dxa"/>
          </w:tcPr>
          <w:p w14:paraId="02D64CFD"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72544034"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5961080A" w14:textId="77777777" w:rsidTr="004D3370">
        <w:trPr>
          <w:jc w:val="center"/>
        </w:trPr>
        <w:tc>
          <w:tcPr>
            <w:tcW w:w="1890" w:type="dxa"/>
          </w:tcPr>
          <w:p w14:paraId="3B386DA9" w14:textId="77777777" w:rsidR="00896404" w:rsidRPr="00C95AF0" w:rsidRDefault="00896404" w:rsidP="00896404">
            <w:pPr>
              <w:pStyle w:val="TAC"/>
              <w:rPr>
                <w:rFonts w:cs="v4.2.0"/>
              </w:rPr>
            </w:pPr>
            <w:r w:rsidRPr="00C95AF0">
              <w:rPr>
                <w:rFonts w:cs="v4.2.0"/>
              </w:rPr>
              <w:t>1880 - 1900 MHz,</w:t>
            </w:r>
          </w:p>
          <w:p w14:paraId="7ED3AD47" w14:textId="77777777" w:rsidR="00896404" w:rsidRPr="00C95AF0" w:rsidRDefault="00896404" w:rsidP="00896404">
            <w:pPr>
              <w:pStyle w:val="TAC"/>
              <w:rPr>
                <w:rFonts w:cs="v4.2.0"/>
              </w:rPr>
            </w:pPr>
            <w:r w:rsidRPr="00C95AF0">
              <w:rPr>
                <w:rFonts w:cs="v4.2.0"/>
              </w:rPr>
              <w:t>1990 - 2010 MHz,</w:t>
            </w:r>
          </w:p>
          <w:p w14:paraId="19AB8889" w14:textId="77777777" w:rsidR="00896404" w:rsidRPr="00C95AF0" w:rsidRDefault="00896404" w:rsidP="00896404">
            <w:pPr>
              <w:pStyle w:val="TAC"/>
              <w:rPr>
                <w:rFonts w:cs="v4.2.0"/>
              </w:rPr>
            </w:pPr>
            <w:r w:rsidRPr="00C95AF0">
              <w:rPr>
                <w:rFonts w:cs="v4.2.0"/>
              </w:rPr>
              <w:t>2025 - 2045 MHz</w:t>
            </w:r>
          </w:p>
        </w:tc>
        <w:tc>
          <w:tcPr>
            <w:tcW w:w="1158" w:type="dxa"/>
          </w:tcPr>
          <w:p w14:paraId="64A1C077" w14:textId="77777777" w:rsidR="00896404" w:rsidRPr="00C95AF0" w:rsidRDefault="00896404" w:rsidP="00896404">
            <w:pPr>
              <w:pStyle w:val="TAC"/>
              <w:rPr>
                <w:rFonts w:cs="v4.2.0"/>
              </w:rPr>
            </w:pPr>
            <w:r w:rsidRPr="00C95AF0">
              <w:rPr>
                <w:rFonts w:cs="v4.2.0"/>
              </w:rPr>
              <w:t>-30 dBm</w:t>
            </w:r>
          </w:p>
        </w:tc>
        <w:tc>
          <w:tcPr>
            <w:tcW w:w="2197" w:type="dxa"/>
          </w:tcPr>
          <w:p w14:paraId="2C61871F" w14:textId="77777777" w:rsidR="00896404" w:rsidRPr="00C95AF0" w:rsidRDefault="00896404" w:rsidP="00896404">
            <w:pPr>
              <w:pStyle w:val="TAC"/>
              <w:rPr>
                <w:rFonts w:cs="v4.2.0"/>
              </w:rPr>
            </w:pPr>
            <w:r w:rsidRPr="00C95AF0">
              <w:rPr>
                <w:rFonts w:cs="v4.2.0"/>
              </w:rPr>
              <w:t>&lt;REFSENS&gt; + 6 dB</w:t>
            </w:r>
          </w:p>
        </w:tc>
        <w:tc>
          <w:tcPr>
            <w:tcW w:w="1772" w:type="dxa"/>
          </w:tcPr>
          <w:p w14:paraId="34898DB3"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1C0DD2E9"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42D1F546" w14:textId="77777777" w:rsidTr="004D3370">
        <w:trPr>
          <w:jc w:val="center"/>
        </w:trPr>
        <w:tc>
          <w:tcPr>
            <w:tcW w:w="1890" w:type="dxa"/>
          </w:tcPr>
          <w:p w14:paraId="7A7E47D6" w14:textId="77777777" w:rsidR="00896404" w:rsidRPr="00C95AF0" w:rsidRDefault="00896404" w:rsidP="00896404">
            <w:pPr>
              <w:pStyle w:val="TAC"/>
              <w:rPr>
                <w:rFonts w:cs="v4.2.0"/>
              </w:rPr>
            </w:pPr>
            <w:r w:rsidRPr="00C95AF0">
              <w:rPr>
                <w:rFonts w:cs="v4.2.0"/>
              </w:rPr>
              <w:t>1920 - 1980 MHz</w:t>
            </w:r>
          </w:p>
        </w:tc>
        <w:tc>
          <w:tcPr>
            <w:tcW w:w="1158" w:type="dxa"/>
          </w:tcPr>
          <w:p w14:paraId="5996E5A3" w14:textId="77777777" w:rsidR="00896404" w:rsidRPr="00C95AF0" w:rsidRDefault="00896404" w:rsidP="00896404">
            <w:pPr>
              <w:pStyle w:val="TAC"/>
              <w:rPr>
                <w:rFonts w:cs="v4.2.0"/>
              </w:rPr>
            </w:pPr>
            <w:r w:rsidRPr="00C95AF0">
              <w:rPr>
                <w:rFonts w:cs="v4.2.0"/>
              </w:rPr>
              <w:t>-30 dBm</w:t>
            </w:r>
          </w:p>
        </w:tc>
        <w:tc>
          <w:tcPr>
            <w:tcW w:w="2197" w:type="dxa"/>
          </w:tcPr>
          <w:p w14:paraId="0CF472AA" w14:textId="77777777" w:rsidR="00896404" w:rsidRPr="00C95AF0" w:rsidRDefault="00896404" w:rsidP="00896404">
            <w:pPr>
              <w:pStyle w:val="TAC"/>
              <w:rPr>
                <w:rFonts w:cs="v4.2.0"/>
              </w:rPr>
            </w:pPr>
            <w:r w:rsidRPr="00C95AF0">
              <w:rPr>
                <w:rFonts w:cs="v4.2.0"/>
              </w:rPr>
              <w:t>&lt;REFSENS&gt; + 6 dB</w:t>
            </w:r>
          </w:p>
        </w:tc>
        <w:tc>
          <w:tcPr>
            <w:tcW w:w="1772" w:type="dxa"/>
          </w:tcPr>
          <w:p w14:paraId="18DF8C12"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530D5DBD"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2BA93846" w14:textId="77777777" w:rsidTr="004D3370">
        <w:trPr>
          <w:jc w:val="center"/>
        </w:trPr>
        <w:tc>
          <w:tcPr>
            <w:tcW w:w="1890" w:type="dxa"/>
          </w:tcPr>
          <w:p w14:paraId="0BBB6190" w14:textId="77777777" w:rsidR="00896404" w:rsidRPr="00C95AF0" w:rsidRDefault="00896404" w:rsidP="00896404">
            <w:pPr>
              <w:pStyle w:val="TAC"/>
              <w:rPr>
                <w:rFonts w:cs="v4.2.0"/>
              </w:rPr>
            </w:pPr>
            <w:r w:rsidRPr="00C95AF0">
              <w:rPr>
                <w:rFonts w:cs="v4.2.0"/>
              </w:rPr>
              <w:t>1 - 1880 MHz,</w:t>
            </w:r>
          </w:p>
          <w:p w14:paraId="2E9A90B4" w14:textId="77777777" w:rsidR="00896404" w:rsidRPr="00C95AF0" w:rsidRDefault="00896404" w:rsidP="00896404">
            <w:pPr>
              <w:pStyle w:val="TAC"/>
              <w:rPr>
                <w:rFonts w:cs="v4.2.0"/>
              </w:rPr>
            </w:pPr>
            <w:r w:rsidRPr="00C95AF0">
              <w:rPr>
                <w:rFonts w:cs="v4.2.0"/>
              </w:rPr>
              <w:t>1980 - 1990 MHz,</w:t>
            </w:r>
          </w:p>
          <w:p w14:paraId="7AAE167D"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3A1B618" w14:textId="77777777" w:rsidR="00896404" w:rsidRPr="00C95AF0" w:rsidRDefault="00896404" w:rsidP="00896404">
            <w:pPr>
              <w:pStyle w:val="TAC"/>
              <w:rPr>
                <w:rFonts w:cs="v4.2.0"/>
              </w:rPr>
            </w:pPr>
            <w:r w:rsidRPr="00C95AF0">
              <w:rPr>
                <w:rFonts w:cs="v4.2.0"/>
              </w:rPr>
              <w:t>-15 dBm</w:t>
            </w:r>
          </w:p>
        </w:tc>
        <w:tc>
          <w:tcPr>
            <w:tcW w:w="2197" w:type="dxa"/>
          </w:tcPr>
          <w:p w14:paraId="6DD373C8" w14:textId="77777777" w:rsidR="00896404" w:rsidRPr="00C95AF0" w:rsidRDefault="00896404" w:rsidP="00896404">
            <w:pPr>
              <w:pStyle w:val="TAC"/>
              <w:rPr>
                <w:rFonts w:cs="v4.2.0"/>
              </w:rPr>
            </w:pPr>
            <w:r w:rsidRPr="00C95AF0">
              <w:rPr>
                <w:rFonts w:cs="v4.2.0"/>
              </w:rPr>
              <w:t>&lt;REFSENS&gt; + 6 dB</w:t>
            </w:r>
          </w:p>
        </w:tc>
        <w:tc>
          <w:tcPr>
            <w:tcW w:w="1772" w:type="dxa"/>
          </w:tcPr>
          <w:p w14:paraId="640DC148" w14:textId="77777777" w:rsidR="00896404" w:rsidRPr="00C95AF0" w:rsidRDefault="00896404" w:rsidP="00896404">
            <w:pPr>
              <w:pStyle w:val="TAC"/>
              <w:rPr>
                <w:rFonts w:cs="v4.2.0"/>
              </w:rPr>
            </w:pPr>
            <w:r w:rsidRPr="00C95AF0">
              <w:rPr>
                <w:rFonts w:cs="v4.2.0"/>
              </w:rPr>
              <w:sym w:font="Symbol" w:char="F0BE"/>
            </w:r>
          </w:p>
        </w:tc>
        <w:tc>
          <w:tcPr>
            <w:tcW w:w="2764" w:type="dxa"/>
          </w:tcPr>
          <w:p w14:paraId="7EBCCA48" w14:textId="77777777" w:rsidR="00896404" w:rsidRPr="00C95AF0" w:rsidRDefault="00896404" w:rsidP="00896404">
            <w:pPr>
              <w:pStyle w:val="TAC"/>
              <w:rPr>
                <w:rFonts w:cs="v4.2.0"/>
              </w:rPr>
            </w:pPr>
            <w:r w:rsidRPr="00C95AF0">
              <w:rPr>
                <w:rFonts w:cs="v4.2.0"/>
              </w:rPr>
              <w:t>CW carrier</w:t>
            </w:r>
          </w:p>
        </w:tc>
      </w:tr>
      <w:tr w:rsidR="004D3370" w:rsidRPr="00C95AF0" w14:paraId="65CDD177" w14:textId="77777777" w:rsidTr="004D3370">
        <w:trPr>
          <w:jc w:val="center"/>
        </w:trPr>
        <w:tc>
          <w:tcPr>
            <w:tcW w:w="9781" w:type="dxa"/>
            <w:gridSpan w:val="5"/>
          </w:tcPr>
          <w:p w14:paraId="15E0A2AF"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23E99D6C" w14:textId="77777777" w:rsidR="00896404" w:rsidRPr="00E93C8B" w:rsidRDefault="00896404" w:rsidP="00896404">
      <w:pPr>
        <w:rPr>
          <w:rFonts w:cs="v4.2.0"/>
        </w:rPr>
      </w:pPr>
    </w:p>
    <w:p w14:paraId="5448EDE2" w14:textId="77777777" w:rsidR="00896404" w:rsidRPr="00E93C8B" w:rsidRDefault="00896404" w:rsidP="004D3370">
      <w:pPr>
        <w:pStyle w:val="TH"/>
        <w:outlineLvl w:val="0"/>
        <w:rPr>
          <w:rFonts w:cs="v4.2.0"/>
        </w:rPr>
      </w:pPr>
      <w:r w:rsidRPr="00E93C8B">
        <w:rPr>
          <w:rFonts w:cs="v4.2.0"/>
        </w:rPr>
        <w:t xml:space="preserve">Table 7.7A-2: Blocking requirements for Local Area BS </w:t>
      </w:r>
      <w:r w:rsidR="004E0BFD" w:rsidRPr="00E93C8B">
        <w:rPr>
          <w:rFonts w:cs="v4.2.0"/>
        </w:rPr>
        <w:t xml:space="preserve">and Home BS </w:t>
      </w:r>
      <w:r w:rsidRPr="00E93C8B">
        <w:rPr>
          <w:rFonts w:cs="v4.2.0"/>
        </w:rPr>
        <w:t>in operating bands defined in subclause 4.2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55DB180" w14:textId="77777777" w:rsidTr="004D3370">
        <w:trPr>
          <w:jc w:val="center"/>
        </w:trPr>
        <w:tc>
          <w:tcPr>
            <w:tcW w:w="1890" w:type="dxa"/>
          </w:tcPr>
          <w:p w14:paraId="0CDAD30B"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41DEFB9A" w14:textId="77777777" w:rsidR="00896404" w:rsidRPr="00C95AF0" w:rsidRDefault="00896404" w:rsidP="00896404">
            <w:pPr>
              <w:pStyle w:val="TAH"/>
              <w:rPr>
                <w:rFonts w:cs="v4.2.0"/>
              </w:rPr>
            </w:pPr>
            <w:r w:rsidRPr="00C95AF0">
              <w:rPr>
                <w:rFonts w:cs="v4.2.0"/>
              </w:rPr>
              <w:t>Interfering signal level</w:t>
            </w:r>
          </w:p>
        </w:tc>
        <w:tc>
          <w:tcPr>
            <w:tcW w:w="2194" w:type="dxa"/>
          </w:tcPr>
          <w:p w14:paraId="22671C0A" w14:textId="77777777" w:rsidR="00896404" w:rsidRPr="00C95AF0" w:rsidRDefault="00896404" w:rsidP="00896404">
            <w:pPr>
              <w:pStyle w:val="TAH"/>
              <w:rPr>
                <w:rFonts w:cs="v4.2.0"/>
              </w:rPr>
            </w:pPr>
            <w:r w:rsidRPr="00C95AF0">
              <w:rPr>
                <w:rFonts w:cs="v4.2.0"/>
              </w:rPr>
              <w:t>Wanted signal level</w:t>
            </w:r>
          </w:p>
        </w:tc>
        <w:tc>
          <w:tcPr>
            <w:tcW w:w="1775" w:type="dxa"/>
          </w:tcPr>
          <w:p w14:paraId="68AB5DFC"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114168C9" w14:textId="77777777" w:rsidR="00896404" w:rsidRPr="00C95AF0" w:rsidRDefault="00896404" w:rsidP="00896404">
            <w:pPr>
              <w:pStyle w:val="TAH"/>
              <w:rPr>
                <w:rFonts w:cs="v4.2.0"/>
              </w:rPr>
            </w:pPr>
            <w:r w:rsidRPr="00C95AF0">
              <w:rPr>
                <w:rFonts w:cs="v4.2.0"/>
              </w:rPr>
              <w:t>Type of interfering signal</w:t>
            </w:r>
          </w:p>
        </w:tc>
      </w:tr>
      <w:tr w:rsidR="00896404" w:rsidRPr="00C95AF0" w14:paraId="615BBE11" w14:textId="77777777" w:rsidTr="004D3370">
        <w:trPr>
          <w:jc w:val="center"/>
        </w:trPr>
        <w:tc>
          <w:tcPr>
            <w:tcW w:w="1890" w:type="dxa"/>
          </w:tcPr>
          <w:p w14:paraId="466F441B" w14:textId="77777777" w:rsidR="00896404" w:rsidRPr="00C95AF0" w:rsidRDefault="00896404" w:rsidP="00896404">
            <w:pPr>
              <w:pStyle w:val="TAC"/>
              <w:rPr>
                <w:rFonts w:cs="v4.2.0"/>
              </w:rPr>
            </w:pPr>
            <w:r w:rsidRPr="00C95AF0">
              <w:rPr>
                <w:rFonts w:cs="v4.2.0"/>
              </w:rPr>
              <w:t>1850 - 1990 MHz</w:t>
            </w:r>
          </w:p>
        </w:tc>
        <w:tc>
          <w:tcPr>
            <w:tcW w:w="1157" w:type="dxa"/>
          </w:tcPr>
          <w:p w14:paraId="35949A06" w14:textId="77777777" w:rsidR="00896404" w:rsidRPr="00C95AF0" w:rsidRDefault="00896404" w:rsidP="00896404">
            <w:pPr>
              <w:pStyle w:val="TAC"/>
              <w:rPr>
                <w:rFonts w:cs="v4.2.0"/>
              </w:rPr>
            </w:pPr>
            <w:r w:rsidRPr="00C95AF0">
              <w:rPr>
                <w:rFonts w:cs="v4.2.0"/>
              </w:rPr>
              <w:t>-30 dBm</w:t>
            </w:r>
          </w:p>
        </w:tc>
        <w:tc>
          <w:tcPr>
            <w:tcW w:w="2194" w:type="dxa"/>
          </w:tcPr>
          <w:p w14:paraId="20E5A655" w14:textId="77777777" w:rsidR="00896404" w:rsidRPr="00C95AF0" w:rsidRDefault="00896404" w:rsidP="00896404">
            <w:pPr>
              <w:pStyle w:val="TAC"/>
              <w:rPr>
                <w:rFonts w:cs="v4.2.0"/>
              </w:rPr>
            </w:pPr>
            <w:r w:rsidRPr="00C95AF0">
              <w:rPr>
                <w:rFonts w:cs="v4.2.0"/>
              </w:rPr>
              <w:t>&lt;REFSENS&gt; + 6 dB</w:t>
            </w:r>
          </w:p>
        </w:tc>
        <w:tc>
          <w:tcPr>
            <w:tcW w:w="1775" w:type="dxa"/>
          </w:tcPr>
          <w:p w14:paraId="252ACFAA"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766D7CDA"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4581DC6E" w14:textId="77777777" w:rsidTr="004D3370">
        <w:trPr>
          <w:jc w:val="center"/>
        </w:trPr>
        <w:tc>
          <w:tcPr>
            <w:tcW w:w="1890" w:type="dxa"/>
          </w:tcPr>
          <w:p w14:paraId="17976A38" w14:textId="77777777" w:rsidR="00896404" w:rsidRPr="00C95AF0" w:rsidRDefault="00896404" w:rsidP="00896404">
            <w:pPr>
              <w:pStyle w:val="TAC"/>
              <w:rPr>
                <w:rFonts w:cs="v4.2.0"/>
              </w:rPr>
            </w:pPr>
            <w:r w:rsidRPr="00C95AF0">
              <w:rPr>
                <w:rFonts w:cs="v4.2.0"/>
              </w:rPr>
              <w:t>1830 - 1850 MHz,</w:t>
            </w:r>
          </w:p>
          <w:p w14:paraId="26D2AA3B" w14:textId="77777777" w:rsidR="00896404" w:rsidRPr="00C95AF0" w:rsidRDefault="00896404" w:rsidP="00896404">
            <w:pPr>
              <w:pStyle w:val="TAC"/>
              <w:rPr>
                <w:rFonts w:cs="v4.2.0"/>
              </w:rPr>
            </w:pPr>
            <w:r w:rsidRPr="00C95AF0">
              <w:rPr>
                <w:rFonts w:cs="v4.2.0"/>
              </w:rPr>
              <w:t>1990 - 2010 MHz</w:t>
            </w:r>
          </w:p>
        </w:tc>
        <w:tc>
          <w:tcPr>
            <w:tcW w:w="1157" w:type="dxa"/>
          </w:tcPr>
          <w:p w14:paraId="7AD962A3" w14:textId="77777777" w:rsidR="00896404" w:rsidRPr="00C95AF0" w:rsidRDefault="00896404" w:rsidP="00896404">
            <w:pPr>
              <w:pStyle w:val="TAC"/>
              <w:rPr>
                <w:rFonts w:cs="v4.2.0"/>
              </w:rPr>
            </w:pPr>
            <w:r w:rsidRPr="00C95AF0">
              <w:rPr>
                <w:rFonts w:cs="v4.2.0"/>
              </w:rPr>
              <w:t>-30 dBm</w:t>
            </w:r>
          </w:p>
        </w:tc>
        <w:tc>
          <w:tcPr>
            <w:tcW w:w="2194" w:type="dxa"/>
          </w:tcPr>
          <w:p w14:paraId="00A9F2D1" w14:textId="77777777" w:rsidR="00896404" w:rsidRPr="00C95AF0" w:rsidRDefault="00896404" w:rsidP="00896404">
            <w:pPr>
              <w:pStyle w:val="TAC"/>
              <w:rPr>
                <w:rFonts w:cs="v4.2.0"/>
              </w:rPr>
            </w:pPr>
            <w:r w:rsidRPr="00C95AF0">
              <w:rPr>
                <w:rFonts w:cs="v4.2.0"/>
              </w:rPr>
              <w:t>&lt;REFSENS&gt; + 6 dB</w:t>
            </w:r>
          </w:p>
        </w:tc>
        <w:tc>
          <w:tcPr>
            <w:tcW w:w="1775" w:type="dxa"/>
          </w:tcPr>
          <w:p w14:paraId="12D4E91C"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0CFF9EF5"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6D7D5846" w14:textId="77777777" w:rsidTr="004D3370">
        <w:trPr>
          <w:jc w:val="center"/>
        </w:trPr>
        <w:tc>
          <w:tcPr>
            <w:tcW w:w="1890" w:type="dxa"/>
          </w:tcPr>
          <w:p w14:paraId="21F24BBB" w14:textId="77777777" w:rsidR="00896404" w:rsidRPr="00C95AF0" w:rsidRDefault="00896404" w:rsidP="00896404">
            <w:pPr>
              <w:pStyle w:val="TAC"/>
              <w:rPr>
                <w:rFonts w:cs="v4.2.0"/>
              </w:rPr>
            </w:pPr>
            <w:r w:rsidRPr="00C95AF0">
              <w:rPr>
                <w:rFonts w:cs="v4.2.0"/>
              </w:rPr>
              <w:t>1 - 1830 MHz,</w:t>
            </w:r>
          </w:p>
          <w:p w14:paraId="675005F8" w14:textId="77777777" w:rsidR="00896404" w:rsidRPr="00C95AF0" w:rsidRDefault="00896404" w:rsidP="00896404">
            <w:pPr>
              <w:pStyle w:val="TAC"/>
              <w:rPr>
                <w:rFonts w:cs="v4.2.0"/>
              </w:rPr>
            </w:pPr>
            <w:r w:rsidRPr="00C95AF0">
              <w:rPr>
                <w:rFonts w:cs="v4.2.0"/>
              </w:rPr>
              <w:t>2010 - 12750 MHz</w:t>
            </w:r>
          </w:p>
        </w:tc>
        <w:tc>
          <w:tcPr>
            <w:tcW w:w="1157" w:type="dxa"/>
          </w:tcPr>
          <w:p w14:paraId="0401EE6A" w14:textId="77777777" w:rsidR="00896404" w:rsidRPr="00C95AF0" w:rsidRDefault="00896404" w:rsidP="00896404">
            <w:pPr>
              <w:pStyle w:val="TAC"/>
              <w:rPr>
                <w:rFonts w:cs="v4.2.0"/>
              </w:rPr>
            </w:pPr>
            <w:r w:rsidRPr="00C95AF0">
              <w:rPr>
                <w:rFonts w:cs="v4.2.0"/>
              </w:rPr>
              <w:t>-15 dBm</w:t>
            </w:r>
          </w:p>
        </w:tc>
        <w:tc>
          <w:tcPr>
            <w:tcW w:w="2194" w:type="dxa"/>
          </w:tcPr>
          <w:p w14:paraId="5923FA86" w14:textId="77777777" w:rsidR="00896404" w:rsidRPr="00C95AF0" w:rsidRDefault="00896404" w:rsidP="00896404">
            <w:pPr>
              <w:pStyle w:val="TAC"/>
              <w:rPr>
                <w:rFonts w:cs="v4.2.0"/>
              </w:rPr>
            </w:pPr>
            <w:r w:rsidRPr="00C95AF0">
              <w:rPr>
                <w:rFonts w:cs="v4.2.0"/>
              </w:rPr>
              <w:t>&lt;REFSENS&gt; + 6 dB</w:t>
            </w:r>
          </w:p>
        </w:tc>
        <w:tc>
          <w:tcPr>
            <w:tcW w:w="1775" w:type="dxa"/>
          </w:tcPr>
          <w:p w14:paraId="544ED25A" w14:textId="77777777" w:rsidR="00896404" w:rsidRPr="00C95AF0" w:rsidRDefault="00896404" w:rsidP="00896404">
            <w:pPr>
              <w:pStyle w:val="TAC"/>
              <w:rPr>
                <w:rFonts w:cs="v4.2.0"/>
              </w:rPr>
            </w:pPr>
            <w:r w:rsidRPr="00C95AF0">
              <w:rPr>
                <w:rFonts w:cs="v4.2.0"/>
              </w:rPr>
              <w:sym w:font="Symbol" w:char="F0BE"/>
            </w:r>
          </w:p>
        </w:tc>
        <w:tc>
          <w:tcPr>
            <w:tcW w:w="2761" w:type="dxa"/>
          </w:tcPr>
          <w:p w14:paraId="6EE8A135" w14:textId="77777777" w:rsidR="00896404" w:rsidRPr="00C95AF0" w:rsidRDefault="00896404" w:rsidP="00896404">
            <w:pPr>
              <w:pStyle w:val="TAC"/>
              <w:rPr>
                <w:rFonts w:cs="v4.2.0"/>
              </w:rPr>
            </w:pPr>
            <w:r w:rsidRPr="00C95AF0">
              <w:rPr>
                <w:rFonts w:cs="v4.2.0"/>
              </w:rPr>
              <w:t>CW carrier</w:t>
            </w:r>
          </w:p>
        </w:tc>
      </w:tr>
      <w:tr w:rsidR="004D3370" w:rsidRPr="00C95AF0" w14:paraId="18C0180D" w14:textId="77777777" w:rsidTr="004D3370">
        <w:trPr>
          <w:jc w:val="center"/>
        </w:trPr>
        <w:tc>
          <w:tcPr>
            <w:tcW w:w="9777" w:type="dxa"/>
            <w:gridSpan w:val="5"/>
          </w:tcPr>
          <w:p w14:paraId="7CB07687"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1C6759B5" w14:textId="77777777" w:rsidR="00896404" w:rsidRPr="00E93C8B" w:rsidRDefault="00896404" w:rsidP="00896404">
      <w:pPr>
        <w:rPr>
          <w:rFonts w:cs="v4.2.0"/>
        </w:rPr>
      </w:pPr>
    </w:p>
    <w:p w14:paraId="43E923F5" w14:textId="77777777" w:rsidR="00896404" w:rsidRPr="00E93C8B" w:rsidRDefault="00896404" w:rsidP="004D3370">
      <w:pPr>
        <w:pStyle w:val="TH"/>
        <w:outlineLvl w:val="0"/>
        <w:rPr>
          <w:rFonts w:cs="v4.2.0"/>
        </w:rPr>
      </w:pPr>
      <w:r w:rsidRPr="00E93C8B">
        <w:rPr>
          <w:rFonts w:cs="v4.2.0"/>
        </w:rPr>
        <w:t xml:space="preserve">Table 7.8A-2: Blocking requirements for Local Area BS </w:t>
      </w:r>
      <w:r w:rsidR="004E0BFD" w:rsidRPr="00E93C8B">
        <w:rPr>
          <w:rFonts w:cs="v4.2.0"/>
        </w:rPr>
        <w:t xml:space="preserve">and Home BS </w:t>
      </w:r>
      <w:r w:rsidRPr="00E93C8B">
        <w:rPr>
          <w:rFonts w:cs="v4.2.0"/>
        </w:rPr>
        <w:t>in operating bands defined in subclause 4.2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1503435" w14:textId="77777777" w:rsidTr="004D3370">
        <w:trPr>
          <w:jc w:val="center"/>
        </w:trPr>
        <w:tc>
          <w:tcPr>
            <w:tcW w:w="1890" w:type="dxa"/>
          </w:tcPr>
          <w:p w14:paraId="6215587A"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67F01E6E" w14:textId="77777777" w:rsidR="00896404" w:rsidRPr="00C95AF0" w:rsidRDefault="00896404" w:rsidP="00896404">
            <w:pPr>
              <w:pStyle w:val="TAH"/>
              <w:rPr>
                <w:rFonts w:cs="v4.2.0"/>
              </w:rPr>
            </w:pPr>
            <w:r w:rsidRPr="00C95AF0">
              <w:rPr>
                <w:rFonts w:cs="v4.2.0"/>
              </w:rPr>
              <w:t>Interfering signal level</w:t>
            </w:r>
          </w:p>
        </w:tc>
        <w:tc>
          <w:tcPr>
            <w:tcW w:w="2194" w:type="dxa"/>
          </w:tcPr>
          <w:p w14:paraId="01CC4133" w14:textId="77777777" w:rsidR="00896404" w:rsidRPr="00C95AF0" w:rsidRDefault="00896404" w:rsidP="00896404">
            <w:pPr>
              <w:pStyle w:val="TAH"/>
              <w:rPr>
                <w:rFonts w:cs="v4.2.0"/>
              </w:rPr>
            </w:pPr>
            <w:r w:rsidRPr="00C95AF0">
              <w:rPr>
                <w:rFonts w:cs="v4.2.0"/>
              </w:rPr>
              <w:t>Wanted signal level</w:t>
            </w:r>
          </w:p>
        </w:tc>
        <w:tc>
          <w:tcPr>
            <w:tcW w:w="1775" w:type="dxa"/>
          </w:tcPr>
          <w:p w14:paraId="13EDEFD6"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2A16A1F6" w14:textId="77777777" w:rsidR="00896404" w:rsidRPr="00C95AF0" w:rsidRDefault="00896404" w:rsidP="00896404">
            <w:pPr>
              <w:pStyle w:val="TAH"/>
              <w:rPr>
                <w:rFonts w:cs="v4.2.0"/>
              </w:rPr>
            </w:pPr>
            <w:r w:rsidRPr="00C95AF0">
              <w:rPr>
                <w:rFonts w:cs="v4.2.0"/>
              </w:rPr>
              <w:t>Type of interfering signal</w:t>
            </w:r>
          </w:p>
        </w:tc>
      </w:tr>
      <w:tr w:rsidR="00896404" w:rsidRPr="00C95AF0" w14:paraId="129C316D" w14:textId="77777777" w:rsidTr="004D3370">
        <w:trPr>
          <w:jc w:val="center"/>
        </w:trPr>
        <w:tc>
          <w:tcPr>
            <w:tcW w:w="1890" w:type="dxa"/>
          </w:tcPr>
          <w:p w14:paraId="3CEFA6ED" w14:textId="77777777" w:rsidR="00896404" w:rsidRPr="00C95AF0" w:rsidRDefault="00896404" w:rsidP="00896404">
            <w:pPr>
              <w:pStyle w:val="TAC"/>
              <w:rPr>
                <w:rFonts w:cs="v4.2.0"/>
              </w:rPr>
            </w:pPr>
            <w:r w:rsidRPr="00C95AF0">
              <w:rPr>
                <w:rFonts w:cs="v4.2.0"/>
              </w:rPr>
              <w:t>1910 - 1930 MHz</w:t>
            </w:r>
          </w:p>
        </w:tc>
        <w:tc>
          <w:tcPr>
            <w:tcW w:w="1157" w:type="dxa"/>
          </w:tcPr>
          <w:p w14:paraId="50E3AB7D" w14:textId="77777777" w:rsidR="00896404" w:rsidRPr="00C95AF0" w:rsidRDefault="00896404" w:rsidP="00896404">
            <w:pPr>
              <w:pStyle w:val="TAC"/>
              <w:rPr>
                <w:rFonts w:cs="v4.2.0"/>
              </w:rPr>
            </w:pPr>
            <w:r w:rsidRPr="00C95AF0">
              <w:rPr>
                <w:rFonts w:cs="v4.2.0"/>
              </w:rPr>
              <w:t>-30 dBm</w:t>
            </w:r>
          </w:p>
        </w:tc>
        <w:tc>
          <w:tcPr>
            <w:tcW w:w="2194" w:type="dxa"/>
          </w:tcPr>
          <w:p w14:paraId="4936A8A3" w14:textId="77777777" w:rsidR="00896404" w:rsidRPr="00C95AF0" w:rsidRDefault="00896404" w:rsidP="00896404">
            <w:pPr>
              <w:pStyle w:val="TAC"/>
              <w:rPr>
                <w:rFonts w:cs="v4.2.0"/>
              </w:rPr>
            </w:pPr>
            <w:r w:rsidRPr="00C95AF0">
              <w:rPr>
                <w:rFonts w:cs="v4.2.0"/>
              </w:rPr>
              <w:t>&lt;REFSENS&gt; + 6 dB</w:t>
            </w:r>
          </w:p>
        </w:tc>
        <w:tc>
          <w:tcPr>
            <w:tcW w:w="1775" w:type="dxa"/>
          </w:tcPr>
          <w:p w14:paraId="50F040F7"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2BF93613"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B151522" w14:textId="77777777" w:rsidTr="004D3370">
        <w:trPr>
          <w:jc w:val="center"/>
        </w:trPr>
        <w:tc>
          <w:tcPr>
            <w:tcW w:w="1890" w:type="dxa"/>
          </w:tcPr>
          <w:p w14:paraId="0D20D0C2" w14:textId="77777777" w:rsidR="00896404" w:rsidRPr="00C95AF0" w:rsidRDefault="00896404" w:rsidP="00896404">
            <w:pPr>
              <w:pStyle w:val="TAC"/>
              <w:rPr>
                <w:rFonts w:cs="v4.2.0"/>
              </w:rPr>
            </w:pPr>
            <w:r w:rsidRPr="00C95AF0">
              <w:rPr>
                <w:rFonts w:cs="v4.2.0"/>
              </w:rPr>
              <w:t>1890 - 1910 MHz,</w:t>
            </w:r>
          </w:p>
          <w:p w14:paraId="3EF551C2" w14:textId="77777777" w:rsidR="00896404" w:rsidRPr="00C95AF0" w:rsidRDefault="00896404" w:rsidP="00896404">
            <w:pPr>
              <w:pStyle w:val="TAC"/>
              <w:rPr>
                <w:rFonts w:cs="v4.2.0"/>
              </w:rPr>
            </w:pPr>
            <w:r w:rsidRPr="00C95AF0">
              <w:rPr>
                <w:rFonts w:cs="v4.2.0"/>
              </w:rPr>
              <w:t>1930 - 1950 MHz</w:t>
            </w:r>
          </w:p>
        </w:tc>
        <w:tc>
          <w:tcPr>
            <w:tcW w:w="1157" w:type="dxa"/>
          </w:tcPr>
          <w:p w14:paraId="644E4A8E" w14:textId="77777777" w:rsidR="00896404" w:rsidRPr="00C95AF0" w:rsidRDefault="00896404" w:rsidP="00896404">
            <w:pPr>
              <w:pStyle w:val="TAC"/>
              <w:rPr>
                <w:rFonts w:cs="v4.2.0"/>
              </w:rPr>
            </w:pPr>
            <w:r w:rsidRPr="00C95AF0">
              <w:rPr>
                <w:rFonts w:cs="v4.2.0"/>
              </w:rPr>
              <w:t>-30 dBm</w:t>
            </w:r>
          </w:p>
        </w:tc>
        <w:tc>
          <w:tcPr>
            <w:tcW w:w="2194" w:type="dxa"/>
          </w:tcPr>
          <w:p w14:paraId="2A8F0394" w14:textId="77777777" w:rsidR="00896404" w:rsidRPr="00C95AF0" w:rsidRDefault="00896404" w:rsidP="00896404">
            <w:pPr>
              <w:pStyle w:val="TAC"/>
              <w:rPr>
                <w:rFonts w:cs="v4.2.0"/>
              </w:rPr>
            </w:pPr>
            <w:r w:rsidRPr="00C95AF0">
              <w:rPr>
                <w:rFonts w:cs="v4.2.0"/>
              </w:rPr>
              <w:t>&lt;REFSENS&gt; + 6 dB</w:t>
            </w:r>
          </w:p>
        </w:tc>
        <w:tc>
          <w:tcPr>
            <w:tcW w:w="1775" w:type="dxa"/>
          </w:tcPr>
          <w:p w14:paraId="4B88FE03"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61858A3C"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3AADB8E" w14:textId="77777777" w:rsidTr="004D3370">
        <w:trPr>
          <w:jc w:val="center"/>
        </w:trPr>
        <w:tc>
          <w:tcPr>
            <w:tcW w:w="1890" w:type="dxa"/>
          </w:tcPr>
          <w:p w14:paraId="52D8A46C" w14:textId="77777777" w:rsidR="00896404" w:rsidRPr="00C95AF0" w:rsidRDefault="00896404" w:rsidP="00896404">
            <w:pPr>
              <w:pStyle w:val="TAC"/>
              <w:rPr>
                <w:rFonts w:cs="v4.2.0"/>
              </w:rPr>
            </w:pPr>
            <w:r w:rsidRPr="00C95AF0">
              <w:rPr>
                <w:rFonts w:cs="v4.2.0"/>
              </w:rPr>
              <w:t>1 - 1890 MHz,</w:t>
            </w:r>
          </w:p>
          <w:p w14:paraId="5C28B2BA" w14:textId="77777777" w:rsidR="00896404" w:rsidRPr="00C95AF0" w:rsidRDefault="00896404" w:rsidP="00896404">
            <w:pPr>
              <w:pStyle w:val="TAC"/>
              <w:rPr>
                <w:rFonts w:cs="v4.2.0"/>
              </w:rPr>
            </w:pPr>
            <w:r w:rsidRPr="00C95AF0">
              <w:rPr>
                <w:rFonts w:cs="v4.2.0"/>
              </w:rPr>
              <w:t>1950 - 12750 MHz</w:t>
            </w:r>
          </w:p>
        </w:tc>
        <w:tc>
          <w:tcPr>
            <w:tcW w:w="1157" w:type="dxa"/>
          </w:tcPr>
          <w:p w14:paraId="205D6E34" w14:textId="77777777" w:rsidR="00896404" w:rsidRPr="00C95AF0" w:rsidRDefault="00896404" w:rsidP="00896404">
            <w:pPr>
              <w:pStyle w:val="TAC"/>
              <w:rPr>
                <w:rFonts w:cs="v4.2.0"/>
              </w:rPr>
            </w:pPr>
            <w:r w:rsidRPr="00C95AF0">
              <w:rPr>
                <w:rFonts w:cs="v4.2.0"/>
              </w:rPr>
              <w:t>-15 dBm</w:t>
            </w:r>
          </w:p>
        </w:tc>
        <w:tc>
          <w:tcPr>
            <w:tcW w:w="2194" w:type="dxa"/>
          </w:tcPr>
          <w:p w14:paraId="3B597232" w14:textId="77777777" w:rsidR="00896404" w:rsidRPr="00C95AF0" w:rsidRDefault="00896404" w:rsidP="00896404">
            <w:pPr>
              <w:pStyle w:val="TAC"/>
              <w:rPr>
                <w:rFonts w:cs="v4.2.0"/>
              </w:rPr>
            </w:pPr>
            <w:r w:rsidRPr="00C95AF0">
              <w:rPr>
                <w:rFonts w:cs="v4.2.0"/>
              </w:rPr>
              <w:t>&lt;REFSENS&gt; + 6 dB</w:t>
            </w:r>
          </w:p>
        </w:tc>
        <w:tc>
          <w:tcPr>
            <w:tcW w:w="1775" w:type="dxa"/>
          </w:tcPr>
          <w:p w14:paraId="717EAF91" w14:textId="77777777" w:rsidR="00896404" w:rsidRPr="00C95AF0" w:rsidRDefault="00896404" w:rsidP="00896404">
            <w:pPr>
              <w:pStyle w:val="TAC"/>
              <w:rPr>
                <w:rFonts w:cs="v4.2.0"/>
              </w:rPr>
            </w:pPr>
            <w:r w:rsidRPr="00C95AF0">
              <w:rPr>
                <w:rFonts w:cs="v4.2.0"/>
              </w:rPr>
              <w:sym w:font="Symbol" w:char="F0BE"/>
            </w:r>
          </w:p>
        </w:tc>
        <w:tc>
          <w:tcPr>
            <w:tcW w:w="2761" w:type="dxa"/>
          </w:tcPr>
          <w:p w14:paraId="242251DA" w14:textId="77777777" w:rsidR="00896404" w:rsidRPr="00C95AF0" w:rsidRDefault="00896404" w:rsidP="00896404">
            <w:pPr>
              <w:pStyle w:val="TAC"/>
              <w:rPr>
                <w:rFonts w:cs="v4.2.0"/>
              </w:rPr>
            </w:pPr>
            <w:r w:rsidRPr="00C95AF0">
              <w:rPr>
                <w:rFonts w:cs="v4.2.0"/>
              </w:rPr>
              <w:t>CW carrier</w:t>
            </w:r>
          </w:p>
        </w:tc>
      </w:tr>
      <w:tr w:rsidR="004D3370" w:rsidRPr="00C95AF0" w14:paraId="42F023BE" w14:textId="77777777" w:rsidTr="004D3370">
        <w:trPr>
          <w:jc w:val="center"/>
        </w:trPr>
        <w:tc>
          <w:tcPr>
            <w:tcW w:w="9777" w:type="dxa"/>
            <w:gridSpan w:val="5"/>
          </w:tcPr>
          <w:p w14:paraId="5CB5BBBD"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119800F3" w14:textId="77777777" w:rsidR="00896404" w:rsidRPr="00E93C8B" w:rsidRDefault="00896404" w:rsidP="00896404">
      <w:pPr>
        <w:rPr>
          <w:rFonts w:cs="v4.2.0"/>
        </w:rPr>
      </w:pPr>
    </w:p>
    <w:p w14:paraId="0F69245A" w14:textId="77777777" w:rsidR="00896404" w:rsidRPr="00E93C8B" w:rsidRDefault="00896404" w:rsidP="00896404">
      <w:pPr>
        <w:pStyle w:val="TH"/>
        <w:outlineLvl w:val="0"/>
        <w:rPr>
          <w:rFonts w:cs="v4.2.0"/>
        </w:rPr>
      </w:pPr>
      <w:r w:rsidRPr="00E93C8B">
        <w:rPr>
          <w:rFonts w:cs="v4.2.0"/>
        </w:rPr>
        <w:lastRenderedPageBreak/>
        <w:t>Table 7.</w:t>
      </w:r>
      <w:r w:rsidRPr="00E93C8B">
        <w:rPr>
          <w:rFonts w:cs="v4.2.0"/>
          <w:lang w:eastAsia="zh-CN"/>
        </w:rPr>
        <w:t>8B-2</w:t>
      </w:r>
      <w:r w:rsidRPr="00E93C8B">
        <w:rPr>
          <w:rFonts w:cs="v4.2.0"/>
        </w:rPr>
        <w:t xml:space="preserve">: Blocking requirements for Local Area BS </w:t>
      </w:r>
      <w:r w:rsidR="004E0BFD" w:rsidRPr="00E93C8B">
        <w:rPr>
          <w:rFonts w:cs="v4.2.0"/>
        </w:rPr>
        <w:t xml:space="preserve">and Home BS </w:t>
      </w:r>
      <w:r w:rsidRPr="00E93C8B">
        <w:rPr>
          <w:rFonts w:cs="v4.2.0"/>
        </w:rPr>
        <w:t xml:space="preserve">in operating bands defined in </w:t>
      </w:r>
      <w:r w:rsidRPr="00E93C8B">
        <w:rPr>
          <w:rFonts w:cs="v4.2.0"/>
          <w:lang w:eastAsia="zh-CN"/>
        </w:rPr>
        <w:t>4</w:t>
      </w:r>
      <w:r w:rsidRPr="00E93C8B">
        <w:rPr>
          <w:rFonts w:cs="v4.2.0"/>
        </w:rPr>
        <w:t>.2(d)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25ADADA2" w14:textId="77777777">
        <w:tc>
          <w:tcPr>
            <w:tcW w:w="1890" w:type="dxa"/>
          </w:tcPr>
          <w:p w14:paraId="4FA43B67"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6A87CCC9" w14:textId="77777777" w:rsidR="00896404" w:rsidRPr="00C95AF0" w:rsidRDefault="00896404" w:rsidP="00896404">
            <w:pPr>
              <w:pStyle w:val="TAH"/>
              <w:rPr>
                <w:rFonts w:cs="v4.2.0"/>
              </w:rPr>
            </w:pPr>
            <w:r w:rsidRPr="00C95AF0">
              <w:rPr>
                <w:rFonts w:cs="v4.2.0"/>
              </w:rPr>
              <w:t>Interfering Signal mean power</w:t>
            </w:r>
          </w:p>
        </w:tc>
        <w:tc>
          <w:tcPr>
            <w:tcW w:w="1701" w:type="dxa"/>
          </w:tcPr>
          <w:p w14:paraId="76C82A36" w14:textId="77777777" w:rsidR="00896404" w:rsidRPr="00C95AF0" w:rsidRDefault="00896404" w:rsidP="00896404">
            <w:pPr>
              <w:pStyle w:val="TAH"/>
              <w:rPr>
                <w:rFonts w:cs="v4.2.0"/>
              </w:rPr>
            </w:pPr>
            <w:r w:rsidRPr="00C95AF0">
              <w:rPr>
                <w:rFonts w:cs="v4.2.0"/>
              </w:rPr>
              <w:t>Wanted Signal mean power</w:t>
            </w:r>
          </w:p>
        </w:tc>
        <w:tc>
          <w:tcPr>
            <w:tcW w:w="2126" w:type="dxa"/>
          </w:tcPr>
          <w:p w14:paraId="780848BC"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70DB3C85" w14:textId="77777777" w:rsidR="00896404" w:rsidRPr="00C95AF0" w:rsidRDefault="00896404" w:rsidP="00896404">
            <w:pPr>
              <w:pStyle w:val="TAH"/>
              <w:rPr>
                <w:rFonts w:cs="v4.2.0"/>
              </w:rPr>
            </w:pPr>
            <w:r w:rsidRPr="00C95AF0">
              <w:rPr>
                <w:rFonts w:cs="v4.2.0"/>
              </w:rPr>
              <w:t>Type of Interfering Signal</w:t>
            </w:r>
          </w:p>
        </w:tc>
      </w:tr>
      <w:tr w:rsidR="00896404" w:rsidRPr="00C95AF0" w14:paraId="7AE47792" w14:textId="77777777">
        <w:trPr>
          <w:cantSplit/>
          <w:trHeight w:val="490"/>
        </w:trPr>
        <w:tc>
          <w:tcPr>
            <w:tcW w:w="1890" w:type="dxa"/>
          </w:tcPr>
          <w:p w14:paraId="12EAE84F" w14:textId="77777777" w:rsidR="00896404" w:rsidRPr="00C95AF0" w:rsidRDefault="00896404" w:rsidP="00896404">
            <w:pPr>
              <w:pStyle w:val="TAC"/>
              <w:rPr>
                <w:rFonts w:cs="v4.2.0"/>
              </w:rPr>
            </w:pPr>
            <w:r w:rsidRPr="00C95AF0">
              <w:rPr>
                <w:rFonts w:cs="v4.2.0"/>
                <w:lang w:eastAsia="zh-CN"/>
              </w:rPr>
              <w:t>2570</w:t>
            </w:r>
            <w:r w:rsidRPr="00C95AF0">
              <w:rPr>
                <w:rFonts w:cs="v4.2.0"/>
              </w:rPr>
              <w:t xml:space="preserve"> - </w:t>
            </w:r>
            <w:r w:rsidRPr="00C95AF0">
              <w:rPr>
                <w:rFonts w:cs="v4.2.0"/>
                <w:lang w:eastAsia="zh-CN"/>
              </w:rPr>
              <w:t>2620</w:t>
            </w:r>
            <w:r w:rsidRPr="00C95AF0">
              <w:rPr>
                <w:rFonts w:cs="v4.2.0"/>
              </w:rPr>
              <w:t xml:space="preserve"> MHz</w:t>
            </w:r>
          </w:p>
        </w:tc>
        <w:tc>
          <w:tcPr>
            <w:tcW w:w="1371" w:type="dxa"/>
          </w:tcPr>
          <w:p w14:paraId="58DEEAFA" w14:textId="77777777" w:rsidR="00896404" w:rsidRPr="00C95AF0" w:rsidRDefault="00896404" w:rsidP="00896404">
            <w:pPr>
              <w:pStyle w:val="TAC"/>
              <w:rPr>
                <w:rFonts w:cs="v4.2.0"/>
              </w:rPr>
            </w:pPr>
            <w:r w:rsidRPr="00C95AF0">
              <w:rPr>
                <w:rFonts w:cs="v4.2.0"/>
              </w:rPr>
              <w:t>-30 dBm</w:t>
            </w:r>
          </w:p>
        </w:tc>
        <w:tc>
          <w:tcPr>
            <w:tcW w:w="1701" w:type="dxa"/>
          </w:tcPr>
          <w:p w14:paraId="7AE94F36" w14:textId="77777777" w:rsidR="00896404" w:rsidRPr="00C95AF0" w:rsidRDefault="00896404" w:rsidP="00896404">
            <w:pPr>
              <w:pStyle w:val="TAC"/>
              <w:rPr>
                <w:rFonts w:cs="v4.2.0"/>
              </w:rPr>
            </w:pPr>
            <w:r w:rsidRPr="00C95AF0">
              <w:rPr>
                <w:rFonts w:cs="v4.2.0"/>
              </w:rPr>
              <w:t>&lt;REFSENS&gt; + 6 dB</w:t>
            </w:r>
          </w:p>
        </w:tc>
        <w:tc>
          <w:tcPr>
            <w:tcW w:w="2126" w:type="dxa"/>
          </w:tcPr>
          <w:p w14:paraId="6390B503" w14:textId="77777777" w:rsidR="00896404" w:rsidRPr="00C95AF0" w:rsidRDefault="00445012" w:rsidP="00896404">
            <w:pPr>
              <w:pStyle w:val="TAC"/>
              <w:rPr>
                <w:rFonts w:cs="v4.2.0"/>
              </w:rPr>
            </w:pPr>
            <w:r w:rsidRPr="00C95AF0">
              <w:rPr>
                <w:rFonts w:cs="v4.2.0"/>
              </w:rPr>
              <w:t>±</w:t>
            </w:r>
            <w:r w:rsidR="00896404" w:rsidRPr="00C95AF0">
              <w:rPr>
                <w:rFonts w:cs="v4.2.0"/>
              </w:rPr>
              <w:t>3.2MHz</w:t>
            </w:r>
          </w:p>
        </w:tc>
        <w:tc>
          <w:tcPr>
            <w:tcW w:w="2693" w:type="dxa"/>
          </w:tcPr>
          <w:p w14:paraId="417D3198"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6050E1DA" w14:textId="77777777">
        <w:trPr>
          <w:cantSplit/>
          <w:trHeight w:val="490"/>
        </w:trPr>
        <w:tc>
          <w:tcPr>
            <w:tcW w:w="1890" w:type="dxa"/>
          </w:tcPr>
          <w:p w14:paraId="29CC16B3" w14:textId="77777777" w:rsidR="00896404" w:rsidRPr="00C95AF0" w:rsidRDefault="00896404" w:rsidP="00896404">
            <w:pPr>
              <w:pStyle w:val="TAC"/>
              <w:rPr>
                <w:rFonts w:cs="v4.2.0"/>
              </w:rPr>
            </w:pPr>
            <w:r w:rsidRPr="00C95AF0">
              <w:rPr>
                <w:rFonts w:cs="v4.2.0"/>
                <w:lang w:eastAsia="zh-CN"/>
              </w:rPr>
              <w:t>2500</w:t>
            </w:r>
            <w:r w:rsidRPr="00C95AF0">
              <w:rPr>
                <w:rFonts w:cs="v4.2.0"/>
              </w:rPr>
              <w:t xml:space="preserve"> - </w:t>
            </w:r>
            <w:r w:rsidRPr="00C95AF0">
              <w:rPr>
                <w:rFonts w:cs="v4.2.0"/>
                <w:lang w:eastAsia="zh-CN"/>
              </w:rPr>
              <w:t>257</w:t>
            </w:r>
            <w:r w:rsidRPr="00C95AF0">
              <w:rPr>
                <w:rFonts w:cs="v4.2.0"/>
              </w:rPr>
              <w:t>0 MHz,</w:t>
            </w:r>
          </w:p>
          <w:p w14:paraId="158F91D8" w14:textId="77777777" w:rsidR="00896404" w:rsidRPr="00C95AF0" w:rsidRDefault="00896404" w:rsidP="00896404">
            <w:pPr>
              <w:pStyle w:val="TAC"/>
              <w:rPr>
                <w:rFonts w:cs="v4.2.0"/>
              </w:rPr>
            </w:pPr>
            <w:r w:rsidRPr="00C95AF0">
              <w:rPr>
                <w:rFonts w:cs="v4.2.0"/>
                <w:lang w:eastAsia="zh-CN"/>
              </w:rPr>
              <w:t>262</w:t>
            </w:r>
            <w:r w:rsidRPr="00C95AF0">
              <w:rPr>
                <w:rFonts w:cs="v4.2.0"/>
              </w:rPr>
              <w:t xml:space="preserve">0 - </w:t>
            </w:r>
            <w:r w:rsidRPr="00C95AF0">
              <w:rPr>
                <w:rFonts w:cs="v4.2.0"/>
                <w:lang w:eastAsia="zh-CN"/>
              </w:rPr>
              <w:t>269</w:t>
            </w:r>
            <w:r w:rsidRPr="00C95AF0">
              <w:rPr>
                <w:rFonts w:cs="v4.2.0"/>
              </w:rPr>
              <w:t>0 MHz</w:t>
            </w:r>
          </w:p>
        </w:tc>
        <w:tc>
          <w:tcPr>
            <w:tcW w:w="1371" w:type="dxa"/>
          </w:tcPr>
          <w:p w14:paraId="3FDAC384" w14:textId="77777777" w:rsidR="00896404" w:rsidRPr="00C95AF0" w:rsidRDefault="00896404" w:rsidP="00896404">
            <w:pPr>
              <w:pStyle w:val="TAC"/>
              <w:rPr>
                <w:rFonts w:cs="v4.2.0"/>
              </w:rPr>
            </w:pPr>
            <w:r w:rsidRPr="00C95AF0">
              <w:rPr>
                <w:rFonts w:cs="v4.2.0"/>
              </w:rPr>
              <w:t>-30 dBm</w:t>
            </w:r>
          </w:p>
        </w:tc>
        <w:tc>
          <w:tcPr>
            <w:tcW w:w="1701" w:type="dxa"/>
          </w:tcPr>
          <w:p w14:paraId="468B73B2" w14:textId="77777777" w:rsidR="00896404" w:rsidRPr="00C95AF0" w:rsidRDefault="00896404" w:rsidP="00896404">
            <w:pPr>
              <w:pStyle w:val="TAC"/>
              <w:rPr>
                <w:rFonts w:cs="v4.2.0"/>
              </w:rPr>
            </w:pPr>
            <w:r w:rsidRPr="00C95AF0">
              <w:rPr>
                <w:rFonts w:cs="v4.2.0"/>
              </w:rPr>
              <w:t>&lt;REFSENS&gt; + 6 dB</w:t>
            </w:r>
          </w:p>
        </w:tc>
        <w:tc>
          <w:tcPr>
            <w:tcW w:w="2126" w:type="dxa"/>
          </w:tcPr>
          <w:p w14:paraId="6EE25E36"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7D4522B1"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64D59FF6" w14:textId="77777777">
        <w:tc>
          <w:tcPr>
            <w:tcW w:w="1890" w:type="dxa"/>
          </w:tcPr>
          <w:p w14:paraId="19F54449"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250</w:t>
            </w:r>
            <w:r w:rsidRPr="00C95AF0">
              <w:rPr>
                <w:rFonts w:cs="v4.2.0"/>
              </w:rPr>
              <w:t>0 MHz,</w:t>
            </w:r>
          </w:p>
          <w:p w14:paraId="7149610F" w14:textId="77777777" w:rsidR="00896404" w:rsidRPr="00C95AF0" w:rsidRDefault="00896404" w:rsidP="00896404">
            <w:pPr>
              <w:pStyle w:val="TAC"/>
              <w:rPr>
                <w:rFonts w:cs="v4.2.0"/>
              </w:rPr>
            </w:pPr>
            <w:r w:rsidRPr="00C95AF0">
              <w:rPr>
                <w:rFonts w:cs="v4.2.0"/>
                <w:lang w:eastAsia="zh-CN"/>
              </w:rPr>
              <w:t>2690</w:t>
            </w:r>
            <w:r w:rsidRPr="00C95AF0">
              <w:rPr>
                <w:rFonts w:cs="v4.2.0"/>
              </w:rPr>
              <w:t xml:space="preserve"> - 12750 MHz</w:t>
            </w:r>
          </w:p>
        </w:tc>
        <w:tc>
          <w:tcPr>
            <w:tcW w:w="1371" w:type="dxa"/>
          </w:tcPr>
          <w:p w14:paraId="271D73A9" w14:textId="77777777" w:rsidR="00896404" w:rsidRPr="00C95AF0" w:rsidRDefault="00896404" w:rsidP="00896404">
            <w:pPr>
              <w:pStyle w:val="TAC"/>
              <w:rPr>
                <w:rFonts w:cs="v4.2.0"/>
              </w:rPr>
            </w:pPr>
            <w:r w:rsidRPr="00C95AF0">
              <w:rPr>
                <w:rFonts w:cs="v4.2.0"/>
              </w:rPr>
              <w:t>-15 dBm</w:t>
            </w:r>
          </w:p>
        </w:tc>
        <w:tc>
          <w:tcPr>
            <w:tcW w:w="1701" w:type="dxa"/>
          </w:tcPr>
          <w:p w14:paraId="2FEAF3EF" w14:textId="77777777" w:rsidR="00896404" w:rsidRPr="00C95AF0" w:rsidRDefault="00896404" w:rsidP="00896404">
            <w:pPr>
              <w:pStyle w:val="TAC"/>
              <w:rPr>
                <w:rFonts w:cs="v4.2.0"/>
              </w:rPr>
            </w:pPr>
            <w:r w:rsidRPr="00C95AF0">
              <w:rPr>
                <w:rFonts w:cs="v4.2.0"/>
              </w:rPr>
              <w:t>&lt;REFSENS&gt; + 6 dB</w:t>
            </w:r>
          </w:p>
        </w:tc>
        <w:tc>
          <w:tcPr>
            <w:tcW w:w="2126" w:type="dxa"/>
          </w:tcPr>
          <w:p w14:paraId="639CF3FC" w14:textId="77777777" w:rsidR="00896404" w:rsidRPr="00C95AF0" w:rsidRDefault="00896404" w:rsidP="00896404">
            <w:pPr>
              <w:pStyle w:val="TAC"/>
              <w:rPr>
                <w:rFonts w:cs="v4.2.0"/>
              </w:rPr>
            </w:pPr>
            <w:r w:rsidRPr="00C95AF0">
              <w:rPr>
                <w:rFonts w:cs="v4.2.0"/>
              </w:rPr>
              <w:sym w:font="Symbol" w:char="F0BE"/>
            </w:r>
          </w:p>
        </w:tc>
        <w:tc>
          <w:tcPr>
            <w:tcW w:w="2693" w:type="dxa"/>
          </w:tcPr>
          <w:p w14:paraId="1748F46C" w14:textId="77777777" w:rsidR="00896404" w:rsidRPr="00C95AF0" w:rsidRDefault="00896404" w:rsidP="00896404">
            <w:pPr>
              <w:pStyle w:val="TAL"/>
              <w:rPr>
                <w:rFonts w:cs="v4.2.0"/>
              </w:rPr>
            </w:pPr>
            <w:r w:rsidRPr="00C95AF0">
              <w:rPr>
                <w:rFonts w:cs="v4.2.0"/>
              </w:rPr>
              <w:t>CW carrier</w:t>
            </w:r>
          </w:p>
        </w:tc>
      </w:tr>
      <w:tr w:rsidR="004D3370" w:rsidRPr="00C95AF0" w14:paraId="606B14ED" w14:textId="77777777" w:rsidTr="009369D6">
        <w:tc>
          <w:tcPr>
            <w:tcW w:w="9781" w:type="dxa"/>
            <w:gridSpan w:val="5"/>
          </w:tcPr>
          <w:p w14:paraId="72667A34"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070EA1A4" w14:textId="77777777" w:rsidR="00896404" w:rsidRPr="00E93C8B" w:rsidRDefault="00896404" w:rsidP="00896404">
      <w:pPr>
        <w:rPr>
          <w:rFonts w:cs="v4.2.0"/>
        </w:rPr>
      </w:pPr>
    </w:p>
    <w:p w14:paraId="575BC660"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8C-2</w:t>
      </w:r>
      <w:r w:rsidRPr="00E93C8B">
        <w:rPr>
          <w:rFonts w:cs="v4.2.0"/>
        </w:rPr>
        <w:t xml:space="preserve">: Blocking requirements for Local Area BS </w:t>
      </w:r>
      <w:r w:rsidR="004E0BFD" w:rsidRPr="00E93C8B">
        <w:rPr>
          <w:rFonts w:cs="v4.2.0"/>
        </w:rPr>
        <w:t xml:space="preserve">and Home BS </w:t>
      </w:r>
      <w:r w:rsidRPr="00E93C8B">
        <w:rPr>
          <w:rFonts w:cs="v4.2.0"/>
        </w:rPr>
        <w:t xml:space="preserve">in operating bands defined in </w:t>
      </w:r>
      <w:r w:rsidRPr="00E93C8B">
        <w:rPr>
          <w:rFonts w:cs="v4.2.0"/>
          <w:lang w:eastAsia="zh-CN"/>
        </w:rPr>
        <w:t>4</w:t>
      </w:r>
      <w:r w:rsidRPr="00E93C8B">
        <w:rPr>
          <w:rFonts w:cs="v4.2.0"/>
        </w:rPr>
        <w:t>.2(e)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2DDDD267" w14:textId="77777777">
        <w:tc>
          <w:tcPr>
            <w:tcW w:w="1890" w:type="dxa"/>
          </w:tcPr>
          <w:p w14:paraId="76D63ABF"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1398A47B" w14:textId="77777777" w:rsidR="00896404" w:rsidRPr="00C95AF0" w:rsidRDefault="00896404" w:rsidP="00896404">
            <w:pPr>
              <w:pStyle w:val="TAH"/>
              <w:rPr>
                <w:rFonts w:cs="v4.2.0"/>
              </w:rPr>
            </w:pPr>
            <w:r w:rsidRPr="00C95AF0">
              <w:rPr>
                <w:rFonts w:cs="v4.2.0"/>
              </w:rPr>
              <w:t>Interfering Signal mean power</w:t>
            </w:r>
          </w:p>
        </w:tc>
        <w:tc>
          <w:tcPr>
            <w:tcW w:w="1701" w:type="dxa"/>
          </w:tcPr>
          <w:p w14:paraId="61EAB628" w14:textId="77777777" w:rsidR="00896404" w:rsidRPr="00C95AF0" w:rsidRDefault="00896404" w:rsidP="00896404">
            <w:pPr>
              <w:pStyle w:val="TAH"/>
              <w:rPr>
                <w:rFonts w:cs="v4.2.0"/>
              </w:rPr>
            </w:pPr>
            <w:r w:rsidRPr="00C95AF0">
              <w:rPr>
                <w:rFonts w:cs="v4.2.0"/>
              </w:rPr>
              <w:t>Wanted Signal mean power</w:t>
            </w:r>
          </w:p>
        </w:tc>
        <w:tc>
          <w:tcPr>
            <w:tcW w:w="2126" w:type="dxa"/>
          </w:tcPr>
          <w:p w14:paraId="045B1492"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3530D811" w14:textId="77777777" w:rsidR="00896404" w:rsidRPr="00C95AF0" w:rsidRDefault="00896404" w:rsidP="00896404">
            <w:pPr>
              <w:pStyle w:val="TAH"/>
              <w:rPr>
                <w:rFonts w:cs="v4.2.0"/>
              </w:rPr>
            </w:pPr>
            <w:r w:rsidRPr="00C95AF0">
              <w:rPr>
                <w:rFonts w:cs="v4.2.0"/>
              </w:rPr>
              <w:t>Type of Interfering Signal</w:t>
            </w:r>
          </w:p>
        </w:tc>
      </w:tr>
      <w:tr w:rsidR="00896404" w:rsidRPr="00C95AF0" w14:paraId="6D649EC5" w14:textId="77777777">
        <w:trPr>
          <w:cantSplit/>
          <w:trHeight w:val="490"/>
        </w:trPr>
        <w:tc>
          <w:tcPr>
            <w:tcW w:w="1890" w:type="dxa"/>
          </w:tcPr>
          <w:p w14:paraId="31DD852C" w14:textId="77777777" w:rsidR="00896404" w:rsidRPr="00C95AF0" w:rsidRDefault="00896404" w:rsidP="00896404">
            <w:pPr>
              <w:pStyle w:val="TAC"/>
              <w:rPr>
                <w:rFonts w:cs="v4.2.0"/>
              </w:rPr>
            </w:pPr>
            <w:r w:rsidRPr="00C95AF0">
              <w:rPr>
                <w:rFonts w:cs="v4.2.0"/>
                <w:lang w:eastAsia="zh-CN"/>
              </w:rPr>
              <w:t>2300</w:t>
            </w:r>
            <w:r w:rsidRPr="00C95AF0">
              <w:rPr>
                <w:rFonts w:cs="v4.2.0"/>
              </w:rPr>
              <w:t xml:space="preserve"> - </w:t>
            </w:r>
            <w:r w:rsidRPr="00C95AF0">
              <w:rPr>
                <w:rFonts w:cs="v4.2.0"/>
                <w:lang w:eastAsia="zh-CN"/>
              </w:rPr>
              <w:t>2400</w:t>
            </w:r>
            <w:r w:rsidRPr="00C95AF0">
              <w:rPr>
                <w:rFonts w:cs="v4.2.0"/>
              </w:rPr>
              <w:t xml:space="preserve"> MHz</w:t>
            </w:r>
          </w:p>
        </w:tc>
        <w:tc>
          <w:tcPr>
            <w:tcW w:w="1371" w:type="dxa"/>
          </w:tcPr>
          <w:p w14:paraId="1A4AB4F7" w14:textId="77777777" w:rsidR="00896404" w:rsidRPr="00C95AF0" w:rsidRDefault="00896404" w:rsidP="00896404">
            <w:pPr>
              <w:pStyle w:val="TAC"/>
              <w:rPr>
                <w:rFonts w:cs="v4.2.0"/>
              </w:rPr>
            </w:pPr>
            <w:r w:rsidRPr="00C95AF0">
              <w:rPr>
                <w:rFonts w:cs="v4.2.0"/>
              </w:rPr>
              <w:t>-30 dBm</w:t>
            </w:r>
          </w:p>
        </w:tc>
        <w:tc>
          <w:tcPr>
            <w:tcW w:w="1701" w:type="dxa"/>
          </w:tcPr>
          <w:p w14:paraId="3F0D2240" w14:textId="77777777" w:rsidR="00896404" w:rsidRPr="00C95AF0" w:rsidRDefault="00896404" w:rsidP="00896404">
            <w:pPr>
              <w:pStyle w:val="TAC"/>
              <w:rPr>
                <w:rFonts w:cs="v4.2.0"/>
              </w:rPr>
            </w:pPr>
            <w:r w:rsidRPr="00C95AF0">
              <w:rPr>
                <w:rFonts w:cs="v4.2.0"/>
              </w:rPr>
              <w:t>&lt;REFSENS&gt; + 6 dB</w:t>
            </w:r>
          </w:p>
        </w:tc>
        <w:tc>
          <w:tcPr>
            <w:tcW w:w="2126" w:type="dxa"/>
          </w:tcPr>
          <w:p w14:paraId="75E7C5C4" w14:textId="77777777" w:rsidR="00896404" w:rsidRPr="00C95AF0" w:rsidRDefault="00445012" w:rsidP="00896404">
            <w:pPr>
              <w:pStyle w:val="TAC"/>
              <w:rPr>
                <w:rFonts w:cs="v4.2.0"/>
              </w:rPr>
            </w:pPr>
            <w:r w:rsidRPr="00C95AF0">
              <w:rPr>
                <w:rFonts w:cs="v4.2.0"/>
              </w:rPr>
              <w:t>±</w:t>
            </w:r>
            <w:r w:rsidR="00896404" w:rsidRPr="00C95AF0">
              <w:rPr>
                <w:rFonts w:cs="v4.2.0"/>
              </w:rPr>
              <w:t>3.2MHz</w:t>
            </w:r>
          </w:p>
        </w:tc>
        <w:tc>
          <w:tcPr>
            <w:tcW w:w="2693" w:type="dxa"/>
          </w:tcPr>
          <w:p w14:paraId="579AEC35"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7505A3E3" w14:textId="77777777">
        <w:trPr>
          <w:cantSplit/>
          <w:trHeight w:val="490"/>
        </w:trPr>
        <w:tc>
          <w:tcPr>
            <w:tcW w:w="1890" w:type="dxa"/>
          </w:tcPr>
          <w:p w14:paraId="482BCC86" w14:textId="77777777" w:rsidR="00896404" w:rsidRPr="00C95AF0" w:rsidRDefault="00896404" w:rsidP="00896404">
            <w:pPr>
              <w:pStyle w:val="TAC"/>
              <w:rPr>
                <w:rFonts w:cs="v4.2.0"/>
              </w:rPr>
            </w:pPr>
            <w:r w:rsidRPr="00C95AF0">
              <w:rPr>
                <w:rFonts w:cs="v4.2.0"/>
                <w:lang w:eastAsia="zh-CN"/>
              </w:rPr>
              <w:t>2280</w:t>
            </w:r>
            <w:r w:rsidRPr="00C95AF0">
              <w:rPr>
                <w:rFonts w:cs="v4.2.0"/>
              </w:rPr>
              <w:t xml:space="preserve"> - </w:t>
            </w:r>
            <w:r w:rsidRPr="00C95AF0">
              <w:rPr>
                <w:rFonts w:cs="v4.2.0"/>
                <w:lang w:eastAsia="zh-CN"/>
              </w:rPr>
              <w:t>2300</w:t>
            </w:r>
            <w:r w:rsidRPr="00C95AF0">
              <w:rPr>
                <w:rFonts w:cs="v4.2.0"/>
              </w:rPr>
              <w:t xml:space="preserve"> MHz,</w:t>
            </w:r>
          </w:p>
          <w:p w14:paraId="53520C51" w14:textId="77777777" w:rsidR="00896404" w:rsidRPr="00C95AF0" w:rsidRDefault="00896404" w:rsidP="00896404">
            <w:pPr>
              <w:pStyle w:val="TAC"/>
              <w:rPr>
                <w:rFonts w:cs="v4.2.0"/>
              </w:rPr>
            </w:pPr>
            <w:r w:rsidRPr="00C95AF0">
              <w:rPr>
                <w:rFonts w:cs="v4.2.0"/>
                <w:lang w:eastAsia="zh-CN"/>
              </w:rPr>
              <w:t>2400</w:t>
            </w:r>
            <w:r w:rsidRPr="00C95AF0">
              <w:rPr>
                <w:rFonts w:cs="v4.2.0"/>
              </w:rPr>
              <w:t xml:space="preserve"> - </w:t>
            </w:r>
            <w:r w:rsidRPr="00C95AF0">
              <w:rPr>
                <w:rFonts w:cs="v4.2.0"/>
                <w:lang w:eastAsia="zh-CN"/>
              </w:rPr>
              <w:t>2420</w:t>
            </w:r>
            <w:r w:rsidRPr="00C95AF0">
              <w:rPr>
                <w:rFonts w:cs="v4.2.0"/>
              </w:rPr>
              <w:t>MHz</w:t>
            </w:r>
          </w:p>
        </w:tc>
        <w:tc>
          <w:tcPr>
            <w:tcW w:w="1371" w:type="dxa"/>
          </w:tcPr>
          <w:p w14:paraId="0DAF5EE3" w14:textId="77777777" w:rsidR="00896404" w:rsidRPr="00C95AF0" w:rsidRDefault="00896404" w:rsidP="00896404">
            <w:pPr>
              <w:pStyle w:val="TAC"/>
              <w:rPr>
                <w:rFonts w:cs="v4.2.0"/>
              </w:rPr>
            </w:pPr>
            <w:r w:rsidRPr="00C95AF0">
              <w:rPr>
                <w:rFonts w:cs="v4.2.0"/>
              </w:rPr>
              <w:t>-30 dBm</w:t>
            </w:r>
          </w:p>
        </w:tc>
        <w:tc>
          <w:tcPr>
            <w:tcW w:w="1701" w:type="dxa"/>
          </w:tcPr>
          <w:p w14:paraId="1BD7EDAE" w14:textId="77777777" w:rsidR="00896404" w:rsidRPr="00C95AF0" w:rsidRDefault="00896404" w:rsidP="00896404">
            <w:pPr>
              <w:pStyle w:val="TAC"/>
              <w:rPr>
                <w:rFonts w:cs="v4.2.0"/>
              </w:rPr>
            </w:pPr>
            <w:r w:rsidRPr="00C95AF0">
              <w:rPr>
                <w:rFonts w:cs="v4.2.0"/>
              </w:rPr>
              <w:t>&lt;REFSENS&gt; + 6 dB</w:t>
            </w:r>
          </w:p>
        </w:tc>
        <w:tc>
          <w:tcPr>
            <w:tcW w:w="2126" w:type="dxa"/>
          </w:tcPr>
          <w:p w14:paraId="45C5DD10"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52BE9923"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35173340" w14:textId="77777777">
        <w:tc>
          <w:tcPr>
            <w:tcW w:w="1890" w:type="dxa"/>
          </w:tcPr>
          <w:p w14:paraId="746D22F0"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2280</w:t>
            </w:r>
            <w:r w:rsidRPr="00C95AF0">
              <w:rPr>
                <w:rFonts w:cs="v4.2.0"/>
              </w:rPr>
              <w:t xml:space="preserve"> MHz,</w:t>
            </w:r>
          </w:p>
          <w:p w14:paraId="19E24B8C" w14:textId="77777777" w:rsidR="00896404" w:rsidRPr="00C95AF0" w:rsidRDefault="00896404" w:rsidP="00896404">
            <w:pPr>
              <w:pStyle w:val="TAC"/>
              <w:rPr>
                <w:rFonts w:cs="v4.2.0"/>
              </w:rPr>
            </w:pPr>
            <w:r w:rsidRPr="00C95AF0">
              <w:rPr>
                <w:rFonts w:cs="v4.2.0"/>
                <w:lang w:eastAsia="zh-CN"/>
              </w:rPr>
              <w:t>2420</w:t>
            </w:r>
            <w:r w:rsidRPr="00C95AF0">
              <w:rPr>
                <w:rFonts w:cs="v4.2.0"/>
              </w:rPr>
              <w:t xml:space="preserve"> – 12750 MHz</w:t>
            </w:r>
          </w:p>
        </w:tc>
        <w:tc>
          <w:tcPr>
            <w:tcW w:w="1371" w:type="dxa"/>
          </w:tcPr>
          <w:p w14:paraId="1979052A" w14:textId="77777777" w:rsidR="00896404" w:rsidRPr="00C95AF0" w:rsidRDefault="00896404" w:rsidP="00896404">
            <w:pPr>
              <w:pStyle w:val="TAC"/>
              <w:rPr>
                <w:rFonts w:cs="v4.2.0"/>
              </w:rPr>
            </w:pPr>
            <w:r w:rsidRPr="00C95AF0">
              <w:rPr>
                <w:rFonts w:cs="v4.2.0"/>
              </w:rPr>
              <w:t>-15 dBm</w:t>
            </w:r>
          </w:p>
        </w:tc>
        <w:tc>
          <w:tcPr>
            <w:tcW w:w="1701" w:type="dxa"/>
          </w:tcPr>
          <w:p w14:paraId="52C7E4CA" w14:textId="77777777" w:rsidR="00896404" w:rsidRPr="00C95AF0" w:rsidRDefault="00896404" w:rsidP="00896404">
            <w:pPr>
              <w:pStyle w:val="TAC"/>
              <w:rPr>
                <w:rFonts w:cs="v4.2.0"/>
              </w:rPr>
            </w:pPr>
            <w:r w:rsidRPr="00C95AF0">
              <w:rPr>
                <w:rFonts w:cs="v4.2.0"/>
              </w:rPr>
              <w:t>&lt;REFSENS&gt; + 6 dB</w:t>
            </w:r>
          </w:p>
        </w:tc>
        <w:tc>
          <w:tcPr>
            <w:tcW w:w="2126" w:type="dxa"/>
          </w:tcPr>
          <w:p w14:paraId="59A0ECA0" w14:textId="77777777" w:rsidR="00896404" w:rsidRPr="00C95AF0" w:rsidRDefault="00896404" w:rsidP="00896404">
            <w:pPr>
              <w:pStyle w:val="TAC"/>
              <w:rPr>
                <w:rFonts w:cs="v4.2.0"/>
              </w:rPr>
            </w:pPr>
            <w:r w:rsidRPr="00C95AF0">
              <w:rPr>
                <w:rFonts w:cs="v4.2.0"/>
              </w:rPr>
              <w:sym w:font="Symbol" w:char="F0BE"/>
            </w:r>
          </w:p>
        </w:tc>
        <w:tc>
          <w:tcPr>
            <w:tcW w:w="2693" w:type="dxa"/>
          </w:tcPr>
          <w:p w14:paraId="0DA2AEC3" w14:textId="77777777" w:rsidR="00896404" w:rsidRPr="00C95AF0" w:rsidRDefault="00896404" w:rsidP="00896404">
            <w:pPr>
              <w:pStyle w:val="TAL"/>
              <w:rPr>
                <w:rFonts w:cs="v4.2.0"/>
              </w:rPr>
            </w:pPr>
            <w:r w:rsidRPr="00C95AF0">
              <w:rPr>
                <w:rFonts w:cs="v4.2.0"/>
              </w:rPr>
              <w:t>CW carrier</w:t>
            </w:r>
          </w:p>
        </w:tc>
      </w:tr>
      <w:tr w:rsidR="004D3370" w:rsidRPr="00C95AF0" w14:paraId="22ECC6C3" w14:textId="77777777" w:rsidTr="009369D6">
        <w:tc>
          <w:tcPr>
            <w:tcW w:w="9781" w:type="dxa"/>
            <w:gridSpan w:val="5"/>
          </w:tcPr>
          <w:p w14:paraId="5615F1DE" w14:textId="77777777" w:rsidR="004D3370" w:rsidRPr="00C95AF0" w:rsidRDefault="004D3370" w:rsidP="004D3370">
            <w:pPr>
              <w:pStyle w:val="TAN"/>
              <w:rPr>
                <w:rFonts w:cs="v4.2.0"/>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7091FD01" w14:textId="77777777" w:rsidR="00896404" w:rsidRPr="00E93C8B" w:rsidRDefault="00896404" w:rsidP="00896404">
      <w:pPr>
        <w:rPr>
          <w:rFonts w:cs="v4.2.0"/>
        </w:rPr>
      </w:pPr>
    </w:p>
    <w:p w14:paraId="2BA40B39" w14:textId="77777777" w:rsidR="00B0034D" w:rsidRPr="00E93C8B" w:rsidRDefault="00B0034D" w:rsidP="00B0034D">
      <w:pPr>
        <w:pStyle w:val="TH"/>
        <w:outlineLvl w:val="0"/>
        <w:rPr>
          <w:rFonts w:cs="v4.2.0"/>
        </w:rPr>
      </w:pPr>
      <w:r w:rsidRPr="00E93C8B">
        <w:rPr>
          <w:rFonts w:cs="v4.2.0"/>
        </w:rPr>
        <w:t>Table 7.</w:t>
      </w:r>
      <w:r w:rsidRPr="00E93C8B">
        <w:rPr>
          <w:rFonts w:cs="v4.2.0"/>
          <w:lang w:eastAsia="zh-CN"/>
        </w:rPr>
        <w:t>8D-</w:t>
      </w:r>
      <w:r w:rsidRPr="00E93C8B">
        <w:rPr>
          <w:rFonts w:cs="v4.2.0"/>
        </w:rPr>
        <w:t xml:space="preserve">2: Blocking requirements for Local Area BS </w:t>
      </w:r>
      <w:r w:rsidR="004E0BFD" w:rsidRPr="00E93C8B">
        <w:rPr>
          <w:rFonts w:cs="v4.2.0"/>
        </w:rPr>
        <w:t xml:space="preserve">and Home BS </w:t>
      </w:r>
      <w:r w:rsidRPr="00E93C8B">
        <w:rPr>
          <w:rFonts w:cs="v4.2.0"/>
        </w:rPr>
        <w:t>in operating bands defined in 5.2(</w:t>
      </w:r>
      <w:r w:rsidRPr="00E93C8B">
        <w:rPr>
          <w:rFonts w:cs="v4.2.0"/>
          <w:lang w:eastAsia="zh-CN"/>
        </w:rPr>
        <w:t>f</w:t>
      </w:r>
      <w:r w:rsidRPr="00E93C8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B0034D" w:rsidRPr="00C95AF0" w14:paraId="4386175B" w14:textId="77777777">
        <w:tc>
          <w:tcPr>
            <w:tcW w:w="1890" w:type="dxa"/>
          </w:tcPr>
          <w:p w14:paraId="4F4F46EC" w14:textId="77777777" w:rsidR="00B0034D" w:rsidRPr="00C95AF0" w:rsidRDefault="00B0034D" w:rsidP="004D3370">
            <w:pPr>
              <w:pStyle w:val="TAH"/>
            </w:pPr>
            <w:r w:rsidRPr="00C95AF0">
              <w:t>Cent</w:t>
            </w:r>
            <w:r w:rsidRPr="00C95AF0">
              <w:rPr>
                <w:lang w:eastAsia="zh-CN"/>
              </w:rPr>
              <w:t>er</w:t>
            </w:r>
            <w:r w:rsidRPr="00C95AF0">
              <w:t xml:space="preserve"> Frequency of Interfering Signal</w:t>
            </w:r>
          </w:p>
        </w:tc>
        <w:tc>
          <w:tcPr>
            <w:tcW w:w="1371" w:type="dxa"/>
          </w:tcPr>
          <w:p w14:paraId="2F60B4EF" w14:textId="77777777" w:rsidR="00B0034D" w:rsidRPr="00C95AF0" w:rsidRDefault="00B0034D" w:rsidP="004D3370">
            <w:pPr>
              <w:pStyle w:val="TAH"/>
            </w:pPr>
            <w:r w:rsidRPr="00C95AF0">
              <w:t>Interfering Signal mean power</w:t>
            </w:r>
          </w:p>
        </w:tc>
        <w:tc>
          <w:tcPr>
            <w:tcW w:w="1701" w:type="dxa"/>
          </w:tcPr>
          <w:p w14:paraId="2C0A0F90" w14:textId="77777777" w:rsidR="00B0034D" w:rsidRPr="00C95AF0" w:rsidRDefault="00B0034D" w:rsidP="004D3370">
            <w:pPr>
              <w:pStyle w:val="TAH"/>
            </w:pPr>
            <w:r w:rsidRPr="00C95AF0">
              <w:t>Wanted Signal mean power</w:t>
            </w:r>
          </w:p>
        </w:tc>
        <w:tc>
          <w:tcPr>
            <w:tcW w:w="2126" w:type="dxa"/>
          </w:tcPr>
          <w:p w14:paraId="1903DFE1" w14:textId="77777777" w:rsidR="00B0034D" w:rsidRPr="00C95AF0" w:rsidRDefault="00B0034D" w:rsidP="004D3370">
            <w:pPr>
              <w:pStyle w:val="TAH"/>
            </w:pPr>
            <w:r w:rsidRPr="00C95AF0">
              <w:t>Minimum Offset of Interfering Signal</w:t>
            </w:r>
          </w:p>
        </w:tc>
        <w:tc>
          <w:tcPr>
            <w:tcW w:w="2693" w:type="dxa"/>
          </w:tcPr>
          <w:p w14:paraId="44B0890A" w14:textId="77777777" w:rsidR="00B0034D" w:rsidRPr="00C95AF0" w:rsidRDefault="00B0034D" w:rsidP="004D3370">
            <w:pPr>
              <w:pStyle w:val="TAH"/>
            </w:pPr>
            <w:r w:rsidRPr="00C95AF0">
              <w:t>Type of Interfering Signal</w:t>
            </w:r>
          </w:p>
        </w:tc>
      </w:tr>
      <w:tr w:rsidR="00B0034D" w:rsidRPr="00C95AF0" w14:paraId="50D81136" w14:textId="77777777">
        <w:trPr>
          <w:cantSplit/>
          <w:trHeight w:val="490"/>
        </w:trPr>
        <w:tc>
          <w:tcPr>
            <w:tcW w:w="1890" w:type="dxa"/>
          </w:tcPr>
          <w:p w14:paraId="0A3AC5EB" w14:textId="77777777" w:rsidR="00B0034D" w:rsidRPr="00C95AF0" w:rsidRDefault="00B0034D" w:rsidP="004D3370">
            <w:pPr>
              <w:pStyle w:val="TAC"/>
            </w:pPr>
            <w:r w:rsidRPr="00C95AF0">
              <w:rPr>
                <w:lang w:eastAsia="zh-CN"/>
              </w:rPr>
              <w:t>1880-1920</w:t>
            </w:r>
            <w:r w:rsidRPr="00C95AF0">
              <w:t xml:space="preserve"> MHz</w:t>
            </w:r>
          </w:p>
        </w:tc>
        <w:tc>
          <w:tcPr>
            <w:tcW w:w="1371" w:type="dxa"/>
          </w:tcPr>
          <w:p w14:paraId="0BC78345" w14:textId="77777777" w:rsidR="00B0034D" w:rsidRPr="00C95AF0" w:rsidRDefault="00B0034D" w:rsidP="004D3370">
            <w:pPr>
              <w:pStyle w:val="TAC"/>
              <w:rPr>
                <w:rFonts w:ascii="Times New Roman" w:hAnsi="Times New Roman"/>
              </w:rPr>
            </w:pPr>
            <w:r w:rsidRPr="00C95AF0">
              <w:rPr>
                <w:rFonts w:ascii="Times New Roman" w:hAnsi="Times New Roman"/>
              </w:rPr>
              <w:t>-30 dBm</w:t>
            </w:r>
          </w:p>
        </w:tc>
        <w:tc>
          <w:tcPr>
            <w:tcW w:w="1701" w:type="dxa"/>
          </w:tcPr>
          <w:p w14:paraId="000398B4" w14:textId="77777777" w:rsidR="00B0034D" w:rsidRPr="00C95AF0" w:rsidRDefault="00B0034D" w:rsidP="004D3370">
            <w:pPr>
              <w:pStyle w:val="TAC"/>
              <w:rPr>
                <w:rFonts w:ascii="Times New Roman" w:hAnsi="Times New Roman"/>
              </w:rPr>
            </w:pPr>
            <w:r w:rsidRPr="00C95AF0">
              <w:rPr>
                <w:rFonts w:ascii="Times New Roman" w:hAnsi="Times New Roman"/>
              </w:rPr>
              <w:tab/>
              <w:t>-90 dBm</w:t>
            </w:r>
            <w:r w:rsidRPr="00C95AF0">
              <w:rPr>
                <w:rFonts w:ascii="Times New Roman" w:hAnsi="Times New Roman"/>
              </w:rPr>
              <w:tab/>
            </w:r>
          </w:p>
        </w:tc>
        <w:tc>
          <w:tcPr>
            <w:tcW w:w="2126" w:type="dxa"/>
          </w:tcPr>
          <w:p w14:paraId="2505F26E" w14:textId="77777777" w:rsidR="00B0034D" w:rsidRPr="00C95AF0" w:rsidRDefault="00445012" w:rsidP="004D3370">
            <w:pPr>
              <w:pStyle w:val="TAC"/>
              <w:rPr>
                <w:rFonts w:ascii="Times New Roman" w:hAnsi="Times New Roman"/>
              </w:rPr>
            </w:pPr>
            <w:r w:rsidRPr="00C95AF0">
              <w:t>±</w:t>
            </w:r>
            <w:r w:rsidR="00B0034D" w:rsidRPr="00C95AF0">
              <w:rPr>
                <w:rFonts w:ascii="Times New Roman" w:hAnsi="Times New Roman"/>
              </w:rPr>
              <w:t>3.2</w:t>
            </w:r>
            <w:r w:rsidR="00B0034D" w:rsidRPr="00C95AF0">
              <w:rPr>
                <w:rFonts w:ascii="Times New Roman" w:hAnsi="Times New Roman"/>
                <w:lang w:eastAsia="zh-CN"/>
              </w:rPr>
              <w:t xml:space="preserve"> </w:t>
            </w:r>
            <w:r w:rsidR="00B0034D" w:rsidRPr="00C95AF0">
              <w:rPr>
                <w:rFonts w:ascii="Times New Roman" w:hAnsi="Times New Roman"/>
              </w:rPr>
              <w:t>MHz</w:t>
            </w:r>
          </w:p>
        </w:tc>
        <w:tc>
          <w:tcPr>
            <w:tcW w:w="2693" w:type="dxa"/>
          </w:tcPr>
          <w:p w14:paraId="703232E9" w14:textId="77777777" w:rsidR="00B0034D" w:rsidRPr="00C95AF0" w:rsidRDefault="00B0034D" w:rsidP="004D3370">
            <w:pPr>
              <w:pStyle w:val="TAL"/>
            </w:pPr>
            <w:r w:rsidRPr="00C95AF0">
              <w:t>Narrow band CDMA signal with one code</w:t>
            </w:r>
          </w:p>
        </w:tc>
      </w:tr>
      <w:tr w:rsidR="00B0034D" w:rsidRPr="00C95AF0" w14:paraId="17C2979E" w14:textId="77777777">
        <w:trPr>
          <w:cantSplit/>
          <w:trHeight w:val="490"/>
        </w:trPr>
        <w:tc>
          <w:tcPr>
            <w:tcW w:w="1890" w:type="dxa"/>
          </w:tcPr>
          <w:p w14:paraId="0C1930E4" w14:textId="77777777" w:rsidR="00B0034D" w:rsidRPr="00C95AF0" w:rsidRDefault="00B0034D" w:rsidP="004D3370">
            <w:pPr>
              <w:pStyle w:val="TAC"/>
              <w:rPr>
                <w:lang w:eastAsia="zh-CN"/>
              </w:rPr>
            </w:pPr>
            <w:r w:rsidRPr="00C95AF0">
              <w:rPr>
                <w:lang w:eastAsia="zh-CN"/>
              </w:rPr>
              <w:t>1860 - 1880 MHz,</w:t>
            </w:r>
          </w:p>
          <w:p w14:paraId="3D75605D" w14:textId="77777777" w:rsidR="00B0034D" w:rsidRPr="00C95AF0" w:rsidRDefault="00B0034D" w:rsidP="00E93C8B">
            <w:pPr>
              <w:pStyle w:val="TAC"/>
              <w:ind w:firstLine="100"/>
              <w:rPr>
                <w:lang w:eastAsia="zh-CN"/>
              </w:rPr>
            </w:pPr>
            <w:r w:rsidRPr="00C95AF0">
              <w:rPr>
                <w:lang w:eastAsia="zh-CN"/>
              </w:rPr>
              <w:t>1920 - 1940MHz</w:t>
            </w:r>
          </w:p>
        </w:tc>
        <w:tc>
          <w:tcPr>
            <w:tcW w:w="1371" w:type="dxa"/>
          </w:tcPr>
          <w:p w14:paraId="5AFE98D7" w14:textId="77777777" w:rsidR="00B0034D" w:rsidRPr="00C95AF0" w:rsidRDefault="00B0034D" w:rsidP="004D3370">
            <w:pPr>
              <w:pStyle w:val="TAC"/>
              <w:rPr>
                <w:lang w:eastAsia="zh-CN"/>
              </w:rPr>
            </w:pPr>
            <w:r w:rsidRPr="00C95AF0">
              <w:rPr>
                <w:lang w:eastAsia="zh-CN"/>
              </w:rPr>
              <w:t>-30 dBm</w:t>
            </w:r>
          </w:p>
        </w:tc>
        <w:tc>
          <w:tcPr>
            <w:tcW w:w="1701" w:type="dxa"/>
          </w:tcPr>
          <w:p w14:paraId="743A4DC3" w14:textId="77777777" w:rsidR="00B0034D" w:rsidRPr="00C95AF0" w:rsidRDefault="00B0034D" w:rsidP="004D3370">
            <w:pPr>
              <w:pStyle w:val="TAC"/>
              <w:rPr>
                <w:rFonts w:ascii="Times New Roman" w:hAnsi="Times New Roman"/>
              </w:rPr>
            </w:pPr>
            <w:r w:rsidRPr="00C95AF0">
              <w:rPr>
                <w:rFonts w:ascii="Times New Roman" w:hAnsi="Times New Roman"/>
              </w:rPr>
              <w:t>-90 dBm</w:t>
            </w:r>
          </w:p>
        </w:tc>
        <w:tc>
          <w:tcPr>
            <w:tcW w:w="2126" w:type="dxa"/>
          </w:tcPr>
          <w:p w14:paraId="7BC633FD" w14:textId="77777777" w:rsidR="00B0034D" w:rsidRPr="00C95AF0" w:rsidRDefault="00445012" w:rsidP="004D3370">
            <w:pPr>
              <w:pStyle w:val="TAC"/>
              <w:rPr>
                <w:rFonts w:ascii="Times New Roman" w:hAnsi="Times New Roman"/>
              </w:rPr>
            </w:pPr>
            <w:r w:rsidRPr="00C95AF0">
              <w:t>±</w:t>
            </w:r>
            <w:r w:rsidR="00B0034D" w:rsidRPr="00C95AF0">
              <w:rPr>
                <w:rFonts w:ascii="Times New Roman" w:hAnsi="Times New Roman"/>
              </w:rPr>
              <w:t>3.2 MHz</w:t>
            </w:r>
          </w:p>
        </w:tc>
        <w:tc>
          <w:tcPr>
            <w:tcW w:w="2693" w:type="dxa"/>
          </w:tcPr>
          <w:p w14:paraId="7DC55E60" w14:textId="77777777" w:rsidR="00B0034D" w:rsidRPr="00C95AF0" w:rsidRDefault="00B0034D" w:rsidP="004D3370">
            <w:pPr>
              <w:pStyle w:val="TAL"/>
            </w:pPr>
            <w:r w:rsidRPr="00C95AF0">
              <w:t>Narrow band CDMA signal with one code</w:t>
            </w:r>
          </w:p>
        </w:tc>
      </w:tr>
      <w:tr w:rsidR="00B0034D" w:rsidRPr="00C95AF0" w14:paraId="70286348" w14:textId="77777777">
        <w:tc>
          <w:tcPr>
            <w:tcW w:w="1890" w:type="dxa"/>
          </w:tcPr>
          <w:p w14:paraId="1F3F3CED" w14:textId="77777777" w:rsidR="00B0034D" w:rsidRPr="00C95AF0" w:rsidRDefault="00B0034D" w:rsidP="004D3370">
            <w:pPr>
              <w:pStyle w:val="TAC"/>
              <w:rPr>
                <w:lang w:eastAsia="zh-CN"/>
              </w:rPr>
            </w:pPr>
            <w:r w:rsidRPr="00C95AF0">
              <w:rPr>
                <w:lang w:eastAsia="zh-CN"/>
              </w:rPr>
              <w:t>1 - 1860 MHz,</w:t>
            </w:r>
          </w:p>
          <w:p w14:paraId="5811103C" w14:textId="77777777" w:rsidR="00B0034D" w:rsidRPr="00C95AF0" w:rsidRDefault="00B0034D" w:rsidP="004D3370">
            <w:pPr>
              <w:pStyle w:val="TAC"/>
              <w:rPr>
                <w:lang w:eastAsia="zh-CN"/>
              </w:rPr>
            </w:pPr>
            <w:r w:rsidRPr="00C95AF0">
              <w:rPr>
                <w:lang w:eastAsia="zh-CN"/>
              </w:rPr>
              <w:t>1940 – 12750 MHz</w:t>
            </w:r>
          </w:p>
        </w:tc>
        <w:tc>
          <w:tcPr>
            <w:tcW w:w="1371" w:type="dxa"/>
          </w:tcPr>
          <w:p w14:paraId="21A8BA38" w14:textId="77777777" w:rsidR="00B0034D" w:rsidRPr="00C95AF0" w:rsidRDefault="00B0034D" w:rsidP="004D3370">
            <w:pPr>
              <w:pStyle w:val="TAC"/>
              <w:rPr>
                <w:lang w:eastAsia="zh-CN"/>
              </w:rPr>
            </w:pPr>
            <w:r w:rsidRPr="00C95AF0">
              <w:rPr>
                <w:lang w:eastAsia="zh-CN"/>
              </w:rPr>
              <w:t>-15 dBm</w:t>
            </w:r>
          </w:p>
        </w:tc>
        <w:tc>
          <w:tcPr>
            <w:tcW w:w="1701" w:type="dxa"/>
          </w:tcPr>
          <w:p w14:paraId="60FCC9D0" w14:textId="77777777" w:rsidR="00B0034D" w:rsidRPr="00C95AF0" w:rsidRDefault="00B0034D" w:rsidP="004D3370">
            <w:pPr>
              <w:pStyle w:val="TAC"/>
              <w:rPr>
                <w:lang w:eastAsia="zh-CN"/>
              </w:rPr>
            </w:pPr>
            <w:r w:rsidRPr="00C95AF0">
              <w:rPr>
                <w:lang w:eastAsia="zh-CN"/>
              </w:rPr>
              <w:t>-90 dBm</w:t>
            </w:r>
          </w:p>
        </w:tc>
        <w:tc>
          <w:tcPr>
            <w:tcW w:w="2126" w:type="dxa"/>
          </w:tcPr>
          <w:p w14:paraId="5CD717BD" w14:textId="77777777" w:rsidR="00B0034D" w:rsidRPr="00C95AF0" w:rsidRDefault="00B0034D" w:rsidP="004D3370">
            <w:pPr>
              <w:pStyle w:val="TAC"/>
            </w:pPr>
            <w:r w:rsidRPr="00C95AF0">
              <w:sym w:font="Symbol" w:char="F0BE"/>
            </w:r>
          </w:p>
        </w:tc>
        <w:tc>
          <w:tcPr>
            <w:tcW w:w="2693" w:type="dxa"/>
          </w:tcPr>
          <w:p w14:paraId="42B68C12" w14:textId="77777777" w:rsidR="00B0034D" w:rsidRPr="00C95AF0" w:rsidRDefault="00B0034D" w:rsidP="004D3370">
            <w:pPr>
              <w:pStyle w:val="TAL"/>
            </w:pPr>
            <w:r w:rsidRPr="00C95AF0">
              <w:t>CW carrier</w:t>
            </w:r>
          </w:p>
        </w:tc>
      </w:tr>
      <w:tr w:rsidR="004D3370" w:rsidRPr="00C95AF0" w14:paraId="3548FD9F" w14:textId="77777777" w:rsidTr="009369D6">
        <w:tc>
          <w:tcPr>
            <w:tcW w:w="9781" w:type="dxa"/>
            <w:gridSpan w:val="5"/>
          </w:tcPr>
          <w:p w14:paraId="5875ABB4" w14:textId="77777777" w:rsidR="004D3370" w:rsidRPr="00C95AF0" w:rsidRDefault="004D3370" w:rsidP="004D3370">
            <w:pPr>
              <w:pStyle w:val="TAN"/>
              <w:rPr>
                <w:rFonts w:ascii="Times New Roman" w:hAnsi="Times New Roman"/>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4C367F73" w14:textId="77777777" w:rsidR="00B0034D" w:rsidRPr="00E93C8B" w:rsidRDefault="00B0034D" w:rsidP="00896404">
      <w:pPr>
        <w:rPr>
          <w:rFonts w:cs="v4.2.0"/>
        </w:rPr>
      </w:pPr>
    </w:p>
    <w:p w14:paraId="61C42B94" w14:textId="77777777" w:rsidR="00896404" w:rsidRPr="00E93C8B" w:rsidRDefault="00896404" w:rsidP="00896404">
      <w:pPr>
        <w:rPr>
          <w:rFonts w:cs="v4.2.0"/>
        </w:rPr>
      </w:pPr>
      <w:r w:rsidRPr="00E93C8B">
        <w:rPr>
          <w:rFonts w:cs="v4.2.0"/>
        </w:rPr>
        <w:t>The normative reference for this requirement is TS 25.105 [1] subclause 7.5.0.2.</w:t>
      </w:r>
    </w:p>
    <w:p w14:paraId="3DC8AD93" w14:textId="77777777" w:rsidR="00896404" w:rsidRPr="00E93C8B" w:rsidRDefault="00896404" w:rsidP="00896404">
      <w:pPr>
        <w:pStyle w:val="Heading5"/>
        <w:rPr>
          <w:rFonts w:cs="v4.2.0"/>
        </w:rPr>
      </w:pPr>
      <w:bookmarkStart w:id="540" w:name="_Toc518920262"/>
      <w:r w:rsidRPr="00E93C8B">
        <w:rPr>
          <w:rFonts w:cs="v4.2.0"/>
        </w:rPr>
        <w:t>7.5.2.2.2</w:t>
      </w:r>
      <w:r w:rsidRPr="00E93C8B">
        <w:rPr>
          <w:rFonts w:cs="v4.2.0"/>
        </w:rPr>
        <w:tab/>
        <w:t>Co-location with GSM</w:t>
      </w:r>
      <w:r w:rsidR="003F0626" w:rsidRPr="00E93C8B">
        <w:rPr>
          <w:rFonts w:cs="v4.2.0"/>
        </w:rPr>
        <w:t xml:space="preserve">, </w:t>
      </w:r>
      <w:r w:rsidRPr="00E93C8B">
        <w:rPr>
          <w:rFonts w:cs="v4.2.0"/>
        </w:rPr>
        <w:t>DCS</w:t>
      </w:r>
      <w:r w:rsidR="003F0626" w:rsidRPr="00E93C8B">
        <w:rPr>
          <w:rFonts w:cs="v4.2.0"/>
        </w:rPr>
        <w:t>, UTRA</w:t>
      </w:r>
      <w:r w:rsidR="002C6F18" w:rsidRPr="00E93C8B">
        <w:rPr>
          <w:rFonts w:cs="v4.2.0"/>
        </w:rPr>
        <w:t xml:space="preserve"> </w:t>
      </w:r>
      <w:r w:rsidR="003F0626" w:rsidRPr="00E93C8B">
        <w:rPr>
          <w:rFonts w:cs="v4.2.0"/>
        </w:rPr>
        <w:t>FDD and/or E-UTRA FDD</w:t>
      </w:r>
      <w:r w:rsidR="002C6F18" w:rsidRPr="00E93C8B">
        <w:rPr>
          <w:rFonts w:cs="v4.2.0"/>
        </w:rPr>
        <w:t xml:space="preserve">, </w:t>
      </w:r>
      <w:r w:rsidR="002C6F18" w:rsidRPr="00E93C8B">
        <w:t>UTRA TDD and/or E-UTRA TDD</w:t>
      </w:r>
      <w:bookmarkEnd w:id="540"/>
    </w:p>
    <w:p w14:paraId="56B7ADF4" w14:textId="77777777" w:rsidR="00896404" w:rsidRPr="00E93C8B" w:rsidRDefault="00896404" w:rsidP="00896404">
      <w:pPr>
        <w:rPr>
          <w:rFonts w:cs="v4.2.0"/>
        </w:rPr>
      </w:pPr>
      <w:r w:rsidRPr="00E93C8B">
        <w:rPr>
          <w:rFonts w:cs="v4.2.0"/>
        </w:rPr>
        <w:t>This additional blocking requirement may be applied for the protection of TDD BS receivers when GSM</w:t>
      </w:r>
      <w:r w:rsidR="003F0626" w:rsidRPr="00E93C8B">
        <w:rPr>
          <w:rFonts w:cs="v4.2.0"/>
        </w:rPr>
        <w:t>, DCS, UTRA</w:t>
      </w:r>
      <w:r w:rsidR="002C6F18" w:rsidRPr="00E93C8B">
        <w:rPr>
          <w:rFonts w:cs="v4.2.0"/>
        </w:rPr>
        <w:t xml:space="preserve"> </w:t>
      </w:r>
      <w:r w:rsidR="003F0626" w:rsidRPr="00E93C8B">
        <w:rPr>
          <w:rFonts w:cs="v4.2.0"/>
        </w:rPr>
        <w:t>FDD</w:t>
      </w:r>
      <w:r w:rsidR="002C6F18" w:rsidRPr="00E93C8B">
        <w:rPr>
          <w:rFonts w:cs="v4.2.0"/>
        </w:rPr>
        <w:t>, E-UTRA FDD, FDD  unsynchonized UTRA TDD and/or unsynchronized</w:t>
      </w:r>
      <w:r w:rsidR="003F0626" w:rsidRPr="00E93C8B">
        <w:rPr>
          <w:rFonts w:cs="v4.2.0"/>
        </w:rPr>
        <w:t xml:space="preserve"> E-UTRA</w:t>
      </w:r>
      <w:r w:rsidR="002C6F18" w:rsidRPr="00E93C8B">
        <w:rPr>
          <w:rFonts w:cs="v4.2.0"/>
        </w:rPr>
        <w:t xml:space="preserve"> TDD BTS </w:t>
      </w:r>
      <w:r w:rsidR="002C6F18" w:rsidRPr="00E93C8B">
        <w:t>operating in a different frequency band</w:t>
      </w:r>
      <w:r w:rsidRPr="00E93C8B">
        <w:rPr>
          <w:rFonts w:cs="v4.2.0"/>
        </w:rPr>
        <w:t xml:space="preserve"> are co-located with UTRA TDD Wide Area BS.</w:t>
      </w:r>
    </w:p>
    <w:p w14:paraId="5F994367" w14:textId="77777777" w:rsidR="00896404" w:rsidRPr="00E93C8B" w:rsidRDefault="00896404" w:rsidP="00896404">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to interfering signals with centr</w:t>
      </w:r>
      <w:r w:rsidR="002C6F18" w:rsidRPr="00E93C8B">
        <w:rPr>
          <w:rFonts w:cs="v4.2.0"/>
          <w:snapToGrid w:val="0"/>
          <w:lang w:eastAsia="de-DE"/>
        </w:rPr>
        <w:t>e</w:t>
      </w:r>
      <w:r w:rsidRPr="00E93C8B">
        <w:rPr>
          <w:rFonts w:cs="v4.2.0"/>
          <w:snapToGrid w:val="0"/>
          <w:lang w:eastAsia="de-DE"/>
        </w:rPr>
        <w:t xml:space="preserve"> frequency within the ranges </w:t>
      </w:r>
      <w:r w:rsidRPr="00E93C8B">
        <w:rPr>
          <w:rFonts w:cs="v4.2.0"/>
        </w:rPr>
        <w:t>specified in the tables below, using a 1MHz step size.</w:t>
      </w:r>
    </w:p>
    <w:p w14:paraId="15BBB77D" w14:textId="77777777" w:rsidR="00896404" w:rsidRPr="00E93C8B" w:rsidRDefault="00896404" w:rsidP="00896404">
      <w:pPr>
        <w:rPr>
          <w:rFonts w:cs="v4.2.0"/>
        </w:rPr>
      </w:pPr>
      <w:r w:rsidRPr="00E93C8B">
        <w:rPr>
          <w:rFonts w:cs="v4.2.0"/>
          <w:snapToGrid w:val="0"/>
          <w:lang w:eastAsia="de-DE"/>
        </w:rPr>
        <w:lastRenderedPageBreak/>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5D7AED8E" w14:textId="77777777" w:rsidR="00896404" w:rsidRPr="00E93C8B" w:rsidRDefault="00896404" w:rsidP="00896404">
      <w:pPr>
        <w:pStyle w:val="TH"/>
        <w:rPr>
          <w:rFonts w:cs="v4.2.0"/>
        </w:rPr>
      </w:pPr>
      <w:r w:rsidRPr="00E93C8B">
        <w:rPr>
          <w:rFonts w:cs="v4.2.0"/>
        </w:rPr>
        <w:lastRenderedPageBreak/>
        <w:t xml:space="preserve">Table 7.9A: </w:t>
      </w:r>
      <w:r w:rsidR="00B0034D" w:rsidRPr="00E93C8B">
        <w:rPr>
          <w:rFonts w:cs="v4.2.0"/>
        </w:rPr>
        <w:t>Additional blocking requirements for Wide Area BS</w:t>
      </w:r>
    </w:p>
    <w:tbl>
      <w:tblPr>
        <w:tblW w:w="0" w:type="auto"/>
        <w:tblInd w:w="108" w:type="dxa"/>
        <w:tblLayout w:type="fixed"/>
        <w:tblLook w:val="0000" w:firstRow="0" w:lastRow="0" w:firstColumn="0" w:lastColumn="0" w:noHBand="0" w:noVBand="0"/>
      </w:tblPr>
      <w:tblGrid>
        <w:gridCol w:w="1345"/>
        <w:gridCol w:w="1627"/>
        <w:gridCol w:w="1515"/>
        <w:gridCol w:w="1329"/>
        <w:gridCol w:w="1184"/>
        <w:gridCol w:w="1294"/>
        <w:gridCol w:w="1218"/>
      </w:tblGrid>
      <w:tr w:rsidR="003F0626" w:rsidRPr="00C95AF0" w14:paraId="64626047" w14:textId="77777777" w:rsidTr="003F0626">
        <w:trPr>
          <w:trHeight w:val="700"/>
        </w:trPr>
        <w:tc>
          <w:tcPr>
            <w:tcW w:w="1345" w:type="dxa"/>
            <w:tcBorders>
              <w:top w:val="single" w:sz="4" w:space="0" w:color="000000"/>
              <w:left w:val="single" w:sz="4" w:space="0" w:color="000000"/>
              <w:bottom w:val="single" w:sz="4" w:space="0" w:color="000000"/>
            </w:tcBorders>
            <w:shd w:val="clear" w:color="auto" w:fill="auto"/>
          </w:tcPr>
          <w:p w14:paraId="4FF854CD" w14:textId="77777777" w:rsidR="003F0626" w:rsidRPr="00C95AF0" w:rsidRDefault="003F0626" w:rsidP="007D4701">
            <w:pPr>
              <w:pStyle w:val="TAH"/>
              <w:snapToGrid w:val="0"/>
              <w:rPr>
                <w:rFonts w:cs="v4.2.0"/>
              </w:rPr>
            </w:pPr>
            <w:r w:rsidRPr="00C95AF0">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04DA0BC0" w14:textId="77777777" w:rsidR="003F0626" w:rsidRPr="00C95AF0" w:rsidRDefault="003F0626" w:rsidP="007D4701">
            <w:pPr>
              <w:pStyle w:val="TAH"/>
              <w:snapToGrid w:val="0"/>
              <w:rPr>
                <w:rFonts w:cs="v4.2.0"/>
              </w:rPr>
            </w:pPr>
            <w:r w:rsidRPr="00C95AF0">
              <w:rPr>
                <w:rFonts w:cs="v4.2.0"/>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3C017EF8" w14:textId="77777777" w:rsidR="003F0626" w:rsidRPr="00C95AF0" w:rsidRDefault="003F0626" w:rsidP="007D4701">
            <w:pPr>
              <w:pStyle w:val="TAH"/>
              <w:snapToGrid w:val="0"/>
              <w:rPr>
                <w:rFonts w:cs="v4.2.0"/>
              </w:rPr>
            </w:pPr>
            <w:r w:rsidRPr="00C95AF0">
              <w:rPr>
                <w:rFonts w:cs="v4.2.0"/>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070CF1B" w14:textId="77777777" w:rsidR="003F0626" w:rsidRPr="00C95AF0" w:rsidRDefault="003F0626" w:rsidP="007D4701">
            <w:pPr>
              <w:pStyle w:val="TAH"/>
              <w:snapToGrid w:val="0"/>
              <w:rPr>
                <w:rFonts w:cs="v4.2.0"/>
              </w:rPr>
            </w:pPr>
            <w:r w:rsidRPr="00C95AF0">
              <w:rPr>
                <w:rFonts w:cs="v4.2.0"/>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2C5FE93" w14:textId="77777777" w:rsidR="003F0626" w:rsidRPr="00C95AF0" w:rsidRDefault="003F0626" w:rsidP="007D4701">
            <w:pPr>
              <w:pStyle w:val="TAH"/>
              <w:snapToGrid w:val="0"/>
              <w:rPr>
                <w:rFonts w:cs="v4.2.0"/>
              </w:rPr>
            </w:pPr>
            <w:r w:rsidRPr="00C95AF0">
              <w:rPr>
                <w:rFonts w:cs="v4.2.0"/>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20C416FC" w14:textId="77777777" w:rsidR="003F0626" w:rsidRPr="00C95AF0" w:rsidRDefault="003F0626" w:rsidP="007D4701">
            <w:pPr>
              <w:pStyle w:val="TAH"/>
              <w:snapToGrid w:val="0"/>
              <w:rPr>
                <w:rFonts w:cs="v4.2.0"/>
              </w:rPr>
            </w:pPr>
            <w:r w:rsidRPr="00C95AF0">
              <w:rPr>
                <w:rFonts w:cs="v4.2.0"/>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28343" w14:textId="77777777" w:rsidR="003F0626" w:rsidRPr="00C95AF0" w:rsidRDefault="003F0626" w:rsidP="007D4701">
            <w:pPr>
              <w:pStyle w:val="TAH"/>
              <w:snapToGrid w:val="0"/>
              <w:rPr>
                <w:rFonts w:cs="v4.2.0"/>
              </w:rPr>
            </w:pPr>
            <w:r w:rsidRPr="00C95AF0">
              <w:rPr>
                <w:rFonts w:cs="v4.2.0"/>
              </w:rPr>
              <w:t>Note</w:t>
            </w:r>
          </w:p>
        </w:tc>
      </w:tr>
      <w:tr w:rsidR="003F0626" w:rsidRPr="00C95AF0" w14:paraId="62A68AA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D1473D0" w14:textId="77777777" w:rsidR="003F0626" w:rsidRPr="00C95AF0" w:rsidRDefault="00D26EB6" w:rsidP="007D4701">
            <w:pPr>
              <w:pStyle w:val="TAL"/>
              <w:snapToGrid w:val="0"/>
              <w:jc w:val="center"/>
            </w:pPr>
            <w:r w:rsidRPr="00C95AF0">
              <w:rPr>
                <w:rFonts w:cs="v4.2.0"/>
              </w:rPr>
              <w:t xml:space="preserve">Macro </w:t>
            </w:r>
            <w:r w:rsidR="003F0626" w:rsidRPr="00C95AF0">
              <w:rPr>
                <w:rFonts w:cs="v4.2.0"/>
              </w:rPr>
              <w:t>GSM900</w:t>
            </w:r>
          </w:p>
        </w:tc>
        <w:tc>
          <w:tcPr>
            <w:tcW w:w="1627" w:type="dxa"/>
            <w:tcBorders>
              <w:top w:val="single" w:sz="4" w:space="0" w:color="000000"/>
              <w:left w:val="single" w:sz="4" w:space="0" w:color="000000"/>
              <w:bottom w:val="single" w:sz="4" w:space="0" w:color="000000"/>
            </w:tcBorders>
            <w:shd w:val="clear" w:color="auto" w:fill="auto"/>
          </w:tcPr>
          <w:p w14:paraId="04ABBB3F" w14:textId="77777777" w:rsidR="003F0626" w:rsidRPr="00C95AF0" w:rsidRDefault="003F0626" w:rsidP="00971B58">
            <w:pPr>
              <w:pStyle w:val="TAC"/>
            </w:pPr>
            <w:r w:rsidRPr="00C95AF0">
              <w:t xml:space="preserve">921 </w:t>
            </w:r>
            <w:r w:rsidR="00E74806" w:rsidRPr="00C95AF0">
              <w:rPr>
                <w:rFonts w:cs="v4.2.0"/>
                <w:lang w:eastAsia="zh-CN"/>
              </w:rPr>
              <w:t>–</w:t>
            </w:r>
            <w:r w:rsidRPr="00C95AF0">
              <w:t xml:space="preserve"> 960 MHz</w:t>
            </w:r>
          </w:p>
        </w:tc>
        <w:tc>
          <w:tcPr>
            <w:tcW w:w="1515" w:type="dxa"/>
            <w:tcBorders>
              <w:top w:val="single" w:sz="4" w:space="0" w:color="000000"/>
              <w:left w:val="single" w:sz="4" w:space="0" w:color="000000"/>
              <w:bottom w:val="single" w:sz="4" w:space="0" w:color="000000"/>
            </w:tcBorders>
            <w:shd w:val="clear" w:color="auto" w:fill="auto"/>
          </w:tcPr>
          <w:p w14:paraId="4B3B1AB4" w14:textId="77777777" w:rsidR="003F0626" w:rsidRPr="00C95AF0" w:rsidRDefault="003F0626"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357C5BC9" w14:textId="77777777" w:rsidR="003F0626" w:rsidRPr="00C95AF0" w:rsidRDefault="003F062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ED9F32D" w14:textId="77777777" w:rsidR="003F0626" w:rsidRPr="00C95AF0" w:rsidRDefault="003F062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A52F84B" w14:textId="77777777" w:rsidR="003F0626" w:rsidRPr="00C95AF0" w:rsidRDefault="003F062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C0BFAF0" w14:textId="77777777" w:rsidR="003F0626" w:rsidRPr="00C95AF0" w:rsidRDefault="003F0626" w:rsidP="007D4701">
            <w:pPr>
              <w:pStyle w:val="TAL"/>
              <w:snapToGrid w:val="0"/>
            </w:pPr>
          </w:p>
        </w:tc>
      </w:tr>
      <w:tr w:rsidR="003F0626" w:rsidRPr="00C95AF0" w14:paraId="317D17F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A22DF3F" w14:textId="77777777" w:rsidR="003F0626" w:rsidRPr="00C95AF0" w:rsidRDefault="00D26EB6" w:rsidP="007D4701">
            <w:pPr>
              <w:pStyle w:val="TAL"/>
              <w:snapToGrid w:val="0"/>
              <w:jc w:val="center"/>
            </w:pPr>
            <w:r w:rsidRPr="00C95AF0">
              <w:rPr>
                <w:rFonts w:cs="v4.2.0"/>
              </w:rPr>
              <w:t xml:space="preserve">Macro </w:t>
            </w:r>
            <w:r w:rsidR="003F0626" w:rsidRPr="00C95AF0">
              <w:rPr>
                <w:rFonts w:cs="v4.2.0"/>
              </w:rPr>
              <w:t>DCS1800</w:t>
            </w:r>
          </w:p>
        </w:tc>
        <w:tc>
          <w:tcPr>
            <w:tcW w:w="1627" w:type="dxa"/>
            <w:tcBorders>
              <w:top w:val="single" w:sz="4" w:space="0" w:color="000000"/>
              <w:left w:val="single" w:sz="4" w:space="0" w:color="000000"/>
              <w:bottom w:val="single" w:sz="4" w:space="0" w:color="000000"/>
            </w:tcBorders>
            <w:shd w:val="clear" w:color="auto" w:fill="auto"/>
          </w:tcPr>
          <w:p w14:paraId="16DB49E8" w14:textId="77777777" w:rsidR="003F0626" w:rsidRPr="00C95AF0" w:rsidRDefault="003F0626" w:rsidP="00971B58">
            <w:pPr>
              <w:pStyle w:val="TAC"/>
            </w:pPr>
            <w:r w:rsidRPr="00C95AF0">
              <w:t xml:space="preserve">1805 </w:t>
            </w:r>
            <w:r w:rsidR="00E74806" w:rsidRPr="00C95AF0">
              <w:rPr>
                <w:rFonts w:cs="v4.2.0"/>
                <w:lang w:eastAsia="zh-CN"/>
              </w:rPr>
              <w:t>–</w:t>
            </w:r>
            <w:r w:rsidRPr="00C95AF0">
              <w:t xml:space="preserve"> 1880 MHz</w:t>
            </w:r>
          </w:p>
        </w:tc>
        <w:tc>
          <w:tcPr>
            <w:tcW w:w="1515" w:type="dxa"/>
            <w:tcBorders>
              <w:top w:val="single" w:sz="4" w:space="0" w:color="000000"/>
              <w:left w:val="single" w:sz="4" w:space="0" w:color="000000"/>
              <w:bottom w:val="single" w:sz="4" w:space="0" w:color="000000"/>
            </w:tcBorders>
            <w:shd w:val="clear" w:color="auto" w:fill="auto"/>
          </w:tcPr>
          <w:p w14:paraId="75AF10D6" w14:textId="77777777" w:rsidR="003F0626" w:rsidRPr="00C95AF0" w:rsidRDefault="003F0626" w:rsidP="00971B58">
            <w:pPr>
              <w:pStyle w:val="TAC"/>
              <w:rPr>
                <w:rFonts w:cs="v3.7.0"/>
              </w:rPr>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5825CD7D" w14:textId="77777777" w:rsidR="003F0626" w:rsidRPr="00C95AF0" w:rsidRDefault="003F0626"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49160B" w14:textId="77777777" w:rsidR="003F0626" w:rsidRPr="00C95AF0" w:rsidRDefault="003F0626"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7DF7179" w14:textId="77777777" w:rsidR="003F0626" w:rsidRPr="00C95AF0" w:rsidRDefault="003F062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1101C2" w14:textId="77777777" w:rsidR="003F0626" w:rsidRPr="00C95AF0" w:rsidRDefault="003F0626" w:rsidP="007D4701">
            <w:pPr>
              <w:pStyle w:val="TAL"/>
              <w:snapToGrid w:val="0"/>
            </w:pPr>
            <w:r w:rsidRPr="00C95AF0">
              <w:t xml:space="preserve">For UTRA TDD BS operating in Band 5.2(f), it applies for 1805 </w:t>
            </w:r>
            <w:r w:rsidR="005903CB" w:rsidRPr="00C95AF0">
              <w:t>-</w:t>
            </w:r>
            <w:r w:rsidRPr="00C95AF0">
              <w:t xml:space="preserve"> 1850</w:t>
            </w:r>
            <w:r w:rsidR="005903CB" w:rsidRPr="00C95AF0">
              <w:t xml:space="preserve"> MHz</w:t>
            </w:r>
          </w:p>
        </w:tc>
      </w:tr>
      <w:tr w:rsidR="005903CB" w:rsidRPr="00C95AF0" w14:paraId="58B7AB9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70C2F53" w14:textId="77777777" w:rsidR="005903CB" w:rsidRPr="00C95AF0" w:rsidRDefault="005903CB" w:rsidP="007D4701">
            <w:pPr>
              <w:pStyle w:val="TAL"/>
              <w:snapToGrid w:val="0"/>
              <w:jc w:val="center"/>
              <w:rPr>
                <w:rFonts w:cs="v4.2.0"/>
              </w:rPr>
            </w:pPr>
            <w:r w:rsidRPr="00C95AF0">
              <w:t>GSM850 or CDMA850</w:t>
            </w:r>
          </w:p>
        </w:tc>
        <w:tc>
          <w:tcPr>
            <w:tcW w:w="1627" w:type="dxa"/>
            <w:tcBorders>
              <w:top w:val="single" w:sz="4" w:space="0" w:color="000000"/>
              <w:left w:val="single" w:sz="4" w:space="0" w:color="000000"/>
              <w:bottom w:val="single" w:sz="4" w:space="0" w:color="000000"/>
            </w:tcBorders>
            <w:shd w:val="clear" w:color="auto" w:fill="auto"/>
          </w:tcPr>
          <w:p w14:paraId="19805487" w14:textId="77777777" w:rsidR="005903CB" w:rsidRPr="00C95AF0" w:rsidRDefault="005903CB"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6B377C8F" w14:textId="77777777" w:rsidR="005903CB" w:rsidRPr="00C95AF0" w:rsidRDefault="005903CB" w:rsidP="00971B58">
            <w:pPr>
              <w:pStyle w:val="TAC"/>
            </w:pPr>
            <w:r w:rsidRPr="00C95AF0">
              <w:rPr>
                <w:rFonts w:cs="v3.7.0"/>
              </w:rPr>
              <w:t>+16 dBm</w:t>
            </w:r>
          </w:p>
        </w:tc>
        <w:tc>
          <w:tcPr>
            <w:tcW w:w="1329" w:type="dxa"/>
            <w:tcBorders>
              <w:top w:val="single" w:sz="4" w:space="0" w:color="000000"/>
              <w:left w:val="single" w:sz="4" w:space="0" w:color="000000"/>
              <w:bottom w:val="single" w:sz="4" w:space="0" w:color="000000"/>
            </w:tcBorders>
            <w:shd w:val="clear" w:color="auto" w:fill="auto"/>
          </w:tcPr>
          <w:p w14:paraId="4AB258A9"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70015A6"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94B5B5F" w14:textId="77777777" w:rsidR="005903CB" w:rsidRPr="00C95AF0" w:rsidRDefault="005903CB" w:rsidP="00971B58">
            <w:pPr>
              <w:pStyle w:val="TAC"/>
            </w:pPr>
            <w:r w:rsidRPr="00C95AF0">
              <w:rPr>
                <w:rFonts w:cs="v3.7.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FD0BB9" w14:textId="77777777" w:rsidR="005903CB" w:rsidRPr="00C95AF0" w:rsidRDefault="005903CB" w:rsidP="007D4701">
            <w:pPr>
              <w:pStyle w:val="TAL"/>
              <w:snapToGrid w:val="0"/>
            </w:pPr>
          </w:p>
        </w:tc>
      </w:tr>
      <w:tr w:rsidR="005903CB" w:rsidRPr="00C95AF0" w14:paraId="3DC322A7"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93EDBEF" w14:textId="77777777" w:rsidR="005903CB" w:rsidRPr="00C95AF0" w:rsidRDefault="005903CB" w:rsidP="002C6F18">
            <w:pPr>
              <w:pStyle w:val="TAC"/>
              <w:rPr>
                <w:lang w:val="sv-SE"/>
              </w:rPr>
            </w:pPr>
            <w:r w:rsidRPr="00C95AF0">
              <w:rPr>
                <w:lang w:val="sv-SE"/>
              </w:rPr>
              <w:t xml:space="preserve">WA BS UTRA FDD Band I or </w:t>
            </w:r>
          </w:p>
          <w:p w14:paraId="1B882104" w14:textId="77777777" w:rsidR="005903CB" w:rsidRPr="00C95AF0" w:rsidRDefault="005903CB" w:rsidP="007D4701">
            <w:pPr>
              <w:pStyle w:val="TAL"/>
              <w:snapToGrid w:val="0"/>
              <w:jc w:val="center"/>
              <w:rPr>
                <w:rFonts w:cs="v4.2.0"/>
              </w:rPr>
            </w:pPr>
            <w:r w:rsidRPr="00C95AF0">
              <w:t>E-UTRA Band 1</w:t>
            </w:r>
          </w:p>
        </w:tc>
        <w:tc>
          <w:tcPr>
            <w:tcW w:w="1627" w:type="dxa"/>
            <w:tcBorders>
              <w:top w:val="single" w:sz="4" w:space="0" w:color="000000"/>
              <w:left w:val="single" w:sz="4" w:space="0" w:color="000000"/>
              <w:bottom w:val="single" w:sz="4" w:space="0" w:color="000000"/>
            </w:tcBorders>
            <w:shd w:val="clear" w:color="auto" w:fill="auto"/>
          </w:tcPr>
          <w:p w14:paraId="50674AFA" w14:textId="77777777" w:rsidR="005903CB" w:rsidRPr="00C95AF0" w:rsidRDefault="005903CB" w:rsidP="00971B58">
            <w:pPr>
              <w:pStyle w:val="TAC"/>
            </w:pPr>
            <w:r w:rsidRPr="00C95AF0">
              <w:rPr>
                <w:rFonts w:cs="v4.2.0"/>
              </w:rPr>
              <w:t xml:space="preserve">2110 </w:t>
            </w:r>
            <w:r w:rsidR="00E74806" w:rsidRPr="00C95AF0">
              <w:rPr>
                <w:rFonts w:cs="v4.2.0"/>
                <w:lang w:eastAsia="zh-CN"/>
              </w:rPr>
              <w:t>–</w:t>
            </w:r>
            <w:r w:rsidRPr="00C95AF0">
              <w:rPr>
                <w:rFonts w:cs="v4.2.0"/>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5B43F53"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0EEE1937"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F4A0016"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4F2332B"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AA1D708" w14:textId="77777777" w:rsidR="005903CB" w:rsidRPr="00C95AF0" w:rsidRDefault="005903CB" w:rsidP="007D4701">
            <w:pPr>
              <w:pStyle w:val="TAL"/>
              <w:snapToGrid w:val="0"/>
            </w:pPr>
          </w:p>
        </w:tc>
      </w:tr>
      <w:tr w:rsidR="005903CB" w:rsidRPr="00C95AF0" w14:paraId="2DB1C4E4"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21524DB" w14:textId="77777777" w:rsidR="005903CB" w:rsidRPr="00C95AF0" w:rsidRDefault="005903CB" w:rsidP="002C6F18">
            <w:pPr>
              <w:pStyle w:val="TAC"/>
              <w:rPr>
                <w:lang w:val="sv-SE"/>
              </w:rPr>
            </w:pPr>
            <w:r w:rsidRPr="00C95AF0">
              <w:rPr>
                <w:lang w:val="sv-SE"/>
              </w:rPr>
              <w:t xml:space="preserve">WA BS UTRA FDD Band iii or </w:t>
            </w:r>
          </w:p>
          <w:p w14:paraId="0033A447" w14:textId="77777777" w:rsidR="005903CB" w:rsidRPr="00C95AF0" w:rsidRDefault="005903CB" w:rsidP="007D4701">
            <w:pPr>
              <w:pStyle w:val="TAL"/>
              <w:snapToGrid w:val="0"/>
              <w:jc w:val="center"/>
              <w:rPr>
                <w:rFonts w:cs="v4.2.0"/>
              </w:rPr>
            </w:pPr>
            <w:r w:rsidRPr="00C95AF0">
              <w:rPr>
                <w:lang w:val="sv-SE"/>
              </w:rPr>
              <w:t>E-UTRA Band 3</w:t>
            </w:r>
          </w:p>
        </w:tc>
        <w:tc>
          <w:tcPr>
            <w:tcW w:w="1627" w:type="dxa"/>
            <w:tcBorders>
              <w:top w:val="single" w:sz="4" w:space="0" w:color="000000"/>
              <w:left w:val="single" w:sz="4" w:space="0" w:color="000000"/>
              <w:bottom w:val="single" w:sz="4" w:space="0" w:color="000000"/>
            </w:tcBorders>
            <w:shd w:val="clear" w:color="auto" w:fill="auto"/>
          </w:tcPr>
          <w:p w14:paraId="5831EC8B" w14:textId="77777777" w:rsidR="005903CB" w:rsidRPr="00C95AF0" w:rsidRDefault="005903CB" w:rsidP="00971B58">
            <w:pPr>
              <w:pStyle w:val="TAC"/>
            </w:pPr>
            <w:r w:rsidRPr="00C95AF0">
              <w:t xml:space="preserve">1805 </w:t>
            </w:r>
            <w:r w:rsidR="00E74806" w:rsidRPr="00C95AF0">
              <w:rPr>
                <w:rFonts w:cs="v4.2.0"/>
                <w:lang w:eastAsia="zh-CN"/>
              </w:rPr>
              <w:t>–</w:t>
            </w:r>
            <w:r w:rsidRPr="00C95AF0">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E4C7C8A"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275280DE"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3268A1C"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88D1643"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79BC3C1" w14:textId="77777777" w:rsidR="005903CB" w:rsidRPr="00C95AF0" w:rsidRDefault="005903CB" w:rsidP="007D4701">
            <w:pPr>
              <w:pStyle w:val="TAL"/>
              <w:snapToGrid w:val="0"/>
            </w:pPr>
            <w:r w:rsidRPr="00C95AF0">
              <w:rPr>
                <w:rFonts w:cs="v4.2.0"/>
              </w:rPr>
              <w:t xml:space="preserve">For </w:t>
            </w:r>
            <w:r w:rsidRPr="00C95AF0">
              <w:t xml:space="preserve">UTRA TDD BS operating in Band 5.2(f), </w:t>
            </w:r>
            <w:r w:rsidRPr="00C95AF0">
              <w:rPr>
                <w:rFonts w:hint="eastAsia"/>
                <w:lang w:eastAsia="zh-CN"/>
              </w:rPr>
              <w:t>the requirement is FFS</w:t>
            </w:r>
          </w:p>
        </w:tc>
      </w:tr>
      <w:tr w:rsidR="005903CB" w:rsidRPr="00C95AF0" w14:paraId="41B264FE"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7DB2962" w14:textId="77777777" w:rsidR="005903CB" w:rsidRPr="00C95AF0" w:rsidRDefault="005903CB" w:rsidP="002C6F18">
            <w:pPr>
              <w:pStyle w:val="TAC"/>
              <w:rPr>
                <w:lang w:val="sv-SE"/>
              </w:rPr>
            </w:pPr>
            <w:r w:rsidRPr="00C95AF0">
              <w:rPr>
                <w:lang w:val="sv-SE"/>
              </w:rPr>
              <w:t xml:space="preserve">WA BS UTRA FDD Band V or </w:t>
            </w:r>
          </w:p>
          <w:p w14:paraId="4DCF642D" w14:textId="77777777" w:rsidR="005903CB" w:rsidRPr="00C95AF0" w:rsidRDefault="005903CB" w:rsidP="007D4701">
            <w:pPr>
              <w:pStyle w:val="TAL"/>
              <w:snapToGrid w:val="0"/>
              <w:jc w:val="center"/>
              <w:rPr>
                <w:rFonts w:cs="v4.2.0"/>
              </w:rPr>
            </w:pPr>
            <w:r w:rsidRPr="00C95AF0">
              <w:rPr>
                <w:lang w:val="sv-SE"/>
              </w:rPr>
              <w:t>E-UTRA Band 5</w:t>
            </w:r>
          </w:p>
        </w:tc>
        <w:tc>
          <w:tcPr>
            <w:tcW w:w="1627" w:type="dxa"/>
            <w:tcBorders>
              <w:top w:val="single" w:sz="4" w:space="0" w:color="000000"/>
              <w:left w:val="single" w:sz="4" w:space="0" w:color="000000"/>
              <w:bottom w:val="single" w:sz="4" w:space="0" w:color="000000"/>
            </w:tcBorders>
            <w:shd w:val="clear" w:color="auto" w:fill="auto"/>
          </w:tcPr>
          <w:p w14:paraId="2842E871" w14:textId="77777777" w:rsidR="005903CB" w:rsidRPr="00C95AF0" w:rsidRDefault="005903CB"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9DC0594"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78CEC006"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EA9AE67"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E946196"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708BDC" w14:textId="77777777" w:rsidR="005903CB" w:rsidRPr="00C95AF0" w:rsidRDefault="005903CB" w:rsidP="007D4701">
            <w:pPr>
              <w:pStyle w:val="TAL"/>
              <w:snapToGrid w:val="0"/>
            </w:pPr>
          </w:p>
        </w:tc>
      </w:tr>
      <w:tr w:rsidR="003F0626" w:rsidRPr="00C95AF0" w14:paraId="2D11375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3D93797" w14:textId="77777777" w:rsidR="003F0626" w:rsidRPr="00C95AF0" w:rsidRDefault="003F0626" w:rsidP="007D4701">
            <w:pPr>
              <w:pStyle w:val="TAC"/>
              <w:snapToGrid w:val="0"/>
              <w:rPr>
                <w:lang w:val="sv-SE"/>
              </w:rPr>
            </w:pPr>
            <w:r w:rsidRPr="00C95AF0">
              <w:rPr>
                <w:lang w:val="sv-SE"/>
              </w:rPr>
              <w:t xml:space="preserve">WA BS UTRA FDD Band VII or </w:t>
            </w:r>
          </w:p>
          <w:p w14:paraId="6F369B75" w14:textId="77777777" w:rsidR="003F0626" w:rsidRPr="00C95AF0" w:rsidRDefault="003F0626" w:rsidP="007D4701">
            <w:pPr>
              <w:pStyle w:val="TAL"/>
              <w:jc w:val="center"/>
              <w:rPr>
                <w:lang w:val="sv-SE"/>
              </w:rPr>
            </w:pPr>
            <w:r w:rsidRPr="00C95AF0">
              <w:rPr>
                <w:lang w:val="sv-SE"/>
              </w:rPr>
              <w:t>E-UTRA Band 7</w:t>
            </w:r>
          </w:p>
        </w:tc>
        <w:tc>
          <w:tcPr>
            <w:tcW w:w="1627" w:type="dxa"/>
            <w:tcBorders>
              <w:top w:val="single" w:sz="4" w:space="0" w:color="000000"/>
              <w:left w:val="single" w:sz="4" w:space="0" w:color="000000"/>
              <w:bottom w:val="single" w:sz="4" w:space="0" w:color="000000"/>
            </w:tcBorders>
            <w:shd w:val="clear" w:color="auto" w:fill="auto"/>
          </w:tcPr>
          <w:p w14:paraId="1CF6BE3C" w14:textId="77777777" w:rsidR="003F0626" w:rsidRPr="00C95AF0" w:rsidRDefault="003F0626" w:rsidP="00971B58">
            <w:pPr>
              <w:pStyle w:val="TAC"/>
            </w:pPr>
            <w:r w:rsidRPr="00C95AF0">
              <w:t>2620</w:t>
            </w:r>
            <w:r w:rsidR="00E74806" w:rsidRPr="00C95AF0">
              <w:t xml:space="preserve"> </w:t>
            </w:r>
            <w:r w:rsidR="00E74806" w:rsidRPr="00C95AF0">
              <w:rPr>
                <w:rFonts w:cs="v4.2.0"/>
                <w:lang w:eastAsia="zh-CN"/>
              </w:rPr>
              <w:t>–</w:t>
            </w:r>
            <w:r w:rsidR="00E74806" w:rsidRPr="00C95AF0">
              <w:t xml:space="preserve"> </w:t>
            </w:r>
            <w:r w:rsidRPr="00C95AF0">
              <w:t>2690 MHz</w:t>
            </w:r>
          </w:p>
        </w:tc>
        <w:tc>
          <w:tcPr>
            <w:tcW w:w="1515" w:type="dxa"/>
            <w:tcBorders>
              <w:top w:val="single" w:sz="4" w:space="0" w:color="000000"/>
              <w:left w:val="single" w:sz="4" w:space="0" w:color="000000"/>
              <w:bottom w:val="single" w:sz="4" w:space="0" w:color="000000"/>
            </w:tcBorders>
            <w:shd w:val="clear" w:color="auto" w:fill="auto"/>
          </w:tcPr>
          <w:p w14:paraId="40ECB879" w14:textId="77777777" w:rsidR="003F0626" w:rsidRPr="00C95AF0" w:rsidRDefault="003F0626" w:rsidP="00971B58">
            <w:pPr>
              <w:pStyle w:val="TAC"/>
              <w:rPr>
                <w:rFonts w:cs="v3.7.0"/>
              </w:rPr>
            </w:pPr>
            <w:r w:rsidRPr="00C95AF0">
              <w:t>+1</w:t>
            </w:r>
            <w:r w:rsidR="007B7CE3" w:rsidRPr="00C95AF0">
              <w:t>6</w:t>
            </w:r>
            <w:r w:rsidRPr="00C95AF0">
              <w:t xml:space="preserve"> dBm</w:t>
            </w:r>
          </w:p>
        </w:tc>
        <w:tc>
          <w:tcPr>
            <w:tcW w:w="1329" w:type="dxa"/>
            <w:tcBorders>
              <w:top w:val="single" w:sz="4" w:space="0" w:color="000000"/>
              <w:left w:val="single" w:sz="4" w:space="0" w:color="000000"/>
              <w:bottom w:val="single" w:sz="4" w:space="0" w:color="000000"/>
            </w:tcBorders>
            <w:shd w:val="clear" w:color="auto" w:fill="auto"/>
          </w:tcPr>
          <w:p w14:paraId="546DC808" w14:textId="77777777" w:rsidR="003F0626" w:rsidRPr="00C95AF0" w:rsidRDefault="003F0626"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29FBF17" w14:textId="77777777" w:rsidR="003F0626" w:rsidRPr="00C95AF0" w:rsidRDefault="003F0626"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5728337" w14:textId="77777777" w:rsidR="003F0626" w:rsidRPr="00C95AF0" w:rsidRDefault="003F0626" w:rsidP="00971B58">
            <w:pPr>
              <w:pStyle w:val="TAC"/>
              <w:rPr>
                <w:rFonts w:cs="v4.2.0"/>
              </w:rPr>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208EC0" w14:textId="77777777" w:rsidR="003F0626" w:rsidRPr="00C95AF0" w:rsidRDefault="003F0626" w:rsidP="007D4701">
            <w:pPr>
              <w:pStyle w:val="TAL"/>
              <w:snapToGrid w:val="0"/>
            </w:pPr>
          </w:p>
        </w:tc>
      </w:tr>
      <w:tr w:rsidR="002C6F18" w:rsidRPr="00C95AF0" w14:paraId="65EC85BD"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883D08E"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1627" w:type="dxa"/>
            <w:tcBorders>
              <w:top w:val="single" w:sz="4" w:space="0" w:color="000000"/>
              <w:left w:val="single" w:sz="4" w:space="0" w:color="000000"/>
              <w:bottom w:val="single" w:sz="4" w:space="0" w:color="000000"/>
            </w:tcBorders>
            <w:shd w:val="clear" w:color="auto" w:fill="auto"/>
          </w:tcPr>
          <w:p w14:paraId="43E49EEB" w14:textId="77777777" w:rsidR="002C6F18" w:rsidRPr="00C95AF0" w:rsidRDefault="002C6F18" w:rsidP="00971B58">
            <w:pPr>
              <w:pStyle w:val="TAC"/>
            </w:pPr>
            <w:r w:rsidRPr="00C95AF0">
              <w:rPr>
                <w:rFonts w:cs="v4.2.0"/>
              </w:rPr>
              <w:t xml:space="preserve">1900 </w:t>
            </w:r>
            <w:r w:rsidR="00E74806" w:rsidRPr="00C95AF0">
              <w:rPr>
                <w:rFonts w:cs="v4.2.0"/>
                <w:lang w:eastAsia="zh-CN"/>
              </w:rPr>
              <w:t>–</w:t>
            </w:r>
            <w:r w:rsidRPr="00C95AF0">
              <w:rPr>
                <w:rFonts w:cs="v4.2.0"/>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34B17437" w14:textId="77777777" w:rsidR="002C6F18" w:rsidRPr="00C95AF0" w:rsidRDefault="002C6F18" w:rsidP="00971B58">
            <w:pPr>
              <w:pStyle w:val="TAC"/>
            </w:pPr>
            <w:r w:rsidRPr="00C95AF0">
              <w:rPr>
                <w:rFonts w:cs="v4.2.0"/>
              </w:rPr>
              <w:t>+16 dBm</w:t>
            </w:r>
          </w:p>
        </w:tc>
        <w:tc>
          <w:tcPr>
            <w:tcW w:w="1329" w:type="dxa"/>
            <w:tcBorders>
              <w:top w:val="single" w:sz="4" w:space="0" w:color="000000"/>
              <w:left w:val="single" w:sz="4" w:space="0" w:color="000000"/>
              <w:bottom w:val="single" w:sz="4" w:space="0" w:color="000000"/>
            </w:tcBorders>
            <w:shd w:val="clear" w:color="auto" w:fill="auto"/>
          </w:tcPr>
          <w:p w14:paraId="16C42977" w14:textId="77777777" w:rsidR="002C6F18" w:rsidRPr="00C95AF0" w:rsidRDefault="002C6F18" w:rsidP="00971B58">
            <w:pPr>
              <w:pStyle w:val="TAC"/>
              <w:rPr>
                <w:rFonts w:cs="v3.7.0"/>
              </w:rPr>
            </w:pPr>
            <w:r w:rsidRPr="00C95AF0">
              <w:rPr>
                <w:rFonts w:cs="v4.2.0"/>
              </w:rPr>
              <w:t>-104 dBm</w:t>
            </w:r>
          </w:p>
        </w:tc>
        <w:tc>
          <w:tcPr>
            <w:tcW w:w="1184" w:type="dxa"/>
            <w:tcBorders>
              <w:top w:val="single" w:sz="4" w:space="0" w:color="000000"/>
              <w:left w:val="single" w:sz="4" w:space="0" w:color="000000"/>
              <w:bottom w:val="single" w:sz="4" w:space="0" w:color="000000"/>
            </w:tcBorders>
            <w:shd w:val="clear" w:color="auto" w:fill="auto"/>
          </w:tcPr>
          <w:p w14:paraId="7E7778A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85C378B" w14:textId="77777777" w:rsidR="002C6F18" w:rsidRPr="00C95AF0" w:rsidRDefault="002C6F18" w:rsidP="00971B58">
            <w:pPr>
              <w:pStyle w:val="TAC"/>
            </w:pPr>
            <w:r w:rsidRPr="00C95AF0">
              <w:rPr>
                <w:rFonts w:cs="v4.2.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4CBB507" w14:textId="77777777" w:rsidR="002C6F18" w:rsidRPr="00C95AF0" w:rsidDel="002C6F18" w:rsidRDefault="002C6F18" w:rsidP="007D4701">
            <w:pPr>
              <w:pStyle w:val="TAL"/>
              <w:snapToGrid w:val="0"/>
              <w:rPr>
                <w:rFonts w:cs="v4.2.0"/>
              </w:rPr>
            </w:pPr>
          </w:p>
        </w:tc>
      </w:tr>
      <w:tr w:rsidR="002C6F18" w:rsidRPr="00C95AF0" w14:paraId="132AD56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DD38657"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1627" w:type="dxa"/>
            <w:tcBorders>
              <w:top w:val="single" w:sz="4" w:space="0" w:color="000000"/>
              <w:left w:val="single" w:sz="4" w:space="0" w:color="000000"/>
              <w:bottom w:val="single" w:sz="4" w:space="0" w:color="000000"/>
            </w:tcBorders>
            <w:shd w:val="clear" w:color="auto" w:fill="auto"/>
          </w:tcPr>
          <w:p w14:paraId="76D599E9" w14:textId="77777777" w:rsidR="002C6F18" w:rsidRPr="00C95AF0" w:rsidRDefault="002C6F18" w:rsidP="00971B58">
            <w:pPr>
              <w:pStyle w:val="TAC"/>
            </w:pPr>
            <w:r w:rsidRPr="00C95AF0">
              <w:rPr>
                <w:rFonts w:cs="v4.2.0"/>
              </w:rPr>
              <w:t xml:space="preserve">2010 </w:t>
            </w:r>
            <w:r w:rsidR="00E74806" w:rsidRPr="00C95AF0">
              <w:rPr>
                <w:rFonts w:cs="v4.2.0"/>
                <w:lang w:eastAsia="zh-CN"/>
              </w:rPr>
              <w:t>–</w:t>
            </w:r>
            <w:r w:rsidRPr="00C95AF0">
              <w:rPr>
                <w:rFonts w:cs="v4.2.0"/>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B7E6578" w14:textId="77777777" w:rsidR="002C6F18" w:rsidRPr="00C95AF0" w:rsidRDefault="002C6F18" w:rsidP="00971B58">
            <w:pPr>
              <w:pStyle w:val="TAC"/>
            </w:pPr>
            <w:r w:rsidRPr="00C95AF0">
              <w:rPr>
                <w:rFonts w:cs="v4.2.0"/>
              </w:rPr>
              <w:t>+16 dBm</w:t>
            </w:r>
          </w:p>
        </w:tc>
        <w:tc>
          <w:tcPr>
            <w:tcW w:w="1329" w:type="dxa"/>
            <w:tcBorders>
              <w:top w:val="single" w:sz="4" w:space="0" w:color="000000"/>
              <w:left w:val="single" w:sz="4" w:space="0" w:color="000000"/>
              <w:bottom w:val="single" w:sz="4" w:space="0" w:color="000000"/>
            </w:tcBorders>
            <w:shd w:val="clear" w:color="auto" w:fill="auto"/>
          </w:tcPr>
          <w:p w14:paraId="3B07A71A" w14:textId="77777777" w:rsidR="002C6F18" w:rsidRPr="00C95AF0" w:rsidRDefault="002C6F18" w:rsidP="00971B58">
            <w:pPr>
              <w:pStyle w:val="TAC"/>
              <w:rPr>
                <w:rFonts w:cs="v3.7.0"/>
              </w:rPr>
            </w:pPr>
            <w:r w:rsidRPr="00C95AF0">
              <w:rPr>
                <w:rFonts w:cs="v4.2.0"/>
              </w:rPr>
              <w:t>-104 dBm</w:t>
            </w:r>
          </w:p>
        </w:tc>
        <w:tc>
          <w:tcPr>
            <w:tcW w:w="1184" w:type="dxa"/>
            <w:tcBorders>
              <w:top w:val="single" w:sz="4" w:space="0" w:color="000000"/>
              <w:left w:val="single" w:sz="4" w:space="0" w:color="000000"/>
              <w:bottom w:val="single" w:sz="4" w:space="0" w:color="000000"/>
            </w:tcBorders>
            <w:shd w:val="clear" w:color="auto" w:fill="auto"/>
          </w:tcPr>
          <w:p w14:paraId="2FA269B0"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4BD453B" w14:textId="77777777" w:rsidR="002C6F18" w:rsidRPr="00C95AF0" w:rsidRDefault="002C6F18" w:rsidP="00971B58">
            <w:pPr>
              <w:pStyle w:val="TAC"/>
            </w:pPr>
            <w:r w:rsidRPr="00C95AF0">
              <w:rPr>
                <w:rFonts w:cs="v4.2.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159610" w14:textId="77777777" w:rsidR="002C6F18" w:rsidRPr="00C95AF0" w:rsidDel="002C6F18" w:rsidRDefault="002C6F18" w:rsidP="007D4701">
            <w:pPr>
              <w:pStyle w:val="TAL"/>
              <w:snapToGrid w:val="0"/>
              <w:rPr>
                <w:rFonts w:cs="v4.2.0"/>
              </w:rPr>
            </w:pPr>
          </w:p>
        </w:tc>
      </w:tr>
      <w:tr w:rsidR="002C6F18" w:rsidRPr="00C95AF0" w14:paraId="6FD5062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D49B857"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1627" w:type="dxa"/>
            <w:tcBorders>
              <w:top w:val="single" w:sz="4" w:space="0" w:color="000000"/>
              <w:left w:val="single" w:sz="4" w:space="0" w:color="000000"/>
              <w:bottom w:val="single" w:sz="4" w:space="0" w:color="000000"/>
            </w:tcBorders>
            <w:shd w:val="clear" w:color="auto" w:fill="auto"/>
          </w:tcPr>
          <w:p w14:paraId="4031DF56" w14:textId="77777777" w:rsidR="002C6F18" w:rsidRPr="00C95AF0" w:rsidRDefault="002C6F18" w:rsidP="00971B58">
            <w:pPr>
              <w:pStyle w:val="TAC"/>
            </w:pPr>
            <w:r w:rsidRPr="00C95AF0">
              <w:rPr>
                <w:rFonts w:cs="v4.2.0"/>
              </w:rPr>
              <w:t>2</w:t>
            </w:r>
            <w:r w:rsidRPr="00C95AF0">
              <w:rPr>
                <w:rFonts w:cs="v4.2.0"/>
                <w:lang w:eastAsia="zh-CN"/>
              </w:rPr>
              <w:t>57</w:t>
            </w:r>
            <w:r w:rsidRPr="00C95AF0">
              <w:rPr>
                <w:rFonts w:cs="v4.2.0"/>
              </w:rPr>
              <w:t xml:space="preserve">0 </w:t>
            </w:r>
            <w:r w:rsidR="00E74806" w:rsidRPr="00C95AF0">
              <w:rPr>
                <w:rFonts w:cs="v4.2.0"/>
                <w:lang w:eastAsia="zh-CN"/>
              </w:rPr>
              <w:t>–</w:t>
            </w:r>
            <w:r w:rsidRPr="00C95AF0">
              <w:rPr>
                <w:rFonts w:cs="v4.2.0"/>
              </w:rPr>
              <w:t xml:space="preserve"> 2</w:t>
            </w:r>
            <w:r w:rsidRPr="00C95AF0">
              <w:rPr>
                <w:rFonts w:cs="v4.2.0"/>
                <w:lang w:eastAsia="zh-CN"/>
              </w:rPr>
              <w:t>620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451B84A"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5E17C4C0"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0E3D9B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5024CEEC"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231478" w14:textId="77777777" w:rsidR="002C6F18" w:rsidRPr="00C95AF0" w:rsidDel="002C6F18" w:rsidRDefault="002C6F18" w:rsidP="007D4701">
            <w:pPr>
              <w:pStyle w:val="TAL"/>
              <w:snapToGrid w:val="0"/>
              <w:rPr>
                <w:rFonts w:cs="v4.2.0"/>
              </w:rPr>
            </w:pPr>
          </w:p>
        </w:tc>
      </w:tr>
      <w:tr w:rsidR="002C6F18" w:rsidRPr="00C95AF0" w14:paraId="5EEE795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5A5ACA3B"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1627" w:type="dxa"/>
            <w:tcBorders>
              <w:top w:val="single" w:sz="4" w:space="0" w:color="000000"/>
              <w:left w:val="single" w:sz="4" w:space="0" w:color="000000"/>
              <w:bottom w:val="single" w:sz="4" w:space="0" w:color="000000"/>
            </w:tcBorders>
            <w:shd w:val="clear" w:color="auto" w:fill="auto"/>
          </w:tcPr>
          <w:p w14:paraId="680D2A33" w14:textId="77777777" w:rsidR="002C6F18" w:rsidRPr="00C95AF0" w:rsidRDefault="002C6F18" w:rsidP="00971B58">
            <w:pPr>
              <w:pStyle w:val="TAC"/>
            </w:pPr>
            <w:r w:rsidRPr="00C95AF0">
              <w:rPr>
                <w:rFonts w:cs="v4.2.0"/>
                <w:lang w:eastAsia="zh-CN"/>
              </w:rPr>
              <w:t xml:space="preserve">1880 </w:t>
            </w:r>
            <w:r w:rsidR="00E74806" w:rsidRPr="00C95AF0">
              <w:rPr>
                <w:rFonts w:cs="v4.2.0"/>
                <w:lang w:eastAsia="zh-CN"/>
              </w:rPr>
              <w:t>–</w:t>
            </w:r>
            <w:r w:rsidRPr="00C95AF0">
              <w:rPr>
                <w:rFonts w:cs="v4.2.0"/>
                <w:lang w:eastAsia="zh-CN"/>
              </w:rPr>
              <w:t xml:space="preserve"> 1920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C18CE87"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3EB7EF6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1672A0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5DC3A3C2"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6E2E2E" w14:textId="77777777" w:rsidR="002C6F18" w:rsidRPr="00C95AF0" w:rsidDel="002C6F18" w:rsidRDefault="002C6F18" w:rsidP="007D4701">
            <w:pPr>
              <w:pStyle w:val="TAL"/>
              <w:snapToGrid w:val="0"/>
              <w:rPr>
                <w:rFonts w:cs="v4.2.0"/>
              </w:rPr>
            </w:pPr>
          </w:p>
        </w:tc>
      </w:tr>
      <w:tr w:rsidR="002C6F18" w:rsidRPr="00C95AF0" w14:paraId="4BFDBF11"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DB20E9D" w14:textId="77777777" w:rsidR="002C6F18" w:rsidRPr="00C95AF0" w:rsidRDefault="002C6F18" w:rsidP="007D4701">
            <w:pPr>
              <w:pStyle w:val="TAC"/>
              <w:snapToGrid w:val="0"/>
              <w:rPr>
                <w:rFonts w:cs="v5.0.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1627" w:type="dxa"/>
            <w:tcBorders>
              <w:top w:val="single" w:sz="4" w:space="0" w:color="000000"/>
              <w:left w:val="single" w:sz="4" w:space="0" w:color="000000"/>
              <w:bottom w:val="single" w:sz="4" w:space="0" w:color="000000"/>
            </w:tcBorders>
            <w:shd w:val="clear" w:color="auto" w:fill="auto"/>
          </w:tcPr>
          <w:p w14:paraId="32E7A196" w14:textId="77777777" w:rsidR="002C6F18" w:rsidRPr="00C95AF0" w:rsidRDefault="002C6F18" w:rsidP="00971B58">
            <w:pPr>
              <w:pStyle w:val="TAC"/>
              <w:rPr>
                <w:rFonts w:cs="v4.2.0"/>
                <w:lang w:eastAsia="zh-CN"/>
              </w:rPr>
            </w:pPr>
            <w:r w:rsidRPr="00C95AF0">
              <w:rPr>
                <w:rFonts w:cs="v4.2.0"/>
                <w:lang w:eastAsia="zh-CN"/>
              </w:rPr>
              <w:t xml:space="preserve">2300 </w:t>
            </w:r>
            <w:r w:rsidR="00E74806" w:rsidRPr="00C95AF0">
              <w:rPr>
                <w:rFonts w:cs="v4.2.0"/>
                <w:lang w:eastAsia="zh-CN"/>
              </w:rPr>
              <w:t>–</w:t>
            </w:r>
            <w:r w:rsidRPr="00C95AF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B2EB767"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4A3EE84C"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A628B71"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18C541A"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83526B" w14:textId="77777777" w:rsidR="002C6F18" w:rsidRPr="00C95AF0" w:rsidDel="002C6F18" w:rsidRDefault="002C6F18" w:rsidP="007D4701">
            <w:pPr>
              <w:pStyle w:val="TAL"/>
              <w:snapToGrid w:val="0"/>
              <w:rPr>
                <w:rFonts w:cs="v4.2.0"/>
              </w:rPr>
            </w:pPr>
          </w:p>
        </w:tc>
      </w:tr>
      <w:tr w:rsidR="00E74806" w:rsidRPr="00C95AF0" w14:paraId="287BDF5B"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097D41A" w14:textId="77777777" w:rsidR="00E74806" w:rsidRPr="00C95AF0" w:rsidRDefault="00E74806" w:rsidP="007D4701">
            <w:pPr>
              <w:pStyle w:val="TAC"/>
              <w:snapToGrid w:val="0"/>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1627" w:type="dxa"/>
            <w:tcBorders>
              <w:top w:val="single" w:sz="4" w:space="0" w:color="000000"/>
              <w:left w:val="single" w:sz="4" w:space="0" w:color="000000"/>
              <w:bottom w:val="single" w:sz="4" w:space="0" w:color="000000"/>
            </w:tcBorders>
            <w:shd w:val="clear" w:color="auto" w:fill="auto"/>
          </w:tcPr>
          <w:p w14:paraId="3BB0DCFC" w14:textId="77777777" w:rsidR="00E74806" w:rsidRPr="00C95AF0" w:rsidRDefault="00E74806" w:rsidP="00971B58">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B1A8CD6" w14:textId="77777777" w:rsidR="00E74806" w:rsidRPr="00C95AF0" w:rsidRDefault="00E74806"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1499A6B1" w14:textId="77777777" w:rsidR="00E74806" w:rsidRPr="00C95AF0" w:rsidRDefault="00E7480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59C8993" w14:textId="77777777" w:rsidR="00E74806" w:rsidRPr="00C95AF0" w:rsidRDefault="00E7480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156ABDC" w14:textId="77777777" w:rsidR="00E74806" w:rsidRPr="00C95AF0" w:rsidRDefault="00E7480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0C007F" w14:textId="77777777" w:rsidR="00E74806" w:rsidRPr="00C95AF0" w:rsidDel="002C6F18" w:rsidRDefault="00E74806" w:rsidP="007D4701">
            <w:pPr>
              <w:pStyle w:val="TAL"/>
              <w:snapToGrid w:val="0"/>
              <w:rPr>
                <w:rFonts w:cs="v4.2.0"/>
              </w:rPr>
            </w:pPr>
          </w:p>
        </w:tc>
      </w:tr>
      <w:tr w:rsidR="002C6F18" w:rsidRPr="00C95AF0" w14:paraId="75C28F4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3346A05" w14:textId="77777777" w:rsidR="002C6F18" w:rsidRPr="00C95AF0" w:rsidRDefault="002C6F18" w:rsidP="007D4701">
            <w:pPr>
              <w:pStyle w:val="TAC"/>
              <w:snapToGrid w:val="0"/>
              <w:rPr>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1627" w:type="dxa"/>
            <w:tcBorders>
              <w:top w:val="single" w:sz="4" w:space="0" w:color="000000"/>
              <w:left w:val="single" w:sz="4" w:space="0" w:color="000000"/>
              <w:bottom w:val="single" w:sz="4" w:space="0" w:color="000000"/>
            </w:tcBorders>
            <w:shd w:val="clear" w:color="auto" w:fill="auto"/>
          </w:tcPr>
          <w:p w14:paraId="7CD411FC" w14:textId="77777777" w:rsidR="002C6F18" w:rsidRPr="00C95AF0" w:rsidRDefault="002C6F18" w:rsidP="00971B58">
            <w:pPr>
              <w:pStyle w:val="TAC"/>
            </w:pPr>
            <w:r w:rsidRPr="00C95AF0">
              <w:rPr>
                <w:rFonts w:cs="v4.2.0"/>
              </w:rPr>
              <w:t xml:space="preserve">3400 </w:t>
            </w:r>
            <w:r w:rsidRPr="00C95AF0">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6EC2FE62"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49A5EFF6"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DF37BAB"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0DC3E05"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43F2B3" w14:textId="77777777" w:rsidR="002C6F18" w:rsidRPr="00C95AF0" w:rsidDel="002C6F18" w:rsidRDefault="002C6F18" w:rsidP="007D4701">
            <w:pPr>
              <w:pStyle w:val="TAL"/>
              <w:snapToGrid w:val="0"/>
              <w:rPr>
                <w:rFonts w:cs="v4.2.0"/>
              </w:rPr>
            </w:pPr>
          </w:p>
        </w:tc>
      </w:tr>
      <w:tr w:rsidR="002C6F18" w:rsidRPr="00C95AF0" w14:paraId="3C507052"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44004CE2" w14:textId="77777777" w:rsidR="002C6F18" w:rsidRPr="00C95AF0" w:rsidRDefault="002C6F18" w:rsidP="007D4701">
            <w:pPr>
              <w:pStyle w:val="TAC"/>
              <w:snapToGrid w:val="0"/>
              <w:rPr>
                <w:lang w:val="sv-SE"/>
              </w:rPr>
            </w:pPr>
            <w:r w:rsidRPr="00C95AF0">
              <w:rPr>
                <w:lang w:val="sv-SE"/>
              </w:rPr>
              <w:t>WA E-UTRA Band 44</w:t>
            </w:r>
          </w:p>
        </w:tc>
        <w:tc>
          <w:tcPr>
            <w:tcW w:w="1627" w:type="dxa"/>
            <w:tcBorders>
              <w:top w:val="single" w:sz="4" w:space="0" w:color="000000"/>
              <w:left w:val="single" w:sz="4" w:space="0" w:color="000000"/>
              <w:bottom w:val="single" w:sz="4" w:space="0" w:color="000000"/>
            </w:tcBorders>
            <w:shd w:val="clear" w:color="auto" w:fill="auto"/>
          </w:tcPr>
          <w:p w14:paraId="5A925C7B" w14:textId="77777777" w:rsidR="002C6F18" w:rsidRPr="00C95AF0" w:rsidRDefault="002C6F18" w:rsidP="00971B58">
            <w:pPr>
              <w:pStyle w:val="TAC"/>
            </w:pPr>
            <w:r w:rsidRPr="00C95AF0">
              <w:rPr>
                <w:rFonts w:cs="v4.2.0"/>
              </w:rPr>
              <w:t>703 – 803 MHz</w:t>
            </w:r>
          </w:p>
        </w:tc>
        <w:tc>
          <w:tcPr>
            <w:tcW w:w="1515" w:type="dxa"/>
            <w:tcBorders>
              <w:top w:val="single" w:sz="4" w:space="0" w:color="000000"/>
              <w:left w:val="single" w:sz="4" w:space="0" w:color="000000"/>
              <w:bottom w:val="single" w:sz="4" w:space="0" w:color="000000"/>
            </w:tcBorders>
            <w:shd w:val="clear" w:color="auto" w:fill="auto"/>
          </w:tcPr>
          <w:p w14:paraId="3BF2C77B"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6BDB89A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03BDE6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73D0B5AA"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8D63232" w14:textId="77777777" w:rsidR="002C6F18" w:rsidRPr="00C95AF0" w:rsidDel="002C6F18" w:rsidRDefault="002C6F18" w:rsidP="007D4701">
            <w:pPr>
              <w:pStyle w:val="TAL"/>
              <w:snapToGrid w:val="0"/>
              <w:rPr>
                <w:rFonts w:cs="v4.2.0"/>
              </w:rPr>
            </w:pPr>
          </w:p>
        </w:tc>
      </w:tr>
      <w:tr w:rsidR="002C6F18" w:rsidRPr="00C95AF0" w14:paraId="7519A10A"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4F1D08E" w14:textId="77777777" w:rsidR="002C6F18" w:rsidRPr="00C95AF0" w:rsidRDefault="002C6F18" w:rsidP="007D4701">
            <w:pPr>
              <w:pStyle w:val="TAC"/>
              <w:snapToGrid w:val="0"/>
              <w:rPr>
                <w:lang w:val="sv-SE"/>
              </w:rPr>
            </w:pPr>
            <w:r w:rsidRPr="00C95AF0">
              <w:rPr>
                <w:lang w:eastAsia="zh-CN"/>
              </w:rPr>
              <w:lastRenderedPageBreak/>
              <w:t>Pico</w:t>
            </w:r>
            <w:r w:rsidRPr="00C95AF0">
              <w:t xml:space="preserve"> GSM850</w:t>
            </w:r>
          </w:p>
        </w:tc>
        <w:tc>
          <w:tcPr>
            <w:tcW w:w="1627" w:type="dxa"/>
            <w:tcBorders>
              <w:top w:val="single" w:sz="4" w:space="0" w:color="000000"/>
              <w:left w:val="single" w:sz="4" w:space="0" w:color="000000"/>
              <w:bottom w:val="single" w:sz="4" w:space="0" w:color="000000"/>
            </w:tcBorders>
            <w:shd w:val="clear" w:color="auto" w:fill="auto"/>
          </w:tcPr>
          <w:p w14:paraId="7BDABE76" w14:textId="77777777" w:rsidR="002C6F18" w:rsidRPr="00C95AF0" w:rsidRDefault="002C6F18" w:rsidP="00971B58">
            <w:pPr>
              <w:pStyle w:val="TAC"/>
            </w:pPr>
            <w:r w:rsidRPr="00C95AF0">
              <w:t>869 – 894</w:t>
            </w:r>
          </w:p>
        </w:tc>
        <w:tc>
          <w:tcPr>
            <w:tcW w:w="1515" w:type="dxa"/>
            <w:tcBorders>
              <w:top w:val="single" w:sz="4" w:space="0" w:color="000000"/>
              <w:left w:val="single" w:sz="4" w:space="0" w:color="000000"/>
              <w:bottom w:val="single" w:sz="4" w:space="0" w:color="000000"/>
            </w:tcBorders>
            <w:shd w:val="clear" w:color="auto" w:fill="auto"/>
          </w:tcPr>
          <w:p w14:paraId="11C99DD8"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7EB92D60"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210EA7C6"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A471FFC"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5A2E436" w14:textId="77777777" w:rsidR="002C6F18" w:rsidRPr="00C95AF0" w:rsidRDefault="002C6F18" w:rsidP="007D4701">
            <w:pPr>
              <w:pStyle w:val="TAL"/>
              <w:snapToGrid w:val="0"/>
              <w:rPr>
                <w:rFonts w:cs="v4.2.0"/>
              </w:rPr>
            </w:pPr>
          </w:p>
        </w:tc>
      </w:tr>
      <w:tr w:rsidR="002C6F18" w:rsidRPr="00C95AF0" w14:paraId="2A91AC2B"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343EA06" w14:textId="77777777" w:rsidR="002C6F18" w:rsidRPr="00C95AF0" w:rsidRDefault="002C6F18" w:rsidP="007D4701">
            <w:pPr>
              <w:pStyle w:val="TAC"/>
              <w:snapToGrid w:val="0"/>
              <w:rPr>
                <w:lang w:val="sv-SE"/>
              </w:rPr>
            </w:pPr>
            <w:r w:rsidRPr="00C95AF0">
              <w:rPr>
                <w:lang w:eastAsia="zh-CN"/>
              </w:rPr>
              <w:t>Pico</w:t>
            </w:r>
            <w:r w:rsidRPr="00C95AF0">
              <w:t xml:space="preserve"> GSM900</w:t>
            </w:r>
          </w:p>
        </w:tc>
        <w:tc>
          <w:tcPr>
            <w:tcW w:w="1627" w:type="dxa"/>
            <w:tcBorders>
              <w:top w:val="single" w:sz="4" w:space="0" w:color="000000"/>
              <w:left w:val="single" w:sz="4" w:space="0" w:color="000000"/>
              <w:bottom w:val="single" w:sz="4" w:space="0" w:color="000000"/>
            </w:tcBorders>
            <w:shd w:val="clear" w:color="auto" w:fill="auto"/>
          </w:tcPr>
          <w:p w14:paraId="0F75EFE1" w14:textId="77777777" w:rsidR="002C6F18" w:rsidRPr="00C95AF0" w:rsidRDefault="002C6F18" w:rsidP="00971B58">
            <w:pPr>
              <w:pStyle w:val="TAC"/>
            </w:pPr>
            <w:r w:rsidRPr="00C95AF0">
              <w:t>921 – 960</w:t>
            </w:r>
          </w:p>
        </w:tc>
        <w:tc>
          <w:tcPr>
            <w:tcW w:w="1515" w:type="dxa"/>
            <w:tcBorders>
              <w:top w:val="single" w:sz="4" w:space="0" w:color="000000"/>
              <w:left w:val="single" w:sz="4" w:space="0" w:color="000000"/>
              <w:bottom w:val="single" w:sz="4" w:space="0" w:color="000000"/>
            </w:tcBorders>
            <w:shd w:val="clear" w:color="auto" w:fill="auto"/>
          </w:tcPr>
          <w:p w14:paraId="3A803C6B"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649A98C1"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19E313AF"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776E5C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5B09BE" w14:textId="77777777" w:rsidR="002C6F18" w:rsidRPr="00C95AF0" w:rsidRDefault="002C6F18" w:rsidP="007D4701">
            <w:pPr>
              <w:pStyle w:val="TAL"/>
              <w:snapToGrid w:val="0"/>
              <w:rPr>
                <w:rFonts w:cs="v4.2.0"/>
              </w:rPr>
            </w:pPr>
          </w:p>
        </w:tc>
      </w:tr>
      <w:tr w:rsidR="002C6F18" w:rsidRPr="00C95AF0" w14:paraId="6B82A21A"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186C7E9" w14:textId="77777777" w:rsidR="002C6F18" w:rsidRPr="00C95AF0" w:rsidRDefault="002C6F18" w:rsidP="007D4701">
            <w:pPr>
              <w:pStyle w:val="TAC"/>
              <w:snapToGrid w:val="0"/>
              <w:rPr>
                <w:lang w:val="sv-SE"/>
              </w:rPr>
            </w:pPr>
            <w:r w:rsidRPr="00C95AF0">
              <w:rPr>
                <w:lang w:eastAsia="zh-CN"/>
              </w:rPr>
              <w:t>Pico</w:t>
            </w:r>
            <w:r w:rsidRPr="00C95AF0">
              <w:t xml:space="preserve"> DCS1800</w:t>
            </w:r>
          </w:p>
        </w:tc>
        <w:tc>
          <w:tcPr>
            <w:tcW w:w="1627" w:type="dxa"/>
            <w:tcBorders>
              <w:top w:val="single" w:sz="4" w:space="0" w:color="000000"/>
              <w:left w:val="single" w:sz="4" w:space="0" w:color="000000"/>
              <w:bottom w:val="single" w:sz="4" w:space="0" w:color="000000"/>
            </w:tcBorders>
            <w:shd w:val="clear" w:color="auto" w:fill="auto"/>
          </w:tcPr>
          <w:p w14:paraId="1AB00AC4" w14:textId="77777777" w:rsidR="002C6F18" w:rsidRPr="00C95AF0" w:rsidRDefault="002C6F18" w:rsidP="00971B58">
            <w:pPr>
              <w:pStyle w:val="TAC"/>
            </w:pPr>
            <w:r w:rsidRPr="00C95AF0">
              <w:t>1805 – 1880</w:t>
            </w:r>
          </w:p>
        </w:tc>
        <w:tc>
          <w:tcPr>
            <w:tcW w:w="1515" w:type="dxa"/>
            <w:tcBorders>
              <w:top w:val="single" w:sz="4" w:space="0" w:color="000000"/>
              <w:left w:val="single" w:sz="4" w:space="0" w:color="000000"/>
              <w:bottom w:val="single" w:sz="4" w:space="0" w:color="000000"/>
            </w:tcBorders>
            <w:shd w:val="clear" w:color="auto" w:fill="auto"/>
          </w:tcPr>
          <w:p w14:paraId="6E99C1DD"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1BAF3220"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2B22AC66"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C3C966D"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63B77A" w14:textId="77777777" w:rsidR="002C6F18" w:rsidRPr="00C95AF0" w:rsidRDefault="002C6F18" w:rsidP="007D4701">
            <w:pPr>
              <w:pStyle w:val="TAL"/>
              <w:snapToGrid w:val="0"/>
              <w:rPr>
                <w:rFonts w:cs="v4.2.0"/>
              </w:rPr>
            </w:pPr>
          </w:p>
        </w:tc>
      </w:tr>
      <w:tr w:rsidR="002C6F18" w:rsidRPr="00C95AF0" w14:paraId="67315054"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D91B71C" w14:textId="77777777" w:rsidR="002C6F18" w:rsidRPr="00C95AF0" w:rsidRDefault="002C6F18" w:rsidP="002C6F18">
            <w:pPr>
              <w:pStyle w:val="TAC"/>
              <w:rPr>
                <w:lang w:val="sv-SE"/>
              </w:rPr>
            </w:pPr>
            <w:r w:rsidRPr="00C95AF0">
              <w:rPr>
                <w:lang w:val="sv-SE"/>
              </w:rPr>
              <w:t xml:space="preserve">LA BS UTRA FDD Band I or </w:t>
            </w:r>
          </w:p>
          <w:p w14:paraId="2A2A63CC" w14:textId="77777777" w:rsidR="002C6F18" w:rsidRPr="00C95AF0" w:rsidRDefault="002C6F18" w:rsidP="007D4701">
            <w:pPr>
              <w:pStyle w:val="TAC"/>
              <w:snapToGrid w:val="0"/>
              <w:rPr>
                <w:lang w:val="sv-SE"/>
              </w:rPr>
            </w:pPr>
            <w:r w:rsidRPr="00C95AF0">
              <w:rPr>
                <w:lang w:val="sv-SE"/>
              </w:rPr>
              <w:t>E-UTRA Band 1</w:t>
            </w:r>
          </w:p>
        </w:tc>
        <w:tc>
          <w:tcPr>
            <w:tcW w:w="1627" w:type="dxa"/>
            <w:tcBorders>
              <w:top w:val="single" w:sz="4" w:space="0" w:color="000000"/>
              <w:left w:val="single" w:sz="4" w:space="0" w:color="000000"/>
              <w:bottom w:val="single" w:sz="4" w:space="0" w:color="000000"/>
            </w:tcBorders>
            <w:shd w:val="clear" w:color="auto" w:fill="auto"/>
          </w:tcPr>
          <w:p w14:paraId="37434C8C" w14:textId="77777777" w:rsidR="002C6F18" w:rsidRPr="00C95AF0" w:rsidRDefault="002C6F18" w:rsidP="00971B58">
            <w:pPr>
              <w:pStyle w:val="TAC"/>
            </w:pPr>
            <w:r w:rsidRPr="00C95AF0">
              <w:t>2110 – 2170</w:t>
            </w:r>
          </w:p>
          <w:p w14:paraId="2BDC5C9F" w14:textId="77777777" w:rsidR="002C6F18" w:rsidRPr="00C95AF0" w:rsidRDefault="002C6F18" w:rsidP="00971B58">
            <w:pPr>
              <w:pStyle w:val="TAC"/>
            </w:pPr>
          </w:p>
        </w:tc>
        <w:tc>
          <w:tcPr>
            <w:tcW w:w="1515" w:type="dxa"/>
            <w:tcBorders>
              <w:top w:val="single" w:sz="4" w:space="0" w:color="000000"/>
              <w:left w:val="single" w:sz="4" w:space="0" w:color="000000"/>
              <w:bottom w:val="single" w:sz="4" w:space="0" w:color="000000"/>
            </w:tcBorders>
            <w:shd w:val="clear" w:color="auto" w:fill="auto"/>
          </w:tcPr>
          <w:p w14:paraId="3FD9F75C"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27F355B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2C50C1"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822DEF1"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CFB3CC" w14:textId="77777777" w:rsidR="002C6F18" w:rsidRPr="00C95AF0" w:rsidRDefault="002C6F18" w:rsidP="007D4701">
            <w:pPr>
              <w:pStyle w:val="TAL"/>
              <w:snapToGrid w:val="0"/>
              <w:rPr>
                <w:rFonts w:cs="v4.2.0"/>
              </w:rPr>
            </w:pPr>
          </w:p>
        </w:tc>
      </w:tr>
      <w:tr w:rsidR="002C6F18" w:rsidRPr="00C95AF0" w14:paraId="7889B9B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9E3A1B2" w14:textId="77777777" w:rsidR="002C6F18" w:rsidRPr="00C95AF0" w:rsidRDefault="002C6F18" w:rsidP="002C6F18">
            <w:pPr>
              <w:pStyle w:val="TAC"/>
              <w:rPr>
                <w:lang w:val="sv-SE"/>
              </w:rPr>
            </w:pPr>
            <w:r w:rsidRPr="00C95AF0">
              <w:rPr>
                <w:lang w:val="sv-SE"/>
              </w:rPr>
              <w:t>LA BS UTRA FDD Band III or</w:t>
            </w:r>
          </w:p>
          <w:p w14:paraId="5CBF1B2E" w14:textId="77777777" w:rsidR="002C6F18" w:rsidRPr="00C95AF0" w:rsidRDefault="002C6F18" w:rsidP="007D4701">
            <w:pPr>
              <w:pStyle w:val="TAC"/>
              <w:snapToGrid w:val="0"/>
              <w:rPr>
                <w:lang w:val="sv-SE"/>
              </w:rPr>
            </w:pPr>
            <w:r w:rsidRPr="00C95AF0">
              <w:rPr>
                <w:lang w:val="sv-SE"/>
              </w:rPr>
              <w:t>E-UTRA Band 3</w:t>
            </w:r>
          </w:p>
        </w:tc>
        <w:tc>
          <w:tcPr>
            <w:tcW w:w="1627" w:type="dxa"/>
            <w:tcBorders>
              <w:top w:val="single" w:sz="4" w:space="0" w:color="000000"/>
              <w:left w:val="single" w:sz="4" w:space="0" w:color="000000"/>
              <w:bottom w:val="single" w:sz="4" w:space="0" w:color="000000"/>
            </w:tcBorders>
            <w:shd w:val="clear" w:color="auto" w:fill="auto"/>
          </w:tcPr>
          <w:p w14:paraId="2A8294AB" w14:textId="77777777" w:rsidR="002C6F18" w:rsidRPr="00C95AF0" w:rsidRDefault="002C6F18" w:rsidP="00971B58">
            <w:pPr>
              <w:pStyle w:val="TAC"/>
            </w:pPr>
            <w:r w:rsidRPr="00C95AF0">
              <w:rPr>
                <w:rFonts w:cs="v4.2.0"/>
              </w:rPr>
              <w:t xml:space="preserve">1805 </w:t>
            </w:r>
            <w:r w:rsidR="00E74806" w:rsidRPr="00C95AF0">
              <w:rPr>
                <w:rFonts w:cs="v4.2.0"/>
                <w:lang w:eastAsia="zh-CN"/>
              </w:rPr>
              <w:t>–</w:t>
            </w:r>
            <w:r w:rsidRPr="00C95AF0">
              <w:rPr>
                <w:rFonts w:cs="v4.2.0"/>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E8E3F9B"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22B153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9D8EA9E"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1AD85D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8F560A6" w14:textId="77777777" w:rsidR="002C6F18" w:rsidRPr="00C95AF0" w:rsidRDefault="002C6F18" w:rsidP="007D4701">
            <w:pPr>
              <w:pStyle w:val="TAL"/>
              <w:snapToGrid w:val="0"/>
              <w:rPr>
                <w:rFonts w:cs="v4.2.0"/>
              </w:rPr>
            </w:pPr>
            <w:r w:rsidRPr="00C95AF0">
              <w:rPr>
                <w:rFonts w:cs="v4.2.0"/>
              </w:rPr>
              <w:t xml:space="preserve">For </w:t>
            </w:r>
            <w:r w:rsidRPr="00C95AF0">
              <w:t xml:space="preserve">UTRA TDD BS operating in Band 5.2(f), </w:t>
            </w:r>
            <w:r w:rsidRPr="00C95AF0">
              <w:rPr>
                <w:rFonts w:hint="eastAsia"/>
                <w:lang w:eastAsia="zh-CN"/>
              </w:rPr>
              <w:t>the requirement is FFS</w:t>
            </w:r>
          </w:p>
        </w:tc>
      </w:tr>
      <w:tr w:rsidR="002C6F18" w:rsidRPr="00C95AF0" w14:paraId="308C44D1"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56A58FBE" w14:textId="77777777" w:rsidR="002C6F18" w:rsidRPr="00C95AF0" w:rsidRDefault="002C6F18" w:rsidP="002C6F18">
            <w:pPr>
              <w:pStyle w:val="TAC"/>
              <w:rPr>
                <w:lang w:val="sv-SE"/>
              </w:rPr>
            </w:pPr>
            <w:r w:rsidRPr="00C95AF0">
              <w:rPr>
                <w:lang w:val="sv-SE"/>
              </w:rPr>
              <w:t xml:space="preserve">LA BS UTRA FDD Band V or </w:t>
            </w:r>
          </w:p>
          <w:p w14:paraId="28886123" w14:textId="77777777" w:rsidR="002C6F18" w:rsidRPr="00C95AF0" w:rsidRDefault="002C6F18" w:rsidP="007D4701">
            <w:pPr>
              <w:pStyle w:val="TAC"/>
              <w:snapToGrid w:val="0"/>
              <w:rPr>
                <w:lang w:val="sv-SE"/>
              </w:rPr>
            </w:pPr>
            <w:r w:rsidRPr="00C95AF0">
              <w:rPr>
                <w:lang w:val="sv-SE"/>
              </w:rPr>
              <w:t>E-UTRA Band 5</w:t>
            </w:r>
          </w:p>
        </w:tc>
        <w:tc>
          <w:tcPr>
            <w:tcW w:w="1627" w:type="dxa"/>
            <w:tcBorders>
              <w:top w:val="single" w:sz="4" w:space="0" w:color="000000"/>
              <w:left w:val="single" w:sz="4" w:space="0" w:color="000000"/>
              <w:bottom w:val="single" w:sz="4" w:space="0" w:color="000000"/>
            </w:tcBorders>
            <w:shd w:val="clear" w:color="auto" w:fill="auto"/>
          </w:tcPr>
          <w:p w14:paraId="130351E3" w14:textId="77777777" w:rsidR="002C6F18" w:rsidRPr="00C95AF0" w:rsidRDefault="002C6F18"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01692099"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39144AB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A837D70"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1701C04"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EF6F43" w14:textId="77777777" w:rsidR="002C6F18" w:rsidRPr="00C95AF0" w:rsidRDefault="002C6F18" w:rsidP="007D4701">
            <w:pPr>
              <w:pStyle w:val="TAL"/>
              <w:snapToGrid w:val="0"/>
              <w:rPr>
                <w:rFonts w:cs="v4.2.0"/>
              </w:rPr>
            </w:pPr>
          </w:p>
        </w:tc>
      </w:tr>
      <w:tr w:rsidR="002C6F18" w:rsidRPr="00C95AF0" w14:paraId="79018EB5"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038E550" w14:textId="77777777" w:rsidR="002C6F18" w:rsidRPr="00C95AF0" w:rsidRDefault="002C6F18" w:rsidP="007D4701">
            <w:pPr>
              <w:pStyle w:val="TAC"/>
              <w:snapToGrid w:val="0"/>
              <w:rPr>
                <w:lang w:val="sv-SE"/>
              </w:rPr>
            </w:pPr>
            <w:r w:rsidRPr="00C95AF0">
              <w:rPr>
                <w:lang w:val="sv-SE"/>
              </w:rPr>
              <w:t xml:space="preserve">LA BS UTRA FDD Band VII or </w:t>
            </w:r>
          </w:p>
          <w:p w14:paraId="71C1EA4D" w14:textId="77777777" w:rsidR="002C6F18" w:rsidRPr="00C95AF0" w:rsidRDefault="002C6F18" w:rsidP="007D4701">
            <w:pPr>
              <w:pStyle w:val="TAL"/>
            </w:pPr>
            <w:r w:rsidRPr="00C95AF0">
              <w:t>E-UTRA Band 7</w:t>
            </w:r>
          </w:p>
        </w:tc>
        <w:tc>
          <w:tcPr>
            <w:tcW w:w="1627" w:type="dxa"/>
            <w:tcBorders>
              <w:top w:val="single" w:sz="4" w:space="0" w:color="000000"/>
              <w:left w:val="single" w:sz="4" w:space="0" w:color="000000"/>
              <w:bottom w:val="single" w:sz="4" w:space="0" w:color="000000"/>
            </w:tcBorders>
            <w:shd w:val="clear" w:color="auto" w:fill="auto"/>
          </w:tcPr>
          <w:p w14:paraId="37468DAD" w14:textId="77777777" w:rsidR="002C6F18" w:rsidRPr="00C95AF0" w:rsidRDefault="002C6F18" w:rsidP="00971B58">
            <w:pPr>
              <w:pStyle w:val="TAC"/>
            </w:pPr>
            <w:r w:rsidRPr="00C95AF0">
              <w:t>2620</w:t>
            </w:r>
            <w:r w:rsidR="00E74806" w:rsidRPr="00C95AF0">
              <w:t xml:space="preserve"> </w:t>
            </w:r>
            <w:r w:rsidR="00E74806" w:rsidRPr="00C95AF0">
              <w:rPr>
                <w:rFonts w:cs="v4.2.0"/>
                <w:lang w:eastAsia="zh-CN"/>
              </w:rPr>
              <w:t xml:space="preserve">– </w:t>
            </w:r>
            <w:r w:rsidRPr="00C95AF0">
              <w:t>2690 MHz</w:t>
            </w:r>
          </w:p>
        </w:tc>
        <w:tc>
          <w:tcPr>
            <w:tcW w:w="1515" w:type="dxa"/>
            <w:tcBorders>
              <w:top w:val="single" w:sz="4" w:space="0" w:color="000000"/>
              <w:left w:val="single" w:sz="4" w:space="0" w:color="000000"/>
              <w:bottom w:val="single" w:sz="4" w:space="0" w:color="000000"/>
            </w:tcBorders>
            <w:shd w:val="clear" w:color="auto" w:fill="auto"/>
          </w:tcPr>
          <w:p w14:paraId="28B5E982" w14:textId="77777777" w:rsidR="002C6F18" w:rsidRPr="00C95AF0" w:rsidRDefault="002C6F18" w:rsidP="00971B58">
            <w:pPr>
              <w:pStyle w:val="TAC"/>
              <w:rPr>
                <w:rFonts w:cs="v3.7.0"/>
              </w:rPr>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5CBFAE3" w14:textId="77777777" w:rsidR="002C6F18" w:rsidRPr="00C95AF0" w:rsidRDefault="002C6F18"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D64CE6C" w14:textId="77777777" w:rsidR="002C6F18" w:rsidRPr="00C95AF0" w:rsidRDefault="002C6F18"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7F4FFE04" w14:textId="77777777" w:rsidR="002C6F18" w:rsidRPr="00C95AF0" w:rsidRDefault="002C6F18" w:rsidP="00971B58">
            <w:pPr>
              <w:pStyle w:val="TAC"/>
              <w:rPr>
                <w:rFonts w:cs="v4.2.0"/>
              </w:rPr>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D0D82A" w14:textId="77777777" w:rsidR="002C6F18" w:rsidRPr="00C95AF0" w:rsidRDefault="002C6F18" w:rsidP="007D4701">
            <w:pPr>
              <w:pStyle w:val="TAL"/>
              <w:snapToGrid w:val="0"/>
            </w:pPr>
          </w:p>
        </w:tc>
      </w:tr>
      <w:tr w:rsidR="002C6F18" w:rsidRPr="00C95AF0" w14:paraId="39CCB025"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4BCCB296"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1627" w:type="dxa"/>
            <w:tcBorders>
              <w:top w:val="single" w:sz="4" w:space="0" w:color="000000"/>
              <w:left w:val="single" w:sz="4" w:space="0" w:color="000000"/>
              <w:bottom w:val="single" w:sz="4" w:space="0" w:color="000000"/>
            </w:tcBorders>
            <w:shd w:val="clear" w:color="auto" w:fill="auto"/>
          </w:tcPr>
          <w:p w14:paraId="06EBEFA6" w14:textId="77777777" w:rsidR="002C6F18" w:rsidRPr="00C95AF0" w:rsidRDefault="002C6F18" w:rsidP="00971B58">
            <w:pPr>
              <w:pStyle w:val="TAC"/>
            </w:pPr>
            <w:r w:rsidRPr="00C95AF0">
              <w:rPr>
                <w:rFonts w:cs="v4.2.0"/>
              </w:rPr>
              <w:t xml:space="preserve">1900 </w:t>
            </w:r>
            <w:r w:rsidR="00E74806" w:rsidRPr="00C95AF0">
              <w:rPr>
                <w:rFonts w:cs="v4.2.0"/>
                <w:lang w:eastAsia="zh-CN"/>
              </w:rPr>
              <w:t>–</w:t>
            </w:r>
            <w:r w:rsidRPr="00C95AF0">
              <w:rPr>
                <w:rFonts w:cs="v4.2.0"/>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24556DE7"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7C65EC0A"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D1D338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44E40C6" w14:textId="77777777" w:rsidR="002C6F18" w:rsidRPr="00C95AF0" w:rsidRDefault="002C6F18" w:rsidP="00971B58">
            <w:pPr>
              <w:pStyle w:val="TAC"/>
            </w:pPr>
            <w:r w:rsidRPr="00C95AF0">
              <w:rPr>
                <w:rFonts w:cs="v5.0.0"/>
                <w:lang w:val="sv-SE"/>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9179C1C" w14:textId="77777777" w:rsidR="002C6F18" w:rsidRPr="00C95AF0" w:rsidDel="002C6F18" w:rsidRDefault="002C6F18" w:rsidP="007D4701">
            <w:pPr>
              <w:pStyle w:val="TAL"/>
              <w:snapToGrid w:val="0"/>
              <w:rPr>
                <w:rFonts w:cs="v4.2.0"/>
              </w:rPr>
            </w:pPr>
          </w:p>
        </w:tc>
      </w:tr>
      <w:tr w:rsidR="002C6F18" w:rsidRPr="00C95AF0" w14:paraId="619E9CE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C8E4A56"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1627" w:type="dxa"/>
            <w:tcBorders>
              <w:top w:val="single" w:sz="4" w:space="0" w:color="000000"/>
              <w:left w:val="single" w:sz="4" w:space="0" w:color="000000"/>
              <w:bottom w:val="single" w:sz="4" w:space="0" w:color="000000"/>
            </w:tcBorders>
            <w:shd w:val="clear" w:color="auto" w:fill="auto"/>
          </w:tcPr>
          <w:p w14:paraId="79C6CFB5" w14:textId="77777777" w:rsidR="002C6F18" w:rsidRPr="00C95AF0" w:rsidRDefault="002C6F18" w:rsidP="00971B58">
            <w:pPr>
              <w:pStyle w:val="TAC"/>
            </w:pPr>
            <w:r w:rsidRPr="00C95AF0">
              <w:rPr>
                <w:rFonts w:cs="v4.2.0"/>
              </w:rPr>
              <w:t xml:space="preserve">2010 </w:t>
            </w:r>
            <w:r w:rsidR="00E74806" w:rsidRPr="00C95AF0">
              <w:rPr>
                <w:rFonts w:cs="v4.2.0"/>
                <w:lang w:eastAsia="zh-CN"/>
              </w:rPr>
              <w:t>–</w:t>
            </w:r>
            <w:r w:rsidRPr="00C95AF0">
              <w:rPr>
                <w:rFonts w:cs="v4.2.0"/>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B1B465E"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067687A"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A1FF27A"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6A60A37" w14:textId="77777777" w:rsidR="002C6F18" w:rsidRPr="00C95AF0" w:rsidRDefault="002C6F18" w:rsidP="00971B58">
            <w:pPr>
              <w:pStyle w:val="TAC"/>
            </w:pPr>
            <w:r w:rsidRPr="00C95AF0">
              <w:rPr>
                <w:rFonts w:cs="v5.0.0"/>
                <w:lang w:val="sv-SE"/>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E295ED" w14:textId="77777777" w:rsidR="002C6F18" w:rsidRPr="00C95AF0" w:rsidDel="002C6F18" w:rsidRDefault="002C6F18" w:rsidP="007D4701">
            <w:pPr>
              <w:pStyle w:val="TAL"/>
              <w:snapToGrid w:val="0"/>
              <w:rPr>
                <w:rFonts w:cs="v4.2.0"/>
              </w:rPr>
            </w:pPr>
          </w:p>
        </w:tc>
      </w:tr>
      <w:tr w:rsidR="002C6F18" w:rsidRPr="00C95AF0" w14:paraId="1B7F9529"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CF65B35"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1627" w:type="dxa"/>
            <w:tcBorders>
              <w:top w:val="single" w:sz="4" w:space="0" w:color="000000"/>
              <w:left w:val="single" w:sz="4" w:space="0" w:color="000000"/>
              <w:bottom w:val="single" w:sz="4" w:space="0" w:color="000000"/>
            </w:tcBorders>
            <w:shd w:val="clear" w:color="auto" w:fill="auto"/>
          </w:tcPr>
          <w:p w14:paraId="3215BB73" w14:textId="77777777" w:rsidR="002C6F18" w:rsidRPr="00C95AF0" w:rsidRDefault="002C6F18" w:rsidP="00971B58">
            <w:pPr>
              <w:pStyle w:val="TAC"/>
            </w:pPr>
            <w:r w:rsidRPr="00C95AF0">
              <w:rPr>
                <w:rFonts w:cs="v4.2.0"/>
              </w:rPr>
              <w:t>2</w:t>
            </w:r>
            <w:r w:rsidRPr="00C95AF0">
              <w:rPr>
                <w:rFonts w:cs="v4.2.0"/>
                <w:lang w:eastAsia="zh-CN"/>
              </w:rPr>
              <w:t>57</w:t>
            </w:r>
            <w:r w:rsidRPr="00C95AF0">
              <w:rPr>
                <w:rFonts w:cs="v4.2.0"/>
              </w:rPr>
              <w:t xml:space="preserve">0 </w:t>
            </w:r>
            <w:r w:rsidR="00E74806" w:rsidRPr="00C95AF0">
              <w:rPr>
                <w:rFonts w:cs="v4.2.0"/>
                <w:lang w:eastAsia="zh-CN"/>
              </w:rPr>
              <w:t>–</w:t>
            </w:r>
            <w:r w:rsidRPr="00C95AF0">
              <w:rPr>
                <w:rFonts w:cs="v4.2.0"/>
              </w:rPr>
              <w:t xml:space="preserve"> 2</w:t>
            </w:r>
            <w:r w:rsidRPr="00C95AF0">
              <w:rPr>
                <w:rFonts w:cs="v4.2.0"/>
                <w:lang w:eastAsia="zh-CN"/>
              </w:rPr>
              <w:t>620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6C4F14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C695470"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FD91B22"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6F2EE5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0AF98A3" w14:textId="77777777" w:rsidR="002C6F18" w:rsidRPr="00C95AF0" w:rsidDel="002C6F18" w:rsidRDefault="002C6F18" w:rsidP="007D4701">
            <w:pPr>
              <w:pStyle w:val="TAL"/>
              <w:snapToGrid w:val="0"/>
              <w:rPr>
                <w:rFonts w:cs="v4.2.0"/>
              </w:rPr>
            </w:pPr>
          </w:p>
        </w:tc>
      </w:tr>
      <w:tr w:rsidR="002C6F18" w:rsidRPr="00C95AF0" w14:paraId="5377A47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88A07C3"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1627" w:type="dxa"/>
            <w:tcBorders>
              <w:top w:val="single" w:sz="4" w:space="0" w:color="000000"/>
              <w:left w:val="single" w:sz="4" w:space="0" w:color="000000"/>
              <w:bottom w:val="single" w:sz="4" w:space="0" w:color="000000"/>
            </w:tcBorders>
            <w:shd w:val="clear" w:color="auto" w:fill="auto"/>
          </w:tcPr>
          <w:p w14:paraId="32586A5B" w14:textId="77777777" w:rsidR="002C6F18" w:rsidRPr="00C95AF0" w:rsidRDefault="002C6F18" w:rsidP="00971B58">
            <w:pPr>
              <w:pStyle w:val="TAC"/>
            </w:pPr>
            <w:r w:rsidRPr="00C95AF0">
              <w:rPr>
                <w:rFonts w:cs="v4.2.0"/>
                <w:lang w:eastAsia="zh-CN"/>
              </w:rPr>
              <w:t xml:space="preserve">1880 </w:t>
            </w:r>
            <w:r w:rsidR="00E74806" w:rsidRPr="00C95AF0">
              <w:rPr>
                <w:rFonts w:cs="v4.2.0"/>
                <w:lang w:eastAsia="zh-CN"/>
              </w:rPr>
              <w:t>–</w:t>
            </w:r>
            <w:r w:rsidRPr="00C95AF0">
              <w:rPr>
                <w:rFonts w:cs="v4.2.0"/>
                <w:lang w:eastAsia="zh-CN"/>
              </w:rPr>
              <w:t xml:space="preserve"> 1920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4F4E67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23A7963"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84FA51A"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27DC3F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D4B02E" w14:textId="77777777" w:rsidR="002C6F18" w:rsidRPr="00C95AF0" w:rsidDel="002C6F18" w:rsidRDefault="002C6F18" w:rsidP="007D4701">
            <w:pPr>
              <w:pStyle w:val="TAL"/>
              <w:snapToGrid w:val="0"/>
              <w:rPr>
                <w:rFonts w:cs="v4.2.0"/>
              </w:rPr>
            </w:pPr>
          </w:p>
        </w:tc>
      </w:tr>
      <w:tr w:rsidR="002C6F18" w:rsidRPr="00C95AF0" w14:paraId="57B703FD"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FEC315C" w14:textId="77777777" w:rsidR="002C6F18" w:rsidRPr="00C95AF0" w:rsidRDefault="002C6F18" w:rsidP="007D4701">
            <w:pPr>
              <w:pStyle w:val="TAC"/>
              <w:snapToGrid w:val="0"/>
              <w:rPr>
                <w:rFonts w:cs="v5.0.0"/>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1627" w:type="dxa"/>
            <w:tcBorders>
              <w:top w:val="single" w:sz="4" w:space="0" w:color="000000"/>
              <w:left w:val="single" w:sz="4" w:space="0" w:color="000000"/>
              <w:bottom w:val="single" w:sz="4" w:space="0" w:color="000000"/>
            </w:tcBorders>
            <w:shd w:val="clear" w:color="auto" w:fill="auto"/>
          </w:tcPr>
          <w:p w14:paraId="132E53A4" w14:textId="77777777" w:rsidR="002C6F18" w:rsidRPr="00C95AF0" w:rsidRDefault="002C6F18" w:rsidP="00971B58">
            <w:pPr>
              <w:pStyle w:val="TAC"/>
              <w:rPr>
                <w:rFonts w:cs="v4.2.0"/>
                <w:lang w:eastAsia="zh-CN"/>
              </w:rPr>
            </w:pPr>
            <w:r w:rsidRPr="00C95AF0">
              <w:rPr>
                <w:rFonts w:cs="v4.2.0"/>
                <w:lang w:eastAsia="zh-CN"/>
              </w:rPr>
              <w:t xml:space="preserve">2300 </w:t>
            </w:r>
            <w:r w:rsidR="00E74806" w:rsidRPr="00C95AF0">
              <w:rPr>
                <w:rFonts w:cs="v4.2.0"/>
                <w:lang w:eastAsia="zh-CN"/>
              </w:rPr>
              <w:t>–</w:t>
            </w:r>
            <w:r w:rsidRPr="00C95AF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34B7D69"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3217263F"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231787"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64A6B51"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003AAA9" w14:textId="77777777" w:rsidR="002C6F18" w:rsidRPr="00C95AF0" w:rsidDel="002C6F18" w:rsidRDefault="002C6F18" w:rsidP="007D4701">
            <w:pPr>
              <w:pStyle w:val="TAL"/>
              <w:snapToGrid w:val="0"/>
              <w:rPr>
                <w:rFonts w:cs="v4.2.0"/>
              </w:rPr>
            </w:pPr>
          </w:p>
        </w:tc>
      </w:tr>
      <w:tr w:rsidR="00E74806" w:rsidRPr="00C95AF0" w14:paraId="3E527F2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320DEA6" w14:textId="77777777" w:rsidR="00E74806" w:rsidRPr="00C95AF0" w:rsidRDefault="00E74806" w:rsidP="007D4701">
            <w:pPr>
              <w:pStyle w:val="TAC"/>
              <w:snapToGrid w:val="0"/>
              <w:rPr>
                <w:rFonts w:cs="v5.0.0"/>
                <w:lang w:val="sv-SE"/>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1627" w:type="dxa"/>
            <w:tcBorders>
              <w:top w:val="single" w:sz="4" w:space="0" w:color="000000"/>
              <w:left w:val="single" w:sz="4" w:space="0" w:color="000000"/>
              <w:bottom w:val="single" w:sz="4" w:space="0" w:color="000000"/>
            </w:tcBorders>
            <w:shd w:val="clear" w:color="auto" w:fill="auto"/>
          </w:tcPr>
          <w:p w14:paraId="3F0A42B3" w14:textId="77777777" w:rsidR="00E74806" w:rsidRPr="00C95AF0" w:rsidRDefault="00E74806" w:rsidP="00971B58">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w:t>
            </w:r>
            <w:r w:rsidRPr="00C95AF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07AD8FF1" w14:textId="77777777" w:rsidR="00E74806" w:rsidRPr="00C95AF0" w:rsidRDefault="00E74806"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2877CBE5" w14:textId="77777777" w:rsidR="00E74806" w:rsidRPr="00C95AF0" w:rsidRDefault="00E7480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6D5E4A3" w14:textId="77777777" w:rsidR="00E74806" w:rsidRPr="00C95AF0" w:rsidRDefault="00E7480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6B10FE4" w14:textId="77777777" w:rsidR="00E74806" w:rsidRPr="00C95AF0" w:rsidRDefault="00E7480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BB6D06" w14:textId="77777777" w:rsidR="00E74806" w:rsidRPr="00C95AF0" w:rsidDel="002C6F18" w:rsidRDefault="00E74806" w:rsidP="007D4701">
            <w:pPr>
              <w:pStyle w:val="TAL"/>
              <w:snapToGrid w:val="0"/>
              <w:rPr>
                <w:rFonts w:cs="v4.2.0"/>
              </w:rPr>
            </w:pPr>
          </w:p>
        </w:tc>
      </w:tr>
      <w:tr w:rsidR="002C6F18" w:rsidRPr="00C95AF0" w14:paraId="1875CF5F"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DE504A8" w14:textId="77777777" w:rsidR="002C6F18" w:rsidRPr="00C95AF0" w:rsidRDefault="002C6F18" w:rsidP="007D4701">
            <w:pPr>
              <w:pStyle w:val="TAC"/>
              <w:snapToGrid w:val="0"/>
              <w:rPr>
                <w:lang w:val="sv-SE"/>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1627" w:type="dxa"/>
            <w:tcBorders>
              <w:top w:val="single" w:sz="4" w:space="0" w:color="000000"/>
              <w:left w:val="single" w:sz="4" w:space="0" w:color="000000"/>
              <w:bottom w:val="single" w:sz="4" w:space="0" w:color="000000"/>
            </w:tcBorders>
            <w:shd w:val="clear" w:color="auto" w:fill="auto"/>
          </w:tcPr>
          <w:p w14:paraId="55F0AD25" w14:textId="77777777" w:rsidR="002C6F18" w:rsidRPr="00C95AF0" w:rsidRDefault="002C6F18" w:rsidP="00971B58">
            <w:pPr>
              <w:pStyle w:val="TAC"/>
            </w:pPr>
            <w:r w:rsidRPr="00C95AF0">
              <w:rPr>
                <w:rFonts w:cs="v4.2.0"/>
              </w:rPr>
              <w:t xml:space="preserve">3400 </w:t>
            </w:r>
            <w:r w:rsidRPr="00C95AF0">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0D2F580F"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C51F556"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F3DE5C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4A578D6"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B196648" w14:textId="77777777" w:rsidR="002C6F18" w:rsidRPr="00C95AF0" w:rsidDel="002C6F18" w:rsidRDefault="002C6F18" w:rsidP="007D4701">
            <w:pPr>
              <w:pStyle w:val="TAL"/>
              <w:snapToGrid w:val="0"/>
              <w:rPr>
                <w:rFonts w:cs="v4.2.0"/>
              </w:rPr>
            </w:pPr>
          </w:p>
        </w:tc>
      </w:tr>
      <w:tr w:rsidR="002C6F18" w:rsidRPr="00C95AF0" w14:paraId="0B01F149"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AA122AF" w14:textId="77777777" w:rsidR="002C6F18" w:rsidRPr="00C95AF0" w:rsidRDefault="00771858" w:rsidP="007D4701">
            <w:pPr>
              <w:pStyle w:val="TAC"/>
              <w:snapToGrid w:val="0"/>
              <w:rPr>
                <w:lang w:val="sv-SE"/>
              </w:rPr>
            </w:pPr>
            <w:r w:rsidRPr="00C95AF0">
              <w:rPr>
                <w:rFonts w:cs="Arial"/>
                <w:lang w:val="sv-SE" w:eastAsia="en-US"/>
              </w:rPr>
              <w:t>L</w:t>
            </w:r>
            <w:r w:rsidR="002C6F18" w:rsidRPr="00C95AF0">
              <w:rPr>
                <w:lang w:val="sv-SE"/>
              </w:rPr>
              <w:t>A E-UTRA Band 44</w:t>
            </w:r>
          </w:p>
        </w:tc>
        <w:tc>
          <w:tcPr>
            <w:tcW w:w="1627" w:type="dxa"/>
            <w:tcBorders>
              <w:top w:val="single" w:sz="4" w:space="0" w:color="000000"/>
              <w:left w:val="single" w:sz="4" w:space="0" w:color="000000"/>
              <w:bottom w:val="single" w:sz="4" w:space="0" w:color="000000"/>
            </w:tcBorders>
            <w:shd w:val="clear" w:color="auto" w:fill="auto"/>
          </w:tcPr>
          <w:p w14:paraId="12BC961A" w14:textId="77777777" w:rsidR="002C6F18" w:rsidRPr="00C95AF0" w:rsidRDefault="002C6F18" w:rsidP="00971B58">
            <w:pPr>
              <w:pStyle w:val="TAC"/>
            </w:pPr>
            <w:r w:rsidRPr="00C95AF0">
              <w:rPr>
                <w:rFonts w:cs="v4.2.0"/>
              </w:rPr>
              <w:t>703 – 803 MHz</w:t>
            </w:r>
          </w:p>
        </w:tc>
        <w:tc>
          <w:tcPr>
            <w:tcW w:w="1515" w:type="dxa"/>
            <w:tcBorders>
              <w:top w:val="single" w:sz="4" w:space="0" w:color="000000"/>
              <w:left w:val="single" w:sz="4" w:space="0" w:color="000000"/>
              <w:bottom w:val="single" w:sz="4" w:space="0" w:color="000000"/>
            </w:tcBorders>
            <w:shd w:val="clear" w:color="auto" w:fill="auto"/>
          </w:tcPr>
          <w:p w14:paraId="67D7271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404117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B1F208D"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430BA02"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C5CB112" w14:textId="77777777" w:rsidR="002C6F18" w:rsidRPr="00C95AF0" w:rsidRDefault="002C6F18" w:rsidP="007D4701">
            <w:pPr>
              <w:pStyle w:val="TAL"/>
              <w:snapToGrid w:val="0"/>
              <w:rPr>
                <w:rFonts w:cs="v4.2.0"/>
              </w:rPr>
            </w:pPr>
          </w:p>
        </w:tc>
      </w:tr>
      <w:tr w:rsidR="00771858" w:rsidRPr="00C95AF0" w14:paraId="2D3905C9" w14:textId="77777777" w:rsidTr="00B44265">
        <w:trPr>
          <w:trHeight w:val="564"/>
        </w:trPr>
        <w:tc>
          <w:tcPr>
            <w:tcW w:w="1345" w:type="dxa"/>
            <w:tcBorders>
              <w:top w:val="single" w:sz="4" w:space="0" w:color="000000"/>
              <w:left w:val="single" w:sz="4" w:space="0" w:color="000000"/>
              <w:bottom w:val="single" w:sz="4" w:space="0" w:color="000000"/>
            </w:tcBorders>
            <w:shd w:val="clear" w:color="auto" w:fill="auto"/>
          </w:tcPr>
          <w:p w14:paraId="649226CE" w14:textId="77777777" w:rsidR="00771858" w:rsidRPr="00C95AF0" w:rsidRDefault="00771858" w:rsidP="00B44265">
            <w:pPr>
              <w:pStyle w:val="TAC"/>
              <w:snapToGrid w:val="0"/>
              <w:rPr>
                <w:rFonts w:cs="Arial"/>
                <w:lang w:val="sv-SE" w:eastAsia="en-US"/>
              </w:rPr>
            </w:pPr>
            <w:r w:rsidRPr="00C95AF0">
              <w:rPr>
                <w:rFonts w:cs="Arial"/>
                <w:lang w:val="sv-SE" w:eastAsia="en-US"/>
              </w:rPr>
              <w:t>LA E-UTRA Band 46</w:t>
            </w:r>
          </w:p>
        </w:tc>
        <w:tc>
          <w:tcPr>
            <w:tcW w:w="1627" w:type="dxa"/>
            <w:tcBorders>
              <w:top w:val="single" w:sz="4" w:space="0" w:color="000000"/>
              <w:left w:val="single" w:sz="4" w:space="0" w:color="000000"/>
              <w:bottom w:val="single" w:sz="4" w:space="0" w:color="000000"/>
            </w:tcBorders>
            <w:shd w:val="clear" w:color="auto" w:fill="auto"/>
          </w:tcPr>
          <w:p w14:paraId="55E789E5" w14:textId="77777777" w:rsidR="00771858" w:rsidRPr="00C95AF0" w:rsidRDefault="00771858" w:rsidP="00B44265">
            <w:pPr>
              <w:pStyle w:val="TAC"/>
              <w:rPr>
                <w:rFonts w:cs="v4.2.0"/>
                <w:lang w:eastAsia="en-US"/>
              </w:rPr>
            </w:pPr>
            <w:r w:rsidRPr="00C95AF0">
              <w:rPr>
                <w:rFonts w:cs="v4.2.0"/>
                <w:lang w:eastAsia="en-US"/>
              </w:rPr>
              <w:t>5150 – 5925 MHz</w:t>
            </w:r>
          </w:p>
        </w:tc>
        <w:tc>
          <w:tcPr>
            <w:tcW w:w="1515" w:type="dxa"/>
            <w:tcBorders>
              <w:top w:val="single" w:sz="4" w:space="0" w:color="000000"/>
              <w:left w:val="single" w:sz="4" w:space="0" w:color="000000"/>
              <w:bottom w:val="single" w:sz="4" w:space="0" w:color="000000"/>
            </w:tcBorders>
            <w:shd w:val="clear" w:color="auto" w:fill="auto"/>
          </w:tcPr>
          <w:p w14:paraId="2EA206F6" w14:textId="77777777" w:rsidR="00771858" w:rsidRPr="00C95AF0" w:rsidRDefault="00771858" w:rsidP="00B44265">
            <w:pPr>
              <w:pStyle w:val="TAC"/>
              <w:rPr>
                <w:rFonts w:cs="Arial"/>
                <w:lang w:eastAsia="en-US"/>
              </w:rPr>
            </w:pPr>
            <w:r w:rsidRPr="00C95AF0">
              <w:rPr>
                <w:rFonts w:cs="Arial"/>
                <w:lang w:eastAsia="en-US"/>
              </w:rPr>
              <w:t>-6 dBm</w:t>
            </w:r>
          </w:p>
        </w:tc>
        <w:tc>
          <w:tcPr>
            <w:tcW w:w="1329" w:type="dxa"/>
            <w:tcBorders>
              <w:top w:val="single" w:sz="4" w:space="0" w:color="000000"/>
              <w:left w:val="single" w:sz="4" w:space="0" w:color="000000"/>
              <w:bottom w:val="single" w:sz="4" w:space="0" w:color="000000"/>
            </w:tcBorders>
            <w:shd w:val="clear" w:color="auto" w:fill="auto"/>
          </w:tcPr>
          <w:p w14:paraId="18F1CD02" w14:textId="77777777" w:rsidR="00771858" w:rsidRPr="00C95AF0" w:rsidRDefault="00771858" w:rsidP="00B44265">
            <w:pPr>
              <w:pStyle w:val="TAC"/>
              <w:rPr>
                <w:rFonts w:cs="v3.7.0"/>
                <w:lang w:eastAsia="en-US"/>
              </w:rPr>
            </w:pPr>
            <w:r w:rsidRPr="00C95AF0">
              <w:rPr>
                <w:rFonts w:cs="v3.7.0"/>
                <w:lang w:eastAsia="en-US"/>
              </w:rPr>
              <w:t>-104 dBm</w:t>
            </w:r>
          </w:p>
        </w:tc>
        <w:tc>
          <w:tcPr>
            <w:tcW w:w="1184" w:type="dxa"/>
            <w:tcBorders>
              <w:top w:val="single" w:sz="4" w:space="0" w:color="000000"/>
              <w:left w:val="single" w:sz="4" w:space="0" w:color="000000"/>
              <w:bottom w:val="single" w:sz="4" w:space="0" w:color="000000"/>
            </w:tcBorders>
            <w:shd w:val="clear" w:color="auto" w:fill="auto"/>
          </w:tcPr>
          <w:p w14:paraId="0F527DB4" w14:textId="77777777" w:rsidR="00771858" w:rsidRPr="00C95AF0" w:rsidRDefault="00771858" w:rsidP="00B44265">
            <w:pPr>
              <w:pStyle w:val="TAC"/>
              <w:rPr>
                <w:rFonts w:ascii="Symbol" w:hAnsi="Symbol" w:cs="Arial" w:hint="eastAsia"/>
                <w:lang w:eastAsia="en-US"/>
              </w:rPr>
            </w:pPr>
            <w:r w:rsidRPr="00C95AF0">
              <w:rPr>
                <w:rFonts w:ascii="Symbol" w:hAnsi="Symbol" w:cs="Arial"/>
                <w:lang w:eastAsia="en-US"/>
              </w:rPr>
              <w:t></w:t>
            </w:r>
          </w:p>
        </w:tc>
        <w:tc>
          <w:tcPr>
            <w:tcW w:w="1294" w:type="dxa"/>
            <w:tcBorders>
              <w:top w:val="single" w:sz="4" w:space="0" w:color="000000"/>
              <w:left w:val="single" w:sz="4" w:space="0" w:color="000000"/>
              <w:bottom w:val="single" w:sz="4" w:space="0" w:color="000000"/>
            </w:tcBorders>
            <w:shd w:val="clear" w:color="auto" w:fill="auto"/>
          </w:tcPr>
          <w:p w14:paraId="6AAD09CD" w14:textId="77777777" w:rsidR="00771858" w:rsidRPr="00C95AF0" w:rsidRDefault="00771858" w:rsidP="00B44265">
            <w:pPr>
              <w:pStyle w:val="TAC"/>
              <w:rPr>
                <w:rFonts w:cs="Arial"/>
                <w:lang w:eastAsia="en-US"/>
              </w:rPr>
            </w:pPr>
            <w:r w:rsidRPr="00C95AF0">
              <w:rPr>
                <w:rFonts w:cs="Arial"/>
                <w:lang w:eastAsia="en-US"/>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DEC25" w14:textId="77777777" w:rsidR="00771858" w:rsidRPr="00C95AF0" w:rsidRDefault="00771858" w:rsidP="00B44265">
            <w:pPr>
              <w:pStyle w:val="TAL"/>
              <w:snapToGrid w:val="0"/>
              <w:rPr>
                <w:rFonts w:cs="v4.2.0"/>
                <w:lang w:eastAsia="en-US"/>
              </w:rPr>
            </w:pPr>
          </w:p>
        </w:tc>
      </w:tr>
      <w:tr w:rsidR="002C6F18" w:rsidRPr="00C95AF0" w14:paraId="14CD71CD" w14:textId="77777777" w:rsidTr="003F0626">
        <w:trPr>
          <w:trHeight w:val="564"/>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7F9FA84A" w14:textId="77777777" w:rsidR="002C6F18" w:rsidRPr="00C95AF0" w:rsidRDefault="002C6F18" w:rsidP="007D4701">
            <w:pPr>
              <w:pStyle w:val="TAN"/>
            </w:pPr>
            <w:r w:rsidRPr="00C95AF0">
              <w:lastRenderedPageBreak/>
              <w:t xml:space="preserve">NOTE 1: </w:t>
            </w:r>
            <w:r w:rsidRPr="00C95AF0">
              <w:tab/>
              <w:t xml:space="preserve">These requirements do not apply when the interfering signal falls within </w:t>
            </w:r>
            <w:r w:rsidR="004D3370" w:rsidRPr="00C95AF0">
              <w:rPr>
                <w:rFonts w:hint="eastAsia"/>
                <w:lang w:eastAsia="zh-CN"/>
              </w:rPr>
              <w:t xml:space="preserve">any of </w:t>
            </w:r>
            <w:r w:rsidRPr="00C95AF0">
              <w:t>the</w:t>
            </w:r>
            <w:r w:rsidR="004D3370" w:rsidRPr="00C95AF0">
              <w:rPr>
                <w:rFonts w:hint="eastAsia"/>
                <w:lang w:eastAsia="zh-CN"/>
              </w:rPr>
              <w:t xml:space="preserve"> supported</w:t>
            </w:r>
            <w:r w:rsidRPr="00C95AF0">
              <w:t xml:space="preserve"> uplink operating band or in the 10 MHz </w:t>
            </w:r>
            <w:r w:rsidR="004D3370" w:rsidRPr="00C95AF0">
              <w:rPr>
                <w:rFonts w:hint="eastAsia"/>
                <w:lang w:eastAsia="zh-CN"/>
              </w:rPr>
              <w:t xml:space="preserve">frequency range </w:t>
            </w:r>
            <w:r w:rsidRPr="00C95AF0">
              <w:t xml:space="preserve">immediately outside the </w:t>
            </w:r>
            <w:r w:rsidR="004D3370" w:rsidRPr="00C95AF0">
              <w:rPr>
                <w:rFonts w:hint="eastAsia"/>
                <w:lang w:eastAsia="zh-CN"/>
              </w:rPr>
              <w:t xml:space="preserve">any of the supported </w:t>
            </w:r>
            <w:r w:rsidRPr="00C95AF0">
              <w:t>uplink operating band.</w:t>
            </w:r>
          </w:p>
          <w:p w14:paraId="2B080889" w14:textId="77777777" w:rsidR="002C6F18" w:rsidRPr="00C95AF0" w:rsidRDefault="002C6F18" w:rsidP="007D4701">
            <w:pPr>
              <w:pStyle w:val="TAN"/>
            </w:pPr>
          </w:p>
          <w:p w14:paraId="6E3C27BD" w14:textId="77777777" w:rsidR="002C6F18" w:rsidRPr="00C95AF0" w:rsidRDefault="002C6F18" w:rsidP="007D4701">
            <w:pPr>
              <w:pStyle w:val="TAN"/>
              <w:rPr>
                <w:rFonts w:cs="v4.2.0"/>
              </w:rPr>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28938DEE" w14:textId="77777777" w:rsidR="003F0626" w:rsidRPr="00E93C8B" w:rsidRDefault="003F0626" w:rsidP="00896404">
      <w:pPr>
        <w:rPr>
          <w:rFonts w:cs="v4.2.0"/>
        </w:rPr>
      </w:pPr>
    </w:p>
    <w:p w14:paraId="3FB8AFBD" w14:textId="77777777" w:rsidR="00896404" w:rsidRPr="00E93C8B" w:rsidRDefault="00896404" w:rsidP="00896404">
      <w:pPr>
        <w:pStyle w:val="TH"/>
        <w:rPr>
          <w:rFonts w:cs="v4.2.0"/>
        </w:rPr>
      </w:pPr>
      <w:r w:rsidRPr="00E93C8B">
        <w:rPr>
          <w:rFonts w:cs="v4.2.0"/>
        </w:rPr>
        <w:t xml:space="preserve">Table 7.10A: </w:t>
      </w:r>
      <w:r w:rsidR="003F0626" w:rsidRPr="00E93C8B">
        <w:rPr>
          <w:rFonts w:cs="v4.2.0"/>
        </w:rPr>
        <w:t>Void</w:t>
      </w:r>
    </w:p>
    <w:p w14:paraId="2B3ABC0E" w14:textId="77777777" w:rsidR="00B0034D" w:rsidRPr="00E93C8B" w:rsidRDefault="00B0034D" w:rsidP="00B0034D">
      <w:pPr>
        <w:pStyle w:val="TH"/>
        <w:rPr>
          <w:rFonts w:cs="v4.2.0"/>
        </w:rPr>
      </w:pPr>
      <w:r w:rsidRPr="00E93C8B">
        <w:rPr>
          <w:rFonts w:cs="v4.2.0"/>
        </w:rPr>
        <w:t>Table 7.</w:t>
      </w:r>
      <w:r w:rsidRPr="00E93C8B">
        <w:rPr>
          <w:rFonts w:cs="v4.2.0"/>
          <w:lang w:eastAsia="zh-CN"/>
        </w:rPr>
        <w:t>10</w:t>
      </w:r>
      <w:r w:rsidRPr="00E93C8B">
        <w:rPr>
          <w:rFonts w:cs="v4.2.0"/>
        </w:rPr>
        <w:t>A</w:t>
      </w:r>
      <w:r w:rsidRPr="00E93C8B">
        <w:rPr>
          <w:rFonts w:cs="v4.2.0"/>
          <w:lang w:eastAsia="zh-CN"/>
        </w:rPr>
        <w:t>-1</w:t>
      </w:r>
      <w:r w:rsidRPr="00E93C8B">
        <w:rPr>
          <w:rFonts w:cs="v4.2.0"/>
        </w:rPr>
        <w:t xml:space="preserve">: </w:t>
      </w:r>
      <w:r w:rsidR="003F0626" w:rsidRPr="00E93C8B">
        <w:rPr>
          <w:rFonts w:cs="v4.2.0"/>
        </w:rPr>
        <w:t>Void</w:t>
      </w:r>
    </w:p>
    <w:p w14:paraId="074D2920" w14:textId="77777777" w:rsidR="003F0626" w:rsidRPr="00E93C8B" w:rsidRDefault="003F0626" w:rsidP="00896404">
      <w:pPr>
        <w:rPr>
          <w:rFonts w:cs="v4.2.0"/>
        </w:rPr>
      </w:pPr>
    </w:p>
    <w:p w14:paraId="362F6167" w14:textId="77777777" w:rsidR="00896404" w:rsidRPr="00E93C8B" w:rsidRDefault="00896404" w:rsidP="00896404">
      <w:pPr>
        <w:rPr>
          <w:rFonts w:cs="v4.2.0"/>
        </w:rPr>
      </w:pPr>
      <w:r w:rsidRPr="00E93C8B">
        <w:rPr>
          <w:rFonts w:cs="v4.2.0"/>
        </w:rPr>
        <w:t>The normative reference for this requirement is TS 25.105 [1] subclause 7.5.1.2.</w:t>
      </w:r>
    </w:p>
    <w:p w14:paraId="52B88FC6" w14:textId="77777777" w:rsidR="00896404" w:rsidRPr="00E93C8B" w:rsidRDefault="00896404" w:rsidP="00896404">
      <w:pPr>
        <w:pStyle w:val="Heading5"/>
        <w:rPr>
          <w:rFonts w:cs="v4.2.0"/>
        </w:rPr>
      </w:pPr>
      <w:bookmarkStart w:id="541" w:name="_Toc518920263"/>
      <w:r w:rsidRPr="00E93C8B">
        <w:rPr>
          <w:rFonts w:cs="v4.2.0"/>
        </w:rPr>
        <w:t>7.5.2.2.3</w:t>
      </w:r>
      <w:r w:rsidRPr="00E93C8B">
        <w:rPr>
          <w:rFonts w:cs="v4.2.0"/>
        </w:rPr>
        <w:tab/>
      </w:r>
      <w:r w:rsidR="003F0626" w:rsidRPr="00E93C8B">
        <w:rPr>
          <w:rFonts w:cs="v4.2.0"/>
        </w:rPr>
        <w:t>Void</w:t>
      </w:r>
      <w:bookmarkEnd w:id="541"/>
    </w:p>
    <w:p w14:paraId="0D70733A" w14:textId="77777777" w:rsidR="00896404" w:rsidRPr="00E93C8B" w:rsidRDefault="00896404" w:rsidP="00896404">
      <w:pPr>
        <w:pStyle w:val="TH"/>
        <w:rPr>
          <w:rFonts w:cs="v4.2.0"/>
        </w:rPr>
      </w:pPr>
      <w:r w:rsidRPr="00E93C8B">
        <w:rPr>
          <w:rFonts w:cs="v4.2.0"/>
        </w:rPr>
        <w:t xml:space="preserve">Table 7.10B: </w:t>
      </w:r>
      <w:r w:rsidR="003F0626" w:rsidRPr="00E93C8B">
        <w:rPr>
          <w:rFonts w:cs="v4.2.0"/>
        </w:rPr>
        <w:t>Void</w:t>
      </w:r>
    </w:p>
    <w:p w14:paraId="2E0138CF" w14:textId="77777777" w:rsidR="00896404" w:rsidRPr="00E93C8B" w:rsidRDefault="00896404" w:rsidP="00896404">
      <w:pPr>
        <w:pStyle w:val="TH"/>
        <w:rPr>
          <w:rFonts w:cs="v4.2.0"/>
        </w:rPr>
      </w:pPr>
      <w:r w:rsidRPr="00E93C8B">
        <w:rPr>
          <w:rFonts w:cs="v4.2.0"/>
        </w:rPr>
        <w:t xml:space="preserve">Table 7.10C: </w:t>
      </w:r>
      <w:r w:rsidR="003F0626" w:rsidRPr="00E93C8B">
        <w:rPr>
          <w:rFonts w:cs="v4.2.0"/>
        </w:rPr>
        <w:t>Void</w:t>
      </w:r>
    </w:p>
    <w:p w14:paraId="7FED34A3" w14:textId="77777777" w:rsidR="00896404" w:rsidRPr="00E93C8B" w:rsidRDefault="00896404" w:rsidP="00896404">
      <w:pPr>
        <w:pStyle w:val="Heading4"/>
        <w:rPr>
          <w:rFonts w:cs="v4.2.0"/>
        </w:rPr>
      </w:pPr>
      <w:bookmarkStart w:id="542" w:name="_Toc518920264"/>
      <w:r w:rsidRPr="00E93C8B">
        <w:rPr>
          <w:rFonts w:cs="v4.2.0"/>
        </w:rPr>
        <w:t>7.5.2.3</w:t>
      </w:r>
      <w:r w:rsidRPr="00E93C8B">
        <w:rPr>
          <w:rFonts w:cs="v4.2.0"/>
        </w:rPr>
        <w:tab/>
        <w:t>7,68 Mcps TDD option</w:t>
      </w:r>
      <w:bookmarkEnd w:id="542"/>
    </w:p>
    <w:p w14:paraId="4A095071" w14:textId="77777777" w:rsidR="00896404" w:rsidRPr="00E93C8B" w:rsidRDefault="00896404" w:rsidP="00896404">
      <w:pPr>
        <w:pStyle w:val="Heading5"/>
        <w:rPr>
          <w:rFonts w:cs="v4.2.0"/>
        </w:rPr>
      </w:pPr>
      <w:bookmarkStart w:id="543" w:name="_Toc518920265"/>
      <w:r w:rsidRPr="00E93C8B">
        <w:rPr>
          <w:rFonts w:eastAsia="MS P??" w:cs="v4.2.0"/>
        </w:rPr>
        <w:t>7.5.2.3.1</w:t>
      </w:r>
      <w:r w:rsidRPr="00E93C8B">
        <w:rPr>
          <w:rFonts w:eastAsia="MS P??" w:cs="v4.2.0"/>
        </w:rPr>
        <w:tab/>
        <w:t>General requirements</w:t>
      </w:r>
      <w:bookmarkEnd w:id="543"/>
    </w:p>
    <w:p w14:paraId="625FE95F" w14:textId="77777777" w:rsidR="00896404" w:rsidRPr="00E93C8B" w:rsidRDefault="00896404" w:rsidP="00896404">
      <w:pPr>
        <w:rPr>
          <w:rFonts w:cs="v4.2.0"/>
        </w:rPr>
      </w:pPr>
      <w:r w:rsidRPr="00E93C8B">
        <w:rPr>
          <w:rFonts w:cs="v4.2.0"/>
        </w:rPr>
        <w:t>The static reference performance as specified in clause 7.2 shall be met with a wanted and an interfering signal coupled to the BS antenna input using the parameters specified in tables 7.6-1B, 7.7-1B, 7.8-1B, 7.6-2B, 7.7-2B or 7.8-2B, respectively.</w:t>
      </w:r>
    </w:p>
    <w:p w14:paraId="1488D80D" w14:textId="77777777" w:rsidR="00896404" w:rsidRPr="00E93C8B" w:rsidRDefault="00896404" w:rsidP="00896404">
      <w:pPr>
        <w:pStyle w:val="TH"/>
        <w:outlineLvl w:val="0"/>
        <w:rPr>
          <w:rFonts w:cs="v4.2.0"/>
        </w:rPr>
      </w:pPr>
      <w:r w:rsidRPr="00E93C8B">
        <w:rPr>
          <w:rFonts w:cs="v4.2.0"/>
        </w:rPr>
        <w:t xml:space="preserve">Table 7.6-1B: Blocking requirements for Wide Area BS in operating bands defined in subclause 4.2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657A5915" w14:textId="77777777">
        <w:trPr>
          <w:jc w:val="center"/>
        </w:trPr>
        <w:tc>
          <w:tcPr>
            <w:tcW w:w="1890" w:type="dxa"/>
          </w:tcPr>
          <w:p w14:paraId="60D52BD5"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6CFF84A9" w14:textId="77777777" w:rsidR="00896404" w:rsidRPr="00C95AF0" w:rsidRDefault="00896404" w:rsidP="00896404">
            <w:pPr>
              <w:pStyle w:val="TAH"/>
              <w:rPr>
                <w:rFonts w:cs="v4.2.0"/>
              </w:rPr>
            </w:pPr>
            <w:r w:rsidRPr="00C95AF0">
              <w:rPr>
                <w:rFonts w:cs="v4.2.0"/>
              </w:rPr>
              <w:t>Interfering signal mean power</w:t>
            </w:r>
          </w:p>
        </w:tc>
        <w:tc>
          <w:tcPr>
            <w:tcW w:w="2197" w:type="dxa"/>
          </w:tcPr>
          <w:p w14:paraId="21913205" w14:textId="77777777" w:rsidR="00896404" w:rsidRPr="00C95AF0" w:rsidRDefault="00896404" w:rsidP="00896404">
            <w:pPr>
              <w:pStyle w:val="TAH"/>
              <w:rPr>
                <w:rFonts w:cs="v4.2.0"/>
              </w:rPr>
            </w:pPr>
            <w:r w:rsidRPr="00C95AF0">
              <w:rPr>
                <w:rFonts w:cs="v4.2.0"/>
              </w:rPr>
              <w:t>Wanted signal mean power</w:t>
            </w:r>
          </w:p>
        </w:tc>
        <w:tc>
          <w:tcPr>
            <w:tcW w:w="1772" w:type="dxa"/>
          </w:tcPr>
          <w:p w14:paraId="5A38AF93"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4BB4785D" w14:textId="77777777" w:rsidR="00896404" w:rsidRPr="00C95AF0" w:rsidRDefault="00896404" w:rsidP="00896404">
            <w:pPr>
              <w:pStyle w:val="TAH"/>
              <w:rPr>
                <w:rFonts w:cs="v4.2.0"/>
              </w:rPr>
            </w:pPr>
            <w:r w:rsidRPr="00C95AF0">
              <w:rPr>
                <w:rFonts w:cs="v4.2.0"/>
              </w:rPr>
              <w:t>Type of interfering signal</w:t>
            </w:r>
          </w:p>
        </w:tc>
      </w:tr>
      <w:tr w:rsidR="00896404" w:rsidRPr="00C95AF0" w14:paraId="6265F830" w14:textId="77777777">
        <w:trPr>
          <w:jc w:val="center"/>
        </w:trPr>
        <w:tc>
          <w:tcPr>
            <w:tcW w:w="1890" w:type="dxa"/>
          </w:tcPr>
          <w:p w14:paraId="21B8578B" w14:textId="77777777" w:rsidR="00896404" w:rsidRPr="00C95AF0" w:rsidRDefault="00896404" w:rsidP="00896404">
            <w:pPr>
              <w:pStyle w:val="TAC"/>
              <w:rPr>
                <w:rFonts w:cs="v4.2.0"/>
              </w:rPr>
            </w:pPr>
            <w:r w:rsidRPr="00C95AF0">
              <w:rPr>
                <w:rFonts w:cs="v4.2.0"/>
              </w:rPr>
              <w:t>1900 - 1920 MHz,</w:t>
            </w:r>
          </w:p>
          <w:p w14:paraId="38032BF7" w14:textId="77777777" w:rsidR="00896404" w:rsidRPr="00C95AF0" w:rsidRDefault="00896404" w:rsidP="00896404">
            <w:pPr>
              <w:pStyle w:val="TAC"/>
              <w:rPr>
                <w:rFonts w:cs="v4.2.0"/>
              </w:rPr>
            </w:pPr>
            <w:r w:rsidRPr="00C95AF0">
              <w:rPr>
                <w:rFonts w:cs="v4.2.0"/>
              </w:rPr>
              <w:t>2010 - 2025 MHz</w:t>
            </w:r>
          </w:p>
        </w:tc>
        <w:tc>
          <w:tcPr>
            <w:tcW w:w="1158" w:type="dxa"/>
          </w:tcPr>
          <w:p w14:paraId="6CBA6C9B" w14:textId="77777777" w:rsidR="00896404" w:rsidRPr="00C95AF0" w:rsidRDefault="00896404" w:rsidP="00896404">
            <w:pPr>
              <w:pStyle w:val="TAC"/>
              <w:rPr>
                <w:rFonts w:cs="v4.2.0"/>
              </w:rPr>
            </w:pPr>
            <w:r w:rsidRPr="00C95AF0">
              <w:rPr>
                <w:rFonts w:cs="v4.2.0"/>
              </w:rPr>
              <w:t>-40 dBm</w:t>
            </w:r>
          </w:p>
        </w:tc>
        <w:tc>
          <w:tcPr>
            <w:tcW w:w="2197" w:type="dxa"/>
          </w:tcPr>
          <w:p w14:paraId="46E57A42" w14:textId="77777777" w:rsidR="00896404" w:rsidRPr="00C95AF0" w:rsidRDefault="00896404" w:rsidP="00896404">
            <w:pPr>
              <w:pStyle w:val="TAC"/>
              <w:rPr>
                <w:rFonts w:cs="v4.2.0"/>
              </w:rPr>
            </w:pPr>
            <w:r w:rsidRPr="00C95AF0">
              <w:rPr>
                <w:rFonts w:cs="v4.2.0"/>
              </w:rPr>
              <w:t>-103 dBm</w:t>
            </w:r>
          </w:p>
        </w:tc>
        <w:tc>
          <w:tcPr>
            <w:tcW w:w="1772" w:type="dxa"/>
          </w:tcPr>
          <w:p w14:paraId="6C900ADE" w14:textId="77777777" w:rsidR="00896404" w:rsidRPr="00C95AF0" w:rsidRDefault="00896404" w:rsidP="00896404">
            <w:pPr>
              <w:pStyle w:val="TAC"/>
              <w:rPr>
                <w:rFonts w:cs="v4.2.0"/>
              </w:rPr>
            </w:pPr>
            <w:r w:rsidRPr="00C95AF0">
              <w:rPr>
                <w:rFonts w:cs="v4.2.0"/>
              </w:rPr>
              <w:t>20 MHz</w:t>
            </w:r>
          </w:p>
        </w:tc>
        <w:tc>
          <w:tcPr>
            <w:tcW w:w="2764" w:type="dxa"/>
          </w:tcPr>
          <w:p w14:paraId="6CFDDF21" w14:textId="77777777" w:rsidR="00896404" w:rsidRPr="00C95AF0" w:rsidRDefault="00896404" w:rsidP="00896404">
            <w:pPr>
              <w:pStyle w:val="TAL"/>
              <w:rPr>
                <w:rFonts w:cs="v4.2.0"/>
              </w:rPr>
            </w:pPr>
            <w:r w:rsidRPr="00C95AF0">
              <w:rPr>
                <w:rFonts w:cs="v4.2.0"/>
              </w:rPr>
              <w:t>WCDMA signal with one code</w:t>
            </w:r>
          </w:p>
        </w:tc>
      </w:tr>
      <w:tr w:rsidR="00896404" w:rsidRPr="00C95AF0" w14:paraId="35154243" w14:textId="77777777">
        <w:trPr>
          <w:jc w:val="center"/>
        </w:trPr>
        <w:tc>
          <w:tcPr>
            <w:tcW w:w="1890" w:type="dxa"/>
          </w:tcPr>
          <w:p w14:paraId="7CEF255F" w14:textId="77777777" w:rsidR="00896404" w:rsidRPr="00C95AF0" w:rsidRDefault="00896404" w:rsidP="00896404">
            <w:pPr>
              <w:pStyle w:val="TAC"/>
              <w:rPr>
                <w:rFonts w:cs="v4.2.0"/>
              </w:rPr>
            </w:pPr>
            <w:r w:rsidRPr="00C95AF0">
              <w:rPr>
                <w:rFonts w:cs="v4.2.0"/>
              </w:rPr>
              <w:t>1880 - 1900 MHz,</w:t>
            </w:r>
          </w:p>
          <w:p w14:paraId="7D79A8D7" w14:textId="77777777" w:rsidR="00896404" w:rsidRPr="00C95AF0" w:rsidRDefault="00896404" w:rsidP="00896404">
            <w:pPr>
              <w:pStyle w:val="TAC"/>
              <w:rPr>
                <w:rFonts w:cs="v4.2.0"/>
              </w:rPr>
            </w:pPr>
            <w:r w:rsidRPr="00C95AF0">
              <w:rPr>
                <w:rFonts w:cs="v4.2.0"/>
              </w:rPr>
              <w:t>1990 - 2010 MHz,</w:t>
            </w:r>
          </w:p>
          <w:p w14:paraId="3F4F3FB5" w14:textId="77777777" w:rsidR="00896404" w:rsidRPr="00C95AF0" w:rsidRDefault="00896404" w:rsidP="00896404">
            <w:pPr>
              <w:pStyle w:val="TAC"/>
              <w:rPr>
                <w:rFonts w:cs="v4.2.0"/>
              </w:rPr>
            </w:pPr>
            <w:r w:rsidRPr="00C95AF0">
              <w:rPr>
                <w:rFonts w:cs="v4.2.0"/>
              </w:rPr>
              <w:t>2025 - 2045 MHz</w:t>
            </w:r>
          </w:p>
        </w:tc>
        <w:tc>
          <w:tcPr>
            <w:tcW w:w="1158" w:type="dxa"/>
          </w:tcPr>
          <w:p w14:paraId="5E4BE97B" w14:textId="77777777" w:rsidR="00896404" w:rsidRPr="00C95AF0" w:rsidRDefault="00896404" w:rsidP="00896404">
            <w:pPr>
              <w:pStyle w:val="TAC"/>
              <w:rPr>
                <w:rFonts w:cs="v4.2.0"/>
              </w:rPr>
            </w:pPr>
            <w:r w:rsidRPr="00C95AF0">
              <w:rPr>
                <w:rFonts w:cs="v4.2.0"/>
              </w:rPr>
              <w:t>-40 dBm</w:t>
            </w:r>
          </w:p>
        </w:tc>
        <w:tc>
          <w:tcPr>
            <w:tcW w:w="2197" w:type="dxa"/>
          </w:tcPr>
          <w:p w14:paraId="2148EEA6" w14:textId="77777777" w:rsidR="00896404" w:rsidRPr="00C95AF0" w:rsidRDefault="00896404" w:rsidP="00896404">
            <w:pPr>
              <w:pStyle w:val="TAC"/>
              <w:rPr>
                <w:rFonts w:cs="v4.2.0"/>
              </w:rPr>
            </w:pPr>
            <w:r w:rsidRPr="00C95AF0">
              <w:rPr>
                <w:rFonts w:cs="v4.2.0"/>
              </w:rPr>
              <w:t>-103 dBm</w:t>
            </w:r>
          </w:p>
        </w:tc>
        <w:tc>
          <w:tcPr>
            <w:tcW w:w="1772" w:type="dxa"/>
          </w:tcPr>
          <w:p w14:paraId="05F81D6A" w14:textId="77777777" w:rsidR="00896404" w:rsidRPr="00C95AF0" w:rsidRDefault="00896404" w:rsidP="00896404">
            <w:pPr>
              <w:pStyle w:val="TAC"/>
              <w:rPr>
                <w:rFonts w:cs="v4.2.0"/>
              </w:rPr>
            </w:pPr>
            <w:r w:rsidRPr="00C95AF0">
              <w:rPr>
                <w:rFonts w:cs="v4.2.0"/>
              </w:rPr>
              <w:t>20 MHz</w:t>
            </w:r>
          </w:p>
        </w:tc>
        <w:tc>
          <w:tcPr>
            <w:tcW w:w="2764" w:type="dxa"/>
          </w:tcPr>
          <w:p w14:paraId="1A8D2D73" w14:textId="77777777" w:rsidR="00896404" w:rsidRPr="00C95AF0" w:rsidRDefault="00896404" w:rsidP="00896404">
            <w:pPr>
              <w:pStyle w:val="TAL"/>
              <w:rPr>
                <w:rFonts w:cs="v4.2.0"/>
              </w:rPr>
            </w:pPr>
            <w:r w:rsidRPr="00C95AF0">
              <w:rPr>
                <w:rFonts w:cs="v4.2.0"/>
              </w:rPr>
              <w:t>WCDMA signal with one code</w:t>
            </w:r>
          </w:p>
        </w:tc>
      </w:tr>
      <w:tr w:rsidR="00896404" w:rsidRPr="00C95AF0" w14:paraId="04E4DA3E" w14:textId="77777777">
        <w:trPr>
          <w:jc w:val="center"/>
        </w:trPr>
        <w:tc>
          <w:tcPr>
            <w:tcW w:w="1890" w:type="dxa"/>
          </w:tcPr>
          <w:p w14:paraId="0B9BC1A2" w14:textId="77777777" w:rsidR="00896404" w:rsidRPr="00C95AF0" w:rsidRDefault="00896404" w:rsidP="00896404">
            <w:pPr>
              <w:pStyle w:val="TAC"/>
              <w:rPr>
                <w:rFonts w:cs="v4.2.0"/>
              </w:rPr>
            </w:pPr>
            <w:r w:rsidRPr="00C95AF0">
              <w:rPr>
                <w:rFonts w:cs="v4.2.0"/>
              </w:rPr>
              <w:t>1920 - 1980 MHz</w:t>
            </w:r>
          </w:p>
        </w:tc>
        <w:tc>
          <w:tcPr>
            <w:tcW w:w="1158" w:type="dxa"/>
          </w:tcPr>
          <w:p w14:paraId="71602DA7" w14:textId="77777777" w:rsidR="00896404" w:rsidRPr="00C95AF0" w:rsidRDefault="00896404" w:rsidP="00896404">
            <w:pPr>
              <w:pStyle w:val="TAC"/>
              <w:rPr>
                <w:rFonts w:cs="v4.2.0"/>
              </w:rPr>
            </w:pPr>
            <w:r w:rsidRPr="00C95AF0">
              <w:rPr>
                <w:rFonts w:cs="v4.2.0"/>
              </w:rPr>
              <w:t>-40 dBm</w:t>
            </w:r>
          </w:p>
        </w:tc>
        <w:tc>
          <w:tcPr>
            <w:tcW w:w="2197" w:type="dxa"/>
          </w:tcPr>
          <w:p w14:paraId="11C45CA7" w14:textId="77777777" w:rsidR="00896404" w:rsidRPr="00C95AF0" w:rsidRDefault="00896404" w:rsidP="00896404">
            <w:pPr>
              <w:pStyle w:val="TAC"/>
              <w:rPr>
                <w:rFonts w:cs="v4.2.0"/>
              </w:rPr>
            </w:pPr>
            <w:r w:rsidRPr="00C95AF0">
              <w:rPr>
                <w:rFonts w:cs="v4.2.0"/>
              </w:rPr>
              <w:t>-103 dBm</w:t>
            </w:r>
          </w:p>
        </w:tc>
        <w:tc>
          <w:tcPr>
            <w:tcW w:w="1772" w:type="dxa"/>
          </w:tcPr>
          <w:p w14:paraId="3523253F" w14:textId="77777777" w:rsidR="00896404" w:rsidRPr="00C95AF0" w:rsidRDefault="00896404" w:rsidP="00896404">
            <w:pPr>
              <w:pStyle w:val="TAC"/>
              <w:rPr>
                <w:rFonts w:cs="v4.2.0"/>
              </w:rPr>
            </w:pPr>
            <w:r w:rsidRPr="00C95AF0">
              <w:rPr>
                <w:rFonts w:cs="v4.2.0"/>
              </w:rPr>
              <w:t>20 MHz</w:t>
            </w:r>
          </w:p>
        </w:tc>
        <w:tc>
          <w:tcPr>
            <w:tcW w:w="2764" w:type="dxa"/>
          </w:tcPr>
          <w:p w14:paraId="2058ACAB" w14:textId="77777777" w:rsidR="00896404" w:rsidRPr="00C95AF0" w:rsidRDefault="00896404" w:rsidP="00896404">
            <w:pPr>
              <w:pStyle w:val="TAL"/>
              <w:rPr>
                <w:rFonts w:cs="v4.2.0"/>
              </w:rPr>
            </w:pPr>
            <w:r w:rsidRPr="00C95AF0">
              <w:rPr>
                <w:rFonts w:cs="v4.2.0"/>
              </w:rPr>
              <w:t>WCDMA signal with one code</w:t>
            </w:r>
          </w:p>
        </w:tc>
      </w:tr>
      <w:tr w:rsidR="00896404" w:rsidRPr="00C95AF0" w14:paraId="47D2E2F0" w14:textId="77777777">
        <w:trPr>
          <w:jc w:val="center"/>
        </w:trPr>
        <w:tc>
          <w:tcPr>
            <w:tcW w:w="1890" w:type="dxa"/>
          </w:tcPr>
          <w:p w14:paraId="5A951FE3" w14:textId="77777777" w:rsidR="00896404" w:rsidRPr="00C95AF0" w:rsidRDefault="00896404" w:rsidP="00896404">
            <w:pPr>
              <w:pStyle w:val="TAC"/>
              <w:rPr>
                <w:rFonts w:cs="v4.2.0"/>
              </w:rPr>
            </w:pPr>
            <w:r w:rsidRPr="00C95AF0">
              <w:rPr>
                <w:rFonts w:cs="v4.2.0"/>
              </w:rPr>
              <w:t>1 - 1880 MHz,</w:t>
            </w:r>
          </w:p>
          <w:p w14:paraId="25F53D7B" w14:textId="77777777" w:rsidR="00896404" w:rsidRPr="00C95AF0" w:rsidRDefault="00896404" w:rsidP="00896404">
            <w:pPr>
              <w:pStyle w:val="TAC"/>
              <w:rPr>
                <w:rFonts w:cs="v4.2.0"/>
              </w:rPr>
            </w:pPr>
            <w:r w:rsidRPr="00C95AF0">
              <w:rPr>
                <w:rFonts w:cs="v4.2.0"/>
              </w:rPr>
              <w:t xml:space="preserve">1980 - 1990 MHz, </w:t>
            </w:r>
          </w:p>
          <w:p w14:paraId="4C444E61" w14:textId="77777777" w:rsidR="00896404" w:rsidRPr="00C95AF0" w:rsidRDefault="00896404" w:rsidP="00896404">
            <w:pPr>
              <w:pStyle w:val="TAC"/>
              <w:rPr>
                <w:rFonts w:cs="v4.2.0"/>
              </w:rPr>
            </w:pPr>
            <w:r w:rsidRPr="00C95AF0">
              <w:rPr>
                <w:rFonts w:cs="v4.2.0"/>
              </w:rPr>
              <w:t>2045 - 12750 MHz</w:t>
            </w:r>
          </w:p>
        </w:tc>
        <w:tc>
          <w:tcPr>
            <w:tcW w:w="1158" w:type="dxa"/>
          </w:tcPr>
          <w:p w14:paraId="737FD001" w14:textId="77777777" w:rsidR="00896404" w:rsidRPr="00C95AF0" w:rsidRDefault="00896404" w:rsidP="00896404">
            <w:pPr>
              <w:pStyle w:val="TAC"/>
              <w:rPr>
                <w:rFonts w:cs="v4.2.0"/>
              </w:rPr>
            </w:pPr>
            <w:r w:rsidRPr="00C95AF0">
              <w:rPr>
                <w:rFonts w:cs="v4.2.0"/>
              </w:rPr>
              <w:t>-15 dBm</w:t>
            </w:r>
          </w:p>
        </w:tc>
        <w:tc>
          <w:tcPr>
            <w:tcW w:w="2197" w:type="dxa"/>
          </w:tcPr>
          <w:p w14:paraId="095B9E5E" w14:textId="77777777" w:rsidR="00896404" w:rsidRPr="00C95AF0" w:rsidRDefault="00896404" w:rsidP="00896404">
            <w:pPr>
              <w:pStyle w:val="TAC"/>
              <w:rPr>
                <w:rFonts w:cs="v4.2.0"/>
              </w:rPr>
            </w:pPr>
            <w:r w:rsidRPr="00C95AF0">
              <w:rPr>
                <w:rFonts w:cs="v4.2.0"/>
              </w:rPr>
              <w:t>-103 dBm</w:t>
            </w:r>
          </w:p>
        </w:tc>
        <w:tc>
          <w:tcPr>
            <w:tcW w:w="1772" w:type="dxa"/>
          </w:tcPr>
          <w:p w14:paraId="1AD7341F" w14:textId="77777777" w:rsidR="00896404" w:rsidRPr="00C95AF0" w:rsidRDefault="00896404" w:rsidP="00896404">
            <w:pPr>
              <w:pStyle w:val="TAC"/>
              <w:rPr>
                <w:rFonts w:cs="v4.2.0"/>
              </w:rPr>
            </w:pPr>
            <w:r w:rsidRPr="00C95AF0">
              <w:rPr>
                <w:rFonts w:cs="v4.2.0"/>
              </w:rPr>
              <w:sym w:font="Symbol" w:char="F0BE"/>
            </w:r>
          </w:p>
        </w:tc>
        <w:tc>
          <w:tcPr>
            <w:tcW w:w="2764" w:type="dxa"/>
          </w:tcPr>
          <w:p w14:paraId="4CF75709" w14:textId="77777777" w:rsidR="00896404" w:rsidRPr="00C95AF0" w:rsidRDefault="00896404" w:rsidP="00896404">
            <w:pPr>
              <w:pStyle w:val="TAL"/>
              <w:rPr>
                <w:rFonts w:cs="v4.2.0"/>
              </w:rPr>
            </w:pPr>
            <w:r w:rsidRPr="00C95AF0">
              <w:rPr>
                <w:rFonts w:cs="v4.2.0"/>
              </w:rPr>
              <w:t>CW carrier</w:t>
            </w:r>
          </w:p>
        </w:tc>
      </w:tr>
    </w:tbl>
    <w:p w14:paraId="0058F5E5" w14:textId="77777777" w:rsidR="00896404" w:rsidRPr="00E93C8B" w:rsidRDefault="00896404" w:rsidP="00896404">
      <w:pPr>
        <w:rPr>
          <w:rFonts w:cs="v4.2.0"/>
        </w:rPr>
      </w:pPr>
    </w:p>
    <w:p w14:paraId="6FDE0A76" w14:textId="77777777" w:rsidR="00896404" w:rsidRPr="00E93C8B" w:rsidRDefault="00896404" w:rsidP="00896404">
      <w:pPr>
        <w:pStyle w:val="TH"/>
        <w:outlineLvl w:val="0"/>
        <w:rPr>
          <w:rFonts w:cs="v4.2.0"/>
        </w:rPr>
      </w:pPr>
      <w:r w:rsidRPr="00E93C8B">
        <w:rPr>
          <w:rFonts w:cs="v4.2.0"/>
        </w:rPr>
        <w:t xml:space="preserve">Table 7.7-1B: Blocking requirements for Wide Area BS in operating bands defined in subclause 4.2 b)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0C7F68C" w14:textId="77777777">
        <w:trPr>
          <w:jc w:val="center"/>
        </w:trPr>
        <w:tc>
          <w:tcPr>
            <w:tcW w:w="1890" w:type="dxa"/>
          </w:tcPr>
          <w:p w14:paraId="34443A85"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885C686" w14:textId="77777777" w:rsidR="00896404" w:rsidRPr="00C95AF0" w:rsidRDefault="00896404" w:rsidP="00896404">
            <w:pPr>
              <w:pStyle w:val="TAH"/>
              <w:rPr>
                <w:rFonts w:cs="v4.2.0"/>
              </w:rPr>
            </w:pPr>
            <w:r w:rsidRPr="00C95AF0">
              <w:rPr>
                <w:rFonts w:cs="v4.2.0"/>
              </w:rPr>
              <w:t>Interfering signal mean power</w:t>
            </w:r>
          </w:p>
        </w:tc>
        <w:tc>
          <w:tcPr>
            <w:tcW w:w="2194" w:type="dxa"/>
          </w:tcPr>
          <w:p w14:paraId="7F1DE415" w14:textId="77777777" w:rsidR="00896404" w:rsidRPr="00C95AF0" w:rsidRDefault="00896404" w:rsidP="00896404">
            <w:pPr>
              <w:pStyle w:val="TAH"/>
              <w:rPr>
                <w:rFonts w:cs="v4.2.0"/>
              </w:rPr>
            </w:pPr>
            <w:r w:rsidRPr="00C95AF0">
              <w:rPr>
                <w:rFonts w:cs="v4.2.0"/>
              </w:rPr>
              <w:t>Wanted signal mean power</w:t>
            </w:r>
          </w:p>
        </w:tc>
        <w:tc>
          <w:tcPr>
            <w:tcW w:w="1775" w:type="dxa"/>
          </w:tcPr>
          <w:p w14:paraId="38C3FEED"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217A955" w14:textId="77777777" w:rsidR="00896404" w:rsidRPr="00C95AF0" w:rsidRDefault="00896404" w:rsidP="00896404">
            <w:pPr>
              <w:pStyle w:val="TAH"/>
              <w:rPr>
                <w:rFonts w:cs="v4.2.0"/>
              </w:rPr>
            </w:pPr>
            <w:r w:rsidRPr="00C95AF0">
              <w:rPr>
                <w:rFonts w:cs="v4.2.0"/>
              </w:rPr>
              <w:t>Type of interfering signal</w:t>
            </w:r>
          </w:p>
        </w:tc>
      </w:tr>
      <w:tr w:rsidR="00896404" w:rsidRPr="00C95AF0" w14:paraId="6C8409CB" w14:textId="77777777">
        <w:trPr>
          <w:jc w:val="center"/>
        </w:trPr>
        <w:tc>
          <w:tcPr>
            <w:tcW w:w="1890" w:type="dxa"/>
          </w:tcPr>
          <w:p w14:paraId="424A3C70" w14:textId="77777777" w:rsidR="00896404" w:rsidRPr="00C95AF0" w:rsidRDefault="00896404" w:rsidP="00896404">
            <w:pPr>
              <w:pStyle w:val="TAC"/>
              <w:rPr>
                <w:rFonts w:cs="v4.2.0"/>
              </w:rPr>
            </w:pPr>
            <w:r w:rsidRPr="00C95AF0">
              <w:rPr>
                <w:rFonts w:cs="v4.2.0"/>
              </w:rPr>
              <w:t>1850 - 1990 MHz</w:t>
            </w:r>
          </w:p>
        </w:tc>
        <w:tc>
          <w:tcPr>
            <w:tcW w:w="1157" w:type="dxa"/>
          </w:tcPr>
          <w:p w14:paraId="34FD7DF6" w14:textId="77777777" w:rsidR="00896404" w:rsidRPr="00C95AF0" w:rsidRDefault="00896404" w:rsidP="00896404">
            <w:pPr>
              <w:pStyle w:val="TAC"/>
              <w:rPr>
                <w:rFonts w:cs="v4.2.0"/>
              </w:rPr>
            </w:pPr>
            <w:r w:rsidRPr="00C95AF0">
              <w:rPr>
                <w:rFonts w:cs="v4.2.0"/>
              </w:rPr>
              <w:t>-40 dBm</w:t>
            </w:r>
          </w:p>
        </w:tc>
        <w:tc>
          <w:tcPr>
            <w:tcW w:w="2194" w:type="dxa"/>
          </w:tcPr>
          <w:p w14:paraId="7BD62812" w14:textId="77777777" w:rsidR="00896404" w:rsidRPr="00C95AF0" w:rsidRDefault="00896404" w:rsidP="00896404">
            <w:pPr>
              <w:pStyle w:val="TAC"/>
              <w:rPr>
                <w:rFonts w:cs="v4.2.0"/>
              </w:rPr>
            </w:pPr>
            <w:r w:rsidRPr="00C95AF0">
              <w:rPr>
                <w:rFonts w:cs="v4.2.0"/>
              </w:rPr>
              <w:t>-103 dBm</w:t>
            </w:r>
          </w:p>
        </w:tc>
        <w:tc>
          <w:tcPr>
            <w:tcW w:w="1775" w:type="dxa"/>
          </w:tcPr>
          <w:p w14:paraId="61CC3558" w14:textId="77777777" w:rsidR="00896404" w:rsidRPr="00C95AF0" w:rsidRDefault="00896404" w:rsidP="00896404">
            <w:pPr>
              <w:pStyle w:val="TAC"/>
              <w:rPr>
                <w:rFonts w:cs="v4.2.0"/>
              </w:rPr>
            </w:pPr>
            <w:r w:rsidRPr="00C95AF0">
              <w:rPr>
                <w:rFonts w:cs="v4.2.0"/>
              </w:rPr>
              <w:t>20 MHz</w:t>
            </w:r>
          </w:p>
        </w:tc>
        <w:tc>
          <w:tcPr>
            <w:tcW w:w="2761" w:type="dxa"/>
          </w:tcPr>
          <w:p w14:paraId="72276614" w14:textId="77777777" w:rsidR="00896404" w:rsidRPr="00C95AF0" w:rsidRDefault="00896404" w:rsidP="00896404">
            <w:pPr>
              <w:pStyle w:val="TAL"/>
              <w:rPr>
                <w:rFonts w:cs="v4.2.0"/>
              </w:rPr>
            </w:pPr>
            <w:r w:rsidRPr="00C95AF0">
              <w:rPr>
                <w:rFonts w:cs="v4.2.0"/>
              </w:rPr>
              <w:t>WCDMA signal with one code</w:t>
            </w:r>
          </w:p>
        </w:tc>
      </w:tr>
      <w:tr w:rsidR="00896404" w:rsidRPr="00C95AF0" w14:paraId="557CFA3B" w14:textId="77777777">
        <w:trPr>
          <w:jc w:val="center"/>
        </w:trPr>
        <w:tc>
          <w:tcPr>
            <w:tcW w:w="1890" w:type="dxa"/>
          </w:tcPr>
          <w:p w14:paraId="2078ACC1" w14:textId="77777777" w:rsidR="00896404" w:rsidRPr="00C95AF0" w:rsidRDefault="00896404" w:rsidP="00896404">
            <w:pPr>
              <w:pStyle w:val="TAC"/>
              <w:rPr>
                <w:rFonts w:cs="v4.2.0"/>
              </w:rPr>
            </w:pPr>
            <w:r w:rsidRPr="00C95AF0">
              <w:rPr>
                <w:rFonts w:cs="v4.2.0"/>
              </w:rPr>
              <w:t>1830 - 1850 MHz,</w:t>
            </w:r>
          </w:p>
          <w:p w14:paraId="50883344" w14:textId="77777777" w:rsidR="00896404" w:rsidRPr="00C95AF0" w:rsidRDefault="00896404" w:rsidP="00896404">
            <w:pPr>
              <w:pStyle w:val="TAC"/>
              <w:rPr>
                <w:rFonts w:cs="v4.2.0"/>
              </w:rPr>
            </w:pPr>
            <w:r w:rsidRPr="00C95AF0">
              <w:rPr>
                <w:rFonts w:cs="v4.2.0"/>
              </w:rPr>
              <w:t>1990 - 2010 MHz</w:t>
            </w:r>
          </w:p>
        </w:tc>
        <w:tc>
          <w:tcPr>
            <w:tcW w:w="1157" w:type="dxa"/>
          </w:tcPr>
          <w:p w14:paraId="142398AA" w14:textId="77777777" w:rsidR="00896404" w:rsidRPr="00C95AF0" w:rsidRDefault="00896404" w:rsidP="00896404">
            <w:pPr>
              <w:pStyle w:val="TAC"/>
              <w:rPr>
                <w:rFonts w:cs="v4.2.0"/>
              </w:rPr>
            </w:pPr>
            <w:r w:rsidRPr="00C95AF0">
              <w:rPr>
                <w:rFonts w:cs="v4.2.0"/>
              </w:rPr>
              <w:t>-40 dBm</w:t>
            </w:r>
          </w:p>
        </w:tc>
        <w:tc>
          <w:tcPr>
            <w:tcW w:w="2194" w:type="dxa"/>
          </w:tcPr>
          <w:p w14:paraId="34A466E2" w14:textId="77777777" w:rsidR="00896404" w:rsidRPr="00C95AF0" w:rsidRDefault="00896404" w:rsidP="00896404">
            <w:pPr>
              <w:pStyle w:val="TAC"/>
              <w:rPr>
                <w:rFonts w:cs="v4.2.0"/>
              </w:rPr>
            </w:pPr>
            <w:r w:rsidRPr="00C95AF0">
              <w:rPr>
                <w:rFonts w:cs="v4.2.0"/>
              </w:rPr>
              <w:t>-103 dBm</w:t>
            </w:r>
          </w:p>
        </w:tc>
        <w:tc>
          <w:tcPr>
            <w:tcW w:w="1775" w:type="dxa"/>
          </w:tcPr>
          <w:p w14:paraId="220BBDA0" w14:textId="77777777" w:rsidR="00896404" w:rsidRPr="00C95AF0" w:rsidRDefault="00896404" w:rsidP="00896404">
            <w:pPr>
              <w:pStyle w:val="TAC"/>
              <w:rPr>
                <w:rFonts w:cs="v4.2.0"/>
              </w:rPr>
            </w:pPr>
            <w:r w:rsidRPr="00C95AF0">
              <w:rPr>
                <w:rFonts w:cs="v4.2.0"/>
              </w:rPr>
              <w:t>20 MHz</w:t>
            </w:r>
          </w:p>
        </w:tc>
        <w:tc>
          <w:tcPr>
            <w:tcW w:w="2761" w:type="dxa"/>
          </w:tcPr>
          <w:p w14:paraId="37766E94" w14:textId="77777777" w:rsidR="00896404" w:rsidRPr="00C95AF0" w:rsidRDefault="00896404" w:rsidP="00896404">
            <w:pPr>
              <w:pStyle w:val="TAL"/>
              <w:rPr>
                <w:rFonts w:cs="v4.2.0"/>
              </w:rPr>
            </w:pPr>
            <w:r w:rsidRPr="00C95AF0">
              <w:rPr>
                <w:rFonts w:cs="v4.2.0"/>
              </w:rPr>
              <w:t>WCDMA signal with one code</w:t>
            </w:r>
          </w:p>
        </w:tc>
      </w:tr>
      <w:tr w:rsidR="00896404" w:rsidRPr="00C95AF0" w14:paraId="5E326A94" w14:textId="77777777">
        <w:trPr>
          <w:jc w:val="center"/>
        </w:trPr>
        <w:tc>
          <w:tcPr>
            <w:tcW w:w="1890" w:type="dxa"/>
          </w:tcPr>
          <w:p w14:paraId="36989ACD" w14:textId="77777777" w:rsidR="00896404" w:rsidRPr="00C95AF0" w:rsidRDefault="00896404" w:rsidP="00896404">
            <w:pPr>
              <w:pStyle w:val="TAC"/>
              <w:rPr>
                <w:rFonts w:cs="v4.2.0"/>
              </w:rPr>
            </w:pPr>
            <w:r w:rsidRPr="00C95AF0">
              <w:rPr>
                <w:rFonts w:cs="v4.2.0"/>
              </w:rPr>
              <w:t>1 - 1830 MHz,</w:t>
            </w:r>
          </w:p>
          <w:p w14:paraId="17777D7F" w14:textId="77777777" w:rsidR="00896404" w:rsidRPr="00C95AF0" w:rsidRDefault="00896404" w:rsidP="00896404">
            <w:pPr>
              <w:pStyle w:val="TAC"/>
              <w:rPr>
                <w:rFonts w:cs="v4.2.0"/>
              </w:rPr>
            </w:pPr>
            <w:r w:rsidRPr="00C95AF0">
              <w:rPr>
                <w:rFonts w:cs="v4.2.0"/>
              </w:rPr>
              <w:t>2010 - 12750 MHz</w:t>
            </w:r>
          </w:p>
        </w:tc>
        <w:tc>
          <w:tcPr>
            <w:tcW w:w="1157" w:type="dxa"/>
          </w:tcPr>
          <w:p w14:paraId="5E162E80" w14:textId="77777777" w:rsidR="00896404" w:rsidRPr="00C95AF0" w:rsidRDefault="00896404" w:rsidP="00896404">
            <w:pPr>
              <w:pStyle w:val="TAC"/>
              <w:rPr>
                <w:rFonts w:cs="v4.2.0"/>
              </w:rPr>
            </w:pPr>
            <w:r w:rsidRPr="00C95AF0">
              <w:rPr>
                <w:rFonts w:cs="v4.2.0"/>
              </w:rPr>
              <w:t>-15 dBm</w:t>
            </w:r>
          </w:p>
        </w:tc>
        <w:tc>
          <w:tcPr>
            <w:tcW w:w="2194" w:type="dxa"/>
          </w:tcPr>
          <w:p w14:paraId="1402DBA4" w14:textId="77777777" w:rsidR="00896404" w:rsidRPr="00C95AF0" w:rsidRDefault="00896404" w:rsidP="00896404">
            <w:pPr>
              <w:pStyle w:val="TAC"/>
              <w:rPr>
                <w:rFonts w:cs="v4.2.0"/>
              </w:rPr>
            </w:pPr>
            <w:r w:rsidRPr="00C95AF0">
              <w:rPr>
                <w:rFonts w:cs="v4.2.0"/>
              </w:rPr>
              <w:t>-103 dBm</w:t>
            </w:r>
          </w:p>
        </w:tc>
        <w:tc>
          <w:tcPr>
            <w:tcW w:w="1775" w:type="dxa"/>
          </w:tcPr>
          <w:p w14:paraId="4CB0CEB6" w14:textId="77777777" w:rsidR="00896404" w:rsidRPr="00C95AF0" w:rsidRDefault="00896404" w:rsidP="00896404">
            <w:pPr>
              <w:pStyle w:val="TAC"/>
              <w:rPr>
                <w:rFonts w:cs="v4.2.0"/>
              </w:rPr>
            </w:pPr>
            <w:r w:rsidRPr="00C95AF0">
              <w:rPr>
                <w:rFonts w:cs="v4.2.0"/>
              </w:rPr>
              <w:sym w:font="Symbol" w:char="F0BE"/>
            </w:r>
          </w:p>
        </w:tc>
        <w:tc>
          <w:tcPr>
            <w:tcW w:w="2761" w:type="dxa"/>
          </w:tcPr>
          <w:p w14:paraId="35F6F56F" w14:textId="77777777" w:rsidR="00896404" w:rsidRPr="00C95AF0" w:rsidRDefault="00896404" w:rsidP="00896404">
            <w:pPr>
              <w:pStyle w:val="TAL"/>
              <w:rPr>
                <w:rFonts w:cs="v4.2.0"/>
              </w:rPr>
            </w:pPr>
            <w:r w:rsidRPr="00C95AF0">
              <w:rPr>
                <w:rFonts w:cs="v4.2.0"/>
              </w:rPr>
              <w:t>CW carrier</w:t>
            </w:r>
          </w:p>
        </w:tc>
      </w:tr>
    </w:tbl>
    <w:p w14:paraId="4F2FA600" w14:textId="77777777" w:rsidR="00896404" w:rsidRPr="00E93C8B" w:rsidRDefault="00896404" w:rsidP="00896404">
      <w:pPr>
        <w:rPr>
          <w:rFonts w:cs="v4.2.0"/>
        </w:rPr>
      </w:pPr>
    </w:p>
    <w:p w14:paraId="72003FF7" w14:textId="77777777" w:rsidR="00896404" w:rsidRPr="00E93C8B" w:rsidRDefault="00896404" w:rsidP="00896404">
      <w:pPr>
        <w:pStyle w:val="TH"/>
        <w:outlineLvl w:val="0"/>
        <w:rPr>
          <w:rFonts w:cs="v4.2.0"/>
        </w:rPr>
      </w:pPr>
      <w:r w:rsidRPr="00E93C8B">
        <w:rPr>
          <w:rFonts w:cs="v4.2.0"/>
        </w:rPr>
        <w:lastRenderedPageBreak/>
        <w:t xml:space="preserve">Table 7.8-1B: Blocking requirements for Wide Area BS in operating bands defined in subclause 4.2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5024DFA" w14:textId="77777777">
        <w:trPr>
          <w:jc w:val="center"/>
        </w:trPr>
        <w:tc>
          <w:tcPr>
            <w:tcW w:w="1890" w:type="dxa"/>
          </w:tcPr>
          <w:p w14:paraId="0EA2CB23"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1657C07B" w14:textId="77777777" w:rsidR="00896404" w:rsidRPr="00C95AF0" w:rsidRDefault="00896404" w:rsidP="00896404">
            <w:pPr>
              <w:pStyle w:val="TAH"/>
              <w:rPr>
                <w:rFonts w:cs="v4.2.0"/>
              </w:rPr>
            </w:pPr>
            <w:r w:rsidRPr="00C95AF0">
              <w:rPr>
                <w:rFonts w:cs="v4.2.0"/>
              </w:rPr>
              <w:t>Interfering signal mean power</w:t>
            </w:r>
          </w:p>
        </w:tc>
        <w:tc>
          <w:tcPr>
            <w:tcW w:w="2194" w:type="dxa"/>
          </w:tcPr>
          <w:p w14:paraId="3F7FDC17" w14:textId="77777777" w:rsidR="00896404" w:rsidRPr="00C95AF0" w:rsidRDefault="00896404" w:rsidP="00896404">
            <w:pPr>
              <w:pStyle w:val="TAH"/>
              <w:rPr>
                <w:rFonts w:cs="v4.2.0"/>
              </w:rPr>
            </w:pPr>
            <w:r w:rsidRPr="00C95AF0">
              <w:rPr>
                <w:rFonts w:cs="v4.2.0"/>
              </w:rPr>
              <w:t>Wanted signal mean power</w:t>
            </w:r>
          </w:p>
        </w:tc>
        <w:tc>
          <w:tcPr>
            <w:tcW w:w="1775" w:type="dxa"/>
          </w:tcPr>
          <w:p w14:paraId="272B3B0B"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4084E2EC" w14:textId="77777777" w:rsidR="00896404" w:rsidRPr="00C95AF0" w:rsidRDefault="00896404" w:rsidP="00896404">
            <w:pPr>
              <w:pStyle w:val="TAH"/>
              <w:rPr>
                <w:rFonts w:cs="v4.2.0"/>
              </w:rPr>
            </w:pPr>
            <w:r w:rsidRPr="00C95AF0">
              <w:rPr>
                <w:rFonts w:cs="v4.2.0"/>
              </w:rPr>
              <w:t>Type of interfering signal</w:t>
            </w:r>
          </w:p>
        </w:tc>
      </w:tr>
      <w:tr w:rsidR="00896404" w:rsidRPr="00C95AF0" w14:paraId="3CCF73BA" w14:textId="77777777">
        <w:trPr>
          <w:jc w:val="center"/>
        </w:trPr>
        <w:tc>
          <w:tcPr>
            <w:tcW w:w="1890" w:type="dxa"/>
          </w:tcPr>
          <w:p w14:paraId="04764C49" w14:textId="77777777" w:rsidR="00896404" w:rsidRPr="00C95AF0" w:rsidRDefault="00896404" w:rsidP="00896404">
            <w:pPr>
              <w:pStyle w:val="TAC"/>
              <w:rPr>
                <w:rFonts w:cs="v4.2.0"/>
              </w:rPr>
            </w:pPr>
            <w:r w:rsidRPr="00C95AF0">
              <w:rPr>
                <w:rFonts w:cs="v4.2.0"/>
              </w:rPr>
              <w:t>1910 - 1930 MHz</w:t>
            </w:r>
          </w:p>
        </w:tc>
        <w:tc>
          <w:tcPr>
            <w:tcW w:w="1157" w:type="dxa"/>
          </w:tcPr>
          <w:p w14:paraId="4959458A" w14:textId="77777777" w:rsidR="00896404" w:rsidRPr="00C95AF0" w:rsidRDefault="00896404" w:rsidP="00896404">
            <w:pPr>
              <w:pStyle w:val="TAC"/>
              <w:rPr>
                <w:rFonts w:cs="v4.2.0"/>
              </w:rPr>
            </w:pPr>
            <w:r w:rsidRPr="00C95AF0">
              <w:rPr>
                <w:rFonts w:cs="v4.2.0"/>
              </w:rPr>
              <w:t>-40 dBm</w:t>
            </w:r>
          </w:p>
        </w:tc>
        <w:tc>
          <w:tcPr>
            <w:tcW w:w="2194" w:type="dxa"/>
          </w:tcPr>
          <w:p w14:paraId="00CDA1BE" w14:textId="77777777" w:rsidR="00896404" w:rsidRPr="00C95AF0" w:rsidRDefault="00896404" w:rsidP="00896404">
            <w:pPr>
              <w:pStyle w:val="TAC"/>
              <w:rPr>
                <w:rFonts w:cs="v4.2.0"/>
              </w:rPr>
            </w:pPr>
            <w:r w:rsidRPr="00C95AF0">
              <w:rPr>
                <w:rFonts w:cs="v4.2.0"/>
              </w:rPr>
              <w:t>-103 dBm</w:t>
            </w:r>
          </w:p>
        </w:tc>
        <w:tc>
          <w:tcPr>
            <w:tcW w:w="1775" w:type="dxa"/>
          </w:tcPr>
          <w:p w14:paraId="6BC2AAFF" w14:textId="77777777" w:rsidR="00896404" w:rsidRPr="00C95AF0" w:rsidRDefault="00896404" w:rsidP="00896404">
            <w:pPr>
              <w:pStyle w:val="TAC"/>
              <w:rPr>
                <w:rFonts w:cs="v4.2.0"/>
              </w:rPr>
            </w:pPr>
            <w:r w:rsidRPr="00C95AF0">
              <w:rPr>
                <w:rFonts w:cs="v4.2.0"/>
              </w:rPr>
              <w:t>20 MHz</w:t>
            </w:r>
          </w:p>
        </w:tc>
        <w:tc>
          <w:tcPr>
            <w:tcW w:w="2761" w:type="dxa"/>
          </w:tcPr>
          <w:p w14:paraId="2626E297" w14:textId="77777777" w:rsidR="00896404" w:rsidRPr="00C95AF0" w:rsidRDefault="00896404" w:rsidP="00896404">
            <w:pPr>
              <w:pStyle w:val="TAL"/>
              <w:rPr>
                <w:rFonts w:cs="v4.2.0"/>
              </w:rPr>
            </w:pPr>
            <w:r w:rsidRPr="00C95AF0">
              <w:rPr>
                <w:rFonts w:cs="v4.2.0"/>
              </w:rPr>
              <w:t>WCDMA signal with one code</w:t>
            </w:r>
          </w:p>
        </w:tc>
      </w:tr>
      <w:tr w:rsidR="00896404" w:rsidRPr="00C95AF0" w14:paraId="4489EF36" w14:textId="77777777">
        <w:trPr>
          <w:jc w:val="center"/>
        </w:trPr>
        <w:tc>
          <w:tcPr>
            <w:tcW w:w="1890" w:type="dxa"/>
          </w:tcPr>
          <w:p w14:paraId="7D977B3C" w14:textId="77777777" w:rsidR="00896404" w:rsidRPr="00C95AF0" w:rsidRDefault="00896404" w:rsidP="00896404">
            <w:pPr>
              <w:pStyle w:val="TAC"/>
              <w:rPr>
                <w:rFonts w:cs="v4.2.0"/>
              </w:rPr>
            </w:pPr>
            <w:r w:rsidRPr="00C95AF0">
              <w:rPr>
                <w:rFonts w:cs="v4.2.0"/>
              </w:rPr>
              <w:t>1890 - 1910 MHz,</w:t>
            </w:r>
          </w:p>
          <w:p w14:paraId="375FB6BE" w14:textId="77777777" w:rsidR="00896404" w:rsidRPr="00C95AF0" w:rsidRDefault="00896404" w:rsidP="00896404">
            <w:pPr>
              <w:pStyle w:val="TAC"/>
              <w:rPr>
                <w:rFonts w:cs="v4.2.0"/>
              </w:rPr>
            </w:pPr>
            <w:r w:rsidRPr="00C95AF0">
              <w:rPr>
                <w:rFonts w:cs="v4.2.0"/>
              </w:rPr>
              <w:t>1930 - 1950 MHz</w:t>
            </w:r>
          </w:p>
        </w:tc>
        <w:tc>
          <w:tcPr>
            <w:tcW w:w="1157" w:type="dxa"/>
          </w:tcPr>
          <w:p w14:paraId="6DF259EF" w14:textId="77777777" w:rsidR="00896404" w:rsidRPr="00C95AF0" w:rsidRDefault="00896404" w:rsidP="00896404">
            <w:pPr>
              <w:pStyle w:val="TAC"/>
              <w:rPr>
                <w:rFonts w:cs="v4.2.0"/>
              </w:rPr>
            </w:pPr>
            <w:r w:rsidRPr="00C95AF0">
              <w:rPr>
                <w:rFonts w:cs="v4.2.0"/>
              </w:rPr>
              <w:t>-40 dBm</w:t>
            </w:r>
          </w:p>
        </w:tc>
        <w:tc>
          <w:tcPr>
            <w:tcW w:w="2194" w:type="dxa"/>
          </w:tcPr>
          <w:p w14:paraId="05710789" w14:textId="77777777" w:rsidR="00896404" w:rsidRPr="00C95AF0" w:rsidRDefault="00896404" w:rsidP="00896404">
            <w:pPr>
              <w:pStyle w:val="TAC"/>
              <w:rPr>
                <w:rFonts w:cs="v4.2.0"/>
              </w:rPr>
            </w:pPr>
            <w:r w:rsidRPr="00C95AF0">
              <w:rPr>
                <w:rFonts w:cs="v4.2.0"/>
              </w:rPr>
              <w:t>-103 dBm</w:t>
            </w:r>
          </w:p>
        </w:tc>
        <w:tc>
          <w:tcPr>
            <w:tcW w:w="1775" w:type="dxa"/>
          </w:tcPr>
          <w:p w14:paraId="5C3AC0D9" w14:textId="77777777" w:rsidR="00896404" w:rsidRPr="00C95AF0" w:rsidRDefault="00896404" w:rsidP="00896404">
            <w:pPr>
              <w:pStyle w:val="TAC"/>
              <w:rPr>
                <w:rFonts w:cs="v4.2.0"/>
              </w:rPr>
            </w:pPr>
            <w:r w:rsidRPr="00C95AF0">
              <w:rPr>
                <w:rFonts w:cs="v4.2.0"/>
              </w:rPr>
              <w:t>20 MHz</w:t>
            </w:r>
          </w:p>
        </w:tc>
        <w:tc>
          <w:tcPr>
            <w:tcW w:w="2761" w:type="dxa"/>
          </w:tcPr>
          <w:p w14:paraId="550539DE" w14:textId="77777777" w:rsidR="00896404" w:rsidRPr="00C95AF0" w:rsidRDefault="00896404" w:rsidP="00896404">
            <w:pPr>
              <w:pStyle w:val="TAL"/>
              <w:rPr>
                <w:rFonts w:cs="v4.2.0"/>
              </w:rPr>
            </w:pPr>
            <w:r w:rsidRPr="00C95AF0">
              <w:rPr>
                <w:rFonts w:cs="v4.2.0"/>
              </w:rPr>
              <w:t>WCDMA signal with one code</w:t>
            </w:r>
          </w:p>
        </w:tc>
      </w:tr>
      <w:tr w:rsidR="00896404" w:rsidRPr="00C95AF0" w14:paraId="484ADE94" w14:textId="77777777">
        <w:trPr>
          <w:jc w:val="center"/>
        </w:trPr>
        <w:tc>
          <w:tcPr>
            <w:tcW w:w="1890" w:type="dxa"/>
          </w:tcPr>
          <w:p w14:paraId="7AAAC43A" w14:textId="77777777" w:rsidR="00896404" w:rsidRPr="00C95AF0" w:rsidRDefault="00896404" w:rsidP="00896404">
            <w:pPr>
              <w:pStyle w:val="TAC"/>
              <w:rPr>
                <w:rFonts w:cs="v4.2.0"/>
              </w:rPr>
            </w:pPr>
            <w:r w:rsidRPr="00C95AF0">
              <w:rPr>
                <w:rFonts w:cs="v4.2.0"/>
              </w:rPr>
              <w:t>1 - 1890 MHz,</w:t>
            </w:r>
          </w:p>
          <w:p w14:paraId="0436EE91" w14:textId="77777777" w:rsidR="00896404" w:rsidRPr="00C95AF0" w:rsidRDefault="00896404" w:rsidP="00896404">
            <w:pPr>
              <w:pStyle w:val="TAC"/>
              <w:rPr>
                <w:rFonts w:cs="v4.2.0"/>
              </w:rPr>
            </w:pPr>
            <w:r w:rsidRPr="00C95AF0">
              <w:rPr>
                <w:rFonts w:cs="v4.2.0"/>
              </w:rPr>
              <w:t>1950 - 12750 MHz</w:t>
            </w:r>
          </w:p>
        </w:tc>
        <w:tc>
          <w:tcPr>
            <w:tcW w:w="1157" w:type="dxa"/>
          </w:tcPr>
          <w:p w14:paraId="4A6AF024" w14:textId="77777777" w:rsidR="00896404" w:rsidRPr="00C95AF0" w:rsidRDefault="00896404" w:rsidP="00896404">
            <w:pPr>
              <w:pStyle w:val="TAC"/>
              <w:rPr>
                <w:rFonts w:cs="v4.2.0"/>
              </w:rPr>
            </w:pPr>
            <w:r w:rsidRPr="00C95AF0">
              <w:rPr>
                <w:rFonts w:cs="v4.2.0"/>
              </w:rPr>
              <w:t>-15 dBm</w:t>
            </w:r>
          </w:p>
        </w:tc>
        <w:tc>
          <w:tcPr>
            <w:tcW w:w="2194" w:type="dxa"/>
          </w:tcPr>
          <w:p w14:paraId="038B6927" w14:textId="77777777" w:rsidR="00896404" w:rsidRPr="00C95AF0" w:rsidRDefault="00896404" w:rsidP="00896404">
            <w:pPr>
              <w:pStyle w:val="TAC"/>
              <w:rPr>
                <w:rFonts w:cs="v4.2.0"/>
              </w:rPr>
            </w:pPr>
            <w:r w:rsidRPr="00C95AF0">
              <w:rPr>
                <w:rFonts w:cs="v4.2.0"/>
              </w:rPr>
              <w:t>-103 dBm</w:t>
            </w:r>
          </w:p>
        </w:tc>
        <w:tc>
          <w:tcPr>
            <w:tcW w:w="1775" w:type="dxa"/>
          </w:tcPr>
          <w:p w14:paraId="164DA901" w14:textId="77777777" w:rsidR="00896404" w:rsidRPr="00C95AF0" w:rsidRDefault="00896404" w:rsidP="00896404">
            <w:pPr>
              <w:pStyle w:val="TAC"/>
              <w:rPr>
                <w:rFonts w:cs="v4.2.0"/>
              </w:rPr>
            </w:pPr>
            <w:r w:rsidRPr="00C95AF0">
              <w:rPr>
                <w:rFonts w:cs="v4.2.0"/>
              </w:rPr>
              <w:sym w:font="Symbol" w:char="F0BE"/>
            </w:r>
          </w:p>
        </w:tc>
        <w:tc>
          <w:tcPr>
            <w:tcW w:w="2761" w:type="dxa"/>
          </w:tcPr>
          <w:p w14:paraId="3C5948CE" w14:textId="77777777" w:rsidR="00896404" w:rsidRPr="00C95AF0" w:rsidRDefault="00896404" w:rsidP="00896404">
            <w:pPr>
              <w:pStyle w:val="TAL"/>
              <w:rPr>
                <w:rFonts w:cs="v4.2.0"/>
              </w:rPr>
            </w:pPr>
            <w:r w:rsidRPr="00C95AF0">
              <w:rPr>
                <w:rFonts w:cs="v4.2.0"/>
              </w:rPr>
              <w:t>CW carrier</w:t>
            </w:r>
          </w:p>
        </w:tc>
      </w:tr>
    </w:tbl>
    <w:p w14:paraId="7B49A223" w14:textId="77777777" w:rsidR="00896404" w:rsidRPr="00E93C8B" w:rsidRDefault="00896404" w:rsidP="00896404">
      <w:pPr>
        <w:rPr>
          <w:rFonts w:cs="v4.2.0"/>
        </w:rPr>
      </w:pPr>
    </w:p>
    <w:p w14:paraId="52DE18C4" w14:textId="77777777" w:rsidR="00896404" w:rsidRPr="00E93C8B" w:rsidRDefault="00896404" w:rsidP="00896404">
      <w:pPr>
        <w:pStyle w:val="TH"/>
      </w:pPr>
      <w:r w:rsidRPr="00E93C8B">
        <w:t>Table 7.9-1B: Blocking requirements for Wide Area BS in operating bands defined in subclause 4.2 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896404" w:rsidRPr="00C95AF0" w14:paraId="401BE989" w14:textId="77777777">
        <w:tc>
          <w:tcPr>
            <w:tcW w:w="1985" w:type="dxa"/>
          </w:tcPr>
          <w:p w14:paraId="2D690161" w14:textId="77777777" w:rsidR="00896404" w:rsidRPr="00C95AF0" w:rsidRDefault="00896404" w:rsidP="00896404">
            <w:pPr>
              <w:pStyle w:val="TAH"/>
              <w:rPr>
                <w:rFonts w:cs="v4.2.0"/>
              </w:rPr>
            </w:pPr>
            <w:r w:rsidRPr="00C95AF0">
              <w:rPr>
                <w:rFonts w:cs="v4.2.0"/>
              </w:rPr>
              <w:t>Centre Frequency of Interfering Signal</w:t>
            </w:r>
          </w:p>
        </w:tc>
        <w:tc>
          <w:tcPr>
            <w:tcW w:w="1276" w:type="dxa"/>
          </w:tcPr>
          <w:p w14:paraId="3066A87A" w14:textId="77777777" w:rsidR="00896404" w:rsidRPr="00C95AF0" w:rsidRDefault="00896404" w:rsidP="00896404">
            <w:pPr>
              <w:pStyle w:val="TAH"/>
              <w:rPr>
                <w:rFonts w:cs="v4.2.0"/>
              </w:rPr>
            </w:pPr>
            <w:r w:rsidRPr="00C95AF0">
              <w:rPr>
                <w:rFonts w:cs="v4.2.0"/>
              </w:rPr>
              <w:t>Interfering Signal Mean Power</w:t>
            </w:r>
          </w:p>
        </w:tc>
        <w:tc>
          <w:tcPr>
            <w:tcW w:w="1984" w:type="dxa"/>
          </w:tcPr>
          <w:p w14:paraId="6D5A19AC" w14:textId="77777777" w:rsidR="00896404" w:rsidRPr="00C95AF0" w:rsidRDefault="00896404" w:rsidP="00896404">
            <w:pPr>
              <w:pStyle w:val="TAH"/>
              <w:rPr>
                <w:rFonts w:cs="v4.2.0"/>
              </w:rPr>
            </w:pPr>
            <w:r w:rsidRPr="00C95AF0">
              <w:rPr>
                <w:rFonts w:cs="v4.2.0"/>
              </w:rPr>
              <w:t>Wanted Signal Mean Power</w:t>
            </w:r>
          </w:p>
        </w:tc>
        <w:tc>
          <w:tcPr>
            <w:tcW w:w="1843" w:type="dxa"/>
          </w:tcPr>
          <w:p w14:paraId="3497D505"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3FD3EC45" w14:textId="77777777" w:rsidR="00896404" w:rsidRPr="00C95AF0" w:rsidRDefault="00896404" w:rsidP="00896404">
            <w:pPr>
              <w:pStyle w:val="TAH"/>
              <w:rPr>
                <w:rFonts w:cs="v4.2.0"/>
              </w:rPr>
            </w:pPr>
            <w:r w:rsidRPr="00C95AF0">
              <w:rPr>
                <w:rFonts w:cs="v4.2.0"/>
              </w:rPr>
              <w:t>Type of Interfering Signal</w:t>
            </w:r>
          </w:p>
        </w:tc>
      </w:tr>
      <w:tr w:rsidR="00896404" w:rsidRPr="00C95AF0" w14:paraId="70F1A3B1" w14:textId="77777777">
        <w:tc>
          <w:tcPr>
            <w:tcW w:w="1985" w:type="dxa"/>
          </w:tcPr>
          <w:p w14:paraId="09DAF7C7" w14:textId="77777777" w:rsidR="00896404" w:rsidRPr="00C95AF0" w:rsidRDefault="00896404" w:rsidP="00896404">
            <w:pPr>
              <w:pStyle w:val="TAC"/>
              <w:rPr>
                <w:rFonts w:cs="v4.2.0"/>
              </w:rPr>
            </w:pPr>
            <w:r w:rsidRPr="00C95AF0">
              <w:rPr>
                <w:rFonts w:cs="v4.2.0"/>
              </w:rPr>
              <w:t>2570 - 2620 MHz</w:t>
            </w:r>
          </w:p>
        </w:tc>
        <w:tc>
          <w:tcPr>
            <w:tcW w:w="1276" w:type="dxa"/>
          </w:tcPr>
          <w:p w14:paraId="306039F4" w14:textId="77777777" w:rsidR="00896404" w:rsidRPr="00C95AF0" w:rsidRDefault="00896404" w:rsidP="00896404">
            <w:pPr>
              <w:pStyle w:val="TAC"/>
              <w:rPr>
                <w:rFonts w:cs="v4.2.0"/>
              </w:rPr>
            </w:pPr>
            <w:r w:rsidRPr="00C95AF0">
              <w:rPr>
                <w:rFonts w:cs="v4.2.0"/>
              </w:rPr>
              <w:t>-40 dBm</w:t>
            </w:r>
          </w:p>
        </w:tc>
        <w:tc>
          <w:tcPr>
            <w:tcW w:w="1984" w:type="dxa"/>
          </w:tcPr>
          <w:p w14:paraId="769C0301" w14:textId="77777777" w:rsidR="00896404" w:rsidRPr="00C95AF0" w:rsidRDefault="00896404" w:rsidP="00896404">
            <w:pPr>
              <w:pStyle w:val="TAC"/>
              <w:rPr>
                <w:rFonts w:cs="v4.2.0"/>
              </w:rPr>
            </w:pPr>
            <w:r w:rsidRPr="00C95AF0">
              <w:rPr>
                <w:rFonts w:cs="v4.2.0"/>
              </w:rPr>
              <w:t>-103 dBm</w:t>
            </w:r>
          </w:p>
        </w:tc>
        <w:tc>
          <w:tcPr>
            <w:tcW w:w="1843" w:type="dxa"/>
          </w:tcPr>
          <w:p w14:paraId="5A2C347F" w14:textId="77777777" w:rsidR="00896404" w:rsidRPr="00C95AF0" w:rsidRDefault="00896404" w:rsidP="00896404">
            <w:pPr>
              <w:pStyle w:val="TAC"/>
              <w:rPr>
                <w:rFonts w:cs="v4.2.0"/>
              </w:rPr>
            </w:pPr>
            <w:r w:rsidRPr="00C95AF0">
              <w:rPr>
                <w:rFonts w:cs="v4.2.0"/>
              </w:rPr>
              <w:t>20 MHz</w:t>
            </w:r>
          </w:p>
        </w:tc>
        <w:tc>
          <w:tcPr>
            <w:tcW w:w="2693" w:type="dxa"/>
          </w:tcPr>
          <w:p w14:paraId="6CE6E525" w14:textId="77777777" w:rsidR="00896404" w:rsidRPr="00C95AF0" w:rsidRDefault="00896404" w:rsidP="00896404">
            <w:pPr>
              <w:pStyle w:val="TAL"/>
              <w:rPr>
                <w:rFonts w:cs="v4.2.0"/>
              </w:rPr>
            </w:pPr>
            <w:r w:rsidRPr="00C95AF0">
              <w:rPr>
                <w:rFonts w:cs="v4.2.0"/>
              </w:rPr>
              <w:t>WCDMA signal with one code</w:t>
            </w:r>
          </w:p>
        </w:tc>
      </w:tr>
      <w:tr w:rsidR="00896404" w:rsidRPr="00C95AF0" w14:paraId="0D79F08B" w14:textId="77777777">
        <w:tc>
          <w:tcPr>
            <w:tcW w:w="1985" w:type="dxa"/>
          </w:tcPr>
          <w:p w14:paraId="0121A2D5" w14:textId="77777777" w:rsidR="00896404" w:rsidRPr="00C95AF0" w:rsidRDefault="00896404" w:rsidP="00896404">
            <w:pPr>
              <w:pStyle w:val="TAC"/>
              <w:rPr>
                <w:rFonts w:cs="v4.2.0"/>
              </w:rPr>
            </w:pPr>
            <w:r w:rsidRPr="00C95AF0">
              <w:rPr>
                <w:rFonts w:cs="v4.2.0"/>
              </w:rPr>
              <w:t>2550 - 2570 MHz</w:t>
            </w:r>
          </w:p>
          <w:p w14:paraId="02707DA7" w14:textId="77777777" w:rsidR="00896404" w:rsidRPr="00C95AF0" w:rsidRDefault="00896404" w:rsidP="00896404">
            <w:pPr>
              <w:pStyle w:val="TAC"/>
              <w:rPr>
                <w:rFonts w:cs="v4.2.0"/>
              </w:rPr>
            </w:pPr>
            <w:r w:rsidRPr="00C95AF0">
              <w:rPr>
                <w:rFonts w:cs="v4.2.0"/>
              </w:rPr>
              <w:t>2620 - 2640 MHz</w:t>
            </w:r>
          </w:p>
        </w:tc>
        <w:tc>
          <w:tcPr>
            <w:tcW w:w="1276" w:type="dxa"/>
          </w:tcPr>
          <w:p w14:paraId="309132F5" w14:textId="77777777" w:rsidR="00896404" w:rsidRPr="00C95AF0" w:rsidRDefault="00896404" w:rsidP="00896404">
            <w:pPr>
              <w:pStyle w:val="TAC"/>
              <w:rPr>
                <w:rFonts w:cs="v4.2.0"/>
              </w:rPr>
            </w:pPr>
            <w:r w:rsidRPr="00C95AF0">
              <w:rPr>
                <w:rFonts w:cs="v4.2.0"/>
              </w:rPr>
              <w:t>-40 dBm</w:t>
            </w:r>
          </w:p>
        </w:tc>
        <w:tc>
          <w:tcPr>
            <w:tcW w:w="1984" w:type="dxa"/>
          </w:tcPr>
          <w:p w14:paraId="4D5CA453" w14:textId="77777777" w:rsidR="00896404" w:rsidRPr="00C95AF0" w:rsidRDefault="00896404" w:rsidP="00896404">
            <w:pPr>
              <w:pStyle w:val="TAC"/>
              <w:rPr>
                <w:rFonts w:cs="v4.2.0"/>
              </w:rPr>
            </w:pPr>
            <w:r w:rsidRPr="00C95AF0">
              <w:rPr>
                <w:rFonts w:cs="v4.2.0"/>
              </w:rPr>
              <w:t>-103 dBm</w:t>
            </w:r>
          </w:p>
        </w:tc>
        <w:tc>
          <w:tcPr>
            <w:tcW w:w="1843" w:type="dxa"/>
          </w:tcPr>
          <w:p w14:paraId="7618E1FF" w14:textId="77777777" w:rsidR="00896404" w:rsidRPr="00C95AF0" w:rsidRDefault="00896404" w:rsidP="00896404">
            <w:pPr>
              <w:pStyle w:val="TAC"/>
              <w:rPr>
                <w:rFonts w:cs="v4.2.0"/>
              </w:rPr>
            </w:pPr>
            <w:r w:rsidRPr="00C95AF0">
              <w:rPr>
                <w:rFonts w:cs="v4.2.0"/>
              </w:rPr>
              <w:t>20 MHz</w:t>
            </w:r>
          </w:p>
        </w:tc>
        <w:tc>
          <w:tcPr>
            <w:tcW w:w="2693" w:type="dxa"/>
          </w:tcPr>
          <w:p w14:paraId="33A2F411" w14:textId="77777777" w:rsidR="00896404" w:rsidRPr="00C95AF0" w:rsidRDefault="00896404" w:rsidP="00896404">
            <w:pPr>
              <w:pStyle w:val="TAL"/>
              <w:rPr>
                <w:rFonts w:cs="v4.2.0"/>
              </w:rPr>
            </w:pPr>
            <w:r w:rsidRPr="00C95AF0">
              <w:rPr>
                <w:rFonts w:cs="v4.2.0"/>
              </w:rPr>
              <w:t>WCDMA signal with one code</w:t>
            </w:r>
          </w:p>
        </w:tc>
      </w:tr>
      <w:tr w:rsidR="00896404" w:rsidRPr="00C95AF0" w14:paraId="14F1CE08" w14:textId="77777777">
        <w:tc>
          <w:tcPr>
            <w:tcW w:w="1985" w:type="dxa"/>
          </w:tcPr>
          <w:p w14:paraId="1A0DB919" w14:textId="77777777" w:rsidR="00896404" w:rsidRPr="00C95AF0" w:rsidRDefault="00896404" w:rsidP="00896404">
            <w:pPr>
              <w:pStyle w:val="TAC"/>
              <w:rPr>
                <w:rFonts w:cs="v4.2.0"/>
              </w:rPr>
            </w:pPr>
            <w:r w:rsidRPr="00C95AF0">
              <w:rPr>
                <w:rFonts w:cs="v4.2.0"/>
              </w:rPr>
              <w:t>2500 - 2570 MHz</w:t>
            </w:r>
          </w:p>
          <w:p w14:paraId="1B82BB31" w14:textId="77777777" w:rsidR="00896404" w:rsidRPr="00C95AF0" w:rsidRDefault="00896404" w:rsidP="00896404">
            <w:pPr>
              <w:pStyle w:val="TAC"/>
              <w:rPr>
                <w:rFonts w:cs="v4.2.0"/>
              </w:rPr>
            </w:pPr>
            <w:r w:rsidRPr="00C95AF0">
              <w:rPr>
                <w:rFonts w:cs="v4.2.0"/>
              </w:rPr>
              <w:t>2620 - 2690 MHz</w:t>
            </w:r>
          </w:p>
        </w:tc>
        <w:tc>
          <w:tcPr>
            <w:tcW w:w="1276" w:type="dxa"/>
          </w:tcPr>
          <w:p w14:paraId="015408BE" w14:textId="77777777" w:rsidR="00896404" w:rsidRPr="00C95AF0" w:rsidRDefault="00896404" w:rsidP="00896404">
            <w:pPr>
              <w:pStyle w:val="TAC"/>
              <w:rPr>
                <w:rFonts w:cs="v4.2.0"/>
              </w:rPr>
            </w:pPr>
            <w:r w:rsidRPr="00C95AF0">
              <w:rPr>
                <w:rFonts w:cs="v4.2.0"/>
              </w:rPr>
              <w:t>-40 dBm</w:t>
            </w:r>
          </w:p>
        </w:tc>
        <w:tc>
          <w:tcPr>
            <w:tcW w:w="1984" w:type="dxa"/>
          </w:tcPr>
          <w:p w14:paraId="0FE00E82" w14:textId="77777777" w:rsidR="00896404" w:rsidRPr="00C95AF0" w:rsidRDefault="00896404" w:rsidP="00896404">
            <w:pPr>
              <w:pStyle w:val="TAC"/>
              <w:rPr>
                <w:rFonts w:cs="v4.2.0"/>
              </w:rPr>
            </w:pPr>
            <w:r w:rsidRPr="00C95AF0">
              <w:rPr>
                <w:rFonts w:cs="v4.2.0"/>
              </w:rPr>
              <w:t>-103 dBm</w:t>
            </w:r>
          </w:p>
        </w:tc>
        <w:tc>
          <w:tcPr>
            <w:tcW w:w="1843" w:type="dxa"/>
          </w:tcPr>
          <w:p w14:paraId="21994E85" w14:textId="77777777" w:rsidR="00896404" w:rsidRPr="00C95AF0" w:rsidRDefault="00896404" w:rsidP="00896404">
            <w:pPr>
              <w:pStyle w:val="TAC"/>
              <w:rPr>
                <w:rFonts w:cs="v4.2.0"/>
              </w:rPr>
            </w:pPr>
            <w:r w:rsidRPr="00C95AF0">
              <w:rPr>
                <w:rFonts w:cs="v4.2.0"/>
              </w:rPr>
              <w:t>20 MHz</w:t>
            </w:r>
          </w:p>
        </w:tc>
        <w:tc>
          <w:tcPr>
            <w:tcW w:w="2693" w:type="dxa"/>
          </w:tcPr>
          <w:p w14:paraId="116619A0" w14:textId="77777777" w:rsidR="00896404" w:rsidRPr="00C95AF0" w:rsidRDefault="00896404" w:rsidP="00896404">
            <w:pPr>
              <w:pStyle w:val="TAL"/>
              <w:rPr>
                <w:rFonts w:cs="v4.2.0"/>
              </w:rPr>
            </w:pPr>
            <w:r w:rsidRPr="00C95AF0">
              <w:rPr>
                <w:rFonts w:cs="v4.2.0"/>
              </w:rPr>
              <w:t>WCDMA signal with one code</w:t>
            </w:r>
          </w:p>
        </w:tc>
      </w:tr>
      <w:tr w:rsidR="00896404" w:rsidRPr="00C95AF0" w14:paraId="51CC78C2" w14:textId="77777777">
        <w:tc>
          <w:tcPr>
            <w:tcW w:w="1985" w:type="dxa"/>
          </w:tcPr>
          <w:p w14:paraId="1B79BBE6" w14:textId="77777777" w:rsidR="00896404" w:rsidRPr="00C95AF0" w:rsidRDefault="00896404" w:rsidP="00896404">
            <w:pPr>
              <w:pStyle w:val="TAC"/>
              <w:rPr>
                <w:rFonts w:cs="v4.2.0"/>
              </w:rPr>
            </w:pPr>
            <w:r w:rsidRPr="00C95AF0">
              <w:rPr>
                <w:rFonts w:cs="v4.2.0"/>
              </w:rPr>
              <w:t>1 - 2550 MHz,</w:t>
            </w:r>
          </w:p>
          <w:p w14:paraId="282A1E1E" w14:textId="77777777" w:rsidR="00896404" w:rsidRPr="00C95AF0" w:rsidRDefault="00896404" w:rsidP="00896404">
            <w:pPr>
              <w:pStyle w:val="TAC"/>
              <w:rPr>
                <w:rFonts w:cs="v4.2.0"/>
              </w:rPr>
            </w:pPr>
            <w:r w:rsidRPr="00C95AF0">
              <w:rPr>
                <w:rFonts w:cs="v4.2.0"/>
              </w:rPr>
              <w:t>2690 - 12750 MHz</w:t>
            </w:r>
          </w:p>
        </w:tc>
        <w:tc>
          <w:tcPr>
            <w:tcW w:w="1276" w:type="dxa"/>
          </w:tcPr>
          <w:p w14:paraId="72D21F87" w14:textId="77777777" w:rsidR="00896404" w:rsidRPr="00C95AF0" w:rsidRDefault="00896404" w:rsidP="00896404">
            <w:pPr>
              <w:pStyle w:val="TAC"/>
              <w:rPr>
                <w:rFonts w:cs="v4.2.0"/>
              </w:rPr>
            </w:pPr>
            <w:r w:rsidRPr="00C95AF0">
              <w:rPr>
                <w:rFonts w:cs="v4.2.0"/>
              </w:rPr>
              <w:t>-15 dBm</w:t>
            </w:r>
          </w:p>
        </w:tc>
        <w:tc>
          <w:tcPr>
            <w:tcW w:w="1984" w:type="dxa"/>
          </w:tcPr>
          <w:p w14:paraId="02107033" w14:textId="77777777" w:rsidR="00896404" w:rsidRPr="00C95AF0" w:rsidRDefault="00896404" w:rsidP="00896404">
            <w:pPr>
              <w:pStyle w:val="TAC"/>
              <w:rPr>
                <w:rFonts w:cs="v4.2.0"/>
              </w:rPr>
            </w:pPr>
            <w:r w:rsidRPr="00C95AF0">
              <w:rPr>
                <w:rFonts w:cs="v4.2.0"/>
              </w:rPr>
              <w:t>-103 dBm</w:t>
            </w:r>
          </w:p>
        </w:tc>
        <w:tc>
          <w:tcPr>
            <w:tcW w:w="1843" w:type="dxa"/>
          </w:tcPr>
          <w:p w14:paraId="4BAD10D8" w14:textId="77777777" w:rsidR="00896404" w:rsidRPr="00C95AF0" w:rsidRDefault="00896404" w:rsidP="00896404">
            <w:pPr>
              <w:pStyle w:val="TAC"/>
              <w:rPr>
                <w:rFonts w:cs="v4.2.0"/>
              </w:rPr>
            </w:pPr>
            <w:r w:rsidRPr="00C95AF0">
              <w:rPr>
                <w:rFonts w:cs="v4.2.0"/>
              </w:rPr>
              <w:sym w:font="Symbol" w:char="F0BE"/>
            </w:r>
          </w:p>
        </w:tc>
        <w:tc>
          <w:tcPr>
            <w:tcW w:w="2693" w:type="dxa"/>
          </w:tcPr>
          <w:p w14:paraId="496C10C7" w14:textId="77777777" w:rsidR="00896404" w:rsidRPr="00C95AF0" w:rsidRDefault="00896404" w:rsidP="00896404">
            <w:pPr>
              <w:pStyle w:val="TAL"/>
              <w:rPr>
                <w:rFonts w:cs="v4.2.0"/>
              </w:rPr>
            </w:pPr>
            <w:r w:rsidRPr="00C95AF0">
              <w:rPr>
                <w:rFonts w:cs="v4.2.0"/>
              </w:rPr>
              <w:t>CW carrier</w:t>
            </w:r>
          </w:p>
        </w:tc>
      </w:tr>
    </w:tbl>
    <w:p w14:paraId="2C419BD8" w14:textId="77777777" w:rsidR="00896404" w:rsidRPr="00E93C8B" w:rsidRDefault="00896404" w:rsidP="00896404">
      <w:pPr>
        <w:rPr>
          <w:rFonts w:cs="v4.2.0"/>
        </w:rPr>
      </w:pPr>
    </w:p>
    <w:p w14:paraId="6C04807D" w14:textId="77777777" w:rsidR="00896404" w:rsidRPr="00E93C8B" w:rsidRDefault="00896404" w:rsidP="00896404">
      <w:pPr>
        <w:pStyle w:val="TH"/>
        <w:outlineLvl w:val="0"/>
        <w:rPr>
          <w:rFonts w:cs="v4.2.0"/>
        </w:rPr>
      </w:pPr>
      <w:r w:rsidRPr="00E93C8B">
        <w:rPr>
          <w:rFonts w:cs="v4.2.0"/>
        </w:rPr>
        <w:t>Table 7.6-2B: Blocking requirements for Local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6C7FF845" w14:textId="77777777">
        <w:trPr>
          <w:jc w:val="center"/>
        </w:trPr>
        <w:tc>
          <w:tcPr>
            <w:tcW w:w="1890" w:type="dxa"/>
          </w:tcPr>
          <w:p w14:paraId="03C21F25"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493178ED" w14:textId="77777777" w:rsidR="00896404" w:rsidRPr="00C95AF0" w:rsidRDefault="00896404" w:rsidP="00896404">
            <w:pPr>
              <w:pStyle w:val="TAH"/>
              <w:rPr>
                <w:rFonts w:cs="v4.2.0"/>
              </w:rPr>
            </w:pPr>
            <w:r w:rsidRPr="00C95AF0">
              <w:rPr>
                <w:rFonts w:cs="v4.2.0"/>
              </w:rPr>
              <w:t>Interfering signal level</w:t>
            </w:r>
          </w:p>
        </w:tc>
        <w:tc>
          <w:tcPr>
            <w:tcW w:w="2197" w:type="dxa"/>
          </w:tcPr>
          <w:p w14:paraId="09F8F591" w14:textId="77777777" w:rsidR="00896404" w:rsidRPr="00C95AF0" w:rsidRDefault="00896404" w:rsidP="00896404">
            <w:pPr>
              <w:pStyle w:val="TAH"/>
              <w:rPr>
                <w:rFonts w:cs="v4.2.0"/>
              </w:rPr>
            </w:pPr>
            <w:r w:rsidRPr="00C95AF0">
              <w:rPr>
                <w:rFonts w:cs="v4.2.0"/>
              </w:rPr>
              <w:t>Wanted signal level</w:t>
            </w:r>
          </w:p>
        </w:tc>
        <w:tc>
          <w:tcPr>
            <w:tcW w:w="1772" w:type="dxa"/>
          </w:tcPr>
          <w:p w14:paraId="2EF16A82"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7E8FC4DB" w14:textId="77777777" w:rsidR="00896404" w:rsidRPr="00C95AF0" w:rsidRDefault="00896404" w:rsidP="00896404">
            <w:pPr>
              <w:pStyle w:val="TAH"/>
              <w:rPr>
                <w:rFonts w:cs="v4.2.0"/>
              </w:rPr>
            </w:pPr>
            <w:r w:rsidRPr="00C95AF0">
              <w:rPr>
                <w:rFonts w:cs="v4.2.0"/>
              </w:rPr>
              <w:t>Type of interfering signal</w:t>
            </w:r>
          </w:p>
        </w:tc>
      </w:tr>
      <w:tr w:rsidR="00896404" w:rsidRPr="00C95AF0" w14:paraId="4973AA32" w14:textId="77777777">
        <w:trPr>
          <w:jc w:val="center"/>
        </w:trPr>
        <w:tc>
          <w:tcPr>
            <w:tcW w:w="1890" w:type="dxa"/>
          </w:tcPr>
          <w:p w14:paraId="046472DF" w14:textId="77777777" w:rsidR="00896404" w:rsidRPr="00C95AF0" w:rsidRDefault="00896404" w:rsidP="00896404">
            <w:pPr>
              <w:pStyle w:val="TAC"/>
            </w:pPr>
            <w:r w:rsidRPr="00C95AF0">
              <w:t>1900 - 1920 MHz,</w:t>
            </w:r>
          </w:p>
          <w:p w14:paraId="1C97759C" w14:textId="77777777" w:rsidR="00896404" w:rsidRPr="00C95AF0" w:rsidRDefault="00896404" w:rsidP="00896404">
            <w:pPr>
              <w:pStyle w:val="TAC"/>
            </w:pPr>
            <w:r w:rsidRPr="00C95AF0">
              <w:t>2010 - 2025 MHz</w:t>
            </w:r>
          </w:p>
        </w:tc>
        <w:tc>
          <w:tcPr>
            <w:tcW w:w="1158" w:type="dxa"/>
          </w:tcPr>
          <w:p w14:paraId="798795AB" w14:textId="77777777" w:rsidR="00896404" w:rsidRPr="00C95AF0" w:rsidRDefault="00896404" w:rsidP="00896404">
            <w:pPr>
              <w:pStyle w:val="TAC"/>
            </w:pPr>
            <w:r w:rsidRPr="00C95AF0">
              <w:t>-30 dBm</w:t>
            </w:r>
          </w:p>
        </w:tc>
        <w:tc>
          <w:tcPr>
            <w:tcW w:w="2197" w:type="dxa"/>
          </w:tcPr>
          <w:p w14:paraId="6185C392" w14:textId="77777777" w:rsidR="00896404" w:rsidRPr="00C95AF0" w:rsidRDefault="00896404" w:rsidP="00896404">
            <w:pPr>
              <w:pStyle w:val="TAC"/>
            </w:pPr>
            <w:r w:rsidRPr="00C95AF0">
              <w:t>-89 dBm</w:t>
            </w:r>
          </w:p>
        </w:tc>
        <w:tc>
          <w:tcPr>
            <w:tcW w:w="1772" w:type="dxa"/>
          </w:tcPr>
          <w:p w14:paraId="63AC9B04" w14:textId="77777777" w:rsidR="00896404" w:rsidRPr="00C95AF0" w:rsidRDefault="00896404" w:rsidP="00896404">
            <w:pPr>
              <w:pStyle w:val="TAC"/>
            </w:pPr>
            <w:r w:rsidRPr="00C95AF0">
              <w:t>20 MHz</w:t>
            </w:r>
          </w:p>
        </w:tc>
        <w:tc>
          <w:tcPr>
            <w:tcW w:w="2764" w:type="dxa"/>
          </w:tcPr>
          <w:p w14:paraId="6FC3E6A1" w14:textId="77777777" w:rsidR="00896404" w:rsidRPr="00C95AF0" w:rsidRDefault="00896404" w:rsidP="00896404">
            <w:pPr>
              <w:pStyle w:val="TAL"/>
            </w:pPr>
            <w:r w:rsidRPr="00C95AF0">
              <w:t>WCDMA signal with one code</w:t>
            </w:r>
          </w:p>
        </w:tc>
      </w:tr>
      <w:tr w:rsidR="00896404" w:rsidRPr="00C95AF0" w14:paraId="0BD0509C" w14:textId="77777777">
        <w:trPr>
          <w:jc w:val="center"/>
        </w:trPr>
        <w:tc>
          <w:tcPr>
            <w:tcW w:w="1890" w:type="dxa"/>
          </w:tcPr>
          <w:p w14:paraId="755515CE" w14:textId="77777777" w:rsidR="00896404" w:rsidRPr="00C95AF0" w:rsidRDefault="00896404" w:rsidP="00896404">
            <w:pPr>
              <w:pStyle w:val="TAC"/>
            </w:pPr>
            <w:r w:rsidRPr="00C95AF0">
              <w:t>1880 - 1900 MHz,</w:t>
            </w:r>
          </w:p>
          <w:p w14:paraId="5C327147" w14:textId="77777777" w:rsidR="00896404" w:rsidRPr="00C95AF0" w:rsidRDefault="00896404" w:rsidP="00896404">
            <w:pPr>
              <w:pStyle w:val="TAC"/>
            </w:pPr>
            <w:r w:rsidRPr="00C95AF0">
              <w:t>1990 - 2010 MHz,</w:t>
            </w:r>
          </w:p>
          <w:p w14:paraId="16308AEF" w14:textId="77777777" w:rsidR="00896404" w:rsidRPr="00C95AF0" w:rsidRDefault="00896404" w:rsidP="00896404">
            <w:pPr>
              <w:pStyle w:val="TAC"/>
            </w:pPr>
            <w:r w:rsidRPr="00C95AF0">
              <w:t>2025 - 2045 MHz</w:t>
            </w:r>
          </w:p>
        </w:tc>
        <w:tc>
          <w:tcPr>
            <w:tcW w:w="1158" w:type="dxa"/>
          </w:tcPr>
          <w:p w14:paraId="5F4EBA01" w14:textId="77777777" w:rsidR="00896404" w:rsidRPr="00C95AF0" w:rsidRDefault="00896404" w:rsidP="00896404">
            <w:pPr>
              <w:pStyle w:val="TAC"/>
            </w:pPr>
            <w:r w:rsidRPr="00C95AF0">
              <w:t>-30 dBm</w:t>
            </w:r>
          </w:p>
        </w:tc>
        <w:tc>
          <w:tcPr>
            <w:tcW w:w="2197" w:type="dxa"/>
          </w:tcPr>
          <w:p w14:paraId="6A42A7A1" w14:textId="77777777" w:rsidR="00896404" w:rsidRPr="00C95AF0" w:rsidRDefault="00896404" w:rsidP="00896404">
            <w:pPr>
              <w:pStyle w:val="TAC"/>
            </w:pPr>
            <w:r w:rsidRPr="00C95AF0">
              <w:t>-89 dBm</w:t>
            </w:r>
          </w:p>
        </w:tc>
        <w:tc>
          <w:tcPr>
            <w:tcW w:w="1772" w:type="dxa"/>
          </w:tcPr>
          <w:p w14:paraId="1A25C194" w14:textId="77777777" w:rsidR="00896404" w:rsidRPr="00C95AF0" w:rsidRDefault="00896404" w:rsidP="00896404">
            <w:pPr>
              <w:pStyle w:val="TAC"/>
            </w:pPr>
            <w:r w:rsidRPr="00C95AF0">
              <w:t>20 MHz</w:t>
            </w:r>
          </w:p>
        </w:tc>
        <w:tc>
          <w:tcPr>
            <w:tcW w:w="2764" w:type="dxa"/>
          </w:tcPr>
          <w:p w14:paraId="3580086F" w14:textId="77777777" w:rsidR="00896404" w:rsidRPr="00C95AF0" w:rsidRDefault="00896404" w:rsidP="00896404">
            <w:pPr>
              <w:pStyle w:val="TAL"/>
            </w:pPr>
            <w:r w:rsidRPr="00C95AF0">
              <w:t>WCDMA signal with one code</w:t>
            </w:r>
          </w:p>
        </w:tc>
      </w:tr>
      <w:tr w:rsidR="00896404" w:rsidRPr="00C95AF0" w14:paraId="2A390809" w14:textId="77777777">
        <w:trPr>
          <w:jc w:val="center"/>
        </w:trPr>
        <w:tc>
          <w:tcPr>
            <w:tcW w:w="1890" w:type="dxa"/>
          </w:tcPr>
          <w:p w14:paraId="51B132AF" w14:textId="77777777" w:rsidR="00896404" w:rsidRPr="00C95AF0" w:rsidRDefault="00896404" w:rsidP="00896404">
            <w:pPr>
              <w:pStyle w:val="TAC"/>
            </w:pPr>
            <w:r w:rsidRPr="00C95AF0">
              <w:t>1920 - 1980 MHz</w:t>
            </w:r>
          </w:p>
        </w:tc>
        <w:tc>
          <w:tcPr>
            <w:tcW w:w="1158" w:type="dxa"/>
          </w:tcPr>
          <w:p w14:paraId="15F23E64" w14:textId="77777777" w:rsidR="00896404" w:rsidRPr="00C95AF0" w:rsidRDefault="00896404" w:rsidP="00896404">
            <w:pPr>
              <w:pStyle w:val="TAC"/>
            </w:pPr>
            <w:r w:rsidRPr="00C95AF0">
              <w:t>-30 dBm</w:t>
            </w:r>
          </w:p>
        </w:tc>
        <w:tc>
          <w:tcPr>
            <w:tcW w:w="2197" w:type="dxa"/>
          </w:tcPr>
          <w:p w14:paraId="09503B81" w14:textId="77777777" w:rsidR="00896404" w:rsidRPr="00C95AF0" w:rsidRDefault="00896404" w:rsidP="00896404">
            <w:pPr>
              <w:pStyle w:val="TAC"/>
            </w:pPr>
            <w:r w:rsidRPr="00C95AF0">
              <w:t>-89 dBm</w:t>
            </w:r>
          </w:p>
        </w:tc>
        <w:tc>
          <w:tcPr>
            <w:tcW w:w="1772" w:type="dxa"/>
          </w:tcPr>
          <w:p w14:paraId="660767AD" w14:textId="77777777" w:rsidR="00896404" w:rsidRPr="00C95AF0" w:rsidRDefault="00896404" w:rsidP="00896404">
            <w:pPr>
              <w:pStyle w:val="TAC"/>
            </w:pPr>
            <w:r w:rsidRPr="00C95AF0">
              <w:t>20 MHz</w:t>
            </w:r>
          </w:p>
        </w:tc>
        <w:tc>
          <w:tcPr>
            <w:tcW w:w="2764" w:type="dxa"/>
          </w:tcPr>
          <w:p w14:paraId="4521514E" w14:textId="77777777" w:rsidR="00896404" w:rsidRPr="00C95AF0" w:rsidRDefault="00896404" w:rsidP="00896404">
            <w:pPr>
              <w:pStyle w:val="TAL"/>
            </w:pPr>
            <w:r w:rsidRPr="00C95AF0">
              <w:t>WCDMA signal with one code</w:t>
            </w:r>
          </w:p>
        </w:tc>
      </w:tr>
      <w:tr w:rsidR="00896404" w:rsidRPr="00C95AF0" w14:paraId="57B7283C" w14:textId="77777777">
        <w:trPr>
          <w:jc w:val="center"/>
        </w:trPr>
        <w:tc>
          <w:tcPr>
            <w:tcW w:w="1890" w:type="dxa"/>
          </w:tcPr>
          <w:p w14:paraId="68F60DEB" w14:textId="77777777" w:rsidR="00896404" w:rsidRPr="00C95AF0" w:rsidRDefault="00896404" w:rsidP="00896404">
            <w:pPr>
              <w:pStyle w:val="TAC"/>
            </w:pPr>
            <w:r w:rsidRPr="00C95AF0">
              <w:t>1 - 1880 MHz,</w:t>
            </w:r>
          </w:p>
          <w:p w14:paraId="4280E99B" w14:textId="77777777" w:rsidR="00896404" w:rsidRPr="00C95AF0" w:rsidRDefault="00896404" w:rsidP="00896404">
            <w:pPr>
              <w:pStyle w:val="TAC"/>
            </w:pPr>
            <w:r w:rsidRPr="00C95AF0">
              <w:t xml:space="preserve">1980 - 1990 MHz, </w:t>
            </w:r>
          </w:p>
          <w:p w14:paraId="668EB519" w14:textId="77777777" w:rsidR="00896404" w:rsidRPr="00C95AF0" w:rsidRDefault="00896404" w:rsidP="00896404">
            <w:pPr>
              <w:pStyle w:val="TAC"/>
            </w:pPr>
            <w:r w:rsidRPr="00C95AF0">
              <w:t>2045 - 12750 MHz</w:t>
            </w:r>
          </w:p>
        </w:tc>
        <w:tc>
          <w:tcPr>
            <w:tcW w:w="1158" w:type="dxa"/>
          </w:tcPr>
          <w:p w14:paraId="0BC67F77" w14:textId="77777777" w:rsidR="00896404" w:rsidRPr="00C95AF0" w:rsidRDefault="00896404" w:rsidP="00896404">
            <w:pPr>
              <w:pStyle w:val="TAC"/>
            </w:pPr>
            <w:r w:rsidRPr="00C95AF0">
              <w:t>-15 dBm</w:t>
            </w:r>
          </w:p>
        </w:tc>
        <w:tc>
          <w:tcPr>
            <w:tcW w:w="2197" w:type="dxa"/>
          </w:tcPr>
          <w:p w14:paraId="5914A39D" w14:textId="77777777" w:rsidR="00896404" w:rsidRPr="00C95AF0" w:rsidRDefault="00896404" w:rsidP="00896404">
            <w:pPr>
              <w:pStyle w:val="TAC"/>
            </w:pPr>
            <w:r w:rsidRPr="00C95AF0">
              <w:t>-89 dBm</w:t>
            </w:r>
          </w:p>
        </w:tc>
        <w:tc>
          <w:tcPr>
            <w:tcW w:w="1772" w:type="dxa"/>
          </w:tcPr>
          <w:p w14:paraId="07D59E66" w14:textId="77777777" w:rsidR="00896404" w:rsidRPr="00C95AF0" w:rsidRDefault="00896404" w:rsidP="00896404">
            <w:pPr>
              <w:pStyle w:val="TAC"/>
            </w:pPr>
            <w:r w:rsidRPr="00C95AF0">
              <w:sym w:font="Symbol" w:char="F0BE"/>
            </w:r>
          </w:p>
        </w:tc>
        <w:tc>
          <w:tcPr>
            <w:tcW w:w="2764" w:type="dxa"/>
          </w:tcPr>
          <w:p w14:paraId="292A52CC" w14:textId="77777777" w:rsidR="00896404" w:rsidRPr="00C95AF0" w:rsidRDefault="00896404" w:rsidP="00896404">
            <w:pPr>
              <w:pStyle w:val="TAL"/>
            </w:pPr>
            <w:r w:rsidRPr="00C95AF0">
              <w:t>CW carrier</w:t>
            </w:r>
          </w:p>
        </w:tc>
      </w:tr>
    </w:tbl>
    <w:p w14:paraId="288F749E" w14:textId="77777777" w:rsidR="00896404" w:rsidRPr="00E93C8B" w:rsidRDefault="00896404" w:rsidP="00896404">
      <w:pPr>
        <w:rPr>
          <w:rFonts w:cs="v4.2.0"/>
        </w:rPr>
      </w:pPr>
    </w:p>
    <w:p w14:paraId="22799DAD" w14:textId="77777777" w:rsidR="00896404" w:rsidRPr="00E93C8B" w:rsidRDefault="00896404" w:rsidP="00896404">
      <w:pPr>
        <w:pStyle w:val="TH"/>
        <w:outlineLvl w:val="0"/>
        <w:rPr>
          <w:rFonts w:cs="v4.2.0"/>
        </w:rPr>
      </w:pPr>
      <w:r w:rsidRPr="00E93C8B">
        <w:rPr>
          <w:rFonts w:cs="v4.2.0"/>
        </w:rPr>
        <w:t>Table 7.7-2B: Blocking requirements for Local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1DB753E" w14:textId="77777777">
        <w:trPr>
          <w:jc w:val="center"/>
        </w:trPr>
        <w:tc>
          <w:tcPr>
            <w:tcW w:w="1890" w:type="dxa"/>
          </w:tcPr>
          <w:p w14:paraId="2EA2CC3E"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6822A8F" w14:textId="77777777" w:rsidR="00896404" w:rsidRPr="00C95AF0" w:rsidRDefault="00896404" w:rsidP="00896404">
            <w:pPr>
              <w:pStyle w:val="TAH"/>
              <w:rPr>
                <w:rFonts w:cs="v4.2.0"/>
              </w:rPr>
            </w:pPr>
            <w:r w:rsidRPr="00C95AF0">
              <w:rPr>
                <w:rFonts w:cs="v4.2.0"/>
              </w:rPr>
              <w:t>Interfering signal level</w:t>
            </w:r>
          </w:p>
        </w:tc>
        <w:tc>
          <w:tcPr>
            <w:tcW w:w="2194" w:type="dxa"/>
          </w:tcPr>
          <w:p w14:paraId="3AA78717" w14:textId="77777777" w:rsidR="00896404" w:rsidRPr="00C95AF0" w:rsidRDefault="00896404" w:rsidP="00896404">
            <w:pPr>
              <w:pStyle w:val="TAH"/>
              <w:rPr>
                <w:rFonts w:cs="v4.2.0"/>
              </w:rPr>
            </w:pPr>
            <w:r w:rsidRPr="00C95AF0">
              <w:rPr>
                <w:rFonts w:cs="v4.2.0"/>
              </w:rPr>
              <w:t>Wanted signal level</w:t>
            </w:r>
          </w:p>
        </w:tc>
        <w:tc>
          <w:tcPr>
            <w:tcW w:w="1775" w:type="dxa"/>
          </w:tcPr>
          <w:p w14:paraId="47F660B6"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1E8FA69" w14:textId="77777777" w:rsidR="00896404" w:rsidRPr="00C95AF0" w:rsidRDefault="00896404" w:rsidP="00896404">
            <w:pPr>
              <w:pStyle w:val="TAH"/>
              <w:rPr>
                <w:rFonts w:cs="v4.2.0"/>
              </w:rPr>
            </w:pPr>
            <w:r w:rsidRPr="00C95AF0">
              <w:rPr>
                <w:rFonts w:cs="v4.2.0"/>
              </w:rPr>
              <w:t>Type of interfering signal</w:t>
            </w:r>
          </w:p>
        </w:tc>
      </w:tr>
      <w:tr w:rsidR="00896404" w:rsidRPr="00C95AF0" w14:paraId="612F767E" w14:textId="77777777">
        <w:trPr>
          <w:jc w:val="center"/>
        </w:trPr>
        <w:tc>
          <w:tcPr>
            <w:tcW w:w="1890" w:type="dxa"/>
          </w:tcPr>
          <w:p w14:paraId="0B2DC955" w14:textId="77777777" w:rsidR="00896404" w:rsidRPr="00C95AF0" w:rsidRDefault="00896404" w:rsidP="00896404">
            <w:pPr>
              <w:pStyle w:val="TAC"/>
            </w:pPr>
            <w:r w:rsidRPr="00C95AF0">
              <w:t>1850 - 1990 MHz</w:t>
            </w:r>
          </w:p>
        </w:tc>
        <w:tc>
          <w:tcPr>
            <w:tcW w:w="1157" w:type="dxa"/>
          </w:tcPr>
          <w:p w14:paraId="76917474" w14:textId="77777777" w:rsidR="00896404" w:rsidRPr="00C95AF0" w:rsidRDefault="00896404" w:rsidP="00896404">
            <w:pPr>
              <w:pStyle w:val="TAC"/>
            </w:pPr>
            <w:r w:rsidRPr="00C95AF0">
              <w:t>-30 dBm</w:t>
            </w:r>
          </w:p>
        </w:tc>
        <w:tc>
          <w:tcPr>
            <w:tcW w:w="2194" w:type="dxa"/>
          </w:tcPr>
          <w:p w14:paraId="452D7748" w14:textId="77777777" w:rsidR="00896404" w:rsidRPr="00C95AF0" w:rsidRDefault="00896404" w:rsidP="00896404">
            <w:pPr>
              <w:pStyle w:val="TAC"/>
            </w:pPr>
            <w:r w:rsidRPr="00C95AF0">
              <w:t>-89 dBm</w:t>
            </w:r>
          </w:p>
        </w:tc>
        <w:tc>
          <w:tcPr>
            <w:tcW w:w="1775" w:type="dxa"/>
          </w:tcPr>
          <w:p w14:paraId="7C45E9C8" w14:textId="77777777" w:rsidR="00896404" w:rsidRPr="00C95AF0" w:rsidRDefault="00896404" w:rsidP="00896404">
            <w:pPr>
              <w:pStyle w:val="TAC"/>
            </w:pPr>
            <w:r w:rsidRPr="00C95AF0">
              <w:t>20 MHz</w:t>
            </w:r>
          </w:p>
        </w:tc>
        <w:tc>
          <w:tcPr>
            <w:tcW w:w="2761" w:type="dxa"/>
          </w:tcPr>
          <w:p w14:paraId="21269BB0" w14:textId="77777777" w:rsidR="00896404" w:rsidRPr="00C95AF0" w:rsidRDefault="00896404" w:rsidP="00896404">
            <w:pPr>
              <w:pStyle w:val="TAL"/>
            </w:pPr>
            <w:r w:rsidRPr="00C95AF0">
              <w:t>WCDMA signal with one code</w:t>
            </w:r>
          </w:p>
        </w:tc>
      </w:tr>
      <w:tr w:rsidR="00896404" w:rsidRPr="00C95AF0" w14:paraId="3C3EB4BC" w14:textId="77777777">
        <w:trPr>
          <w:jc w:val="center"/>
        </w:trPr>
        <w:tc>
          <w:tcPr>
            <w:tcW w:w="1890" w:type="dxa"/>
          </w:tcPr>
          <w:p w14:paraId="74E1AB84" w14:textId="77777777" w:rsidR="00896404" w:rsidRPr="00C95AF0" w:rsidRDefault="00896404" w:rsidP="00896404">
            <w:pPr>
              <w:pStyle w:val="TAC"/>
            </w:pPr>
            <w:r w:rsidRPr="00C95AF0">
              <w:t>1830 - 1850 MHz,</w:t>
            </w:r>
          </w:p>
          <w:p w14:paraId="107DEECD" w14:textId="77777777" w:rsidR="00896404" w:rsidRPr="00C95AF0" w:rsidRDefault="00896404" w:rsidP="00896404">
            <w:pPr>
              <w:pStyle w:val="TAC"/>
            </w:pPr>
            <w:r w:rsidRPr="00C95AF0">
              <w:t>1990 - 2010 MHz</w:t>
            </w:r>
          </w:p>
        </w:tc>
        <w:tc>
          <w:tcPr>
            <w:tcW w:w="1157" w:type="dxa"/>
          </w:tcPr>
          <w:p w14:paraId="4A3EEE16" w14:textId="77777777" w:rsidR="00896404" w:rsidRPr="00C95AF0" w:rsidRDefault="00896404" w:rsidP="00896404">
            <w:pPr>
              <w:pStyle w:val="TAC"/>
            </w:pPr>
            <w:r w:rsidRPr="00C95AF0">
              <w:t>-30 dBm</w:t>
            </w:r>
          </w:p>
        </w:tc>
        <w:tc>
          <w:tcPr>
            <w:tcW w:w="2194" w:type="dxa"/>
          </w:tcPr>
          <w:p w14:paraId="6B40A3FF" w14:textId="77777777" w:rsidR="00896404" w:rsidRPr="00C95AF0" w:rsidRDefault="00896404" w:rsidP="00896404">
            <w:pPr>
              <w:pStyle w:val="TAC"/>
            </w:pPr>
            <w:r w:rsidRPr="00C95AF0">
              <w:t>-89 dBm</w:t>
            </w:r>
          </w:p>
        </w:tc>
        <w:tc>
          <w:tcPr>
            <w:tcW w:w="1775" w:type="dxa"/>
          </w:tcPr>
          <w:p w14:paraId="29E05DF5" w14:textId="77777777" w:rsidR="00896404" w:rsidRPr="00C95AF0" w:rsidRDefault="00896404" w:rsidP="00896404">
            <w:pPr>
              <w:pStyle w:val="TAC"/>
            </w:pPr>
            <w:r w:rsidRPr="00C95AF0">
              <w:t>20 MHz</w:t>
            </w:r>
          </w:p>
        </w:tc>
        <w:tc>
          <w:tcPr>
            <w:tcW w:w="2761" w:type="dxa"/>
          </w:tcPr>
          <w:p w14:paraId="1F813E46" w14:textId="77777777" w:rsidR="00896404" w:rsidRPr="00C95AF0" w:rsidRDefault="00896404" w:rsidP="00896404">
            <w:pPr>
              <w:pStyle w:val="TAL"/>
            </w:pPr>
            <w:r w:rsidRPr="00C95AF0">
              <w:t>WCDMA signal with one code</w:t>
            </w:r>
          </w:p>
        </w:tc>
      </w:tr>
      <w:tr w:rsidR="00896404" w:rsidRPr="00C95AF0" w14:paraId="440C7FDF" w14:textId="77777777">
        <w:trPr>
          <w:jc w:val="center"/>
        </w:trPr>
        <w:tc>
          <w:tcPr>
            <w:tcW w:w="1890" w:type="dxa"/>
          </w:tcPr>
          <w:p w14:paraId="4CA857B4" w14:textId="77777777" w:rsidR="00896404" w:rsidRPr="00C95AF0" w:rsidRDefault="00896404" w:rsidP="00896404">
            <w:pPr>
              <w:pStyle w:val="TAC"/>
            </w:pPr>
            <w:r w:rsidRPr="00C95AF0">
              <w:t>1 - 1830 MHz,</w:t>
            </w:r>
          </w:p>
          <w:p w14:paraId="71397233" w14:textId="77777777" w:rsidR="00896404" w:rsidRPr="00C95AF0" w:rsidRDefault="00896404" w:rsidP="00896404">
            <w:pPr>
              <w:pStyle w:val="TAC"/>
            </w:pPr>
            <w:r w:rsidRPr="00C95AF0">
              <w:t>2010 - 12750 MHz</w:t>
            </w:r>
          </w:p>
        </w:tc>
        <w:tc>
          <w:tcPr>
            <w:tcW w:w="1157" w:type="dxa"/>
          </w:tcPr>
          <w:p w14:paraId="43DEF840" w14:textId="77777777" w:rsidR="00896404" w:rsidRPr="00C95AF0" w:rsidRDefault="00896404" w:rsidP="00896404">
            <w:pPr>
              <w:pStyle w:val="TAC"/>
            </w:pPr>
            <w:r w:rsidRPr="00C95AF0">
              <w:t>-15 dBm</w:t>
            </w:r>
          </w:p>
        </w:tc>
        <w:tc>
          <w:tcPr>
            <w:tcW w:w="2194" w:type="dxa"/>
          </w:tcPr>
          <w:p w14:paraId="5BE6947A" w14:textId="77777777" w:rsidR="00896404" w:rsidRPr="00C95AF0" w:rsidRDefault="00896404" w:rsidP="00896404">
            <w:pPr>
              <w:pStyle w:val="TAC"/>
            </w:pPr>
            <w:r w:rsidRPr="00C95AF0">
              <w:t>-89 dBm</w:t>
            </w:r>
          </w:p>
        </w:tc>
        <w:tc>
          <w:tcPr>
            <w:tcW w:w="1775" w:type="dxa"/>
          </w:tcPr>
          <w:p w14:paraId="37DAF55F" w14:textId="77777777" w:rsidR="00896404" w:rsidRPr="00C95AF0" w:rsidRDefault="00896404" w:rsidP="00896404">
            <w:pPr>
              <w:pStyle w:val="TAC"/>
            </w:pPr>
            <w:r w:rsidRPr="00C95AF0">
              <w:sym w:font="Symbol" w:char="F0BE"/>
            </w:r>
          </w:p>
        </w:tc>
        <w:tc>
          <w:tcPr>
            <w:tcW w:w="2761" w:type="dxa"/>
          </w:tcPr>
          <w:p w14:paraId="66040A50" w14:textId="77777777" w:rsidR="00896404" w:rsidRPr="00C95AF0" w:rsidRDefault="00896404" w:rsidP="00896404">
            <w:pPr>
              <w:pStyle w:val="TAL"/>
            </w:pPr>
            <w:r w:rsidRPr="00C95AF0">
              <w:t>CW carrier</w:t>
            </w:r>
          </w:p>
        </w:tc>
      </w:tr>
    </w:tbl>
    <w:p w14:paraId="2E925B90" w14:textId="77777777" w:rsidR="00896404" w:rsidRPr="00E93C8B" w:rsidRDefault="00896404" w:rsidP="00896404">
      <w:pPr>
        <w:rPr>
          <w:rFonts w:cs="v4.2.0"/>
        </w:rPr>
      </w:pPr>
    </w:p>
    <w:p w14:paraId="3FCF7D14" w14:textId="77777777" w:rsidR="00896404" w:rsidRPr="00E93C8B" w:rsidRDefault="00896404" w:rsidP="00896404">
      <w:pPr>
        <w:pStyle w:val="TH"/>
        <w:outlineLvl w:val="0"/>
        <w:rPr>
          <w:rFonts w:cs="v4.2.0"/>
        </w:rPr>
      </w:pPr>
      <w:r w:rsidRPr="00E93C8B">
        <w:rPr>
          <w:rFonts w:cs="v4.2.0"/>
        </w:rPr>
        <w:t>Table 7.8-2B: Blocking requirements for Local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AF430E7" w14:textId="77777777">
        <w:trPr>
          <w:jc w:val="center"/>
        </w:trPr>
        <w:tc>
          <w:tcPr>
            <w:tcW w:w="1890" w:type="dxa"/>
          </w:tcPr>
          <w:p w14:paraId="15FE32F9"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53F6319A" w14:textId="77777777" w:rsidR="00896404" w:rsidRPr="00C95AF0" w:rsidRDefault="00896404" w:rsidP="00896404">
            <w:pPr>
              <w:pStyle w:val="TAH"/>
              <w:rPr>
                <w:rFonts w:cs="v4.2.0"/>
              </w:rPr>
            </w:pPr>
            <w:r w:rsidRPr="00C95AF0">
              <w:rPr>
                <w:rFonts w:cs="v4.2.0"/>
              </w:rPr>
              <w:t>Interfering signal level</w:t>
            </w:r>
          </w:p>
        </w:tc>
        <w:tc>
          <w:tcPr>
            <w:tcW w:w="2194" w:type="dxa"/>
          </w:tcPr>
          <w:p w14:paraId="26D9D529" w14:textId="77777777" w:rsidR="00896404" w:rsidRPr="00C95AF0" w:rsidRDefault="00896404" w:rsidP="00896404">
            <w:pPr>
              <w:pStyle w:val="TAH"/>
              <w:rPr>
                <w:rFonts w:cs="v4.2.0"/>
              </w:rPr>
            </w:pPr>
            <w:r w:rsidRPr="00C95AF0">
              <w:rPr>
                <w:rFonts w:cs="v4.2.0"/>
              </w:rPr>
              <w:t>Wanted signal level</w:t>
            </w:r>
          </w:p>
        </w:tc>
        <w:tc>
          <w:tcPr>
            <w:tcW w:w="1775" w:type="dxa"/>
          </w:tcPr>
          <w:p w14:paraId="0DD3552C"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7F773333" w14:textId="77777777" w:rsidR="00896404" w:rsidRPr="00C95AF0" w:rsidRDefault="00896404" w:rsidP="00896404">
            <w:pPr>
              <w:pStyle w:val="TAH"/>
              <w:rPr>
                <w:rFonts w:cs="v4.2.0"/>
              </w:rPr>
            </w:pPr>
            <w:r w:rsidRPr="00C95AF0">
              <w:rPr>
                <w:rFonts w:cs="v4.2.0"/>
              </w:rPr>
              <w:t>Type of interfering signal</w:t>
            </w:r>
          </w:p>
        </w:tc>
      </w:tr>
      <w:tr w:rsidR="00896404" w:rsidRPr="00C95AF0" w14:paraId="19F2082B" w14:textId="77777777">
        <w:trPr>
          <w:jc w:val="center"/>
        </w:trPr>
        <w:tc>
          <w:tcPr>
            <w:tcW w:w="1890" w:type="dxa"/>
          </w:tcPr>
          <w:p w14:paraId="2504CDAF" w14:textId="77777777" w:rsidR="00896404" w:rsidRPr="00C95AF0" w:rsidRDefault="00896404" w:rsidP="00896404">
            <w:pPr>
              <w:pStyle w:val="TAC"/>
            </w:pPr>
            <w:r w:rsidRPr="00C95AF0">
              <w:t>1910 - 1930 MHz</w:t>
            </w:r>
          </w:p>
        </w:tc>
        <w:tc>
          <w:tcPr>
            <w:tcW w:w="1157" w:type="dxa"/>
          </w:tcPr>
          <w:p w14:paraId="44537C27" w14:textId="77777777" w:rsidR="00896404" w:rsidRPr="00C95AF0" w:rsidRDefault="00896404" w:rsidP="00896404">
            <w:pPr>
              <w:pStyle w:val="TAC"/>
            </w:pPr>
            <w:r w:rsidRPr="00C95AF0">
              <w:t>-30 dBm</w:t>
            </w:r>
          </w:p>
        </w:tc>
        <w:tc>
          <w:tcPr>
            <w:tcW w:w="2194" w:type="dxa"/>
          </w:tcPr>
          <w:p w14:paraId="51CECC3E" w14:textId="77777777" w:rsidR="00896404" w:rsidRPr="00C95AF0" w:rsidRDefault="00896404" w:rsidP="00896404">
            <w:pPr>
              <w:pStyle w:val="TAC"/>
            </w:pPr>
            <w:r w:rsidRPr="00C95AF0">
              <w:t>-89 dBm</w:t>
            </w:r>
          </w:p>
        </w:tc>
        <w:tc>
          <w:tcPr>
            <w:tcW w:w="1775" w:type="dxa"/>
          </w:tcPr>
          <w:p w14:paraId="057E4BD5" w14:textId="77777777" w:rsidR="00896404" w:rsidRPr="00C95AF0" w:rsidRDefault="00896404" w:rsidP="00896404">
            <w:pPr>
              <w:pStyle w:val="TAC"/>
            </w:pPr>
            <w:r w:rsidRPr="00C95AF0">
              <w:t>20 MHz</w:t>
            </w:r>
          </w:p>
        </w:tc>
        <w:tc>
          <w:tcPr>
            <w:tcW w:w="2761" w:type="dxa"/>
          </w:tcPr>
          <w:p w14:paraId="592FCDAB" w14:textId="77777777" w:rsidR="00896404" w:rsidRPr="00C95AF0" w:rsidRDefault="00896404" w:rsidP="00896404">
            <w:pPr>
              <w:pStyle w:val="TAL"/>
            </w:pPr>
            <w:r w:rsidRPr="00C95AF0">
              <w:t>WCDMA signal with one code</w:t>
            </w:r>
          </w:p>
        </w:tc>
      </w:tr>
      <w:tr w:rsidR="00896404" w:rsidRPr="00C95AF0" w14:paraId="00172ED4" w14:textId="77777777">
        <w:trPr>
          <w:jc w:val="center"/>
        </w:trPr>
        <w:tc>
          <w:tcPr>
            <w:tcW w:w="1890" w:type="dxa"/>
          </w:tcPr>
          <w:p w14:paraId="75301470" w14:textId="77777777" w:rsidR="00896404" w:rsidRPr="00C95AF0" w:rsidRDefault="00896404" w:rsidP="00896404">
            <w:pPr>
              <w:pStyle w:val="TAC"/>
            </w:pPr>
            <w:r w:rsidRPr="00C95AF0">
              <w:t>1890 - 1910 MHz,</w:t>
            </w:r>
          </w:p>
          <w:p w14:paraId="508CFD14" w14:textId="77777777" w:rsidR="00896404" w:rsidRPr="00C95AF0" w:rsidRDefault="00896404" w:rsidP="00896404">
            <w:pPr>
              <w:pStyle w:val="TAC"/>
            </w:pPr>
            <w:r w:rsidRPr="00C95AF0">
              <w:t>1930 - 1950 MHz</w:t>
            </w:r>
          </w:p>
        </w:tc>
        <w:tc>
          <w:tcPr>
            <w:tcW w:w="1157" w:type="dxa"/>
          </w:tcPr>
          <w:p w14:paraId="4BD5D3CA" w14:textId="77777777" w:rsidR="00896404" w:rsidRPr="00C95AF0" w:rsidRDefault="00896404" w:rsidP="00896404">
            <w:pPr>
              <w:pStyle w:val="TAC"/>
            </w:pPr>
            <w:r w:rsidRPr="00C95AF0">
              <w:t>-30 dBm</w:t>
            </w:r>
          </w:p>
        </w:tc>
        <w:tc>
          <w:tcPr>
            <w:tcW w:w="2194" w:type="dxa"/>
          </w:tcPr>
          <w:p w14:paraId="652AB8F5" w14:textId="77777777" w:rsidR="00896404" w:rsidRPr="00C95AF0" w:rsidRDefault="00896404" w:rsidP="00896404">
            <w:pPr>
              <w:pStyle w:val="TAC"/>
            </w:pPr>
            <w:r w:rsidRPr="00C95AF0">
              <w:t>-89 dBm</w:t>
            </w:r>
          </w:p>
        </w:tc>
        <w:tc>
          <w:tcPr>
            <w:tcW w:w="1775" w:type="dxa"/>
          </w:tcPr>
          <w:p w14:paraId="33068145" w14:textId="77777777" w:rsidR="00896404" w:rsidRPr="00C95AF0" w:rsidRDefault="00896404" w:rsidP="00896404">
            <w:pPr>
              <w:pStyle w:val="TAC"/>
            </w:pPr>
            <w:r w:rsidRPr="00C95AF0">
              <w:t>20 MHz</w:t>
            </w:r>
          </w:p>
        </w:tc>
        <w:tc>
          <w:tcPr>
            <w:tcW w:w="2761" w:type="dxa"/>
          </w:tcPr>
          <w:p w14:paraId="1B9A0DFC" w14:textId="77777777" w:rsidR="00896404" w:rsidRPr="00C95AF0" w:rsidRDefault="00896404" w:rsidP="00896404">
            <w:pPr>
              <w:pStyle w:val="TAL"/>
            </w:pPr>
            <w:r w:rsidRPr="00C95AF0">
              <w:t>WCDMA signal with one code</w:t>
            </w:r>
          </w:p>
        </w:tc>
      </w:tr>
      <w:tr w:rsidR="00896404" w:rsidRPr="00C95AF0" w14:paraId="281DE1A8" w14:textId="77777777">
        <w:trPr>
          <w:jc w:val="center"/>
        </w:trPr>
        <w:tc>
          <w:tcPr>
            <w:tcW w:w="1890" w:type="dxa"/>
          </w:tcPr>
          <w:p w14:paraId="146C29EC" w14:textId="77777777" w:rsidR="00896404" w:rsidRPr="00C95AF0" w:rsidRDefault="00896404" w:rsidP="00896404">
            <w:pPr>
              <w:pStyle w:val="TAC"/>
            </w:pPr>
            <w:r w:rsidRPr="00C95AF0">
              <w:t>1 - 1890 MHz,</w:t>
            </w:r>
          </w:p>
          <w:p w14:paraId="14911157" w14:textId="77777777" w:rsidR="00896404" w:rsidRPr="00C95AF0" w:rsidRDefault="00896404" w:rsidP="00896404">
            <w:pPr>
              <w:pStyle w:val="TAC"/>
            </w:pPr>
            <w:r w:rsidRPr="00C95AF0">
              <w:t>1950 - 12750 MHz</w:t>
            </w:r>
          </w:p>
        </w:tc>
        <w:tc>
          <w:tcPr>
            <w:tcW w:w="1157" w:type="dxa"/>
          </w:tcPr>
          <w:p w14:paraId="1C52E622" w14:textId="77777777" w:rsidR="00896404" w:rsidRPr="00C95AF0" w:rsidRDefault="00896404" w:rsidP="00896404">
            <w:pPr>
              <w:pStyle w:val="TAC"/>
            </w:pPr>
            <w:r w:rsidRPr="00C95AF0">
              <w:t>-15 dBm</w:t>
            </w:r>
          </w:p>
        </w:tc>
        <w:tc>
          <w:tcPr>
            <w:tcW w:w="2194" w:type="dxa"/>
          </w:tcPr>
          <w:p w14:paraId="33535820" w14:textId="77777777" w:rsidR="00896404" w:rsidRPr="00C95AF0" w:rsidRDefault="00896404" w:rsidP="00896404">
            <w:pPr>
              <w:pStyle w:val="TAC"/>
            </w:pPr>
            <w:r w:rsidRPr="00C95AF0">
              <w:t>-89 dBm</w:t>
            </w:r>
          </w:p>
        </w:tc>
        <w:tc>
          <w:tcPr>
            <w:tcW w:w="1775" w:type="dxa"/>
          </w:tcPr>
          <w:p w14:paraId="1F68869D" w14:textId="77777777" w:rsidR="00896404" w:rsidRPr="00C95AF0" w:rsidRDefault="00896404" w:rsidP="00896404">
            <w:pPr>
              <w:pStyle w:val="TAC"/>
            </w:pPr>
            <w:r w:rsidRPr="00C95AF0">
              <w:sym w:font="Symbol" w:char="F0BE"/>
            </w:r>
          </w:p>
        </w:tc>
        <w:tc>
          <w:tcPr>
            <w:tcW w:w="2761" w:type="dxa"/>
          </w:tcPr>
          <w:p w14:paraId="0800F75A" w14:textId="77777777" w:rsidR="00896404" w:rsidRPr="00C95AF0" w:rsidRDefault="00896404" w:rsidP="00896404">
            <w:pPr>
              <w:pStyle w:val="TAL"/>
            </w:pPr>
            <w:r w:rsidRPr="00C95AF0">
              <w:t>CW carrier</w:t>
            </w:r>
          </w:p>
        </w:tc>
      </w:tr>
    </w:tbl>
    <w:p w14:paraId="1D66B915" w14:textId="77777777" w:rsidR="00896404" w:rsidRPr="00E93C8B" w:rsidRDefault="00896404" w:rsidP="00896404">
      <w:pPr>
        <w:rPr>
          <w:rFonts w:cs="v4.2.0"/>
        </w:rPr>
      </w:pPr>
    </w:p>
    <w:p w14:paraId="08D7264F" w14:textId="77777777" w:rsidR="00896404" w:rsidRPr="00E93C8B" w:rsidRDefault="00896404" w:rsidP="00896404">
      <w:pPr>
        <w:pStyle w:val="TH"/>
        <w:outlineLvl w:val="0"/>
        <w:rPr>
          <w:rFonts w:cs="v4.2.0"/>
        </w:rPr>
      </w:pPr>
      <w:r w:rsidRPr="00E93C8B">
        <w:rPr>
          <w:rFonts w:cs="v4.2.0"/>
        </w:rPr>
        <w:lastRenderedPageBreak/>
        <w:t>Table 7.9-2B: Blocking requirements for Local Area BS in operating bands defined in subclause 4.2 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896404" w:rsidRPr="00C95AF0" w14:paraId="677ECAC5" w14:textId="77777777">
        <w:tc>
          <w:tcPr>
            <w:tcW w:w="1985" w:type="dxa"/>
          </w:tcPr>
          <w:p w14:paraId="40E569B5" w14:textId="77777777" w:rsidR="00896404" w:rsidRPr="00C95AF0" w:rsidRDefault="00896404" w:rsidP="00896404">
            <w:pPr>
              <w:pStyle w:val="TAH"/>
            </w:pPr>
            <w:r w:rsidRPr="00C95AF0">
              <w:t>Centre Frequency of Interfering Signal</w:t>
            </w:r>
          </w:p>
        </w:tc>
        <w:tc>
          <w:tcPr>
            <w:tcW w:w="1276" w:type="dxa"/>
          </w:tcPr>
          <w:p w14:paraId="3C1529C2" w14:textId="77777777" w:rsidR="00896404" w:rsidRPr="00C95AF0" w:rsidRDefault="00896404" w:rsidP="00896404">
            <w:pPr>
              <w:pStyle w:val="TAH"/>
            </w:pPr>
            <w:r w:rsidRPr="00C95AF0">
              <w:t>Interfering Signal mean power</w:t>
            </w:r>
          </w:p>
        </w:tc>
        <w:tc>
          <w:tcPr>
            <w:tcW w:w="1984" w:type="dxa"/>
          </w:tcPr>
          <w:p w14:paraId="12EFCBA0" w14:textId="77777777" w:rsidR="00896404" w:rsidRPr="00C95AF0" w:rsidRDefault="00896404" w:rsidP="00896404">
            <w:pPr>
              <w:pStyle w:val="TAH"/>
            </w:pPr>
            <w:r w:rsidRPr="00C95AF0">
              <w:t>Wanted Signal mean power</w:t>
            </w:r>
          </w:p>
        </w:tc>
        <w:tc>
          <w:tcPr>
            <w:tcW w:w="1843" w:type="dxa"/>
          </w:tcPr>
          <w:p w14:paraId="14636BEE" w14:textId="77777777" w:rsidR="00896404" w:rsidRPr="00C95AF0" w:rsidRDefault="00896404" w:rsidP="00896404">
            <w:pPr>
              <w:pStyle w:val="TAH"/>
            </w:pPr>
            <w:r w:rsidRPr="00C95AF0">
              <w:t>Minimum Offset of Interfering Signal</w:t>
            </w:r>
          </w:p>
        </w:tc>
        <w:tc>
          <w:tcPr>
            <w:tcW w:w="2693" w:type="dxa"/>
          </w:tcPr>
          <w:p w14:paraId="453042C8" w14:textId="77777777" w:rsidR="00896404" w:rsidRPr="00C95AF0" w:rsidRDefault="00896404" w:rsidP="00896404">
            <w:pPr>
              <w:pStyle w:val="TAH"/>
            </w:pPr>
            <w:r w:rsidRPr="00C95AF0">
              <w:t>Type of Interfering Signal</w:t>
            </w:r>
          </w:p>
        </w:tc>
      </w:tr>
      <w:tr w:rsidR="00896404" w:rsidRPr="00C95AF0" w14:paraId="3079ED19" w14:textId="77777777">
        <w:tc>
          <w:tcPr>
            <w:tcW w:w="1985" w:type="dxa"/>
          </w:tcPr>
          <w:p w14:paraId="0635D8C9" w14:textId="77777777" w:rsidR="00896404" w:rsidRPr="00C95AF0" w:rsidRDefault="00896404" w:rsidP="00896404">
            <w:pPr>
              <w:pStyle w:val="TAC"/>
            </w:pPr>
            <w:r w:rsidRPr="00C95AF0">
              <w:rPr>
                <w:rFonts w:cs="v4.2.0"/>
              </w:rPr>
              <w:t>2570 - 2620 MHz</w:t>
            </w:r>
          </w:p>
        </w:tc>
        <w:tc>
          <w:tcPr>
            <w:tcW w:w="1276" w:type="dxa"/>
          </w:tcPr>
          <w:p w14:paraId="5ACA5C1A" w14:textId="77777777" w:rsidR="00896404" w:rsidRPr="00C95AF0" w:rsidRDefault="00896404" w:rsidP="00896404">
            <w:pPr>
              <w:pStyle w:val="TAC"/>
            </w:pPr>
            <w:r w:rsidRPr="00C95AF0">
              <w:t>-30 dBm</w:t>
            </w:r>
          </w:p>
        </w:tc>
        <w:tc>
          <w:tcPr>
            <w:tcW w:w="1984" w:type="dxa"/>
          </w:tcPr>
          <w:p w14:paraId="203C3D6B" w14:textId="77777777" w:rsidR="00896404" w:rsidRPr="00C95AF0" w:rsidRDefault="00896404" w:rsidP="00896404">
            <w:pPr>
              <w:pStyle w:val="TAC"/>
            </w:pPr>
            <w:r w:rsidRPr="00C95AF0">
              <w:t>-89 dBm</w:t>
            </w:r>
          </w:p>
        </w:tc>
        <w:tc>
          <w:tcPr>
            <w:tcW w:w="1843" w:type="dxa"/>
          </w:tcPr>
          <w:p w14:paraId="420D01E5" w14:textId="77777777" w:rsidR="00896404" w:rsidRPr="00C95AF0" w:rsidRDefault="00896404" w:rsidP="00896404">
            <w:pPr>
              <w:pStyle w:val="TAC"/>
            </w:pPr>
            <w:r w:rsidRPr="00C95AF0">
              <w:t>20 MHz</w:t>
            </w:r>
          </w:p>
        </w:tc>
        <w:tc>
          <w:tcPr>
            <w:tcW w:w="2693" w:type="dxa"/>
          </w:tcPr>
          <w:p w14:paraId="080E87BC" w14:textId="77777777" w:rsidR="00896404" w:rsidRPr="00C95AF0" w:rsidRDefault="00896404" w:rsidP="00896404">
            <w:pPr>
              <w:pStyle w:val="TAL"/>
            </w:pPr>
            <w:r w:rsidRPr="00C95AF0">
              <w:t>WCDMA signal with one code</w:t>
            </w:r>
          </w:p>
        </w:tc>
      </w:tr>
      <w:tr w:rsidR="00896404" w:rsidRPr="00C95AF0" w14:paraId="23497A44" w14:textId="77777777">
        <w:tc>
          <w:tcPr>
            <w:tcW w:w="1985" w:type="dxa"/>
          </w:tcPr>
          <w:p w14:paraId="50899B97" w14:textId="77777777" w:rsidR="00896404" w:rsidRPr="00C95AF0" w:rsidRDefault="00896404" w:rsidP="00896404">
            <w:pPr>
              <w:pStyle w:val="TAC"/>
              <w:rPr>
                <w:rFonts w:cs="v4.2.0"/>
              </w:rPr>
            </w:pPr>
            <w:r w:rsidRPr="00C95AF0">
              <w:rPr>
                <w:rFonts w:cs="v4.2.0"/>
              </w:rPr>
              <w:t>2550 - 2570 MHz</w:t>
            </w:r>
          </w:p>
          <w:p w14:paraId="4A22E2F2" w14:textId="77777777" w:rsidR="00896404" w:rsidRPr="00C95AF0" w:rsidRDefault="00896404" w:rsidP="00896404">
            <w:pPr>
              <w:pStyle w:val="TAC"/>
            </w:pPr>
            <w:r w:rsidRPr="00C95AF0">
              <w:rPr>
                <w:rFonts w:cs="v4.2.0"/>
              </w:rPr>
              <w:t>2620 - 2640 MHz</w:t>
            </w:r>
          </w:p>
        </w:tc>
        <w:tc>
          <w:tcPr>
            <w:tcW w:w="1276" w:type="dxa"/>
          </w:tcPr>
          <w:p w14:paraId="376937C1" w14:textId="77777777" w:rsidR="00896404" w:rsidRPr="00C95AF0" w:rsidRDefault="00896404" w:rsidP="00896404">
            <w:pPr>
              <w:pStyle w:val="TAC"/>
            </w:pPr>
            <w:r w:rsidRPr="00C95AF0">
              <w:t>-30 dBm</w:t>
            </w:r>
          </w:p>
        </w:tc>
        <w:tc>
          <w:tcPr>
            <w:tcW w:w="1984" w:type="dxa"/>
          </w:tcPr>
          <w:p w14:paraId="5A8CB8C9" w14:textId="77777777" w:rsidR="00896404" w:rsidRPr="00C95AF0" w:rsidRDefault="00896404" w:rsidP="00896404">
            <w:pPr>
              <w:pStyle w:val="TAC"/>
            </w:pPr>
            <w:r w:rsidRPr="00C95AF0">
              <w:t>-89 dBm</w:t>
            </w:r>
          </w:p>
        </w:tc>
        <w:tc>
          <w:tcPr>
            <w:tcW w:w="1843" w:type="dxa"/>
          </w:tcPr>
          <w:p w14:paraId="6399D068" w14:textId="77777777" w:rsidR="00896404" w:rsidRPr="00C95AF0" w:rsidRDefault="00896404" w:rsidP="00896404">
            <w:pPr>
              <w:pStyle w:val="TAC"/>
            </w:pPr>
            <w:r w:rsidRPr="00C95AF0">
              <w:t>20 MHz</w:t>
            </w:r>
          </w:p>
        </w:tc>
        <w:tc>
          <w:tcPr>
            <w:tcW w:w="2693" w:type="dxa"/>
          </w:tcPr>
          <w:p w14:paraId="1EDD1A5F" w14:textId="77777777" w:rsidR="00896404" w:rsidRPr="00C95AF0" w:rsidRDefault="00896404" w:rsidP="00896404">
            <w:pPr>
              <w:pStyle w:val="TAL"/>
            </w:pPr>
            <w:r w:rsidRPr="00C95AF0">
              <w:t>WCDMA signal with one code</w:t>
            </w:r>
          </w:p>
        </w:tc>
      </w:tr>
      <w:tr w:rsidR="00896404" w:rsidRPr="00C95AF0" w14:paraId="6789253E" w14:textId="77777777">
        <w:tc>
          <w:tcPr>
            <w:tcW w:w="1985" w:type="dxa"/>
          </w:tcPr>
          <w:p w14:paraId="54E44EAE" w14:textId="77777777" w:rsidR="00896404" w:rsidRPr="00C95AF0" w:rsidRDefault="00896404" w:rsidP="00896404">
            <w:pPr>
              <w:pStyle w:val="TAC"/>
              <w:rPr>
                <w:rFonts w:cs="v4.2.0"/>
              </w:rPr>
            </w:pPr>
            <w:r w:rsidRPr="00C95AF0">
              <w:rPr>
                <w:rFonts w:cs="v4.2.0"/>
              </w:rPr>
              <w:t>2500 - 2570 MHz</w:t>
            </w:r>
          </w:p>
          <w:p w14:paraId="55AB4A18" w14:textId="77777777" w:rsidR="00896404" w:rsidRPr="00C95AF0" w:rsidRDefault="00896404" w:rsidP="00896404">
            <w:pPr>
              <w:pStyle w:val="TAC"/>
            </w:pPr>
            <w:r w:rsidRPr="00C95AF0">
              <w:rPr>
                <w:rFonts w:cs="v4.2.0"/>
              </w:rPr>
              <w:t>2620 - 2690 MHz</w:t>
            </w:r>
          </w:p>
        </w:tc>
        <w:tc>
          <w:tcPr>
            <w:tcW w:w="1276" w:type="dxa"/>
          </w:tcPr>
          <w:p w14:paraId="27464F3D" w14:textId="77777777" w:rsidR="00896404" w:rsidRPr="00C95AF0" w:rsidRDefault="00896404" w:rsidP="00896404">
            <w:pPr>
              <w:pStyle w:val="TAC"/>
            </w:pPr>
            <w:r w:rsidRPr="00C95AF0">
              <w:t>-30 dBm</w:t>
            </w:r>
          </w:p>
        </w:tc>
        <w:tc>
          <w:tcPr>
            <w:tcW w:w="1984" w:type="dxa"/>
          </w:tcPr>
          <w:p w14:paraId="4F5AACCD" w14:textId="77777777" w:rsidR="00896404" w:rsidRPr="00C95AF0" w:rsidRDefault="00896404" w:rsidP="00896404">
            <w:pPr>
              <w:pStyle w:val="TAC"/>
            </w:pPr>
            <w:r w:rsidRPr="00C95AF0">
              <w:t>-89 dBm</w:t>
            </w:r>
          </w:p>
        </w:tc>
        <w:tc>
          <w:tcPr>
            <w:tcW w:w="1843" w:type="dxa"/>
          </w:tcPr>
          <w:p w14:paraId="64A425EA" w14:textId="77777777" w:rsidR="00896404" w:rsidRPr="00C95AF0" w:rsidRDefault="00896404" w:rsidP="00896404">
            <w:pPr>
              <w:pStyle w:val="TAC"/>
            </w:pPr>
            <w:r w:rsidRPr="00C95AF0">
              <w:t>20 MHz</w:t>
            </w:r>
          </w:p>
        </w:tc>
        <w:tc>
          <w:tcPr>
            <w:tcW w:w="2693" w:type="dxa"/>
          </w:tcPr>
          <w:p w14:paraId="084F5C00" w14:textId="77777777" w:rsidR="00896404" w:rsidRPr="00C95AF0" w:rsidRDefault="00896404" w:rsidP="00896404">
            <w:pPr>
              <w:pStyle w:val="TAL"/>
            </w:pPr>
            <w:r w:rsidRPr="00C95AF0">
              <w:t>WCDMA signal with one code</w:t>
            </w:r>
          </w:p>
        </w:tc>
      </w:tr>
      <w:tr w:rsidR="00896404" w:rsidRPr="00C95AF0" w14:paraId="03A04B5E" w14:textId="77777777">
        <w:tc>
          <w:tcPr>
            <w:tcW w:w="1985" w:type="dxa"/>
          </w:tcPr>
          <w:p w14:paraId="1366B309" w14:textId="77777777" w:rsidR="00896404" w:rsidRPr="00C95AF0" w:rsidRDefault="00896404" w:rsidP="00896404">
            <w:pPr>
              <w:pStyle w:val="TAC"/>
              <w:rPr>
                <w:rFonts w:cs="v4.2.0"/>
              </w:rPr>
            </w:pPr>
            <w:r w:rsidRPr="00C95AF0">
              <w:rPr>
                <w:rFonts w:cs="v4.2.0"/>
              </w:rPr>
              <w:t>1 - 2550 MHz,</w:t>
            </w:r>
          </w:p>
          <w:p w14:paraId="65EF2F3E" w14:textId="77777777" w:rsidR="00896404" w:rsidRPr="00C95AF0" w:rsidRDefault="00896404" w:rsidP="00896404">
            <w:pPr>
              <w:pStyle w:val="TAC"/>
            </w:pPr>
            <w:r w:rsidRPr="00C95AF0">
              <w:rPr>
                <w:rFonts w:cs="v4.2.0"/>
              </w:rPr>
              <w:t>2690 - 12750 MHz</w:t>
            </w:r>
          </w:p>
        </w:tc>
        <w:tc>
          <w:tcPr>
            <w:tcW w:w="1276" w:type="dxa"/>
          </w:tcPr>
          <w:p w14:paraId="23F44899" w14:textId="77777777" w:rsidR="00896404" w:rsidRPr="00C95AF0" w:rsidRDefault="00896404" w:rsidP="00896404">
            <w:pPr>
              <w:pStyle w:val="TAC"/>
            </w:pPr>
            <w:r w:rsidRPr="00C95AF0">
              <w:t>-15 dBm</w:t>
            </w:r>
          </w:p>
        </w:tc>
        <w:tc>
          <w:tcPr>
            <w:tcW w:w="1984" w:type="dxa"/>
          </w:tcPr>
          <w:p w14:paraId="6D91DEB6" w14:textId="77777777" w:rsidR="00896404" w:rsidRPr="00C95AF0" w:rsidRDefault="00896404" w:rsidP="00896404">
            <w:pPr>
              <w:pStyle w:val="TAC"/>
            </w:pPr>
            <w:r w:rsidRPr="00C95AF0">
              <w:t>-89 dBm</w:t>
            </w:r>
          </w:p>
        </w:tc>
        <w:tc>
          <w:tcPr>
            <w:tcW w:w="1843" w:type="dxa"/>
          </w:tcPr>
          <w:p w14:paraId="1019D0C0" w14:textId="77777777" w:rsidR="00896404" w:rsidRPr="00C95AF0" w:rsidRDefault="00896404" w:rsidP="00896404">
            <w:pPr>
              <w:pStyle w:val="TAC"/>
            </w:pPr>
            <w:r w:rsidRPr="00C95AF0">
              <w:sym w:font="Symbol" w:char="F0BE"/>
            </w:r>
          </w:p>
        </w:tc>
        <w:tc>
          <w:tcPr>
            <w:tcW w:w="2693" w:type="dxa"/>
          </w:tcPr>
          <w:p w14:paraId="496A0721" w14:textId="77777777" w:rsidR="00896404" w:rsidRPr="00C95AF0" w:rsidRDefault="00896404" w:rsidP="00896404">
            <w:pPr>
              <w:pStyle w:val="TAL"/>
            </w:pPr>
            <w:r w:rsidRPr="00C95AF0">
              <w:t>CW carrier</w:t>
            </w:r>
          </w:p>
        </w:tc>
      </w:tr>
    </w:tbl>
    <w:p w14:paraId="3778087A" w14:textId="77777777" w:rsidR="00896404" w:rsidRPr="00E93C8B" w:rsidRDefault="00896404" w:rsidP="00896404"/>
    <w:p w14:paraId="12E9F40F" w14:textId="77777777" w:rsidR="00896404" w:rsidRPr="00E93C8B" w:rsidRDefault="00896404" w:rsidP="00896404">
      <w:pPr>
        <w:rPr>
          <w:rFonts w:cs="v4.2.0"/>
        </w:rPr>
      </w:pPr>
      <w:r w:rsidRPr="00E93C8B">
        <w:rPr>
          <w:rFonts w:cs="v4.2.0"/>
        </w:rPr>
        <w:t>The normative reference for this requirement is TS 25.105 [1] subclause 7.5.0.3.</w:t>
      </w:r>
    </w:p>
    <w:p w14:paraId="34449EB8" w14:textId="77777777" w:rsidR="00896404" w:rsidRPr="00E93C8B" w:rsidRDefault="00896404" w:rsidP="00896404">
      <w:pPr>
        <w:pStyle w:val="Heading5"/>
        <w:rPr>
          <w:rFonts w:cs="v4.2.0"/>
        </w:rPr>
      </w:pPr>
      <w:bookmarkStart w:id="544" w:name="_Toc518920266"/>
      <w:r w:rsidRPr="00E93C8B">
        <w:rPr>
          <w:rFonts w:cs="v4.2.0"/>
        </w:rPr>
        <w:t>7.5.2.3.2</w:t>
      </w:r>
      <w:r w:rsidRPr="00E93C8B">
        <w:rPr>
          <w:rFonts w:cs="v4.2.0"/>
        </w:rPr>
        <w:tab/>
      </w:r>
      <w:r w:rsidR="003F0626" w:rsidRPr="00E93C8B">
        <w:rPr>
          <w:rFonts w:cs="v4.2.0"/>
        </w:rPr>
        <w:t>Void</w:t>
      </w:r>
      <w:bookmarkEnd w:id="544"/>
    </w:p>
    <w:p w14:paraId="4789C652" w14:textId="77777777" w:rsidR="00896404" w:rsidRPr="00E93C8B" w:rsidRDefault="00896404" w:rsidP="00896404">
      <w:pPr>
        <w:pStyle w:val="TH"/>
        <w:rPr>
          <w:rFonts w:cs="v4.2.0"/>
        </w:rPr>
      </w:pPr>
      <w:r w:rsidRPr="00E93C8B">
        <w:rPr>
          <w:rFonts w:cs="v4.2.0"/>
        </w:rPr>
        <w:t xml:space="preserve">Table 7.9B: </w:t>
      </w:r>
      <w:r w:rsidR="003F0626" w:rsidRPr="00E93C8B">
        <w:rPr>
          <w:rFonts w:cs="v4.2.0"/>
        </w:rPr>
        <w:t>Void</w:t>
      </w:r>
    </w:p>
    <w:p w14:paraId="0B8A0A97" w14:textId="77777777" w:rsidR="00896404" w:rsidRPr="00E93C8B" w:rsidRDefault="00896404" w:rsidP="00896404">
      <w:pPr>
        <w:pStyle w:val="TH"/>
        <w:rPr>
          <w:rFonts w:cs="v4.2.0"/>
        </w:rPr>
      </w:pPr>
      <w:r w:rsidRPr="00E93C8B">
        <w:rPr>
          <w:rFonts w:cs="v4.2.0"/>
        </w:rPr>
        <w:t xml:space="preserve">Table 7.10F: </w:t>
      </w:r>
      <w:r w:rsidR="003F0626" w:rsidRPr="00E93C8B">
        <w:rPr>
          <w:rFonts w:cs="v4.2.0"/>
        </w:rPr>
        <w:t>Void</w:t>
      </w:r>
    </w:p>
    <w:p w14:paraId="49C4EB51" w14:textId="77777777" w:rsidR="00896404" w:rsidRPr="00E93C8B" w:rsidRDefault="00896404" w:rsidP="00896404">
      <w:pPr>
        <w:pStyle w:val="Heading5"/>
        <w:rPr>
          <w:rFonts w:cs="v4.2.0"/>
        </w:rPr>
      </w:pPr>
      <w:bookmarkStart w:id="545" w:name="_Toc518920267"/>
      <w:r w:rsidRPr="00E93C8B">
        <w:rPr>
          <w:rFonts w:cs="v4.2.0"/>
        </w:rPr>
        <w:t>7.5.2.3.3</w:t>
      </w:r>
      <w:r w:rsidRPr="00E93C8B">
        <w:rPr>
          <w:rFonts w:cs="v4.2.0"/>
        </w:rPr>
        <w:tab/>
      </w:r>
      <w:r w:rsidR="003F0626" w:rsidRPr="00E93C8B">
        <w:rPr>
          <w:rFonts w:cs="v4.2.0"/>
        </w:rPr>
        <w:t>Void</w:t>
      </w:r>
      <w:bookmarkEnd w:id="545"/>
    </w:p>
    <w:p w14:paraId="22845F90" w14:textId="77777777" w:rsidR="00896404" w:rsidRPr="00E93C8B" w:rsidRDefault="00896404" w:rsidP="00896404">
      <w:pPr>
        <w:pStyle w:val="TH"/>
        <w:rPr>
          <w:rFonts w:cs="v4.2.0"/>
        </w:rPr>
      </w:pPr>
      <w:r w:rsidRPr="00E93C8B">
        <w:rPr>
          <w:rFonts w:cs="v4.2.0"/>
        </w:rPr>
        <w:t xml:space="preserve">Table 7.10G: </w:t>
      </w:r>
      <w:r w:rsidR="003F0626" w:rsidRPr="00E93C8B">
        <w:rPr>
          <w:rFonts w:cs="v4.2.0"/>
        </w:rPr>
        <w:t>Void</w:t>
      </w:r>
    </w:p>
    <w:p w14:paraId="4B52E8AF" w14:textId="77777777" w:rsidR="00BF1CD5" w:rsidRPr="00E93C8B" w:rsidRDefault="00896404" w:rsidP="00896404">
      <w:pPr>
        <w:pStyle w:val="TH"/>
        <w:rPr>
          <w:rFonts w:cs="v4.2.0"/>
        </w:rPr>
      </w:pPr>
      <w:r w:rsidRPr="00E93C8B">
        <w:rPr>
          <w:rFonts w:cs="v4.2.0"/>
        </w:rPr>
        <w:t xml:space="preserve">Table 7.10H: </w:t>
      </w:r>
      <w:r w:rsidR="003F0626" w:rsidRPr="00E93C8B">
        <w:rPr>
          <w:rFonts w:cs="v4.2.0"/>
        </w:rPr>
        <w:t>Void</w:t>
      </w:r>
    </w:p>
    <w:p w14:paraId="46B56574" w14:textId="77777777" w:rsidR="00BF1CD5" w:rsidRPr="00E93C8B" w:rsidRDefault="00BF1CD5" w:rsidP="00BF1CD5">
      <w:pPr>
        <w:pStyle w:val="Heading5"/>
      </w:pPr>
      <w:bookmarkStart w:id="546" w:name="_Toc518920268"/>
      <w:r w:rsidRPr="00E93C8B">
        <w:t>7.5.2.3.4</w:t>
      </w:r>
      <w:r w:rsidRPr="00E93C8B">
        <w:tab/>
        <w:t>Co-location with GSM, DCS, UTRA-FDD and/or E-UTRA FDD</w:t>
      </w:r>
      <w:bookmarkEnd w:id="546"/>
    </w:p>
    <w:p w14:paraId="3801F1DA" w14:textId="77777777" w:rsidR="00BF1CD5" w:rsidRPr="00E93C8B" w:rsidRDefault="00BF1CD5" w:rsidP="00BF1CD5">
      <w:pPr>
        <w:rPr>
          <w:rFonts w:cs="v4.2.0"/>
        </w:rPr>
      </w:pPr>
      <w:r w:rsidRPr="00E93C8B">
        <w:rPr>
          <w:rFonts w:cs="v4.2.0"/>
        </w:rPr>
        <w:t>This additional blocking requirement may be applied for the protection of TDD BS receivers when GSM, DCS, UTRA-FDD and/or E-UTRA-FDD BTS are co-located with UTRA TDD Wide Area BS.</w:t>
      </w:r>
    </w:p>
    <w:p w14:paraId="3DA80273" w14:textId="77777777" w:rsidR="00BF1CD5" w:rsidRPr="00E93C8B" w:rsidRDefault="00BF1CD5" w:rsidP="00BF1CD5">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 xml:space="preserve">to interfering signals with center frequency within the ranges </w:t>
      </w:r>
      <w:r w:rsidRPr="00E93C8B">
        <w:rPr>
          <w:rFonts w:cs="v4.2.0"/>
        </w:rPr>
        <w:t>specified in the tables below, using a 1MHz step size.</w:t>
      </w:r>
    </w:p>
    <w:p w14:paraId="7172CFD7" w14:textId="77777777" w:rsidR="00BF1CD5" w:rsidRPr="00E93C8B" w:rsidRDefault="00BF1CD5" w:rsidP="00BF1CD5">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5C9C51AE" w14:textId="77777777" w:rsidR="00BF1CD5" w:rsidRPr="00E93C8B" w:rsidRDefault="00BF1CD5" w:rsidP="00BF1CD5">
      <w:pPr>
        <w:pStyle w:val="TH"/>
      </w:pPr>
      <w:r w:rsidRPr="00E93C8B">
        <w:lastRenderedPageBreak/>
        <w:t>Table 7.9C:  Additional blocking requirements for Wide Area BS in operating bands defined in subclause 4.2 a) and 4.2 d)</w:t>
      </w:r>
    </w:p>
    <w:tbl>
      <w:tblPr>
        <w:tblW w:w="10520" w:type="dxa"/>
        <w:tblInd w:w="524" w:type="dxa"/>
        <w:tblLayout w:type="fixed"/>
        <w:tblLook w:val="0000" w:firstRow="0" w:lastRow="0" w:firstColumn="0" w:lastColumn="0" w:noHBand="0" w:noVBand="0"/>
      </w:tblPr>
      <w:tblGrid>
        <w:gridCol w:w="1559"/>
        <w:gridCol w:w="1711"/>
        <w:gridCol w:w="1276"/>
        <w:gridCol w:w="1984"/>
        <w:gridCol w:w="1418"/>
        <w:gridCol w:w="1276"/>
        <w:gridCol w:w="1296"/>
      </w:tblGrid>
      <w:tr w:rsidR="00BF1CD5" w:rsidRPr="00C95AF0" w14:paraId="4560972C" w14:textId="77777777" w:rsidTr="00B41838">
        <w:tc>
          <w:tcPr>
            <w:tcW w:w="1559" w:type="dxa"/>
            <w:tcBorders>
              <w:top w:val="single" w:sz="4" w:space="0" w:color="000000"/>
              <w:left w:val="single" w:sz="4" w:space="0" w:color="000000"/>
              <w:bottom w:val="single" w:sz="4" w:space="0" w:color="000000"/>
            </w:tcBorders>
            <w:shd w:val="clear" w:color="auto" w:fill="auto"/>
          </w:tcPr>
          <w:p w14:paraId="73F673AC" w14:textId="77777777" w:rsidR="00BF1CD5" w:rsidRPr="00C95AF0" w:rsidRDefault="00BF1CD5" w:rsidP="00B41838">
            <w:pPr>
              <w:pStyle w:val="TAH"/>
              <w:snapToGrid w:val="0"/>
              <w:rPr>
                <w:rFonts w:cs="v4.2.0"/>
              </w:rPr>
            </w:pPr>
            <w:r w:rsidRPr="00C95AF0">
              <w:t>System type operating in the same geographic area</w:t>
            </w:r>
          </w:p>
        </w:tc>
        <w:tc>
          <w:tcPr>
            <w:tcW w:w="1711" w:type="dxa"/>
            <w:tcBorders>
              <w:top w:val="single" w:sz="4" w:space="0" w:color="000000"/>
              <w:left w:val="single" w:sz="4" w:space="0" w:color="000000"/>
              <w:bottom w:val="single" w:sz="4" w:space="0" w:color="000000"/>
            </w:tcBorders>
            <w:shd w:val="clear" w:color="auto" w:fill="auto"/>
          </w:tcPr>
          <w:p w14:paraId="50C08A2A" w14:textId="77777777" w:rsidR="00BF1CD5" w:rsidRPr="00C95AF0" w:rsidRDefault="00BF1CD5" w:rsidP="00B41838">
            <w:pPr>
              <w:pStyle w:val="TAH"/>
              <w:snapToGrid w:val="0"/>
              <w:rPr>
                <w:rFonts w:cs="v4.2.0"/>
              </w:rPr>
            </w:pPr>
            <w:r w:rsidRPr="00C95AF0">
              <w:rPr>
                <w:rFonts w:cs="v4.2.0"/>
              </w:rPr>
              <w:t>Center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058150B1" w14:textId="77777777" w:rsidR="00BF1CD5" w:rsidRPr="00C95AF0" w:rsidRDefault="00BF1CD5" w:rsidP="00B41838">
            <w:pPr>
              <w:pStyle w:val="TAH"/>
              <w:snapToGrid w:val="0"/>
              <w:rPr>
                <w:rFonts w:cs="v4.2.0"/>
              </w:rPr>
            </w:pPr>
            <w:r w:rsidRPr="00C95AF0">
              <w:rPr>
                <w:rFonts w:cs="v4.2.0"/>
              </w:rPr>
              <w:t>Interfering Signal mean power</w:t>
            </w:r>
          </w:p>
        </w:tc>
        <w:tc>
          <w:tcPr>
            <w:tcW w:w="1984" w:type="dxa"/>
            <w:tcBorders>
              <w:top w:val="single" w:sz="4" w:space="0" w:color="000000"/>
              <w:left w:val="single" w:sz="4" w:space="0" w:color="000000"/>
              <w:bottom w:val="single" w:sz="4" w:space="0" w:color="000000"/>
            </w:tcBorders>
            <w:shd w:val="clear" w:color="auto" w:fill="auto"/>
          </w:tcPr>
          <w:p w14:paraId="4D014B33" w14:textId="77777777" w:rsidR="00BF1CD5" w:rsidRPr="00C95AF0" w:rsidRDefault="00BF1CD5" w:rsidP="00B41838">
            <w:pPr>
              <w:pStyle w:val="TAH"/>
              <w:snapToGrid w:val="0"/>
              <w:rPr>
                <w:rFonts w:cs="v4.2.0"/>
              </w:rPr>
            </w:pPr>
            <w:r w:rsidRPr="00C95AF0">
              <w:rPr>
                <w:rFonts w:cs="v4.2.0"/>
              </w:rPr>
              <w:t>Wanted Signal mean power</w:t>
            </w:r>
          </w:p>
        </w:tc>
        <w:tc>
          <w:tcPr>
            <w:tcW w:w="1418" w:type="dxa"/>
            <w:tcBorders>
              <w:top w:val="single" w:sz="4" w:space="0" w:color="000000"/>
              <w:left w:val="single" w:sz="4" w:space="0" w:color="000000"/>
              <w:bottom w:val="single" w:sz="4" w:space="0" w:color="000000"/>
            </w:tcBorders>
            <w:shd w:val="clear" w:color="auto" w:fill="auto"/>
          </w:tcPr>
          <w:p w14:paraId="45AEC682" w14:textId="77777777" w:rsidR="00BF1CD5" w:rsidRPr="00C95AF0" w:rsidRDefault="00BF1CD5" w:rsidP="00B41838">
            <w:pPr>
              <w:pStyle w:val="TAH"/>
              <w:snapToGrid w:val="0"/>
              <w:rPr>
                <w:rFonts w:cs="v4.2.0"/>
              </w:rPr>
            </w:pPr>
            <w:r w:rsidRPr="00C95AF0">
              <w:rPr>
                <w:rFonts w:cs="v4.2.0"/>
              </w:rPr>
              <w:t>Minimum Offset of Interfering Signal</w:t>
            </w:r>
          </w:p>
        </w:tc>
        <w:tc>
          <w:tcPr>
            <w:tcW w:w="1276" w:type="dxa"/>
            <w:tcBorders>
              <w:top w:val="single" w:sz="4" w:space="0" w:color="000000"/>
              <w:left w:val="single" w:sz="4" w:space="0" w:color="000000"/>
              <w:bottom w:val="single" w:sz="4" w:space="0" w:color="000000"/>
            </w:tcBorders>
            <w:shd w:val="clear" w:color="auto" w:fill="auto"/>
          </w:tcPr>
          <w:p w14:paraId="5D02410B" w14:textId="77777777" w:rsidR="00BF1CD5" w:rsidRPr="00C95AF0" w:rsidRDefault="00BF1CD5" w:rsidP="00B41838">
            <w:pPr>
              <w:pStyle w:val="TAH"/>
              <w:snapToGrid w:val="0"/>
              <w:rPr>
                <w:rFonts w:cs="v4.2.0"/>
              </w:rPr>
            </w:pPr>
            <w:r w:rsidRPr="00C95AF0">
              <w:rPr>
                <w:rFonts w:cs="v4.2.0"/>
              </w:rPr>
              <w:t>Type of Interfering Signal</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3A861857" w14:textId="77777777" w:rsidR="00BF1CD5" w:rsidRPr="00C95AF0" w:rsidRDefault="00BF1CD5" w:rsidP="00B41838">
            <w:pPr>
              <w:pStyle w:val="TAH"/>
              <w:snapToGrid w:val="0"/>
              <w:rPr>
                <w:rFonts w:cs="v4.2.0"/>
              </w:rPr>
            </w:pPr>
            <w:r w:rsidRPr="00C95AF0">
              <w:rPr>
                <w:rFonts w:cs="v4.2.0"/>
              </w:rPr>
              <w:t>Note</w:t>
            </w:r>
          </w:p>
        </w:tc>
      </w:tr>
      <w:tr w:rsidR="00BF1CD5" w:rsidRPr="00C95AF0" w14:paraId="010EE9D6" w14:textId="77777777" w:rsidTr="00B41838">
        <w:tc>
          <w:tcPr>
            <w:tcW w:w="1559" w:type="dxa"/>
            <w:tcBorders>
              <w:top w:val="single" w:sz="4" w:space="0" w:color="000000"/>
              <w:left w:val="single" w:sz="4" w:space="0" w:color="000000"/>
              <w:bottom w:val="single" w:sz="4" w:space="0" w:color="000000"/>
            </w:tcBorders>
            <w:shd w:val="clear" w:color="auto" w:fill="auto"/>
          </w:tcPr>
          <w:p w14:paraId="25945D76" w14:textId="77777777" w:rsidR="00BF1CD5" w:rsidRPr="00C95AF0" w:rsidRDefault="00BF1CD5" w:rsidP="00B41838">
            <w:pPr>
              <w:pStyle w:val="TAC"/>
              <w:snapToGrid w:val="0"/>
              <w:rPr>
                <w:rFonts w:cs="v4.2.0"/>
              </w:rPr>
            </w:pPr>
            <w:r w:rsidRPr="00C95AF0">
              <w:rPr>
                <w:rFonts w:cs="v4.2.0"/>
              </w:rPr>
              <w:t>GSM900</w:t>
            </w:r>
          </w:p>
        </w:tc>
        <w:tc>
          <w:tcPr>
            <w:tcW w:w="1711" w:type="dxa"/>
            <w:tcBorders>
              <w:top w:val="single" w:sz="4" w:space="0" w:color="000000"/>
              <w:left w:val="single" w:sz="4" w:space="0" w:color="000000"/>
              <w:bottom w:val="single" w:sz="4" w:space="0" w:color="000000"/>
            </w:tcBorders>
            <w:shd w:val="clear" w:color="auto" w:fill="auto"/>
          </w:tcPr>
          <w:p w14:paraId="47D22F9D" w14:textId="77777777" w:rsidR="00BF1CD5" w:rsidRPr="00C95AF0" w:rsidRDefault="00BF1CD5" w:rsidP="00B41838">
            <w:pPr>
              <w:pStyle w:val="TAC"/>
              <w:snapToGrid w:val="0"/>
              <w:rPr>
                <w:rFonts w:cs="v4.2.0"/>
              </w:rPr>
            </w:pPr>
            <w:r w:rsidRPr="00C95AF0">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65797944" w14:textId="77777777" w:rsidR="00BF1CD5" w:rsidRPr="00C95AF0" w:rsidRDefault="00BF1CD5" w:rsidP="00B4183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002E20BD" w14:textId="77777777" w:rsidR="00BF1CD5" w:rsidRPr="00C95AF0" w:rsidRDefault="00BF1CD5" w:rsidP="00B41838">
            <w:pPr>
              <w:pStyle w:val="TAC"/>
              <w:snapToGrid w:val="0"/>
              <w:rPr>
                <w:rFonts w:cs="v4.2.0"/>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04AAAFE1" w14:textId="77777777" w:rsidR="00BF1CD5" w:rsidRPr="00C95AF0" w:rsidRDefault="00BF1CD5" w:rsidP="00B41838">
            <w:pPr>
              <w:pStyle w:val="TAC"/>
              <w:snapToGrid w:val="0"/>
              <w:rPr>
                <w:rFonts w:ascii="Symbol" w:hAnsi="Symbol" w:hint="eastAsia"/>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232A0D94"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F57A984" w14:textId="77777777" w:rsidR="00BF1CD5" w:rsidRPr="00C95AF0" w:rsidRDefault="00BF1CD5" w:rsidP="00B41838">
            <w:pPr>
              <w:pStyle w:val="TAL"/>
              <w:snapToGrid w:val="0"/>
              <w:rPr>
                <w:rFonts w:cs="v4.2.0"/>
              </w:rPr>
            </w:pPr>
          </w:p>
        </w:tc>
      </w:tr>
      <w:tr w:rsidR="00BF1CD5" w:rsidRPr="00C95AF0" w14:paraId="58DC7F5E" w14:textId="77777777" w:rsidTr="00B41838">
        <w:tc>
          <w:tcPr>
            <w:tcW w:w="1559" w:type="dxa"/>
            <w:tcBorders>
              <w:top w:val="single" w:sz="4" w:space="0" w:color="000000"/>
              <w:left w:val="single" w:sz="4" w:space="0" w:color="000000"/>
              <w:bottom w:val="single" w:sz="4" w:space="0" w:color="000000"/>
            </w:tcBorders>
            <w:shd w:val="clear" w:color="auto" w:fill="auto"/>
          </w:tcPr>
          <w:p w14:paraId="342D6D67" w14:textId="77777777" w:rsidR="00BF1CD5" w:rsidRPr="00C95AF0" w:rsidRDefault="00BF1CD5" w:rsidP="00B41838">
            <w:pPr>
              <w:pStyle w:val="TAC"/>
              <w:snapToGrid w:val="0"/>
              <w:rPr>
                <w:rFonts w:cs="v4.2.0"/>
              </w:rPr>
            </w:pPr>
            <w:r w:rsidRPr="00C95AF0">
              <w:rPr>
                <w:rFonts w:cs="v4.2.0"/>
              </w:rPr>
              <w:t>DCS1800</w:t>
            </w:r>
          </w:p>
        </w:tc>
        <w:tc>
          <w:tcPr>
            <w:tcW w:w="1711" w:type="dxa"/>
            <w:tcBorders>
              <w:top w:val="single" w:sz="4" w:space="0" w:color="000000"/>
              <w:left w:val="single" w:sz="4" w:space="0" w:color="000000"/>
              <w:bottom w:val="single" w:sz="4" w:space="0" w:color="000000"/>
            </w:tcBorders>
            <w:shd w:val="clear" w:color="auto" w:fill="auto"/>
          </w:tcPr>
          <w:p w14:paraId="4DCAE285" w14:textId="77777777" w:rsidR="00BF1CD5" w:rsidRPr="00C95AF0" w:rsidRDefault="00BF1CD5" w:rsidP="00B41838">
            <w:pPr>
              <w:pStyle w:val="TAC"/>
              <w:snapToGrid w:val="0"/>
              <w:rPr>
                <w:rFonts w:cs="v4.2.0"/>
              </w:rPr>
            </w:pPr>
            <w:r w:rsidRPr="00C95AF0">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7B60EAB2" w14:textId="77777777" w:rsidR="00BF1CD5" w:rsidRPr="00C95AF0" w:rsidRDefault="00BF1CD5" w:rsidP="00B4183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50189B76"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5B10CDD0"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2EB49D80"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620AF16B" w14:textId="77777777" w:rsidR="00BF1CD5" w:rsidRPr="00C95AF0" w:rsidRDefault="00BF1CD5" w:rsidP="00B41838">
            <w:pPr>
              <w:pStyle w:val="TAL"/>
              <w:snapToGrid w:val="0"/>
              <w:rPr>
                <w:rFonts w:cs="v4.2.0"/>
              </w:rPr>
            </w:pPr>
          </w:p>
        </w:tc>
      </w:tr>
      <w:tr w:rsidR="00BF1CD5" w:rsidRPr="00C95AF0" w14:paraId="55D8EB71" w14:textId="77777777" w:rsidTr="00B41838">
        <w:tc>
          <w:tcPr>
            <w:tcW w:w="1559" w:type="dxa"/>
            <w:tcBorders>
              <w:top w:val="single" w:sz="4" w:space="0" w:color="000000"/>
              <w:left w:val="single" w:sz="4" w:space="0" w:color="000000"/>
              <w:bottom w:val="single" w:sz="4" w:space="0" w:color="000000"/>
            </w:tcBorders>
            <w:shd w:val="clear" w:color="auto" w:fill="auto"/>
          </w:tcPr>
          <w:p w14:paraId="1E0F2FC3" w14:textId="77777777" w:rsidR="00BF1CD5" w:rsidRPr="00C95AF0" w:rsidRDefault="00BF1CD5" w:rsidP="00B41838">
            <w:pPr>
              <w:pStyle w:val="TAC"/>
              <w:snapToGrid w:val="0"/>
              <w:rPr>
                <w:lang w:val="sv-SE"/>
              </w:rPr>
            </w:pPr>
            <w:r w:rsidRPr="00C95AF0">
              <w:rPr>
                <w:lang w:val="sv-SE"/>
              </w:rPr>
              <w:t xml:space="preserve">WA BS UTRA FDD Band VII or </w:t>
            </w:r>
          </w:p>
          <w:p w14:paraId="47A813EC" w14:textId="77777777" w:rsidR="00BF1CD5" w:rsidRPr="00C95AF0" w:rsidRDefault="00BF1CD5" w:rsidP="00B41838">
            <w:pPr>
              <w:pStyle w:val="TAC"/>
              <w:rPr>
                <w:rFonts w:cs="v4.2.0"/>
                <w:lang w:val="sv-SE"/>
              </w:rPr>
            </w:pPr>
            <w:r w:rsidRPr="00C95AF0">
              <w:rPr>
                <w:lang w:val="sv-SE"/>
              </w:rPr>
              <w:t>E-UTRA Band 7</w:t>
            </w:r>
          </w:p>
        </w:tc>
        <w:tc>
          <w:tcPr>
            <w:tcW w:w="1711" w:type="dxa"/>
            <w:tcBorders>
              <w:top w:val="single" w:sz="4" w:space="0" w:color="000000"/>
              <w:left w:val="single" w:sz="4" w:space="0" w:color="000000"/>
              <w:bottom w:val="single" w:sz="4" w:space="0" w:color="000000"/>
            </w:tcBorders>
            <w:shd w:val="clear" w:color="auto" w:fill="auto"/>
          </w:tcPr>
          <w:p w14:paraId="16111489" w14:textId="77777777" w:rsidR="00BF1CD5" w:rsidRPr="00C95AF0" w:rsidRDefault="00BF1CD5" w:rsidP="00B4183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84D9068" w14:textId="77777777" w:rsidR="00BF1CD5" w:rsidRPr="00C95AF0" w:rsidRDefault="00BF1CD5" w:rsidP="00B41838">
            <w:pPr>
              <w:pStyle w:val="TAC"/>
              <w:snapToGrid w:val="0"/>
              <w:rPr>
                <w:rFonts w:cs="v4.2.0"/>
              </w:rPr>
            </w:pPr>
            <w:r w:rsidRPr="00C95AF0">
              <w:rPr>
                <w:rFonts w:cs="v4.2.0"/>
              </w:rPr>
              <w:t>+13 dBm</w:t>
            </w:r>
          </w:p>
        </w:tc>
        <w:tc>
          <w:tcPr>
            <w:tcW w:w="1984" w:type="dxa"/>
            <w:tcBorders>
              <w:top w:val="single" w:sz="4" w:space="0" w:color="000000"/>
              <w:left w:val="single" w:sz="4" w:space="0" w:color="000000"/>
              <w:bottom w:val="single" w:sz="4" w:space="0" w:color="000000"/>
            </w:tcBorders>
            <w:shd w:val="clear" w:color="auto" w:fill="auto"/>
          </w:tcPr>
          <w:p w14:paraId="42A9A7F1"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019CB14E"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734AAE43"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30C31A3" w14:textId="77777777" w:rsidR="00BF1CD5" w:rsidRPr="00C95AF0" w:rsidRDefault="00BF1CD5" w:rsidP="00B41838">
            <w:pPr>
              <w:pStyle w:val="TAL"/>
              <w:snapToGrid w:val="0"/>
            </w:pPr>
            <w:r w:rsidRPr="00C95AF0">
              <w:rPr>
                <w:rFonts w:cs="v4.2.0"/>
              </w:rPr>
              <w:t xml:space="preserve">This requirement does not apply to </w:t>
            </w:r>
            <w:r w:rsidRPr="00C95AF0">
              <w:t>UTRA TDD BS operating in Band 5.2(a)</w:t>
            </w:r>
          </w:p>
        </w:tc>
      </w:tr>
      <w:tr w:rsidR="00BF1CD5" w:rsidRPr="00C95AF0" w14:paraId="11DC25DE" w14:textId="77777777" w:rsidTr="00B41838">
        <w:tc>
          <w:tcPr>
            <w:tcW w:w="1559" w:type="dxa"/>
            <w:tcBorders>
              <w:top w:val="single" w:sz="4" w:space="0" w:color="000000"/>
              <w:left w:val="single" w:sz="4" w:space="0" w:color="000000"/>
              <w:bottom w:val="single" w:sz="4" w:space="0" w:color="000000"/>
            </w:tcBorders>
            <w:shd w:val="clear" w:color="auto" w:fill="auto"/>
          </w:tcPr>
          <w:p w14:paraId="7DCD34D9" w14:textId="77777777" w:rsidR="00BF1CD5" w:rsidRPr="00C95AF0" w:rsidRDefault="00BF1CD5" w:rsidP="00B41838">
            <w:pPr>
              <w:pStyle w:val="TAC"/>
              <w:snapToGrid w:val="0"/>
              <w:rPr>
                <w:lang w:val="sv-SE"/>
              </w:rPr>
            </w:pPr>
            <w:r w:rsidRPr="00C95AF0">
              <w:rPr>
                <w:lang w:val="sv-SE"/>
              </w:rPr>
              <w:t xml:space="preserve">LA BS UTRA FDD Band VII or </w:t>
            </w:r>
          </w:p>
          <w:p w14:paraId="44717120" w14:textId="77777777" w:rsidR="00BF1CD5" w:rsidRPr="00C95AF0" w:rsidRDefault="00BF1CD5" w:rsidP="00B41838">
            <w:pPr>
              <w:pStyle w:val="TAC"/>
              <w:rPr>
                <w:rFonts w:cs="v4.2.0"/>
              </w:rPr>
            </w:pPr>
            <w:r w:rsidRPr="00C95AF0">
              <w:t>E-UTRA Band 7</w:t>
            </w:r>
          </w:p>
        </w:tc>
        <w:tc>
          <w:tcPr>
            <w:tcW w:w="1711" w:type="dxa"/>
            <w:tcBorders>
              <w:top w:val="single" w:sz="4" w:space="0" w:color="000000"/>
              <w:left w:val="single" w:sz="4" w:space="0" w:color="000000"/>
              <w:bottom w:val="single" w:sz="4" w:space="0" w:color="000000"/>
            </w:tcBorders>
            <w:shd w:val="clear" w:color="auto" w:fill="auto"/>
          </w:tcPr>
          <w:p w14:paraId="4F0DC20C" w14:textId="77777777" w:rsidR="00BF1CD5" w:rsidRPr="00C95AF0" w:rsidRDefault="00BF1CD5" w:rsidP="00B4183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5DDA3600" w14:textId="77777777" w:rsidR="00BF1CD5" w:rsidRPr="00C95AF0" w:rsidRDefault="00BF1CD5" w:rsidP="00B41838">
            <w:pPr>
              <w:pStyle w:val="TAC"/>
              <w:snapToGrid w:val="0"/>
              <w:rPr>
                <w:rFonts w:cs="v4.2.0"/>
              </w:rPr>
            </w:pPr>
            <w:r w:rsidRPr="00C95AF0">
              <w:rPr>
                <w:rFonts w:cs="v4.2.0"/>
              </w:rPr>
              <w:t>-6 dBm</w:t>
            </w:r>
          </w:p>
        </w:tc>
        <w:tc>
          <w:tcPr>
            <w:tcW w:w="1984" w:type="dxa"/>
            <w:tcBorders>
              <w:top w:val="single" w:sz="4" w:space="0" w:color="000000"/>
              <w:left w:val="single" w:sz="4" w:space="0" w:color="000000"/>
              <w:bottom w:val="single" w:sz="4" w:space="0" w:color="000000"/>
            </w:tcBorders>
            <w:shd w:val="clear" w:color="auto" w:fill="auto"/>
          </w:tcPr>
          <w:p w14:paraId="17569091"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6EF4DA19"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425FDF9A"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7311EDC9" w14:textId="77777777" w:rsidR="00BF1CD5" w:rsidRPr="00C95AF0" w:rsidRDefault="00BF1CD5" w:rsidP="00B41838">
            <w:pPr>
              <w:pStyle w:val="TAL"/>
              <w:snapToGrid w:val="0"/>
            </w:pPr>
            <w:r w:rsidRPr="00C95AF0">
              <w:rPr>
                <w:rFonts w:cs="v4.2.0"/>
              </w:rPr>
              <w:t xml:space="preserve">This requirement does not apply to </w:t>
            </w:r>
            <w:r w:rsidRPr="00C95AF0">
              <w:t>UTRA TDD BS operating in Band 5.2(a)</w:t>
            </w:r>
          </w:p>
        </w:tc>
      </w:tr>
      <w:tr w:rsidR="00BF1CD5" w:rsidRPr="00C95AF0" w14:paraId="7A07A74E" w14:textId="77777777" w:rsidTr="00B41838">
        <w:tc>
          <w:tcPr>
            <w:tcW w:w="10520" w:type="dxa"/>
            <w:gridSpan w:val="7"/>
            <w:tcBorders>
              <w:top w:val="single" w:sz="4" w:space="0" w:color="000000"/>
              <w:left w:val="single" w:sz="4" w:space="0" w:color="000000"/>
              <w:bottom w:val="single" w:sz="4" w:space="0" w:color="000000"/>
              <w:right w:val="single" w:sz="4" w:space="0" w:color="000000"/>
            </w:tcBorders>
            <w:shd w:val="clear" w:color="auto" w:fill="auto"/>
          </w:tcPr>
          <w:p w14:paraId="45A57437" w14:textId="77777777" w:rsidR="00BF1CD5" w:rsidRPr="00C95AF0" w:rsidRDefault="00BF1CD5" w:rsidP="00B41838">
            <w:pPr>
              <w:pStyle w:val="TAN"/>
            </w:pPr>
            <w:r w:rsidRPr="00C95AF0">
              <w:t xml:space="preserve">NOTE 1: </w:t>
            </w:r>
            <w:r w:rsidRPr="00C95AF0">
              <w:tab/>
              <w:t>These requirements do not apply when the interfering signal falls within the uplink operating band or in the 10 MHz immediately outside the uplink operating band.</w:t>
            </w:r>
          </w:p>
          <w:p w14:paraId="77682F27" w14:textId="77777777" w:rsidR="00BF1CD5" w:rsidRPr="00C95AF0" w:rsidRDefault="00BF1CD5" w:rsidP="00B41838">
            <w:pPr>
              <w:pStyle w:val="TAN"/>
            </w:pPr>
          </w:p>
          <w:p w14:paraId="72E5EED0" w14:textId="77777777" w:rsidR="00BF1CD5" w:rsidRPr="00C95AF0" w:rsidRDefault="00BF1CD5" w:rsidP="00B41838">
            <w:pPr>
              <w:pStyle w:val="TAN"/>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12AA6462" w14:textId="77777777" w:rsidR="00BF1CD5" w:rsidRPr="00E93C8B" w:rsidRDefault="00BF1CD5" w:rsidP="00896404">
      <w:pPr>
        <w:pStyle w:val="TH"/>
        <w:rPr>
          <w:rFonts w:cs="v4.2.0"/>
        </w:rPr>
      </w:pPr>
    </w:p>
    <w:p w14:paraId="2DD9BF9F" w14:textId="77777777" w:rsidR="00896404" w:rsidRPr="00E93C8B" w:rsidRDefault="00896404" w:rsidP="00896404">
      <w:pPr>
        <w:pStyle w:val="Heading3"/>
        <w:rPr>
          <w:rFonts w:cs="v4.2.0"/>
        </w:rPr>
      </w:pPr>
      <w:bookmarkStart w:id="547" w:name="_Toc518920269"/>
      <w:r w:rsidRPr="00E93C8B">
        <w:rPr>
          <w:rFonts w:cs="v4.2.0"/>
        </w:rPr>
        <w:t>7.5.3</w:t>
      </w:r>
      <w:r w:rsidRPr="00E93C8B">
        <w:rPr>
          <w:rFonts w:cs="v4.2.0"/>
        </w:rPr>
        <w:tab/>
        <w:t>Test purpose</w:t>
      </w:r>
      <w:bookmarkEnd w:id="547"/>
    </w:p>
    <w:p w14:paraId="1598FD32" w14:textId="77777777" w:rsidR="00896404" w:rsidRPr="00E93C8B" w:rsidRDefault="00896404" w:rsidP="00896404">
      <w:pPr>
        <w:pStyle w:val="Heading4"/>
        <w:rPr>
          <w:rFonts w:cs="v4.2.0"/>
          <w:snapToGrid w:val="0"/>
        </w:rPr>
      </w:pPr>
      <w:bookmarkStart w:id="548" w:name="_Toc518920270"/>
      <w:r w:rsidRPr="00E93C8B">
        <w:rPr>
          <w:rFonts w:cs="v4.2.0"/>
          <w:snapToGrid w:val="0"/>
        </w:rPr>
        <w:t>7.5.3.1</w:t>
      </w:r>
      <w:r w:rsidRPr="00E93C8B">
        <w:rPr>
          <w:rFonts w:cs="v4.2.0"/>
          <w:snapToGrid w:val="0"/>
        </w:rPr>
        <w:tab/>
        <w:t>3,84 Mcps TDD option</w:t>
      </w:r>
      <w:bookmarkEnd w:id="548"/>
    </w:p>
    <w:p w14:paraId="2936371D" w14:textId="77777777" w:rsidR="00896404" w:rsidRPr="00E93C8B" w:rsidRDefault="00896404" w:rsidP="00896404">
      <w:pPr>
        <w:rPr>
          <w:rFonts w:cs="v4.2.0"/>
          <w:snapToGrid w:val="0"/>
        </w:rPr>
      </w:pPr>
      <w:r w:rsidRPr="00E93C8B">
        <w:rPr>
          <w:rFonts w:cs="v4.2.0"/>
          <w:snapToGrid w:val="0"/>
        </w:rPr>
        <w:t>The test stresses the ability of the BS receiver to withstand high-level interference from unwanted signals at frequency offsets of 10 MHz or more, without undue degradation of its sensitivity.</w:t>
      </w:r>
    </w:p>
    <w:p w14:paraId="1FED261C" w14:textId="77777777" w:rsidR="00896404" w:rsidRPr="00E93C8B" w:rsidRDefault="00896404" w:rsidP="00896404">
      <w:pPr>
        <w:pStyle w:val="Heading4"/>
        <w:rPr>
          <w:rFonts w:cs="v4.2.0"/>
          <w:snapToGrid w:val="0"/>
        </w:rPr>
      </w:pPr>
      <w:bookmarkStart w:id="549" w:name="_Toc518920271"/>
      <w:r w:rsidRPr="00E93C8B">
        <w:rPr>
          <w:rFonts w:cs="v4.2.0"/>
          <w:snapToGrid w:val="0"/>
        </w:rPr>
        <w:t>7.5.3.2</w:t>
      </w:r>
      <w:r w:rsidRPr="00E93C8B">
        <w:rPr>
          <w:rFonts w:cs="v4.2.0"/>
          <w:snapToGrid w:val="0"/>
        </w:rPr>
        <w:tab/>
        <w:t>1,28 Mcps TDD option</w:t>
      </w:r>
      <w:bookmarkEnd w:id="549"/>
    </w:p>
    <w:p w14:paraId="67DBBA17" w14:textId="77777777" w:rsidR="00896404" w:rsidRPr="00E93C8B" w:rsidRDefault="00896404" w:rsidP="00896404">
      <w:pPr>
        <w:rPr>
          <w:rFonts w:cs="v4.2.0"/>
        </w:rPr>
      </w:pPr>
      <w:r w:rsidRPr="00E93C8B">
        <w:rPr>
          <w:rFonts w:cs="v4.2.0"/>
          <w:snapToGrid w:val="0"/>
        </w:rPr>
        <w:t>The test stresses the ability of the BS receiver to withstand high-level interference from unwanted signals at frequency offsets of 3,2 MHz or more, without undue degradation of its sensitivity.</w:t>
      </w:r>
    </w:p>
    <w:p w14:paraId="737EEDDA" w14:textId="77777777" w:rsidR="00896404" w:rsidRPr="00E93C8B" w:rsidRDefault="00896404" w:rsidP="00896404">
      <w:pPr>
        <w:pStyle w:val="Heading4"/>
        <w:rPr>
          <w:rFonts w:cs="v4.2.0"/>
          <w:snapToGrid w:val="0"/>
        </w:rPr>
      </w:pPr>
      <w:bookmarkStart w:id="550" w:name="_Toc518920272"/>
      <w:r w:rsidRPr="00E93C8B">
        <w:rPr>
          <w:rFonts w:cs="v4.2.0"/>
          <w:snapToGrid w:val="0"/>
        </w:rPr>
        <w:t>7.5.3.3</w:t>
      </w:r>
      <w:r w:rsidRPr="00E93C8B">
        <w:rPr>
          <w:rFonts w:cs="v4.2.0"/>
          <w:snapToGrid w:val="0"/>
        </w:rPr>
        <w:tab/>
        <w:t>7,68 Mcps TDD option</w:t>
      </w:r>
      <w:bookmarkEnd w:id="550"/>
    </w:p>
    <w:p w14:paraId="6777BACE" w14:textId="77777777" w:rsidR="00896404" w:rsidRPr="00E93C8B" w:rsidRDefault="00896404" w:rsidP="00896404">
      <w:pPr>
        <w:rPr>
          <w:rFonts w:cs="v4.2.0"/>
          <w:snapToGrid w:val="0"/>
        </w:rPr>
      </w:pPr>
      <w:r w:rsidRPr="00E93C8B">
        <w:rPr>
          <w:rFonts w:cs="v4.2.0"/>
          <w:snapToGrid w:val="0"/>
        </w:rPr>
        <w:t>The test stresses the ability of the BS receiver to withstand high-level interference from unwanted signals at frequency offsets of 20 MHz or more, without undue degradation of its sensitivity.</w:t>
      </w:r>
    </w:p>
    <w:p w14:paraId="77465F5A" w14:textId="77777777" w:rsidR="00896404" w:rsidRPr="00E93C8B" w:rsidRDefault="00896404" w:rsidP="00896404">
      <w:pPr>
        <w:pStyle w:val="Heading3"/>
        <w:rPr>
          <w:rFonts w:eastAsia="MS P??" w:cs="v4.2.0"/>
        </w:rPr>
      </w:pPr>
      <w:bookmarkStart w:id="551" w:name="_Toc518920273"/>
      <w:r w:rsidRPr="00E93C8B">
        <w:rPr>
          <w:rFonts w:eastAsia="MS P??" w:cs="v4.2.0"/>
        </w:rPr>
        <w:t>7.5.4</w:t>
      </w:r>
      <w:r w:rsidRPr="00E93C8B">
        <w:rPr>
          <w:rFonts w:eastAsia="MS P??" w:cs="v4.2.0"/>
        </w:rPr>
        <w:tab/>
        <w:t>Method of test</w:t>
      </w:r>
      <w:bookmarkEnd w:id="551"/>
    </w:p>
    <w:p w14:paraId="61C4FCD3" w14:textId="77777777" w:rsidR="00896404" w:rsidRPr="00E93C8B" w:rsidRDefault="00896404" w:rsidP="00896404">
      <w:pPr>
        <w:pStyle w:val="Heading4"/>
        <w:rPr>
          <w:rFonts w:cs="v4.2.0"/>
        </w:rPr>
      </w:pPr>
      <w:bookmarkStart w:id="552" w:name="_Toc518920274"/>
      <w:r w:rsidRPr="00E93C8B">
        <w:rPr>
          <w:rFonts w:cs="v4.2.0"/>
        </w:rPr>
        <w:t>7.5.4.1</w:t>
      </w:r>
      <w:r w:rsidRPr="00E93C8B">
        <w:rPr>
          <w:rFonts w:cs="v4.2.0"/>
        </w:rPr>
        <w:tab/>
        <w:t>Initial conditions</w:t>
      </w:r>
      <w:bookmarkEnd w:id="552"/>
    </w:p>
    <w:p w14:paraId="5D2411AD" w14:textId="77777777" w:rsidR="00896404" w:rsidRPr="00E93C8B" w:rsidRDefault="00896404" w:rsidP="00896404">
      <w:r w:rsidRPr="00E93C8B">
        <w:t xml:space="preserve">Test environment: </w:t>
      </w:r>
      <w:r w:rsidRPr="00E93C8B">
        <w:tab/>
        <w:t>normal; see subclause 5.9.1.</w:t>
      </w:r>
    </w:p>
    <w:p w14:paraId="4BC710AF" w14:textId="77777777" w:rsidR="00896404" w:rsidRPr="00E93C8B" w:rsidRDefault="00896404" w:rsidP="00896404">
      <w:r w:rsidRPr="00E93C8B">
        <w:t>RF channels to be tested</w:t>
      </w:r>
      <w:r w:rsidR="004D3370" w:rsidRPr="00E93C8B">
        <w:rPr>
          <w:rFonts w:hint="eastAsia"/>
          <w:lang w:eastAsia="zh-CN"/>
        </w:rPr>
        <w:t xml:space="preserve"> for single carrier</w:t>
      </w:r>
      <w:r w:rsidRPr="00E93C8B">
        <w:t xml:space="preserve">: </w:t>
      </w:r>
      <w:r w:rsidRPr="00E93C8B">
        <w:tab/>
        <w:t>M; see subclause 5.3. The BS shall be configured to operate as close to the centre of the operating band as possible.</w:t>
      </w:r>
    </w:p>
    <w:p w14:paraId="2ED7E690" w14:textId="77777777" w:rsidR="004D3370" w:rsidRPr="00E93C8B" w:rsidRDefault="004D3370" w:rsidP="004D3370">
      <w:pPr>
        <w:rPr>
          <w:rFonts w:cs="v4.2.0"/>
        </w:rPr>
      </w:pPr>
      <w:r w:rsidRPr="00E93C8B">
        <w:lastRenderedPageBreak/>
        <w:t xml:space="preserve">RF bandwidth positions </w:t>
      </w:r>
      <w:r w:rsidRPr="00E93C8B">
        <w:rPr>
          <w:rFonts w:cs="v4.2.0"/>
        </w:rPr>
        <w:t xml:space="preserve">to be tested for multi-carrier: </w:t>
      </w:r>
      <w:r w:rsidRPr="00E93C8B">
        <w:rPr>
          <w:rFonts w:cs="v4.2.0" w:hint="eastAsia"/>
          <w:lang w:eastAsia="zh-CN"/>
        </w:rPr>
        <w:tab/>
      </w:r>
      <w:r w:rsidRPr="00E93C8B">
        <w:t>M</w:t>
      </w:r>
      <w:r w:rsidRPr="00E93C8B">
        <w:rPr>
          <w:vertAlign w:val="subscript"/>
        </w:rPr>
        <w:t>RFBW</w:t>
      </w:r>
      <w:r w:rsidRPr="00E93C8B">
        <w:rPr>
          <w:rFonts w:hint="eastAsia"/>
          <w:lang w:eastAsia="zh-CN"/>
        </w:rPr>
        <w:t xml:space="preserve"> in single band operaiton</w:t>
      </w:r>
      <w:r w:rsidRPr="00E93C8B">
        <w:t>,</w:t>
      </w:r>
      <w:r w:rsidRPr="00E93C8B">
        <w:rPr>
          <w:rFonts w:cs="v4.2.0"/>
        </w:rPr>
        <w:t xml:space="preserve"> see subclause </w:t>
      </w:r>
      <w:r w:rsidRPr="00E93C8B">
        <w:rPr>
          <w:rFonts w:cs="v4.2.0" w:hint="eastAsia"/>
          <w:lang w:eastAsia="zh-CN"/>
        </w:rPr>
        <w:t>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2BB4E5C0" w14:textId="77777777" w:rsidR="004D3370" w:rsidRPr="00E93C8B" w:rsidRDefault="004D3370" w:rsidP="004D3370">
      <w:pPr>
        <w:rPr>
          <w:rFonts w:eastAsia="MS P??"/>
        </w:rPr>
      </w:pPr>
      <w:r w:rsidRPr="00E93C8B">
        <w:rPr>
          <w:rFonts w:eastAsia="MS P??"/>
        </w:rPr>
        <w:t>In addition, in multi-band operation:</w:t>
      </w:r>
    </w:p>
    <w:p w14:paraId="55DEBC82" w14:textId="77777777" w:rsidR="004D3370" w:rsidRPr="00E93C8B" w:rsidRDefault="004D3370" w:rsidP="004D3370">
      <w:pPr>
        <w:pStyle w:val="B1"/>
        <w:rPr>
          <w:lang w:eastAsia="zh-CN"/>
        </w:rPr>
      </w:pPr>
      <w:r w:rsidRPr="00E93C8B">
        <w:t>- For B</w:t>
      </w:r>
      <w:r w:rsidRPr="00E93C8B">
        <w:rPr>
          <w:vertAlign w:val="subscript"/>
        </w:rPr>
        <w:t>RFBW</w:t>
      </w:r>
      <w:r w:rsidRPr="00E93C8B">
        <w:t>_T’</w:t>
      </w:r>
      <w:r w:rsidRPr="00E93C8B">
        <w:rPr>
          <w:vertAlign w:val="subscript"/>
        </w:rPr>
        <w:t>RFBW</w:t>
      </w:r>
      <w:r w:rsidRPr="00E93C8B">
        <w:t>, out-of-band blocking testing above the highest operating band may be omitted</w:t>
      </w:r>
      <w:r w:rsidRPr="00E93C8B">
        <w:rPr>
          <w:rFonts w:hint="eastAsia"/>
          <w:lang w:eastAsia="zh-CN"/>
        </w:rPr>
        <w:t>.</w:t>
      </w:r>
    </w:p>
    <w:p w14:paraId="5CF2A52F" w14:textId="77777777" w:rsidR="004D3370" w:rsidRPr="00E93C8B" w:rsidRDefault="004D3370" w:rsidP="004D3370">
      <w:pPr>
        <w:pStyle w:val="B1"/>
      </w:pPr>
      <w:r w:rsidRPr="00E93C8B">
        <w:t>- For B’</w:t>
      </w:r>
      <w:r w:rsidRPr="00E93C8B">
        <w:rPr>
          <w:vertAlign w:val="subscript"/>
        </w:rPr>
        <w:t>RFBW</w:t>
      </w:r>
      <w:r w:rsidRPr="00E93C8B">
        <w:t>_T</w:t>
      </w:r>
      <w:r w:rsidRPr="00E93C8B">
        <w:rPr>
          <w:vertAlign w:val="subscript"/>
        </w:rPr>
        <w:t>RFBW</w:t>
      </w:r>
      <w:r w:rsidRPr="00E93C8B">
        <w:t>, out-of-band blocking testing below the lowest operating band may be omitted</w:t>
      </w:r>
      <w:r w:rsidRPr="00E93C8B">
        <w:rPr>
          <w:rFonts w:hint="eastAsia"/>
          <w:lang w:eastAsia="zh-CN"/>
        </w:rPr>
        <w:t>.</w:t>
      </w:r>
    </w:p>
    <w:p w14:paraId="63B7F3B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an UE simulator operating at the assigned channel frequency of the wanted signal and a signal generator to the antenna connector of one Rx port.</w:t>
      </w:r>
    </w:p>
    <w:p w14:paraId="230E503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7727E41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r w:rsidR="004D3370" w:rsidRPr="00E93C8B">
        <w:rPr>
          <w:rFonts w:eastAsia="MS P??"/>
        </w:rPr>
        <w:t xml:space="preserve"> </w:t>
      </w:r>
      <w:r w:rsidR="004D3370" w:rsidRPr="00E93C8B">
        <w:rPr>
          <w:rFonts w:cs="v4.2.0"/>
        </w:rPr>
        <w:t xml:space="preserve">For a BS supporting multi-carrier operation, </w:t>
      </w:r>
      <w:r w:rsidR="004D3370" w:rsidRPr="00E93C8B">
        <w:t xml:space="preserve">generate the wanted signal according to </w:t>
      </w:r>
      <w:r w:rsidR="004D3370" w:rsidRPr="00E93C8B">
        <w:rPr>
          <w:snapToGrid w:val="0"/>
        </w:rPr>
        <w:t xml:space="preserve">the applicable test configuration (see </w:t>
      </w:r>
      <w:r w:rsidR="004D3370" w:rsidRPr="00E93C8B">
        <w:rPr>
          <w:rFonts w:hint="eastAsia"/>
          <w:snapToGrid w:val="0"/>
          <w:lang w:eastAsia="zh-CN"/>
        </w:rPr>
        <w:t>sub</w:t>
      </w:r>
      <w:r w:rsidR="004D3370" w:rsidRPr="00E93C8B">
        <w:rPr>
          <w:snapToGrid w:val="0"/>
        </w:rPr>
        <w:t xml:space="preserve">clause </w:t>
      </w:r>
      <w:r w:rsidR="004D3370" w:rsidRPr="00E93C8B">
        <w:rPr>
          <w:rFonts w:hint="eastAsia"/>
          <w:snapToGrid w:val="0"/>
          <w:lang w:eastAsia="zh-CN"/>
        </w:rPr>
        <w:t>5.20 and 5.21</w:t>
      </w:r>
      <w:r w:rsidR="004D3370" w:rsidRPr="00E93C8B">
        <w:rPr>
          <w:snapToGrid w:val="0"/>
        </w:rPr>
        <w:t>) using</w:t>
      </w:r>
      <w:r w:rsidR="004D3370" w:rsidRPr="00E93C8B">
        <w:t xml:space="preserve"> </w:t>
      </w:r>
      <w:r w:rsidR="004D3370" w:rsidRPr="00E93C8B">
        <w:rPr>
          <w:rFonts w:hint="eastAsia"/>
          <w:lang w:eastAsia="zh-CN"/>
        </w:rPr>
        <w:t>the UL reference measurement channel in Annex A.2.1on all carriers for</w:t>
      </w:r>
      <w:r w:rsidR="004D3370" w:rsidRPr="00E93C8B">
        <w:t xml:space="preserve"> the BS under test. </w:t>
      </w:r>
      <w:r w:rsidRPr="00E93C8B">
        <w:rPr>
          <w:rFonts w:eastAsia="MS P??" w:cs="v4.2.0"/>
        </w:rPr>
        <w:t xml:space="preserve">The level of the UE simulator signal measured at the BS antenna connector shall be set </w:t>
      </w:r>
      <w:r w:rsidR="004D3370" w:rsidRPr="00E93C8B">
        <w:rPr>
          <w:rFonts w:cs="v4.2.0" w:hint="eastAsia"/>
          <w:lang w:eastAsia="zh-CN"/>
        </w:rPr>
        <w:t>according to subclause 7.5.2.2</w:t>
      </w:r>
      <w:r w:rsidRPr="00E93C8B">
        <w:rPr>
          <w:rFonts w:eastAsia="MS P??" w:cs="v4.2.0"/>
        </w:rPr>
        <w:t>.</w:t>
      </w:r>
    </w:p>
    <w:p w14:paraId="5065E9DF" w14:textId="77777777" w:rsidR="00896404" w:rsidRPr="00E93C8B" w:rsidRDefault="00896404" w:rsidP="00896404">
      <w:pPr>
        <w:pStyle w:val="Heading4"/>
        <w:rPr>
          <w:rFonts w:eastAsia="MS P??" w:cs="v4.2.0"/>
        </w:rPr>
      </w:pPr>
      <w:bookmarkStart w:id="553" w:name="_Toc518920275"/>
      <w:r w:rsidRPr="00E93C8B">
        <w:rPr>
          <w:rFonts w:eastAsia="MS P??" w:cs="v4.2.0"/>
        </w:rPr>
        <w:t>7.5.4.2</w:t>
      </w:r>
      <w:r w:rsidRPr="00E93C8B">
        <w:rPr>
          <w:rFonts w:eastAsia="MS P??" w:cs="v4.2.0"/>
        </w:rPr>
        <w:tab/>
        <w:t>Procedure</w:t>
      </w:r>
      <w:bookmarkEnd w:id="553"/>
    </w:p>
    <w:p w14:paraId="70C9EDBF" w14:textId="77777777" w:rsidR="00896404" w:rsidRPr="00E93C8B" w:rsidRDefault="00896404" w:rsidP="00896404">
      <w:pPr>
        <w:pStyle w:val="Heading5"/>
        <w:rPr>
          <w:rFonts w:eastAsia="MS P??" w:cs="v4.2.0"/>
        </w:rPr>
      </w:pPr>
      <w:bookmarkStart w:id="554" w:name="_Toc518920276"/>
      <w:r w:rsidRPr="00E93C8B">
        <w:rPr>
          <w:rFonts w:cs="v4.2.0"/>
        </w:rPr>
        <w:t>7.5.4.2.1</w:t>
      </w:r>
      <w:r w:rsidRPr="00E93C8B">
        <w:rPr>
          <w:rFonts w:cs="v4.2.0"/>
        </w:rPr>
        <w:tab/>
        <w:t>3,84 Mcps TDD option</w:t>
      </w:r>
      <w:bookmarkEnd w:id="554"/>
    </w:p>
    <w:p w14:paraId="0DB29B2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17F69D81"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cs="v4.2.0"/>
          <w:noProof w:val="0"/>
        </w:rPr>
        <w:t xml:space="preserve">Fuw = </w:t>
      </w:r>
      <w:r w:rsidRPr="00E93C8B">
        <w:rPr>
          <w:rFonts w:cs="v4.2.0"/>
          <w:noProof w:val="0"/>
        </w:rPr>
        <w:sym w:font="Symbol" w:char="F0B1"/>
      </w:r>
      <w:r w:rsidRPr="00E93C8B">
        <w:rPr>
          <w:rFonts w:eastAsia="MS P??" w:cs="v4.2.0"/>
          <w:noProof w:val="0"/>
        </w:rPr>
        <w:t xml:space="preserve"> (n x 1 MHz),</w:t>
      </w:r>
    </w:p>
    <w:p w14:paraId="6B052724" w14:textId="77777777" w:rsidR="00896404" w:rsidRPr="00E93C8B" w:rsidRDefault="00896404" w:rsidP="00896404">
      <w:pPr>
        <w:tabs>
          <w:tab w:val="left" w:pos="357"/>
        </w:tabs>
        <w:ind w:left="357"/>
        <w:rPr>
          <w:rFonts w:eastAsia="MS P??" w:cs="v4.2.0"/>
        </w:rPr>
      </w:pPr>
      <w:r w:rsidRPr="00E93C8B">
        <w:rPr>
          <w:rFonts w:cs="v4.2.0"/>
        </w:rPr>
        <w:t>where n shall be increased in integer steps from n = 10 up to such a value that the center frequency of the interfering signal covers the range from 1 MHz to 12,75 GHz. The interfering signal level measured at the</w:t>
      </w:r>
      <w:r w:rsidRPr="00E93C8B">
        <w:rPr>
          <w:rFonts w:eastAsia="MS P??" w:cs="v4.2.0"/>
        </w:rPr>
        <w:t xml:space="preserve"> antenna connector shall be set in dependency of its center frequency, as specified in tables 7.6 to 7.10. The type of the interfering signal is either equivalent to a continuous wideband CDMA signal with one code of chip frequency 3,84 Mchip/s, filtered by an RRC transmit pulse-shaping filter with roll-off </w:t>
      </w:r>
      <w:r w:rsidRPr="00E93C8B">
        <w:rPr>
          <w:rFonts w:cs="v4.2.0"/>
        </w:rPr>
        <w:sym w:font="Symbol" w:char="F061"/>
      </w:r>
      <w:r w:rsidRPr="00E93C8B">
        <w:rPr>
          <w:rFonts w:cs="v4.2.0"/>
        </w:rPr>
        <w:t> </w:t>
      </w:r>
      <w:r w:rsidRPr="00E93C8B">
        <w:rPr>
          <w:rFonts w:eastAsia="MS P??" w:cs="v4.2.0"/>
        </w:rPr>
        <w:t>= 0,22, or a CW signal; see tables 7.6 to 7.10.</w:t>
      </w:r>
    </w:p>
    <w:p w14:paraId="3FBB82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178FC37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0149952E" w14:textId="77777777" w:rsidR="00896404" w:rsidRPr="00E93C8B" w:rsidRDefault="00896404" w:rsidP="00896404">
      <w:pPr>
        <w:pStyle w:val="Heading5"/>
        <w:rPr>
          <w:rFonts w:cs="v4.2.0"/>
        </w:rPr>
      </w:pPr>
      <w:bookmarkStart w:id="555" w:name="_Toc518920277"/>
      <w:r w:rsidRPr="00E93C8B">
        <w:rPr>
          <w:rFonts w:cs="v4.2.0"/>
        </w:rPr>
        <w:t>7.5.4.2.2</w:t>
      </w:r>
      <w:r w:rsidRPr="00E93C8B">
        <w:rPr>
          <w:rFonts w:cs="v4.2.0"/>
        </w:rPr>
        <w:tab/>
        <w:t>1,28 Mcps TDD option</w:t>
      </w:r>
      <w:bookmarkEnd w:id="555"/>
    </w:p>
    <w:p w14:paraId="7EECB1F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59754486"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rPr>
        <w:t>Fuw=</w:t>
      </w:r>
      <w:r w:rsidRPr="00E93C8B">
        <w:rPr>
          <w:rFonts w:cs="v4.2.0"/>
        </w:rPr>
        <w:sym w:font="Symbol" w:char="F0B1"/>
      </w:r>
      <w:r w:rsidRPr="00E93C8B">
        <w:rPr>
          <w:rFonts w:cs="v4.2.0"/>
        </w:rPr>
        <w:t>3,2 +</w:t>
      </w:r>
      <w:r w:rsidR="000A68BE" w:rsidRPr="00E93C8B">
        <w:rPr>
          <w:rFonts w:cs="v4.2.0" w:hint="eastAsia"/>
          <w:lang w:eastAsia="zh-CN"/>
        </w:rPr>
        <w:t>/-</w:t>
      </w:r>
      <w:r w:rsidRPr="00E93C8B">
        <w:rPr>
          <w:rFonts w:cs="v4.2.0"/>
        </w:rPr>
        <w:t xml:space="preserve"> n) x 1 MHz</w:t>
      </w:r>
    </w:p>
    <w:p w14:paraId="02D2B99A" w14:textId="77777777" w:rsidR="00896404" w:rsidRPr="00E93C8B" w:rsidRDefault="00896404" w:rsidP="00896404">
      <w:pPr>
        <w:pStyle w:val="B1"/>
        <w:rPr>
          <w:rFonts w:eastAsia="MS P??" w:cs="v4.2.0"/>
        </w:rPr>
      </w:pPr>
      <w:r w:rsidRPr="00E93C8B">
        <w:rPr>
          <w:rFonts w:cs="v4.2.0"/>
        </w:rPr>
        <w:tab/>
        <w:t>where n shall be increased in integer steps from n = 0 up to such a value that the center frequency of the interfering signal covers the range from 1 MHz to 12,75 GHz. The interfering signal level measured at the</w:t>
      </w:r>
      <w:r w:rsidRPr="00E93C8B">
        <w:rPr>
          <w:rFonts w:eastAsia="MS P??" w:cs="v4.2.0"/>
        </w:rPr>
        <w:t xml:space="preserve"> antenna connector shall be set in dependency of its center frequency, as specified in tables 7.6A to 7.10A. The type of the interfering signal is either equivalent to a continuous wideband CDMA signal with one code of chip frequency 1,28 Mchip/s, filtered by an RRC transmit pulse-shaping filter with roll-off </w:t>
      </w:r>
      <w:r w:rsidRPr="00E93C8B">
        <w:rPr>
          <w:rFonts w:cs="v4.2.0"/>
        </w:rPr>
        <w:sym w:font="Symbol" w:char="F061"/>
      </w:r>
      <w:r w:rsidRPr="00E93C8B">
        <w:rPr>
          <w:rFonts w:cs="v4.2.0"/>
        </w:rPr>
        <w:t> </w:t>
      </w:r>
      <w:r w:rsidRPr="00E93C8B">
        <w:rPr>
          <w:rFonts w:eastAsia="MS P??" w:cs="v4.2.0"/>
        </w:rPr>
        <w:t>= 0,22, or a CW signal; see tables 7.6A to 7.10A.</w:t>
      </w:r>
    </w:p>
    <w:p w14:paraId="6926F22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1624BEA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1AB1E5A8" w14:textId="77777777" w:rsidR="000A68BE" w:rsidRPr="00E93C8B" w:rsidRDefault="000A68BE" w:rsidP="000A68BE">
      <w:pPr>
        <w:rPr>
          <w:rFonts w:eastAsia="MS P??"/>
        </w:rPr>
      </w:pPr>
      <w:r w:rsidRPr="00E93C8B">
        <w:rPr>
          <w:rFonts w:eastAsia="MS P??"/>
        </w:rPr>
        <w:t>In addition, for a multi-band capable BS with separate antenna connectors, the following steps shall apply:</w:t>
      </w:r>
    </w:p>
    <w:p w14:paraId="35C4163A" w14:textId="77777777" w:rsidR="000A68BE" w:rsidRPr="00E93C8B" w:rsidRDefault="000A68BE" w:rsidP="000A68BE">
      <w:pPr>
        <w:pStyle w:val="B1"/>
        <w:rPr>
          <w:rFonts w:eastAsia="MS P??"/>
        </w:rPr>
      </w:pPr>
      <w:r w:rsidRPr="00E93C8B">
        <w:rPr>
          <w:rFonts w:eastAsia="MS P??"/>
        </w:rPr>
        <w:t>(4)</w:t>
      </w:r>
      <w:r w:rsidRPr="00E93C8B">
        <w:rPr>
          <w:rFonts w:eastAsia="MS P??"/>
        </w:rPr>
        <w:tab/>
        <w:t>For single band tests, repeat the steps above per involved band with no carrier activated in the other band.</w:t>
      </w:r>
    </w:p>
    <w:p w14:paraId="3E9591C0" w14:textId="77777777" w:rsidR="000A68BE" w:rsidRPr="00E93C8B" w:rsidRDefault="000A68BE" w:rsidP="000A68BE">
      <w:pPr>
        <w:pStyle w:val="B1"/>
        <w:rPr>
          <w:rFonts w:eastAsia="MS P??"/>
        </w:rPr>
      </w:pPr>
      <w:r w:rsidRPr="00E93C8B">
        <w:rPr>
          <w:rFonts w:eastAsia="MS P??"/>
        </w:rPr>
        <w:lastRenderedPageBreak/>
        <w:t>(5)</w:t>
      </w:r>
      <w:r w:rsidRPr="00E93C8B">
        <w:rPr>
          <w:rFonts w:eastAsia="MS P??"/>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0B05550F" w14:textId="77777777" w:rsidR="000A68BE" w:rsidRPr="00E93C8B" w:rsidRDefault="000A68BE" w:rsidP="000A68BE">
      <w:pPr>
        <w:pStyle w:val="B1"/>
        <w:rPr>
          <w:rFonts w:eastAsia="MS P??"/>
        </w:rPr>
      </w:pPr>
      <w:r w:rsidRPr="00E93C8B">
        <w:rPr>
          <w:rFonts w:eastAsia="MS P??"/>
        </w:rPr>
        <w:t>(6)</w:t>
      </w:r>
      <w:r w:rsidRPr="00E93C8B">
        <w:rPr>
          <w:rFonts w:eastAsia="MS P??"/>
        </w:rPr>
        <w:tab/>
        <w:t>Repeat step (5) with the wanted signal for the other band(s) applied on the respective port(s).</w:t>
      </w:r>
    </w:p>
    <w:p w14:paraId="669CDFE9" w14:textId="77777777" w:rsidR="00896404" w:rsidRPr="00E93C8B" w:rsidRDefault="00896404" w:rsidP="00896404">
      <w:pPr>
        <w:pStyle w:val="Heading5"/>
        <w:rPr>
          <w:rFonts w:eastAsia="MS P??" w:cs="v4.2.0"/>
        </w:rPr>
      </w:pPr>
      <w:bookmarkStart w:id="556" w:name="_Toc518920278"/>
      <w:r w:rsidRPr="00E93C8B">
        <w:rPr>
          <w:rFonts w:cs="v4.2.0"/>
        </w:rPr>
        <w:t>7.5.4.2.3</w:t>
      </w:r>
      <w:r w:rsidRPr="00E93C8B">
        <w:rPr>
          <w:rFonts w:cs="v4.2.0"/>
        </w:rPr>
        <w:tab/>
        <w:t>7,68 Mcps TDD option</w:t>
      </w:r>
      <w:bookmarkEnd w:id="556"/>
    </w:p>
    <w:p w14:paraId="2B46E81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5A421976"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cs="v4.2.0"/>
          <w:noProof w:val="0"/>
        </w:rPr>
        <w:t xml:space="preserve">Fuw = </w:t>
      </w:r>
      <w:r w:rsidRPr="00E93C8B">
        <w:rPr>
          <w:rFonts w:cs="v4.2.0"/>
          <w:noProof w:val="0"/>
        </w:rPr>
        <w:sym w:font="Symbol" w:char="F0B1"/>
      </w:r>
      <w:r w:rsidRPr="00E93C8B">
        <w:rPr>
          <w:rFonts w:eastAsia="MS P??" w:cs="v4.2.0"/>
          <w:noProof w:val="0"/>
        </w:rPr>
        <w:t xml:space="preserve"> (n x 1 MHz),</w:t>
      </w:r>
    </w:p>
    <w:p w14:paraId="34D7A7AC" w14:textId="77777777" w:rsidR="00896404" w:rsidRPr="00E93C8B" w:rsidRDefault="00896404" w:rsidP="00896404">
      <w:pPr>
        <w:pStyle w:val="B1"/>
        <w:rPr>
          <w:rFonts w:eastAsia="MS P??"/>
        </w:rPr>
      </w:pPr>
      <w:r w:rsidRPr="00E93C8B">
        <w:tab/>
        <w:t>where n shall be increased in integer steps from n = 20 up to such a value that the center frequency of the interfering signal covers the range from 1 MHz to 12,75 GHz. The interfering signal level measured at the</w:t>
      </w:r>
      <w:r w:rsidRPr="00E93C8B">
        <w:rPr>
          <w:rFonts w:eastAsia="MS P??"/>
        </w:rPr>
        <w:t xml:space="preserve"> antenna connector shall be set in dependency of its center frequency, as specified in tables 7.6B to 7.10F. The type of the interfering signal is either equivalent to a continuous wideband CDMA signal with one code of chip frequency 7,68 Mchip/s, filtered by an </w:t>
      </w:r>
      <w:smartTag w:uri="urn:schemas-microsoft-com:office:smarttags" w:element="stockticker">
        <w:r w:rsidRPr="00E93C8B">
          <w:rPr>
            <w:rFonts w:eastAsia="MS P??"/>
          </w:rPr>
          <w:t>RRC</w:t>
        </w:r>
      </w:smartTag>
      <w:r w:rsidRPr="00E93C8B">
        <w:rPr>
          <w:rFonts w:eastAsia="MS P??"/>
        </w:rPr>
        <w:t xml:space="preserve"> transmit pulse-shaping filter with roll-off </w:t>
      </w:r>
      <w:r w:rsidRPr="00E93C8B">
        <w:sym w:font="Symbol" w:char="F061"/>
      </w:r>
      <w:r w:rsidRPr="00E93C8B">
        <w:t> </w:t>
      </w:r>
      <w:r w:rsidRPr="00E93C8B">
        <w:rPr>
          <w:rFonts w:eastAsia="MS P??"/>
        </w:rPr>
        <w:t>= 0,22, or a CW signal; see subclause tables 7.6B to 7.10F.</w:t>
      </w:r>
    </w:p>
    <w:p w14:paraId="5048493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002E047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006D631C" w14:textId="77777777" w:rsidR="00896404" w:rsidRPr="00E93C8B" w:rsidRDefault="00896404" w:rsidP="00896404">
      <w:pPr>
        <w:pStyle w:val="Heading3"/>
        <w:rPr>
          <w:rFonts w:cs="v4.2.0"/>
        </w:rPr>
      </w:pPr>
      <w:bookmarkStart w:id="557" w:name="_Toc518920279"/>
      <w:r w:rsidRPr="00E93C8B">
        <w:rPr>
          <w:rFonts w:eastAsia="MS P??" w:cs="v4.2.0"/>
        </w:rPr>
        <w:t>7.5.5</w:t>
      </w:r>
      <w:r w:rsidRPr="00E93C8B">
        <w:rPr>
          <w:rFonts w:eastAsia="MS P??" w:cs="v4.2.0"/>
        </w:rPr>
        <w:tab/>
        <w:t>Test Requirements</w:t>
      </w:r>
      <w:bookmarkEnd w:id="557"/>
    </w:p>
    <w:p w14:paraId="7F7FC68B" w14:textId="77777777" w:rsidR="00896404" w:rsidRPr="00E93C8B" w:rsidRDefault="00896404" w:rsidP="00896404">
      <w:pPr>
        <w:pStyle w:val="NO"/>
        <w:rPr>
          <w:rFonts w:cs="v4.2.0"/>
        </w:rPr>
      </w:pPr>
      <w:r w:rsidRPr="00E93C8B">
        <w:rPr>
          <w:rFonts w:cs="v4.2.0"/>
        </w:rPr>
        <w:t>NOTE 1:</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3F0B280" w14:textId="77777777" w:rsidR="00896404" w:rsidRPr="00E93C8B" w:rsidRDefault="00896404" w:rsidP="00896404">
      <w:pPr>
        <w:rPr>
          <w:rFonts w:cs="v4.2.0"/>
        </w:rPr>
      </w:pPr>
      <w:r w:rsidRPr="00E93C8B">
        <w:rPr>
          <w:rFonts w:cs="v4.2.0"/>
        </w:rPr>
        <w:t>In all measurements made according to subclause 7.5.4.2, the BER shall not exceed 0,001.</w:t>
      </w:r>
    </w:p>
    <w:p w14:paraId="23FCBC3B" w14:textId="77777777" w:rsidR="00896404" w:rsidRPr="00E93C8B" w:rsidRDefault="00896404" w:rsidP="00896404">
      <w:pPr>
        <w:pStyle w:val="NO"/>
        <w:rPr>
          <w:rFonts w:cs="v4.2.0"/>
        </w:rPr>
      </w:pPr>
      <w:r w:rsidRPr="00E93C8B">
        <w:rPr>
          <w:rFonts w:eastAsia="MS P??"/>
        </w:rPr>
        <w:t>NOTE 2:</w:t>
      </w:r>
      <w:r w:rsidRPr="00E93C8B">
        <w:rPr>
          <w:rFonts w:eastAsia="MS P??"/>
        </w:rPr>
        <w:tab/>
        <w:t>Annex F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14:paraId="31CDF435" w14:textId="77777777" w:rsidR="00896404" w:rsidRPr="00E93C8B" w:rsidRDefault="00896404" w:rsidP="00896404">
      <w:pPr>
        <w:pStyle w:val="Heading2"/>
        <w:rPr>
          <w:rFonts w:cs="v4.2.0"/>
        </w:rPr>
      </w:pPr>
      <w:bookmarkStart w:id="558" w:name="_Toc518920280"/>
      <w:r w:rsidRPr="00E93C8B">
        <w:rPr>
          <w:rFonts w:cs="v4.2.0"/>
        </w:rPr>
        <w:t>7.6</w:t>
      </w:r>
      <w:r w:rsidRPr="00E93C8B">
        <w:rPr>
          <w:rFonts w:cs="v4.2.0"/>
        </w:rPr>
        <w:tab/>
        <w:t>Intermodulation characteristics</w:t>
      </w:r>
      <w:bookmarkEnd w:id="558"/>
    </w:p>
    <w:p w14:paraId="451E67C0" w14:textId="77777777" w:rsidR="00896404" w:rsidRPr="00E93C8B" w:rsidRDefault="00896404" w:rsidP="00896404">
      <w:pPr>
        <w:pStyle w:val="Heading3"/>
        <w:rPr>
          <w:rFonts w:cs="v4.2.0"/>
        </w:rPr>
      </w:pPr>
      <w:bookmarkStart w:id="559" w:name="_Toc518920281"/>
      <w:r w:rsidRPr="00E93C8B">
        <w:rPr>
          <w:rFonts w:cs="v4.2.0"/>
        </w:rPr>
        <w:t>7.6.1</w:t>
      </w:r>
      <w:r w:rsidRPr="00E93C8B">
        <w:rPr>
          <w:rFonts w:cs="v4.2.0"/>
        </w:rPr>
        <w:tab/>
        <w:t>Definition and applicability</w:t>
      </w:r>
      <w:bookmarkEnd w:id="559"/>
    </w:p>
    <w:p w14:paraId="3A7F0A11" w14:textId="77777777" w:rsidR="00896404" w:rsidRPr="00E93C8B" w:rsidRDefault="00896404" w:rsidP="00896404">
      <w:pPr>
        <w:rPr>
          <w:rFonts w:cs="v4.2.0"/>
        </w:rPr>
      </w:pPr>
      <w:r w:rsidRPr="00E93C8B">
        <w:rPr>
          <w:rFonts w:cs="v4.2.0"/>
        </w:rPr>
        <w:t xml:space="preserve">Third and higher order mixing of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 </w:t>
      </w:r>
    </w:p>
    <w:p w14:paraId="36B1F56F" w14:textId="77777777" w:rsidR="00896404" w:rsidRPr="00E93C8B" w:rsidRDefault="00896404" w:rsidP="00896404">
      <w:pPr>
        <w:pStyle w:val="Heading3"/>
        <w:rPr>
          <w:rFonts w:eastAsia="MS P??" w:cs="v4.2.0"/>
        </w:rPr>
      </w:pPr>
      <w:bookmarkStart w:id="560" w:name="_Toc518920282"/>
      <w:r w:rsidRPr="00E93C8B">
        <w:rPr>
          <w:rFonts w:eastAsia="MS P??" w:cs="v4.2.0"/>
        </w:rPr>
        <w:t>7.6.2</w:t>
      </w:r>
      <w:r w:rsidRPr="00E93C8B">
        <w:rPr>
          <w:rFonts w:eastAsia="MS P??" w:cs="v4.2.0"/>
        </w:rPr>
        <w:tab/>
        <w:t>Minimum Requirements</w:t>
      </w:r>
      <w:bookmarkEnd w:id="560"/>
    </w:p>
    <w:p w14:paraId="64217332" w14:textId="77777777" w:rsidR="00896404" w:rsidRPr="00E93C8B" w:rsidRDefault="00896404" w:rsidP="00896404">
      <w:pPr>
        <w:pStyle w:val="Heading4"/>
        <w:rPr>
          <w:rFonts w:cs="v4.2.0"/>
        </w:rPr>
      </w:pPr>
      <w:bookmarkStart w:id="561" w:name="_Toc518920283"/>
      <w:r w:rsidRPr="00E93C8B">
        <w:rPr>
          <w:rFonts w:cs="v4.2.0"/>
        </w:rPr>
        <w:t>7.6.2.1</w:t>
      </w:r>
      <w:r w:rsidRPr="00E93C8B">
        <w:rPr>
          <w:rFonts w:cs="v4.2.0"/>
        </w:rPr>
        <w:tab/>
        <w:t>3,84 Mcps TDD option</w:t>
      </w:r>
      <w:bookmarkEnd w:id="561"/>
    </w:p>
    <w:p w14:paraId="724D3721"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1748D165" w14:textId="77777777" w:rsidR="00896404" w:rsidRPr="00E93C8B" w:rsidRDefault="00896404" w:rsidP="00896404">
      <w:pPr>
        <w:pStyle w:val="B1"/>
      </w:pPr>
      <w:r w:rsidRPr="00E93C8B">
        <w:t>-</w:t>
      </w:r>
      <w:r w:rsidRPr="00E93C8B">
        <w:tab/>
        <w:t>A wanted signal at the assigned channel frequency, with mean power 6 dB above the static reference level.</w:t>
      </w:r>
    </w:p>
    <w:p w14:paraId="5F95D273" w14:textId="77777777" w:rsidR="00896404" w:rsidRPr="00E93C8B" w:rsidRDefault="00896404" w:rsidP="00896404">
      <w:pPr>
        <w:pStyle w:val="B1"/>
      </w:pPr>
      <w:r w:rsidRPr="00E93C8B">
        <w:t>-</w:t>
      </w:r>
      <w:r w:rsidRPr="00E93C8B">
        <w:tab/>
        <w:t xml:space="preserve">Two interfering signals with the parameters specified in table 7.11. </w:t>
      </w:r>
    </w:p>
    <w:p w14:paraId="11B77FEA" w14:textId="77777777" w:rsidR="00896404" w:rsidRPr="00E93C8B" w:rsidRDefault="00896404" w:rsidP="00896404">
      <w:pPr>
        <w:pStyle w:val="TH"/>
        <w:outlineLvl w:val="0"/>
        <w:rPr>
          <w:rFonts w:cs="v4.2.0"/>
        </w:rPr>
      </w:pPr>
      <w:r w:rsidRPr="00E93C8B">
        <w:rPr>
          <w:rFonts w:cs="v4.2.0"/>
        </w:rPr>
        <w:lastRenderedPageBreak/>
        <w:t>Table 7.11: Parameters of the interfering signals for intermodulation characteristics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1A0C88BB" w14:textId="77777777">
        <w:trPr>
          <w:cantSplit/>
          <w:trHeight w:val="113"/>
          <w:jc w:val="center"/>
        </w:trPr>
        <w:tc>
          <w:tcPr>
            <w:tcW w:w="3639" w:type="dxa"/>
            <w:gridSpan w:val="2"/>
          </w:tcPr>
          <w:p w14:paraId="47B2EA55"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35D48CCE" w14:textId="77777777" w:rsidR="00896404" w:rsidRPr="00C95AF0" w:rsidRDefault="00896404" w:rsidP="00896404">
            <w:pPr>
              <w:pStyle w:val="TAH"/>
              <w:rPr>
                <w:rFonts w:cs="v4.2.0"/>
              </w:rPr>
            </w:pPr>
            <w:r w:rsidRPr="00C95AF0">
              <w:rPr>
                <w:rFonts w:cs="v4.2.0"/>
              </w:rPr>
              <w:t>Offset</w:t>
            </w:r>
          </w:p>
        </w:tc>
        <w:tc>
          <w:tcPr>
            <w:tcW w:w="2693" w:type="dxa"/>
            <w:vMerge w:val="restart"/>
          </w:tcPr>
          <w:p w14:paraId="362A9114" w14:textId="77777777" w:rsidR="00896404" w:rsidRPr="00C95AF0" w:rsidRDefault="00896404" w:rsidP="00896404">
            <w:pPr>
              <w:pStyle w:val="TAH"/>
              <w:rPr>
                <w:rFonts w:cs="v4.2.0"/>
              </w:rPr>
            </w:pPr>
            <w:r w:rsidRPr="00C95AF0">
              <w:rPr>
                <w:rFonts w:cs="v4.2.0"/>
              </w:rPr>
              <w:t>Type of Interfering Signal</w:t>
            </w:r>
          </w:p>
        </w:tc>
      </w:tr>
      <w:tr w:rsidR="00896404" w:rsidRPr="00C95AF0" w14:paraId="14C515BB" w14:textId="77777777">
        <w:trPr>
          <w:cantSplit/>
          <w:trHeight w:val="112"/>
          <w:jc w:val="center"/>
        </w:trPr>
        <w:tc>
          <w:tcPr>
            <w:tcW w:w="1830" w:type="dxa"/>
          </w:tcPr>
          <w:p w14:paraId="6DE626F4" w14:textId="77777777" w:rsidR="00896404" w:rsidRPr="00C95AF0" w:rsidRDefault="00896404" w:rsidP="00896404">
            <w:pPr>
              <w:pStyle w:val="TAH"/>
              <w:rPr>
                <w:rFonts w:cs="v4.2.0"/>
              </w:rPr>
            </w:pPr>
            <w:r w:rsidRPr="00C95AF0">
              <w:rPr>
                <w:rFonts w:cs="v4.2.0"/>
              </w:rPr>
              <w:t>Wide Area BS</w:t>
            </w:r>
          </w:p>
        </w:tc>
        <w:tc>
          <w:tcPr>
            <w:tcW w:w="1809" w:type="dxa"/>
          </w:tcPr>
          <w:p w14:paraId="3171413F" w14:textId="77777777" w:rsidR="00896404" w:rsidRPr="00C95AF0" w:rsidRDefault="00896404" w:rsidP="00896404">
            <w:pPr>
              <w:pStyle w:val="TAH"/>
              <w:rPr>
                <w:rFonts w:cs="v4.2.0"/>
              </w:rPr>
            </w:pPr>
            <w:r w:rsidRPr="00C95AF0">
              <w:rPr>
                <w:rFonts w:cs="v4.2.0"/>
              </w:rPr>
              <w:t>Local Area BS</w:t>
            </w:r>
          </w:p>
        </w:tc>
        <w:tc>
          <w:tcPr>
            <w:tcW w:w="1299" w:type="dxa"/>
            <w:vMerge/>
          </w:tcPr>
          <w:p w14:paraId="60E0E939" w14:textId="77777777" w:rsidR="00896404" w:rsidRPr="00C95AF0" w:rsidRDefault="00896404" w:rsidP="00896404">
            <w:pPr>
              <w:pStyle w:val="TAH"/>
              <w:rPr>
                <w:rFonts w:cs="v4.2.0"/>
              </w:rPr>
            </w:pPr>
          </w:p>
        </w:tc>
        <w:tc>
          <w:tcPr>
            <w:tcW w:w="2693" w:type="dxa"/>
            <w:vMerge/>
          </w:tcPr>
          <w:p w14:paraId="2F6019A8" w14:textId="77777777" w:rsidR="00896404" w:rsidRPr="00C95AF0" w:rsidRDefault="00896404" w:rsidP="00896404">
            <w:pPr>
              <w:pStyle w:val="TAH"/>
              <w:rPr>
                <w:rFonts w:cs="v4.2.0"/>
              </w:rPr>
            </w:pPr>
          </w:p>
        </w:tc>
      </w:tr>
      <w:tr w:rsidR="00896404" w:rsidRPr="00C95AF0" w14:paraId="3824D7DE" w14:textId="77777777">
        <w:trPr>
          <w:jc w:val="center"/>
        </w:trPr>
        <w:tc>
          <w:tcPr>
            <w:tcW w:w="1830" w:type="dxa"/>
          </w:tcPr>
          <w:p w14:paraId="67DF5649" w14:textId="77777777" w:rsidR="00896404" w:rsidRPr="00C95AF0" w:rsidRDefault="00896404" w:rsidP="00896404">
            <w:pPr>
              <w:pStyle w:val="TAC"/>
              <w:rPr>
                <w:rFonts w:cs="v4.2.0"/>
              </w:rPr>
            </w:pPr>
            <w:r w:rsidRPr="00C95AF0">
              <w:rPr>
                <w:rFonts w:cs="v4.2.0"/>
              </w:rPr>
              <w:t>- 48 dBm</w:t>
            </w:r>
          </w:p>
        </w:tc>
        <w:tc>
          <w:tcPr>
            <w:tcW w:w="1809" w:type="dxa"/>
          </w:tcPr>
          <w:p w14:paraId="7DFE26ED" w14:textId="77777777" w:rsidR="00896404" w:rsidRPr="00C95AF0" w:rsidRDefault="00896404" w:rsidP="00896404">
            <w:pPr>
              <w:pStyle w:val="TAC"/>
              <w:rPr>
                <w:rFonts w:cs="v4.2.0"/>
              </w:rPr>
            </w:pPr>
            <w:r w:rsidRPr="00C95AF0">
              <w:rPr>
                <w:rFonts w:cs="v4.2.0"/>
              </w:rPr>
              <w:t>- 38 dBm</w:t>
            </w:r>
          </w:p>
        </w:tc>
        <w:tc>
          <w:tcPr>
            <w:tcW w:w="1299" w:type="dxa"/>
          </w:tcPr>
          <w:p w14:paraId="1A284E55" w14:textId="77777777" w:rsidR="00896404" w:rsidRPr="00C95AF0" w:rsidRDefault="00896404" w:rsidP="00896404">
            <w:pPr>
              <w:pStyle w:val="TAC"/>
              <w:rPr>
                <w:rFonts w:cs="v4.2.0"/>
              </w:rPr>
            </w:pPr>
            <w:r w:rsidRPr="00C95AF0">
              <w:rPr>
                <w:rFonts w:cs="v4.2.0"/>
              </w:rPr>
              <w:t>10 MHz</w:t>
            </w:r>
          </w:p>
        </w:tc>
        <w:tc>
          <w:tcPr>
            <w:tcW w:w="2693" w:type="dxa"/>
          </w:tcPr>
          <w:p w14:paraId="1751CCA7" w14:textId="77777777" w:rsidR="00896404" w:rsidRPr="00C95AF0" w:rsidRDefault="00896404" w:rsidP="00896404">
            <w:pPr>
              <w:pStyle w:val="TAC"/>
              <w:rPr>
                <w:rFonts w:cs="v4.2.0"/>
              </w:rPr>
            </w:pPr>
            <w:r w:rsidRPr="00C95AF0">
              <w:rPr>
                <w:rFonts w:cs="v4.2.0"/>
              </w:rPr>
              <w:t>CW signal</w:t>
            </w:r>
          </w:p>
        </w:tc>
      </w:tr>
      <w:tr w:rsidR="00896404" w:rsidRPr="00C95AF0" w14:paraId="580F641B" w14:textId="77777777">
        <w:trPr>
          <w:jc w:val="center"/>
        </w:trPr>
        <w:tc>
          <w:tcPr>
            <w:tcW w:w="1830" w:type="dxa"/>
          </w:tcPr>
          <w:p w14:paraId="787A3823" w14:textId="77777777" w:rsidR="00896404" w:rsidRPr="00C95AF0" w:rsidRDefault="00896404" w:rsidP="00896404">
            <w:pPr>
              <w:pStyle w:val="TAC"/>
              <w:rPr>
                <w:rFonts w:cs="v4.2.0"/>
              </w:rPr>
            </w:pPr>
            <w:r w:rsidRPr="00C95AF0">
              <w:rPr>
                <w:rFonts w:cs="v4.2.0"/>
              </w:rPr>
              <w:t>- 48 dBm</w:t>
            </w:r>
          </w:p>
        </w:tc>
        <w:tc>
          <w:tcPr>
            <w:tcW w:w="1809" w:type="dxa"/>
          </w:tcPr>
          <w:p w14:paraId="03C8846A" w14:textId="77777777" w:rsidR="00896404" w:rsidRPr="00C95AF0" w:rsidRDefault="00896404" w:rsidP="00896404">
            <w:pPr>
              <w:pStyle w:val="TAC"/>
              <w:rPr>
                <w:rFonts w:cs="v4.2.0"/>
              </w:rPr>
            </w:pPr>
            <w:r w:rsidRPr="00C95AF0">
              <w:rPr>
                <w:rFonts w:cs="v4.2.0"/>
              </w:rPr>
              <w:t>- 38 dBm</w:t>
            </w:r>
          </w:p>
        </w:tc>
        <w:tc>
          <w:tcPr>
            <w:tcW w:w="1299" w:type="dxa"/>
          </w:tcPr>
          <w:p w14:paraId="3E8C86FD" w14:textId="77777777" w:rsidR="00896404" w:rsidRPr="00C95AF0" w:rsidRDefault="00896404" w:rsidP="00896404">
            <w:pPr>
              <w:pStyle w:val="TAC"/>
              <w:rPr>
                <w:rFonts w:cs="v4.2.0"/>
              </w:rPr>
            </w:pPr>
            <w:r w:rsidRPr="00C95AF0">
              <w:rPr>
                <w:rFonts w:cs="v4.2.0"/>
              </w:rPr>
              <w:t>20 MHz</w:t>
            </w:r>
          </w:p>
        </w:tc>
        <w:tc>
          <w:tcPr>
            <w:tcW w:w="2693" w:type="dxa"/>
          </w:tcPr>
          <w:p w14:paraId="30235F65" w14:textId="77777777" w:rsidR="00896404" w:rsidRPr="00C95AF0" w:rsidRDefault="00896404" w:rsidP="00896404">
            <w:pPr>
              <w:pStyle w:val="TAC"/>
              <w:rPr>
                <w:rFonts w:cs="v4.2.0"/>
              </w:rPr>
            </w:pPr>
            <w:r w:rsidRPr="00C95AF0">
              <w:rPr>
                <w:rFonts w:cs="v4.2.0"/>
              </w:rPr>
              <w:t>WCDMA signal with one code</w:t>
            </w:r>
          </w:p>
        </w:tc>
      </w:tr>
    </w:tbl>
    <w:p w14:paraId="61804569" w14:textId="77777777" w:rsidR="00896404" w:rsidRPr="00E93C8B" w:rsidRDefault="00896404" w:rsidP="00896404">
      <w:pPr>
        <w:rPr>
          <w:rFonts w:cs="v4.2.0"/>
        </w:rPr>
      </w:pPr>
    </w:p>
    <w:p w14:paraId="10F3B2AD" w14:textId="77777777" w:rsidR="00896404" w:rsidRPr="00E93C8B" w:rsidRDefault="00896404" w:rsidP="00896404">
      <w:pPr>
        <w:rPr>
          <w:rFonts w:cs="v4.2.0"/>
        </w:rPr>
      </w:pPr>
      <w:r w:rsidRPr="00E93C8B">
        <w:rPr>
          <w:rFonts w:cs="v4.2.0"/>
        </w:rPr>
        <w:t>The normative reference for this requirement is TS 25.105 [1] subclause 7.6.1.1.</w:t>
      </w:r>
    </w:p>
    <w:p w14:paraId="701A4F0B" w14:textId="77777777" w:rsidR="00896404" w:rsidRPr="00E93C8B" w:rsidRDefault="00896404" w:rsidP="00896404">
      <w:pPr>
        <w:pStyle w:val="Heading4"/>
        <w:rPr>
          <w:rFonts w:cs="v4.2.0"/>
        </w:rPr>
      </w:pPr>
      <w:bookmarkStart w:id="562" w:name="_Toc518920284"/>
      <w:r w:rsidRPr="00E93C8B">
        <w:rPr>
          <w:rFonts w:cs="v4.2.0"/>
        </w:rPr>
        <w:t>7.6.2.2</w:t>
      </w:r>
      <w:r w:rsidRPr="00E93C8B">
        <w:rPr>
          <w:rFonts w:cs="v4.2.0"/>
        </w:rPr>
        <w:tab/>
        <w:t>1,28 Mcps TDD option</w:t>
      </w:r>
      <w:bookmarkEnd w:id="562"/>
    </w:p>
    <w:p w14:paraId="3C573BAD"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79993E3A" w14:textId="77777777" w:rsidR="00896404" w:rsidRPr="00E93C8B" w:rsidRDefault="00896404" w:rsidP="00896404">
      <w:pPr>
        <w:pStyle w:val="B1"/>
      </w:pPr>
      <w:r w:rsidRPr="00E93C8B">
        <w:t>-</w:t>
      </w:r>
      <w:r w:rsidRPr="00E93C8B">
        <w:tab/>
        <w:t>A wanted signal at the assigned channel frequency, with mean power 6 dB above the static reference level.</w:t>
      </w:r>
    </w:p>
    <w:p w14:paraId="06F523DF" w14:textId="77777777" w:rsidR="00896404" w:rsidRPr="00E93C8B" w:rsidRDefault="00896404" w:rsidP="00896404">
      <w:pPr>
        <w:pStyle w:val="B1"/>
      </w:pPr>
      <w:r w:rsidRPr="00E93C8B">
        <w:t>-</w:t>
      </w:r>
      <w:r w:rsidRPr="00E93C8B">
        <w:tab/>
        <w:t>Two interfering signals with the parameters specified in table 7.11A.</w:t>
      </w:r>
    </w:p>
    <w:p w14:paraId="056DCB9A" w14:textId="77777777" w:rsidR="000A68BE" w:rsidRPr="00E93C8B" w:rsidRDefault="000A68BE" w:rsidP="000A68BE">
      <w:pPr>
        <w:rPr>
          <w:lang w:eastAsia="zh-CN"/>
        </w:rPr>
      </w:pPr>
      <w:r w:rsidRPr="00E93C8B">
        <w:t>The blocking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60287F27" w14:textId="77777777" w:rsidR="000A68BE" w:rsidRPr="00E93C8B" w:rsidRDefault="000A68BE" w:rsidP="000A68BE">
      <w:r w:rsidRPr="00E93C8B">
        <w:t xml:space="preserve">For BS </w:t>
      </w:r>
      <w:r w:rsidRPr="00E93C8B">
        <w:rPr>
          <w:rFonts w:hint="eastAsia"/>
          <w:lang w:eastAsia="zh-CN"/>
        </w:rPr>
        <w:t xml:space="preserve">capable of multi-band operation, </w:t>
      </w:r>
      <w:r w:rsidRPr="00E93C8B">
        <w:t xml:space="preserve">the requirement applies in addition inside any </w:t>
      </w:r>
      <w:r w:rsidRPr="00E93C8B">
        <w:rPr>
          <w:rFonts w:hint="eastAsia"/>
          <w:lang w:eastAsia="zh-CN"/>
        </w:rPr>
        <w:t xml:space="preserve">inter RF bandwidth </w:t>
      </w:r>
      <w:r w:rsidRPr="00E93C8B">
        <w:t xml:space="preserve">gap, in case the gap size is at least </w:t>
      </w:r>
      <w:r w:rsidRPr="00E93C8B">
        <w:rPr>
          <w:rFonts w:hint="eastAsia"/>
          <w:lang w:eastAsia="zh-CN"/>
        </w:rPr>
        <w:t>11.2MHz</w:t>
      </w:r>
      <w:r w:rsidRPr="00E93C8B">
        <w:t>.</w:t>
      </w:r>
      <w:r w:rsidRPr="00E93C8B">
        <w:rPr>
          <w:rFonts w:hint="eastAsia"/>
          <w:lang w:eastAsia="zh-CN"/>
        </w:rPr>
        <w:t xml:space="preserve"> </w:t>
      </w:r>
      <w:r w:rsidRPr="00E93C8B">
        <w:t>The CW interfering signal offset is defined relative to lower/upper RF bandwidth edges inside the inter RF bandwidth gap and is equal to -2.4MHz/+2.4MHz, respectively. The modulated interfering signal offset is defined relative to lower/upper RF bandwidth edges inside the inter RF bandwidth gap and is equal to -5.6MHz/+5.6MHz, respectively.</w:t>
      </w:r>
    </w:p>
    <w:p w14:paraId="0CA2DB74" w14:textId="77777777" w:rsidR="00896404" w:rsidRPr="00E93C8B" w:rsidRDefault="00896404" w:rsidP="00896404">
      <w:pPr>
        <w:pStyle w:val="TH"/>
        <w:outlineLvl w:val="0"/>
        <w:rPr>
          <w:rFonts w:cs="v4.2.0"/>
        </w:rPr>
      </w:pPr>
      <w:r w:rsidRPr="00E93C8B">
        <w:rPr>
          <w:rFonts w:cs="v4.2.0"/>
        </w:rPr>
        <w:t>Table 7.11A: Parameters of the interfering signals 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00405D38" w14:textId="77777777">
        <w:trPr>
          <w:cantSplit/>
          <w:trHeight w:val="113"/>
          <w:jc w:val="center"/>
        </w:trPr>
        <w:tc>
          <w:tcPr>
            <w:tcW w:w="3639" w:type="dxa"/>
            <w:gridSpan w:val="2"/>
          </w:tcPr>
          <w:p w14:paraId="5EC9B446"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7B15D80A" w14:textId="77777777" w:rsidR="00896404" w:rsidRPr="00C95AF0" w:rsidRDefault="00896404" w:rsidP="00896404">
            <w:pPr>
              <w:pStyle w:val="TAH"/>
              <w:rPr>
                <w:rFonts w:cs="v4.2.0"/>
              </w:rPr>
            </w:pPr>
            <w:r w:rsidRPr="00C95AF0">
              <w:rPr>
                <w:rFonts w:cs="v4.2.0"/>
              </w:rPr>
              <w:t>Offset</w:t>
            </w:r>
          </w:p>
        </w:tc>
        <w:tc>
          <w:tcPr>
            <w:tcW w:w="2693" w:type="dxa"/>
            <w:vMerge w:val="restart"/>
          </w:tcPr>
          <w:p w14:paraId="100DE615" w14:textId="77777777" w:rsidR="00896404" w:rsidRPr="00C95AF0" w:rsidRDefault="00896404" w:rsidP="00896404">
            <w:pPr>
              <w:pStyle w:val="TAH"/>
              <w:rPr>
                <w:rFonts w:cs="v4.2.0"/>
              </w:rPr>
            </w:pPr>
            <w:r w:rsidRPr="00C95AF0">
              <w:rPr>
                <w:rFonts w:cs="v4.2.0"/>
              </w:rPr>
              <w:t>Type of Interfering Signal</w:t>
            </w:r>
          </w:p>
        </w:tc>
      </w:tr>
      <w:tr w:rsidR="00896404" w:rsidRPr="00C95AF0" w14:paraId="3422285C" w14:textId="77777777">
        <w:trPr>
          <w:cantSplit/>
          <w:trHeight w:val="112"/>
          <w:jc w:val="center"/>
        </w:trPr>
        <w:tc>
          <w:tcPr>
            <w:tcW w:w="1830" w:type="dxa"/>
          </w:tcPr>
          <w:p w14:paraId="4044D98D" w14:textId="77777777" w:rsidR="00896404" w:rsidRPr="00C95AF0" w:rsidRDefault="00896404" w:rsidP="00896404">
            <w:pPr>
              <w:pStyle w:val="TAH"/>
              <w:rPr>
                <w:rFonts w:cs="v4.2.0"/>
              </w:rPr>
            </w:pPr>
            <w:r w:rsidRPr="00C95AF0">
              <w:rPr>
                <w:rFonts w:cs="v4.2.0"/>
              </w:rPr>
              <w:t>Wide Area BS</w:t>
            </w:r>
          </w:p>
        </w:tc>
        <w:tc>
          <w:tcPr>
            <w:tcW w:w="1809" w:type="dxa"/>
          </w:tcPr>
          <w:p w14:paraId="2C5AD682" w14:textId="77777777" w:rsidR="00896404" w:rsidRPr="00C95AF0" w:rsidRDefault="00896404" w:rsidP="00896404">
            <w:pPr>
              <w:pStyle w:val="TAH"/>
              <w:rPr>
                <w:rFonts w:cs="v4.2.0"/>
              </w:rPr>
            </w:pPr>
            <w:r w:rsidRPr="00C95AF0">
              <w:rPr>
                <w:rFonts w:cs="v4.2.0"/>
              </w:rPr>
              <w:t>Local Area BS</w:t>
            </w:r>
            <w:r w:rsidR="004E0BFD" w:rsidRPr="00C95AF0">
              <w:rPr>
                <w:rFonts w:cs="v4.2.0"/>
              </w:rPr>
              <w:t xml:space="preserve"> / Home BS</w:t>
            </w:r>
          </w:p>
        </w:tc>
        <w:tc>
          <w:tcPr>
            <w:tcW w:w="1299" w:type="dxa"/>
            <w:vMerge/>
          </w:tcPr>
          <w:p w14:paraId="33E40AC0" w14:textId="77777777" w:rsidR="00896404" w:rsidRPr="00C95AF0" w:rsidRDefault="00896404" w:rsidP="00896404">
            <w:pPr>
              <w:pStyle w:val="TAH"/>
              <w:rPr>
                <w:rFonts w:cs="v4.2.0"/>
              </w:rPr>
            </w:pPr>
          </w:p>
        </w:tc>
        <w:tc>
          <w:tcPr>
            <w:tcW w:w="2693" w:type="dxa"/>
            <w:vMerge/>
          </w:tcPr>
          <w:p w14:paraId="4E7D3334" w14:textId="77777777" w:rsidR="00896404" w:rsidRPr="00C95AF0" w:rsidRDefault="00896404" w:rsidP="00896404">
            <w:pPr>
              <w:pStyle w:val="TAH"/>
              <w:rPr>
                <w:rFonts w:cs="v4.2.0"/>
              </w:rPr>
            </w:pPr>
          </w:p>
        </w:tc>
      </w:tr>
      <w:tr w:rsidR="00896404" w:rsidRPr="00C95AF0" w14:paraId="333C0256" w14:textId="77777777">
        <w:trPr>
          <w:jc w:val="center"/>
        </w:trPr>
        <w:tc>
          <w:tcPr>
            <w:tcW w:w="1830" w:type="dxa"/>
          </w:tcPr>
          <w:p w14:paraId="1D731C6D" w14:textId="77777777" w:rsidR="00896404" w:rsidRPr="00C95AF0" w:rsidRDefault="00896404" w:rsidP="00896404">
            <w:pPr>
              <w:pStyle w:val="TAC"/>
              <w:rPr>
                <w:rFonts w:cs="v4.2.0"/>
              </w:rPr>
            </w:pPr>
            <w:r w:rsidRPr="00C95AF0">
              <w:rPr>
                <w:rFonts w:cs="v4.2.0"/>
              </w:rPr>
              <w:t>- 48 dBm</w:t>
            </w:r>
          </w:p>
        </w:tc>
        <w:tc>
          <w:tcPr>
            <w:tcW w:w="1809" w:type="dxa"/>
          </w:tcPr>
          <w:p w14:paraId="6416549E" w14:textId="77777777" w:rsidR="00896404" w:rsidRPr="00C95AF0" w:rsidRDefault="00896404" w:rsidP="00896404">
            <w:pPr>
              <w:pStyle w:val="TAC"/>
              <w:rPr>
                <w:rFonts w:cs="v4.2.0"/>
              </w:rPr>
            </w:pPr>
            <w:r w:rsidRPr="00C95AF0">
              <w:rPr>
                <w:rFonts w:cs="v4.2.0"/>
              </w:rPr>
              <w:t>- 38 dBm</w:t>
            </w:r>
          </w:p>
        </w:tc>
        <w:tc>
          <w:tcPr>
            <w:tcW w:w="1299" w:type="dxa"/>
          </w:tcPr>
          <w:p w14:paraId="47B91521"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226C63C3" w14:textId="77777777" w:rsidR="00896404" w:rsidRPr="00C95AF0" w:rsidRDefault="00896404" w:rsidP="00896404">
            <w:pPr>
              <w:pStyle w:val="TAC"/>
              <w:rPr>
                <w:rFonts w:cs="v4.2.0"/>
              </w:rPr>
            </w:pPr>
            <w:r w:rsidRPr="00C95AF0">
              <w:rPr>
                <w:rFonts w:cs="v4.2.0"/>
              </w:rPr>
              <w:t>CW signal</w:t>
            </w:r>
          </w:p>
        </w:tc>
      </w:tr>
      <w:tr w:rsidR="00896404" w:rsidRPr="00C95AF0" w14:paraId="6E2B1642" w14:textId="77777777">
        <w:trPr>
          <w:jc w:val="center"/>
        </w:trPr>
        <w:tc>
          <w:tcPr>
            <w:tcW w:w="1830" w:type="dxa"/>
          </w:tcPr>
          <w:p w14:paraId="2032768F" w14:textId="77777777" w:rsidR="00896404" w:rsidRPr="00C95AF0" w:rsidRDefault="00896404" w:rsidP="00896404">
            <w:pPr>
              <w:pStyle w:val="TAC"/>
              <w:rPr>
                <w:rFonts w:cs="v4.2.0"/>
              </w:rPr>
            </w:pPr>
            <w:r w:rsidRPr="00C95AF0">
              <w:rPr>
                <w:rFonts w:cs="v4.2.0"/>
              </w:rPr>
              <w:t>- 48 dBm</w:t>
            </w:r>
          </w:p>
        </w:tc>
        <w:tc>
          <w:tcPr>
            <w:tcW w:w="1809" w:type="dxa"/>
          </w:tcPr>
          <w:p w14:paraId="4AFB1335" w14:textId="77777777" w:rsidR="00896404" w:rsidRPr="00C95AF0" w:rsidRDefault="00896404" w:rsidP="00896404">
            <w:pPr>
              <w:pStyle w:val="TAC"/>
              <w:rPr>
                <w:rFonts w:cs="v4.2.0"/>
              </w:rPr>
            </w:pPr>
            <w:r w:rsidRPr="00C95AF0">
              <w:rPr>
                <w:rFonts w:cs="v4.2.0"/>
              </w:rPr>
              <w:t>- 38 dBm</w:t>
            </w:r>
          </w:p>
        </w:tc>
        <w:tc>
          <w:tcPr>
            <w:tcW w:w="1299" w:type="dxa"/>
          </w:tcPr>
          <w:p w14:paraId="1D1CA821" w14:textId="77777777" w:rsidR="00896404" w:rsidRPr="00C95AF0" w:rsidRDefault="00445012" w:rsidP="00896404">
            <w:pPr>
              <w:pStyle w:val="TAC"/>
              <w:rPr>
                <w:rFonts w:cs="v4.2.0"/>
              </w:rPr>
            </w:pPr>
            <w:r w:rsidRPr="00C95AF0">
              <w:rPr>
                <w:rFonts w:cs="v4.2.0"/>
              </w:rPr>
              <w:t>±</w:t>
            </w:r>
            <w:r w:rsidR="00896404" w:rsidRPr="00C95AF0">
              <w:rPr>
                <w:rFonts w:cs="v4.2.0"/>
              </w:rPr>
              <w:t>6,4 MHz</w:t>
            </w:r>
          </w:p>
        </w:tc>
        <w:tc>
          <w:tcPr>
            <w:tcW w:w="2693" w:type="dxa"/>
          </w:tcPr>
          <w:p w14:paraId="6F6AC597" w14:textId="77777777" w:rsidR="00896404" w:rsidRPr="00C95AF0" w:rsidRDefault="00896404" w:rsidP="00896404">
            <w:pPr>
              <w:pStyle w:val="TAC"/>
              <w:rPr>
                <w:rFonts w:cs="v4.2.0"/>
              </w:rPr>
            </w:pPr>
            <w:r w:rsidRPr="00C95AF0">
              <w:rPr>
                <w:rFonts w:cs="v4.2.0"/>
              </w:rPr>
              <w:t>1,28 Mcps TDD signal with one code</w:t>
            </w:r>
          </w:p>
        </w:tc>
      </w:tr>
    </w:tbl>
    <w:p w14:paraId="0601CB1B" w14:textId="77777777" w:rsidR="00896404" w:rsidRPr="00E93C8B" w:rsidRDefault="00896404" w:rsidP="00896404">
      <w:pPr>
        <w:rPr>
          <w:rFonts w:cs="v4.2.0"/>
        </w:rPr>
      </w:pPr>
    </w:p>
    <w:p w14:paraId="0DD9784B" w14:textId="77777777" w:rsidR="00896404" w:rsidRPr="00E93C8B" w:rsidRDefault="00896404" w:rsidP="00896404">
      <w:pPr>
        <w:rPr>
          <w:rFonts w:cs="v4.2.0"/>
          <w:b/>
        </w:rPr>
      </w:pPr>
      <w:r w:rsidRPr="00E93C8B">
        <w:rPr>
          <w:rFonts w:cs="v4.2.0"/>
        </w:rPr>
        <w:t>The normative reference for this requirement is TS 25.105 [1] subclause 7.6.1.2.</w:t>
      </w:r>
    </w:p>
    <w:p w14:paraId="6AE89289" w14:textId="77777777" w:rsidR="00896404" w:rsidRPr="00E93C8B" w:rsidRDefault="00896404" w:rsidP="00896404">
      <w:pPr>
        <w:pStyle w:val="Heading4"/>
        <w:rPr>
          <w:rFonts w:cs="v4.2.0"/>
        </w:rPr>
      </w:pPr>
      <w:bookmarkStart w:id="563" w:name="_Toc518920285"/>
      <w:r w:rsidRPr="00E93C8B">
        <w:rPr>
          <w:rFonts w:cs="v4.2.0"/>
        </w:rPr>
        <w:t>7.6.2.3</w:t>
      </w:r>
      <w:r w:rsidRPr="00E93C8B">
        <w:rPr>
          <w:rFonts w:cs="v4.2.0"/>
        </w:rPr>
        <w:tab/>
        <w:t>7,68 Mcps TDD option</w:t>
      </w:r>
      <w:bookmarkEnd w:id="563"/>
    </w:p>
    <w:p w14:paraId="774A81EF"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0067AAE2" w14:textId="77777777" w:rsidR="00896404" w:rsidRPr="00E93C8B" w:rsidRDefault="00896404" w:rsidP="00896404">
      <w:pPr>
        <w:pStyle w:val="B1"/>
        <w:tabs>
          <w:tab w:val="left" w:pos="1004"/>
        </w:tabs>
        <w:ind w:left="1004" w:hanging="360"/>
        <w:rPr>
          <w:rFonts w:cs="v4.2.0"/>
        </w:rPr>
      </w:pPr>
      <w:r w:rsidRPr="00E93C8B">
        <w:rPr>
          <w:rFonts w:cs="v4.2.0"/>
        </w:rPr>
        <w:t>-</w:t>
      </w:r>
      <w:r w:rsidRPr="00E93C8B">
        <w:rPr>
          <w:rFonts w:cs="v4.2.0"/>
        </w:rPr>
        <w:tab/>
        <w:t>A wanted signal at the assigned channel frequency, with mean power 6 dB above the static reference level.</w:t>
      </w:r>
    </w:p>
    <w:p w14:paraId="241359B9" w14:textId="77777777" w:rsidR="00896404" w:rsidRPr="00E93C8B" w:rsidRDefault="00896404" w:rsidP="00896404">
      <w:pPr>
        <w:pStyle w:val="B1"/>
        <w:tabs>
          <w:tab w:val="left" w:pos="1004"/>
        </w:tabs>
        <w:ind w:left="1004" w:hanging="360"/>
        <w:rPr>
          <w:rFonts w:cs="v4.2.0"/>
        </w:rPr>
      </w:pPr>
      <w:r w:rsidRPr="00E93C8B">
        <w:rPr>
          <w:rFonts w:cs="v4.2.0"/>
        </w:rPr>
        <w:t>-</w:t>
      </w:r>
      <w:r w:rsidRPr="00E93C8B">
        <w:rPr>
          <w:rFonts w:cs="v4.2.0"/>
        </w:rPr>
        <w:tab/>
        <w:t xml:space="preserve">Two interfering signals with the parameters specified in table 7.11B. </w:t>
      </w:r>
    </w:p>
    <w:p w14:paraId="1565DBD6" w14:textId="77777777" w:rsidR="00896404" w:rsidRPr="00E93C8B" w:rsidRDefault="00896404" w:rsidP="00896404">
      <w:pPr>
        <w:pStyle w:val="TH"/>
        <w:outlineLvl w:val="0"/>
        <w:rPr>
          <w:rFonts w:cs="v4.2.0"/>
        </w:rPr>
      </w:pPr>
      <w:r w:rsidRPr="00E93C8B">
        <w:rPr>
          <w:rFonts w:cs="v4.2.0"/>
        </w:rPr>
        <w:t>Table 7.11B: Parameters of the interfering signals for intermodulation characteristics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013C5A06" w14:textId="77777777">
        <w:trPr>
          <w:cantSplit/>
          <w:trHeight w:val="113"/>
          <w:jc w:val="center"/>
        </w:trPr>
        <w:tc>
          <w:tcPr>
            <w:tcW w:w="3639" w:type="dxa"/>
            <w:gridSpan w:val="2"/>
          </w:tcPr>
          <w:p w14:paraId="7FAF697E"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076F154A" w14:textId="77777777" w:rsidR="00896404" w:rsidRPr="00C95AF0" w:rsidRDefault="00896404" w:rsidP="00896404">
            <w:pPr>
              <w:pStyle w:val="TAH"/>
              <w:rPr>
                <w:rFonts w:cs="v4.2.0"/>
              </w:rPr>
            </w:pPr>
            <w:r w:rsidRPr="00C95AF0">
              <w:rPr>
                <w:rFonts w:cs="v4.2.0"/>
              </w:rPr>
              <w:t>Offset</w:t>
            </w:r>
          </w:p>
        </w:tc>
        <w:tc>
          <w:tcPr>
            <w:tcW w:w="2693" w:type="dxa"/>
            <w:vMerge w:val="restart"/>
          </w:tcPr>
          <w:p w14:paraId="4B907DF1" w14:textId="77777777" w:rsidR="00896404" w:rsidRPr="00C95AF0" w:rsidRDefault="00896404" w:rsidP="00896404">
            <w:pPr>
              <w:pStyle w:val="TAH"/>
              <w:rPr>
                <w:rFonts w:cs="v4.2.0"/>
              </w:rPr>
            </w:pPr>
            <w:r w:rsidRPr="00C95AF0">
              <w:rPr>
                <w:rFonts w:cs="v4.2.0"/>
              </w:rPr>
              <w:t>Type of Interfering Signal</w:t>
            </w:r>
          </w:p>
        </w:tc>
      </w:tr>
      <w:tr w:rsidR="00896404" w:rsidRPr="00C95AF0" w14:paraId="4F61F828" w14:textId="77777777">
        <w:trPr>
          <w:cantSplit/>
          <w:trHeight w:val="112"/>
          <w:jc w:val="center"/>
        </w:trPr>
        <w:tc>
          <w:tcPr>
            <w:tcW w:w="1830" w:type="dxa"/>
          </w:tcPr>
          <w:p w14:paraId="035658FF" w14:textId="77777777" w:rsidR="00896404" w:rsidRPr="00C95AF0" w:rsidRDefault="00896404" w:rsidP="00896404">
            <w:pPr>
              <w:pStyle w:val="TAH"/>
              <w:rPr>
                <w:rFonts w:cs="v4.2.0"/>
              </w:rPr>
            </w:pPr>
            <w:r w:rsidRPr="00C95AF0">
              <w:rPr>
                <w:rFonts w:cs="v4.2.0"/>
              </w:rPr>
              <w:t>Wide Area BS</w:t>
            </w:r>
          </w:p>
        </w:tc>
        <w:tc>
          <w:tcPr>
            <w:tcW w:w="1809" w:type="dxa"/>
          </w:tcPr>
          <w:p w14:paraId="22A0E6B0" w14:textId="77777777" w:rsidR="00896404" w:rsidRPr="00C95AF0" w:rsidRDefault="00896404" w:rsidP="00896404">
            <w:pPr>
              <w:pStyle w:val="TAH"/>
              <w:rPr>
                <w:rFonts w:cs="v4.2.0"/>
              </w:rPr>
            </w:pPr>
            <w:r w:rsidRPr="00C95AF0">
              <w:rPr>
                <w:rFonts w:cs="v4.2.0"/>
              </w:rPr>
              <w:t>Local Area BS</w:t>
            </w:r>
          </w:p>
        </w:tc>
        <w:tc>
          <w:tcPr>
            <w:tcW w:w="1299" w:type="dxa"/>
            <w:vMerge/>
          </w:tcPr>
          <w:p w14:paraId="11BEA7D1" w14:textId="77777777" w:rsidR="00896404" w:rsidRPr="00C95AF0" w:rsidRDefault="00896404" w:rsidP="00896404">
            <w:pPr>
              <w:pStyle w:val="TAH"/>
              <w:rPr>
                <w:rFonts w:cs="v4.2.0"/>
              </w:rPr>
            </w:pPr>
          </w:p>
        </w:tc>
        <w:tc>
          <w:tcPr>
            <w:tcW w:w="2693" w:type="dxa"/>
            <w:vMerge/>
          </w:tcPr>
          <w:p w14:paraId="5A38C81D" w14:textId="77777777" w:rsidR="00896404" w:rsidRPr="00C95AF0" w:rsidRDefault="00896404" w:rsidP="00896404">
            <w:pPr>
              <w:pStyle w:val="TAH"/>
              <w:rPr>
                <w:rFonts w:cs="v4.2.0"/>
              </w:rPr>
            </w:pPr>
          </w:p>
        </w:tc>
      </w:tr>
      <w:tr w:rsidR="00896404" w:rsidRPr="00C95AF0" w14:paraId="60F438A2" w14:textId="77777777">
        <w:trPr>
          <w:jc w:val="center"/>
        </w:trPr>
        <w:tc>
          <w:tcPr>
            <w:tcW w:w="1830" w:type="dxa"/>
          </w:tcPr>
          <w:p w14:paraId="7C7A032D" w14:textId="77777777" w:rsidR="00896404" w:rsidRPr="00C95AF0" w:rsidRDefault="00896404" w:rsidP="00896404">
            <w:pPr>
              <w:pStyle w:val="TAC"/>
              <w:rPr>
                <w:rFonts w:cs="v4.2.0"/>
              </w:rPr>
            </w:pPr>
            <w:r w:rsidRPr="00C95AF0">
              <w:rPr>
                <w:rFonts w:cs="v4.2.0"/>
              </w:rPr>
              <w:t>- 48 dBm</w:t>
            </w:r>
          </w:p>
        </w:tc>
        <w:tc>
          <w:tcPr>
            <w:tcW w:w="1809" w:type="dxa"/>
          </w:tcPr>
          <w:p w14:paraId="6FD8BDB8" w14:textId="77777777" w:rsidR="00896404" w:rsidRPr="00C95AF0" w:rsidRDefault="00896404" w:rsidP="00896404">
            <w:pPr>
              <w:pStyle w:val="TAC"/>
              <w:rPr>
                <w:rFonts w:cs="v4.2.0"/>
              </w:rPr>
            </w:pPr>
            <w:r w:rsidRPr="00C95AF0">
              <w:rPr>
                <w:rFonts w:cs="v4.2.0"/>
              </w:rPr>
              <w:t>- 38 dBm</w:t>
            </w:r>
          </w:p>
        </w:tc>
        <w:tc>
          <w:tcPr>
            <w:tcW w:w="1299" w:type="dxa"/>
          </w:tcPr>
          <w:p w14:paraId="68F33D18" w14:textId="77777777" w:rsidR="00896404" w:rsidRPr="00C95AF0" w:rsidRDefault="00896404" w:rsidP="00896404">
            <w:pPr>
              <w:pStyle w:val="TAC"/>
              <w:rPr>
                <w:rFonts w:cs="v4.2.0"/>
              </w:rPr>
            </w:pPr>
            <w:r w:rsidRPr="00C95AF0">
              <w:rPr>
                <w:rFonts w:cs="v4.2.0"/>
              </w:rPr>
              <w:t>20 MHz</w:t>
            </w:r>
          </w:p>
        </w:tc>
        <w:tc>
          <w:tcPr>
            <w:tcW w:w="2693" w:type="dxa"/>
          </w:tcPr>
          <w:p w14:paraId="567BA84B" w14:textId="77777777" w:rsidR="00896404" w:rsidRPr="00C95AF0" w:rsidRDefault="00896404" w:rsidP="00896404">
            <w:pPr>
              <w:pStyle w:val="TAC"/>
              <w:rPr>
                <w:rFonts w:cs="v4.2.0"/>
              </w:rPr>
            </w:pPr>
            <w:r w:rsidRPr="00C95AF0">
              <w:rPr>
                <w:rFonts w:cs="v4.2.0"/>
              </w:rPr>
              <w:t>CW signal</w:t>
            </w:r>
          </w:p>
        </w:tc>
      </w:tr>
      <w:tr w:rsidR="00896404" w:rsidRPr="00C95AF0" w14:paraId="0D5C0379" w14:textId="77777777">
        <w:trPr>
          <w:jc w:val="center"/>
        </w:trPr>
        <w:tc>
          <w:tcPr>
            <w:tcW w:w="1830" w:type="dxa"/>
          </w:tcPr>
          <w:p w14:paraId="142D9491" w14:textId="77777777" w:rsidR="00896404" w:rsidRPr="00C95AF0" w:rsidRDefault="00896404" w:rsidP="00896404">
            <w:pPr>
              <w:pStyle w:val="TAC"/>
              <w:rPr>
                <w:rFonts w:cs="v4.2.0"/>
              </w:rPr>
            </w:pPr>
            <w:r w:rsidRPr="00C95AF0">
              <w:rPr>
                <w:rFonts w:cs="v4.2.0"/>
              </w:rPr>
              <w:t>- 48 dBm</w:t>
            </w:r>
          </w:p>
        </w:tc>
        <w:tc>
          <w:tcPr>
            <w:tcW w:w="1809" w:type="dxa"/>
          </w:tcPr>
          <w:p w14:paraId="33A93FDD" w14:textId="77777777" w:rsidR="00896404" w:rsidRPr="00C95AF0" w:rsidRDefault="00896404" w:rsidP="00896404">
            <w:pPr>
              <w:pStyle w:val="TAC"/>
              <w:rPr>
                <w:rFonts w:cs="v4.2.0"/>
              </w:rPr>
            </w:pPr>
            <w:r w:rsidRPr="00C95AF0">
              <w:rPr>
                <w:rFonts w:cs="v4.2.0"/>
              </w:rPr>
              <w:t>- 38 dBm</w:t>
            </w:r>
          </w:p>
        </w:tc>
        <w:tc>
          <w:tcPr>
            <w:tcW w:w="1299" w:type="dxa"/>
          </w:tcPr>
          <w:p w14:paraId="7F03DC2B" w14:textId="77777777" w:rsidR="00896404" w:rsidRPr="00C95AF0" w:rsidRDefault="00896404" w:rsidP="00896404">
            <w:pPr>
              <w:pStyle w:val="TAC"/>
              <w:rPr>
                <w:rFonts w:cs="v4.2.0"/>
              </w:rPr>
            </w:pPr>
            <w:r w:rsidRPr="00C95AF0">
              <w:rPr>
                <w:rFonts w:cs="v4.2.0"/>
              </w:rPr>
              <w:t>40 MHz</w:t>
            </w:r>
          </w:p>
        </w:tc>
        <w:tc>
          <w:tcPr>
            <w:tcW w:w="2693" w:type="dxa"/>
          </w:tcPr>
          <w:p w14:paraId="52226A7C" w14:textId="77777777" w:rsidR="00896404" w:rsidRPr="00C95AF0" w:rsidRDefault="00896404" w:rsidP="00896404">
            <w:pPr>
              <w:pStyle w:val="TAC"/>
              <w:rPr>
                <w:rFonts w:cs="v4.2.0"/>
              </w:rPr>
            </w:pPr>
            <w:r w:rsidRPr="00C95AF0">
              <w:rPr>
                <w:rFonts w:cs="v4.2.0"/>
              </w:rPr>
              <w:t>WCDMA signal with one code</w:t>
            </w:r>
          </w:p>
        </w:tc>
      </w:tr>
    </w:tbl>
    <w:p w14:paraId="1DFDE611" w14:textId="77777777" w:rsidR="00896404" w:rsidRPr="00E93C8B" w:rsidRDefault="00896404" w:rsidP="00896404"/>
    <w:p w14:paraId="306FDAFD" w14:textId="77777777" w:rsidR="00896404" w:rsidRPr="00E93C8B" w:rsidRDefault="00896404" w:rsidP="00896404">
      <w:pPr>
        <w:rPr>
          <w:rFonts w:cs="v4.2.0"/>
        </w:rPr>
      </w:pPr>
      <w:r w:rsidRPr="00E93C8B">
        <w:rPr>
          <w:rFonts w:cs="v4.2.0"/>
        </w:rPr>
        <w:t>The normative reference for this requirement is subclause 7.6.1.3.</w:t>
      </w:r>
    </w:p>
    <w:p w14:paraId="4E30FA52" w14:textId="77777777" w:rsidR="00896404" w:rsidRPr="00E93C8B" w:rsidRDefault="00896404" w:rsidP="00896404">
      <w:pPr>
        <w:pStyle w:val="Heading3"/>
        <w:rPr>
          <w:rFonts w:cs="v4.2.0"/>
        </w:rPr>
      </w:pPr>
      <w:bookmarkStart w:id="564" w:name="_Toc518920286"/>
      <w:r w:rsidRPr="00E93C8B">
        <w:rPr>
          <w:rFonts w:cs="v4.2.0"/>
        </w:rPr>
        <w:lastRenderedPageBreak/>
        <w:t>7.6.3</w:t>
      </w:r>
      <w:r w:rsidRPr="00E93C8B">
        <w:rPr>
          <w:rFonts w:cs="v4.2.0"/>
        </w:rPr>
        <w:tab/>
        <w:t>Test purpose</w:t>
      </w:r>
      <w:bookmarkEnd w:id="564"/>
    </w:p>
    <w:p w14:paraId="47FFF088" w14:textId="77777777" w:rsidR="00896404" w:rsidRPr="00E93C8B" w:rsidRDefault="00896404" w:rsidP="00896404">
      <w:pPr>
        <w:rPr>
          <w:rFonts w:cs="v4.2.0"/>
        </w:rPr>
      </w:pPr>
      <w:r w:rsidRPr="00E93C8B">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40BB7BF4" w14:textId="77777777" w:rsidR="00896404" w:rsidRPr="00E93C8B" w:rsidRDefault="00896404" w:rsidP="00896404">
      <w:pPr>
        <w:pStyle w:val="Heading3"/>
        <w:rPr>
          <w:rFonts w:eastAsia="MS P??" w:cs="v4.2.0"/>
        </w:rPr>
      </w:pPr>
      <w:bookmarkStart w:id="565" w:name="_Toc518920287"/>
      <w:r w:rsidRPr="00E93C8B">
        <w:rPr>
          <w:rFonts w:eastAsia="MS P??" w:cs="v4.2.0"/>
        </w:rPr>
        <w:t>7.6.4</w:t>
      </w:r>
      <w:r w:rsidRPr="00E93C8B">
        <w:rPr>
          <w:rFonts w:eastAsia="MS P??" w:cs="v4.2.0"/>
        </w:rPr>
        <w:tab/>
        <w:t>Method of test</w:t>
      </w:r>
      <w:bookmarkEnd w:id="565"/>
    </w:p>
    <w:p w14:paraId="738F24B7" w14:textId="77777777" w:rsidR="00896404" w:rsidRPr="00E93C8B" w:rsidRDefault="00896404" w:rsidP="00896404">
      <w:pPr>
        <w:pStyle w:val="Heading4"/>
        <w:rPr>
          <w:rFonts w:cs="v4.2.0"/>
        </w:rPr>
      </w:pPr>
      <w:bookmarkStart w:id="566" w:name="_Toc518920288"/>
      <w:r w:rsidRPr="00E93C8B">
        <w:rPr>
          <w:rFonts w:cs="v4.2.0"/>
        </w:rPr>
        <w:t>7.6.4.1</w:t>
      </w:r>
      <w:r w:rsidRPr="00E93C8B">
        <w:rPr>
          <w:rFonts w:cs="v4.2.0"/>
        </w:rPr>
        <w:tab/>
        <w:t>Initial conditions</w:t>
      </w:r>
      <w:bookmarkEnd w:id="566"/>
    </w:p>
    <w:p w14:paraId="558081F5" w14:textId="77777777" w:rsidR="00896404" w:rsidRPr="00E93C8B" w:rsidRDefault="00896404" w:rsidP="00896404">
      <w:pPr>
        <w:pStyle w:val="Heading5"/>
      </w:pPr>
      <w:bookmarkStart w:id="567" w:name="_Toc518920289"/>
      <w:r w:rsidRPr="00E93C8B">
        <w:t>7.6.4.1.1</w:t>
      </w:r>
      <w:r w:rsidRPr="00E93C8B">
        <w:tab/>
        <w:t>3,84 Mcps TDD option</w:t>
      </w:r>
      <w:bookmarkEnd w:id="567"/>
    </w:p>
    <w:p w14:paraId="3E06690C" w14:textId="77777777" w:rsidR="00896404" w:rsidRPr="00E93C8B" w:rsidRDefault="00896404" w:rsidP="00896404">
      <w:r w:rsidRPr="00E93C8B">
        <w:t xml:space="preserve">Test environment: </w:t>
      </w:r>
      <w:r w:rsidRPr="00E93C8B">
        <w:tab/>
        <w:t>normal; see subclause 5.9.1.</w:t>
      </w:r>
    </w:p>
    <w:p w14:paraId="16F8D16C" w14:textId="77777777" w:rsidR="00896404" w:rsidRPr="00E93C8B" w:rsidRDefault="00896404" w:rsidP="00896404">
      <w:r w:rsidRPr="00E93C8B">
        <w:t xml:space="preserve">RF channels to be tested: </w:t>
      </w:r>
      <w:r w:rsidRPr="00E93C8B">
        <w:tab/>
        <w:t>B, M and T; see subclause 5.3.</w:t>
      </w:r>
    </w:p>
    <w:p w14:paraId="6286CA7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681213D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18900C6E"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set to 6 dB above the reference sensitivity level specified in subclause 7.2.2.</w:t>
      </w:r>
    </w:p>
    <w:p w14:paraId="69398BF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w:t>
      </w:r>
    </w:p>
    <w:p w14:paraId="5FBB387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3,84 MHz, filtered by an RRC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w:t>
      </w:r>
    </w:p>
    <w:p w14:paraId="2C719D0C" w14:textId="77777777" w:rsidR="00896404" w:rsidRPr="00E93C8B" w:rsidRDefault="00896404" w:rsidP="00896404">
      <w:pPr>
        <w:pStyle w:val="Heading5"/>
      </w:pPr>
      <w:bookmarkStart w:id="568" w:name="_Toc518920290"/>
      <w:r w:rsidRPr="00E93C8B">
        <w:t>7.6.4.1.2</w:t>
      </w:r>
      <w:r w:rsidRPr="00E93C8B">
        <w:tab/>
        <w:t>1,28 Mcps TDD option</w:t>
      </w:r>
      <w:bookmarkEnd w:id="568"/>
    </w:p>
    <w:p w14:paraId="1DA2A636" w14:textId="77777777" w:rsidR="00896404" w:rsidRPr="00E93C8B" w:rsidRDefault="00896404" w:rsidP="00896404">
      <w:r w:rsidRPr="00E93C8B">
        <w:t xml:space="preserve">Test environment: </w:t>
      </w:r>
      <w:r w:rsidRPr="00E93C8B">
        <w:tab/>
        <w:t>normal; see subclause 5.9.1.</w:t>
      </w:r>
    </w:p>
    <w:p w14:paraId="03CF18B9" w14:textId="77777777" w:rsidR="00896404" w:rsidRPr="00E93C8B" w:rsidRDefault="00896404" w:rsidP="00896404">
      <w:r w:rsidRPr="00E93C8B">
        <w:t>RF channels to be tested</w:t>
      </w:r>
      <w:r w:rsidR="000A68BE" w:rsidRPr="00E93C8B">
        <w:rPr>
          <w:rFonts w:hint="eastAsia"/>
          <w:lang w:eastAsia="zh-CN"/>
        </w:rPr>
        <w:t xml:space="preserve"> for single carrier</w:t>
      </w:r>
      <w:r w:rsidRPr="00E93C8B">
        <w:t xml:space="preserve">: </w:t>
      </w:r>
      <w:r w:rsidRPr="00E93C8B">
        <w:tab/>
        <w:t>B, M and T; see subclause 5.3.</w:t>
      </w:r>
    </w:p>
    <w:p w14:paraId="3AF4200A" w14:textId="77777777" w:rsidR="000A68BE" w:rsidRPr="00E93C8B" w:rsidRDefault="000A68BE" w:rsidP="000A68BE">
      <w:r w:rsidRPr="00E93C8B">
        <w:t xml:space="preserve">RF bandwidth positions </w:t>
      </w:r>
      <w:r w:rsidRPr="00E93C8B">
        <w:rPr>
          <w:rFonts w:cs="v4.2.0"/>
        </w:rPr>
        <w:t xml:space="preserve">to be tested for multi-carrier: </w:t>
      </w:r>
      <w:r w:rsidRPr="00E93C8B">
        <w:rPr>
          <w:rFonts w:cs="v4.2.0" w:hint="eastAsia"/>
          <w:lang w:eastAsia="zh-CN"/>
        </w:rPr>
        <w:tab/>
      </w:r>
      <w:r w:rsidRPr="00E93C8B">
        <w:t>B</w:t>
      </w:r>
      <w:r w:rsidRPr="00E93C8B">
        <w:rPr>
          <w:vertAlign w:val="subscript"/>
        </w:rPr>
        <w:t>RFBW</w:t>
      </w:r>
      <w:r w:rsidRPr="00E93C8B">
        <w:t>,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4.7.</w:t>
      </w:r>
      <w:r w:rsidRPr="00E93C8B">
        <w:rPr>
          <w:rFonts w:hint="eastAsia"/>
          <w:lang w:eastAsia="zh-CN"/>
        </w:rPr>
        <w:t>1</w:t>
      </w:r>
      <w:r w:rsidRPr="00E93C8B">
        <w:rPr>
          <w:rFonts w:cs="v4.2.0"/>
        </w:rPr>
        <w:t>;</w:t>
      </w:r>
    </w:p>
    <w:p w14:paraId="427DE74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731DE80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5D5C3E7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Start transmission from the BS tester to the BS using the UL reference measurement channel (12,2 kbps) defined in Annex A.2.1. </w:t>
      </w:r>
      <w:r w:rsidR="000A68BE" w:rsidRPr="00E93C8B">
        <w:rPr>
          <w:rFonts w:cs="v4.2.0"/>
        </w:rPr>
        <w:t xml:space="preserve">For a BS supporting multi-carrier operation, </w:t>
      </w:r>
      <w:r w:rsidR="000A68BE" w:rsidRPr="00E93C8B">
        <w:rPr>
          <w:rFonts w:cs="v4.2.0" w:hint="eastAsia"/>
          <w:lang w:eastAsia="zh-CN"/>
        </w:rPr>
        <w:t xml:space="preserve">generate the wanted signal using the applicable </w:t>
      </w:r>
      <w:r w:rsidR="000A68BE" w:rsidRPr="00E93C8B">
        <w:rPr>
          <w:rFonts w:cs="v4.2.0"/>
          <w:lang w:eastAsia="zh-CN"/>
        </w:rPr>
        <w:t>applicable test configuration</w:t>
      </w:r>
      <w:r w:rsidR="000A68BE" w:rsidRPr="00E93C8B">
        <w:rPr>
          <w:rFonts w:cs="v4.2.0"/>
        </w:rPr>
        <w:t xml:space="preserve"> specified in subclause </w:t>
      </w:r>
      <w:r w:rsidR="000A68BE" w:rsidRPr="00E93C8B">
        <w:rPr>
          <w:rFonts w:cs="v4.2.0" w:hint="eastAsia"/>
          <w:lang w:eastAsia="zh-CN"/>
        </w:rPr>
        <w:t>5.20</w:t>
      </w:r>
      <w:r w:rsidR="000A68BE" w:rsidRPr="00E93C8B">
        <w:rPr>
          <w:rFonts w:cs="v4.2.0"/>
        </w:rPr>
        <w:t xml:space="preserve"> and </w:t>
      </w:r>
      <w:r w:rsidR="000A68BE" w:rsidRPr="00E93C8B">
        <w:rPr>
          <w:rFonts w:cs="v4.2.0" w:hint="eastAsia"/>
          <w:lang w:eastAsia="zh-CN"/>
        </w:rPr>
        <w:t>5.21, and the UL reference measurement channel in Annex A.2.1 shall be used on all carriers</w:t>
      </w:r>
      <w:r w:rsidR="000A68BE" w:rsidRPr="00E93C8B">
        <w:rPr>
          <w:rFonts w:hint="eastAsia"/>
          <w:lang w:eastAsia="zh-CN"/>
        </w:rPr>
        <w:t xml:space="preserve"> for</w:t>
      </w:r>
      <w:r w:rsidR="000A68BE" w:rsidRPr="00E93C8B">
        <w:t xml:space="preserve"> the BS under test. </w:t>
      </w:r>
      <w:r w:rsidRPr="00E93C8B">
        <w:rPr>
          <w:rFonts w:eastAsia="MS P??" w:cs="v4.2.0"/>
        </w:rPr>
        <w:t>The level of the UE simulator signal measured at the BS antenna connector shall be set to 6 dB above the reference sensitivity level specified in subclause 7.2.2.</w:t>
      </w:r>
    </w:p>
    <w:p w14:paraId="36D481D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7.11A.</w:t>
      </w:r>
    </w:p>
    <w:p w14:paraId="1185FA90"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1,28 MHz, filtered by an RRC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7.11A.</w:t>
      </w:r>
    </w:p>
    <w:p w14:paraId="5BEA178A" w14:textId="77777777" w:rsidR="00896404" w:rsidRPr="00E93C8B" w:rsidRDefault="00896404" w:rsidP="00896404">
      <w:pPr>
        <w:pStyle w:val="Heading5"/>
      </w:pPr>
      <w:bookmarkStart w:id="569" w:name="_Toc518920291"/>
      <w:r w:rsidRPr="00E93C8B">
        <w:t>7.6.4.1.3</w:t>
      </w:r>
      <w:r w:rsidRPr="00E93C8B">
        <w:tab/>
        <w:t>7,68 Mcps TDD option</w:t>
      </w:r>
      <w:bookmarkEnd w:id="569"/>
    </w:p>
    <w:p w14:paraId="3E95EFEF" w14:textId="77777777" w:rsidR="00896404" w:rsidRPr="00E93C8B" w:rsidRDefault="00896404" w:rsidP="00896404">
      <w:r w:rsidRPr="00E93C8B">
        <w:t xml:space="preserve">Test environment: </w:t>
      </w:r>
      <w:r w:rsidRPr="00E93C8B">
        <w:tab/>
        <w:t>normal; see subclause 5.9.1.</w:t>
      </w:r>
    </w:p>
    <w:p w14:paraId="192285C2" w14:textId="77777777" w:rsidR="00896404" w:rsidRPr="00E93C8B" w:rsidRDefault="00896404" w:rsidP="00896404">
      <w:r w:rsidRPr="00E93C8B">
        <w:lastRenderedPageBreak/>
        <w:t xml:space="preserve">RF channels to be tested: </w:t>
      </w:r>
      <w:r w:rsidRPr="00E93C8B">
        <w:tab/>
        <w:t>B, M and T; see subclause 5.3.</w:t>
      </w:r>
    </w:p>
    <w:p w14:paraId="5C72267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223A658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355655D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set to 6 dB above the reference sensitivity level specified in subclause 7.2.2.</w:t>
      </w:r>
    </w:p>
    <w:p w14:paraId="4C272857"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7.11B.</w:t>
      </w:r>
    </w:p>
    <w:p w14:paraId="15435D49"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7,68 MHz, filtered by an </w:t>
      </w:r>
      <w:smartTag w:uri="urn:schemas-microsoft-com:office:smarttags" w:element="stockticker">
        <w:r w:rsidRPr="00E93C8B">
          <w:rPr>
            <w:rFonts w:eastAsia="MS P??" w:cs="v4.2.0"/>
          </w:rPr>
          <w:t>RRC</w:t>
        </w:r>
      </w:smartTag>
      <w:r w:rsidRPr="00E93C8B">
        <w:rPr>
          <w:rFonts w:eastAsia="MS P??" w:cs="v4.2.0"/>
        </w:rPr>
        <w:t xml:space="preserve">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7.11B.</w:t>
      </w:r>
    </w:p>
    <w:p w14:paraId="545E7E87" w14:textId="77777777" w:rsidR="00896404" w:rsidRPr="00E93C8B" w:rsidRDefault="00896404" w:rsidP="00896404">
      <w:pPr>
        <w:pStyle w:val="Heading4"/>
        <w:rPr>
          <w:rFonts w:eastAsia="MS P??" w:cs="v4.2.0"/>
        </w:rPr>
      </w:pPr>
      <w:bookmarkStart w:id="570" w:name="_Toc518920292"/>
      <w:r w:rsidRPr="00E93C8B">
        <w:rPr>
          <w:rFonts w:eastAsia="MS P??" w:cs="v4.2.0"/>
        </w:rPr>
        <w:t>7.6.4.2</w:t>
      </w:r>
      <w:r w:rsidRPr="00E93C8B">
        <w:rPr>
          <w:rFonts w:eastAsia="MS P??" w:cs="v4.2.0"/>
        </w:rPr>
        <w:tab/>
        <w:t>Procedure</w:t>
      </w:r>
      <w:bookmarkEnd w:id="570"/>
    </w:p>
    <w:p w14:paraId="4828E60C" w14:textId="77777777" w:rsidR="00896404" w:rsidRPr="00E93C8B" w:rsidRDefault="00896404" w:rsidP="00896404">
      <w:pPr>
        <w:pStyle w:val="Heading5"/>
        <w:rPr>
          <w:rFonts w:eastAsia="MS P??" w:cs="v4.2.0"/>
        </w:rPr>
      </w:pPr>
      <w:bookmarkStart w:id="571" w:name="_Toc518920293"/>
      <w:r w:rsidRPr="00E93C8B">
        <w:rPr>
          <w:rFonts w:cs="v4.2.0"/>
        </w:rPr>
        <w:t>7.6.4.2.1</w:t>
      </w:r>
      <w:r w:rsidRPr="00E93C8B">
        <w:rPr>
          <w:rFonts w:cs="v4.2.0"/>
        </w:rPr>
        <w:tab/>
        <w:t>3,84 Mcps TDD option</w:t>
      </w:r>
      <w:bookmarkEnd w:id="571"/>
    </w:p>
    <w:p w14:paraId="640E2E8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frequency of the first and the second signal generator shall be set to 10 MHz and 20 MHz, respectively, above the assigned channel frequency of the wanted signal.</w:t>
      </w:r>
    </w:p>
    <w:p w14:paraId="0F1AE408"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15AAC03B" w14:textId="77777777" w:rsidR="00896404" w:rsidRPr="00E93C8B" w:rsidRDefault="00896404" w:rsidP="00896404">
      <w:pPr>
        <w:pStyle w:val="B1"/>
        <w:rPr>
          <w:rFonts w:cs="v4.2.0"/>
        </w:rPr>
      </w:pPr>
      <w:r w:rsidRPr="00E93C8B">
        <w:rPr>
          <w:rFonts w:eastAsia="MS P??" w:cs="v4.2.0"/>
        </w:rPr>
        <w:t>(3)</w:t>
      </w:r>
      <w:r w:rsidRPr="00E93C8B">
        <w:rPr>
          <w:rFonts w:eastAsia="MS P??" w:cs="v4.2.0"/>
        </w:rPr>
        <w:tab/>
        <w:t>The frequency of the first and the second signal generator shall be set to 10 MHz and 20 MHz, respectively, below the assigned channel frequency of the wanted signal.</w:t>
      </w:r>
    </w:p>
    <w:p w14:paraId="529D492F"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70D814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5C25DF54" w14:textId="77777777" w:rsidR="00896404" w:rsidRPr="00E93C8B" w:rsidRDefault="00896404" w:rsidP="00896404">
      <w:pPr>
        <w:pStyle w:val="Heading5"/>
        <w:rPr>
          <w:rFonts w:cs="v4.2.0"/>
        </w:rPr>
      </w:pPr>
      <w:bookmarkStart w:id="572" w:name="_Toc518920294"/>
      <w:r w:rsidRPr="00E93C8B">
        <w:rPr>
          <w:rFonts w:cs="v4.2.0"/>
        </w:rPr>
        <w:t>7.6.4.2.2</w:t>
      </w:r>
      <w:r w:rsidRPr="00E93C8B">
        <w:rPr>
          <w:rFonts w:cs="v4.2.0"/>
        </w:rPr>
        <w:tab/>
        <w:t>1,28 Mcps TDD option</w:t>
      </w:r>
      <w:bookmarkEnd w:id="572"/>
    </w:p>
    <w:p w14:paraId="33F585A3" w14:textId="77777777" w:rsidR="00896404" w:rsidRPr="00E93C8B" w:rsidRDefault="00485C1F" w:rsidP="00896404">
      <w:pPr>
        <w:pStyle w:val="B1"/>
        <w:rPr>
          <w:rFonts w:eastAsia="MS P??" w:cs="v4.2.0"/>
        </w:rPr>
      </w:pPr>
      <w:r w:rsidRPr="00E93C8B" w:rsidDel="00485C1F">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Measure the BER of the wanted signal at the BS receiver.</w:t>
      </w:r>
    </w:p>
    <w:p w14:paraId="6D149C2C" w14:textId="77777777" w:rsidR="00896404" w:rsidRPr="00E93C8B" w:rsidRDefault="00896404" w:rsidP="00485C1F">
      <w:pPr>
        <w:pStyle w:val="B1"/>
        <w:rPr>
          <w:rFonts w:eastAsia="MS P??" w:cs="v4.2.0"/>
        </w:rPr>
      </w:pPr>
      <w:r w:rsidRPr="00E93C8B">
        <w:rPr>
          <w:rFonts w:eastAsia="MS P??" w:cs="v4.2.0"/>
        </w:rPr>
        <w:t>(</w:t>
      </w:r>
      <w:r w:rsidR="00485C1F" w:rsidRPr="00E93C8B">
        <w:rPr>
          <w:rFonts w:cs="v4.2.0" w:hint="eastAsia"/>
          <w:lang w:eastAsia="zh-CN"/>
        </w:rPr>
        <w:t>2</w:t>
      </w:r>
      <w:r w:rsidRPr="00E93C8B">
        <w:rPr>
          <w:rFonts w:eastAsia="MS P??" w:cs="v4.2.0"/>
        </w:rPr>
        <w:t>)</w:t>
      </w:r>
      <w:r w:rsidRPr="00E93C8B">
        <w:rPr>
          <w:rFonts w:eastAsia="MS P??" w:cs="v4.2.0"/>
        </w:rPr>
        <w:tab/>
        <w:t>Interchange the connections of the BS Rx ports and repeat the measurements.</w:t>
      </w:r>
    </w:p>
    <w:p w14:paraId="4AB83BA5" w14:textId="77777777" w:rsidR="00485C1F" w:rsidRPr="00E93C8B" w:rsidRDefault="00485C1F" w:rsidP="00485C1F">
      <w:r w:rsidRPr="00E93C8B">
        <w:t>In addition, for a multi-band capable BS with separate antenna connectors, the following steps shall apply:</w:t>
      </w:r>
    </w:p>
    <w:p w14:paraId="18D505EE" w14:textId="77777777" w:rsidR="00485C1F" w:rsidRPr="00E93C8B" w:rsidRDefault="00485C1F" w:rsidP="00485C1F">
      <w:pPr>
        <w:pStyle w:val="B1"/>
      </w:pPr>
      <w:r w:rsidRPr="00E93C8B">
        <w:t>(3)</w:t>
      </w:r>
      <w:r w:rsidRPr="00E93C8B">
        <w:tab/>
        <w:t>For single band tests, repeat the steps above per involved band with no carrier activated in the other band.</w:t>
      </w:r>
    </w:p>
    <w:p w14:paraId="3F513EE6" w14:textId="77777777" w:rsidR="00485C1F" w:rsidRPr="00E93C8B" w:rsidRDefault="00485C1F" w:rsidP="00485C1F">
      <w:pPr>
        <w:pStyle w:val="B1"/>
      </w:pPr>
      <w:r w:rsidRPr="00E93C8B">
        <w:t>(4)</w:t>
      </w:r>
      <w:r w:rsidRPr="00E93C8B">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2AE6C351" w14:textId="77777777" w:rsidR="00485C1F" w:rsidRPr="00E93C8B" w:rsidRDefault="00485C1F" w:rsidP="00485C1F">
      <w:pPr>
        <w:pStyle w:val="B1"/>
      </w:pPr>
      <w:r w:rsidRPr="00E93C8B">
        <w:t>(5)</w:t>
      </w:r>
      <w:r w:rsidRPr="00E93C8B">
        <w:tab/>
        <w:t>Repeat step 4) with the wanted signal for the other band(s) applied on the respective port(s)</w:t>
      </w:r>
    </w:p>
    <w:p w14:paraId="71DFB205" w14:textId="77777777" w:rsidR="00896404" w:rsidRPr="00E93C8B" w:rsidRDefault="00896404" w:rsidP="00896404">
      <w:pPr>
        <w:pStyle w:val="Heading5"/>
        <w:rPr>
          <w:rFonts w:eastAsia="MS P??" w:cs="v4.2.0"/>
        </w:rPr>
      </w:pPr>
      <w:bookmarkStart w:id="573" w:name="_Toc518920295"/>
      <w:r w:rsidRPr="00E93C8B">
        <w:rPr>
          <w:rFonts w:cs="v4.2.0"/>
        </w:rPr>
        <w:t>7.6.4.2.3</w:t>
      </w:r>
      <w:r w:rsidRPr="00E93C8B">
        <w:rPr>
          <w:rFonts w:cs="v4.2.0"/>
        </w:rPr>
        <w:tab/>
        <w:t>7,68 Mcps TDD option</w:t>
      </w:r>
      <w:bookmarkEnd w:id="573"/>
    </w:p>
    <w:p w14:paraId="2DBD61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frequency of the first and the second signal generator shall be set to 20 MHz and 40 MHz, respectively, above the assigned channel frequency of the wanted signal.</w:t>
      </w:r>
    </w:p>
    <w:p w14:paraId="5551624E"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2E353423" w14:textId="77777777" w:rsidR="00896404" w:rsidRPr="00E93C8B" w:rsidRDefault="00896404" w:rsidP="00896404">
      <w:pPr>
        <w:pStyle w:val="B1"/>
        <w:rPr>
          <w:rFonts w:cs="v4.2.0"/>
        </w:rPr>
      </w:pPr>
      <w:r w:rsidRPr="00E93C8B">
        <w:rPr>
          <w:rFonts w:eastAsia="MS P??" w:cs="v4.2.0"/>
        </w:rPr>
        <w:t>(3)</w:t>
      </w:r>
      <w:r w:rsidRPr="00E93C8B">
        <w:rPr>
          <w:rFonts w:eastAsia="MS P??" w:cs="v4.2.0"/>
        </w:rPr>
        <w:tab/>
        <w:t>The frequency of the first and the second signal generator shall be set to 20 MHz and 40 MHz, respectively, below the assigned channel frequency of the wanted signal.</w:t>
      </w:r>
    </w:p>
    <w:p w14:paraId="4A1DE879"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86C47E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6D0FD3AA" w14:textId="77777777" w:rsidR="00896404" w:rsidRPr="00E93C8B" w:rsidRDefault="00896404" w:rsidP="00896404">
      <w:pPr>
        <w:pStyle w:val="Heading3"/>
        <w:rPr>
          <w:rFonts w:cs="v4.2.0"/>
        </w:rPr>
      </w:pPr>
      <w:bookmarkStart w:id="574" w:name="_Toc518920296"/>
      <w:r w:rsidRPr="00E93C8B">
        <w:rPr>
          <w:rFonts w:eastAsia="MS P??" w:cs="v4.2.0"/>
        </w:rPr>
        <w:lastRenderedPageBreak/>
        <w:t>7.6.5</w:t>
      </w:r>
      <w:r w:rsidRPr="00E93C8B">
        <w:rPr>
          <w:rFonts w:eastAsia="MS P??" w:cs="v4.2.0"/>
        </w:rPr>
        <w:tab/>
        <w:t>Test Requirements</w:t>
      </w:r>
      <w:bookmarkEnd w:id="574"/>
    </w:p>
    <w:p w14:paraId="1338241C"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BCE09AE" w14:textId="77777777" w:rsidR="00896404" w:rsidRPr="00E93C8B" w:rsidRDefault="00896404" w:rsidP="00896404">
      <w:pPr>
        <w:rPr>
          <w:rFonts w:cs="v4.2.0"/>
        </w:rPr>
      </w:pPr>
      <w:r w:rsidRPr="00E93C8B">
        <w:rPr>
          <w:rFonts w:cs="v4.2.0"/>
        </w:rPr>
        <w:t>The BER measured according subclause 7.6.4.2 to shall not exceed 0,001.</w:t>
      </w:r>
    </w:p>
    <w:p w14:paraId="5A564B4D" w14:textId="77777777" w:rsidR="00896404" w:rsidRPr="00E93C8B" w:rsidRDefault="00896404" w:rsidP="00896404">
      <w:pPr>
        <w:pStyle w:val="Heading2"/>
        <w:rPr>
          <w:rFonts w:cs="v4.2.0"/>
        </w:rPr>
      </w:pPr>
      <w:bookmarkStart w:id="575" w:name="_Toc518920297"/>
      <w:r w:rsidRPr="00E93C8B">
        <w:rPr>
          <w:rFonts w:cs="v4.2.0"/>
        </w:rPr>
        <w:t>7.7</w:t>
      </w:r>
      <w:r w:rsidRPr="00E93C8B">
        <w:rPr>
          <w:rFonts w:cs="v4.2.0"/>
        </w:rPr>
        <w:tab/>
        <w:t>Spurious emissions</w:t>
      </w:r>
      <w:bookmarkEnd w:id="575"/>
    </w:p>
    <w:p w14:paraId="3B93A2D0" w14:textId="77777777" w:rsidR="00896404" w:rsidRPr="00E93C8B" w:rsidRDefault="00896404" w:rsidP="00896404">
      <w:pPr>
        <w:pStyle w:val="Heading3"/>
        <w:rPr>
          <w:rFonts w:cs="v4.2.0"/>
        </w:rPr>
      </w:pPr>
      <w:bookmarkStart w:id="576" w:name="_Toc518920298"/>
      <w:r w:rsidRPr="00E93C8B">
        <w:rPr>
          <w:rFonts w:cs="v4.2.0"/>
        </w:rPr>
        <w:t>7.7.1</w:t>
      </w:r>
      <w:r w:rsidRPr="00E93C8B">
        <w:rPr>
          <w:rFonts w:cs="v4.2.0"/>
        </w:rPr>
        <w:tab/>
        <w:t>Definition and applicability</w:t>
      </w:r>
      <w:bookmarkEnd w:id="576"/>
    </w:p>
    <w:p w14:paraId="29D9D73C" w14:textId="77777777" w:rsidR="00896404" w:rsidRPr="00E93C8B" w:rsidRDefault="00896404" w:rsidP="00896404">
      <w:pPr>
        <w:rPr>
          <w:rFonts w:cs="v4.2.0"/>
        </w:rPr>
      </w:pPr>
      <w:r w:rsidRPr="00E93C8B">
        <w:rPr>
          <w:rFonts w:cs="v4.2.0"/>
        </w:rPr>
        <w:t>The spurious emissions power is the power of emissions generated or amplified in a receiver that appear at the BS antenna connector. The requirements apply to all BS with separate Rx and Tx antenna connectors. For BS equipped with only a single antenna connector for both transmitter and receiver, the requirements of subclause 6.6.3 shall apply to this port, and this test need not be performed.</w:t>
      </w:r>
    </w:p>
    <w:p w14:paraId="2522F230" w14:textId="77777777" w:rsidR="00896404" w:rsidRPr="00E93C8B" w:rsidRDefault="00896404" w:rsidP="00896404">
      <w:pPr>
        <w:pStyle w:val="Heading3"/>
        <w:rPr>
          <w:rFonts w:eastAsia="MS P??" w:cs="v4.2.0"/>
        </w:rPr>
      </w:pPr>
      <w:bookmarkStart w:id="577" w:name="_Toc518920299"/>
      <w:r w:rsidRPr="00E93C8B">
        <w:rPr>
          <w:rFonts w:eastAsia="MS P??" w:cs="v4.2.0"/>
        </w:rPr>
        <w:t>7.7.2</w:t>
      </w:r>
      <w:r w:rsidRPr="00E93C8B">
        <w:rPr>
          <w:rFonts w:eastAsia="MS P??" w:cs="v4.2.0"/>
        </w:rPr>
        <w:tab/>
        <w:t>Minimum Requirements</w:t>
      </w:r>
      <w:bookmarkEnd w:id="577"/>
    </w:p>
    <w:p w14:paraId="48B1E9AA" w14:textId="77777777" w:rsidR="00896404" w:rsidRPr="00E93C8B" w:rsidRDefault="00896404" w:rsidP="00896404">
      <w:pPr>
        <w:pStyle w:val="Heading4"/>
        <w:rPr>
          <w:rFonts w:cs="v4.2.0"/>
        </w:rPr>
      </w:pPr>
      <w:bookmarkStart w:id="578" w:name="_Toc518920300"/>
      <w:r w:rsidRPr="00E93C8B">
        <w:rPr>
          <w:rFonts w:cs="v4.2.0"/>
        </w:rPr>
        <w:t>7.7.2.1</w:t>
      </w:r>
      <w:r w:rsidRPr="00E93C8B">
        <w:rPr>
          <w:rFonts w:cs="v4.2.0"/>
        </w:rPr>
        <w:tab/>
        <w:t>3,84 Mcps TDD option</w:t>
      </w:r>
      <w:bookmarkEnd w:id="578"/>
    </w:p>
    <w:p w14:paraId="6C5DEA82" w14:textId="77777777" w:rsidR="00896404" w:rsidRPr="00E93C8B" w:rsidRDefault="00896404" w:rsidP="00896404">
      <w:pPr>
        <w:rPr>
          <w:rFonts w:cs="v4.2.0"/>
        </w:rPr>
      </w:pPr>
      <w:r w:rsidRPr="00E93C8B">
        <w:rPr>
          <w:rFonts w:cs="v4.2.0"/>
        </w:rPr>
        <w:t>The power of any spurious emission shall not exceed the values given in table 7.12.</w:t>
      </w:r>
    </w:p>
    <w:p w14:paraId="69FA6F91" w14:textId="77777777" w:rsidR="00896404" w:rsidRPr="00E93C8B" w:rsidRDefault="00896404" w:rsidP="00896404">
      <w:pPr>
        <w:pStyle w:val="TH"/>
        <w:outlineLvl w:val="0"/>
        <w:rPr>
          <w:rFonts w:cs="v4.2.0"/>
        </w:rPr>
      </w:pPr>
      <w:r w:rsidRPr="00E93C8B">
        <w:rPr>
          <w:rFonts w:cs="v4.2.0"/>
        </w:rPr>
        <w:t>Table 7.12: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39"/>
        <w:gridCol w:w="992"/>
        <w:gridCol w:w="1417"/>
        <w:gridCol w:w="5016"/>
      </w:tblGrid>
      <w:tr w:rsidR="00896404" w:rsidRPr="00C95AF0" w14:paraId="587E30E3" w14:textId="77777777">
        <w:trPr>
          <w:jc w:val="center"/>
        </w:trPr>
        <w:tc>
          <w:tcPr>
            <w:tcW w:w="2039" w:type="dxa"/>
          </w:tcPr>
          <w:p w14:paraId="4796EEB5" w14:textId="77777777" w:rsidR="00896404" w:rsidRPr="00C95AF0" w:rsidRDefault="00896404" w:rsidP="00896404">
            <w:pPr>
              <w:pStyle w:val="TAH"/>
              <w:rPr>
                <w:rFonts w:cs="v4.2.0"/>
              </w:rPr>
            </w:pPr>
            <w:r w:rsidRPr="00C95AF0">
              <w:rPr>
                <w:rFonts w:cs="v4.2.0"/>
              </w:rPr>
              <w:t>Band</w:t>
            </w:r>
          </w:p>
        </w:tc>
        <w:tc>
          <w:tcPr>
            <w:tcW w:w="992" w:type="dxa"/>
          </w:tcPr>
          <w:p w14:paraId="04507837" w14:textId="77777777" w:rsidR="00896404" w:rsidRPr="00C95AF0" w:rsidRDefault="00896404" w:rsidP="00896404">
            <w:pPr>
              <w:pStyle w:val="TAH"/>
              <w:rPr>
                <w:rFonts w:cs="v4.2.0"/>
              </w:rPr>
            </w:pPr>
            <w:r w:rsidRPr="00C95AF0">
              <w:rPr>
                <w:rFonts w:cs="v4.2.0"/>
              </w:rPr>
              <w:t>Maximum level</w:t>
            </w:r>
          </w:p>
        </w:tc>
        <w:tc>
          <w:tcPr>
            <w:tcW w:w="1417" w:type="dxa"/>
          </w:tcPr>
          <w:p w14:paraId="1E207D05" w14:textId="77777777" w:rsidR="00896404" w:rsidRPr="00C95AF0" w:rsidRDefault="00896404" w:rsidP="00896404">
            <w:pPr>
              <w:pStyle w:val="TAH"/>
              <w:rPr>
                <w:rFonts w:cs="v4.2.0"/>
              </w:rPr>
            </w:pPr>
            <w:r w:rsidRPr="00C95AF0">
              <w:rPr>
                <w:rFonts w:cs="v4.2.0"/>
              </w:rPr>
              <w:t>Measurement Bandwidth</w:t>
            </w:r>
          </w:p>
        </w:tc>
        <w:tc>
          <w:tcPr>
            <w:tcW w:w="5016" w:type="dxa"/>
          </w:tcPr>
          <w:p w14:paraId="5F68F4A4" w14:textId="77777777" w:rsidR="00896404" w:rsidRPr="00C95AF0" w:rsidRDefault="00896404" w:rsidP="00896404">
            <w:pPr>
              <w:pStyle w:val="TAH"/>
              <w:rPr>
                <w:rFonts w:cs="v4.2.0"/>
              </w:rPr>
            </w:pPr>
            <w:r w:rsidRPr="00C95AF0">
              <w:rPr>
                <w:rFonts w:cs="v4.2.0"/>
              </w:rPr>
              <w:t>Note</w:t>
            </w:r>
          </w:p>
        </w:tc>
      </w:tr>
      <w:tr w:rsidR="00896404" w:rsidRPr="00C95AF0" w14:paraId="16A2D7A9" w14:textId="77777777">
        <w:trPr>
          <w:cantSplit/>
          <w:jc w:val="center"/>
        </w:trPr>
        <w:tc>
          <w:tcPr>
            <w:tcW w:w="2039" w:type="dxa"/>
          </w:tcPr>
          <w:p w14:paraId="7C265139" w14:textId="77777777" w:rsidR="00896404" w:rsidRPr="00C95AF0" w:rsidRDefault="00896404" w:rsidP="00896404">
            <w:pPr>
              <w:pStyle w:val="TAC"/>
              <w:rPr>
                <w:rFonts w:cs="v4.2.0"/>
              </w:rPr>
            </w:pPr>
            <w:r w:rsidRPr="00C95AF0">
              <w:rPr>
                <w:rFonts w:cs="v4.2.0"/>
              </w:rPr>
              <w:t>30 MHz - 1 GHz</w:t>
            </w:r>
          </w:p>
        </w:tc>
        <w:tc>
          <w:tcPr>
            <w:tcW w:w="992" w:type="dxa"/>
          </w:tcPr>
          <w:p w14:paraId="6506F2F6" w14:textId="77777777" w:rsidR="00896404" w:rsidRPr="00C95AF0" w:rsidRDefault="00896404" w:rsidP="00896404">
            <w:pPr>
              <w:pStyle w:val="TAC"/>
              <w:rPr>
                <w:rFonts w:cs="v4.2.0"/>
              </w:rPr>
            </w:pPr>
            <w:r w:rsidRPr="00C95AF0">
              <w:rPr>
                <w:rFonts w:cs="v4.2.0"/>
              </w:rPr>
              <w:t>-57 dBm</w:t>
            </w:r>
          </w:p>
        </w:tc>
        <w:tc>
          <w:tcPr>
            <w:tcW w:w="1417" w:type="dxa"/>
          </w:tcPr>
          <w:p w14:paraId="56A3BFED" w14:textId="77777777" w:rsidR="00896404" w:rsidRPr="00C95AF0" w:rsidRDefault="00896404" w:rsidP="00896404">
            <w:pPr>
              <w:pStyle w:val="TAC"/>
              <w:rPr>
                <w:rFonts w:cs="v4.2.0"/>
              </w:rPr>
            </w:pPr>
            <w:r w:rsidRPr="00C95AF0">
              <w:rPr>
                <w:rFonts w:cs="v4.2.0"/>
              </w:rPr>
              <w:t>100 kHz</w:t>
            </w:r>
          </w:p>
        </w:tc>
        <w:tc>
          <w:tcPr>
            <w:tcW w:w="5016" w:type="dxa"/>
          </w:tcPr>
          <w:p w14:paraId="6306CAE6" w14:textId="77777777" w:rsidR="00896404" w:rsidRPr="00E93C8B" w:rsidRDefault="00896404" w:rsidP="00896404">
            <w:pPr>
              <w:pStyle w:val="TAC"/>
              <w:rPr>
                <w:rFonts w:eastAsia="??" w:cs="v4.2.0"/>
              </w:rPr>
            </w:pPr>
          </w:p>
        </w:tc>
      </w:tr>
      <w:tr w:rsidR="00896404" w:rsidRPr="00C95AF0" w14:paraId="44DE3F62" w14:textId="77777777">
        <w:trPr>
          <w:cantSplit/>
          <w:jc w:val="center"/>
        </w:trPr>
        <w:tc>
          <w:tcPr>
            <w:tcW w:w="2039" w:type="dxa"/>
            <w:vAlign w:val="center"/>
          </w:tcPr>
          <w:p w14:paraId="00383CC6" w14:textId="77777777" w:rsidR="00896404" w:rsidRPr="00C95AF0" w:rsidRDefault="00896404" w:rsidP="00896404">
            <w:pPr>
              <w:pStyle w:val="TAC"/>
              <w:rPr>
                <w:rFonts w:cs="v4.2.0"/>
              </w:rPr>
            </w:pPr>
            <w:r w:rsidRPr="00C95AF0">
              <w:rPr>
                <w:rFonts w:cs="v4.2.0"/>
              </w:rPr>
              <w:t>1 GHz - 1,9 GHz</w:t>
            </w:r>
          </w:p>
        </w:tc>
        <w:tc>
          <w:tcPr>
            <w:tcW w:w="992" w:type="dxa"/>
            <w:vAlign w:val="center"/>
          </w:tcPr>
          <w:p w14:paraId="08802B42" w14:textId="77777777" w:rsidR="00896404" w:rsidRPr="00C95AF0" w:rsidRDefault="00896404" w:rsidP="00896404">
            <w:pPr>
              <w:pStyle w:val="TAC"/>
              <w:rPr>
                <w:rFonts w:cs="v4.2.0"/>
              </w:rPr>
            </w:pPr>
            <w:r w:rsidRPr="00C95AF0">
              <w:rPr>
                <w:rFonts w:cs="v4.2.0"/>
              </w:rPr>
              <w:t>-47 dBm</w:t>
            </w:r>
          </w:p>
        </w:tc>
        <w:tc>
          <w:tcPr>
            <w:tcW w:w="1417" w:type="dxa"/>
            <w:vAlign w:val="center"/>
          </w:tcPr>
          <w:p w14:paraId="380846B7" w14:textId="77777777" w:rsidR="00896404" w:rsidRPr="00C95AF0" w:rsidRDefault="00896404" w:rsidP="00896404">
            <w:pPr>
              <w:pStyle w:val="TAC"/>
              <w:rPr>
                <w:rFonts w:cs="v4.2.0"/>
              </w:rPr>
            </w:pPr>
            <w:r w:rsidRPr="00C95AF0">
              <w:rPr>
                <w:rFonts w:cs="v4.2.0"/>
              </w:rPr>
              <w:t>1 MHz</w:t>
            </w:r>
          </w:p>
        </w:tc>
        <w:tc>
          <w:tcPr>
            <w:tcW w:w="5016" w:type="dxa"/>
          </w:tcPr>
          <w:p w14:paraId="308DA420"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6EBB31C7" w14:textId="77777777">
        <w:trPr>
          <w:cantSplit/>
          <w:jc w:val="center"/>
        </w:trPr>
        <w:tc>
          <w:tcPr>
            <w:tcW w:w="2039" w:type="dxa"/>
            <w:vAlign w:val="center"/>
          </w:tcPr>
          <w:p w14:paraId="1D3271B0" w14:textId="77777777" w:rsidR="00896404" w:rsidRPr="00C95AF0" w:rsidRDefault="00896404" w:rsidP="00896404">
            <w:pPr>
              <w:pStyle w:val="TAC"/>
              <w:rPr>
                <w:rFonts w:cs="v4.2.0"/>
              </w:rPr>
            </w:pPr>
            <w:r w:rsidRPr="00C95AF0">
              <w:rPr>
                <w:rFonts w:cs="v4.2.0"/>
              </w:rPr>
              <w:t>1,900 - 1,980 GHz</w:t>
            </w:r>
          </w:p>
        </w:tc>
        <w:tc>
          <w:tcPr>
            <w:tcW w:w="992" w:type="dxa"/>
            <w:vAlign w:val="center"/>
          </w:tcPr>
          <w:p w14:paraId="334033AC" w14:textId="77777777" w:rsidR="00896404" w:rsidRPr="00C95AF0" w:rsidRDefault="00896404" w:rsidP="00896404">
            <w:pPr>
              <w:pStyle w:val="TAC"/>
              <w:rPr>
                <w:rFonts w:cs="v4.2.0"/>
              </w:rPr>
            </w:pPr>
            <w:r w:rsidRPr="00C95AF0">
              <w:rPr>
                <w:rFonts w:cs="v4.2.0"/>
              </w:rPr>
              <w:t>-78 dBm</w:t>
            </w:r>
          </w:p>
        </w:tc>
        <w:tc>
          <w:tcPr>
            <w:tcW w:w="1417" w:type="dxa"/>
            <w:vAlign w:val="center"/>
          </w:tcPr>
          <w:p w14:paraId="410B12F1" w14:textId="77777777" w:rsidR="00896404" w:rsidRPr="00C95AF0" w:rsidRDefault="00896404" w:rsidP="00896404">
            <w:pPr>
              <w:pStyle w:val="TAC"/>
              <w:rPr>
                <w:rFonts w:cs="v4.2.0"/>
              </w:rPr>
            </w:pPr>
            <w:r w:rsidRPr="00C95AF0">
              <w:rPr>
                <w:rFonts w:cs="v4.2.0"/>
              </w:rPr>
              <w:t>3,84 MHz</w:t>
            </w:r>
          </w:p>
        </w:tc>
        <w:tc>
          <w:tcPr>
            <w:tcW w:w="5016" w:type="dxa"/>
          </w:tcPr>
          <w:p w14:paraId="60E29000"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54D54921" w14:textId="77777777">
        <w:trPr>
          <w:cantSplit/>
          <w:jc w:val="center"/>
        </w:trPr>
        <w:tc>
          <w:tcPr>
            <w:tcW w:w="2039" w:type="dxa"/>
            <w:vAlign w:val="center"/>
          </w:tcPr>
          <w:p w14:paraId="1E71A112" w14:textId="77777777" w:rsidR="00896404" w:rsidRPr="00C95AF0" w:rsidRDefault="00896404" w:rsidP="00896404">
            <w:pPr>
              <w:pStyle w:val="TAC"/>
              <w:rPr>
                <w:rFonts w:cs="v4.2.0"/>
              </w:rPr>
            </w:pPr>
            <w:r w:rsidRPr="00C95AF0">
              <w:rPr>
                <w:rFonts w:cs="v4.2.0"/>
              </w:rPr>
              <w:t>1,980 - 2,010 GHz</w:t>
            </w:r>
          </w:p>
        </w:tc>
        <w:tc>
          <w:tcPr>
            <w:tcW w:w="992" w:type="dxa"/>
            <w:vAlign w:val="center"/>
          </w:tcPr>
          <w:p w14:paraId="083CFA19" w14:textId="77777777" w:rsidR="00896404" w:rsidRPr="00C95AF0" w:rsidRDefault="00896404" w:rsidP="00896404">
            <w:pPr>
              <w:pStyle w:val="TAC"/>
              <w:rPr>
                <w:rFonts w:cs="v4.2.0"/>
              </w:rPr>
            </w:pPr>
            <w:r w:rsidRPr="00C95AF0">
              <w:rPr>
                <w:rFonts w:cs="v4.2.0"/>
              </w:rPr>
              <w:t>-47 dBm</w:t>
            </w:r>
          </w:p>
        </w:tc>
        <w:tc>
          <w:tcPr>
            <w:tcW w:w="1417" w:type="dxa"/>
            <w:vAlign w:val="center"/>
          </w:tcPr>
          <w:p w14:paraId="26533A4B" w14:textId="77777777" w:rsidR="00896404" w:rsidRPr="00C95AF0" w:rsidRDefault="00896404" w:rsidP="00896404">
            <w:pPr>
              <w:pStyle w:val="TAC"/>
              <w:rPr>
                <w:rFonts w:cs="v4.2.0"/>
              </w:rPr>
            </w:pPr>
            <w:r w:rsidRPr="00C95AF0">
              <w:rPr>
                <w:rFonts w:cs="v4.2.0"/>
              </w:rPr>
              <w:t>1 MHz</w:t>
            </w:r>
          </w:p>
        </w:tc>
        <w:tc>
          <w:tcPr>
            <w:tcW w:w="5016" w:type="dxa"/>
          </w:tcPr>
          <w:p w14:paraId="61F02556"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340963AC" w14:textId="77777777">
        <w:trPr>
          <w:cantSplit/>
          <w:jc w:val="center"/>
        </w:trPr>
        <w:tc>
          <w:tcPr>
            <w:tcW w:w="2039" w:type="dxa"/>
            <w:vAlign w:val="center"/>
          </w:tcPr>
          <w:p w14:paraId="15635E9E" w14:textId="77777777" w:rsidR="00896404" w:rsidRPr="00C95AF0" w:rsidRDefault="00896404" w:rsidP="00896404">
            <w:pPr>
              <w:pStyle w:val="TAC"/>
              <w:rPr>
                <w:rFonts w:cs="v4.2.0"/>
              </w:rPr>
            </w:pPr>
            <w:r w:rsidRPr="00C95AF0">
              <w:rPr>
                <w:rFonts w:cs="v4.2.0"/>
              </w:rPr>
              <w:t>2,010 - 2,025 GHz</w:t>
            </w:r>
          </w:p>
        </w:tc>
        <w:tc>
          <w:tcPr>
            <w:tcW w:w="992" w:type="dxa"/>
            <w:vAlign w:val="center"/>
          </w:tcPr>
          <w:p w14:paraId="20318EE5" w14:textId="77777777" w:rsidR="00896404" w:rsidRPr="00C95AF0" w:rsidRDefault="00896404" w:rsidP="00896404">
            <w:pPr>
              <w:pStyle w:val="TAC"/>
              <w:rPr>
                <w:rFonts w:cs="v4.2.0"/>
              </w:rPr>
            </w:pPr>
            <w:r w:rsidRPr="00C95AF0">
              <w:rPr>
                <w:rFonts w:cs="v4.2.0"/>
              </w:rPr>
              <w:t>-78 dBm</w:t>
            </w:r>
          </w:p>
        </w:tc>
        <w:tc>
          <w:tcPr>
            <w:tcW w:w="1417" w:type="dxa"/>
            <w:vAlign w:val="center"/>
          </w:tcPr>
          <w:p w14:paraId="2843A336" w14:textId="77777777" w:rsidR="00896404" w:rsidRPr="00C95AF0" w:rsidRDefault="00896404" w:rsidP="00896404">
            <w:pPr>
              <w:pStyle w:val="TAC"/>
              <w:rPr>
                <w:rFonts w:cs="v4.2.0"/>
              </w:rPr>
            </w:pPr>
            <w:r w:rsidRPr="00C95AF0">
              <w:rPr>
                <w:rFonts w:cs="v4.2.0"/>
              </w:rPr>
              <w:t>3,84 MHz</w:t>
            </w:r>
          </w:p>
        </w:tc>
        <w:tc>
          <w:tcPr>
            <w:tcW w:w="5016" w:type="dxa"/>
          </w:tcPr>
          <w:p w14:paraId="45D9150D"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29B1A3AB" w14:textId="77777777">
        <w:trPr>
          <w:cantSplit/>
          <w:jc w:val="center"/>
        </w:trPr>
        <w:tc>
          <w:tcPr>
            <w:tcW w:w="2039" w:type="dxa"/>
            <w:vAlign w:val="center"/>
          </w:tcPr>
          <w:p w14:paraId="6741900E" w14:textId="77777777" w:rsidR="00896404" w:rsidRPr="00C95AF0" w:rsidRDefault="00896404" w:rsidP="00896404">
            <w:pPr>
              <w:pStyle w:val="TAC"/>
              <w:rPr>
                <w:rFonts w:cs="v4.2.0"/>
              </w:rPr>
            </w:pPr>
            <w:r w:rsidRPr="00C95AF0">
              <w:rPr>
                <w:rFonts w:cs="v4.2.0"/>
              </w:rPr>
              <w:t>2,025 - 2,500 GHz</w:t>
            </w:r>
          </w:p>
        </w:tc>
        <w:tc>
          <w:tcPr>
            <w:tcW w:w="992" w:type="dxa"/>
            <w:vAlign w:val="center"/>
          </w:tcPr>
          <w:p w14:paraId="5940495E" w14:textId="77777777" w:rsidR="00896404" w:rsidRPr="00C95AF0" w:rsidRDefault="00896404" w:rsidP="00896404">
            <w:pPr>
              <w:pStyle w:val="TAC"/>
              <w:rPr>
                <w:rFonts w:cs="v4.2.0"/>
              </w:rPr>
            </w:pPr>
            <w:r w:rsidRPr="00C95AF0">
              <w:rPr>
                <w:rFonts w:cs="v4.2.0"/>
              </w:rPr>
              <w:t>-47 dBm</w:t>
            </w:r>
          </w:p>
        </w:tc>
        <w:tc>
          <w:tcPr>
            <w:tcW w:w="1417" w:type="dxa"/>
            <w:vAlign w:val="center"/>
          </w:tcPr>
          <w:p w14:paraId="124B84A7" w14:textId="77777777" w:rsidR="00896404" w:rsidRPr="00C95AF0" w:rsidRDefault="00896404" w:rsidP="00896404">
            <w:pPr>
              <w:pStyle w:val="TAC"/>
              <w:rPr>
                <w:rFonts w:cs="v4.2.0"/>
              </w:rPr>
            </w:pPr>
            <w:r w:rsidRPr="00C95AF0">
              <w:rPr>
                <w:rFonts w:cs="v4.2.0"/>
              </w:rPr>
              <w:t>1 MHz</w:t>
            </w:r>
          </w:p>
        </w:tc>
        <w:tc>
          <w:tcPr>
            <w:tcW w:w="5016" w:type="dxa"/>
          </w:tcPr>
          <w:p w14:paraId="762CA48D"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7BC8B4D3" w14:textId="77777777">
        <w:trPr>
          <w:cantSplit/>
          <w:jc w:val="center"/>
        </w:trPr>
        <w:tc>
          <w:tcPr>
            <w:tcW w:w="2039" w:type="dxa"/>
            <w:vAlign w:val="center"/>
          </w:tcPr>
          <w:p w14:paraId="1EE0A712" w14:textId="77777777" w:rsidR="00896404" w:rsidRPr="00C95AF0" w:rsidRDefault="00896404" w:rsidP="00896404">
            <w:pPr>
              <w:pStyle w:val="TAC"/>
              <w:rPr>
                <w:rFonts w:cs="v4.2.0"/>
              </w:rPr>
            </w:pPr>
            <w:r w:rsidRPr="00C95AF0">
              <w:rPr>
                <w:rFonts w:cs="v4.2.0"/>
              </w:rPr>
              <w:t>2,500 - 2,620</w:t>
            </w:r>
          </w:p>
        </w:tc>
        <w:tc>
          <w:tcPr>
            <w:tcW w:w="992" w:type="dxa"/>
            <w:vAlign w:val="center"/>
          </w:tcPr>
          <w:p w14:paraId="2B76301D" w14:textId="77777777" w:rsidR="00896404" w:rsidRPr="00C95AF0" w:rsidRDefault="00896404" w:rsidP="00896404">
            <w:pPr>
              <w:pStyle w:val="TAC"/>
              <w:rPr>
                <w:rFonts w:cs="v4.2.0"/>
              </w:rPr>
            </w:pPr>
            <w:r w:rsidRPr="00C95AF0">
              <w:rPr>
                <w:rFonts w:cs="v4.2.0"/>
              </w:rPr>
              <w:t>-78 dBm</w:t>
            </w:r>
          </w:p>
        </w:tc>
        <w:tc>
          <w:tcPr>
            <w:tcW w:w="1417" w:type="dxa"/>
            <w:vAlign w:val="center"/>
          </w:tcPr>
          <w:p w14:paraId="70208274" w14:textId="77777777" w:rsidR="00896404" w:rsidRPr="00C95AF0" w:rsidRDefault="00896404" w:rsidP="00896404">
            <w:pPr>
              <w:pStyle w:val="TAC"/>
              <w:rPr>
                <w:rFonts w:cs="v4.2.0"/>
              </w:rPr>
            </w:pPr>
            <w:r w:rsidRPr="00C95AF0">
              <w:rPr>
                <w:rFonts w:cs="v4.2.0"/>
              </w:rPr>
              <w:t>3,84 MHz</w:t>
            </w:r>
          </w:p>
        </w:tc>
        <w:tc>
          <w:tcPr>
            <w:tcW w:w="5016" w:type="dxa"/>
          </w:tcPr>
          <w:p w14:paraId="2A3985A4"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4D3BFE72" w14:textId="77777777">
        <w:trPr>
          <w:cantSplit/>
          <w:jc w:val="center"/>
        </w:trPr>
        <w:tc>
          <w:tcPr>
            <w:tcW w:w="2039" w:type="dxa"/>
            <w:vAlign w:val="center"/>
          </w:tcPr>
          <w:p w14:paraId="5DCDF118" w14:textId="77777777" w:rsidR="00896404" w:rsidRPr="00C95AF0" w:rsidRDefault="00896404" w:rsidP="00896404">
            <w:pPr>
              <w:pStyle w:val="TAC"/>
              <w:rPr>
                <w:rFonts w:cs="v4.2.0"/>
              </w:rPr>
            </w:pPr>
            <w:r w:rsidRPr="00C95AF0">
              <w:rPr>
                <w:rFonts w:cs="v4.2.0"/>
              </w:rPr>
              <w:t>2,620 GHz - 12,75 GHz</w:t>
            </w:r>
          </w:p>
        </w:tc>
        <w:tc>
          <w:tcPr>
            <w:tcW w:w="992" w:type="dxa"/>
            <w:vAlign w:val="center"/>
          </w:tcPr>
          <w:p w14:paraId="40A71C08" w14:textId="77777777" w:rsidR="00896404" w:rsidRPr="00C95AF0" w:rsidRDefault="00896404" w:rsidP="00896404">
            <w:pPr>
              <w:pStyle w:val="TAC"/>
              <w:rPr>
                <w:rFonts w:cs="v4.2.0"/>
              </w:rPr>
            </w:pPr>
            <w:r w:rsidRPr="00C95AF0">
              <w:rPr>
                <w:rFonts w:cs="v4.2.0"/>
              </w:rPr>
              <w:t>-47 dBm</w:t>
            </w:r>
          </w:p>
        </w:tc>
        <w:tc>
          <w:tcPr>
            <w:tcW w:w="1417" w:type="dxa"/>
            <w:vAlign w:val="center"/>
          </w:tcPr>
          <w:p w14:paraId="65EB317A" w14:textId="77777777" w:rsidR="00896404" w:rsidRPr="00C95AF0" w:rsidRDefault="00896404" w:rsidP="00896404">
            <w:pPr>
              <w:pStyle w:val="TAC"/>
              <w:rPr>
                <w:rFonts w:cs="v4.2.0"/>
              </w:rPr>
            </w:pPr>
            <w:r w:rsidRPr="00C95AF0">
              <w:rPr>
                <w:rFonts w:cs="v4.2.0"/>
              </w:rPr>
              <w:t>1 MHz</w:t>
            </w:r>
          </w:p>
        </w:tc>
        <w:tc>
          <w:tcPr>
            <w:tcW w:w="5016" w:type="dxa"/>
          </w:tcPr>
          <w:p w14:paraId="0AD5F59B"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bl>
    <w:p w14:paraId="119D2BAA" w14:textId="77777777" w:rsidR="00896404" w:rsidRPr="00E93C8B" w:rsidRDefault="00896404" w:rsidP="00896404">
      <w:pPr>
        <w:rPr>
          <w:rFonts w:cs="v4.2.0"/>
        </w:rPr>
      </w:pPr>
    </w:p>
    <w:p w14:paraId="55A0E0D6" w14:textId="77777777" w:rsidR="00896404" w:rsidRPr="00E93C8B" w:rsidRDefault="00896404" w:rsidP="00896404">
      <w:pPr>
        <w:pStyle w:val="TH"/>
        <w:outlineLvl w:val="0"/>
        <w:rPr>
          <w:rFonts w:cs="v4.2.0"/>
        </w:rPr>
      </w:pPr>
      <w:r w:rsidRPr="00E93C8B">
        <w:rPr>
          <w:rFonts w:cs="v4.2.0"/>
        </w:rPr>
        <w:t>Table 7.12AA: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76"/>
        <w:gridCol w:w="2052"/>
        <w:gridCol w:w="1440"/>
        <w:gridCol w:w="3596"/>
      </w:tblGrid>
      <w:tr w:rsidR="00896404" w:rsidRPr="00C95AF0" w14:paraId="0BD6F7D4" w14:textId="77777777">
        <w:trPr>
          <w:jc w:val="center"/>
        </w:trPr>
        <w:tc>
          <w:tcPr>
            <w:tcW w:w="2376" w:type="dxa"/>
          </w:tcPr>
          <w:p w14:paraId="17DE67E8" w14:textId="77777777" w:rsidR="00896404" w:rsidRPr="00C95AF0" w:rsidRDefault="00896404" w:rsidP="00896404">
            <w:pPr>
              <w:pStyle w:val="TAH"/>
              <w:rPr>
                <w:rFonts w:cs="v4.2.0"/>
              </w:rPr>
            </w:pPr>
            <w:r w:rsidRPr="00C95AF0">
              <w:rPr>
                <w:rFonts w:cs="v4.2.0"/>
              </w:rPr>
              <w:t>Band</w:t>
            </w:r>
          </w:p>
        </w:tc>
        <w:tc>
          <w:tcPr>
            <w:tcW w:w="2052" w:type="dxa"/>
          </w:tcPr>
          <w:p w14:paraId="4A44F3EA" w14:textId="77777777" w:rsidR="00896404" w:rsidRPr="00C95AF0" w:rsidRDefault="00896404" w:rsidP="00896404">
            <w:pPr>
              <w:pStyle w:val="TAH"/>
              <w:rPr>
                <w:rFonts w:cs="v4.2.0"/>
              </w:rPr>
            </w:pPr>
            <w:r w:rsidRPr="00C95AF0">
              <w:rPr>
                <w:rFonts w:cs="v4.2.0"/>
              </w:rPr>
              <w:t>Maximum level</w:t>
            </w:r>
          </w:p>
        </w:tc>
        <w:tc>
          <w:tcPr>
            <w:tcW w:w="1440" w:type="dxa"/>
          </w:tcPr>
          <w:p w14:paraId="524E4088" w14:textId="77777777" w:rsidR="00896404" w:rsidRPr="00C95AF0" w:rsidRDefault="00896404" w:rsidP="00896404">
            <w:pPr>
              <w:pStyle w:val="TAH"/>
              <w:rPr>
                <w:rFonts w:cs="v4.2.0"/>
              </w:rPr>
            </w:pPr>
            <w:r w:rsidRPr="00C95AF0">
              <w:rPr>
                <w:rFonts w:cs="v4.2.0"/>
              </w:rPr>
              <w:t>Measurement Bandwidth</w:t>
            </w:r>
          </w:p>
        </w:tc>
        <w:tc>
          <w:tcPr>
            <w:tcW w:w="3596" w:type="dxa"/>
          </w:tcPr>
          <w:p w14:paraId="1F0E8A29" w14:textId="77777777" w:rsidR="00896404" w:rsidRPr="00C95AF0" w:rsidRDefault="00896404" w:rsidP="00896404">
            <w:pPr>
              <w:pStyle w:val="TAH"/>
              <w:rPr>
                <w:rFonts w:cs="v4.2.0"/>
              </w:rPr>
            </w:pPr>
            <w:r w:rsidRPr="00C95AF0">
              <w:rPr>
                <w:rFonts w:cs="v4.2.0"/>
              </w:rPr>
              <w:t>Note</w:t>
            </w:r>
          </w:p>
        </w:tc>
      </w:tr>
      <w:tr w:rsidR="00896404" w:rsidRPr="00C95AF0" w14:paraId="184110D1" w14:textId="77777777">
        <w:trPr>
          <w:cantSplit/>
          <w:jc w:val="center"/>
        </w:trPr>
        <w:tc>
          <w:tcPr>
            <w:tcW w:w="2376" w:type="dxa"/>
            <w:vAlign w:val="center"/>
          </w:tcPr>
          <w:p w14:paraId="50EE2494" w14:textId="77777777" w:rsidR="00896404" w:rsidRPr="00C95AF0" w:rsidRDefault="00896404" w:rsidP="00896404">
            <w:pPr>
              <w:pStyle w:val="TAC"/>
              <w:rPr>
                <w:rFonts w:cs="v4.2.0"/>
                <w:lang w:eastAsia="ja-JP"/>
              </w:rPr>
            </w:pPr>
            <w:r w:rsidRPr="00C95AF0">
              <w:rPr>
                <w:rFonts w:cs="v4.2.0"/>
                <w:lang w:eastAsia="ja-JP"/>
              </w:rPr>
              <w:t>815 MHz - 850 MHz</w:t>
            </w:r>
          </w:p>
          <w:p w14:paraId="5AFE342E" w14:textId="77777777" w:rsidR="00896404" w:rsidRPr="00C95AF0" w:rsidRDefault="00896404" w:rsidP="00896404">
            <w:pPr>
              <w:pStyle w:val="TAC"/>
              <w:rPr>
                <w:rFonts w:cs="v4.2.0"/>
                <w:lang w:eastAsia="ja-JP"/>
              </w:rPr>
            </w:pPr>
            <w:r w:rsidRPr="00C95AF0">
              <w:rPr>
                <w:rFonts w:cs="v4.2.0"/>
                <w:lang w:eastAsia="ja-JP"/>
              </w:rPr>
              <w:t>1749.9 MHz - 1784.9 MHz</w:t>
            </w:r>
          </w:p>
        </w:tc>
        <w:tc>
          <w:tcPr>
            <w:tcW w:w="2052" w:type="dxa"/>
            <w:vAlign w:val="center"/>
          </w:tcPr>
          <w:p w14:paraId="6524B08F" w14:textId="77777777" w:rsidR="00896404" w:rsidRPr="00C95AF0" w:rsidRDefault="00896404" w:rsidP="00896404">
            <w:pPr>
              <w:pStyle w:val="TAC"/>
              <w:rPr>
                <w:rFonts w:cs="v4.2.0"/>
                <w:lang w:eastAsia="ja-JP"/>
              </w:rPr>
            </w:pPr>
            <w:r w:rsidRPr="00C95AF0">
              <w:rPr>
                <w:rFonts w:cs="v4.2.0"/>
                <w:lang w:eastAsia="ja-JP"/>
              </w:rPr>
              <w:t>-78 dBm</w:t>
            </w:r>
          </w:p>
        </w:tc>
        <w:tc>
          <w:tcPr>
            <w:tcW w:w="1440" w:type="dxa"/>
            <w:vAlign w:val="center"/>
          </w:tcPr>
          <w:p w14:paraId="4B9654B6" w14:textId="77777777" w:rsidR="00896404" w:rsidRPr="00C95AF0" w:rsidRDefault="00896404" w:rsidP="00896404">
            <w:pPr>
              <w:pStyle w:val="TAC"/>
              <w:rPr>
                <w:rFonts w:cs="v4.2.0"/>
                <w:lang w:eastAsia="ja-JP"/>
              </w:rPr>
            </w:pPr>
            <w:r w:rsidRPr="00C95AF0">
              <w:rPr>
                <w:rFonts w:cs="v4.2.0"/>
                <w:lang w:eastAsia="ja-JP"/>
              </w:rPr>
              <w:t>3,84 MHz</w:t>
            </w:r>
          </w:p>
        </w:tc>
        <w:tc>
          <w:tcPr>
            <w:tcW w:w="3596" w:type="dxa"/>
          </w:tcPr>
          <w:p w14:paraId="613CA022" w14:textId="77777777" w:rsidR="00896404" w:rsidRPr="00E93C8B" w:rsidRDefault="00896404" w:rsidP="00896404">
            <w:pPr>
              <w:pStyle w:val="TAL"/>
              <w:rPr>
                <w:rFonts w:eastAsia="??" w:cs="v4.2.0"/>
                <w:lang w:eastAsia="ja-JP"/>
              </w:rPr>
            </w:pPr>
            <w:r w:rsidRPr="00E93C8B">
              <w:rPr>
                <w:rFonts w:eastAsia="??" w:cs="v4.2.0"/>
                <w:lang w:eastAsia="ja-JP"/>
              </w:rPr>
              <w:t>Applicable in Japan</w:t>
            </w:r>
          </w:p>
          <w:p w14:paraId="6DD82645" w14:textId="77777777" w:rsidR="00896404" w:rsidRPr="00E93C8B" w:rsidRDefault="00896404" w:rsidP="00896404">
            <w:pPr>
              <w:pStyle w:val="TAL"/>
              <w:rPr>
                <w:rFonts w:eastAsia="??" w:cs="v4.2.0"/>
                <w:lang w:eastAsia="ja-JP"/>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bl>
    <w:p w14:paraId="132EDD32" w14:textId="77777777" w:rsidR="00896404" w:rsidRPr="00E93C8B" w:rsidRDefault="00896404" w:rsidP="00896404">
      <w:pPr>
        <w:rPr>
          <w:rFonts w:cs="v4.2.0"/>
        </w:rPr>
      </w:pPr>
    </w:p>
    <w:p w14:paraId="07E894A5" w14:textId="77777777" w:rsidR="00896404" w:rsidRPr="00E93C8B" w:rsidRDefault="00896404" w:rsidP="00896404">
      <w:pPr>
        <w:rPr>
          <w:rFonts w:cs="v4.2.0"/>
          <w:lang w:eastAsia="ja-JP"/>
        </w:rPr>
      </w:pPr>
      <w:r w:rsidRPr="00E93C8B">
        <w:rPr>
          <w:rFonts w:cs="v4.2.0"/>
          <w:lang w:eastAsia="ja-JP"/>
        </w:rPr>
        <w:lastRenderedPageBreak/>
        <w:t>In addition to the requirements in table 7.12 and 7.12AA, the co-existence requirements for co-located base stations in subclauses 6.6.3.2.2.2, 6.6.3.2.3.2 and 6.6.3.2.4.2 may also be applied.</w:t>
      </w:r>
    </w:p>
    <w:p w14:paraId="009B2A61" w14:textId="77777777" w:rsidR="00896404" w:rsidRPr="00E93C8B" w:rsidRDefault="00896404" w:rsidP="00896404">
      <w:pPr>
        <w:rPr>
          <w:rFonts w:cs="v4.2.0"/>
        </w:rPr>
      </w:pPr>
      <w:r w:rsidRPr="00E93C8B">
        <w:rPr>
          <w:rFonts w:cs="v4.2.0"/>
        </w:rPr>
        <w:t>The normative reference for this requirement is TS 25.105 [1] subclause 7.7.1.1.</w:t>
      </w:r>
    </w:p>
    <w:p w14:paraId="5BB573B3" w14:textId="77777777" w:rsidR="00896404" w:rsidRPr="00E93C8B" w:rsidRDefault="00896404" w:rsidP="00896404">
      <w:pPr>
        <w:pStyle w:val="Heading4"/>
        <w:rPr>
          <w:rFonts w:cs="v4.2.0"/>
        </w:rPr>
      </w:pPr>
      <w:bookmarkStart w:id="579" w:name="_Toc518920301"/>
      <w:r w:rsidRPr="00E93C8B">
        <w:rPr>
          <w:rFonts w:cs="v4.2.0"/>
        </w:rPr>
        <w:t>7.7.2.2</w:t>
      </w:r>
      <w:r w:rsidRPr="00E93C8B">
        <w:rPr>
          <w:rFonts w:cs="v4.2.0"/>
        </w:rPr>
        <w:tab/>
        <w:t>1,28 Mcps TDD option</w:t>
      </w:r>
      <w:bookmarkEnd w:id="579"/>
    </w:p>
    <w:p w14:paraId="5B24772A" w14:textId="77777777" w:rsidR="00896404" w:rsidRPr="00E93C8B" w:rsidRDefault="00896404" w:rsidP="00896404">
      <w:pPr>
        <w:rPr>
          <w:rFonts w:cs="v4.2.0"/>
        </w:rPr>
      </w:pPr>
      <w:r w:rsidRPr="00E93C8B">
        <w:rPr>
          <w:rFonts w:cs="v4.2.0"/>
        </w:rPr>
        <w:t>The power of any spurious emission shall not exceed the values given in table 7.12A.</w:t>
      </w:r>
    </w:p>
    <w:p w14:paraId="20FC6319" w14:textId="77777777" w:rsidR="00A557D5" w:rsidRPr="00E93C8B" w:rsidRDefault="00A557D5" w:rsidP="00A557D5">
      <w:r w:rsidRPr="00E93C8B">
        <w:t xml:space="preserve">For BS capable of multi-band operation, the exclusion applies for all supported operating bands. </w:t>
      </w:r>
    </w:p>
    <w:p w14:paraId="0D726B96" w14:textId="77777777" w:rsidR="00A557D5" w:rsidRPr="00E93C8B" w:rsidRDefault="00A557D5" w:rsidP="00A557D5">
      <w:pPr>
        <w:rPr>
          <w:rFonts w:cs="v4.2.0"/>
        </w:rPr>
      </w:pPr>
      <w:r w:rsidRPr="00E93C8B">
        <w:rPr>
          <w:rFonts w:cs="v3.8.0"/>
        </w:rPr>
        <w:t>For BS capable of multi-band operation</w:t>
      </w:r>
      <w:r w:rsidRPr="00E93C8B">
        <w:t xml:space="preserve"> where multiple bands are mapped on separate antenna connectors, the single-band requirements apply and the excluded frequency range is only applicable for the operating band supported on each antenna connector.</w:t>
      </w:r>
    </w:p>
    <w:p w14:paraId="79960120" w14:textId="77777777" w:rsidR="00896404" w:rsidRPr="00E93C8B" w:rsidRDefault="00896404" w:rsidP="00896404">
      <w:pPr>
        <w:pStyle w:val="TH"/>
        <w:outlineLvl w:val="0"/>
        <w:rPr>
          <w:rFonts w:cs="v4.2.0"/>
        </w:rPr>
      </w:pPr>
      <w:r w:rsidRPr="00E93C8B">
        <w:rPr>
          <w:rFonts w:cs="v4.2.0"/>
        </w:rPr>
        <w:t xml:space="preserve">Table 7.12A: </w:t>
      </w:r>
      <w:r w:rsidR="00B0034D" w:rsidRPr="00E93C8B">
        <w:rPr>
          <w:rFonts w:cs="v4.2.0"/>
          <w:lang w:eastAsia="zh-CN"/>
        </w:rPr>
        <w:t>General r</w:t>
      </w:r>
      <w:r w:rsidR="00B0034D" w:rsidRPr="00E93C8B">
        <w:rPr>
          <w:rFonts w:cs="v4.2.0"/>
        </w:rPr>
        <w:t xml:space="preserve">eceiver spurious emission </w:t>
      </w:r>
      <w:r w:rsidR="00B0034D" w:rsidRPr="00E93C8B">
        <w:rPr>
          <w:rFonts w:cs="v4.2.0"/>
          <w:lang w:eastAsia="zh-CN"/>
        </w:rPr>
        <w:t xml:space="preserve">minimum </w:t>
      </w:r>
      <w:r w:rsidR="00B0034D" w:rsidRPr="00E93C8B">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0034D" w:rsidRPr="00C95AF0" w14:paraId="383ECB62" w14:textId="77777777">
        <w:trPr>
          <w:jc w:val="center"/>
        </w:trPr>
        <w:tc>
          <w:tcPr>
            <w:tcW w:w="1897" w:type="dxa"/>
          </w:tcPr>
          <w:p w14:paraId="0AB62C34" w14:textId="77777777" w:rsidR="00B0034D" w:rsidRPr="00C95AF0" w:rsidRDefault="00B0034D" w:rsidP="00064F29">
            <w:pPr>
              <w:pStyle w:val="TAH"/>
            </w:pPr>
            <w:r w:rsidRPr="00C95AF0">
              <w:t>Band</w:t>
            </w:r>
          </w:p>
        </w:tc>
        <w:tc>
          <w:tcPr>
            <w:tcW w:w="1276" w:type="dxa"/>
          </w:tcPr>
          <w:p w14:paraId="09CA78DF" w14:textId="77777777" w:rsidR="00B0034D" w:rsidRPr="00C95AF0" w:rsidRDefault="00B0034D" w:rsidP="00064F29">
            <w:pPr>
              <w:pStyle w:val="TAH"/>
            </w:pPr>
            <w:r w:rsidRPr="00C95AF0">
              <w:t>Maximum level</w:t>
            </w:r>
          </w:p>
        </w:tc>
        <w:tc>
          <w:tcPr>
            <w:tcW w:w="1701" w:type="dxa"/>
          </w:tcPr>
          <w:p w14:paraId="378BBC68" w14:textId="77777777" w:rsidR="00B0034D" w:rsidRPr="00C95AF0" w:rsidRDefault="00B0034D" w:rsidP="00064F29">
            <w:pPr>
              <w:pStyle w:val="TAH"/>
            </w:pPr>
            <w:r w:rsidRPr="00C95AF0">
              <w:t>Measurement Bandwidth</w:t>
            </w:r>
          </w:p>
        </w:tc>
        <w:tc>
          <w:tcPr>
            <w:tcW w:w="3969" w:type="dxa"/>
          </w:tcPr>
          <w:p w14:paraId="06C7C0DE" w14:textId="77777777" w:rsidR="00B0034D" w:rsidRPr="00C95AF0" w:rsidRDefault="00B0034D" w:rsidP="00064F29">
            <w:pPr>
              <w:pStyle w:val="TAH"/>
            </w:pPr>
            <w:r w:rsidRPr="00C95AF0">
              <w:t>Note</w:t>
            </w:r>
          </w:p>
        </w:tc>
      </w:tr>
      <w:tr w:rsidR="00B0034D" w:rsidRPr="00C95AF0" w14:paraId="730D2115" w14:textId="77777777">
        <w:trPr>
          <w:jc w:val="center"/>
        </w:trPr>
        <w:tc>
          <w:tcPr>
            <w:tcW w:w="1897" w:type="dxa"/>
          </w:tcPr>
          <w:p w14:paraId="5C0D340F" w14:textId="77777777" w:rsidR="00B0034D" w:rsidRPr="00C95AF0" w:rsidRDefault="00B0034D" w:rsidP="00064F29">
            <w:pPr>
              <w:pStyle w:val="TAC"/>
            </w:pPr>
            <w:r w:rsidRPr="00C95AF0">
              <w:t xml:space="preserve">30MHz </w:t>
            </w:r>
            <w:r w:rsidRPr="00C95AF0">
              <w:noBreakHyphen/>
              <w:t xml:space="preserve"> 1 GHz</w:t>
            </w:r>
          </w:p>
        </w:tc>
        <w:tc>
          <w:tcPr>
            <w:tcW w:w="1276" w:type="dxa"/>
          </w:tcPr>
          <w:p w14:paraId="01930BE7" w14:textId="77777777" w:rsidR="00B0034D" w:rsidRPr="00C95AF0" w:rsidRDefault="00B0034D" w:rsidP="00064F29">
            <w:pPr>
              <w:pStyle w:val="TAC"/>
            </w:pPr>
            <w:r w:rsidRPr="00C95AF0">
              <w:t>-57 dBm</w:t>
            </w:r>
          </w:p>
        </w:tc>
        <w:tc>
          <w:tcPr>
            <w:tcW w:w="1701" w:type="dxa"/>
          </w:tcPr>
          <w:p w14:paraId="013C5857" w14:textId="77777777" w:rsidR="00B0034D" w:rsidRPr="00C95AF0" w:rsidRDefault="00B0034D" w:rsidP="00064F29">
            <w:pPr>
              <w:pStyle w:val="TAC"/>
            </w:pPr>
            <w:r w:rsidRPr="00C95AF0">
              <w:t xml:space="preserve">100 kHz </w:t>
            </w:r>
          </w:p>
        </w:tc>
        <w:tc>
          <w:tcPr>
            <w:tcW w:w="3969" w:type="dxa"/>
          </w:tcPr>
          <w:p w14:paraId="0315B6A9" w14:textId="77777777" w:rsidR="00B0034D" w:rsidRPr="00C95AF0" w:rsidRDefault="00B0034D" w:rsidP="00064F29">
            <w:pPr>
              <w:pStyle w:val="TAL"/>
            </w:pPr>
          </w:p>
        </w:tc>
      </w:tr>
      <w:tr w:rsidR="00B0034D" w:rsidRPr="00C95AF0" w14:paraId="122193B4" w14:textId="77777777">
        <w:trPr>
          <w:jc w:val="center"/>
        </w:trPr>
        <w:tc>
          <w:tcPr>
            <w:tcW w:w="1897" w:type="dxa"/>
          </w:tcPr>
          <w:p w14:paraId="59BB1038" w14:textId="77777777" w:rsidR="00B0034D" w:rsidRPr="00C95AF0" w:rsidRDefault="00B0034D" w:rsidP="00064F29">
            <w:pPr>
              <w:pStyle w:val="TAC"/>
            </w:pPr>
            <w:r w:rsidRPr="00C95AF0">
              <w:t xml:space="preserve">1 GHz </w:t>
            </w:r>
            <w:r w:rsidRPr="00C95AF0">
              <w:noBreakHyphen/>
              <w:t xml:space="preserve"> 12.75 GHz</w:t>
            </w:r>
          </w:p>
        </w:tc>
        <w:tc>
          <w:tcPr>
            <w:tcW w:w="1276" w:type="dxa"/>
          </w:tcPr>
          <w:p w14:paraId="786A234F" w14:textId="77777777" w:rsidR="00B0034D" w:rsidRPr="00C95AF0" w:rsidRDefault="00B0034D" w:rsidP="00064F29">
            <w:pPr>
              <w:pStyle w:val="TAC"/>
            </w:pPr>
            <w:r w:rsidRPr="00C95AF0">
              <w:t>-47 dBm</w:t>
            </w:r>
          </w:p>
        </w:tc>
        <w:tc>
          <w:tcPr>
            <w:tcW w:w="1701" w:type="dxa"/>
          </w:tcPr>
          <w:p w14:paraId="1AD98E47" w14:textId="77777777" w:rsidR="00B0034D" w:rsidRPr="00C95AF0" w:rsidRDefault="00B0034D" w:rsidP="00064F29">
            <w:pPr>
              <w:pStyle w:val="TAC"/>
            </w:pPr>
            <w:r w:rsidRPr="00C95AF0">
              <w:t>1 MHz</w:t>
            </w:r>
          </w:p>
        </w:tc>
        <w:tc>
          <w:tcPr>
            <w:tcW w:w="3969" w:type="dxa"/>
          </w:tcPr>
          <w:p w14:paraId="273407F2" w14:textId="77777777" w:rsidR="00B0034D" w:rsidRPr="00C95AF0" w:rsidRDefault="00B0034D" w:rsidP="00064F29">
            <w:pPr>
              <w:pStyle w:val="TAL"/>
            </w:pPr>
            <w:r w:rsidRPr="00E93C8B">
              <w:rPr>
                <w:rFonts w:eastAsia="??"/>
              </w:rPr>
              <w:t>With the exception of frequencies</w:t>
            </w:r>
            <w:r w:rsidRPr="00C95AF0">
              <w:t xml:space="preserve"> between </w:t>
            </w:r>
            <w:r w:rsidRPr="00C95AF0">
              <w:rPr>
                <w:lang w:eastAsia="zh-CN"/>
              </w:rPr>
              <w:t xml:space="preserve">4 </w:t>
            </w:r>
            <w:r w:rsidRPr="00C95AF0">
              <w:t>MHz</w:t>
            </w:r>
            <w:r w:rsidRPr="00C95AF0">
              <w:rPr>
                <w:lang w:eastAsia="ja-JP"/>
              </w:rPr>
              <w:t xml:space="preserve"> </w:t>
            </w:r>
            <w:r w:rsidRPr="00C95AF0">
              <w:t xml:space="preserve">below the first carrier frequency and </w:t>
            </w:r>
            <w:r w:rsidRPr="00C95AF0">
              <w:rPr>
                <w:lang w:eastAsia="zh-CN"/>
              </w:rPr>
              <w:t>4</w:t>
            </w:r>
            <w:r w:rsidRPr="00C95AF0">
              <w:t> MHz above the last carrier frequency used by the BS.</w:t>
            </w:r>
          </w:p>
        </w:tc>
      </w:tr>
    </w:tbl>
    <w:p w14:paraId="2D2C0A21" w14:textId="77777777" w:rsidR="00A557D5" w:rsidRPr="00E93C8B" w:rsidRDefault="00A557D5" w:rsidP="00A557D5"/>
    <w:p w14:paraId="0D8D4E23" w14:textId="77777777" w:rsidR="00B0034D" w:rsidRPr="00E93C8B" w:rsidRDefault="00B0034D" w:rsidP="00A557D5">
      <w:pPr>
        <w:pStyle w:val="TH"/>
        <w:outlineLvl w:val="0"/>
        <w:rPr>
          <w:lang w:eastAsia="zh-CN"/>
        </w:rPr>
      </w:pPr>
      <w:r w:rsidRPr="00E93C8B">
        <w:t xml:space="preserve">Table </w:t>
      </w:r>
      <w:smartTag w:uri="urn:schemas-microsoft-com:office:smarttags" w:element="chmetcnv">
        <w:smartTagPr>
          <w:attr w:name="TCSC" w:val="0"/>
          <w:attr w:name="NumberType" w:val="1"/>
          <w:attr w:name="Negative" w:val="False"/>
          <w:attr w:name="HasSpace" w:val="False"/>
          <w:attr w:name="SourceValue" w:val="7.12"/>
          <w:attr w:name="UnitName" w:val="a"/>
        </w:smartTagPr>
        <w:r w:rsidRPr="00E93C8B">
          <w:t>7.</w:t>
        </w:r>
        <w:r w:rsidRPr="00E93C8B">
          <w:rPr>
            <w:lang w:eastAsia="zh-CN"/>
          </w:rPr>
          <w:t>12</w:t>
        </w:r>
        <w:r w:rsidRPr="00E93C8B">
          <w:t>A</w:t>
        </w:r>
      </w:smartTag>
      <w:r w:rsidRPr="00E93C8B">
        <w:rPr>
          <w:lang w:eastAsia="zh-CN"/>
        </w:rPr>
        <w:t>-1</w:t>
      </w:r>
      <w:r w:rsidRPr="00E93C8B">
        <w:t xml:space="preserve">: </w:t>
      </w:r>
      <w:r w:rsidR="00A557D5" w:rsidRPr="00E93C8B">
        <w:t>Void</w:t>
      </w:r>
    </w:p>
    <w:p w14:paraId="00FB4665" w14:textId="77777777" w:rsidR="00B0034D" w:rsidRPr="00E93C8B" w:rsidRDefault="00B0034D" w:rsidP="00B0034D">
      <w:pPr>
        <w:spacing w:beforeLines="50" w:before="120"/>
        <w:rPr>
          <w:rFonts w:cs="v5.0.0"/>
        </w:rPr>
      </w:pPr>
    </w:p>
    <w:p w14:paraId="42C85494" w14:textId="77777777" w:rsidR="00B0034D" w:rsidRPr="00E93C8B" w:rsidRDefault="00B0034D" w:rsidP="00A557D5">
      <w:pPr>
        <w:pStyle w:val="TH"/>
        <w:rPr>
          <w:lang w:eastAsia="zh-CN"/>
        </w:rPr>
      </w:pPr>
      <w:r w:rsidRPr="00E93C8B">
        <w:t xml:space="preserve">Table </w:t>
      </w:r>
      <w:smartTag w:uri="urn:schemas-microsoft-com:office:smarttags" w:element="chmetcnv">
        <w:smartTagPr>
          <w:attr w:name="TCSC" w:val="0"/>
          <w:attr w:name="NumberType" w:val="1"/>
          <w:attr w:name="Negative" w:val="False"/>
          <w:attr w:name="HasSpace" w:val="False"/>
          <w:attr w:name="SourceValue" w:val="7.12"/>
          <w:attr w:name="UnitName" w:val="a"/>
        </w:smartTagPr>
        <w:r w:rsidRPr="00E93C8B">
          <w:t>7.</w:t>
        </w:r>
        <w:r w:rsidRPr="00E93C8B">
          <w:rPr>
            <w:lang w:eastAsia="zh-CN"/>
          </w:rPr>
          <w:t>12A</w:t>
        </w:r>
      </w:smartTag>
      <w:r w:rsidRPr="00E93C8B">
        <w:rPr>
          <w:lang w:eastAsia="zh-CN"/>
        </w:rPr>
        <w:t>-2</w:t>
      </w:r>
      <w:r w:rsidRPr="00E93C8B">
        <w:t xml:space="preserve">: </w:t>
      </w:r>
      <w:r w:rsidR="00A557D5" w:rsidRPr="00E93C8B">
        <w:t>Void</w:t>
      </w:r>
    </w:p>
    <w:p w14:paraId="1A617AF9" w14:textId="77777777" w:rsidR="00A557D5" w:rsidRPr="00E93C8B" w:rsidRDefault="00A557D5" w:rsidP="00896404">
      <w:pPr>
        <w:rPr>
          <w:rFonts w:cs="v4.2.0"/>
        </w:rPr>
      </w:pPr>
    </w:p>
    <w:p w14:paraId="28B77328" w14:textId="77777777" w:rsidR="007B7CE3" w:rsidRPr="00E93C8B" w:rsidRDefault="007B7CE3" w:rsidP="00896404">
      <w:pPr>
        <w:rPr>
          <w:rFonts w:cs="v4.2.0"/>
        </w:rPr>
      </w:pPr>
      <w:r w:rsidRPr="00E93C8B">
        <w:rPr>
          <w:rFonts w:cs="v4.2.0"/>
        </w:rPr>
        <w:t>In addition</w:t>
      </w:r>
      <w:r w:rsidR="00A557D5" w:rsidRPr="00E93C8B">
        <w:rPr>
          <w:rFonts w:cs="v4.2.0"/>
        </w:rPr>
        <w:t xml:space="preserve"> </w:t>
      </w:r>
      <w:r w:rsidR="00A557D5" w:rsidRPr="00E93C8B">
        <w:rPr>
          <w:rFonts w:cs="v4.2.0" w:hint="eastAsia"/>
          <w:lang w:eastAsia="zh-CN"/>
        </w:rPr>
        <w:t>to the requirements in table 7.12A</w:t>
      </w:r>
      <w:r w:rsidRPr="00E93C8B">
        <w:rPr>
          <w:rFonts w:cs="v4.2.0"/>
        </w:rPr>
        <w:t>, the power of any spurious emission shall not exceed the levels specified for Co-existence with other systems in the same geographical area in subclause 6.6.3.2.2.1 and 6.6.3.5.2.2.2. In addition, the co-existence requirements for co-located base stations specified in subclause 6.6.3.2.5.1.2 and 6.6.3.2.5.2.2 may also be applied.</w:t>
      </w:r>
    </w:p>
    <w:p w14:paraId="20C99110" w14:textId="77777777" w:rsidR="00896404" w:rsidRPr="00E93C8B" w:rsidRDefault="00896404" w:rsidP="00896404">
      <w:pPr>
        <w:rPr>
          <w:rFonts w:cs="v4.2.0"/>
          <w:b/>
        </w:rPr>
      </w:pPr>
      <w:r w:rsidRPr="00E93C8B">
        <w:rPr>
          <w:rFonts w:cs="v4.2.0"/>
        </w:rPr>
        <w:t>The normative reference for this requirement is TS 25.105 [1] subclause 7.7.1.2.</w:t>
      </w:r>
    </w:p>
    <w:p w14:paraId="6FCEC9E2" w14:textId="77777777" w:rsidR="00896404" w:rsidRPr="00E93C8B" w:rsidRDefault="00896404" w:rsidP="00896404">
      <w:pPr>
        <w:pStyle w:val="Heading4"/>
        <w:rPr>
          <w:rFonts w:cs="v4.2.0"/>
        </w:rPr>
      </w:pPr>
      <w:bookmarkStart w:id="580" w:name="_Toc518920302"/>
      <w:r w:rsidRPr="00E93C8B">
        <w:rPr>
          <w:rFonts w:cs="v4.2.0"/>
        </w:rPr>
        <w:t>7.7.2.3</w:t>
      </w:r>
      <w:r w:rsidRPr="00E93C8B">
        <w:rPr>
          <w:rFonts w:cs="v4.2.0"/>
        </w:rPr>
        <w:tab/>
        <w:t>7,68 Mcps TDD option</w:t>
      </w:r>
      <w:bookmarkEnd w:id="580"/>
    </w:p>
    <w:p w14:paraId="6B23D058" w14:textId="77777777" w:rsidR="00896404" w:rsidRPr="00E93C8B" w:rsidRDefault="00896404" w:rsidP="00896404">
      <w:pPr>
        <w:rPr>
          <w:rFonts w:cs="v4.2.0"/>
        </w:rPr>
      </w:pPr>
      <w:r w:rsidRPr="00E93C8B">
        <w:rPr>
          <w:rFonts w:cs="v4.2.0"/>
        </w:rPr>
        <w:t>The power of any spurious emission shall not exceed the values given in table 7.12B</w:t>
      </w:r>
      <w:r w:rsidRPr="00E93C8B">
        <w:rPr>
          <w:rFonts w:cs="v4.2.0"/>
          <w:lang w:eastAsia="ja-JP"/>
        </w:rPr>
        <w:t xml:space="preserve"> and table7.12BB</w:t>
      </w:r>
      <w:r w:rsidRPr="00E93C8B">
        <w:rPr>
          <w:rFonts w:cs="v4.2.0"/>
        </w:rPr>
        <w:t>.</w:t>
      </w:r>
    </w:p>
    <w:p w14:paraId="57FCB9E0" w14:textId="77777777" w:rsidR="00896404" w:rsidRPr="00E93C8B" w:rsidRDefault="00896404" w:rsidP="00896404">
      <w:pPr>
        <w:pStyle w:val="TH"/>
        <w:rPr>
          <w:rFonts w:cs="v4.2.0"/>
        </w:rPr>
      </w:pPr>
      <w:r w:rsidRPr="00E93C8B">
        <w:rPr>
          <w:rFonts w:cs="v4.2.0"/>
        </w:rPr>
        <w:t>Table 7.12B: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896404" w:rsidRPr="00C95AF0" w14:paraId="7E7510F7" w14:textId="77777777">
        <w:trPr>
          <w:jc w:val="center"/>
        </w:trPr>
        <w:tc>
          <w:tcPr>
            <w:tcW w:w="2376" w:type="dxa"/>
          </w:tcPr>
          <w:p w14:paraId="1573B499" w14:textId="77777777" w:rsidR="00896404" w:rsidRPr="00C95AF0" w:rsidRDefault="00896404" w:rsidP="00896404">
            <w:pPr>
              <w:pStyle w:val="TAH"/>
              <w:rPr>
                <w:rFonts w:cs="v4.2.0"/>
              </w:rPr>
            </w:pPr>
            <w:r w:rsidRPr="00C95AF0">
              <w:rPr>
                <w:rFonts w:cs="v4.2.0"/>
              </w:rPr>
              <w:t>Band</w:t>
            </w:r>
          </w:p>
        </w:tc>
        <w:tc>
          <w:tcPr>
            <w:tcW w:w="1276" w:type="dxa"/>
          </w:tcPr>
          <w:p w14:paraId="12E40C7B" w14:textId="77777777" w:rsidR="00896404" w:rsidRPr="00C95AF0" w:rsidRDefault="00896404" w:rsidP="00896404">
            <w:pPr>
              <w:pStyle w:val="TAH"/>
              <w:rPr>
                <w:rFonts w:cs="v4.2.0"/>
              </w:rPr>
            </w:pPr>
            <w:r w:rsidRPr="00C95AF0">
              <w:rPr>
                <w:rFonts w:cs="v4.2.0"/>
              </w:rPr>
              <w:t>Maximum level</w:t>
            </w:r>
          </w:p>
        </w:tc>
        <w:tc>
          <w:tcPr>
            <w:tcW w:w="1559" w:type="dxa"/>
          </w:tcPr>
          <w:p w14:paraId="51BF7551" w14:textId="77777777" w:rsidR="00896404" w:rsidRPr="00C95AF0" w:rsidRDefault="00896404" w:rsidP="00896404">
            <w:pPr>
              <w:pStyle w:val="TAH"/>
              <w:rPr>
                <w:rFonts w:cs="v4.2.0"/>
              </w:rPr>
            </w:pPr>
            <w:r w:rsidRPr="00C95AF0">
              <w:rPr>
                <w:rFonts w:cs="v4.2.0"/>
              </w:rPr>
              <w:t>Measurement Bandwidth</w:t>
            </w:r>
          </w:p>
        </w:tc>
        <w:tc>
          <w:tcPr>
            <w:tcW w:w="4253" w:type="dxa"/>
          </w:tcPr>
          <w:p w14:paraId="39048BD4" w14:textId="77777777" w:rsidR="00896404" w:rsidRPr="00C95AF0" w:rsidRDefault="00896404" w:rsidP="00896404">
            <w:pPr>
              <w:pStyle w:val="TAH"/>
              <w:rPr>
                <w:rFonts w:cs="v4.2.0"/>
              </w:rPr>
            </w:pPr>
            <w:r w:rsidRPr="00C95AF0">
              <w:rPr>
                <w:rFonts w:cs="v4.2.0"/>
              </w:rPr>
              <w:t>Note</w:t>
            </w:r>
          </w:p>
        </w:tc>
      </w:tr>
      <w:tr w:rsidR="00896404" w:rsidRPr="00C95AF0" w14:paraId="27B9834A" w14:textId="77777777">
        <w:trPr>
          <w:jc w:val="center"/>
        </w:trPr>
        <w:tc>
          <w:tcPr>
            <w:tcW w:w="2376" w:type="dxa"/>
          </w:tcPr>
          <w:p w14:paraId="6C18C279" w14:textId="77777777" w:rsidR="00896404" w:rsidRPr="00C95AF0" w:rsidRDefault="00896404" w:rsidP="00896404">
            <w:pPr>
              <w:pStyle w:val="TAC"/>
              <w:rPr>
                <w:rFonts w:cs="v4.2.0"/>
              </w:rPr>
            </w:pPr>
            <w:r w:rsidRPr="00C95AF0">
              <w:rPr>
                <w:rFonts w:cs="v4.2.0"/>
              </w:rPr>
              <w:t>30 MHz - 1 GHz</w:t>
            </w:r>
          </w:p>
        </w:tc>
        <w:tc>
          <w:tcPr>
            <w:tcW w:w="1276" w:type="dxa"/>
          </w:tcPr>
          <w:p w14:paraId="0CE987C8" w14:textId="77777777" w:rsidR="00896404" w:rsidRPr="00C95AF0" w:rsidRDefault="00896404" w:rsidP="00896404">
            <w:pPr>
              <w:pStyle w:val="TAC"/>
              <w:rPr>
                <w:rFonts w:cs="v4.2.0"/>
              </w:rPr>
            </w:pPr>
            <w:r w:rsidRPr="00C95AF0">
              <w:rPr>
                <w:rFonts w:cs="v4.2.0"/>
              </w:rPr>
              <w:t>-57 dBm</w:t>
            </w:r>
          </w:p>
        </w:tc>
        <w:tc>
          <w:tcPr>
            <w:tcW w:w="1559" w:type="dxa"/>
          </w:tcPr>
          <w:p w14:paraId="760AC5D1" w14:textId="77777777" w:rsidR="00896404" w:rsidRPr="00C95AF0" w:rsidRDefault="00896404" w:rsidP="00896404">
            <w:pPr>
              <w:pStyle w:val="TAC"/>
              <w:rPr>
                <w:rFonts w:cs="v4.2.0"/>
              </w:rPr>
            </w:pPr>
            <w:r w:rsidRPr="00C95AF0">
              <w:rPr>
                <w:rFonts w:cs="v4.2.0"/>
              </w:rPr>
              <w:t xml:space="preserve">100 kHz </w:t>
            </w:r>
          </w:p>
        </w:tc>
        <w:tc>
          <w:tcPr>
            <w:tcW w:w="4253" w:type="dxa"/>
          </w:tcPr>
          <w:p w14:paraId="1653CBAE" w14:textId="77777777" w:rsidR="00896404" w:rsidRPr="00C95AF0" w:rsidRDefault="00896404" w:rsidP="00896404">
            <w:pPr>
              <w:pStyle w:val="TAL"/>
              <w:rPr>
                <w:rFonts w:cs="v4.2.0"/>
              </w:rPr>
            </w:pPr>
          </w:p>
        </w:tc>
      </w:tr>
      <w:tr w:rsidR="00896404" w:rsidRPr="00C95AF0" w14:paraId="1B6811A5" w14:textId="77777777">
        <w:trPr>
          <w:jc w:val="center"/>
        </w:trPr>
        <w:tc>
          <w:tcPr>
            <w:tcW w:w="2376" w:type="dxa"/>
          </w:tcPr>
          <w:p w14:paraId="12EE86C0" w14:textId="77777777" w:rsidR="00896404" w:rsidRPr="00C95AF0" w:rsidRDefault="00896404" w:rsidP="00896404">
            <w:pPr>
              <w:pStyle w:val="TAC"/>
              <w:rPr>
                <w:rFonts w:cs="v4.2.0"/>
              </w:rPr>
            </w:pPr>
            <w:r w:rsidRPr="00C95AF0">
              <w:rPr>
                <w:rFonts w:cs="v4.2.0"/>
              </w:rPr>
              <w:t>1 GHz - 1.9 GHz and</w:t>
            </w:r>
            <w:r w:rsidRPr="00C95AF0">
              <w:rPr>
                <w:rFonts w:cs="v4.2.0"/>
              </w:rPr>
              <w:br/>
              <w:t>1.98 GHz - 2.01 GHz</w:t>
            </w:r>
          </w:p>
          <w:p w14:paraId="63B4378F" w14:textId="77777777" w:rsidR="00896404" w:rsidRPr="00C95AF0" w:rsidRDefault="00896404" w:rsidP="00896404">
            <w:pPr>
              <w:pStyle w:val="TAC"/>
              <w:rPr>
                <w:rFonts w:cs="v4.2.0"/>
              </w:rPr>
            </w:pPr>
            <w:r w:rsidRPr="00C95AF0">
              <w:rPr>
                <w:rFonts w:cs="v4.2.0"/>
              </w:rPr>
              <w:t>2.025 GHz - 2.5 GHz</w:t>
            </w:r>
          </w:p>
        </w:tc>
        <w:tc>
          <w:tcPr>
            <w:tcW w:w="1276" w:type="dxa"/>
          </w:tcPr>
          <w:p w14:paraId="13C4518D" w14:textId="77777777" w:rsidR="00896404" w:rsidRPr="00C95AF0" w:rsidRDefault="00896404" w:rsidP="00896404">
            <w:pPr>
              <w:pStyle w:val="TAC"/>
              <w:rPr>
                <w:rFonts w:cs="v4.2.0"/>
              </w:rPr>
            </w:pPr>
            <w:r w:rsidRPr="00C95AF0">
              <w:rPr>
                <w:rFonts w:cs="v4.2.0"/>
              </w:rPr>
              <w:t>-47 dBm</w:t>
            </w:r>
          </w:p>
        </w:tc>
        <w:tc>
          <w:tcPr>
            <w:tcW w:w="1559" w:type="dxa"/>
          </w:tcPr>
          <w:p w14:paraId="6D795793" w14:textId="77777777" w:rsidR="00896404" w:rsidRPr="00C95AF0" w:rsidRDefault="00896404" w:rsidP="00896404">
            <w:pPr>
              <w:pStyle w:val="TAC"/>
              <w:rPr>
                <w:rFonts w:cs="v4.2.0"/>
              </w:rPr>
            </w:pPr>
            <w:r w:rsidRPr="00C95AF0">
              <w:rPr>
                <w:rFonts w:cs="v4.2.0"/>
              </w:rPr>
              <w:t>1 MHz</w:t>
            </w:r>
          </w:p>
        </w:tc>
        <w:tc>
          <w:tcPr>
            <w:tcW w:w="4253" w:type="dxa"/>
          </w:tcPr>
          <w:p w14:paraId="63219BEF"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r w:rsidR="00896404" w:rsidRPr="00C95AF0" w14:paraId="198D7773" w14:textId="77777777">
        <w:trPr>
          <w:cantSplit/>
          <w:jc w:val="center"/>
        </w:trPr>
        <w:tc>
          <w:tcPr>
            <w:tcW w:w="2376" w:type="dxa"/>
          </w:tcPr>
          <w:p w14:paraId="0279970D" w14:textId="77777777" w:rsidR="00896404" w:rsidRPr="00C95AF0" w:rsidRDefault="00896404" w:rsidP="00896404">
            <w:pPr>
              <w:pStyle w:val="TAC"/>
              <w:rPr>
                <w:rFonts w:cs="v4.2.0"/>
              </w:rPr>
            </w:pPr>
            <w:r w:rsidRPr="00C95AF0">
              <w:rPr>
                <w:rFonts w:cs="v4.2.0"/>
              </w:rPr>
              <w:t>1.9 GHz - 1.98 GHz and</w:t>
            </w:r>
            <w:r w:rsidRPr="00C95AF0">
              <w:rPr>
                <w:rFonts w:cs="v4.2.0"/>
              </w:rPr>
              <w:br/>
              <w:t>2.01 GHz - 2.025 GHz</w:t>
            </w:r>
          </w:p>
          <w:p w14:paraId="0DA4725E" w14:textId="77777777" w:rsidR="00896404" w:rsidRPr="00C95AF0" w:rsidRDefault="00896404" w:rsidP="00896404">
            <w:pPr>
              <w:pStyle w:val="TAC"/>
              <w:rPr>
                <w:rFonts w:cs="v4.2.0"/>
              </w:rPr>
            </w:pPr>
            <w:r w:rsidRPr="00C95AF0">
              <w:rPr>
                <w:rFonts w:cs="v4.2.0"/>
              </w:rPr>
              <w:t>2.5 GHz - 2.62 GHz</w:t>
            </w:r>
          </w:p>
        </w:tc>
        <w:tc>
          <w:tcPr>
            <w:tcW w:w="1276" w:type="dxa"/>
          </w:tcPr>
          <w:p w14:paraId="78C42CCE" w14:textId="77777777" w:rsidR="00896404" w:rsidRPr="00C95AF0" w:rsidRDefault="00896404" w:rsidP="00896404">
            <w:pPr>
              <w:pStyle w:val="TAC"/>
              <w:rPr>
                <w:rFonts w:cs="v4.2.0"/>
              </w:rPr>
            </w:pPr>
            <w:r w:rsidRPr="00C95AF0">
              <w:rPr>
                <w:rFonts w:cs="v4.2.0"/>
              </w:rPr>
              <w:t>-75 dBm</w:t>
            </w:r>
          </w:p>
        </w:tc>
        <w:tc>
          <w:tcPr>
            <w:tcW w:w="1559" w:type="dxa"/>
          </w:tcPr>
          <w:p w14:paraId="18F7D592" w14:textId="77777777" w:rsidR="00896404" w:rsidRPr="00C95AF0" w:rsidRDefault="00896404" w:rsidP="00896404">
            <w:pPr>
              <w:pStyle w:val="TAC"/>
              <w:rPr>
                <w:rFonts w:cs="v4.2.0"/>
              </w:rPr>
            </w:pPr>
            <w:r w:rsidRPr="00C95AF0">
              <w:rPr>
                <w:rFonts w:cs="v4.2.0"/>
              </w:rPr>
              <w:t>7.68 MHz</w:t>
            </w:r>
          </w:p>
        </w:tc>
        <w:tc>
          <w:tcPr>
            <w:tcW w:w="4253" w:type="dxa"/>
          </w:tcPr>
          <w:p w14:paraId="76C909E4"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r w:rsidR="00896404" w:rsidRPr="00C95AF0" w14:paraId="1DD01AE4" w14:textId="77777777">
        <w:trPr>
          <w:cantSplit/>
          <w:jc w:val="center"/>
        </w:trPr>
        <w:tc>
          <w:tcPr>
            <w:tcW w:w="2376" w:type="dxa"/>
          </w:tcPr>
          <w:p w14:paraId="632C47EC" w14:textId="77777777" w:rsidR="00896404" w:rsidRPr="00C95AF0" w:rsidRDefault="00896404" w:rsidP="00896404">
            <w:pPr>
              <w:pStyle w:val="TAC"/>
              <w:rPr>
                <w:rFonts w:cs="v4.2.0"/>
              </w:rPr>
            </w:pPr>
            <w:r w:rsidRPr="00C95AF0">
              <w:rPr>
                <w:rFonts w:cs="v4.2.0"/>
              </w:rPr>
              <w:t>2.62 GHz - 12.75 GHz</w:t>
            </w:r>
          </w:p>
        </w:tc>
        <w:tc>
          <w:tcPr>
            <w:tcW w:w="1276" w:type="dxa"/>
          </w:tcPr>
          <w:p w14:paraId="34D01E13" w14:textId="77777777" w:rsidR="00896404" w:rsidRPr="00C95AF0" w:rsidRDefault="00896404" w:rsidP="00896404">
            <w:pPr>
              <w:pStyle w:val="TAC"/>
              <w:rPr>
                <w:rFonts w:cs="v4.2.0"/>
              </w:rPr>
            </w:pPr>
            <w:r w:rsidRPr="00C95AF0">
              <w:rPr>
                <w:rFonts w:cs="v4.2.0"/>
              </w:rPr>
              <w:t>-47 dBm</w:t>
            </w:r>
          </w:p>
        </w:tc>
        <w:tc>
          <w:tcPr>
            <w:tcW w:w="1559" w:type="dxa"/>
          </w:tcPr>
          <w:p w14:paraId="2F1E839D" w14:textId="77777777" w:rsidR="00896404" w:rsidRPr="00C95AF0" w:rsidRDefault="00896404" w:rsidP="00896404">
            <w:pPr>
              <w:pStyle w:val="TAC"/>
              <w:rPr>
                <w:rFonts w:cs="v4.2.0"/>
              </w:rPr>
            </w:pPr>
            <w:r w:rsidRPr="00C95AF0">
              <w:rPr>
                <w:rFonts w:cs="v4.2.0"/>
              </w:rPr>
              <w:t>1 MHz</w:t>
            </w:r>
          </w:p>
        </w:tc>
        <w:tc>
          <w:tcPr>
            <w:tcW w:w="4253" w:type="dxa"/>
          </w:tcPr>
          <w:p w14:paraId="40ABE72A"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bl>
    <w:p w14:paraId="53A44E21" w14:textId="77777777" w:rsidR="00896404" w:rsidRPr="00E93C8B" w:rsidRDefault="00896404" w:rsidP="00896404"/>
    <w:p w14:paraId="615635C2" w14:textId="77777777" w:rsidR="00896404" w:rsidRPr="00E93C8B" w:rsidRDefault="00896404" w:rsidP="00896404">
      <w:pPr>
        <w:pStyle w:val="TH"/>
        <w:rPr>
          <w:rFonts w:cs="v4.2.0"/>
        </w:rPr>
      </w:pPr>
      <w:r w:rsidRPr="00E93C8B">
        <w:rPr>
          <w:rFonts w:cs="v4.2.0"/>
        </w:rPr>
        <w:lastRenderedPageBreak/>
        <w:t>Table 7.12BB: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896404" w:rsidRPr="00C95AF0" w14:paraId="474A7B62" w14:textId="77777777">
        <w:trPr>
          <w:jc w:val="center"/>
        </w:trPr>
        <w:tc>
          <w:tcPr>
            <w:tcW w:w="2376" w:type="dxa"/>
          </w:tcPr>
          <w:p w14:paraId="43593149" w14:textId="77777777" w:rsidR="00896404" w:rsidRPr="00C95AF0" w:rsidRDefault="00896404" w:rsidP="00896404">
            <w:pPr>
              <w:pStyle w:val="TAH"/>
              <w:rPr>
                <w:rFonts w:cs="v4.2.0"/>
              </w:rPr>
            </w:pPr>
            <w:r w:rsidRPr="00C95AF0">
              <w:rPr>
                <w:rFonts w:cs="v4.2.0"/>
              </w:rPr>
              <w:t>Band</w:t>
            </w:r>
          </w:p>
        </w:tc>
        <w:tc>
          <w:tcPr>
            <w:tcW w:w="1276" w:type="dxa"/>
          </w:tcPr>
          <w:p w14:paraId="4FC4A73E" w14:textId="77777777" w:rsidR="00896404" w:rsidRPr="00C95AF0" w:rsidRDefault="00896404" w:rsidP="00896404">
            <w:pPr>
              <w:pStyle w:val="TAH"/>
              <w:rPr>
                <w:rFonts w:cs="v4.2.0"/>
              </w:rPr>
            </w:pPr>
            <w:r w:rsidRPr="00C95AF0">
              <w:rPr>
                <w:rFonts w:cs="v4.2.0"/>
              </w:rPr>
              <w:t>Maximum level</w:t>
            </w:r>
          </w:p>
        </w:tc>
        <w:tc>
          <w:tcPr>
            <w:tcW w:w="1559" w:type="dxa"/>
          </w:tcPr>
          <w:p w14:paraId="4650DAAD" w14:textId="77777777" w:rsidR="00896404" w:rsidRPr="00C95AF0" w:rsidRDefault="00896404" w:rsidP="00896404">
            <w:pPr>
              <w:pStyle w:val="TAH"/>
              <w:rPr>
                <w:rFonts w:cs="v4.2.0"/>
              </w:rPr>
            </w:pPr>
            <w:r w:rsidRPr="00C95AF0">
              <w:rPr>
                <w:rFonts w:cs="v4.2.0"/>
              </w:rPr>
              <w:t>Measurement Bandwidth</w:t>
            </w:r>
          </w:p>
        </w:tc>
        <w:tc>
          <w:tcPr>
            <w:tcW w:w="4253" w:type="dxa"/>
          </w:tcPr>
          <w:p w14:paraId="26E200EE" w14:textId="77777777" w:rsidR="00896404" w:rsidRPr="00C95AF0" w:rsidRDefault="00896404" w:rsidP="00896404">
            <w:pPr>
              <w:pStyle w:val="TAH"/>
              <w:rPr>
                <w:rFonts w:cs="v4.2.0"/>
              </w:rPr>
            </w:pPr>
            <w:r w:rsidRPr="00C95AF0">
              <w:rPr>
                <w:rFonts w:cs="v4.2.0"/>
              </w:rPr>
              <w:t>Note</w:t>
            </w:r>
          </w:p>
        </w:tc>
      </w:tr>
      <w:tr w:rsidR="00896404" w:rsidRPr="00C95AF0" w14:paraId="221F1EE9" w14:textId="77777777">
        <w:trPr>
          <w:jc w:val="center"/>
        </w:trPr>
        <w:tc>
          <w:tcPr>
            <w:tcW w:w="2376" w:type="dxa"/>
          </w:tcPr>
          <w:p w14:paraId="0F6C3F0A" w14:textId="77777777" w:rsidR="00896404" w:rsidRPr="00C95AF0" w:rsidRDefault="00896404" w:rsidP="00896404">
            <w:pPr>
              <w:pStyle w:val="TAC"/>
              <w:rPr>
                <w:rFonts w:cs="v4.2.0"/>
                <w:lang w:eastAsia="ja-JP"/>
              </w:rPr>
            </w:pPr>
            <w:r w:rsidRPr="00C95AF0">
              <w:rPr>
                <w:rFonts w:cs="v4.2.0"/>
                <w:lang w:eastAsia="ja-JP"/>
              </w:rPr>
              <w:t>815 MHz - 850 MHz</w:t>
            </w:r>
          </w:p>
          <w:p w14:paraId="46BB0D58" w14:textId="77777777" w:rsidR="00896404" w:rsidRPr="00C95AF0" w:rsidRDefault="00896404" w:rsidP="00896404">
            <w:pPr>
              <w:pStyle w:val="TAC"/>
              <w:rPr>
                <w:rFonts w:cs="v4.2.0"/>
                <w:lang w:eastAsia="ja-JP"/>
              </w:rPr>
            </w:pPr>
            <w:r w:rsidRPr="00C95AF0">
              <w:rPr>
                <w:rFonts w:cs="Arial"/>
                <w:szCs w:val="18"/>
              </w:rPr>
              <w:t>1427.9MHz - 1452.9MHz</w:t>
            </w:r>
          </w:p>
          <w:p w14:paraId="10FBB0FA" w14:textId="77777777" w:rsidR="00896404" w:rsidRPr="00C95AF0" w:rsidRDefault="00896404" w:rsidP="00896404">
            <w:pPr>
              <w:pStyle w:val="TAC"/>
              <w:rPr>
                <w:rFonts w:cs="v4.2.0"/>
              </w:rPr>
            </w:pPr>
            <w:r w:rsidRPr="00C95AF0">
              <w:rPr>
                <w:rFonts w:cs="v4.2.0"/>
                <w:lang w:eastAsia="ja-JP"/>
              </w:rPr>
              <w:t>1749.9 MHz - 1784.9 MHz</w:t>
            </w:r>
          </w:p>
        </w:tc>
        <w:tc>
          <w:tcPr>
            <w:tcW w:w="1276" w:type="dxa"/>
          </w:tcPr>
          <w:p w14:paraId="22C12FA7" w14:textId="77777777" w:rsidR="00896404" w:rsidRPr="00C95AF0" w:rsidRDefault="00896404" w:rsidP="00896404">
            <w:pPr>
              <w:pStyle w:val="TAC"/>
              <w:rPr>
                <w:rFonts w:cs="v4.2.0"/>
                <w:lang w:eastAsia="ja-JP"/>
              </w:rPr>
            </w:pPr>
            <w:r w:rsidRPr="00C95AF0">
              <w:rPr>
                <w:rFonts w:cs="v4.2.0"/>
                <w:lang w:eastAsia="ja-JP"/>
              </w:rPr>
              <w:t>-78 dBm</w:t>
            </w:r>
          </w:p>
        </w:tc>
        <w:tc>
          <w:tcPr>
            <w:tcW w:w="1559" w:type="dxa"/>
          </w:tcPr>
          <w:p w14:paraId="684DE26C" w14:textId="77777777" w:rsidR="00896404" w:rsidRPr="00C95AF0" w:rsidRDefault="00896404" w:rsidP="00896404">
            <w:pPr>
              <w:pStyle w:val="TAC"/>
              <w:rPr>
                <w:rFonts w:cs="v4.2.0"/>
                <w:lang w:eastAsia="ja-JP"/>
              </w:rPr>
            </w:pPr>
            <w:r w:rsidRPr="00C95AF0">
              <w:rPr>
                <w:rFonts w:cs="v4.2.0"/>
                <w:lang w:eastAsia="ja-JP"/>
              </w:rPr>
              <w:t>3,84 MHz</w:t>
            </w:r>
          </w:p>
        </w:tc>
        <w:tc>
          <w:tcPr>
            <w:tcW w:w="4253" w:type="dxa"/>
          </w:tcPr>
          <w:p w14:paraId="0EF43163" w14:textId="77777777" w:rsidR="00896404" w:rsidRPr="00E93C8B" w:rsidRDefault="00896404" w:rsidP="00896404">
            <w:pPr>
              <w:pStyle w:val="TAL"/>
              <w:rPr>
                <w:rFonts w:eastAsia="??" w:cs="v4.2.0"/>
                <w:lang w:eastAsia="ja-JP"/>
              </w:rPr>
            </w:pPr>
            <w:r w:rsidRPr="00E93C8B">
              <w:rPr>
                <w:rFonts w:eastAsia="??" w:cs="v4.2.0"/>
                <w:lang w:eastAsia="ja-JP"/>
              </w:rPr>
              <w:t>Applicable in Japan</w:t>
            </w:r>
          </w:p>
          <w:p w14:paraId="491768DF" w14:textId="77777777" w:rsidR="00896404" w:rsidRPr="00E93C8B" w:rsidRDefault="00896404" w:rsidP="00896404">
            <w:pPr>
              <w:pStyle w:val="TAL"/>
              <w:rPr>
                <w:rFonts w:eastAsia="??" w:cs="v4.2.0"/>
                <w:lang w:eastAsia="ja-JP"/>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bl>
    <w:p w14:paraId="1EF199B4" w14:textId="77777777" w:rsidR="00896404" w:rsidRPr="00E93C8B" w:rsidRDefault="00896404" w:rsidP="00896404"/>
    <w:p w14:paraId="35A245B0" w14:textId="77777777" w:rsidR="00896404" w:rsidRPr="00E93C8B" w:rsidRDefault="00896404" w:rsidP="00896404">
      <w:pPr>
        <w:rPr>
          <w:rFonts w:cs="v4.2.0"/>
        </w:rPr>
      </w:pPr>
      <w:r w:rsidRPr="00E93C8B">
        <w:rPr>
          <w:rFonts w:cs="v4.2.0"/>
        </w:rPr>
        <w:t xml:space="preserve">In addition to the requirements in table 7.12B and 7.12BB, the co-existence requirements for co-located base stations specified in subclause </w:t>
      </w:r>
      <w:r w:rsidRPr="00E93C8B">
        <w:rPr>
          <w:rFonts w:cs="v4.2.0"/>
          <w:lang w:eastAsia="ja-JP"/>
        </w:rPr>
        <w:t>6.6.3.2.2.2, 6.6.3.2.3.2 and 6.6.3.2.4.2 may also be applied</w:t>
      </w:r>
      <w:r w:rsidRPr="00E93C8B">
        <w:rPr>
          <w:rFonts w:cs="v4.2.0"/>
        </w:rPr>
        <w:t>.</w:t>
      </w:r>
    </w:p>
    <w:p w14:paraId="2D584CBA" w14:textId="77777777" w:rsidR="00896404" w:rsidRPr="00E93C8B" w:rsidRDefault="00896404" w:rsidP="00896404">
      <w:pPr>
        <w:rPr>
          <w:rFonts w:cs="v4.2.0"/>
        </w:rPr>
      </w:pPr>
      <w:r w:rsidRPr="00E93C8B">
        <w:rPr>
          <w:rFonts w:cs="v4.2.0"/>
        </w:rPr>
        <w:t>The normative reference for this requirement is subclause 6.3.7.1.</w:t>
      </w:r>
    </w:p>
    <w:p w14:paraId="2F84429B" w14:textId="77777777" w:rsidR="00896404" w:rsidRPr="00E93C8B" w:rsidRDefault="00896404" w:rsidP="00896404">
      <w:pPr>
        <w:pStyle w:val="Heading3"/>
        <w:rPr>
          <w:rFonts w:cs="v4.2.0"/>
        </w:rPr>
      </w:pPr>
      <w:bookmarkStart w:id="581" w:name="_Toc518920303"/>
      <w:r w:rsidRPr="00E93C8B">
        <w:rPr>
          <w:rFonts w:cs="v4.2.0"/>
        </w:rPr>
        <w:t>7.7.3</w:t>
      </w:r>
      <w:r w:rsidRPr="00E93C8B">
        <w:rPr>
          <w:rFonts w:cs="v4.2.0"/>
        </w:rPr>
        <w:tab/>
        <w:t>Test purpose</w:t>
      </w:r>
      <w:bookmarkEnd w:id="581"/>
    </w:p>
    <w:p w14:paraId="7FFBEF46" w14:textId="77777777" w:rsidR="00896404" w:rsidRPr="00E93C8B" w:rsidRDefault="00896404" w:rsidP="00896404">
      <w:pPr>
        <w:rPr>
          <w:rFonts w:cs="v4.2.0"/>
        </w:rPr>
      </w:pPr>
      <w:r w:rsidRPr="00E93C8B">
        <w:rPr>
          <w:rFonts w:cs="v4.2.0"/>
        </w:rPr>
        <w:t xml:space="preserve">The test purpose is to verify the ability of the BS to limit the interference caused by receiver spurious emissions to other systems. </w:t>
      </w:r>
    </w:p>
    <w:p w14:paraId="7F174EC1" w14:textId="77777777" w:rsidR="00896404" w:rsidRPr="00E93C8B" w:rsidRDefault="00896404" w:rsidP="00896404">
      <w:pPr>
        <w:pStyle w:val="Heading3"/>
        <w:rPr>
          <w:rFonts w:eastAsia="MS P??" w:cs="v4.2.0"/>
        </w:rPr>
      </w:pPr>
      <w:bookmarkStart w:id="582" w:name="_Toc518920304"/>
      <w:r w:rsidRPr="00E93C8B">
        <w:rPr>
          <w:rFonts w:eastAsia="MS P??" w:cs="v4.2.0"/>
        </w:rPr>
        <w:t>7.7.4</w:t>
      </w:r>
      <w:r w:rsidRPr="00E93C8B">
        <w:rPr>
          <w:rFonts w:eastAsia="MS P??" w:cs="v4.2.0"/>
        </w:rPr>
        <w:tab/>
        <w:t>Method of test</w:t>
      </w:r>
      <w:bookmarkEnd w:id="582"/>
    </w:p>
    <w:p w14:paraId="3C354BE8" w14:textId="77777777" w:rsidR="00896404" w:rsidRPr="00E93C8B" w:rsidRDefault="00896404" w:rsidP="00896404">
      <w:pPr>
        <w:pStyle w:val="Heading4"/>
        <w:rPr>
          <w:rFonts w:cs="v4.2.0"/>
        </w:rPr>
      </w:pPr>
      <w:bookmarkStart w:id="583" w:name="_Toc518920305"/>
      <w:r w:rsidRPr="00E93C8B">
        <w:rPr>
          <w:rFonts w:cs="v4.2.0"/>
        </w:rPr>
        <w:t>7.7.4.1</w:t>
      </w:r>
      <w:r w:rsidRPr="00E93C8B">
        <w:rPr>
          <w:rFonts w:cs="v4.2.0"/>
        </w:rPr>
        <w:tab/>
        <w:t>Initial conditions</w:t>
      </w:r>
      <w:bookmarkEnd w:id="583"/>
    </w:p>
    <w:p w14:paraId="63ADDE9E" w14:textId="77777777" w:rsidR="00896404" w:rsidRPr="00E93C8B" w:rsidRDefault="00896404" w:rsidP="00896404">
      <w:pPr>
        <w:pStyle w:val="Heading5"/>
        <w:rPr>
          <w:rFonts w:cs="v4.2.0"/>
        </w:rPr>
      </w:pPr>
      <w:bookmarkStart w:id="584" w:name="_Toc518920306"/>
      <w:r w:rsidRPr="00E93C8B">
        <w:rPr>
          <w:rFonts w:cs="v4.2.0"/>
        </w:rPr>
        <w:t>7.7.4.1.0</w:t>
      </w:r>
      <w:r w:rsidRPr="00E93C8B">
        <w:rPr>
          <w:rFonts w:cs="v4.2.0"/>
        </w:rPr>
        <w:tab/>
        <w:t>General test conditions</w:t>
      </w:r>
      <w:bookmarkEnd w:id="584"/>
    </w:p>
    <w:p w14:paraId="20423D59"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8385307" w14:textId="77777777" w:rsidR="00896404" w:rsidRPr="00E93C8B" w:rsidRDefault="00896404" w:rsidP="00896404">
      <w:pPr>
        <w:rPr>
          <w:rFonts w:cs="v4.2.0"/>
        </w:rPr>
      </w:pPr>
      <w:r w:rsidRPr="00E93C8B">
        <w:rPr>
          <w:rFonts w:cs="v4.2.0"/>
        </w:rPr>
        <w:t>RF channels to be tested</w:t>
      </w:r>
      <w:r w:rsidR="00C90A7A" w:rsidRPr="00E93C8B">
        <w:rPr>
          <w:rFonts w:cs="v4.2.0" w:hint="eastAsia"/>
          <w:lang w:eastAsia="zh-CN"/>
        </w:rPr>
        <w:t xml:space="preserve"> for single carrier</w:t>
      </w:r>
      <w:r w:rsidRPr="00E93C8B">
        <w:rPr>
          <w:rFonts w:cs="v4.2.0"/>
        </w:rPr>
        <w:t xml:space="preserve">: </w:t>
      </w:r>
      <w:r w:rsidRPr="00E93C8B">
        <w:rPr>
          <w:rFonts w:cs="v4.2.0"/>
        </w:rPr>
        <w:tab/>
        <w:t>M; see subclause 5.3.</w:t>
      </w:r>
    </w:p>
    <w:p w14:paraId="13D60944" w14:textId="77777777" w:rsidR="00C90A7A" w:rsidRPr="00E93C8B" w:rsidRDefault="00C90A7A" w:rsidP="00C90A7A">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 xml:space="preserve">, </w:t>
      </w:r>
      <w:r w:rsidRPr="00E93C8B">
        <w:rPr>
          <w:rFonts w:cs="v4.2.0"/>
        </w:rPr>
        <w:t>see sub-clause</w:t>
      </w:r>
      <w:r w:rsidRPr="00E93C8B">
        <w:rPr>
          <w:rFonts w:cs="v4.2.0" w:hint="eastAsia"/>
          <w:lang w:eastAsia="zh-CN"/>
        </w:rPr>
        <w:t xml:space="preserve"> 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152E2164" w14:textId="77777777" w:rsidR="00896404" w:rsidRPr="00E93C8B" w:rsidRDefault="00896404" w:rsidP="00896404">
      <w:pPr>
        <w:pStyle w:val="Heading5"/>
        <w:rPr>
          <w:rFonts w:cs="v4.2.0"/>
        </w:rPr>
      </w:pPr>
      <w:bookmarkStart w:id="585" w:name="_Toc518920307"/>
      <w:r w:rsidRPr="00E93C8B">
        <w:rPr>
          <w:rFonts w:cs="v4.2.0"/>
        </w:rPr>
        <w:t>7.7.4.1.1</w:t>
      </w:r>
      <w:r w:rsidRPr="00E93C8B">
        <w:rPr>
          <w:rFonts w:cs="v4.2.0"/>
        </w:rPr>
        <w:tab/>
        <w:t>3,84 Mcps TDD option</w:t>
      </w:r>
      <w:bookmarkEnd w:id="585"/>
    </w:p>
    <w:p w14:paraId="25C3A8D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p>
    <w:p w14:paraId="5E30D35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1229646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BS receiver to operational mode.</w:t>
      </w:r>
    </w:p>
    <w:p w14:paraId="58FDF0E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BS to transmit a signal with parameters according to table 7.13.</w:t>
      </w:r>
    </w:p>
    <w:p w14:paraId="210EAE53"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Terminate the Tx port(s).</w:t>
      </w:r>
    </w:p>
    <w:p w14:paraId="4B425DAD" w14:textId="77777777" w:rsidR="00896404" w:rsidRPr="00E93C8B" w:rsidRDefault="00896404" w:rsidP="00896404">
      <w:pPr>
        <w:pStyle w:val="TH"/>
        <w:outlineLvl w:val="0"/>
        <w:rPr>
          <w:rFonts w:eastAsia="MS P??" w:cs="v4.2.0"/>
        </w:rPr>
      </w:pPr>
      <w:r w:rsidRPr="00E93C8B">
        <w:rPr>
          <w:rFonts w:eastAsia="MS P??" w:cs="v4.2.0"/>
        </w:rPr>
        <w:t>Table 7.13: Parameters of the transmitted signal for Rx spurious emissions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24AAEB2" w14:textId="77777777">
        <w:trPr>
          <w:cantSplit/>
          <w:jc w:val="center"/>
        </w:trPr>
        <w:tc>
          <w:tcPr>
            <w:tcW w:w="3402" w:type="dxa"/>
          </w:tcPr>
          <w:p w14:paraId="4C10802D"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0121F6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9F673C4" w14:textId="77777777">
        <w:trPr>
          <w:cantSplit/>
          <w:jc w:val="center"/>
        </w:trPr>
        <w:tc>
          <w:tcPr>
            <w:tcW w:w="3402" w:type="dxa"/>
          </w:tcPr>
          <w:p w14:paraId="461CB011" w14:textId="77777777" w:rsidR="00896404" w:rsidRPr="00C95AF0" w:rsidRDefault="00896404" w:rsidP="00896404">
            <w:pPr>
              <w:pStyle w:val="TAL"/>
              <w:rPr>
                <w:rFonts w:cs="v4.2.0"/>
              </w:rPr>
            </w:pPr>
            <w:r w:rsidRPr="00C95AF0">
              <w:rPr>
                <w:rFonts w:cs="v4.2.0"/>
              </w:rPr>
              <w:t>TDD Duty Cycle</w:t>
            </w:r>
          </w:p>
        </w:tc>
        <w:tc>
          <w:tcPr>
            <w:tcW w:w="3402" w:type="dxa"/>
          </w:tcPr>
          <w:p w14:paraId="559B4801" w14:textId="77777777" w:rsidR="00896404" w:rsidRPr="00E93C8B" w:rsidRDefault="00896404" w:rsidP="00896404">
            <w:pPr>
              <w:pStyle w:val="TAL"/>
              <w:rPr>
                <w:rFonts w:eastAsia="MS P??" w:cs="v4.2.0"/>
              </w:rPr>
            </w:pPr>
            <w:r w:rsidRPr="00E93C8B">
              <w:rPr>
                <w:rFonts w:eastAsia="MS P??" w:cs="v4.2.0"/>
              </w:rPr>
              <w:t>TS i; i = 0, 1, 2, ..., 14:</w:t>
            </w:r>
          </w:p>
          <w:p w14:paraId="412621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ED8B07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413BBA5" w14:textId="77777777">
        <w:trPr>
          <w:cantSplit/>
          <w:jc w:val="center"/>
        </w:trPr>
        <w:tc>
          <w:tcPr>
            <w:tcW w:w="3402" w:type="dxa"/>
          </w:tcPr>
          <w:p w14:paraId="4EC3D209" w14:textId="77777777" w:rsidR="00896404" w:rsidRPr="00C95AF0" w:rsidRDefault="00896404" w:rsidP="00896404">
            <w:pPr>
              <w:pStyle w:val="TAL"/>
            </w:pPr>
            <w:r w:rsidRPr="00C95AF0">
              <w:t>Time slot carrying SCH</w:t>
            </w:r>
          </w:p>
        </w:tc>
        <w:tc>
          <w:tcPr>
            <w:tcW w:w="3402" w:type="dxa"/>
          </w:tcPr>
          <w:p w14:paraId="495D8713" w14:textId="77777777" w:rsidR="00896404" w:rsidRPr="00E93C8B" w:rsidRDefault="00896404" w:rsidP="00896404">
            <w:pPr>
              <w:pStyle w:val="TAL"/>
              <w:rPr>
                <w:rFonts w:eastAsia="MS P??"/>
              </w:rPr>
            </w:pPr>
            <w:r w:rsidRPr="00E93C8B">
              <w:rPr>
                <w:rFonts w:eastAsia="MS P??"/>
              </w:rPr>
              <w:t>TS0</w:t>
            </w:r>
          </w:p>
        </w:tc>
      </w:tr>
      <w:tr w:rsidR="00896404" w:rsidRPr="00C95AF0" w14:paraId="660D9AA2" w14:textId="77777777">
        <w:trPr>
          <w:cantSplit/>
          <w:jc w:val="center"/>
        </w:trPr>
        <w:tc>
          <w:tcPr>
            <w:tcW w:w="3402" w:type="dxa"/>
          </w:tcPr>
          <w:p w14:paraId="24127752" w14:textId="77777777" w:rsidR="00896404" w:rsidRPr="00C95AF0" w:rsidRDefault="00896404" w:rsidP="00896404">
            <w:pPr>
              <w:pStyle w:val="TAL"/>
            </w:pPr>
            <w:r w:rsidRPr="00C95AF0">
              <w:t>Time slots under test</w:t>
            </w:r>
          </w:p>
        </w:tc>
        <w:tc>
          <w:tcPr>
            <w:tcW w:w="3402" w:type="dxa"/>
          </w:tcPr>
          <w:p w14:paraId="7378381D"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15BEB7A" w14:textId="77777777">
        <w:trPr>
          <w:cantSplit/>
          <w:jc w:val="center"/>
        </w:trPr>
        <w:tc>
          <w:tcPr>
            <w:tcW w:w="3402" w:type="dxa"/>
          </w:tcPr>
          <w:p w14:paraId="32F21A7C" w14:textId="77777777" w:rsidR="00896404" w:rsidRPr="00C95AF0" w:rsidRDefault="00896404" w:rsidP="00896404">
            <w:pPr>
              <w:pStyle w:val="TAL"/>
              <w:rPr>
                <w:rFonts w:cs="v4.2.0"/>
              </w:rPr>
            </w:pPr>
            <w:r w:rsidRPr="00C95AF0">
              <w:rPr>
                <w:rFonts w:cs="v4.2.0"/>
              </w:rPr>
              <w:t>BS output power setting</w:t>
            </w:r>
          </w:p>
        </w:tc>
        <w:tc>
          <w:tcPr>
            <w:tcW w:w="3402" w:type="dxa"/>
          </w:tcPr>
          <w:p w14:paraId="0CEED48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C0A6D36" w14:textId="77777777">
        <w:trPr>
          <w:cantSplit/>
          <w:jc w:val="center"/>
        </w:trPr>
        <w:tc>
          <w:tcPr>
            <w:tcW w:w="3402" w:type="dxa"/>
          </w:tcPr>
          <w:p w14:paraId="7E657624"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1572469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FA088EC" w14:textId="77777777">
        <w:trPr>
          <w:cantSplit/>
          <w:jc w:val="center"/>
        </w:trPr>
        <w:tc>
          <w:tcPr>
            <w:tcW w:w="3402" w:type="dxa"/>
          </w:tcPr>
          <w:p w14:paraId="170C9B7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9B4FED1"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6CD96315" w14:textId="77777777">
        <w:trPr>
          <w:cantSplit/>
          <w:jc w:val="center"/>
        </w:trPr>
        <w:tc>
          <w:tcPr>
            <w:tcW w:w="3402" w:type="dxa"/>
          </w:tcPr>
          <w:p w14:paraId="1CB175E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F0563F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ABB00BB" w14:textId="77777777" w:rsidR="00896404" w:rsidRPr="00E93C8B" w:rsidRDefault="00896404" w:rsidP="00896404">
      <w:pPr>
        <w:rPr>
          <w:rFonts w:eastAsia="MS P??" w:cs="v4.2.0"/>
        </w:rPr>
      </w:pPr>
    </w:p>
    <w:p w14:paraId="2317F98D" w14:textId="77777777" w:rsidR="00896404" w:rsidRPr="00E93C8B" w:rsidRDefault="00896404" w:rsidP="00896404">
      <w:pPr>
        <w:pStyle w:val="Heading5"/>
        <w:rPr>
          <w:rFonts w:eastAsia="MS P??" w:cs="v4.2.0"/>
        </w:rPr>
      </w:pPr>
      <w:bookmarkStart w:id="586" w:name="_Toc518920308"/>
      <w:r w:rsidRPr="00E93C8B">
        <w:rPr>
          <w:rFonts w:cs="v4.2.0"/>
        </w:rPr>
        <w:t>7.7.4.1.2</w:t>
      </w:r>
      <w:r w:rsidRPr="00E93C8B">
        <w:rPr>
          <w:rFonts w:cs="v4.2.0"/>
        </w:rPr>
        <w:tab/>
        <w:t>1,28 Mcps TDD option</w:t>
      </w:r>
      <w:bookmarkEnd w:id="586"/>
    </w:p>
    <w:p w14:paraId="69CD541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r w:rsidR="00C90A7A" w:rsidRPr="00E93C8B">
        <w:rPr>
          <w:rFonts w:cs="v4.2.0" w:hint="eastAsia"/>
          <w:lang w:eastAsia="zh-CN"/>
        </w:rPr>
        <w:t xml:space="preserve"> under test</w:t>
      </w:r>
      <w:r w:rsidRPr="00E93C8B">
        <w:rPr>
          <w:rFonts w:eastAsia="MS P??" w:cs="v4.2.0"/>
        </w:rPr>
        <w:t>.</w:t>
      </w:r>
    </w:p>
    <w:p w14:paraId="0520B7BA" w14:textId="77777777" w:rsidR="00896404" w:rsidRPr="00E93C8B" w:rsidRDefault="00896404" w:rsidP="00896404">
      <w:pPr>
        <w:pStyle w:val="B1"/>
        <w:rPr>
          <w:rFonts w:eastAsia="MS P??" w:cs="v4.2.0"/>
        </w:rPr>
      </w:pPr>
      <w:r w:rsidRPr="00E93C8B">
        <w:rPr>
          <w:rFonts w:eastAsia="MS P??" w:cs="v4.2.0"/>
        </w:rPr>
        <w:lastRenderedPageBreak/>
        <w:t>(2)</w:t>
      </w:r>
      <w:r w:rsidRPr="00E93C8B">
        <w:rPr>
          <w:rFonts w:eastAsia="MS P??" w:cs="v4.2.0"/>
        </w:rPr>
        <w:tab/>
        <w:t>Terminate or disable any other BS Rx port not under test.</w:t>
      </w:r>
    </w:p>
    <w:p w14:paraId="53351038" w14:textId="77777777" w:rsidR="00896404" w:rsidRPr="00E93C8B" w:rsidRDefault="00896404" w:rsidP="00896404">
      <w:pPr>
        <w:pStyle w:val="B1"/>
        <w:rPr>
          <w:rFonts w:eastAsia="MS P??" w:cs="v4.2.0"/>
        </w:rPr>
      </w:pPr>
      <w:r w:rsidRPr="00E93C8B">
        <w:rPr>
          <w:rFonts w:eastAsia="MS P??" w:cs="v4.2.0"/>
        </w:rPr>
        <w:t>(</w:t>
      </w:r>
      <w:r w:rsidR="00C90A7A" w:rsidRPr="00E93C8B">
        <w:rPr>
          <w:rFonts w:cs="v4.2.0" w:hint="eastAsia"/>
          <w:lang w:eastAsia="zh-CN"/>
        </w:rPr>
        <w:t>3</w:t>
      </w:r>
      <w:r w:rsidRPr="00E93C8B">
        <w:rPr>
          <w:rFonts w:eastAsia="MS P??" w:cs="v4.2.0"/>
        </w:rPr>
        <w:t>)</w:t>
      </w:r>
      <w:r w:rsidRPr="00E93C8B">
        <w:rPr>
          <w:rFonts w:eastAsia="MS P??" w:cs="v4.2.0"/>
        </w:rPr>
        <w:tab/>
      </w:r>
      <w:r w:rsidR="00C90A7A" w:rsidRPr="00E93C8B">
        <w:rPr>
          <w:rFonts w:cs="v4.2.0"/>
          <w:lang w:eastAsia="zh-CN"/>
        </w:rPr>
        <w:t>For a BS declared to be capable of single carrier operation only</w:t>
      </w:r>
      <w:r w:rsidR="00C90A7A" w:rsidRPr="00E93C8B">
        <w:rPr>
          <w:rFonts w:cs="v4.2.0" w:hint="eastAsia"/>
          <w:lang w:eastAsia="zh-CN"/>
        </w:rPr>
        <w:t xml:space="preserve">, </w:t>
      </w:r>
      <w:r w:rsidR="00C90A7A" w:rsidRPr="00E93C8B">
        <w:rPr>
          <w:rFonts w:eastAsia="MS P??" w:cs="v4.2.0"/>
        </w:rPr>
        <w:t>s</w:t>
      </w:r>
      <w:r w:rsidRPr="00E93C8B">
        <w:rPr>
          <w:rFonts w:eastAsia="MS P??" w:cs="v4.2.0"/>
        </w:rPr>
        <w:t>et the BS to transmit a signal with parameters according to table 7.13A</w:t>
      </w:r>
      <w:r w:rsidR="00C90A7A" w:rsidRPr="00E93C8B">
        <w:rPr>
          <w:rFonts w:cs="v4.2.0" w:hint="eastAsia"/>
          <w:lang w:eastAsia="zh-CN"/>
        </w:rPr>
        <w:t xml:space="preserve"> at manufacturer</w:t>
      </w:r>
      <w:r w:rsidR="00C90A7A" w:rsidRPr="00E93C8B">
        <w:rPr>
          <w:rFonts w:cs="v4.2.0"/>
          <w:lang w:eastAsia="zh-CN"/>
        </w:rPr>
        <w:t>’</w:t>
      </w:r>
      <w:r w:rsidR="00C90A7A" w:rsidRPr="00E93C8B">
        <w:rPr>
          <w:rFonts w:cs="v4.2.0" w:hint="eastAsia"/>
          <w:lang w:eastAsia="zh-CN"/>
        </w:rPr>
        <w:t>s declared ouput power, PRAT</w:t>
      </w:r>
      <w:r w:rsidRPr="00E93C8B">
        <w:rPr>
          <w:rFonts w:eastAsia="MS P??" w:cs="v4.2.0"/>
        </w:rPr>
        <w:t>.</w:t>
      </w:r>
    </w:p>
    <w:p w14:paraId="35BC1048" w14:textId="77777777" w:rsidR="00C90A7A" w:rsidRPr="00E93C8B" w:rsidRDefault="00C90A7A" w:rsidP="00C90A7A">
      <w:pPr>
        <w:pStyle w:val="B1"/>
        <w:rPr>
          <w:rFonts w:eastAsia="MS P??"/>
        </w:rPr>
      </w:pPr>
      <w:r w:rsidRPr="00E93C8B">
        <w:rPr>
          <w:lang w:eastAsia="zh-CN"/>
        </w:rPr>
        <w:tab/>
      </w:r>
      <w:r w:rsidRPr="00E93C8B">
        <w:rPr>
          <w:rFonts w:hint="eastAsia"/>
          <w:lang w:eastAsia="zh-CN"/>
        </w:rPr>
        <w:t>For a BS declared to be capable of multi-carrier operation, set the BS to transmit according to Table 7.13A on all carriers using the applicable test configuration and corresponding power setting for receiver test, as specified in subclause 5.20 and 5.21</w:t>
      </w:r>
    </w:p>
    <w:p w14:paraId="0AC96F21" w14:textId="77777777" w:rsidR="00896404" w:rsidRPr="00E93C8B" w:rsidRDefault="00896404" w:rsidP="00C90A7A">
      <w:pPr>
        <w:pStyle w:val="B1"/>
        <w:rPr>
          <w:rFonts w:eastAsia="MS P??" w:cs="v4.2.0"/>
        </w:rPr>
      </w:pPr>
      <w:r w:rsidRPr="00E93C8B">
        <w:rPr>
          <w:rFonts w:eastAsia="MS P??" w:cs="v4.2.0"/>
        </w:rPr>
        <w:t>(</w:t>
      </w:r>
      <w:r w:rsidR="00C90A7A" w:rsidRPr="00E93C8B">
        <w:rPr>
          <w:rFonts w:eastAsia="MS P??" w:cs="v4.2.0"/>
        </w:rPr>
        <w:t>4</w:t>
      </w:r>
      <w:r w:rsidRPr="00E93C8B">
        <w:rPr>
          <w:rFonts w:eastAsia="MS P??" w:cs="v4.2.0"/>
        </w:rPr>
        <w:t>)</w:t>
      </w:r>
      <w:r w:rsidRPr="00E93C8B">
        <w:rPr>
          <w:rFonts w:eastAsia="MS P??" w:cs="v4.2.0"/>
        </w:rPr>
        <w:tab/>
        <w:t>Terminate the Tx port(s).</w:t>
      </w:r>
    </w:p>
    <w:p w14:paraId="6CB8F7B6" w14:textId="77777777" w:rsidR="00896404" w:rsidRPr="00E93C8B" w:rsidRDefault="00896404" w:rsidP="00896404">
      <w:pPr>
        <w:pStyle w:val="TH"/>
        <w:outlineLvl w:val="0"/>
        <w:rPr>
          <w:rFonts w:cs="v4.2.0"/>
        </w:rPr>
      </w:pPr>
      <w:r w:rsidRPr="00E93C8B">
        <w:rPr>
          <w:rFonts w:cs="v4.2.0"/>
        </w:rPr>
        <w:t>Table 7.13A: Parameters of the transmitted signal 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3500EBE6" w14:textId="77777777">
        <w:trPr>
          <w:cantSplit/>
          <w:jc w:val="center"/>
        </w:trPr>
        <w:tc>
          <w:tcPr>
            <w:tcW w:w="3402" w:type="dxa"/>
          </w:tcPr>
          <w:p w14:paraId="0F0400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7885A67"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6C17549" w14:textId="77777777">
        <w:trPr>
          <w:cantSplit/>
          <w:jc w:val="center"/>
        </w:trPr>
        <w:tc>
          <w:tcPr>
            <w:tcW w:w="3402" w:type="dxa"/>
          </w:tcPr>
          <w:p w14:paraId="7F669F28" w14:textId="77777777" w:rsidR="00896404" w:rsidRPr="00C95AF0" w:rsidRDefault="00896404" w:rsidP="00896404">
            <w:pPr>
              <w:pStyle w:val="TAL"/>
              <w:rPr>
                <w:rFonts w:cs="v4.2.0"/>
              </w:rPr>
            </w:pPr>
            <w:r w:rsidRPr="00C95AF0">
              <w:rPr>
                <w:rFonts w:cs="v4.2.0"/>
              </w:rPr>
              <w:t>TDD Duty Cycle</w:t>
            </w:r>
          </w:p>
        </w:tc>
        <w:tc>
          <w:tcPr>
            <w:tcW w:w="3402" w:type="dxa"/>
          </w:tcPr>
          <w:p w14:paraId="1EF4C21C" w14:textId="77777777" w:rsidR="00896404" w:rsidRPr="00E93C8B" w:rsidRDefault="00896404" w:rsidP="00896404">
            <w:pPr>
              <w:pStyle w:val="TAL"/>
              <w:rPr>
                <w:rFonts w:eastAsia="MS P??" w:cs="v4.2.0"/>
              </w:rPr>
            </w:pPr>
            <w:r w:rsidRPr="00E93C8B">
              <w:rPr>
                <w:rFonts w:eastAsia="MS P??" w:cs="v4.2.0"/>
              </w:rPr>
              <w:t>TS i; i = 0, 1, 2, ..., 6:</w:t>
            </w:r>
          </w:p>
          <w:p w14:paraId="2EC77A5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5AC86F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6D367460" w14:textId="77777777">
        <w:trPr>
          <w:cantSplit/>
          <w:jc w:val="center"/>
        </w:trPr>
        <w:tc>
          <w:tcPr>
            <w:tcW w:w="3402" w:type="dxa"/>
          </w:tcPr>
          <w:p w14:paraId="36BD5207" w14:textId="77777777" w:rsidR="00896404" w:rsidRPr="00C95AF0" w:rsidRDefault="00896404" w:rsidP="00896404">
            <w:pPr>
              <w:pStyle w:val="TAL"/>
            </w:pPr>
            <w:r w:rsidRPr="00E93C8B">
              <w:rPr>
                <w:rFonts w:eastAsia="MS P??"/>
              </w:rPr>
              <w:t>Time slots under test</w:t>
            </w:r>
          </w:p>
        </w:tc>
        <w:tc>
          <w:tcPr>
            <w:tcW w:w="3402" w:type="dxa"/>
          </w:tcPr>
          <w:p w14:paraId="1800AE96" w14:textId="77777777" w:rsidR="00896404" w:rsidRPr="00E93C8B" w:rsidRDefault="00896404" w:rsidP="00896404">
            <w:pPr>
              <w:pStyle w:val="TAL"/>
              <w:rPr>
                <w:rFonts w:eastAsia="MS P??"/>
              </w:rPr>
            </w:pPr>
            <w:r w:rsidRPr="00E93C8B">
              <w:rPr>
                <w:rFonts w:eastAsia="MS P??"/>
              </w:rPr>
              <w:t>TS</w:t>
            </w:r>
            <w:r w:rsidR="00C90A7A" w:rsidRPr="00C95AF0">
              <w:rPr>
                <w:rFonts w:hint="eastAsia"/>
                <w:lang w:eastAsia="zh-CN"/>
              </w:rPr>
              <w:t>1</w:t>
            </w:r>
            <w:r w:rsidRPr="00E93C8B">
              <w:rPr>
                <w:rFonts w:eastAsia="MS P??"/>
              </w:rPr>
              <w:t>, TS</w:t>
            </w:r>
            <w:r w:rsidR="00C90A7A" w:rsidRPr="00C95AF0">
              <w:rPr>
                <w:rFonts w:hint="eastAsia"/>
                <w:lang w:eastAsia="zh-CN"/>
              </w:rPr>
              <w:t>2</w:t>
            </w:r>
            <w:r w:rsidRPr="00E93C8B">
              <w:rPr>
                <w:rFonts w:eastAsia="MS P??"/>
              </w:rPr>
              <w:t xml:space="preserve"> and TS</w:t>
            </w:r>
            <w:r w:rsidR="00C90A7A" w:rsidRPr="00C95AF0">
              <w:rPr>
                <w:rFonts w:hint="eastAsia"/>
                <w:lang w:eastAsia="zh-CN"/>
              </w:rPr>
              <w:t>3</w:t>
            </w:r>
          </w:p>
        </w:tc>
      </w:tr>
      <w:tr w:rsidR="00896404" w:rsidRPr="00C95AF0" w14:paraId="4E0A6BB8" w14:textId="77777777">
        <w:trPr>
          <w:cantSplit/>
          <w:jc w:val="center"/>
        </w:trPr>
        <w:tc>
          <w:tcPr>
            <w:tcW w:w="3402" w:type="dxa"/>
          </w:tcPr>
          <w:p w14:paraId="5D1B767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19BB8BA" w14:textId="77777777" w:rsidR="00896404" w:rsidRPr="00E93C8B" w:rsidRDefault="00896404" w:rsidP="00896404">
            <w:pPr>
              <w:pStyle w:val="TAL"/>
              <w:rPr>
                <w:rFonts w:eastAsia="MS P??" w:cs="v4.2.0"/>
              </w:rPr>
            </w:pPr>
            <w:r w:rsidRPr="00E93C8B">
              <w:rPr>
                <w:rFonts w:eastAsia="MS P??" w:cs="v4.2.0"/>
              </w:rPr>
              <w:t>8</w:t>
            </w:r>
          </w:p>
        </w:tc>
      </w:tr>
      <w:tr w:rsidR="00896404" w:rsidRPr="00C95AF0" w14:paraId="6A4D50DF" w14:textId="77777777">
        <w:trPr>
          <w:cantSplit/>
          <w:jc w:val="center"/>
        </w:trPr>
        <w:tc>
          <w:tcPr>
            <w:tcW w:w="3402" w:type="dxa"/>
          </w:tcPr>
          <w:p w14:paraId="00D35BDF"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77839C7"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20FDFE8A" w14:textId="77777777">
        <w:trPr>
          <w:cantSplit/>
          <w:jc w:val="center"/>
        </w:trPr>
        <w:tc>
          <w:tcPr>
            <w:tcW w:w="3402" w:type="dxa"/>
          </w:tcPr>
          <w:p w14:paraId="33246E8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7B1F48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B1AA968" w14:textId="77777777" w:rsidR="00896404" w:rsidRPr="00E93C8B" w:rsidRDefault="00896404" w:rsidP="00896404">
      <w:pPr>
        <w:rPr>
          <w:rFonts w:eastAsia="MS P??" w:cs="v4.2.0"/>
        </w:rPr>
      </w:pPr>
    </w:p>
    <w:p w14:paraId="58E1DA3D" w14:textId="77777777" w:rsidR="00896404" w:rsidRPr="00E93C8B" w:rsidRDefault="00896404" w:rsidP="00896404">
      <w:pPr>
        <w:pStyle w:val="Heading5"/>
        <w:rPr>
          <w:rFonts w:cs="v4.2.0"/>
        </w:rPr>
      </w:pPr>
      <w:bookmarkStart w:id="587" w:name="_Toc518920309"/>
      <w:r w:rsidRPr="00E93C8B">
        <w:rPr>
          <w:rFonts w:cs="v4.2.0"/>
        </w:rPr>
        <w:t>7.7.4.1.3</w:t>
      </w:r>
      <w:r w:rsidRPr="00E93C8B">
        <w:rPr>
          <w:rFonts w:cs="v4.2.0"/>
        </w:rPr>
        <w:tab/>
        <w:t>7,68 Mcps TDD option</w:t>
      </w:r>
      <w:bookmarkEnd w:id="587"/>
    </w:p>
    <w:p w14:paraId="6B7E3FB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p>
    <w:p w14:paraId="655FE68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B1B19E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BS receiver to operational mode.</w:t>
      </w:r>
    </w:p>
    <w:p w14:paraId="49BDF62E"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BS to transmit a signal with parameters according to table 7.13B.</w:t>
      </w:r>
    </w:p>
    <w:p w14:paraId="179A2A31"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Terminate the Tx port(s).</w:t>
      </w:r>
    </w:p>
    <w:p w14:paraId="1051475C" w14:textId="77777777" w:rsidR="00896404" w:rsidRPr="00E93C8B" w:rsidRDefault="00896404" w:rsidP="00896404">
      <w:pPr>
        <w:pStyle w:val="TH"/>
        <w:outlineLvl w:val="0"/>
        <w:rPr>
          <w:rFonts w:eastAsia="MS P??" w:cs="v4.2.0"/>
        </w:rPr>
      </w:pPr>
      <w:r w:rsidRPr="00E93C8B">
        <w:rPr>
          <w:rFonts w:eastAsia="MS P??" w:cs="v4.2.0"/>
        </w:rPr>
        <w:t>Table 7.13B: Parameters of the transmitted signal for Rx spurious emissions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D1B75F8" w14:textId="77777777">
        <w:trPr>
          <w:cantSplit/>
          <w:jc w:val="center"/>
        </w:trPr>
        <w:tc>
          <w:tcPr>
            <w:tcW w:w="3402" w:type="dxa"/>
          </w:tcPr>
          <w:p w14:paraId="192B58A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EF5F74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C645C0C" w14:textId="77777777">
        <w:trPr>
          <w:cantSplit/>
          <w:jc w:val="center"/>
        </w:trPr>
        <w:tc>
          <w:tcPr>
            <w:tcW w:w="3402" w:type="dxa"/>
          </w:tcPr>
          <w:p w14:paraId="11898084" w14:textId="77777777" w:rsidR="00896404" w:rsidRPr="00C95AF0" w:rsidRDefault="00896404" w:rsidP="00896404">
            <w:pPr>
              <w:pStyle w:val="TAL"/>
              <w:rPr>
                <w:rFonts w:cs="v4.2.0"/>
              </w:rPr>
            </w:pPr>
            <w:r w:rsidRPr="00C95AF0">
              <w:rPr>
                <w:rFonts w:cs="v4.2.0"/>
              </w:rPr>
              <w:t>TDD Duty Cycle</w:t>
            </w:r>
          </w:p>
        </w:tc>
        <w:tc>
          <w:tcPr>
            <w:tcW w:w="3402" w:type="dxa"/>
          </w:tcPr>
          <w:p w14:paraId="6313FE20" w14:textId="77777777" w:rsidR="00896404" w:rsidRPr="00E93C8B" w:rsidRDefault="00896404" w:rsidP="00896404">
            <w:pPr>
              <w:pStyle w:val="TAL"/>
              <w:rPr>
                <w:rFonts w:eastAsia="MS P??" w:cs="v4.2.0"/>
              </w:rPr>
            </w:pPr>
            <w:r w:rsidRPr="00E93C8B">
              <w:rPr>
                <w:rFonts w:eastAsia="MS P??" w:cs="v4.2.0"/>
              </w:rPr>
              <w:t>TS i; i = 0, 1, 2, ..., 14:</w:t>
            </w:r>
          </w:p>
          <w:p w14:paraId="1108F7F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1E10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C20FBB3" w14:textId="77777777">
        <w:trPr>
          <w:cantSplit/>
          <w:jc w:val="center"/>
        </w:trPr>
        <w:tc>
          <w:tcPr>
            <w:tcW w:w="3402" w:type="dxa"/>
          </w:tcPr>
          <w:p w14:paraId="712C1EC9"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44A5EA79" w14:textId="77777777" w:rsidR="00896404" w:rsidRPr="00E93C8B" w:rsidRDefault="00896404" w:rsidP="00896404">
            <w:pPr>
              <w:pStyle w:val="TAL"/>
              <w:rPr>
                <w:rFonts w:eastAsia="MS P??"/>
              </w:rPr>
            </w:pPr>
            <w:r w:rsidRPr="00E93C8B">
              <w:rPr>
                <w:rFonts w:eastAsia="MS P??"/>
              </w:rPr>
              <w:t>TS0</w:t>
            </w:r>
          </w:p>
        </w:tc>
      </w:tr>
      <w:tr w:rsidR="00896404" w:rsidRPr="00C95AF0" w14:paraId="5BE4CAE8" w14:textId="77777777">
        <w:trPr>
          <w:cantSplit/>
          <w:jc w:val="center"/>
        </w:trPr>
        <w:tc>
          <w:tcPr>
            <w:tcW w:w="3402" w:type="dxa"/>
          </w:tcPr>
          <w:p w14:paraId="0864D068" w14:textId="77777777" w:rsidR="00896404" w:rsidRPr="00C95AF0" w:rsidRDefault="00896404" w:rsidP="00896404">
            <w:pPr>
              <w:pStyle w:val="TAL"/>
            </w:pPr>
            <w:r w:rsidRPr="00C95AF0">
              <w:t>Time slots under test</w:t>
            </w:r>
          </w:p>
        </w:tc>
        <w:tc>
          <w:tcPr>
            <w:tcW w:w="3402" w:type="dxa"/>
          </w:tcPr>
          <w:p w14:paraId="1E9BD91C"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3DF88CFE" w14:textId="77777777">
        <w:trPr>
          <w:cantSplit/>
          <w:jc w:val="center"/>
        </w:trPr>
        <w:tc>
          <w:tcPr>
            <w:tcW w:w="3402" w:type="dxa"/>
          </w:tcPr>
          <w:p w14:paraId="734907E9" w14:textId="77777777" w:rsidR="00896404" w:rsidRPr="00C95AF0" w:rsidRDefault="00896404" w:rsidP="00896404">
            <w:pPr>
              <w:pStyle w:val="TAL"/>
              <w:rPr>
                <w:rFonts w:cs="v4.2.0"/>
              </w:rPr>
            </w:pPr>
            <w:r w:rsidRPr="00C95AF0">
              <w:rPr>
                <w:rFonts w:cs="v4.2.0"/>
              </w:rPr>
              <w:t>BS output power setting</w:t>
            </w:r>
          </w:p>
        </w:tc>
        <w:tc>
          <w:tcPr>
            <w:tcW w:w="3402" w:type="dxa"/>
          </w:tcPr>
          <w:p w14:paraId="53C1697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83DA462" w14:textId="77777777">
        <w:trPr>
          <w:cantSplit/>
          <w:jc w:val="center"/>
        </w:trPr>
        <w:tc>
          <w:tcPr>
            <w:tcW w:w="3402" w:type="dxa"/>
          </w:tcPr>
          <w:p w14:paraId="0345C90A"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273E332A"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D2CD7A2" w14:textId="77777777">
        <w:trPr>
          <w:cantSplit/>
          <w:jc w:val="center"/>
        </w:trPr>
        <w:tc>
          <w:tcPr>
            <w:tcW w:w="3402" w:type="dxa"/>
          </w:tcPr>
          <w:p w14:paraId="0FD8111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F13FF0F"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47F5F300" w14:textId="77777777">
        <w:trPr>
          <w:cantSplit/>
          <w:jc w:val="center"/>
        </w:trPr>
        <w:tc>
          <w:tcPr>
            <w:tcW w:w="3402" w:type="dxa"/>
          </w:tcPr>
          <w:p w14:paraId="6C596559"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C91FF25"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178288F" w14:textId="77777777" w:rsidR="00896404" w:rsidRPr="00E93C8B" w:rsidRDefault="00896404" w:rsidP="00896404">
      <w:pPr>
        <w:rPr>
          <w:rFonts w:eastAsia="MS P??"/>
        </w:rPr>
      </w:pPr>
    </w:p>
    <w:p w14:paraId="39B8BC75" w14:textId="77777777" w:rsidR="00896404" w:rsidRPr="00E93C8B" w:rsidRDefault="00896404" w:rsidP="00896404">
      <w:pPr>
        <w:pStyle w:val="Heading4"/>
        <w:rPr>
          <w:rFonts w:eastAsia="MS P??" w:cs="v4.2.0"/>
        </w:rPr>
      </w:pPr>
      <w:bookmarkStart w:id="588" w:name="_Toc518920310"/>
      <w:r w:rsidRPr="00E93C8B">
        <w:rPr>
          <w:rFonts w:eastAsia="MS P??" w:cs="v4.2.0"/>
        </w:rPr>
        <w:t>7.7.4.2</w:t>
      </w:r>
      <w:r w:rsidRPr="00E93C8B">
        <w:rPr>
          <w:rFonts w:eastAsia="MS P??" w:cs="v4.2.0"/>
        </w:rPr>
        <w:tab/>
        <w:t>Procedure</w:t>
      </w:r>
      <w:bookmarkEnd w:id="588"/>
    </w:p>
    <w:p w14:paraId="7F22AB6B" w14:textId="77777777" w:rsidR="00896404" w:rsidRPr="00E93C8B" w:rsidRDefault="00896404" w:rsidP="00896404">
      <w:pPr>
        <w:pStyle w:val="Heading5"/>
        <w:rPr>
          <w:rFonts w:eastAsia="MS P??" w:cs="v4.2.0"/>
        </w:rPr>
      </w:pPr>
      <w:bookmarkStart w:id="589" w:name="_Toc518920311"/>
      <w:r w:rsidRPr="00E93C8B">
        <w:rPr>
          <w:rFonts w:cs="v4.2.0"/>
        </w:rPr>
        <w:t>7.7.4.2.1</w:t>
      </w:r>
      <w:r w:rsidRPr="00E93C8B">
        <w:rPr>
          <w:rFonts w:cs="v4.2.0"/>
        </w:rPr>
        <w:tab/>
        <w:t>3,84 Mcps TDD option</w:t>
      </w:r>
      <w:bookmarkEnd w:id="589"/>
    </w:p>
    <w:p w14:paraId="70171CA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 The characteristics of the measurement filter with the bandwidth 3,84 MHz shall be RRC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w:t>
      </w:r>
      <w:r w:rsidRPr="00E93C8B">
        <w:rPr>
          <w:rFonts w:eastAsia="MS P??" w:cs="v4.2.0"/>
          <w:lang w:eastAsia="ja-JP"/>
        </w:rPr>
        <w:t xml:space="preserve"> and table 7.14AA</w:t>
      </w:r>
      <w:r w:rsidRPr="00E93C8B">
        <w:rPr>
          <w:rFonts w:eastAsia="MS P??" w:cs="v4.2.0"/>
        </w:rPr>
        <w:t>. The time duration of each step shall be sufficiently long to capture one even (transmit) time slot.</w:t>
      </w:r>
    </w:p>
    <w:p w14:paraId="41B4464F" w14:textId="77777777" w:rsidR="00896404" w:rsidRPr="00E93C8B" w:rsidRDefault="00896404" w:rsidP="00896404">
      <w:pPr>
        <w:pStyle w:val="B1"/>
        <w:rPr>
          <w:rFonts w:cs="v4.2.0"/>
        </w:rPr>
      </w:pPr>
      <w:r w:rsidRPr="00E93C8B">
        <w:rPr>
          <w:rFonts w:eastAsia="MS P??" w:cs="v4.2.0"/>
        </w:rPr>
        <w:t>(2)</w:t>
      </w:r>
      <w:r w:rsidRPr="00E93C8B">
        <w:rPr>
          <w:rFonts w:eastAsia="MS P??" w:cs="v4.2.0"/>
        </w:rPr>
        <w:tab/>
        <w:t>If the BS is equipped with more than one Rx port, interchange the connections of the BS Rx ports and repeat the measurement according to (1).</w:t>
      </w:r>
    </w:p>
    <w:p w14:paraId="3BFA0B5B" w14:textId="77777777" w:rsidR="00896404" w:rsidRPr="00E93C8B" w:rsidRDefault="00896404" w:rsidP="00896404">
      <w:pPr>
        <w:pStyle w:val="TH"/>
        <w:outlineLvl w:val="0"/>
        <w:rPr>
          <w:rFonts w:cs="v4.2.0"/>
        </w:rPr>
      </w:pPr>
      <w:r w:rsidRPr="00E93C8B">
        <w:rPr>
          <w:rFonts w:cs="v4.2.0"/>
        </w:rPr>
        <w:lastRenderedPageBreak/>
        <w:t>Table 7.14: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3F72F89D" w14:textId="77777777">
        <w:trPr>
          <w:cantSplit/>
          <w:jc w:val="center"/>
        </w:trPr>
        <w:tc>
          <w:tcPr>
            <w:tcW w:w="2381" w:type="dxa"/>
          </w:tcPr>
          <w:p w14:paraId="029286EB" w14:textId="77777777" w:rsidR="00896404" w:rsidRPr="00C95AF0" w:rsidRDefault="00896404" w:rsidP="00896404">
            <w:pPr>
              <w:pStyle w:val="TAH"/>
              <w:rPr>
                <w:rFonts w:cs="v4.2.0"/>
              </w:rPr>
            </w:pPr>
            <w:r w:rsidRPr="00C95AF0">
              <w:rPr>
                <w:rFonts w:cs="v4.2.0"/>
              </w:rPr>
              <w:t>Stepped frequency range</w:t>
            </w:r>
          </w:p>
        </w:tc>
        <w:tc>
          <w:tcPr>
            <w:tcW w:w="1418" w:type="dxa"/>
          </w:tcPr>
          <w:p w14:paraId="4A4E8537" w14:textId="77777777" w:rsidR="00896404" w:rsidRPr="00C95AF0" w:rsidRDefault="00896404" w:rsidP="00896404">
            <w:pPr>
              <w:pStyle w:val="TAH"/>
              <w:rPr>
                <w:rFonts w:cs="v4.2.0"/>
              </w:rPr>
            </w:pPr>
            <w:r w:rsidRPr="00C95AF0">
              <w:rPr>
                <w:rFonts w:cs="v4.2.0"/>
              </w:rPr>
              <w:t>Measurement bandwidth</w:t>
            </w:r>
          </w:p>
        </w:tc>
        <w:tc>
          <w:tcPr>
            <w:tcW w:w="1418" w:type="dxa"/>
          </w:tcPr>
          <w:p w14:paraId="41597064" w14:textId="77777777" w:rsidR="00896404" w:rsidRPr="00C95AF0" w:rsidRDefault="00896404" w:rsidP="00896404">
            <w:pPr>
              <w:pStyle w:val="TAH"/>
              <w:rPr>
                <w:rFonts w:cs="v4.2.0"/>
              </w:rPr>
            </w:pPr>
            <w:r w:rsidRPr="00C95AF0">
              <w:rPr>
                <w:rFonts w:cs="v4.2.0"/>
              </w:rPr>
              <w:t>Step width</w:t>
            </w:r>
          </w:p>
        </w:tc>
        <w:tc>
          <w:tcPr>
            <w:tcW w:w="2835" w:type="dxa"/>
          </w:tcPr>
          <w:p w14:paraId="1F397BE8" w14:textId="77777777" w:rsidR="00896404" w:rsidRPr="00C95AF0" w:rsidRDefault="00896404" w:rsidP="00896404">
            <w:pPr>
              <w:pStyle w:val="TAH"/>
              <w:rPr>
                <w:rFonts w:cs="v4.2.0"/>
              </w:rPr>
            </w:pPr>
            <w:r w:rsidRPr="00C95AF0">
              <w:rPr>
                <w:rFonts w:cs="v4.2.0"/>
              </w:rPr>
              <w:t>Note</w:t>
            </w:r>
          </w:p>
        </w:tc>
        <w:tc>
          <w:tcPr>
            <w:tcW w:w="1418" w:type="dxa"/>
          </w:tcPr>
          <w:p w14:paraId="7B532302" w14:textId="77777777" w:rsidR="00896404" w:rsidRPr="00C95AF0" w:rsidRDefault="00896404" w:rsidP="00896404">
            <w:pPr>
              <w:pStyle w:val="TAH"/>
              <w:rPr>
                <w:rFonts w:cs="v4.2.0"/>
              </w:rPr>
            </w:pPr>
            <w:r w:rsidRPr="00C95AF0">
              <w:rPr>
                <w:rFonts w:cs="v4.2.0"/>
              </w:rPr>
              <w:t>Detection mode</w:t>
            </w:r>
          </w:p>
        </w:tc>
      </w:tr>
      <w:tr w:rsidR="00896404" w:rsidRPr="00C95AF0" w14:paraId="6AA8732A" w14:textId="77777777">
        <w:trPr>
          <w:cantSplit/>
          <w:jc w:val="center"/>
        </w:trPr>
        <w:tc>
          <w:tcPr>
            <w:tcW w:w="2381" w:type="dxa"/>
          </w:tcPr>
          <w:p w14:paraId="38B886A9" w14:textId="77777777" w:rsidR="00896404" w:rsidRPr="00C95AF0" w:rsidRDefault="00896404" w:rsidP="00896404">
            <w:pPr>
              <w:pStyle w:val="TAC"/>
              <w:rPr>
                <w:rFonts w:cs="v4.2.0"/>
              </w:rPr>
            </w:pPr>
            <w:r w:rsidRPr="00C95AF0">
              <w:rPr>
                <w:rFonts w:cs="v4.2.0"/>
              </w:rPr>
              <w:t>30 MHz - 1 GHz</w:t>
            </w:r>
          </w:p>
        </w:tc>
        <w:tc>
          <w:tcPr>
            <w:tcW w:w="1418" w:type="dxa"/>
          </w:tcPr>
          <w:p w14:paraId="1A12E341" w14:textId="77777777" w:rsidR="00896404" w:rsidRPr="00C95AF0" w:rsidRDefault="00896404" w:rsidP="00896404">
            <w:pPr>
              <w:pStyle w:val="TAC"/>
              <w:rPr>
                <w:rFonts w:cs="v4.2.0"/>
              </w:rPr>
            </w:pPr>
            <w:r w:rsidRPr="00C95AF0">
              <w:rPr>
                <w:rFonts w:cs="v4.2.0"/>
              </w:rPr>
              <w:t>100 kHz</w:t>
            </w:r>
          </w:p>
        </w:tc>
        <w:tc>
          <w:tcPr>
            <w:tcW w:w="1418" w:type="dxa"/>
          </w:tcPr>
          <w:p w14:paraId="61A4F0A1" w14:textId="77777777" w:rsidR="00896404" w:rsidRPr="00C95AF0" w:rsidRDefault="00896404" w:rsidP="00896404">
            <w:pPr>
              <w:pStyle w:val="TAC"/>
              <w:rPr>
                <w:rFonts w:cs="v4.2.0"/>
              </w:rPr>
            </w:pPr>
            <w:r w:rsidRPr="00C95AF0">
              <w:rPr>
                <w:rFonts w:cs="v4.2.0"/>
              </w:rPr>
              <w:t>100 kHz</w:t>
            </w:r>
          </w:p>
        </w:tc>
        <w:tc>
          <w:tcPr>
            <w:tcW w:w="2835" w:type="dxa"/>
          </w:tcPr>
          <w:p w14:paraId="0FB03D4A" w14:textId="77777777" w:rsidR="00896404" w:rsidRPr="00C95AF0" w:rsidRDefault="00896404" w:rsidP="00896404">
            <w:pPr>
              <w:pStyle w:val="TAC"/>
              <w:rPr>
                <w:rFonts w:cs="v4.2.0"/>
              </w:rPr>
            </w:pPr>
          </w:p>
        </w:tc>
        <w:tc>
          <w:tcPr>
            <w:tcW w:w="1418" w:type="dxa"/>
            <w:vMerge w:val="restart"/>
          </w:tcPr>
          <w:p w14:paraId="772BE977" w14:textId="77777777" w:rsidR="00896404" w:rsidRPr="00C95AF0" w:rsidRDefault="00896404" w:rsidP="00896404">
            <w:pPr>
              <w:pStyle w:val="TAC"/>
              <w:rPr>
                <w:rFonts w:cs="v4.2.0"/>
              </w:rPr>
            </w:pPr>
            <w:r w:rsidRPr="00C95AF0">
              <w:rPr>
                <w:rFonts w:cs="v4.2.0"/>
              </w:rPr>
              <w:t>true RMS</w:t>
            </w:r>
          </w:p>
        </w:tc>
      </w:tr>
      <w:tr w:rsidR="00896404" w:rsidRPr="00C95AF0" w14:paraId="775BE3FD" w14:textId="77777777">
        <w:trPr>
          <w:cantSplit/>
          <w:jc w:val="center"/>
        </w:trPr>
        <w:tc>
          <w:tcPr>
            <w:tcW w:w="2381" w:type="dxa"/>
          </w:tcPr>
          <w:p w14:paraId="5B56F2B0" w14:textId="77777777" w:rsidR="00896404" w:rsidRPr="00C95AF0" w:rsidRDefault="00896404" w:rsidP="00896404">
            <w:pPr>
              <w:pStyle w:val="TAC"/>
              <w:rPr>
                <w:rFonts w:cs="v4.2.0"/>
              </w:rPr>
            </w:pPr>
            <w:r w:rsidRPr="00C95AF0">
              <w:rPr>
                <w:rFonts w:cs="v4.2.0"/>
              </w:rPr>
              <w:t>1 GHz - 1,900 GHz</w:t>
            </w:r>
          </w:p>
        </w:tc>
        <w:tc>
          <w:tcPr>
            <w:tcW w:w="1418" w:type="dxa"/>
          </w:tcPr>
          <w:p w14:paraId="31A94160" w14:textId="77777777" w:rsidR="00896404" w:rsidRPr="00C95AF0" w:rsidRDefault="00896404" w:rsidP="00896404">
            <w:pPr>
              <w:pStyle w:val="TAC"/>
              <w:rPr>
                <w:rFonts w:cs="v4.2.0"/>
              </w:rPr>
            </w:pPr>
            <w:r w:rsidRPr="00C95AF0">
              <w:rPr>
                <w:rFonts w:cs="v4.2.0"/>
              </w:rPr>
              <w:t>1 MHz</w:t>
            </w:r>
          </w:p>
        </w:tc>
        <w:tc>
          <w:tcPr>
            <w:tcW w:w="1418" w:type="dxa"/>
          </w:tcPr>
          <w:p w14:paraId="453DC7E2" w14:textId="77777777" w:rsidR="00896404" w:rsidRPr="00C95AF0" w:rsidRDefault="00896404" w:rsidP="00896404">
            <w:pPr>
              <w:pStyle w:val="TAC"/>
              <w:rPr>
                <w:rFonts w:cs="v4.2.0"/>
              </w:rPr>
            </w:pPr>
            <w:r w:rsidRPr="00C95AF0">
              <w:rPr>
                <w:rFonts w:cs="v4.2.0"/>
              </w:rPr>
              <w:t>1 MHz</w:t>
            </w:r>
          </w:p>
        </w:tc>
        <w:tc>
          <w:tcPr>
            <w:tcW w:w="2835" w:type="dxa"/>
            <w:vMerge w:val="restart"/>
          </w:tcPr>
          <w:p w14:paraId="6E29F1EE" w14:textId="77777777" w:rsidR="00896404" w:rsidRPr="00C95AF0" w:rsidRDefault="00896404" w:rsidP="00896404">
            <w:pPr>
              <w:pStyle w:val="TAC"/>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c>
          <w:tcPr>
            <w:tcW w:w="1418" w:type="dxa"/>
            <w:vMerge/>
          </w:tcPr>
          <w:p w14:paraId="5A332694" w14:textId="77777777" w:rsidR="00896404" w:rsidRPr="00C95AF0" w:rsidRDefault="00896404" w:rsidP="00896404">
            <w:pPr>
              <w:pStyle w:val="TAC"/>
              <w:rPr>
                <w:rFonts w:cs="v4.2.0"/>
              </w:rPr>
            </w:pPr>
          </w:p>
        </w:tc>
      </w:tr>
      <w:tr w:rsidR="00896404" w:rsidRPr="00C95AF0" w14:paraId="283E748F" w14:textId="77777777">
        <w:trPr>
          <w:cantSplit/>
          <w:jc w:val="center"/>
        </w:trPr>
        <w:tc>
          <w:tcPr>
            <w:tcW w:w="2381" w:type="dxa"/>
          </w:tcPr>
          <w:p w14:paraId="1B465427" w14:textId="77777777" w:rsidR="00896404" w:rsidRPr="00C95AF0" w:rsidRDefault="00896404" w:rsidP="00896404">
            <w:pPr>
              <w:pStyle w:val="TAC"/>
              <w:rPr>
                <w:rFonts w:cs="v4.2.0"/>
              </w:rPr>
            </w:pPr>
            <w:r w:rsidRPr="00C95AF0">
              <w:rPr>
                <w:rFonts w:cs="v4.2.0"/>
              </w:rPr>
              <w:t>1,900 GHz - 1,980 GHz</w:t>
            </w:r>
          </w:p>
        </w:tc>
        <w:tc>
          <w:tcPr>
            <w:tcW w:w="1418" w:type="dxa"/>
          </w:tcPr>
          <w:p w14:paraId="74171DBA" w14:textId="77777777" w:rsidR="00896404" w:rsidRPr="00C95AF0" w:rsidRDefault="00896404" w:rsidP="00896404">
            <w:pPr>
              <w:pStyle w:val="TAC"/>
              <w:rPr>
                <w:rFonts w:cs="v4.2.0"/>
              </w:rPr>
            </w:pPr>
            <w:r w:rsidRPr="00C95AF0">
              <w:rPr>
                <w:rFonts w:cs="v4.2.0"/>
              </w:rPr>
              <w:t>3,84 MHz</w:t>
            </w:r>
          </w:p>
        </w:tc>
        <w:tc>
          <w:tcPr>
            <w:tcW w:w="1418" w:type="dxa"/>
          </w:tcPr>
          <w:p w14:paraId="35DC664D" w14:textId="77777777" w:rsidR="00896404" w:rsidRPr="00C95AF0" w:rsidRDefault="00896404" w:rsidP="00896404">
            <w:pPr>
              <w:pStyle w:val="TAC"/>
              <w:rPr>
                <w:rFonts w:cs="v4.2.0"/>
              </w:rPr>
            </w:pPr>
            <w:r w:rsidRPr="00C95AF0">
              <w:rPr>
                <w:rFonts w:cs="v4.2.0"/>
              </w:rPr>
              <w:t>200 kHz</w:t>
            </w:r>
          </w:p>
        </w:tc>
        <w:tc>
          <w:tcPr>
            <w:tcW w:w="2835" w:type="dxa"/>
            <w:vMerge/>
          </w:tcPr>
          <w:p w14:paraId="634D6A04" w14:textId="77777777" w:rsidR="00896404" w:rsidRPr="00C95AF0" w:rsidRDefault="00896404" w:rsidP="00896404">
            <w:pPr>
              <w:pStyle w:val="TAC"/>
              <w:rPr>
                <w:rFonts w:cs="v4.2.0"/>
              </w:rPr>
            </w:pPr>
          </w:p>
        </w:tc>
        <w:tc>
          <w:tcPr>
            <w:tcW w:w="1418" w:type="dxa"/>
            <w:vMerge/>
          </w:tcPr>
          <w:p w14:paraId="2BE917B0" w14:textId="77777777" w:rsidR="00896404" w:rsidRPr="00C95AF0" w:rsidRDefault="00896404" w:rsidP="00896404">
            <w:pPr>
              <w:pStyle w:val="TAC"/>
              <w:rPr>
                <w:rFonts w:cs="v4.2.0"/>
              </w:rPr>
            </w:pPr>
          </w:p>
        </w:tc>
      </w:tr>
      <w:tr w:rsidR="00896404" w:rsidRPr="00C95AF0" w14:paraId="18AB8D36" w14:textId="77777777">
        <w:trPr>
          <w:cantSplit/>
          <w:jc w:val="center"/>
        </w:trPr>
        <w:tc>
          <w:tcPr>
            <w:tcW w:w="2381" w:type="dxa"/>
          </w:tcPr>
          <w:p w14:paraId="7F0A5F92" w14:textId="77777777" w:rsidR="00896404" w:rsidRPr="00C95AF0" w:rsidRDefault="00896404" w:rsidP="00896404">
            <w:pPr>
              <w:pStyle w:val="TAC"/>
              <w:rPr>
                <w:rFonts w:cs="v4.2.0"/>
              </w:rPr>
            </w:pPr>
            <w:r w:rsidRPr="00C95AF0">
              <w:rPr>
                <w:rFonts w:cs="v4.2.0"/>
              </w:rPr>
              <w:t>1,980 GHz - 2,010 GHz</w:t>
            </w:r>
          </w:p>
        </w:tc>
        <w:tc>
          <w:tcPr>
            <w:tcW w:w="1418" w:type="dxa"/>
          </w:tcPr>
          <w:p w14:paraId="4C016B22" w14:textId="77777777" w:rsidR="00896404" w:rsidRPr="00C95AF0" w:rsidRDefault="00896404" w:rsidP="00896404">
            <w:pPr>
              <w:pStyle w:val="TAC"/>
              <w:rPr>
                <w:rFonts w:cs="v4.2.0"/>
              </w:rPr>
            </w:pPr>
            <w:r w:rsidRPr="00C95AF0">
              <w:rPr>
                <w:rFonts w:cs="v4.2.0"/>
              </w:rPr>
              <w:t>1 MHz</w:t>
            </w:r>
          </w:p>
        </w:tc>
        <w:tc>
          <w:tcPr>
            <w:tcW w:w="1418" w:type="dxa"/>
          </w:tcPr>
          <w:p w14:paraId="6D77E45F" w14:textId="77777777" w:rsidR="00896404" w:rsidRPr="00C95AF0" w:rsidRDefault="00896404" w:rsidP="00896404">
            <w:pPr>
              <w:pStyle w:val="TAC"/>
              <w:rPr>
                <w:rFonts w:cs="v4.2.0"/>
              </w:rPr>
            </w:pPr>
            <w:r w:rsidRPr="00C95AF0">
              <w:rPr>
                <w:rFonts w:cs="v4.2.0"/>
              </w:rPr>
              <w:t>1 MHz</w:t>
            </w:r>
          </w:p>
        </w:tc>
        <w:tc>
          <w:tcPr>
            <w:tcW w:w="2835" w:type="dxa"/>
            <w:vMerge/>
          </w:tcPr>
          <w:p w14:paraId="2B80F55E" w14:textId="77777777" w:rsidR="00896404" w:rsidRPr="00C95AF0" w:rsidRDefault="00896404" w:rsidP="00896404">
            <w:pPr>
              <w:pStyle w:val="TAC"/>
              <w:rPr>
                <w:rFonts w:cs="v4.2.0"/>
              </w:rPr>
            </w:pPr>
          </w:p>
        </w:tc>
        <w:tc>
          <w:tcPr>
            <w:tcW w:w="1418" w:type="dxa"/>
            <w:vMerge/>
          </w:tcPr>
          <w:p w14:paraId="0D51DD82" w14:textId="77777777" w:rsidR="00896404" w:rsidRPr="00C95AF0" w:rsidRDefault="00896404" w:rsidP="00896404">
            <w:pPr>
              <w:pStyle w:val="TAC"/>
              <w:rPr>
                <w:rFonts w:cs="v4.2.0"/>
              </w:rPr>
            </w:pPr>
          </w:p>
        </w:tc>
      </w:tr>
      <w:tr w:rsidR="00896404" w:rsidRPr="00C95AF0" w14:paraId="029B6528" w14:textId="77777777">
        <w:trPr>
          <w:cantSplit/>
          <w:jc w:val="center"/>
        </w:trPr>
        <w:tc>
          <w:tcPr>
            <w:tcW w:w="2381" w:type="dxa"/>
          </w:tcPr>
          <w:p w14:paraId="085500F3" w14:textId="77777777" w:rsidR="00896404" w:rsidRPr="00C95AF0" w:rsidRDefault="00896404" w:rsidP="00896404">
            <w:pPr>
              <w:pStyle w:val="TAC"/>
              <w:rPr>
                <w:rFonts w:cs="v4.2.0"/>
              </w:rPr>
            </w:pPr>
            <w:r w:rsidRPr="00C95AF0">
              <w:rPr>
                <w:rFonts w:cs="v4.2.0"/>
              </w:rPr>
              <w:t>2,010 GHz - 2,025 GHz</w:t>
            </w:r>
          </w:p>
        </w:tc>
        <w:tc>
          <w:tcPr>
            <w:tcW w:w="1418" w:type="dxa"/>
          </w:tcPr>
          <w:p w14:paraId="401223D3" w14:textId="77777777" w:rsidR="00896404" w:rsidRPr="00C95AF0" w:rsidRDefault="00896404" w:rsidP="00896404">
            <w:pPr>
              <w:pStyle w:val="TAC"/>
              <w:rPr>
                <w:rFonts w:cs="v4.2.0"/>
              </w:rPr>
            </w:pPr>
            <w:r w:rsidRPr="00C95AF0">
              <w:rPr>
                <w:rFonts w:cs="v4.2.0"/>
              </w:rPr>
              <w:t>3,84 MHz</w:t>
            </w:r>
          </w:p>
        </w:tc>
        <w:tc>
          <w:tcPr>
            <w:tcW w:w="1418" w:type="dxa"/>
          </w:tcPr>
          <w:p w14:paraId="12F51C50" w14:textId="77777777" w:rsidR="00896404" w:rsidRPr="00C95AF0" w:rsidRDefault="00896404" w:rsidP="00896404">
            <w:pPr>
              <w:pStyle w:val="TAC"/>
              <w:rPr>
                <w:rFonts w:cs="v4.2.0"/>
              </w:rPr>
            </w:pPr>
            <w:r w:rsidRPr="00C95AF0">
              <w:rPr>
                <w:rFonts w:cs="v4.2.0"/>
              </w:rPr>
              <w:t>200 kHz</w:t>
            </w:r>
          </w:p>
        </w:tc>
        <w:tc>
          <w:tcPr>
            <w:tcW w:w="2835" w:type="dxa"/>
            <w:vMerge/>
          </w:tcPr>
          <w:p w14:paraId="604BE78D" w14:textId="77777777" w:rsidR="00896404" w:rsidRPr="00C95AF0" w:rsidRDefault="00896404" w:rsidP="00896404">
            <w:pPr>
              <w:pStyle w:val="TAC"/>
              <w:rPr>
                <w:rFonts w:cs="v4.2.0"/>
              </w:rPr>
            </w:pPr>
          </w:p>
        </w:tc>
        <w:tc>
          <w:tcPr>
            <w:tcW w:w="1418" w:type="dxa"/>
            <w:vMerge/>
          </w:tcPr>
          <w:p w14:paraId="5AFEF8CB" w14:textId="77777777" w:rsidR="00896404" w:rsidRPr="00C95AF0" w:rsidRDefault="00896404" w:rsidP="00896404">
            <w:pPr>
              <w:pStyle w:val="TAC"/>
              <w:rPr>
                <w:rFonts w:cs="v4.2.0"/>
              </w:rPr>
            </w:pPr>
          </w:p>
        </w:tc>
      </w:tr>
      <w:tr w:rsidR="00896404" w:rsidRPr="00C95AF0" w14:paraId="53AB09E4" w14:textId="77777777">
        <w:trPr>
          <w:cantSplit/>
          <w:jc w:val="center"/>
        </w:trPr>
        <w:tc>
          <w:tcPr>
            <w:tcW w:w="2381" w:type="dxa"/>
          </w:tcPr>
          <w:p w14:paraId="1E84681B" w14:textId="77777777" w:rsidR="00896404" w:rsidRPr="00C95AF0" w:rsidRDefault="00896404" w:rsidP="00896404">
            <w:pPr>
              <w:pStyle w:val="TAC"/>
              <w:rPr>
                <w:rFonts w:cs="v4.2.0"/>
              </w:rPr>
            </w:pPr>
            <w:r w:rsidRPr="00C95AF0">
              <w:t>2,025 GHz -2,500 GHz</w:t>
            </w:r>
          </w:p>
        </w:tc>
        <w:tc>
          <w:tcPr>
            <w:tcW w:w="1418" w:type="dxa"/>
          </w:tcPr>
          <w:p w14:paraId="589A8C9B" w14:textId="77777777" w:rsidR="00896404" w:rsidRPr="00C95AF0" w:rsidRDefault="00896404" w:rsidP="00896404">
            <w:pPr>
              <w:pStyle w:val="TAC"/>
              <w:rPr>
                <w:rFonts w:cs="v4.2.0"/>
              </w:rPr>
            </w:pPr>
            <w:r w:rsidRPr="00C95AF0">
              <w:t>1 MHz</w:t>
            </w:r>
          </w:p>
        </w:tc>
        <w:tc>
          <w:tcPr>
            <w:tcW w:w="1418" w:type="dxa"/>
          </w:tcPr>
          <w:p w14:paraId="3C10FB03" w14:textId="77777777" w:rsidR="00896404" w:rsidRPr="00C95AF0" w:rsidRDefault="00896404" w:rsidP="00896404">
            <w:pPr>
              <w:pStyle w:val="TAC"/>
              <w:rPr>
                <w:rFonts w:cs="v4.2.0"/>
              </w:rPr>
            </w:pPr>
            <w:r w:rsidRPr="00C95AF0">
              <w:t>1 MHz</w:t>
            </w:r>
          </w:p>
        </w:tc>
        <w:tc>
          <w:tcPr>
            <w:tcW w:w="2835" w:type="dxa"/>
            <w:vMerge/>
          </w:tcPr>
          <w:p w14:paraId="727A80B9" w14:textId="77777777" w:rsidR="00896404" w:rsidRPr="00C95AF0" w:rsidRDefault="00896404" w:rsidP="00896404">
            <w:pPr>
              <w:pStyle w:val="TAC"/>
              <w:rPr>
                <w:rFonts w:cs="v4.2.0"/>
              </w:rPr>
            </w:pPr>
          </w:p>
        </w:tc>
        <w:tc>
          <w:tcPr>
            <w:tcW w:w="1418" w:type="dxa"/>
            <w:vMerge/>
          </w:tcPr>
          <w:p w14:paraId="60A922DB" w14:textId="77777777" w:rsidR="00896404" w:rsidRPr="00C95AF0" w:rsidRDefault="00896404" w:rsidP="00896404">
            <w:pPr>
              <w:pStyle w:val="TAC"/>
              <w:rPr>
                <w:rFonts w:cs="v4.2.0"/>
              </w:rPr>
            </w:pPr>
          </w:p>
        </w:tc>
      </w:tr>
      <w:tr w:rsidR="00896404" w:rsidRPr="00C95AF0" w14:paraId="3AC47879" w14:textId="77777777">
        <w:trPr>
          <w:cantSplit/>
          <w:jc w:val="center"/>
        </w:trPr>
        <w:tc>
          <w:tcPr>
            <w:tcW w:w="2381" w:type="dxa"/>
          </w:tcPr>
          <w:p w14:paraId="63A763F7" w14:textId="77777777" w:rsidR="00896404" w:rsidRPr="00C95AF0" w:rsidRDefault="00896404" w:rsidP="00896404">
            <w:pPr>
              <w:pStyle w:val="TAC"/>
              <w:rPr>
                <w:rFonts w:cs="v4.2.0"/>
              </w:rPr>
            </w:pPr>
            <w:r w:rsidRPr="00C95AF0">
              <w:t>2,500 GHz - 2,620GHz</w:t>
            </w:r>
          </w:p>
        </w:tc>
        <w:tc>
          <w:tcPr>
            <w:tcW w:w="1418" w:type="dxa"/>
          </w:tcPr>
          <w:p w14:paraId="27B2E967" w14:textId="77777777" w:rsidR="00896404" w:rsidRPr="00C95AF0" w:rsidRDefault="00896404" w:rsidP="00896404">
            <w:pPr>
              <w:pStyle w:val="TAC"/>
              <w:rPr>
                <w:rFonts w:cs="v4.2.0"/>
              </w:rPr>
            </w:pPr>
            <w:r w:rsidRPr="00C95AF0">
              <w:t>3,84 MHz</w:t>
            </w:r>
          </w:p>
        </w:tc>
        <w:tc>
          <w:tcPr>
            <w:tcW w:w="1418" w:type="dxa"/>
          </w:tcPr>
          <w:p w14:paraId="15B0D2C3" w14:textId="77777777" w:rsidR="00896404" w:rsidRPr="00C95AF0" w:rsidRDefault="00896404" w:rsidP="00896404">
            <w:pPr>
              <w:pStyle w:val="TAC"/>
              <w:rPr>
                <w:rFonts w:cs="v4.2.0"/>
              </w:rPr>
            </w:pPr>
            <w:r w:rsidRPr="00C95AF0">
              <w:t>200 kHz</w:t>
            </w:r>
          </w:p>
        </w:tc>
        <w:tc>
          <w:tcPr>
            <w:tcW w:w="2835" w:type="dxa"/>
            <w:vMerge/>
          </w:tcPr>
          <w:p w14:paraId="3B923B1D" w14:textId="77777777" w:rsidR="00896404" w:rsidRPr="00C95AF0" w:rsidRDefault="00896404" w:rsidP="00896404">
            <w:pPr>
              <w:pStyle w:val="TAC"/>
              <w:rPr>
                <w:rFonts w:cs="v4.2.0"/>
              </w:rPr>
            </w:pPr>
          </w:p>
        </w:tc>
        <w:tc>
          <w:tcPr>
            <w:tcW w:w="1418" w:type="dxa"/>
            <w:vMerge/>
          </w:tcPr>
          <w:p w14:paraId="73F28AD1" w14:textId="77777777" w:rsidR="00896404" w:rsidRPr="00C95AF0" w:rsidRDefault="00896404" w:rsidP="00896404">
            <w:pPr>
              <w:pStyle w:val="TAC"/>
              <w:rPr>
                <w:rFonts w:cs="v4.2.0"/>
              </w:rPr>
            </w:pPr>
          </w:p>
        </w:tc>
      </w:tr>
      <w:tr w:rsidR="00896404" w:rsidRPr="00C95AF0" w14:paraId="539BFB55" w14:textId="77777777">
        <w:trPr>
          <w:cantSplit/>
          <w:jc w:val="center"/>
        </w:trPr>
        <w:tc>
          <w:tcPr>
            <w:tcW w:w="2381" w:type="dxa"/>
          </w:tcPr>
          <w:p w14:paraId="1E4EA03D" w14:textId="77777777" w:rsidR="00896404" w:rsidRPr="00C95AF0" w:rsidRDefault="00896404" w:rsidP="00896404">
            <w:pPr>
              <w:pStyle w:val="TAC"/>
              <w:rPr>
                <w:rFonts w:cs="v4.2.0"/>
              </w:rPr>
            </w:pPr>
            <w:r w:rsidRPr="00C95AF0">
              <w:rPr>
                <w:rFonts w:cs="v4.2.0"/>
              </w:rPr>
              <w:t>2,620 GHz - 12,75 GHz</w:t>
            </w:r>
          </w:p>
        </w:tc>
        <w:tc>
          <w:tcPr>
            <w:tcW w:w="1418" w:type="dxa"/>
          </w:tcPr>
          <w:p w14:paraId="4965F550" w14:textId="77777777" w:rsidR="00896404" w:rsidRPr="00C95AF0" w:rsidRDefault="00896404" w:rsidP="00896404">
            <w:pPr>
              <w:pStyle w:val="TAC"/>
              <w:rPr>
                <w:rFonts w:cs="v4.2.0"/>
              </w:rPr>
            </w:pPr>
            <w:r w:rsidRPr="00C95AF0">
              <w:rPr>
                <w:rFonts w:cs="v4.2.0"/>
              </w:rPr>
              <w:t>1 MHz</w:t>
            </w:r>
          </w:p>
        </w:tc>
        <w:tc>
          <w:tcPr>
            <w:tcW w:w="1418" w:type="dxa"/>
          </w:tcPr>
          <w:p w14:paraId="6780DDE5" w14:textId="77777777" w:rsidR="00896404" w:rsidRPr="00C95AF0" w:rsidRDefault="00896404" w:rsidP="00896404">
            <w:pPr>
              <w:pStyle w:val="TAC"/>
              <w:rPr>
                <w:rFonts w:cs="v4.2.0"/>
              </w:rPr>
            </w:pPr>
            <w:r w:rsidRPr="00C95AF0">
              <w:rPr>
                <w:rFonts w:cs="v4.2.0"/>
              </w:rPr>
              <w:t>1 MHz</w:t>
            </w:r>
          </w:p>
        </w:tc>
        <w:tc>
          <w:tcPr>
            <w:tcW w:w="2835" w:type="dxa"/>
            <w:vMerge/>
          </w:tcPr>
          <w:p w14:paraId="55CD803E" w14:textId="77777777" w:rsidR="00896404" w:rsidRPr="00C95AF0" w:rsidRDefault="00896404" w:rsidP="00896404">
            <w:pPr>
              <w:pStyle w:val="TAC"/>
              <w:rPr>
                <w:rFonts w:cs="v4.2.0"/>
              </w:rPr>
            </w:pPr>
          </w:p>
        </w:tc>
        <w:tc>
          <w:tcPr>
            <w:tcW w:w="1418" w:type="dxa"/>
            <w:vMerge/>
          </w:tcPr>
          <w:p w14:paraId="47BDB37F" w14:textId="77777777" w:rsidR="00896404" w:rsidRPr="00C95AF0" w:rsidRDefault="00896404" w:rsidP="00896404">
            <w:pPr>
              <w:pStyle w:val="TAC"/>
              <w:rPr>
                <w:rFonts w:cs="v4.2.0"/>
              </w:rPr>
            </w:pPr>
          </w:p>
        </w:tc>
      </w:tr>
    </w:tbl>
    <w:p w14:paraId="2205D0CF" w14:textId="77777777" w:rsidR="00896404" w:rsidRPr="00E93C8B" w:rsidRDefault="00896404" w:rsidP="00896404"/>
    <w:p w14:paraId="54286260" w14:textId="77777777" w:rsidR="00896404" w:rsidRPr="00E93C8B" w:rsidRDefault="00896404" w:rsidP="00896404">
      <w:pPr>
        <w:pStyle w:val="TH"/>
        <w:outlineLvl w:val="0"/>
        <w:rPr>
          <w:rFonts w:cs="v4.2.0"/>
        </w:rPr>
      </w:pPr>
      <w:r w:rsidRPr="00E93C8B">
        <w:rPr>
          <w:rFonts w:cs="v4.2.0"/>
        </w:rPr>
        <w:t>Table 7.1</w:t>
      </w:r>
      <w:r w:rsidRPr="00E93C8B">
        <w:rPr>
          <w:rFonts w:cs="v4.2.0"/>
          <w:lang w:eastAsia="ja-JP"/>
        </w:rPr>
        <w:t xml:space="preserve">4 </w:t>
      </w:r>
      <w:r w:rsidRPr="00E93C8B">
        <w:rPr>
          <w:rFonts w:cs="v4.2.0"/>
        </w:rPr>
        <w:t>AA: Additional measurement equipment settings</w:t>
      </w:r>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410"/>
        <w:gridCol w:w="1449"/>
        <w:gridCol w:w="961"/>
        <w:gridCol w:w="4075"/>
        <w:gridCol w:w="1030"/>
      </w:tblGrid>
      <w:tr w:rsidR="00896404" w:rsidRPr="00C95AF0" w14:paraId="2734F255" w14:textId="77777777">
        <w:trPr>
          <w:jc w:val="center"/>
        </w:trPr>
        <w:tc>
          <w:tcPr>
            <w:tcW w:w="2410" w:type="dxa"/>
          </w:tcPr>
          <w:p w14:paraId="2C52DA2A" w14:textId="77777777" w:rsidR="00896404" w:rsidRPr="00C95AF0" w:rsidRDefault="00896404" w:rsidP="00896404">
            <w:pPr>
              <w:pStyle w:val="TAH"/>
              <w:rPr>
                <w:rFonts w:cs="v4.2.0"/>
              </w:rPr>
            </w:pPr>
            <w:r w:rsidRPr="00C95AF0">
              <w:rPr>
                <w:rFonts w:cs="v4.2.0"/>
              </w:rPr>
              <w:t>Band</w:t>
            </w:r>
          </w:p>
        </w:tc>
        <w:tc>
          <w:tcPr>
            <w:tcW w:w="1449" w:type="dxa"/>
          </w:tcPr>
          <w:p w14:paraId="01883635" w14:textId="77777777" w:rsidR="00896404" w:rsidRPr="00C95AF0" w:rsidRDefault="00896404" w:rsidP="00896404">
            <w:pPr>
              <w:pStyle w:val="TAH"/>
              <w:rPr>
                <w:rFonts w:cs="v4.2.0"/>
              </w:rPr>
            </w:pPr>
            <w:r w:rsidRPr="00C95AF0">
              <w:rPr>
                <w:rFonts w:cs="v4.2.0"/>
              </w:rPr>
              <w:t>Measurement Bandwidth</w:t>
            </w:r>
          </w:p>
        </w:tc>
        <w:tc>
          <w:tcPr>
            <w:tcW w:w="961" w:type="dxa"/>
          </w:tcPr>
          <w:p w14:paraId="61944487" w14:textId="77777777" w:rsidR="00896404" w:rsidRPr="00C95AF0" w:rsidRDefault="00896404" w:rsidP="00896404">
            <w:pPr>
              <w:pStyle w:val="TAH"/>
              <w:rPr>
                <w:rFonts w:cs="v4.2.0"/>
              </w:rPr>
            </w:pPr>
            <w:r w:rsidRPr="00C95AF0">
              <w:rPr>
                <w:rFonts w:cs="v4.2.0"/>
              </w:rPr>
              <w:t>Step Width</w:t>
            </w:r>
          </w:p>
        </w:tc>
        <w:tc>
          <w:tcPr>
            <w:tcW w:w="4075" w:type="dxa"/>
          </w:tcPr>
          <w:p w14:paraId="1015CE82" w14:textId="77777777" w:rsidR="00896404" w:rsidRPr="00C95AF0" w:rsidRDefault="00896404" w:rsidP="00896404">
            <w:pPr>
              <w:pStyle w:val="TAH"/>
              <w:rPr>
                <w:rFonts w:cs="v4.2.0"/>
              </w:rPr>
            </w:pPr>
            <w:r w:rsidRPr="00C95AF0">
              <w:rPr>
                <w:rFonts w:cs="v4.2.0"/>
              </w:rPr>
              <w:t>Note</w:t>
            </w:r>
          </w:p>
        </w:tc>
        <w:tc>
          <w:tcPr>
            <w:tcW w:w="1030" w:type="dxa"/>
          </w:tcPr>
          <w:p w14:paraId="2F9FF98A" w14:textId="77777777" w:rsidR="00896404" w:rsidRPr="00C95AF0" w:rsidRDefault="00896404" w:rsidP="00896404">
            <w:pPr>
              <w:pStyle w:val="TAH"/>
              <w:rPr>
                <w:rFonts w:cs="v4.2.0"/>
              </w:rPr>
            </w:pPr>
            <w:r w:rsidRPr="00C95AF0">
              <w:rPr>
                <w:rFonts w:cs="v4.2.0"/>
              </w:rPr>
              <w:t>Detection mode</w:t>
            </w:r>
          </w:p>
        </w:tc>
      </w:tr>
      <w:tr w:rsidR="00896404" w:rsidRPr="00C95AF0" w14:paraId="216476A2" w14:textId="77777777">
        <w:trPr>
          <w:cantSplit/>
          <w:jc w:val="center"/>
        </w:trPr>
        <w:tc>
          <w:tcPr>
            <w:tcW w:w="2410" w:type="dxa"/>
            <w:vAlign w:val="center"/>
          </w:tcPr>
          <w:p w14:paraId="3541807E" w14:textId="77777777" w:rsidR="00896404" w:rsidRPr="00C95AF0" w:rsidRDefault="00896404" w:rsidP="00896404">
            <w:pPr>
              <w:pStyle w:val="TAC"/>
              <w:rPr>
                <w:rFonts w:cs="v4.2.0"/>
                <w:lang w:eastAsia="ja-JP"/>
              </w:rPr>
            </w:pPr>
            <w:r w:rsidRPr="00C95AF0">
              <w:rPr>
                <w:rFonts w:cs="v4.2.0"/>
                <w:lang w:eastAsia="ja-JP"/>
              </w:rPr>
              <w:t xml:space="preserve">815 MHz </w:t>
            </w:r>
            <w:r w:rsidRPr="00E93C8B">
              <w:rPr>
                <w:rFonts w:ascii="MS Mincho" w:eastAsia="MS Mincho" w:hAnsi="MS Mincho" w:cs="MS Mincho"/>
                <w:lang w:eastAsia="ja-JP"/>
              </w:rPr>
              <w:t>-</w:t>
            </w:r>
            <w:r w:rsidRPr="00C95AF0">
              <w:rPr>
                <w:rFonts w:cs="Arial"/>
                <w:lang w:eastAsia="ja-JP"/>
              </w:rPr>
              <w:t xml:space="preserve"> 850 MHz</w:t>
            </w:r>
            <w:r w:rsidRPr="00C95AF0">
              <w:rPr>
                <w:rFonts w:cs="Arial"/>
                <w:lang w:eastAsia="ja-JP"/>
              </w:rPr>
              <w:br/>
            </w:r>
            <w:r w:rsidRPr="00C95AF0">
              <w:rPr>
                <w:rFonts w:cs="v4.2.0"/>
                <w:lang w:eastAsia="ja-JP"/>
              </w:rPr>
              <w:t xml:space="preserve">1749,9 MHz </w:t>
            </w:r>
            <w:r w:rsidRPr="00E93C8B">
              <w:rPr>
                <w:rFonts w:ascii="MS Mincho" w:eastAsia="MS Mincho" w:hAnsi="MS Mincho" w:cs="MS Mincho"/>
                <w:lang w:eastAsia="ja-JP"/>
              </w:rPr>
              <w:t>-</w:t>
            </w:r>
            <w:r w:rsidRPr="00C95AF0">
              <w:rPr>
                <w:rFonts w:cs="Arial"/>
                <w:lang w:eastAsia="ja-JP"/>
              </w:rPr>
              <w:t xml:space="preserve"> 1784,9 MHz</w:t>
            </w:r>
          </w:p>
        </w:tc>
        <w:tc>
          <w:tcPr>
            <w:tcW w:w="1449" w:type="dxa"/>
            <w:vAlign w:val="center"/>
          </w:tcPr>
          <w:p w14:paraId="2CEB44E8" w14:textId="77777777" w:rsidR="00896404" w:rsidRPr="00C95AF0" w:rsidRDefault="00896404" w:rsidP="00896404">
            <w:pPr>
              <w:pStyle w:val="TAC"/>
              <w:rPr>
                <w:rFonts w:cs="v4.2.0"/>
                <w:lang w:eastAsia="ja-JP"/>
              </w:rPr>
            </w:pPr>
            <w:r w:rsidRPr="00C95AF0">
              <w:rPr>
                <w:rFonts w:cs="v4.2.0"/>
                <w:lang w:eastAsia="ja-JP"/>
              </w:rPr>
              <w:t>3,84 MHz</w:t>
            </w:r>
          </w:p>
        </w:tc>
        <w:tc>
          <w:tcPr>
            <w:tcW w:w="961" w:type="dxa"/>
            <w:vAlign w:val="center"/>
          </w:tcPr>
          <w:p w14:paraId="58BF37AB" w14:textId="77777777" w:rsidR="00896404" w:rsidRPr="00C95AF0" w:rsidRDefault="00896404" w:rsidP="00896404">
            <w:pPr>
              <w:pStyle w:val="TAC"/>
              <w:rPr>
                <w:rFonts w:cs="v4.2.0"/>
                <w:lang w:eastAsia="ja-JP"/>
              </w:rPr>
            </w:pPr>
            <w:r w:rsidRPr="00C95AF0">
              <w:rPr>
                <w:rFonts w:cs="v4.2.0"/>
              </w:rPr>
              <w:t>200 kHz</w:t>
            </w:r>
          </w:p>
        </w:tc>
        <w:tc>
          <w:tcPr>
            <w:tcW w:w="4075" w:type="dxa"/>
          </w:tcPr>
          <w:p w14:paraId="3AC78E96" w14:textId="77777777" w:rsidR="00896404" w:rsidRPr="00E93C8B" w:rsidRDefault="00896404" w:rsidP="00C90A7A">
            <w:pPr>
              <w:pStyle w:val="TAL"/>
              <w:rPr>
                <w:rFonts w:eastAsia="??"/>
                <w:lang w:eastAsia="ja-JP"/>
              </w:rPr>
            </w:pPr>
            <w:r w:rsidRPr="00E93C8B">
              <w:rPr>
                <w:rFonts w:eastAsia="??"/>
                <w:lang w:eastAsia="ja-JP"/>
              </w:rPr>
              <w:t>Applicable in Japan</w:t>
            </w:r>
            <w:r w:rsidRPr="00E93C8B">
              <w:rPr>
                <w:rFonts w:eastAsia="??"/>
                <w:lang w:eastAsia="ja-JP"/>
              </w:rPr>
              <w:br/>
            </w:r>
            <w:r w:rsidRPr="00E93C8B">
              <w:rPr>
                <w:rFonts w:eastAsia="??"/>
              </w:rPr>
              <w:t>With the exception of frequencies</w:t>
            </w:r>
            <w:r w:rsidRPr="00C95AF0">
              <w:t xml:space="preserve"> between 12,5 MHz below the first carrier frequency and 12,5 MHz above the last carrier frequency used by the BS</w:t>
            </w:r>
          </w:p>
        </w:tc>
        <w:tc>
          <w:tcPr>
            <w:tcW w:w="1030" w:type="dxa"/>
          </w:tcPr>
          <w:p w14:paraId="14B5E6D0" w14:textId="77777777" w:rsidR="00896404" w:rsidRPr="00E93C8B" w:rsidRDefault="00896404" w:rsidP="00896404">
            <w:pPr>
              <w:pStyle w:val="TAC"/>
              <w:rPr>
                <w:rFonts w:eastAsia="??"/>
                <w:lang w:eastAsia="ja-JP"/>
              </w:rPr>
            </w:pPr>
            <w:r w:rsidRPr="00E93C8B">
              <w:rPr>
                <w:rFonts w:eastAsia="??"/>
                <w:lang w:eastAsia="ja-JP"/>
              </w:rPr>
              <w:t>True RMS</w:t>
            </w:r>
          </w:p>
        </w:tc>
      </w:tr>
    </w:tbl>
    <w:p w14:paraId="2627D9C1" w14:textId="77777777" w:rsidR="00896404" w:rsidRPr="00E93C8B" w:rsidRDefault="00896404" w:rsidP="00896404">
      <w:pPr>
        <w:rPr>
          <w:lang w:eastAsia="ja-JP"/>
        </w:rPr>
      </w:pPr>
    </w:p>
    <w:p w14:paraId="61D97DBB" w14:textId="77777777" w:rsidR="00896404" w:rsidRPr="00E93C8B" w:rsidRDefault="00896404" w:rsidP="00896404">
      <w:pPr>
        <w:pStyle w:val="Heading5"/>
        <w:rPr>
          <w:rFonts w:cs="v4.2.0"/>
        </w:rPr>
      </w:pPr>
      <w:bookmarkStart w:id="590" w:name="_Toc518920312"/>
      <w:r w:rsidRPr="00E93C8B">
        <w:rPr>
          <w:rFonts w:cs="v4.2.0"/>
        </w:rPr>
        <w:t>7.7.4.2.2</w:t>
      </w:r>
      <w:r w:rsidRPr="00E93C8B">
        <w:rPr>
          <w:rFonts w:cs="v4.2.0"/>
        </w:rPr>
        <w:tab/>
        <w:t>1,28 Mcps TDD option</w:t>
      </w:r>
      <w:bookmarkEnd w:id="590"/>
    </w:p>
    <w:p w14:paraId="6FB946B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7.14A. The characteristics of the measurement filter with the bandwidth 1,28 MHz shall be RRC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7.14A. The time duration of each step shall be sufficiently long to capture one even (transmit) time slot.</w:t>
      </w:r>
    </w:p>
    <w:p w14:paraId="31DC0918" w14:textId="77777777" w:rsidR="00896404" w:rsidRPr="00E93C8B" w:rsidRDefault="00896404" w:rsidP="00C90A7A">
      <w:pPr>
        <w:pStyle w:val="B1"/>
        <w:rPr>
          <w:rFonts w:eastAsia="MS P??" w:cs="v4.2.0"/>
        </w:rPr>
      </w:pPr>
      <w:r w:rsidRPr="00E93C8B">
        <w:rPr>
          <w:rFonts w:eastAsia="MS P??" w:cs="v4.2.0"/>
        </w:rPr>
        <w:t>(2)</w:t>
      </w:r>
      <w:r w:rsidRPr="00E93C8B">
        <w:rPr>
          <w:rFonts w:eastAsia="MS P??" w:cs="v4.2.0"/>
        </w:rPr>
        <w:tab/>
      </w:r>
      <w:r w:rsidR="00C90A7A" w:rsidRPr="00E93C8B">
        <w:rPr>
          <w:rFonts w:cs="v4.2.0"/>
        </w:rPr>
        <w:t xml:space="preserve">Repeat the test for the </w:t>
      </w:r>
      <w:r w:rsidR="00C90A7A" w:rsidRPr="00E93C8B">
        <w:rPr>
          <w:rFonts w:cs="v4.2.0" w:hint="eastAsia"/>
          <w:lang w:eastAsia="zh-CN"/>
        </w:rPr>
        <w:t xml:space="preserve">other </w:t>
      </w:r>
      <w:r w:rsidR="00C90A7A" w:rsidRPr="00E93C8B">
        <w:rPr>
          <w:rFonts w:cs="v4.2.0"/>
        </w:rPr>
        <w:t>port(s), which was</w:t>
      </w:r>
      <w:r w:rsidR="00C90A7A" w:rsidRPr="00E93C8B">
        <w:rPr>
          <w:rFonts w:cs="v4.2.0" w:hint="eastAsia"/>
          <w:lang w:eastAsia="zh-CN"/>
        </w:rPr>
        <w:t xml:space="preserve"> (were)</w:t>
      </w:r>
      <w:r w:rsidR="00C90A7A" w:rsidRPr="00E93C8B">
        <w:rPr>
          <w:rFonts w:cs="v4.2.0"/>
        </w:rPr>
        <w:t xml:space="preserve"> terminated</w:t>
      </w:r>
      <w:r w:rsidRPr="00E93C8B">
        <w:rPr>
          <w:rFonts w:eastAsia="MS P??" w:cs="v4.2.0"/>
        </w:rPr>
        <w:t>.</w:t>
      </w:r>
    </w:p>
    <w:p w14:paraId="6155B35C" w14:textId="77777777" w:rsidR="00C90A7A" w:rsidRPr="00E93C8B" w:rsidRDefault="00C90A7A" w:rsidP="00C90A7A">
      <w:pPr>
        <w:rPr>
          <w:rFonts w:eastAsia="MS P??"/>
        </w:rPr>
      </w:pPr>
      <w:r w:rsidRPr="00E93C8B">
        <w:rPr>
          <w:rFonts w:eastAsia="MS P??"/>
        </w:rPr>
        <w:t>In addition, for a multi-band capable BS, the following steps shall apply:</w:t>
      </w:r>
    </w:p>
    <w:p w14:paraId="2FCEC1DD" w14:textId="77777777" w:rsidR="00C90A7A" w:rsidRPr="00E93C8B" w:rsidRDefault="00C90A7A" w:rsidP="00C90A7A">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29F01547" w14:textId="77777777" w:rsidR="00C90A7A" w:rsidRPr="00E93C8B" w:rsidRDefault="00C90A7A" w:rsidP="00C90A7A">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7A6CFE09" w14:textId="77777777" w:rsidR="00896404" w:rsidRPr="00E93C8B" w:rsidRDefault="00896404" w:rsidP="00896404">
      <w:pPr>
        <w:pStyle w:val="TH"/>
        <w:outlineLvl w:val="0"/>
        <w:rPr>
          <w:rFonts w:cs="v4.2.0"/>
        </w:rPr>
      </w:pPr>
      <w:r w:rsidRPr="00E93C8B">
        <w:rPr>
          <w:rFonts w:cs="v4.2.0"/>
        </w:rPr>
        <w:t>Table 7.14A: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2DE6FA3F" w14:textId="77777777">
        <w:trPr>
          <w:cantSplit/>
          <w:jc w:val="center"/>
        </w:trPr>
        <w:tc>
          <w:tcPr>
            <w:tcW w:w="2381" w:type="dxa"/>
          </w:tcPr>
          <w:p w14:paraId="425A96C8" w14:textId="77777777" w:rsidR="00896404" w:rsidRPr="00C95AF0" w:rsidRDefault="00896404" w:rsidP="00896404">
            <w:pPr>
              <w:pStyle w:val="TAH"/>
              <w:rPr>
                <w:rFonts w:cs="v4.2.0"/>
              </w:rPr>
            </w:pPr>
            <w:r w:rsidRPr="00C95AF0">
              <w:rPr>
                <w:rFonts w:cs="v4.2.0"/>
              </w:rPr>
              <w:t>Stepped frequency range</w:t>
            </w:r>
          </w:p>
        </w:tc>
        <w:tc>
          <w:tcPr>
            <w:tcW w:w="1418" w:type="dxa"/>
          </w:tcPr>
          <w:p w14:paraId="285745B5" w14:textId="77777777" w:rsidR="00896404" w:rsidRPr="00C95AF0" w:rsidRDefault="00896404" w:rsidP="00896404">
            <w:pPr>
              <w:pStyle w:val="TAH"/>
              <w:rPr>
                <w:rFonts w:cs="v4.2.0"/>
              </w:rPr>
            </w:pPr>
            <w:r w:rsidRPr="00C95AF0">
              <w:rPr>
                <w:rFonts w:cs="v4.2.0"/>
              </w:rPr>
              <w:t>Measurement bandwidth</w:t>
            </w:r>
          </w:p>
        </w:tc>
        <w:tc>
          <w:tcPr>
            <w:tcW w:w="1418" w:type="dxa"/>
          </w:tcPr>
          <w:p w14:paraId="3719FC6F" w14:textId="77777777" w:rsidR="00896404" w:rsidRPr="00C95AF0" w:rsidRDefault="00896404" w:rsidP="00896404">
            <w:pPr>
              <w:pStyle w:val="TAH"/>
              <w:rPr>
                <w:rFonts w:cs="v4.2.0"/>
              </w:rPr>
            </w:pPr>
            <w:r w:rsidRPr="00C95AF0">
              <w:rPr>
                <w:rFonts w:cs="v4.2.0"/>
              </w:rPr>
              <w:t>Step width</w:t>
            </w:r>
          </w:p>
        </w:tc>
        <w:tc>
          <w:tcPr>
            <w:tcW w:w="2835" w:type="dxa"/>
          </w:tcPr>
          <w:p w14:paraId="7AF5F354" w14:textId="77777777" w:rsidR="00896404" w:rsidRPr="00C95AF0" w:rsidRDefault="00896404" w:rsidP="00896404">
            <w:pPr>
              <w:pStyle w:val="TAH"/>
              <w:rPr>
                <w:rFonts w:cs="v4.2.0"/>
              </w:rPr>
            </w:pPr>
            <w:r w:rsidRPr="00C95AF0">
              <w:rPr>
                <w:rFonts w:cs="v4.2.0"/>
              </w:rPr>
              <w:t>Note</w:t>
            </w:r>
          </w:p>
        </w:tc>
        <w:tc>
          <w:tcPr>
            <w:tcW w:w="1418" w:type="dxa"/>
          </w:tcPr>
          <w:p w14:paraId="4884E8E2" w14:textId="77777777" w:rsidR="00896404" w:rsidRPr="00C95AF0" w:rsidRDefault="00896404" w:rsidP="00896404">
            <w:pPr>
              <w:pStyle w:val="TAH"/>
              <w:rPr>
                <w:rFonts w:cs="v4.2.0"/>
              </w:rPr>
            </w:pPr>
            <w:r w:rsidRPr="00C95AF0">
              <w:rPr>
                <w:rFonts w:cs="v4.2.0"/>
              </w:rPr>
              <w:t>Detection mode</w:t>
            </w:r>
          </w:p>
        </w:tc>
      </w:tr>
      <w:tr w:rsidR="00896404" w:rsidRPr="00C95AF0" w14:paraId="5164AAE9" w14:textId="77777777">
        <w:trPr>
          <w:cantSplit/>
          <w:jc w:val="center"/>
        </w:trPr>
        <w:tc>
          <w:tcPr>
            <w:tcW w:w="2381" w:type="dxa"/>
          </w:tcPr>
          <w:p w14:paraId="111B1C0E" w14:textId="77777777" w:rsidR="00896404" w:rsidRPr="00C95AF0" w:rsidRDefault="00896404" w:rsidP="00896404">
            <w:pPr>
              <w:pStyle w:val="TAC"/>
              <w:rPr>
                <w:rFonts w:cs="v4.2.0"/>
              </w:rPr>
            </w:pPr>
            <w:r w:rsidRPr="00C95AF0">
              <w:rPr>
                <w:rFonts w:cs="v4.2.0"/>
              </w:rPr>
              <w:t>30 MHz - 1 GHz</w:t>
            </w:r>
          </w:p>
        </w:tc>
        <w:tc>
          <w:tcPr>
            <w:tcW w:w="1418" w:type="dxa"/>
          </w:tcPr>
          <w:p w14:paraId="580FFE68" w14:textId="77777777" w:rsidR="00896404" w:rsidRPr="00C95AF0" w:rsidRDefault="00896404" w:rsidP="00896404">
            <w:pPr>
              <w:pStyle w:val="TAC"/>
              <w:rPr>
                <w:rFonts w:cs="v4.2.0"/>
              </w:rPr>
            </w:pPr>
            <w:r w:rsidRPr="00C95AF0">
              <w:rPr>
                <w:rFonts w:cs="v4.2.0"/>
              </w:rPr>
              <w:t>100 kHz</w:t>
            </w:r>
          </w:p>
        </w:tc>
        <w:tc>
          <w:tcPr>
            <w:tcW w:w="1418" w:type="dxa"/>
          </w:tcPr>
          <w:p w14:paraId="789FB3E5" w14:textId="77777777" w:rsidR="00896404" w:rsidRPr="00C95AF0" w:rsidRDefault="00896404" w:rsidP="00896404">
            <w:pPr>
              <w:pStyle w:val="TAC"/>
              <w:rPr>
                <w:rFonts w:cs="v4.2.0"/>
              </w:rPr>
            </w:pPr>
            <w:r w:rsidRPr="00C95AF0">
              <w:rPr>
                <w:rFonts w:cs="v4.2.0"/>
              </w:rPr>
              <w:t>100 kHz</w:t>
            </w:r>
          </w:p>
        </w:tc>
        <w:tc>
          <w:tcPr>
            <w:tcW w:w="2835" w:type="dxa"/>
          </w:tcPr>
          <w:p w14:paraId="21C54969" w14:textId="77777777" w:rsidR="00896404" w:rsidRPr="00C95AF0" w:rsidRDefault="00896404" w:rsidP="00896404">
            <w:pPr>
              <w:pStyle w:val="TAC"/>
              <w:rPr>
                <w:rFonts w:cs="v4.2.0"/>
              </w:rPr>
            </w:pPr>
          </w:p>
        </w:tc>
        <w:tc>
          <w:tcPr>
            <w:tcW w:w="1418" w:type="dxa"/>
            <w:vMerge w:val="restart"/>
          </w:tcPr>
          <w:p w14:paraId="289E064E" w14:textId="77777777" w:rsidR="00896404" w:rsidRPr="00C95AF0" w:rsidRDefault="00896404" w:rsidP="00896404">
            <w:pPr>
              <w:pStyle w:val="TAC"/>
              <w:rPr>
                <w:rFonts w:cs="v4.2.0"/>
              </w:rPr>
            </w:pPr>
            <w:r w:rsidRPr="00C95AF0">
              <w:rPr>
                <w:rFonts w:cs="v4.2.0"/>
              </w:rPr>
              <w:t>true RMS</w:t>
            </w:r>
          </w:p>
        </w:tc>
      </w:tr>
      <w:tr w:rsidR="00896404" w:rsidRPr="00C95AF0" w14:paraId="01B29CB6" w14:textId="77777777">
        <w:trPr>
          <w:cantSplit/>
          <w:jc w:val="center"/>
        </w:trPr>
        <w:tc>
          <w:tcPr>
            <w:tcW w:w="2381" w:type="dxa"/>
          </w:tcPr>
          <w:p w14:paraId="1DFD9EEA" w14:textId="77777777" w:rsidR="00896404" w:rsidRPr="00C95AF0" w:rsidRDefault="00B0034D" w:rsidP="00896404">
            <w:pPr>
              <w:pStyle w:val="TAC"/>
              <w:rPr>
                <w:rFonts w:cs="v4.2.0"/>
              </w:rPr>
            </w:pPr>
            <w:r w:rsidRPr="00C95AF0">
              <w:rPr>
                <w:rFonts w:cs="v4.2.0"/>
              </w:rPr>
              <w:t>1 GHz - 1,880</w:t>
            </w:r>
            <w:r w:rsidR="00896404" w:rsidRPr="00C95AF0">
              <w:rPr>
                <w:rFonts w:cs="v4.2.0"/>
              </w:rPr>
              <w:t xml:space="preserve"> GHz</w:t>
            </w:r>
          </w:p>
        </w:tc>
        <w:tc>
          <w:tcPr>
            <w:tcW w:w="1418" w:type="dxa"/>
          </w:tcPr>
          <w:p w14:paraId="25C62A8F" w14:textId="77777777" w:rsidR="00896404" w:rsidRPr="00C95AF0" w:rsidRDefault="00896404" w:rsidP="00896404">
            <w:pPr>
              <w:pStyle w:val="TAC"/>
              <w:rPr>
                <w:rFonts w:cs="v4.2.0"/>
              </w:rPr>
            </w:pPr>
            <w:r w:rsidRPr="00C95AF0">
              <w:rPr>
                <w:rFonts w:cs="v4.2.0"/>
              </w:rPr>
              <w:t>1 MHz</w:t>
            </w:r>
          </w:p>
        </w:tc>
        <w:tc>
          <w:tcPr>
            <w:tcW w:w="1418" w:type="dxa"/>
          </w:tcPr>
          <w:p w14:paraId="3E5B8897" w14:textId="77777777" w:rsidR="00896404" w:rsidRPr="00C95AF0" w:rsidRDefault="00896404" w:rsidP="00896404">
            <w:pPr>
              <w:pStyle w:val="TAC"/>
              <w:rPr>
                <w:rFonts w:cs="v4.2.0"/>
              </w:rPr>
            </w:pPr>
            <w:r w:rsidRPr="00C95AF0">
              <w:rPr>
                <w:rFonts w:cs="v4.2.0"/>
              </w:rPr>
              <w:t>1 MHz</w:t>
            </w:r>
          </w:p>
        </w:tc>
        <w:tc>
          <w:tcPr>
            <w:tcW w:w="2835" w:type="dxa"/>
            <w:vMerge w:val="restart"/>
          </w:tcPr>
          <w:p w14:paraId="5893DE1F" w14:textId="77777777" w:rsidR="00896404" w:rsidRPr="00C95AF0" w:rsidRDefault="00896404" w:rsidP="00C90A7A">
            <w:pPr>
              <w:pStyle w:val="TAL"/>
            </w:pPr>
            <w:r w:rsidRPr="00E93C8B">
              <w:rPr>
                <w:rFonts w:eastAsia="??"/>
              </w:rPr>
              <w:t>With the exception of frequencies</w:t>
            </w:r>
            <w:r w:rsidRPr="00C95AF0">
              <w:t xml:space="preserve"> between 4 MHz below the first carrier frequency and 4 MHz </w:t>
            </w:r>
          </w:p>
          <w:p w14:paraId="3BBD403A" w14:textId="77777777" w:rsidR="00896404" w:rsidRPr="00C95AF0" w:rsidRDefault="00896404" w:rsidP="00C90A7A">
            <w:pPr>
              <w:pStyle w:val="TAL"/>
            </w:pPr>
            <w:r w:rsidRPr="00C95AF0">
              <w:t>above the last carrier frequency used by the BS</w:t>
            </w:r>
          </w:p>
        </w:tc>
        <w:tc>
          <w:tcPr>
            <w:tcW w:w="1418" w:type="dxa"/>
            <w:vMerge/>
          </w:tcPr>
          <w:p w14:paraId="6655B94D" w14:textId="77777777" w:rsidR="00896404" w:rsidRPr="00C95AF0" w:rsidRDefault="00896404" w:rsidP="00896404">
            <w:pPr>
              <w:pStyle w:val="TAC"/>
              <w:rPr>
                <w:rFonts w:cs="v4.2.0"/>
              </w:rPr>
            </w:pPr>
          </w:p>
        </w:tc>
      </w:tr>
      <w:tr w:rsidR="00896404" w:rsidRPr="00C95AF0" w14:paraId="797E94BA" w14:textId="77777777">
        <w:trPr>
          <w:cantSplit/>
          <w:jc w:val="center"/>
        </w:trPr>
        <w:tc>
          <w:tcPr>
            <w:tcW w:w="2381" w:type="dxa"/>
          </w:tcPr>
          <w:p w14:paraId="3C32AE83" w14:textId="77777777" w:rsidR="00896404" w:rsidRPr="00C95AF0" w:rsidRDefault="00B0034D" w:rsidP="00896404">
            <w:pPr>
              <w:pStyle w:val="TAC"/>
              <w:rPr>
                <w:rFonts w:cs="v4.2.0"/>
              </w:rPr>
            </w:pPr>
            <w:r w:rsidRPr="00C95AF0">
              <w:rPr>
                <w:rFonts w:cs="v4.2.0"/>
              </w:rPr>
              <w:t>1,88</w:t>
            </w:r>
            <w:r w:rsidR="00896404" w:rsidRPr="00C95AF0">
              <w:rPr>
                <w:rFonts w:cs="v4.2.0"/>
              </w:rPr>
              <w:t>0 GHz - 1,980 GHz</w:t>
            </w:r>
          </w:p>
        </w:tc>
        <w:tc>
          <w:tcPr>
            <w:tcW w:w="1418" w:type="dxa"/>
          </w:tcPr>
          <w:p w14:paraId="7F5D9A80" w14:textId="77777777" w:rsidR="00896404" w:rsidRPr="00C95AF0" w:rsidRDefault="00896404" w:rsidP="00896404">
            <w:pPr>
              <w:pStyle w:val="TAC"/>
              <w:rPr>
                <w:rFonts w:cs="v4.2.0"/>
              </w:rPr>
            </w:pPr>
            <w:r w:rsidRPr="00C95AF0">
              <w:rPr>
                <w:rFonts w:cs="v4.2.0"/>
              </w:rPr>
              <w:t>1,28 MHz</w:t>
            </w:r>
          </w:p>
        </w:tc>
        <w:tc>
          <w:tcPr>
            <w:tcW w:w="1418" w:type="dxa"/>
          </w:tcPr>
          <w:p w14:paraId="44FD1936" w14:textId="77777777" w:rsidR="00896404" w:rsidRPr="00C95AF0" w:rsidRDefault="00896404" w:rsidP="00896404">
            <w:pPr>
              <w:pStyle w:val="TAC"/>
              <w:rPr>
                <w:rFonts w:cs="v4.2.0"/>
              </w:rPr>
            </w:pPr>
            <w:r w:rsidRPr="00C95AF0">
              <w:rPr>
                <w:rFonts w:cs="v4.2.0"/>
              </w:rPr>
              <w:t>200 kHz</w:t>
            </w:r>
          </w:p>
        </w:tc>
        <w:tc>
          <w:tcPr>
            <w:tcW w:w="2835" w:type="dxa"/>
            <w:vMerge/>
          </w:tcPr>
          <w:p w14:paraId="3CBCF812" w14:textId="77777777" w:rsidR="00896404" w:rsidRPr="00C95AF0" w:rsidRDefault="00896404" w:rsidP="00896404">
            <w:pPr>
              <w:pStyle w:val="TAC"/>
              <w:rPr>
                <w:rFonts w:cs="v4.2.0"/>
              </w:rPr>
            </w:pPr>
          </w:p>
        </w:tc>
        <w:tc>
          <w:tcPr>
            <w:tcW w:w="1418" w:type="dxa"/>
            <w:vMerge/>
          </w:tcPr>
          <w:p w14:paraId="3885A102" w14:textId="77777777" w:rsidR="00896404" w:rsidRPr="00C95AF0" w:rsidRDefault="00896404" w:rsidP="00896404">
            <w:pPr>
              <w:pStyle w:val="TAC"/>
              <w:rPr>
                <w:rFonts w:cs="v4.2.0"/>
              </w:rPr>
            </w:pPr>
          </w:p>
        </w:tc>
      </w:tr>
      <w:tr w:rsidR="00896404" w:rsidRPr="00C95AF0" w14:paraId="425F32D3" w14:textId="77777777">
        <w:trPr>
          <w:cantSplit/>
          <w:jc w:val="center"/>
        </w:trPr>
        <w:tc>
          <w:tcPr>
            <w:tcW w:w="2381" w:type="dxa"/>
          </w:tcPr>
          <w:p w14:paraId="081C9CF5" w14:textId="77777777" w:rsidR="00896404" w:rsidRPr="00C95AF0" w:rsidRDefault="00896404" w:rsidP="00896404">
            <w:pPr>
              <w:pStyle w:val="TAC"/>
              <w:rPr>
                <w:rFonts w:cs="v4.2.0"/>
              </w:rPr>
            </w:pPr>
            <w:r w:rsidRPr="00C95AF0">
              <w:rPr>
                <w:rFonts w:cs="v4.2.0"/>
              </w:rPr>
              <w:t>1,980 GHz - 2,010 GHz</w:t>
            </w:r>
          </w:p>
        </w:tc>
        <w:tc>
          <w:tcPr>
            <w:tcW w:w="1418" w:type="dxa"/>
          </w:tcPr>
          <w:p w14:paraId="4CBE205F" w14:textId="77777777" w:rsidR="00896404" w:rsidRPr="00C95AF0" w:rsidRDefault="00896404" w:rsidP="00896404">
            <w:pPr>
              <w:pStyle w:val="TAC"/>
              <w:rPr>
                <w:rFonts w:cs="v4.2.0"/>
              </w:rPr>
            </w:pPr>
            <w:r w:rsidRPr="00C95AF0">
              <w:rPr>
                <w:rFonts w:cs="v4.2.0"/>
              </w:rPr>
              <w:t>1 MHz</w:t>
            </w:r>
          </w:p>
        </w:tc>
        <w:tc>
          <w:tcPr>
            <w:tcW w:w="1418" w:type="dxa"/>
          </w:tcPr>
          <w:p w14:paraId="34ECAD49" w14:textId="77777777" w:rsidR="00896404" w:rsidRPr="00C95AF0" w:rsidRDefault="00896404" w:rsidP="00896404">
            <w:pPr>
              <w:pStyle w:val="TAC"/>
              <w:rPr>
                <w:rFonts w:cs="v4.2.0"/>
              </w:rPr>
            </w:pPr>
            <w:r w:rsidRPr="00C95AF0">
              <w:rPr>
                <w:rFonts w:cs="v4.2.0"/>
              </w:rPr>
              <w:t>1 MHz</w:t>
            </w:r>
          </w:p>
        </w:tc>
        <w:tc>
          <w:tcPr>
            <w:tcW w:w="2835" w:type="dxa"/>
            <w:vMerge/>
          </w:tcPr>
          <w:p w14:paraId="76C09C03" w14:textId="77777777" w:rsidR="00896404" w:rsidRPr="00C95AF0" w:rsidRDefault="00896404" w:rsidP="00896404">
            <w:pPr>
              <w:pStyle w:val="TAC"/>
              <w:rPr>
                <w:rFonts w:cs="v4.2.0"/>
              </w:rPr>
            </w:pPr>
          </w:p>
        </w:tc>
        <w:tc>
          <w:tcPr>
            <w:tcW w:w="1418" w:type="dxa"/>
            <w:vMerge/>
          </w:tcPr>
          <w:p w14:paraId="562E1EC4" w14:textId="77777777" w:rsidR="00896404" w:rsidRPr="00C95AF0" w:rsidRDefault="00896404" w:rsidP="00896404">
            <w:pPr>
              <w:pStyle w:val="TAC"/>
              <w:rPr>
                <w:rFonts w:cs="v4.2.0"/>
              </w:rPr>
            </w:pPr>
          </w:p>
        </w:tc>
      </w:tr>
      <w:tr w:rsidR="00896404" w:rsidRPr="00C95AF0" w14:paraId="427608F8" w14:textId="77777777">
        <w:trPr>
          <w:cantSplit/>
          <w:jc w:val="center"/>
        </w:trPr>
        <w:tc>
          <w:tcPr>
            <w:tcW w:w="2381" w:type="dxa"/>
          </w:tcPr>
          <w:p w14:paraId="592D9886" w14:textId="77777777" w:rsidR="00896404" w:rsidRPr="00C95AF0" w:rsidRDefault="00896404" w:rsidP="00896404">
            <w:pPr>
              <w:pStyle w:val="TAC"/>
              <w:rPr>
                <w:rFonts w:cs="v4.2.0"/>
              </w:rPr>
            </w:pPr>
            <w:r w:rsidRPr="00C95AF0">
              <w:rPr>
                <w:rFonts w:cs="v4.2.0"/>
              </w:rPr>
              <w:t>2,010 GHz - 2,025 GHz</w:t>
            </w:r>
          </w:p>
        </w:tc>
        <w:tc>
          <w:tcPr>
            <w:tcW w:w="1418" w:type="dxa"/>
          </w:tcPr>
          <w:p w14:paraId="45413EA5" w14:textId="77777777" w:rsidR="00896404" w:rsidRPr="00C95AF0" w:rsidRDefault="00896404" w:rsidP="00896404">
            <w:pPr>
              <w:pStyle w:val="TAC"/>
              <w:rPr>
                <w:rFonts w:cs="v4.2.0"/>
              </w:rPr>
            </w:pPr>
            <w:r w:rsidRPr="00C95AF0">
              <w:rPr>
                <w:rFonts w:cs="v4.2.0"/>
              </w:rPr>
              <w:t>1,28 MHz</w:t>
            </w:r>
          </w:p>
        </w:tc>
        <w:tc>
          <w:tcPr>
            <w:tcW w:w="1418" w:type="dxa"/>
          </w:tcPr>
          <w:p w14:paraId="730D2458" w14:textId="77777777" w:rsidR="00896404" w:rsidRPr="00C95AF0" w:rsidRDefault="00896404" w:rsidP="00896404">
            <w:pPr>
              <w:pStyle w:val="TAC"/>
              <w:rPr>
                <w:rFonts w:cs="v4.2.0"/>
              </w:rPr>
            </w:pPr>
            <w:r w:rsidRPr="00C95AF0">
              <w:rPr>
                <w:rFonts w:cs="v4.2.0"/>
              </w:rPr>
              <w:t>200 kHz</w:t>
            </w:r>
          </w:p>
        </w:tc>
        <w:tc>
          <w:tcPr>
            <w:tcW w:w="2835" w:type="dxa"/>
            <w:vMerge/>
          </w:tcPr>
          <w:p w14:paraId="5A382D18" w14:textId="77777777" w:rsidR="00896404" w:rsidRPr="00C95AF0" w:rsidRDefault="00896404" w:rsidP="00896404">
            <w:pPr>
              <w:pStyle w:val="TAC"/>
              <w:rPr>
                <w:rFonts w:cs="v4.2.0"/>
              </w:rPr>
            </w:pPr>
          </w:p>
        </w:tc>
        <w:tc>
          <w:tcPr>
            <w:tcW w:w="1418" w:type="dxa"/>
            <w:vMerge/>
          </w:tcPr>
          <w:p w14:paraId="3826C590" w14:textId="77777777" w:rsidR="00896404" w:rsidRPr="00C95AF0" w:rsidRDefault="00896404" w:rsidP="00896404">
            <w:pPr>
              <w:pStyle w:val="TAC"/>
              <w:rPr>
                <w:rFonts w:cs="v4.2.0"/>
              </w:rPr>
            </w:pPr>
          </w:p>
        </w:tc>
      </w:tr>
      <w:tr w:rsidR="00896404" w:rsidRPr="00C95AF0" w14:paraId="2789F74A" w14:textId="77777777">
        <w:trPr>
          <w:cantSplit/>
          <w:jc w:val="center"/>
        </w:trPr>
        <w:tc>
          <w:tcPr>
            <w:tcW w:w="2381" w:type="dxa"/>
          </w:tcPr>
          <w:p w14:paraId="4542DBE6" w14:textId="77777777" w:rsidR="00896404" w:rsidRPr="00C95AF0" w:rsidRDefault="00896404" w:rsidP="00896404">
            <w:pPr>
              <w:pStyle w:val="TAC"/>
            </w:pPr>
            <w:r w:rsidRPr="00C95AF0">
              <w:t>2,025 – 2,300 GHz</w:t>
            </w:r>
          </w:p>
        </w:tc>
        <w:tc>
          <w:tcPr>
            <w:tcW w:w="1418" w:type="dxa"/>
          </w:tcPr>
          <w:p w14:paraId="30FADD2C" w14:textId="77777777" w:rsidR="00896404" w:rsidRPr="00C95AF0" w:rsidRDefault="00896404" w:rsidP="00896404">
            <w:pPr>
              <w:pStyle w:val="TAC"/>
            </w:pPr>
            <w:r w:rsidRPr="00C95AF0">
              <w:t>1 MHz</w:t>
            </w:r>
          </w:p>
        </w:tc>
        <w:tc>
          <w:tcPr>
            <w:tcW w:w="1418" w:type="dxa"/>
          </w:tcPr>
          <w:p w14:paraId="2303B9ED" w14:textId="77777777" w:rsidR="00896404" w:rsidRPr="00C95AF0" w:rsidRDefault="00896404" w:rsidP="00896404">
            <w:pPr>
              <w:pStyle w:val="TAC"/>
            </w:pPr>
            <w:r w:rsidRPr="00C95AF0">
              <w:t>1 MHz</w:t>
            </w:r>
          </w:p>
        </w:tc>
        <w:tc>
          <w:tcPr>
            <w:tcW w:w="2835" w:type="dxa"/>
            <w:vMerge/>
          </w:tcPr>
          <w:p w14:paraId="610083E0" w14:textId="77777777" w:rsidR="00896404" w:rsidRPr="00C95AF0" w:rsidRDefault="00896404" w:rsidP="00896404">
            <w:pPr>
              <w:pStyle w:val="TAC"/>
              <w:rPr>
                <w:rFonts w:cs="v4.2.0"/>
              </w:rPr>
            </w:pPr>
          </w:p>
        </w:tc>
        <w:tc>
          <w:tcPr>
            <w:tcW w:w="1418" w:type="dxa"/>
            <w:vMerge/>
          </w:tcPr>
          <w:p w14:paraId="6BD00CDA" w14:textId="77777777" w:rsidR="00896404" w:rsidRPr="00C95AF0" w:rsidRDefault="00896404" w:rsidP="00896404">
            <w:pPr>
              <w:pStyle w:val="TAC"/>
              <w:rPr>
                <w:rFonts w:cs="v4.2.0"/>
              </w:rPr>
            </w:pPr>
          </w:p>
        </w:tc>
      </w:tr>
      <w:tr w:rsidR="00896404" w:rsidRPr="00C95AF0" w14:paraId="7679E067" w14:textId="77777777">
        <w:trPr>
          <w:cantSplit/>
          <w:jc w:val="center"/>
        </w:trPr>
        <w:tc>
          <w:tcPr>
            <w:tcW w:w="2381" w:type="dxa"/>
          </w:tcPr>
          <w:p w14:paraId="72E0A187" w14:textId="77777777" w:rsidR="00896404" w:rsidRPr="00C95AF0" w:rsidRDefault="00896404" w:rsidP="00896404">
            <w:pPr>
              <w:pStyle w:val="TAC"/>
              <w:rPr>
                <w:rFonts w:cs="v4.2.0"/>
              </w:rPr>
            </w:pPr>
            <w:r w:rsidRPr="00C95AF0">
              <w:t>2,300 GHz -2,400 GHz</w:t>
            </w:r>
          </w:p>
        </w:tc>
        <w:tc>
          <w:tcPr>
            <w:tcW w:w="1418" w:type="dxa"/>
          </w:tcPr>
          <w:p w14:paraId="2EA1BB78" w14:textId="77777777" w:rsidR="00896404" w:rsidRPr="00C95AF0" w:rsidRDefault="00896404" w:rsidP="00896404">
            <w:pPr>
              <w:pStyle w:val="TAC"/>
              <w:rPr>
                <w:rFonts w:cs="v4.2.0"/>
              </w:rPr>
            </w:pPr>
            <w:r w:rsidRPr="00C95AF0">
              <w:rPr>
                <w:rFonts w:cs="v4.2.0"/>
              </w:rPr>
              <w:t>1,28 MHz</w:t>
            </w:r>
          </w:p>
        </w:tc>
        <w:tc>
          <w:tcPr>
            <w:tcW w:w="1418" w:type="dxa"/>
          </w:tcPr>
          <w:p w14:paraId="0DA1B527" w14:textId="77777777" w:rsidR="00896404" w:rsidRPr="00C95AF0" w:rsidRDefault="00896404" w:rsidP="00896404">
            <w:pPr>
              <w:pStyle w:val="TAC"/>
              <w:rPr>
                <w:rFonts w:cs="v4.2.0"/>
              </w:rPr>
            </w:pPr>
            <w:r w:rsidRPr="00C95AF0">
              <w:rPr>
                <w:rFonts w:cs="v4.2.0"/>
              </w:rPr>
              <w:t>200 kHz</w:t>
            </w:r>
          </w:p>
        </w:tc>
        <w:tc>
          <w:tcPr>
            <w:tcW w:w="2835" w:type="dxa"/>
            <w:vMerge/>
          </w:tcPr>
          <w:p w14:paraId="0FAF4262" w14:textId="77777777" w:rsidR="00896404" w:rsidRPr="00C95AF0" w:rsidRDefault="00896404" w:rsidP="00896404">
            <w:pPr>
              <w:pStyle w:val="TAC"/>
              <w:rPr>
                <w:rFonts w:cs="v4.2.0"/>
              </w:rPr>
            </w:pPr>
          </w:p>
        </w:tc>
        <w:tc>
          <w:tcPr>
            <w:tcW w:w="1418" w:type="dxa"/>
            <w:vMerge/>
          </w:tcPr>
          <w:p w14:paraId="51925955" w14:textId="77777777" w:rsidR="00896404" w:rsidRPr="00C95AF0" w:rsidRDefault="00896404" w:rsidP="00896404">
            <w:pPr>
              <w:pStyle w:val="TAC"/>
              <w:rPr>
                <w:rFonts w:cs="v4.2.0"/>
              </w:rPr>
            </w:pPr>
          </w:p>
        </w:tc>
      </w:tr>
      <w:tr w:rsidR="00896404" w:rsidRPr="00C95AF0" w14:paraId="513C0D43" w14:textId="77777777">
        <w:trPr>
          <w:cantSplit/>
          <w:jc w:val="center"/>
        </w:trPr>
        <w:tc>
          <w:tcPr>
            <w:tcW w:w="2381" w:type="dxa"/>
          </w:tcPr>
          <w:p w14:paraId="3CA2B70B" w14:textId="77777777" w:rsidR="00896404" w:rsidRPr="00C95AF0" w:rsidRDefault="00896404" w:rsidP="00896404">
            <w:pPr>
              <w:pStyle w:val="TAC"/>
            </w:pPr>
            <w:r w:rsidRPr="00C95AF0">
              <w:t>2,400 GHz -2,500 GHz</w:t>
            </w:r>
          </w:p>
        </w:tc>
        <w:tc>
          <w:tcPr>
            <w:tcW w:w="1418" w:type="dxa"/>
          </w:tcPr>
          <w:p w14:paraId="495502ED" w14:textId="77777777" w:rsidR="00896404" w:rsidRPr="00C95AF0" w:rsidRDefault="00896404" w:rsidP="00896404">
            <w:pPr>
              <w:pStyle w:val="TAC"/>
            </w:pPr>
            <w:r w:rsidRPr="00C95AF0">
              <w:t>1 MHz</w:t>
            </w:r>
          </w:p>
        </w:tc>
        <w:tc>
          <w:tcPr>
            <w:tcW w:w="1418" w:type="dxa"/>
          </w:tcPr>
          <w:p w14:paraId="5D5E2772" w14:textId="77777777" w:rsidR="00896404" w:rsidRPr="00C95AF0" w:rsidRDefault="00896404" w:rsidP="00896404">
            <w:pPr>
              <w:pStyle w:val="TAC"/>
            </w:pPr>
            <w:r w:rsidRPr="00C95AF0">
              <w:t>1 MHz</w:t>
            </w:r>
          </w:p>
        </w:tc>
        <w:tc>
          <w:tcPr>
            <w:tcW w:w="2835" w:type="dxa"/>
            <w:vMerge/>
          </w:tcPr>
          <w:p w14:paraId="001C2918" w14:textId="77777777" w:rsidR="00896404" w:rsidRPr="00C95AF0" w:rsidRDefault="00896404" w:rsidP="00896404">
            <w:pPr>
              <w:pStyle w:val="TAC"/>
              <w:rPr>
                <w:rFonts w:cs="v4.2.0"/>
              </w:rPr>
            </w:pPr>
          </w:p>
        </w:tc>
        <w:tc>
          <w:tcPr>
            <w:tcW w:w="1418" w:type="dxa"/>
            <w:vMerge/>
          </w:tcPr>
          <w:p w14:paraId="536127AE" w14:textId="77777777" w:rsidR="00896404" w:rsidRPr="00C95AF0" w:rsidRDefault="00896404" w:rsidP="00896404">
            <w:pPr>
              <w:pStyle w:val="TAC"/>
              <w:rPr>
                <w:rFonts w:cs="v4.2.0"/>
              </w:rPr>
            </w:pPr>
          </w:p>
        </w:tc>
      </w:tr>
      <w:tr w:rsidR="00896404" w:rsidRPr="00C95AF0" w14:paraId="5A03094F" w14:textId="77777777">
        <w:trPr>
          <w:cantSplit/>
          <w:jc w:val="center"/>
        </w:trPr>
        <w:tc>
          <w:tcPr>
            <w:tcW w:w="2381" w:type="dxa"/>
          </w:tcPr>
          <w:p w14:paraId="07D59D68" w14:textId="77777777" w:rsidR="00896404" w:rsidRPr="00C95AF0" w:rsidRDefault="00896404" w:rsidP="00896404">
            <w:pPr>
              <w:pStyle w:val="TAC"/>
              <w:rPr>
                <w:rFonts w:cs="v4.2.0"/>
              </w:rPr>
            </w:pPr>
            <w:r w:rsidRPr="00C95AF0">
              <w:t>2,500 GHz - 2,620GHz</w:t>
            </w:r>
          </w:p>
        </w:tc>
        <w:tc>
          <w:tcPr>
            <w:tcW w:w="1418" w:type="dxa"/>
          </w:tcPr>
          <w:p w14:paraId="29045EFF" w14:textId="77777777" w:rsidR="00896404" w:rsidRPr="00C95AF0" w:rsidRDefault="00896404" w:rsidP="00896404">
            <w:pPr>
              <w:pStyle w:val="TAC"/>
              <w:rPr>
                <w:rFonts w:cs="v4.2.0"/>
              </w:rPr>
            </w:pPr>
            <w:r w:rsidRPr="00C95AF0">
              <w:t>1,28 MHz</w:t>
            </w:r>
          </w:p>
        </w:tc>
        <w:tc>
          <w:tcPr>
            <w:tcW w:w="1418" w:type="dxa"/>
          </w:tcPr>
          <w:p w14:paraId="27BD29AA" w14:textId="77777777" w:rsidR="00896404" w:rsidRPr="00C95AF0" w:rsidRDefault="00896404" w:rsidP="00896404">
            <w:pPr>
              <w:pStyle w:val="TAC"/>
              <w:rPr>
                <w:rFonts w:cs="v4.2.0"/>
              </w:rPr>
            </w:pPr>
            <w:r w:rsidRPr="00C95AF0">
              <w:t>200 kHz</w:t>
            </w:r>
          </w:p>
        </w:tc>
        <w:tc>
          <w:tcPr>
            <w:tcW w:w="2835" w:type="dxa"/>
            <w:vMerge/>
          </w:tcPr>
          <w:p w14:paraId="1EF42E1C" w14:textId="77777777" w:rsidR="00896404" w:rsidRPr="00C95AF0" w:rsidRDefault="00896404" w:rsidP="00896404">
            <w:pPr>
              <w:pStyle w:val="TAC"/>
              <w:rPr>
                <w:rFonts w:cs="v4.2.0"/>
              </w:rPr>
            </w:pPr>
          </w:p>
        </w:tc>
        <w:tc>
          <w:tcPr>
            <w:tcW w:w="1418" w:type="dxa"/>
            <w:vMerge/>
          </w:tcPr>
          <w:p w14:paraId="1899A95D" w14:textId="77777777" w:rsidR="00896404" w:rsidRPr="00C95AF0" w:rsidRDefault="00896404" w:rsidP="00896404">
            <w:pPr>
              <w:pStyle w:val="TAC"/>
              <w:rPr>
                <w:rFonts w:cs="v4.2.0"/>
              </w:rPr>
            </w:pPr>
          </w:p>
        </w:tc>
      </w:tr>
      <w:tr w:rsidR="00896404" w:rsidRPr="00C95AF0" w14:paraId="56C6C8F3" w14:textId="77777777">
        <w:trPr>
          <w:cantSplit/>
          <w:jc w:val="center"/>
        </w:trPr>
        <w:tc>
          <w:tcPr>
            <w:tcW w:w="2381" w:type="dxa"/>
          </w:tcPr>
          <w:p w14:paraId="41890234" w14:textId="77777777" w:rsidR="00896404" w:rsidRPr="00C95AF0" w:rsidRDefault="00896404" w:rsidP="00896404">
            <w:pPr>
              <w:pStyle w:val="TAC"/>
              <w:rPr>
                <w:rFonts w:cs="v4.2.0"/>
              </w:rPr>
            </w:pPr>
            <w:r w:rsidRPr="00C95AF0">
              <w:rPr>
                <w:rFonts w:cs="v4.2.0"/>
              </w:rPr>
              <w:t>2,620 GHz - 12,75 GHz</w:t>
            </w:r>
          </w:p>
        </w:tc>
        <w:tc>
          <w:tcPr>
            <w:tcW w:w="1418" w:type="dxa"/>
          </w:tcPr>
          <w:p w14:paraId="40264AF3" w14:textId="77777777" w:rsidR="00896404" w:rsidRPr="00C95AF0" w:rsidRDefault="00896404" w:rsidP="00896404">
            <w:pPr>
              <w:pStyle w:val="TAC"/>
              <w:rPr>
                <w:rFonts w:cs="v4.2.0"/>
              </w:rPr>
            </w:pPr>
            <w:r w:rsidRPr="00C95AF0">
              <w:rPr>
                <w:rFonts w:cs="v4.2.0"/>
              </w:rPr>
              <w:t>1 MHz</w:t>
            </w:r>
          </w:p>
        </w:tc>
        <w:tc>
          <w:tcPr>
            <w:tcW w:w="1418" w:type="dxa"/>
          </w:tcPr>
          <w:p w14:paraId="18161FC0" w14:textId="77777777" w:rsidR="00896404" w:rsidRPr="00C95AF0" w:rsidRDefault="00896404" w:rsidP="00896404">
            <w:pPr>
              <w:pStyle w:val="TAC"/>
              <w:rPr>
                <w:rFonts w:cs="v4.2.0"/>
              </w:rPr>
            </w:pPr>
            <w:r w:rsidRPr="00C95AF0">
              <w:rPr>
                <w:rFonts w:cs="v4.2.0"/>
              </w:rPr>
              <w:t>1 MHz</w:t>
            </w:r>
          </w:p>
        </w:tc>
        <w:tc>
          <w:tcPr>
            <w:tcW w:w="2835" w:type="dxa"/>
            <w:vMerge/>
          </w:tcPr>
          <w:p w14:paraId="23CCC991" w14:textId="77777777" w:rsidR="00896404" w:rsidRPr="00C95AF0" w:rsidRDefault="00896404" w:rsidP="00896404">
            <w:pPr>
              <w:pStyle w:val="TAC"/>
              <w:rPr>
                <w:rFonts w:cs="v4.2.0"/>
              </w:rPr>
            </w:pPr>
          </w:p>
        </w:tc>
        <w:tc>
          <w:tcPr>
            <w:tcW w:w="1418" w:type="dxa"/>
            <w:vMerge/>
          </w:tcPr>
          <w:p w14:paraId="025D77BA" w14:textId="77777777" w:rsidR="00896404" w:rsidRPr="00C95AF0" w:rsidRDefault="00896404" w:rsidP="00896404">
            <w:pPr>
              <w:pStyle w:val="TAC"/>
              <w:rPr>
                <w:rFonts w:cs="v4.2.0"/>
              </w:rPr>
            </w:pPr>
          </w:p>
        </w:tc>
      </w:tr>
    </w:tbl>
    <w:p w14:paraId="2317FCD4" w14:textId="77777777" w:rsidR="00896404" w:rsidRPr="00E93C8B" w:rsidRDefault="00896404" w:rsidP="00896404"/>
    <w:p w14:paraId="6A4B26BB" w14:textId="77777777" w:rsidR="00896404" w:rsidRPr="00E93C8B" w:rsidRDefault="00896404" w:rsidP="00896404">
      <w:pPr>
        <w:pStyle w:val="Heading5"/>
        <w:rPr>
          <w:rFonts w:eastAsia="MS P??" w:cs="v4.2.0"/>
        </w:rPr>
      </w:pPr>
      <w:bookmarkStart w:id="591" w:name="_Toc518920313"/>
      <w:r w:rsidRPr="00E93C8B">
        <w:rPr>
          <w:rFonts w:cs="v4.2.0"/>
        </w:rPr>
        <w:t>7.7.4.2.3</w:t>
      </w:r>
      <w:r w:rsidRPr="00E93C8B">
        <w:rPr>
          <w:rFonts w:cs="v4.2.0"/>
        </w:rPr>
        <w:tab/>
        <w:t>7,68 Mcps TDD option</w:t>
      </w:r>
      <w:bookmarkEnd w:id="591"/>
    </w:p>
    <w:p w14:paraId="6019CC57"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7.14B. The characteristics of the measurement filter with the bandwidth 7,68 MHz shall be </w:t>
      </w:r>
      <w:smartTag w:uri="urn:schemas-microsoft-com:office:smarttags" w:element="stockticker">
        <w:r w:rsidRPr="00E93C8B">
          <w:rPr>
            <w:rFonts w:eastAsia="MS P??" w:cs="v4.2.0"/>
          </w:rPr>
          <w:t>RRC</w:t>
        </w:r>
      </w:smartTag>
      <w:r w:rsidRPr="00E93C8B">
        <w:rPr>
          <w:rFonts w:eastAsia="MS P??" w:cs="v4.2.0"/>
        </w:rPr>
        <w:t xml:space="preserve"> with </w:t>
      </w:r>
      <w:r w:rsidRPr="00E93C8B">
        <w:rPr>
          <w:rFonts w:eastAsia="MS P??" w:cs="v4.2.0"/>
        </w:rPr>
        <w:lastRenderedPageBreak/>
        <w:t xml:space="preserve">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7.14B</w:t>
      </w:r>
      <w:r w:rsidRPr="00E93C8B">
        <w:rPr>
          <w:rFonts w:eastAsia="MS P??" w:cs="v4.2.0"/>
          <w:lang w:eastAsia="ja-JP"/>
        </w:rPr>
        <w:t xml:space="preserve"> and 7.14BB</w:t>
      </w:r>
      <w:r w:rsidRPr="00E93C8B">
        <w:rPr>
          <w:rFonts w:eastAsia="MS P??" w:cs="v4.2.0"/>
        </w:rPr>
        <w:t>. The time duration of each step shall be sufficiently long to capture one even (transmit) time slot.</w:t>
      </w:r>
    </w:p>
    <w:p w14:paraId="58C121D6" w14:textId="77777777" w:rsidR="00896404" w:rsidRPr="00E93C8B" w:rsidRDefault="00896404" w:rsidP="00896404">
      <w:pPr>
        <w:pStyle w:val="B1"/>
        <w:rPr>
          <w:rFonts w:cs="v4.2.0"/>
        </w:rPr>
      </w:pPr>
      <w:r w:rsidRPr="00E93C8B">
        <w:rPr>
          <w:rFonts w:eastAsia="MS P??" w:cs="v4.2.0"/>
        </w:rPr>
        <w:t>(2)</w:t>
      </w:r>
      <w:r w:rsidRPr="00E93C8B">
        <w:rPr>
          <w:rFonts w:eastAsia="MS P??" w:cs="v4.2.0"/>
        </w:rPr>
        <w:tab/>
        <w:t>If the BS is equipped with more than one Rx port, interchange the connections of the BS Rx ports and repeat the measurement according to (1).</w:t>
      </w:r>
    </w:p>
    <w:p w14:paraId="043BEEBB" w14:textId="77777777" w:rsidR="00896404" w:rsidRPr="00E93C8B" w:rsidRDefault="00896404" w:rsidP="00896404">
      <w:pPr>
        <w:pStyle w:val="TH"/>
        <w:outlineLvl w:val="0"/>
        <w:rPr>
          <w:rFonts w:cs="v4.2.0"/>
        </w:rPr>
      </w:pPr>
      <w:r w:rsidRPr="00E93C8B">
        <w:rPr>
          <w:rFonts w:cs="v4.2.0"/>
        </w:rPr>
        <w:t>Table 7.14B: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40B73B55" w14:textId="77777777">
        <w:trPr>
          <w:cantSplit/>
          <w:jc w:val="center"/>
        </w:trPr>
        <w:tc>
          <w:tcPr>
            <w:tcW w:w="2381" w:type="dxa"/>
          </w:tcPr>
          <w:p w14:paraId="0A422333" w14:textId="77777777" w:rsidR="00896404" w:rsidRPr="00C95AF0" w:rsidRDefault="00896404" w:rsidP="00896404">
            <w:pPr>
              <w:pStyle w:val="TAH"/>
              <w:rPr>
                <w:rFonts w:cs="v4.2.0"/>
              </w:rPr>
            </w:pPr>
            <w:r w:rsidRPr="00C95AF0">
              <w:rPr>
                <w:rFonts w:cs="v4.2.0"/>
              </w:rPr>
              <w:t>Stepped frequency range</w:t>
            </w:r>
          </w:p>
        </w:tc>
        <w:tc>
          <w:tcPr>
            <w:tcW w:w="1418" w:type="dxa"/>
          </w:tcPr>
          <w:p w14:paraId="264D15E6" w14:textId="77777777" w:rsidR="00896404" w:rsidRPr="00C95AF0" w:rsidRDefault="00896404" w:rsidP="00896404">
            <w:pPr>
              <w:pStyle w:val="TAH"/>
              <w:rPr>
                <w:rFonts w:cs="v4.2.0"/>
              </w:rPr>
            </w:pPr>
            <w:r w:rsidRPr="00C95AF0">
              <w:rPr>
                <w:rFonts w:cs="v4.2.0"/>
              </w:rPr>
              <w:t>Measurement bandwidth</w:t>
            </w:r>
          </w:p>
        </w:tc>
        <w:tc>
          <w:tcPr>
            <w:tcW w:w="1418" w:type="dxa"/>
          </w:tcPr>
          <w:p w14:paraId="764DDF22" w14:textId="77777777" w:rsidR="00896404" w:rsidRPr="00C95AF0" w:rsidRDefault="00896404" w:rsidP="00896404">
            <w:pPr>
              <w:pStyle w:val="TAH"/>
              <w:rPr>
                <w:rFonts w:cs="v4.2.0"/>
              </w:rPr>
            </w:pPr>
            <w:r w:rsidRPr="00C95AF0">
              <w:rPr>
                <w:rFonts w:cs="v4.2.0"/>
              </w:rPr>
              <w:t>Step width</w:t>
            </w:r>
          </w:p>
        </w:tc>
        <w:tc>
          <w:tcPr>
            <w:tcW w:w="2835" w:type="dxa"/>
          </w:tcPr>
          <w:p w14:paraId="24761F9A" w14:textId="77777777" w:rsidR="00896404" w:rsidRPr="00C95AF0" w:rsidRDefault="00896404" w:rsidP="00896404">
            <w:pPr>
              <w:pStyle w:val="TAH"/>
              <w:rPr>
                <w:rFonts w:cs="v4.2.0"/>
              </w:rPr>
            </w:pPr>
            <w:r w:rsidRPr="00C95AF0">
              <w:rPr>
                <w:rFonts w:cs="v4.2.0"/>
              </w:rPr>
              <w:t>Note</w:t>
            </w:r>
          </w:p>
        </w:tc>
        <w:tc>
          <w:tcPr>
            <w:tcW w:w="1418" w:type="dxa"/>
          </w:tcPr>
          <w:p w14:paraId="62A72159" w14:textId="77777777" w:rsidR="00896404" w:rsidRPr="00C95AF0" w:rsidRDefault="00896404" w:rsidP="00896404">
            <w:pPr>
              <w:pStyle w:val="TAH"/>
              <w:rPr>
                <w:rFonts w:cs="v4.2.0"/>
              </w:rPr>
            </w:pPr>
            <w:r w:rsidRPr="00C95AF0">
              <w:rPr>
                <w:rFonts w:cs="v4.2.0"/>
              </w:rPr>
              <w:t>Detection mode</w:t>
            </w:r>
          </w:p>
        </w:tc>
      </w:tr>
      <w:tr w:rsidR="00896404" w:rsidRPr="00C95AF0" w14:paraId="38980EBC" w14:textId="77777777">
        <w:trPr>
          <w:cantSplit/>
          <w:jc w:val="center"/>
        </w:trPr>
        <w:tc>
          <w:tcPr>
            <w:tcW w:w="2381" w:type="dxa"/>
          </w:tcPr>
          <w:p w14:paraId="506C0A37" w14:textId="77777777" w:rsidR="00896404" w:rsidRPr="00C95AF0" w:rsidRDefault="00896404" w:rsidP="00896404">
            <w:pPr>
              <w:pStyle w:val="TAC"/>
              <w:rPr>
                <w:rFonts w:cs="v4.2.0"/>
              </w:rPr>
            </w:pPr>
            <w:r w:rsidRPr="00C95AF0">
              <w:rPr>
                <w:rFonts w:cs="v4.2.0"/>
              </w:rPr>
              <w:t>30 MHz - 1 GHz</w:t>
            </w:r>
          </w:p>
        </w:tc>
        <w:tc>
          <w:tcPr>
            <w:tcW w:w="1418" w:type="dxa"/>
          </w:tcPr>
          <w:p w14:paraId="5BD0ADC1" w14:textId="77777777" w:rsidR="00896404" w:rsidRPr="00C95AF0" w:rsidRDefault="00896404" w:rsidP="00896404">
            <w:pPr>
              <w:pStyle w:val="TAC"/>
              <w:rPr>
                <w:rFonts w:cs="v4.2.0"/>
              </w:rPr>
            </w:pPr>
            <w:r w:rsidRPr="00C95AF0">
              <w:rPr>
                <w:rFonts w:cs="v4.2.0"/>
              </w:rPr>
              <w:t>100 kHz</w:t>
            </w:r>
          </w:p>
        </w:tc>
        <w:tc>
          <w:tcPr>
            <w:tcW w:w="1418" w:type="dxa"/>
          </w:tcPr>
          <w:p w14:paraId="6FA6B3C8" w14:textId="77777777" w:rsidR="00896404" w:rsidRPr="00C95AF0" w:rsidRDefault="00896404" w:rsidP="00896404">
            <w:pPr>
              <w:pStyle w:val="TAC"/>
              <w:rPr>
                <w:rFonts w:cs="v4.2.0"/>
              </w:rPr>
            </w:pPr>
            <w:r w:rsidRPr="00C95AF0">
              <w:rPr>
                <w:rFonts w:cs="v4.2.0"/>
              </w:rPr>
              <w:t>100 kHz</w:t>
            </w:r>
          </w:p>
        </w:tc>
        <w:tc>
          <w:tcPr>
            <w:tcW w:w="2835" w:type="dxa"/>
          </w:tcPr>
          <w:p w14:paraId="694BE45C" w14:textId="77777777" w:rsidR="00896404" w:rsidRPr="00C95AF0" w:rsidRDefault="00896404" w:rsidP="00896404">
            <w:pPr>
              <w:pStyle w:val="TAC"/>
              <w:rPr>
                <w:rFonts w:cs="v4.2.0"/>
              </w:rPr>
            </w:pPr>
          </w:p>
        </w:tc>
        <w:tc>
          <w:tcPr>
            <w:tcW w:w="1418" w:type="dxa"/>
            <w:vMerge w:val="restart"/>
          </w:tcPr>
          <w:p w14:paraId="1F847C0F" w14:textId="77777777" w:rsidR="00896404" w:rsidRPr="00C95AF0" w:rsidRDefault="00896404" w:rsidP="00896404">
            <w:pPr>
              <w:pStyle w:val="TAC"/>
              <w:rPr>
                <w:rFonts w:cs="v4.2.0"/>
              </w:rPr>
            </w:pPr>
            <w:r w:rsidRPr="00C95AF0">
              <w:rPr>
                <w:rFonts w:cs="v4.2.0"/>
              </w:rPr>
              <w:t>true RMS</w:t>
            </w:r>
          </w:p>
        </w:tc>
      </w:tr>
      <w:tr w:rsidR="00896404" w:rsidRPr="00C95AF0" w14:paraId="7106DE0E" w14:textId="77777777">
        <w:trPr>
          <w:cantSplit/>
          <w:jc w:val="center"/>
        </w:trPr>
        <w:tc>
          <w:tcPr>
            <w:tcW w:w="2381" w:type="dxa"/>
          </w:tcPr>
          <w:p w14:paraId="3C7A207B" w14:textId="77777777" w:rsidR="00896404" w:rsidRPr="00C95AF0" w:rsidRDefault="00896404" w:rsidP="00896404">
            <w:pPr>
              <w:pStyle w:val="TAC"/>
              <w:rPr>
                <w:rFonts w:cs="v4.2.0"/>
              </w:rPr>
            </w:pPr>
            <w:r w:rsidRPr="00C95AF0">
              <w:rPr>
                <w:rFonts w:cs="v4.2.0"/>
              </w:rPr>
              <w:t>1 GHz - 1,900 GHz</w:t>
            </w:r>
          </w:p>
        </w:tc>
        <w:tc>
          <w:tcPr>
            <w:tcW w:w="1418" w:type="dxa"/>
          </w:tcPr>
          <w:p w14:paraId="343CF4E3" w14:textId="77777777" w:rsidR="00896404" w:rsidRPr="00C95AF0" w:rsidRDefault="00896404" w:rsidP="00896404">
            <w:pPr>
              <w:pStyle w:val="TAC"/>
              <w:rPr>
                <w:rFonts w:cs="v4.2.0"/>
              </w:rPr>
            </w:pPr>
            <w:r w:rsidRPr="00C95AF0">
              <w:rPr>
                <w:rFonts w:cs="v4.2.0"/>
              </w:rPr>
              <w:t>1 MHz</w:t>
            </w:r>
          </w:p>
        </w:tc>
        <w:tc>
          <w:tcPr>
            <w:tcW w:w="1418" w:type="dxa"/>
          </w:tcPr>
          <w:p w14:paraId="218B7904" w14:textId="77777777" w:rsidR="00896404" w:rsidRPr="00C95AF0" w:rsidRDefault="00896404" w:rsidP="00896404">
            <w:pPr>
              <w:pStyle w:val="TAC"/>
              <w:rPr>
                <w:rFonts w:cs="v4.2.0"/>
              </w:rPr>
            </w:pPr>
            <w:r w:rsidRPr="00C95AF0">
              <w:rPr>
                <w:rFonts w:cs="v4.2.0"/>
              </w:rPr>
              <w:t>1 MHz</w:t>
            </w:r>
          </w:p>
        </w:tc>
        <w:tc>
          <w:tcPr>
            <w:tcW w:w="2835" w:type="dxa"/>
            <w:vMerge w:val="restart"/>
          </w:tcPr>
          <w:p w14:paraId="7EAE4C0A" w14:textId="77777777" w:rsidR="00896404" w:rsidRPr="00C95AF0" w:rsidRDefault="00896404" w:rsidP="00C90A7A">
            <w:pPr>
              <w:pStyle w:val="TAL"/>
            </w:pPr>
            <w:r w:rsidRPr="00E93C8B">
              <w:rPr>
                <w:rFonts w:eastAsia="??"/>
              </w:rPr>
              <w:t>With the exception of frequencies</w:t>
            </w:r>
            <w:r w:rsidRPr="00C95AF0">
              <w:t xml:space="preserve"> between 25 MHz below the first carrier frequency and 25 MHz above the last carrier frequency used by the BS</w:t>
            </w:r>
          </w:p>
        </w:tc>
        <w:tc>
          <w:tcPr>
            <w:tcW w:w="1418" w:type="dxa"/>
            <w:vMerge/>
          </w:tcPr>
          <w:p w14:paraId="7FA827AC" w14:textId="77777777" w:rsidR="00896404" w:rsidRPr="00C95AF0" w:rsidRDefault="00896404" w:rsidP="00896404">
            <w:pPr>
              <w:pStyle w:val="TAC"/>
              <w:rPr>
                <w:rFonts w:cs="v4.2.0"/>
              </w:rPr>
            </w:pPr>
          </w:p>
        </w:tc>
      </w:tr>
      <w:tr w:rsidR="00896404" w:rsidRPr="00C95AF0" w14:paraId="021CF41E" w14:textId="77777777">
        <w:trPr>
          <w:cantSplit/>
          <w:jc w:val="center"/>
        </w:trPr>
        <w:tc>
          <w:tcPr>
            <w:tcW w:w="2381" w:type="dxa"/>
          </w:tcPr>
          <w:p w14:paraId="2F81A092" w14:textId="77777777" w:rsidR="00896404" w:rsidRPr="00C95AF0" w:rsidRDefault="00896404" w:rsidP="00896404">
            <w:pPr>
              <w:pStyle w:val="TAC"/>
              <w:rPr>
                <w:rFonts w:cs="v4.2.0"/>
              </w:rPr>
            </w:pPr>
            <w:r w:rsidRPr="00C95AF0">
              <w:rPr>
                <w:rFonts w:cs="v4.2.0"/>
              </w:rPr>
              <w:t>1,900 GHz - 1,980 GHz</w:t>
            </w:r>
          </w:p>
        </w:tc>
        <w:tc>
          <w:tcPr>
            <w:tcW w:w="1418" w:type="dxa"/>
          </w:tcPr>
          <w:p w14:paraId="1AF9C0A8" w14:textId="77777777" w:rsidR="00896404" w:rsidRPr="00C95AF0" w:rsidRDefault="00896404" w:rsidP="00896404">
            <w:pPr>
              <w:pStyle w:val="TAC"/>
              <w:rPr>
                <w:rFonts w:cs="v4.2.0"/>
              </w:rPr>
            </w:pPr>
            <w:r w:rsidRPr="00C95AF0">
              <w:rPr>
                <w:rFonts w:cs="v4.2.0"/>
              </w:rPr>
              <w:t>7,68 MHz</w:t>
            </w:r>
          </w:p>
        </w:tc>
        <w:tc>
          <w:tcPr>
            <w:tcW w:w="1418" w:type="dxa"/>
          </w:tcPr>
          <w:p w14:paraId="7A60A8AC" w14:textId="77777777" w:rsidR="00896404" w:rsidRPr="00C95AF0" w:rsidRDefault="00896404" w:rsidP="00896404">
            <w:pPr>
              <w:pStyle w:val="TAC"/>
              <w:rPr>
                <w:rFonts w:cs="v4.2.0"/>
              </w:rPr>
            </w:pPr>
            <w:r w:rsidRPr="00C95AF0">
              <w:rPr>
                <w:rFonts w:cs="v4.2.0"/>
              </w:rPr>
              <w:t>200 kHz</w:t>
            </w:r>
          </w:p>
        </w:tc>
        <w:tc>
          <w:tcPr>
            <w:tcW w:w="2835" w:type="dxa"/>
            <w:vMerge/>
          </w:tcPr>
          <w:p w14:paraId="6933BECD" w14:textId="77777777" w:rsidR="00896404" w:rsidRPr="00C95AF0" w:rsidRDefault="00896404" w:rsidP="00896404">
            <w:pPr>
              <w:pStyle w:val="TAC"/>
              <w:rPr>
                <w:rFonts w:cs="v4.2.0"/>
              </w:rPr>
            </w:pPr>
          </w:p>
        </w:tc>
        <w:tc>
          <w:tcPr>
            <w:tcW w:w="1418" w:type="dxa"/>
            <w:vMerge/>
          </w:tcPr>
          <w:p w14:paraId="012BA31B" w14:textId="77777777" w:rsidR="00896404" w:rsidRPr="00C95AF0" w:rsidRDefault="00896404" w:rsidP="00896404">
            <w:pPr>
              <w:pStyle w:val="TAC"/>
              <w:rPr>
                <w:rFonts w:cs="v4.2.0"/>
              </w:rPr>
            </w:pPr>
          </w:p>
        </w:tc>
      </w:tr>
      <w:tr w:rsidR="00896404" w:rsidRPr="00C95AF0" w14:paraId="1C4295CA" w14:textId="77777777">
        <w:trPr>
          <w:cantSplit/>
          <w:jc w:val="center"/>
        </w:trPr>
        <w:tc>
          <w:tcPr>
            <w:tcW w:w="2381" w:type="dxa"/>
          </w:tcPr>
          <w:p w14:paraId="2BCDC3F2" w14:textId="77777777" w:rsidR="00896404" w:rsidRPr="00C95AF0" w:rsidRDefault="00896404" w:rsidP="00896404">
            <w:pPr>
              <w:pStyle w:val="TAC"/>
              <w:rPr>
                <w:rFonts w:cs="v4.2.0"/>
              </w:rPr>
            </w:pPr>
            <w:r w:rsidRPr="00C95AF0">
              <w:rPr>
                <w:rFonts w:cs="v4.2.0"/>
              </w:rPr>
              <w:t>1,980 GHz - 2,010 GHz</w:t>
            </w:r>
          </w:p>
        </w:tc>
        <w:tc>
          <w:tcPr>
            <w:tcW w:w="1418" w:type="dxa"/>
          </w:tcPr>
          <w:p w14:paraId="0FE2DDDD" w14:textId="77777777" w:rsidR="00896404" w:rsidRPr="00C95AF0" w:rsidRDefault="00896404" w:rsidP="00896404">
            <w:pPr>
              <w:pStyle w:val="TAC"/>
              <w:rPr>
                <w:rFonts w:cs="v4.2.0"/>
              </w:rPr>
            </w:pPr>
            <w:r w:rsidRPr="00C95AF0">
              <w:rPr>
                <w:rFonts w:cs="v4.2.0"/>
              </w:rPr>
              <w:t>1 MHz</w:t>
            </w:r>
          </w:p>
        </w:tc>
        <w:tc>
          <w:tcPr>
            <w:tcW w:w="1418" w:type="dxa"/>
          </w:tcPr>
          <w:p w14:paraId="0D66224B" w14:textId="77777777" w:rsidR="00896404" w:rsidRPr="00C95AF0" w:rsidRDefault="00896404" w:rsidP="00896404">
            <w:pPr>
              <w:pStyle w:val="TAC"/>
              <w:rPr>
                <w:rFonts w:cs="v4.2.0"/>
              </w:rPr>
            </w:pPr>
            <w:r w:rsidRPr="00C95AF0">
              <w:rPr>
                <w:rFonts w:cs="v4.2.0"/>
              </w:rPr>
              <w:t>1 MHz</w:t>
            </w:r>
          </w:p>
        </w:tc>
        <w:tc>
          <w:tcPr>
            <w:tcW w:w="2835" w:type="dxa"/>
            <w:vMerge/>
          </w:tcPr>
          <w:p w14:paraId="223E5F84" w14:textId="77777777" w:rsidR="00896404" w:rsidRPr="00C95AF0" w:rsidRDefault="00896404" w:rsidP="00896404">
            <w:pPr>
              <w:pStyle w:val="TAC"/>
              <w:rPr>
                <w:rFonts w:cs="v4.2.0"/>
              </w:rPr>
            </w:pPr>
          </w:p>
        </w:tc>
        <w:tc>
          <w:tcPr>
            <w:tcW w:w="1418" w:type="dxa"/>
            <w:vMerge/>
          </w:tcPr>
          <w:p w14:paraId="4DE318FE" w14:textId="77777777" w:rsidR="00896404" w:rsidRPr="00C95AF0" w:rsidRDefault="00896404" w:rsidP="00896404">
            <w:pPr>
              <w:pStyle w:val="TAC"/>
              <w:rPr>
                <w:rFonts w:cs="v4.2.0"/>
              </w:rPr>
            </w:pPr>
          </w:p>
        </w:tc>
      </w:tr>
      <w:tr w:rsidR="00896404" w:rsidRPr="00C95AF0" w14:paraId="747B151F" w14:textId="77777777">
        <w:trPr>
          <w:cantSplit/>
          <w:jc w:val="center"/>
        </w:trPr>
        <w:tc>
          <w:tcPr>
            <w:tcW w:w="2381" w:type="dxa"/>
          </w:tcPr>
          <w:p w14:paraId="41792985" w14:textId="77777777" w:rsidR="00896404" w:rsidRPr="00C95AF0" w:rsidRDefault="00896404" w:rsidP="00896404">
            <w:pPr>
              <w:pStyle w:val="TAC"/>
              <w:rPr>
                <w:rFonts w:cs="v4.2.0"/>
              </w:rPr>
            </w:pPr>
            <w:r w:rsidRPr="00C95AF0">
              <w:rPr>
                <w:rFonts w:cs="v4.2.0"/>
              </w:rPr>
              <w:t>2,010 GHz - 2,025 GHz</w:t>
            </w:r>
          </w:p>
        </w:tc>
        <w:tc>
          <w:tcPr>
            <w:tcW w:w="1418" w:type="dxa"/>
          </w:tcPr>
          <w:p w14:paraId="603AA390" w14:textId="77777777" w:rsidR="00896404" w:rsidRPr="00C95AF0" w:rsidRDefault="00896404" w:rsidP="00896404">
            <w:pPr>
              <w:pStyle w:val="TAC"/>
              <w:rPr>
                <w:rFonts w:cs="v4.2.0"/>
              </w:rPr>
            </w:pPr>
            <w:r w:rsidRPr="00C95AF0">
              <w:rPr>
                <w:rFonts w:cs="v4.2.0"/>
              </w:rPr>
              <w:t>7,68 MHz</w:t>
            </w:r>
          </w:p>
        </w:tc>
        <w:tc>
          <w:tcPr>
            <w:tcW w:w="1418" w:type="dxa"/>
          </w:tcPr>
          <w:p w14:paraId="44A1B9C2" w14:textId="77777777" w:rsidR="00896404" w:rsidRPr="00C95AF0" w:rsidRDefault="00896404" w:rsidP="00896404">
            <w:pPr>
              <w:pStyle w:val="TAC"/>
              <w:rPr>
                <w:rFonts w:cs="v4.2.0"/>
              </w:rPr>
            </w:pPr>
            <w:r w:rsidRPr="00C95AF0">
              <w:rPr>
                <w:rFonts w:cs="v4.2.0"/>
              </w:rPr>
              <w:t>200 kHz</w:t>
            </w:r>
          </w:p>
        </w:tc>
        <w:tc>
          <w:tcPr>
            <w:tcW w:w="2835" w:type="dxa"/>
            <w:vMerge/>
          </w:tcPr>
          <w:p w14:paraId="0B601747" w14:textId="77777777" w:rsidR="00896404" w:rsidRPr="00C95AF0" w:rsidRDefault="00896404" w:rsidP="00896404">
            <w:pPr>
              <w:pStyle w:val="TAC"/>
              <w:rPr>
                <w:rFonts w:cs="v4.2.0"/>
              </w:rPr>
            </w:pPr>
          </w:p>
        </w:tc>
        <w:tc>
          <w:tcPr>
            <w:tcW w:w="1418" w:type="dxa"/>
            <w:vMerge/>
          </w:tcPr>
          <w:p w14:paraId="0069C36E" w14:textId="77777777" w:rsidR="00896404" w:rsidRPr="00C95AF0" w:rsidRDefault="00896404" w:rsidP="00896404">
            <w:pPr>
              <w:pStyle w:val="TAC"/>
              <w:rPr>
                <w:rFonts w:cs="v4.2.0"/>
              </w:rPr>
            </w:pPr>
          </w:p>
        </w:tc>
      </w:tr>
      <w:tr w:rsidR="00896404" w:rsidRPr="00C95AF0" w14:paraId="4DC64E4E" w14:textId="77777777">
        <w:trPr>
          <w:cantSplit/>
          <w:jc w:val="center"/>
        </w:trPr>
        <w:tc>
          <w:tcPr>
            <w:tcW w:w="2381" w:type="dxa"/>
          </w:tcPr>
          <w:p w14:paraId="30E62F04" w14:textId="77777777" w:rsidR="00896404" w:rsidRPr="00C95AF0" w:rsidRDefault="00896404" w:rsidP="00896404">
            <w:pPr>
              <w:pStyle w:val="TAC"/>
              <w:rPr>
                <w:rFonts w:cs="v4.2.0"/>
              </w:rPr>
            </w:pPr>
            <w:r w:rsidRPr="00C95AF0">
              <w:rPr>
                <w:rFonts w:cs="v4.2.0"/>
              </w:rPr>
              <w:t>2,025 GHz - 12,75 GHz</w:t>
            </w:r>
          </w:p>
        </w:tc>
        <w:tc>
          <w:tcPr>
            <w:tcW w:w="1418" w:type="dxa"/>
          </w:tcPr>
          <w:p w14:paraId="09A66BC5" w14:textId="77777777" w:rsidR="00896404" w:rsidRPr="00C95AF0" w:rsidRDefault="00896404" w:rsidP="00896404">
            <w:pPr>
              <w:pStyle w:val="TAC"/>
              <w:rPr>
                <w:rFonts w:cs="v4.2.0"/>
              </w:rPr>
            </w:pPr>
            <w:r w:rsidRPr="00C95AF0">
              <w:rPr>
                <w:rFonts w:cs="v4.2.0"/>
              </w:rPr>
              <w:t>1 MHz</w:t>
            </w:r>
          </w:p>
        </w:tc>
        <w:tc>
          <w:tcPr>
            <w:tcW w:w="1418" w:type="dxa"/>
          </w:tcPr>
          <w:p w14:paraId="50812AB3" w14:textId="77777777" w:rsidR="00896404" w:rsidRPr="00C95AF0" w:rsidRDefault="00896404" w:rsidP="00896404">
            <w:pPr>
              <w:pStyle w:val="TAC"/>
              <w:rPr>
                <w:rFonts w:cs="v4.2.0"/>
              </w:rPr>
            </w:pPr>
            <w:r w:rsidRPr="00C95AF0">
              <w:rPr>
                <w:rFonts w:cs="v4.2.0"/>
              </w:rPr>
              <w:t>1 MHz</w:t>
            </w:r>
          </w:p>
        </w:tc>
        <w:tc>
          <w:tcPr>
            <w:tcW w:w="2835" w:type="dxa"/>
            <w:vMerge/>
          </w:tcPr>
          <w:p w14:paraId="064FEF78" w14:textId="77777777" w:rsidR="00896404" w:rsidRPr="00C95AF0" w:rsidRDefault="00896404" w:rsidP="00896404">
            <w:pPr>
              <w:pStyle w:val="TAC"/>
              <w:rPr>
                <w:rFonts w:cs="v4.2.0"/>
              </w:rPr>
            </w:pPr>
          </w:p>
        </w:tc>
        <w:tc>
          <w:tcPr>
            <w:tcW w:w="1418" w:type="dxa"/>
            <w:vMerge/>
          </w:tcPr>
          <w:p w14:paraId="43A28B49" w14:textId="77777777" w:rsidR="00896404" w:rsidRPr="00C95AF0" w:rsidRDefault="00896404" w:rsidP="00896404">
            <w:pPr>
              <w:pStyle w:val="TAC"/>
              <w:rPr>
                <w:rFonts w:cs="v4.2.0"/>
              </w:rPr>
            </w:pPr>
          </w:p>
        </w:tc>
      </w:tr>
    </w:tbl>
    <w:p w14:paraId="4BB6D78F" w14:textId="77777777" w:rsidR="00896404" w:rsidRPr="00E93C8B" w:rsidRDefault="00896404" w:rsidP="00896404"/>
    <w:p w14:paraId="40785EE4" w14:textId="77777777" w:rsidR="00896404" w:rsidRPr="00E93C8B" w:rsidRDefault="00896404" w:rsidP="00896404">
      <w:pPr>
        <w:pStyle w:val="TH"/>
        <w:rPr>
          <w:rFonts w:cs="v4.2.0"/>
        </w:rPr>
      </w:pPr>
      <w:r w:rsidRPr="00E93C8B">
        <w:rPr>
          <w:rFonts w:cs="v4.2.0"/>
        </w:rPr>
        <w:t>Table 7.1</w:t>
      </w:r>
      <w:r w:rsidRPr="00E93C8B">
        <w:rPr>
          <w:rFonts w:cs="v4.2.0"/>
          <w:lang w:eastAsia="ja-JP"/>
        </w:rPr>
        <w:t xml:space="preserve">4 </w:t>
      </w:r>
      <w:r w:rsidRPr="00E93C8B">
        <w:rPr>
          <w:rFonts w:cs="v4.2.0"/>
        </w:rPr>
        <w:t>BB: Additional measurement equipment settings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505"/>
        <w:gridCol w:w="1418"/>
        <w:gridCol w:w="2732"/>
        <w:gridCol w:w="1705"/>
      </w:tblGrid>
      <w:tr w:rsidR="00896404" w:rsidRPr="00C95AF0" w14:paraId="1293C5F2" w14:textId="77777777">
        <w:trPr>
          <w:jc w:val="center"/>
        </w:trPr>
        <w:tc>
          <w:tcPr>
            <w:tcW w:w="2376" w:type="dxa"/>
          </w:tcPr>
          <w:p w14:paraId="64DD37C7" w14:textId="77777777" w:rsidR="00896404" w:rsidRPr="00C95AF0" w:rsidRDefault="00896404" w:rsidP="00896404">
            <w:pPr>
              <w:pStyle w:val="TAH"/>
              <w:rPr>
                <w:rFonts w:cs="v4.2.0"/>
              </w:rPr>
            </w:pPr>
            <w:r w:rsidRPr="00C95AF0">
              <w:rPr>
                <w:rFonts w:cs="v4.2.0"/>
              </w:rPr>
              <w:t>Band</w:t>
            </w:r>
          </w:p>
        </w:tc>
        <w:tc>
          <w:tcPr>
            <w:tcW w:w="1505" w:type="dxa"/>
          </w:tcPr>
          <w:p w14:paraId="15B1BD2A" w14:textId="77777777" w:rsidR="00896404" w:rsidRPr="00C95AF0" w:rsidRDefault="00896404" w:rsidP="00896404">
            <w:pPr>
              <w:pStyle w:val="TAH"/>
              <w:rPr>
                <w:rFonts w:cs="v4.2.0"/>
              </w:rPr>
            </w:pPr>
            <w:r w:rsidRPr="00C95AF0">
              <w:rPr>
                <w:rFonts w:cs="v4.2.0"/>
              </w:rPr>
              <w:t>Measurement bandwidth</w:t>
            </w:r>
          </w:p>
        </w:tc>
        <w:tc>
          <w:tcPr>
            <w:tcW w:w="1418" w:type="dxa"/>
          </w:tcPr>
          <w:p w14:paraId="5EB2AF00" w14:textId="77777777" w:rsidR="00896404" w:rsidRPr="00C95AF0" w:rsidRDefault="00896404" w:rsidP="00896404">
            <w:pPr>
              <w:pStyle w:val="TAH"/>
              <w:rPr>
                <w:rFonts w:cs="v4.2.0"/>
              </w:rPr>
            </w:pPr>
            <w:r w:rsidRPr="00C95AF0">
              <w:rPr>
                <w:rFonts w:cs="v4.2.0"/>
              </w:rPr>
              <w:t>Step width</w:t>
            </w:r>
          </w:p>
        </w:tc>
        <w:tc>
          <w:tcPr>
            <w:tcW w:w="2732" w:type="dxa"/>
            <w:tcBorders>
              <w:right w:val="single" w:sz="4" w:space="0" w:color="auto"/>
            </w:tcBorders>
          </w:tcPr>
          <w:p w14:paraId="07F07C6E" w14:textId="77777777" w:rsidR="00896404" w:rsidRPr="00C95AF0" w:rsidRDefault="00896404" w:rsidP="00896404">
            <w:pPr>
              <w:pStyle w:val="TAH"/>
              <w:rPr>
                <w:rFonts w:cs="v4.2.0"/>
              </w:rPr>
            </w:pPr>
            <w:r w:rsidRPr="00C95AF0">
              <w:rPr>
                <w:rFonts w:cs="v4.2.0"/>
              </w:rPr>
              <w:t>Note</w:t>
            </w:r>
          </w:p>
        </w:tc>
        <w:tc>
          <w:tcPr>
            <w:tcW w:w="1705" w:type="dxa"/>
            <w:tcBorders>
              <w:left w:val="single" w:sz="4" w:space="0" w:color="auto"/>
            </w:tcBorders>
          </w:tcPr>
          <w:p w14:paraId="2FE22AE1" w14:textId="77777777" w:rsidR="00896404" w:rsidRPr="00C95AF0" w:rsidRDefault="00896404" w:rsidP="00896404">
            <w:pPr>
              <w:pStyle w:val="TAH"/>
              <w:rPr>
                <w:rFonts w:cs="v4.2.0"/>
              </w:rPr>
            </w:pPr>
            <w:r w:rsidRPr="00C95AF0">
              <w:rPr>
                <w:rFonts w:cs="v4.2.0"/>
              </w:rPr>
              <w:t>Detection mode</w:t>
            </w:r>
          </w:p>
        </w:tc>
      </w:tr>
      <w:tr w:rsidR="00896404" w:rsidRPr="00C95AF0" w14:paraId="420AE529" w14:textId="77777777">
        <w:trPr>
          <w:jc w:val="center"/>
        </w:trPr>
        <w:tc>
          <w:tcPr>
            <w:tcW w:w="2376" w:type="dxa"/>
          </w:tcPr>
          <w:p w14:paraId="4A1D7DF9" w14:textId="77777777" w:rsidR="00896404" w:rsidRPr="00C95AF0" w:rsidRDefault="00896404" w:rsidP="00896404">
            <w:pPr>
              <w:pStyle w:val="TAC"/>
              <w:rPr>
                <w:rFonts w:cs="v4.2.0"/>
                <w:lang w:eastAsia="ja-JP"/>
              </w:rPr>
            </w:pPr>
            <w:r w:rsidRPr="00C95AF0">
              <w:rPr>
                <w:rFonts w:cs="v4.2.0"/>
                <w:lang w:eastAsia="ja-JP"/>
              </w:rPr>
              <w:t>815 MHz - 850 MHz</w:t>
            </w:r>
          </w:p>
          <w:p w14:paraId="6876A7F9" w14:textId="77777777" w:rsidR="00896404" w:rsidRPr="00C95AF0" w:rsidRDefault="00896404" w:rsidP="00896404">
            <w:pPr>
              <w:pStyle w:val="TAC"/>
              <w:rPr>
                <w:rFonts w:cs="v4.2.0"/>
                <w:lang w:eastAsia="ja-JP"/>
              </w:rPr>
            </w:pPr>
            <w:r w:rsidRPr="00C95AF0">
              <w:rPr>
                <w:rFonts w:cs="Arial"/>
                <w:szCs w:val="18"/>
              </w:rPr>
              <w:t>1427.9MHz - 1452.9MHz</w:t>
            </w:r>
          </w:p>
          <w:p w14:paraId="2B16F897" w14:textId="77777777" w:rsidR="00896404" w:rsidRPr="00C95AF0" w:rsidRDefault="00896404" w:rsidP="00896404">
            <w:pPr>
              <w:pStyle w:val="TAC"/>
              <w:rPr>
                <w:rFonts w:cs="v4.2.0"/>
              </w:rPr>
            </w:pPr>
            <w:r w:rsidRPr="00C95AF0">
              <w:rPr>
                <w:rFonts w:cs="v4.2.0"/>
                <w:lang w:eastAsia="ja-JP"/>
              </w:rPr>
              <w:t>1749.9 MHz - 1784.9 MHz</w:t>
            </w:r>
          </w:p>
        </w:tc>
        <w:tc>
          <w:tcPr>
            <w:tcW w:w="1505" w:type="dxa"/>
          </w:tcPr>
          <w:p w14:paraId="2B4B795F" w14:textId="77777777" w:rsidR="00896404" w:rsidRPr="00C95AF0" w:rsidRDefault="00896404" w:rsidP="00896404">
            <w:pPr>
              <w:pStyle w:val="TAC"/>
              <w:rPr>
                <w:rFonts w:cs="v4.2.0"/>
                <w:lang w:eastAsia="ja-JP"/>
              </w:rPr>
            </w:pPr>
            <w:r w:rsidRPr="00C95AF0">
              <w:rPr>
                <w:rFonts w:cs="v4.2.0"/>
                <w:lang w:eastAsia="ja-JP"/>
              </w:rPr>
              <w:t>3,84 MHz</w:t>
            </w:r>
          </w:p>
        </w:tc>
        <w:tc>
          <w:tcPr>
            <w:tcW w:w="1418" w:type="dxa"/>
          </w:tcPr>
          <w:p w14:paraId="097BF40D" w14:textId="77777777" w:rsidR="00896404" w:rsidRPr="00C95AF0" w:rsidRDefault="00896404" w:rsidP="00896404">
            <w:pPr>
              <w:pStyle w:val="TAC"/>
              <w:rPr>
                <w:rFonts w:cs="v4.2.0"/>
                <w:lang w:eastAsia="ja-JP"/>
              </w:rPr>
            </w:pPr>
            <w:r w:rsidRPr="00C95AF0">
              <w:rPr>
                <w:rFonts w:cs="v4.2.0"/>
              </w:rPr>
              <w:t>200 kHz</w:t>
            </w:r>
          </w:p>
        </w:tc>
        <w:tc>
          <w:tcPr>
            <w:tcW w:w="2732" w:type="dxa"/>
            <w:tcBorders>
              <w:right w:val="single" w:sz="4" w:space="0" w:color="auto"/>
            </w:tcBorders>
          </w:tcPr>
          <w:p w14:paraId="734E5596" w14:textId="77777777" w:rsidR="00896404" w:rsidRPr="00E93C8B" w:rsidRDefault="00896404" w:rsidP="00C90A7A">
            <w:pPr>
              <w:pStyle w:val="TAL"/>
              <w:rPr>
                <w:rFonts w:eastAsia="??"/>
                <w:lang w:eastAsia="ja-JP"/>
              </w:rPr>
            </w:pPr>
            <w:r w:rsidRPr="00E93C8B">
              <w:rPr>
                <w:rFonts w:eastAsia="??"/>
                <w:lang w:eastAsia="ja-JP"/>
              </w:rPr>
              <w:t>Applicable in Japan</w:t>
            </w:r>
          </w:p>
          <w:p w14:paraId="1F36448B" w14:textId="77777777" w:rsidR="00896404" w:rsidRPr="00E93C8B" w:rsidRDefault="00896404" w:rsidP="00C90A7A">
            <w:pPr>
              <w:pStyle w:val="TAL"/>
              <w:rPr>
                <w:rFonts w:eastAsia="??"/>
                <w:lang w:eastAsia="ja-JP"/>
              </w:rPr>
            </w:pPr>
            <w:r w:rsidRPr="00E93C8B">
              <w:rPr>
                <w:rFonts w:eastAsia="??"/>
              </w:rPr>
              <w:t>With the exception of frequencies</w:t>
            </w:r>
            <w:r w:rsidRPr="00C95AF0">
              <w:t xml:space="preserve"> between 25MHz</w:t>
            </w:r>
            <w:r w:rsidRPr="00C95AF0">
              <w:rPr>
                <w:lang w:eastAsia="ja-JP"/>
              </w:rPr>
              <w:t xml:space="preserve"> </w:t>
            </w:r>
            <w:r w:rsidRPr="00C95AF0">
              <w:t>below the first carrier frequency and 25MHz above the last carrier frequency used by the BS.</w:t>
            </w:r>
          </w:p>
        </w:tc>
        <w:tc>
          <w:tcPr>
            <w:tcW w:w="1705" w:type="dxa"/>
            <w:tcBorders>
              <w:left w:val="single" w:sz="4" w:space="0" w:color="auto"/>
            </w:tcBorders>
          </w:tcPr>
          <w:p w14:paraId="7FF05572" w14:textId="77777777" w:rsidR="00896404" w:rsidRPr="00E93C8B" w:rsidRDefault="00896404" w:rsidP="00896404">
            <w:pPr>
              <w:pStyle w:val="TAL"/>
              <w:jc w:val="center"/>
              <w:rPr>
                <w:rFonts w:eastAsia="??" w:cs="v4.2.0"/>
                <w:lang w:eastAsia="ja-JP"/>
              </w:rPr>
            </w:pPr>
            <w:r w:rsidRPr="00C95AF0">
              <w:rPr>
                <w:rFonts w:cs="v4.2.0"/>
              </w:rPr>
              <w:t>true RMS</w:t>
            </w:r>
          </w:p>
        </w:tc>
      </w:tr>
    </w:tbl>
    <w:p w14:paraId="37061B5B" w14:textId="77777777" w:rsidR="00896404" w:rsidRPr="00E93C8B" w:rsidRDefault="00896404" w:rsidP="00896404">
      <w:pPr>
        <w:rPr>
          <w:rFonts w:cs="v4.2.0"/>
          <w:lang w:eastAsia="ja-JP"/>
        </w:rPr>
      </w:pPr>
    </w:p>
    <w:p w14:paraId="00543426" w14:textId="77777777" w:rsidR="00896404" w:rsidRPr="00E93C8B" w:rsidRDefault="00896404" w:rsidP="00896404">
      <w:pPr>
        <w:pStyle w:val="Heading3"/>
        <w:rPr>
          <w:rFonts w:cs="v4.2.0"/>
        </w:rPr>
      </w:pPr>
      <w:bookmarkStart w:id="592" w:name="_Toc518920314"/>
      <w:r w:rsidRPr="00E93C8B">
        <w:rPr>
          <w:rFonts w:eastAsia="MS P??" w:cs="v4.2.0"/>
        </w:rPr>
        <w:t>7.7.5</w:t>
      </w:r>
      <w:r w:rsidRPr="00E93C8B">
        <w:rPr>
          <w:rFonts w:eastAsia="MS P??" w:cs="v4.2.0"/>
        </w:rPr>
        <w:tab/>
        <w:t>Test Requirements</w:t>
      </w:r>
      <w:bookmarkEnd w:id="592"/>
    </w:p>
    <w:p w14:paraId="39615139"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575D31E" w14:textId="77777777" w:rsidR="00896404" w:rsidRPr="00E93C8B" w:rsidRDefault="00896404" w:rsidP="00896404">
      <w:pPr>
        <w:rPr>
          <w:rFonts w:cs="v4.2.0"/>
        </w:rPr>
      </w:pPr>
      <w:r w:rsidRPr="00E93C8B">
        <w:rPr>
          <w:rFonts w:cs="v4.2.0"/>
        </w:rPr>
        <w:t>The spurious emissions measured according to subclause 7.7.4.2 shall not exceed the limits specified in subclause 7.7.2.</w:t>
      </w:r>
    </w:p>
    <w:p w14:paraId="74312533" w14:textId="77777777" w:rsidR="00896404" w:rsidRPr="00E93C8B" w:rsidRDefault="00896404" w:rsidP="00896404">
      <w:pPr>
        <w:pStyle w:val="Heading1"/>
        <w:rPr>
          <w:rFonts w:cs="v4.2.0"/>
        </w:rPr>
      </w:pPr>
      <w:bookmarkStart w:id="593" w:name="_Toc518920315"/>
      <w:r w:rsidRPr="00E93C8B">
        <w:rPr>
          <w:rFonts w:cs="v4.2.0"/>
        </w:rPr>
        <w:t>8</w:t>
      </w:r>
      <w:r w:rsidRPr="00E93C8B">
        <w:rPr>
          <w:rFonts w:cs="v4.2.0"/>
        </w:rPr>
        <w:tab/>
        <w:t>Performance requirements</w:t>
      </w:r>
      <w:bookmarkEnd w:id="593"/>
    </w:p>
    <w:p w14:paraId="1C6D06AC" w14:textId="77777777" w:rsidR="00896404" w:rsidRPr="00E93C8B" w:rsidRDefault="00896404" w:rsidP="00896404">
      <w:pPr>
        <w:pStyle w:val="Heading2"/>
        <w:rPr>
          <w:rFonts w:cs="v4.2.0"/>
        </w:rPr>
      </w:pPr>
      <w:bookmarkStart w:id="594" w:name="_Toc518920316"/>
      <w:r w:rsidRPr="00E93C8B">
        <w:rPr>
          <w:rFonts w:cs="v4.2.0"/>
        </w:rPr>
        <w:t>8.1</w:t>
      </w:r>
      <w:r w:rsidRPr="00E93C8B">
        <w:rPr>
          <w:rFonts w:cs="v4.2.0"/>
        </w:rPr>
        <w:tab/>
        <w:t>General</w:t>
      </w:r>
      <w:bookmarkEnd w:id="594"/>
    </w:p>
    <w:p w14:paraId="1DA5B2C1" w14:textId="77777777" w:rsidR="00445012" w:rsidRPr="00E93C8B" w:rsidRDefault="00896404" w:rsidP="00445012">
      <w:pPr>
        <w:rPr>
          <w:lang w:eastAsia="zh-CN"/>
        </w:rPr>
      </w:pPr>
      <w:r w:rsidRPr="00E93C8B">
        <w:rPr>
          <w:rFonts w:cs="v4.2.0"/>
        </w:rPr>
        <w:t>Performance requirements for the BS are specified for the measurement channels defined in Annex A and the propagation conditions in Annex B. The requirements only apply to those measurement channels that are supported by the base station.</w:t>
      </w:r>
      <w:r w:rsidRPr="00E93C8B">
        <w:rPr>
          <w:rFonts w:eastAsia="MS Mincho"/>
          <w:lang w:eastAsia="ja-JP"/>
        </w:rPr>
        <w:t xml:space="preserve"> </w:t>
      </w:r>
      <w:r w:rsidR="00B5751E" w:rsidRPr="00E93C8B">
        <w:rPr>
          <w:lang w:eastAsia="ja-JP"/>
        </w:rPr>
        <w:t xml:space="preserve">The performance requirements for the high speed train conditions defined in Annex </w:t>
      </w:r>
      <w:r w:rsidR="00B5751E" w:rsidRPr="00E93C8B">
        <w:rPr>
          <w:rFonts w:eastAsia="SimSun"/>
          <w:lang w:eastAsia="zh-CN"/>
        </w:rPr>
        <w:t>B.3</w:t>
      </w:r>
      <w:r w:rsidR="00B5751E" w:rsidRPr="00E93C8B">
        <w:rPr>
          <w:lang w:eastAsia="ja-JP"/>
        </w:rPr>
        <w:t xml:space="preserve"> are optional. </w:t>
      </w:r>
      <w:r w:rsidRPr="00E93C8B">
        <w:rPr>
          <w:rFonts w:eastAsia="MS Mincho"/>
          <w:lang w:eastAsia="ja-JP"/>
        </w:rPr>
        <w:t>A</w:t>
      </w:r>
      <w:r w:rsidRPr="00E93C8B">
        <w:t xml:space="preserve">ll Bit Error Ratio (BER) and </w:t>
      </w:r>
      <w:r w:rsidRPr="00E93C8B">
        <w:rPr>
          <w:rFonts w:eastAsia="MS Mincho"/>
          <w:lang w:eastAsia="ja-JP"/>
        </w:rPr>
        <w:t>Block Error ratio</w:t>
      </w:r>
      <w:r w:rsidRPr="00E93C8B">
        <w:t xml:space="preserve"> (</w:t>
      </w:r>
      <w:r w:rsidRPr="00E93C8B">
        <w:rPr>
          <w:rFonts w:eastAsia="MS Mincho"/>
          <w:lang w:eastAsia="ja-JP"/>
        </w:rPr>
        <w:t>BLER</w:t>
      </w:r>
      <w:r w:rsidRPr="00E93C8B">
        <w:t>) measurements shall be carried out according to the general rules for statistical testing</w:t>
      </w:r>
      <w:r w:rsidRPr="00E93C8B">
        <w:rPr>
          <w:rFonts w:eastAsia="MS Mincho"/>
          <w:lang w:eastAsia="ja-JP"/>
        </w:rPr>
        <w:t xml:space="preserve"> defined in ITU-T Recommendation O.153 [10] and Annex F</w:t>
      </w:r>
      <w:r w:rsidRPr="00E93C8B">
        <w:t>.</w:t>
      </w:r>
      <w:r w:rsidR="00445012" w:rsidRPr="00E93C8B">
        <w:rPr>
          <w:lang w:eastAsia="zh-CN"/>
        </w:rPr>
        <w:t xml:space="preserve"> </w:t>
      </w:r>
    </w:p>
    <w:p w14:paraId="78C7476A" w14:textId="77777777" w:rsidR="00896404" w:rsidRPr="00E93C8B" w:rsidRDefault="00445012" w:rsidP="00445012">
      <w:pPr>
        <w:rPr>
          <w:rFonts w:cs="v4.2.0"/>
        </w:rPr>
      </w:pPr>
      <w:r w:rsidRPr="00E93C8B">
        <w:rPr>
          <w:rFonts w:cs="v4.2.0"/>
          <w:lang w:eastAsia="zh-CN"/>
        </w:rPr>
        <w:t>Unless stated otherwise, performance requirements apply for a single carrier only. Performance requirements for a BS supporting MC-HSUPA are defined in terms of single carrier requirements.</w:t>
      </w:r>
    </w:p>
    <w:p w14:paraId="100B9B48" w14:textId="77777777" w:rsidR="00896404" w:rsidRPr="00E93C8B" w:rsidRDefault="00896404" w:rsidP="00896404">
      <w:pPr>
        <w:rPr>
          <w:rFonts w:cs="v4.2.0"/>
        </w:rPr>
      </w:pPr>
      <w:r w:rsidRPr="00E93C8B">
        <w:rPr>
          <w:rFonts w:cs="v4.2.0"/>
        </w:rPr>
        <w:t>The characteristics of the white noise source, simulating interference from other cells (I</w:t>
      </w:r>
      <w:r w:rsidRPr="00E93C8B">
        <w:rPr>
          <w:rFonts w:cs="v4.2.0"/>
          <w:vertAlign w:val="subscript"/>
        </w:rPr>
        <w:t>oc</w:t>
      </w:r>
      <w:r w:rsidRPr="00E93C8B">
        <w:rPr>
          <w:rFonts w:cs="v4.2.0"/>
        </w:rPr>
        <w:t>), shall comply with the AWGN interferer definition in subclause 5.18.</w:t>
      </w:r>
    </w:p>
    <w:p w14:paraId="2850D0AE" w14:textId="77777777" w:rsidR="00896404" w:rsidRPr="00E93C8B" w:rsidRDefault="00896404" w:rsidP="00896404">
      <w:pPr>
        <w:rPr>
          <w:rFonts w:cs="v4.2.0"/>
        </w:rPr>
      </w:pPr>
      <w:r w:rsidRPr="00E93C8B">
        <w:rPr>
          <w:rFonts w:cs="v4.2.0"/>
        </w:rPr>
        <w:t>The requirements only apply to a base station with dual receiver antenna diversity</w:t>
      </w:r>
      <w:r w:rsidR="00B5751E" w:rsidRPr="00E93C8B">
        <w:rPr>
          <w:rFonts w:eastAsia="SimSun" w:cs="v4.2.0"/>
          <w:lang w:eastAsia="zh-CN"/>
        </w:rPr>
        <w:t xml:space="preserve"> </w:t>
      </w:r>
      <w:r w:rsidR="00B5751E" w:rsidRPr="00E93C8B">
        <w:t>unless otherwise stated</w:t>
      </w:r>
      <w:r w:rsidRPr="00E93C8B">
        <w:rPr>
          <w:rFonts w:cs="v4.2.0"/>
        </w:rPr>
        <w:t>. The required Î</w:t>
      </w:r>
      <w:r w:rsidRPr="00E93C8B">
        <w:rPr>
          <w:rFonts w:cs="v4.2.0"/>
          <w:vertAlign w:val="subscript"/>
        </w:rPr>
        <w:t>or</w:t>
      </w:r>
      <w:r w:rsidRPr="00E93C8B">
        <w:rPr>
          <w:rFonts w:cs="v4.2.0"/>
        </w:rPr>
        <w:t>/I</w:t>
      </w:r>
      <w:r w:rsidRPr="00E93C8B">
        <w:rPr>
          <w:rFonts w:cs="v4.2.0"/>
          <w:vertAlign w:val="subscript"/>
        </w:rPr>
        <w:t>oc</w:t>
      </w:r>
      <w:r w:rsidRPr="00E93C8B">
        <w:rPr>
          <w:rFonts w:cs="v4.2.0"/>
        </w:rPr>
        <w:t xml:space="preserve"> shall be applied separately at each antenna port.</w:t>
      </w:r>
    </w:p>
    <w:p w14:paraId="3F626D8A" w14:textId="77777777" w:rsidR="00896404" w:rsidRPr="00E93C8B" w:rsidRDefault="00896404" w:rsidP="00896404">
      <w:pPr>
        <w:pStyle w:val="TH"/>
        <w:outlineLvl w:val="0"/>
        <w:rPr>
          <w:rFonts w:cs="v4.2.0"/>
        </w:rPr>
      </w:pPr>
      <w:r w:rsidRPr="00E93C8B">
        <w:rPr>
          <w:rFonts w:cs="v4.2.0"/>
        </w:rPr>
        <w:lastRenderedPageBreak/>
        <w:t>Table 8.1: Summary of Base Station performance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B5751E" w:rsidRPr="00C95AF0" w14:paraId="30EEF3E6" w14:textId="77777777">
        <w:trPr>
          <w:cantSplit/>
          <w:jc w:val="center"/>
        </w:trPr>
        <w:tc>
          <w:tcPr>
            <w:tcW w:w="1120" w:type="dxa"/>
            <w:vMerge w:val="restart"/>
          </w:tcPr>
          <w:p w14:paraId="3E11282A" w14:textId="77777777" w:rsidR="00B5751E" w:rsidRPr="00C95AF0" w:rsidRDefault="00B5751E" w:rsidP="00896404">
            <w:pPr>
              <w:pStyle w:val="TAH"/>
              <w:rPr>
                <w:rFonts w:cs="v4.2.0"/>
              </w:rPr>
            </w:pPr>
            <w:r w:rsidRPr="00C95AF0">
              <w:rPr>
                <w:rFonts w:cs="v4.2.0"/>
              </w:rPr>
              <w:t>Physical channel</w:t>
            </w:r>
          </w:p>
        </w:tc>
        <w:tc>
          <w:tcPr>
            <w:tcW w:w="1432" w:type="dxa"/>
            <w:vMerge w:val="restart"/>
          </w:tcPr>
          <w:p w14:paraId="333EB5B7" w14:textId="77777777" w:rsidR="00B5751E" w:rsidRPr="00C95AF0" w:rsidRDefault="00B5751E" w:rsidP="00896404">
            <w:pPr>
              <w:pStyle w:val="TAH"/>
              <w:rPr>
                <w:rFonts w:cs="v4.2.0"/>
              </w:rPr>
            </w:pPr>
            <w:r w:rsidRPr="00C95AF0">
              <w:rPr>
                <w:rFonts w:cs="v4.2.0"/>
              </w:rPr>
              <w:t>Measurement channel</w:t>
            </w:r>
          </w:p>
        </w:tc>
        <w:tc>
          <w:tcPr>
            <w:tcW w:w="1261" w:type="dxa"/>
            <w:tcBorders>
              <w:bottom w:val="single" w:sz="4" w:space="0" w:color="auto"/>
            </w:tcBorders>
          </w:tcPr>
          <w:p w14:paraId="07CDFAE3" w14:textId="77777777" w:rsidR="00B5751E" w:rsidRPr="00C95AF0" w:rsidRDefault="00B5751E" w:rsidP="00896404">
            <w:pPr>
              <w:pStyle w:val="TAH"/>
              <w:rPr>
                <w:rFonts w:cs="v4.2.0"/>
              </w:rPr>
            </w:pPr>
            <w:r w:rsidRPr="00C95AF0">
              <w:rPr>
                <w:rFonts w:cs="v4.2.0"/>
              </w:rPr>
              <w:t>Static</w:t>
            </w:r>
          </w:p>
        </w:tc>
        <w:tc>
          <w:tcPr>
            <w:tcW w:w="1276" w:type="dxa"/>
            <w:tcBorders>
              <w:bottom w:val="single" w:sz="4" w:space="0" w:color="auto"/>
            </w:tcBorders>
          </w:tcPr>
          <w:p w14:paraId="041E7BEF" w14:textId="77777777" w:rsidR="00B5751E" w:rsidRPr="00C95AF0" w:rsidRDefault="00B5751E" w:rsidP="00896404">
            <w:pPr>
              <w:pStyle w:val="TAH"/>
              <w:rPr>
                <w:rFonts w:cs="v4.2.0"/>
              </w:rPr>
            </w:pPr>
            <w:r w:rsidRPr="00C95AF0">
              <w:rPr>
                <w:rFonts w:cs="v4.2.0"/>
              </w:rPr>
              <w:t>Multi-path</w:t>
            </w:r>
          </w:p>
          <w:p w14:paraId="20852C69" w14:textId="77777777" w:rsidR="00B5751E" w:rsidRPr="00C95AF0" w:rsidRDefault="00B5751E" w:rsidP="00896404">
            <w:pPr>
              <w:pStyle w:val="TAH"/>
              <w:rPr>
                <w:rFonts w:cs="v4.2.0"/>
              </w:rPr>
            </w:pPr>
            <w:r w:rsidRPr="00C95AF0">
              <w:rPr>
                <w:rFonts w:cs="v4.2.0"/>
              </w:rPr>
              <w:t>Case 1</w:t>
            </w:r>
          </w:p>
        </w:tc>
        <w:tc>
          <w:tcPr>
            <w:tcW w:w="1134" w:type="dxa"/>
            <w:tcBorders>
              <w:bottom w:val="single" w:sz="4" w:space="0" w:color="auto"/>
            </w:tcBorders>
          </w:tcPr>
          <w:p w14:paraId="30056E8B" w14:textId="77777777" w:rsidR="00B5751E" w:rsidRPr="00C95AF0" w:rsidRDefault="00B5751E" w:rsidP="00896404">
            <w:pPr>
              <w:pStyle w:val="TAH"/>
              <w:rPr>
                <w:rFonts w:cs="v4.2.0"/>
              </w:rPr>
            </w:pPr>
            <w:r w:rsidRPr="00C95AF0">
              <w:rPr>
                <w:rFonts w:cs="v4.2.0"/>
              </w:rPr>
              <w:t>Multi-path</w:t>
            </w:r>
          </w:p>
          <w:p w14:paraId="5B6E9F63" w14:textId="77777777" w:rsidR="00B5751E" w:rsidRPr="00C95AF0" w:rsidRDefault="00B5751E" w:rsidP="00896404">
            <w:pPr>
              <w:pStyle w:val="TAH"/>
              <w:rPr>
                <w:rFonts w:cs="v4.2.0"/>
              </w:rPr>
            </w:pPr>
            <w:r w:rsidRPr="00C95AF0">
              <w:rPr>
                <w:rFonts w:cs="v4.2.0"/>
              </w:rPr>
              <w:t>Case 2</w:t>
            </w:r>
            <w:r w:rsidR="002209AF" w:rsidRPr="00C95AF0">
              <w:rPr>
                <w:rFonts w:cs="v4.2.0"/>
                <w:lang w:eastAsia="zh-CN"/>
              </w:rPr>
              <w:t>**</w:t>
            </w:r>
          </w:p>
        </w:tc>
        <w:tc>
          <w:tcPr>
            <w:tcW w:w="1275" w:type="dxa"/>
            <w:tcBorders>
              <w:bottom w:val="single" w:sz="4" w:space="0" w:color="auto"/>
            </w:tcBorders>
          </w:tcPr>
          <w:p w14:paraId="3DE59173" w14:textId="77777777" w:rsidR="00B5751E" w:rsidRPr="00C95AF0" w:rsidRDefault="00B5751E" w:rsidP="00896404">
            <w:pPr>
              <w:pStyle w:val="TAH"/>
              <w:rPr>
                <w:rFonts w:cs="v4.2.0"/>
              </w:rPr>
            </w:pPr>
            <w:r w:rsidRPr="00C95AF0">
              <w:rPr>
                <w:rFonts w:cs="v4.2.0"/>
              </w:rPr>
              <w:t>Multi-path Case 3</w:t>
            </w:r>
            <w:r w:rsidR="002209AF" w:rsidRPr="00C95AF0">
              <w:rPr>
                <w:rFonts w:cs="v4.2.0"/>
                <w:lang w:eastAsia="zh-CN"/>
              </w:rPr>
              <w:t>**</w:t>
            </w:r>
          </w:p>
        </w:tc>
        <w:tc>
          <w:tcPr>
            <w:tcW w:w="1263" w:type="dxa"/>
            <w:tcBorders>
              <w:bottom w:val="single" w:sz="4" w:space="0" w:color="auto"/>
            </w:tcBorders>
          </w:tcPr>
          <w:p w14:paraId="2B09C59D" w14:textId="77777777" w:rsidR="00B5751E" w:rsidRPr="00C95AF0" w:rsidRDefault="00B5751E" w:rsidP="00896404">
            <w:pPr>
              <w:pStyle w:val="TAH"/>
              <w:rPr>
                <w:rFonts w:cs="v4.2.0"/>
              </w:rPr>
            </w:pPr>
            <w:r w:rsidRPr="00E93C8B">
              <w:rPr>
                <w:rFonts w:eastAsia="?? ??" w:cs="v4.2.0"/>
              </w:rPr>
              <w:t>High speed train*</w:t>
            </w:r>
            <w:r w:rsidR="002209AF" w:rsidRPr="00C95AF0">
              <w:rPr>
                <w:rFonts w:cs="v4.2.0"/>
                <w:lang w:eastAsia="zh-CN"/>
              </w:rPr>
              <w:t>*</w:t>
            </w:r>
          </w:p>
        </w:tc>
      </w:tr>
      <w:tr w:rsidR="00896404" w:rsidRPr="00C95AF0" w14:paraId="15AF9D8A" w14:textId="77777777">
        <w:trPr>
          <w:cantSplit/>
          <w:jc w:val="center"/>
        </w:trPr>
        <w:tc>
          <w:tcPr>
            <w:tcW w:w="1120" w:type="dxa"/>
            <w:vMerge/>
          </w:tcPr>
          <w:p w14:paraId="5A0F8C8E" w14:textId="77777777" w:rsidR="00896404" w:rsidRPr="00C95AF0" w:rsidRDefault="00896404" w:rsidP="00896404">
            <w:pPr>
              <w:pStyle w:val="TAL"/>
              <w:rPr>
                <w:rFonts w:cs="v4.2.0"/>
              </w:rPr>
            </w:pPr>
          </w:p>
        </w:tc>
        <w:tc>
          <w:tcPr>
            <w:tcW w:w="1432" w:type="dxa"/>
            <w:vMerge/>
          </w:tcPr>
          <w:p w14:paraId="219000CD" w14:textId="77777777" w:rsidR="00896404" w:rsidRPr="00C95AF0" w:rsidRDefault="00896404" w:rsidP="00896404">
            <w:pPr>
              <w:pStyle w:val="TAL"/>
              <w:rPr>
                <w:rFonts w:cs="v4.2.0"/>
              </w:rPr>
            </w:pPr>
          </w:p>
        </w:tc>
        <w:tc>
          <w:tcPr>
            <w:tcW w:w="6209" w:type="dxa"/>
            <w:gridSpan w:val="5"/>
            <w:tcBorders>
              <w:bottom w:val="single" w:sz="4" w:space="0" w:color="auto"/>
            </w:tcBorders>
          </w:tcPr>
          <w:p w14:paraId="2C7B6A74" w14:textId="77777777" w:rsidR="00896404" w:rsidRPr="00C95AF0" w:rsidRDefault="00896404" w:rsidP="00896404">
            <w:pPr>
              <w:pStyle w:val="TAC"/>
            </w:pPr>
            <w:r w:rsidRPr="00C95AF0">
              <w:t>Performance metric</w:t>
            </w:r>
          </w:p>
        </w:tc>
      </w:tr>
      <w:tr w:rsidR="00B5751E" w:rsidRPr="00C95AF0" w14:paraId="15FF58D3" w14:textId="77777777">
        <w:trPr>
          <w:cantSplit/>
          <w:jc w:val="center"/>
        </w:trPr>
        <w:tc>
          <w:tcPr>
            <w:tcW w:w="1120" w:type="dxa"/>
            <w:vMerge w:val="restart"/>
            <w:tcBorders>
              <w:bottom w:val="nil"/>
            </w:tcBorders>
            <w:vAlign w:val="center"/>
          </w:tcPr>
          <w:p w14:paraId="0D3B6FDB" w14:textId="77777777" w:rsidR="00B5751E" w:rsidRPr="00C95AF0" w:rsidRDefault="00B5751E" w:rsidP="00896404">
            <w:pPr>
              <w:pStyle w:val="TAC"/>
              <w:rPr>
                <w:rFonts w:cs="v4.2.0"/>
              </w:rPr>
            </w:pPr>
            <w:r w:rsidRPr="00C95AF0">
              <w:rPr>
                <w:rFonts w:cs="v4.2.0"/>
              </w:rPr>
              <w:t>DCH</w:t>
            </w:r>
          </w:p>
        </w:tc>
        <w:tc>
          <w:tcPr>
            <w:tcW w:w="1432" w:type="dxa"/>
            <w:vAlign w:val="center"/>
          </w:tcPr>
          <w:p w14:paraId="3C3EEB4B" w14:textId="77777777" w:rsidR="00B5751E" w:rsidRPr="00C95AF0" w:rsidRDefault="00B5751E" w:rsidP="00896404">
            <w:pPr>
              <w:pStyle w:val="TAC"/>
              <w:rPr>
                <w:rFonts w:cs="v4.2.0"/>
              </w:rPr>
            </w:pPr>
            <w:r w:rsidRPr="00C95AF0">
              <w:rPr>
                <w:rFonts w:cs="v4.2.0"/>
              </w:rPr>
              <w:t>12,2 kbps</w:t>
            </w:r>
          </w:p>
        </w:tc>
        <w:tc>
          <w:tcPr>
            <w:tcW w:w="1261" w:type="dxa"/>
            <w:tcBorders>
              <w:top w:val="single" w:sz="4" w:space="0" w:color="auto"/>
            </w:tcBorders>
            <w:vAlign w:val="center"/>
          </w:tcPr>
          <w:p w14:paraId="54D561B4"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76" w:type="dxa"/>
            <w:tcBorders>
              <w:top w:val="single" w:sz="4" w:space="0" w:color="auto"/>
            </w:tcBorders>
            <w:vAlign w:val="center"/>
          </w:tcPr>
          <w:p w14:paraId="19121ED8"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134" w:type="dxa"/>
            <w:tcBorders>
              <w:top w:val="single" w:sz="4" w:space="0" w:color="auto"/>
            </w:tcBorders>
            <w:vAlign w:val="center"/>
          </w:tcPr>
          <w:p w14:paraId="6735FFE3"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75" w:type="dxa"/>
            <w:tcBorders>
              <w:top w:val="single" w:sz="4" w:space="0" w:color="auto"/>
            </w:tcBorders>
            <w:vAlign w:val="center"/>
          </w:tcPr>
          <w:p w14:paraId="1DA682E1"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63" w:type="dxa"/>
            <w:tcBorders>
              <w:top w:val="single" w:sz="4" w:space="0" w:color="auto"/>
            </w:tcBorders>
            <w:vAlign w:val="center"/>
          </w:tcPr>
          <w:p w14:paraId="17F7BC4B" w14:textId="77777777" w:rsidR="00B5751E" w:rsidRPr="00C95AF0" w:rsidRDefault="00B5751E" w:rsidP="00896404">
            <w:pPr>
              <w:pStyle w:val="TAC"/>
              <w:rPr>
                <w:rFonts w:cs="v4.2.0"/>
              </w:rPr>
            </w:pPr>
            <w:r w:rsidRPr="00E93C8B">
              <w:rPr>
                <w:rFonts w:eastAsia="?? ??" w:cs="v4.2.0"/>
              </w:rPr>
              <w:t>BLER&lt;10</w:t>
            </w:r>
            <w:r w:rsidRPr="00E93C8B">
              <w:rPr>
                <w:rFonts w:eastAsia="?? ??" w:cs="v4.2.0"/>
                <w:vertAlign w:val="superscript"/>
              </w:rPr>
              <w:t>-2</w:t>
            </w:r>
          </w:p>
        </w:tc>
      </w:tr>
      <w:tr w:rsidR="00B5751E" w:rsidRPr="00C95AF0" w14:paraId="0D250616" w14:textId="77777777">
        <w:trPr>
          <w:cantSplit/>
          <w:jc w:val="center"/>
        </w:trPr>
        <w:tc>
          <w:tcPr>
            <w:tcW w:w="1120" w:type="dxa"/>
            <w:vMerge/>
            <w:tcBorders>
              <w:bottom w:val="nil"/>
            </w:tcBorders>
          </w:tcPr>
          <w:p w14:paraId="7FFF4661" w14:textId="77777777" w:rsidR="00B5751E" w:rsidRPr="00C95AF0" w:rsidRDefault="00B5751E" w:rsidP="00896404">
            <w:pPr>
              <w:pStyle w:val="TAC"/>
              <w:rPr>
                <w:rFonts w:cs="v4.2.0"/>
              </w:rPr>
            </w:pPr>
          </w:p>
        </w:tc>
        <w:tc>
          <w:tcPr>
            <w:tcW w:w="1432" w:type="dxa"/>
            <w:vAlign w:val="center"/>
          </w:tcPr>
          <w:p w14:paraId="7F3BEC1F" w14:textId="77777777" w:rsidR="00B5751E" w:rsidRPr="00C95AF0" w:rsidRDefault="00B5751E" w:rsidP="00896404">
            <w:pPr>
              <w:pStyle w:val="TAC"/>
              <w:rPr>
                <w:rFonts w:cs="v4.2.0"/>
              </w:rPr>
            </w:pPr>
            <w:r w:rsidRPr="00C95AF0">
              <w:rPr>
                <w:rFonts w:cs="v4.2.0"/>
              </w:rPr>
              <w:t>64 kbps</w:t>
            </w:r>
          </w:p>
        </w:tc>
        <w:tc>
          <w:tcPr>
            <w:tcW w:w="1261" w:type="dxa"/>
            <w:vAlign w:val="center"/>
          </w:tcPr>
          <w:p w14:paraId="38DE6F40"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485ECC2E"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77CBEA0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64DF2A1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605FDE05" w14:textId="77777777" w:rsidR="002E45B6" w:rsidRPr="00E93C8B" w:rsidRDefault="002E45B6" w:rsidP="002E45B6">
            <w:pPr>
              <w:pStyle w:val="TAC"/>
              <w:rPr>
                <w:rFonts w:eastAsia="?? ??" w:cs="v4.2.0"/>
              </w:rPr>
            </w:pPr>
            <w:r w:rsidRPr="00E93C8B">
              <w:rPr>
                <w:rFonts w:eastAsia="?? ??" w:cs="v4.2.0"/>
              </w:rPr>
              <w:t>BLER&lt;</w:t>
            </w:r>
          </w:p>
          <w:p w14:paraId="58D56232" w14:textId="77777777" w:rsidR="00B5751E" w:rsidRPr="00C95AF0" w:rsidRDefault="002E45B6" w:rsidP="002E45B6">
            <w:pPr>
              <w:pStyle w:val="TAC"/>
              <w:rPr>
                <w:rFonts w:cs="v4.2.0"/>
              </w:rPr>
            </w:pPr>
            <w:r w:rsidRPr="00E93C8B">
              <w:rPr>
                <w:rFonts w:eastAsia="?? ??" w:cs="v4.2.0"/>
              </w:rPr>
              <w:t>10</w:t>
            </w:r>
            <w:r w:rsidRPr="00E93C8B">
              <w:rPr>
                <w:rFonts w:eastAsia="?? ??" w:cs="v4.2.0"/>
                <w:vertAlign w:val="superscript"/>
              </w:rPr>
              <w:t>-1</w:t>
            </w:r>
            <w:r w:rsidRPr="00E93C8B">
              <w:rPr>
                <w:rFonts w:eastAsia="?? ??" w:cs="v4.2.0"/>
              </w:rPr>
              <w:t>, 10</w:t>
            </w:r>
            <w:r w:rsidRPr="00E93C8B">
              <w:rPr>
                <w:rFonts w:eastAsia="?? ??" w:cs="v4.2.0"/>
                <w:vertAlign w:val="superscript"/>
              </w:rPr>
              <w:t>-2</w:t>
            </w:r>
          </w:p>
        </w:tc>
      </w:tr>
      <w:tr w:rsidR="00B5751E" w:rsidRPr="00C95AF0" w14:paraId="27D0295F" w14:textId="77777777">
        <w:trPr>
          <w:cantSplit/>
          <w:jc w:val="center"/>
        </w:trPr>
        <w:tc>
          <w:tcPr>
            <w:tcW w:w="1120" w:type="dxa"/>
            <w:vMerge/>
            <w:tcBorders>
              <w:bottom w:val="nil"/>
            </w:tcBorders>
          </w:tcPr>
          <w:p w14:paraId="60673F60" w14:textId="77777777" w:rsidR="00B5751E" w:rsidRPr="00C95AF0" w:rsidRDefault="00B5751E" w:rsidP="00896404">
            <w:pPr>
              <w:pStyle w:val="TAC"/>
              <w:rPr>
                <w:rFonts w:cs="v4.2.0"/>
              </w:rPr>
            </w:pPr>
          </w:p>
        </w:tc>
        <w:tc>
          <w:tcPr>
            <w:tcW w:w="1432" w:type="dxa"/>
            <w:vAlign w:val="center"/>
          </w:tcPr>
          <w:p w14:paraId="73F7275B" w14:textId="77777777" w:rsidR="00B5751E" w:rsidRPr="00C95AF0" w:rsidRDefault="00B5751E" w:rsidP="00896404">
            <w:pPr>
              <w:pStyle w:val="TAC"/>
              <w:rPr>
                <w:rFonts w:cs="v4.2.0"/>
              </w:rPr>
            </w:pPr>
            <w:r w:rsidRPr="00C95AF0">
              <w:rPr>
                <w:rFonts w:cs="v4.2.0"/>
              </w:rPr>
              <w:t>144 kbps</w:t>
            </w:r>
          </w:p>
        </w:tc>
        <w:tc>
          <w:tcPr>
            <w:tcW w:w="1261" w:type="dxa"/>
            <w:vAlign w:val="center"/>
          </w:tcPr>
          <w:p w14:paraId="6BADB3F5"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01DDBF69"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3304C6E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5950839C"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00D5DEC7" w14:textId="77777777" w:rsidR="00B5751E" w:rsidRPr="00C95AF0" w:rsidRDefault="00B5751E" w:rsidP="00896404">
            <w:pPr>
              <w:pStyle w:val="TAC"/>
              <w:rPr>
                <w:rFonts w:cs="v4.2.0"/>
              </w:rPr>
            </w:pPr>
            <w:r w:rsidRPr="00C95AF0">
              <w:rPr>
                <w:rFonts w:cs="v4.2.0"/>
                <w:lang w:eastAsia="zh-CN"/>
              </w:rPr>
              <w:t>-</w:t>
            </w:r>
          </w:p>
        </w:tc>
      </w:tr>
      <w:tr w:rsidR="00B5751E" w:rsidRPr="00C95AF0" w14:paraId="194AB922" w14:textId="77777777">
        <w:trPr>
          <w:cantSplit/>
          <w:jc w:val="center"/>
        </w:trPr>
        <w:tc>
          <w:tcPr>
            <w:tcW w:w="1120" w:type="dxa"/>
            <w:vMerge/>
          </w:tcPr>
          <w:p w14:paraId="77CFFA60" w14:textId="77777777" w:rsidR="00B5751E" w:rsidRPr="00C95AF0" w:rsidRDefault="00B5751E" w:rsidP="00896404">
            <w:pPr>
              <w:pStyle w:val="TAC"/>
              <w:rPr>
                <w:rFonts w:cs="v4.2.0"/>
              </w:rPr>
            </w:pPr>
          </w:p>
        </w:tc>
        <w:tc>
          <w:tcPr>
            <w:tcW w:w="1432" w:type="dxa"/>
            <w:vAlign w:val="center"/>
          </w:tcPr>
          <w:p w14:paraId="00C52A8E" w14:textId="77777777" w:rsidR="00B5751E" w:rsidRPr="00C95AF0" w:rsidRDefault="00B5751E" w:rsidP="00896404">
            <w:pPr>
              <w:pStyle w:val="TAC"/>
              <w:rPr>
                <w:rFonts w:cs="v4.2.0"/>
              </w:rPr>
            </w:pPr>
            <w:r w:rsidRPr="00C95AF0">
              <w:rPr>
                <w:rFonts w:cs="v4.2.0"/>
              </w:rPr>
              <w:t>384 kbps</w:t>
            </w:r>
          </w:p>
        </w:tc>
        <w:tc>
          <w:tcPr>
            <w:tcW w:w="1261" w:type="dxa"/>
            <w:vAlign w:val="center"/>
          </w:tcPr>
          <w:p w14:paraId="26FE3439"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01262FC0"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31028AD7"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49953123"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7B8ADCEF" w14:textId="77777777" w:rsidR="00B5751E" w:rsidRPr="00C95AF0" w:rsidRDefault="00B5751E" w:rsidP="00896404">
            <w:pPr>
              <w:pStyle w:val="TAC"/>
              <w:rPr>
                <w:rFonts w:cs="v4.2.0"/>
              </w:rPr>
            </w:pPr>
            <w:r w:rsidRPr="00C95AF0">
              <w:rPr>
                <w:rFonts w:cs="v4.2.0"/>
                <w:lang w:eastAsia="zh-CN"/>
              </w:rPr>
              <w:t>-</w:t>
            </w:r>
          </w:p>
        </w:tc>
      </w:tr>
      <w:tr w:rsidR="00B5751E" w:rsidRPr="00C95AF0" w14:paraId="1BDB8416" w14:textId="77777777">
        <w:trPr>
          <w:cantSplit/>
          <w:jc w:val="center"/>
        </w:trPr>
        <w:tc>
          <w:tcPr>
            <w:tcW w:w="8761" w:type="dxa"/>
            <w:gridSpan w:val="7"/>
          </w:tcPr>
          <w:p w14:paraId="62AD0E03" w14:textId="77777777" w:rsidR="002209AF" w:rsidRPr="00C95AF0" w:rsidRDefault="00B5751E" w:rsidP="002209AF">
            <w:pPr>
              <w:pStyle w:val="TAN"/>
              <w:rPr>
                <w:lang w:eastAsia="zh-CN"/>
              </w:rPr>
            </w:pPr>
            <w:r w:rsidRPr="00E93C8B">
              <w:rPr>
                <w:rFonts w:eastAsia="‚c‚e‚o“Á‘¾ƒSƒVƒbƒN‘Ì"/>
              </w:rPr>
              <w:t>*</w:t>
            </w:r>
            <w:r w:rsidRPr="00C95AF0">
              <w:rPr>
                <w:lang w:eastAsia="zh-CN"/>
              </w:rPr>
              <w:t>Note: Optional condition, not applicable for all BSs.</w:t>
            </w:r>
            <w:r w:rsidR="002209AF" w:rsidRPr="00C95AF0">
              <w:rPr>
                <w:lang w:eastAsia="zh-CN"/>
              </w:rPr>
              <w:t xml:space="preserve"> </w:t>
            </w:r>
          </w:p>
          <w:p w14:paraId="23FF7FEE" w14:textId="77777777" w:rsidR="00B5751E" w:rsidRPr="00C95AF0" w:rsidRDefault="002209AF" w:rsidP="002209AF">
            <w:pPr>
              <w:pStyle w:val="TAN"/>
              <w:rPr>
                <w:rFonts w:cs="v4.2.0"/>
              </w:rPr>
            </w:pPr>
            <w:r w:rsidRPr="00C95AF0">
              <w:rPr>
                <w:lang w:eastAsia="ja-JP"/>
              </w:rPr>
              <w:t>**</w:t>
            </w:r>
            <w:r w:rsidRPr="00C95AF0">
              <w:rPr>
                <w:lang w:eastAsia="zh-CN"/>
              </w:rPr>
              <w:t xml:space="preserve">Note: </w:t>
            </w:r>
            <w:r w:rsidRPr="00C95AF0">
              <w:rPr>
                <w:lang w:eastAsia="ja-JP"/>
              </w:rPr>
              <w:t>Not applicable for Home BS</w:t>
            </w:r>
          </w:p>
        </w:tc>
      </w:tr>
    </w:tbl>
    <w:p w14:paraId="4F67036D" w14:textId="77777777" w:rsidR="00896404" w:rsidRPr="00E93C8B" w:rsidRDefault="00896404" w:rsidP="00896404">
      <w:pPr>
        <w:rPr>
          <w:rFonts w:cs="v4.2.0"/>
        </w:rPr>
      </w:pPr>
    </w:p>
    <w:p w14:paraId="3DFB58B8" w14:textId="77777777" w:rsidR="00896404" w:rsidRPr="00E93C8B" w:rsidRDefault="00896404" w:rsidP="00896404">
      <w:pPr>
        <w:pStyle w:val="Heading2"/>
        <w:rPr>
          <w:rFonts w:eastAsia="MS P??" w:cs="v4.2.0"/>
        </w:rPr>
      </w:pPr>
      <w:bookmarkStart w:id="595" w:name="_Toc518920317"/>
      <w:r w:rsidRPr="00E93C8B">
        <w:rPr>
          <w:rFonts w:eastAsia="MS P??" w:cs="v4.2.0"/>
        </w:rPr>
        <w:t>8.2</w:t>
      </w:r>
      <w:r w:rsidRPr="00E93C8B">
        <w:rPr>
          <w:rFonts w:eastAsia="MS P??" w:cs="v4.2.0"/>
        </w:rPr>
        <w:tab/>
        <w:t>Demodulation in static propagation conditions</w:t>
      </w:r>
      <w:bookmarkEnd w:id="595"/>
    </w:p>
    <w:p w14:paraId="6E8768CD" w14:textId="77777777" w:rsidR="00896404" w:rsidRPr="00E93C8B" w:rsidRDefault="00896404" w:rsidP="00896404">
      <w:pPr>
        <w:pStyle w:val="Heading3"/>
        <w:rPr>
          <w:rFonts w:cs="v4.2.0"/>
        </w:rPr>
      </w:pPr>
      <w:bookmarkStart w:id="596" w:name="_Toc518920318"/>
      <w:r w:rsidRPr="00E93C8B">
        <w:rPr>
          <w:rFonts w:cs="v4.2.0"/>
        </w:rPr>
        <w:t>8.2.1</w:t>
      </w:r>
      <w:r w:rsidRPr="00E93C8B">
        <w:rPr>
          <w:rFonts w:cs="v4.2.0"/>
        </w:rPr>
        <w:tab/>
        <w:t>Demodulation of DCH</w:t>
      </w:r>
      <w:bookmarkEnd w:id="596"/>
    </w:p>
    <w:p w14:paraId="5BCC7822" w14:textId="77777777" w:rsidR="00896404" w:rsidRPr="00E93C8B" w:rsidRDefault="00896404" w:rsidP="00896404">
      <w:pPr>
        <w:pStyle w:val="Heading4"/>
        <w:rPr>
          <w:rFonts w:cs="v4.2.0"/>
        </w:rPr>
      </w:pPr>
      <w:bookmarkStart w:id="597" w:name="_Toc518920319"/>
      <w:r w:rsidRPr="00E93C8B">
        <w:rPr>
          <w:rFonts w:cs="v4.2.0"/>
        </w:rPr>
        <w:t>8.2.1.1</w:t>
      </w:r>
      <w:r w:rsidRPr="00E93C8B">
        <w:rPr>
          <w:rFonts w:cs="v4.2.0"/>
        </w:rPr>
        <w:tab/>
        <w:t>Definition and applicability</w:t>
      </w:r>
      <w:bookmarkEnd w:id="597"/>
    </w:p>
    <w:p w14:paraId="4E298D56" w14:textId="77777777" w:rsidR="00896404" w:rsidRPr="00E93C8B" w:rsidRDefault="00896404" w:rsidP="00896404">
      <w:pPr>
        <w:rPr>
          <w:rFonts w:eastAsia="‚c‚e‚o“Á‘¾ƒSƒVƒbƒN‘Ì" w:cs="v4.2.0"/>
        </w:rPr>
      </w:pPr>
      <w:r w:rsidRPr="00E93C8B">
        <w:rPr>
          <w:rFonts w:eastAsia="‚c‚e‚o“Á‘¾ƒSƒVƒbƒN‘Ì" w:cs="v4.2.0"/>
        </w:rPr>
        <w:t>The performance requirement of DCH in static propagation conditions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limit. The BLER is calculated for each of the measurement channels supported by the base station.</w:t>
      </w:r>
    </w:p>
    <w:p w14:paraId="2B20060B" w14:textId="77777777" w:rsidR="00896404" w:rsidRPr="00E93C8B" w:rsidRDefault="00896404" w:rsidP="00896404">
      <w:pPr>
        <w:rPr>
          <w:rFonts w:cs="v4.2.0"/>
        </w:rPr>
      </w:pPr>
      <w:r w:rsidRPr="00E93C8B">
        <w:rPr>
          <w:rFonts w:cs="v4.2.0"/>
        </w:rPr>
        <w:t>In this subclause, different requirements shall apply to Wide Area BS</w:t>
      </w:r>
      <w:r w:rsidR="00BB6C3B" w:rsidRPr="00E93C8B">
        <w:rPr>
          <w:rFonts w:cs="v4.2.0"/>
        </w:rPr>
        <w:t>,</w:t>
      </w:r>
      <w:r w:rsidRPr="00E93C8B">
        <w:rPr>
          <w:rFonts w:cs="v4.2.0"/>
        </w:rPr>
        <w:t xml:space="preserve"> Local Area BS</w:t>
      </w:r>
      <w:r w:rsidR="00BB6C3B" w:rsidRPr="00E93C8B">
        <w:rPr>
          <w:rFonts w:cs="v4.2.0"/>
        </w:rPr>
        <w:t xml:space="preserve"> and Home BS</w:t>
      </w:r>
      <w:r w:rsidRPr="00E93C8B">
        <w:rPr>
          <w:rFonts w:cs="v4.2.0"/>
        </w:rPr>
        <w:t>.</w:t>
      </w:r>
    </w:p>
    <w:p w14:paraId="069499C2" w14:textId="77777777" w:rsidR="00896404" w:rsidRPr="00E93C8B" w:rsidRDefault="00896404" w:rsidP="00896404">
      <w:pPr>
        <w:pStyle w:val="Heading4"/>
        <w:rPr>
          <w:rFonts w:eastAsia="MS P??" w:cs="v4.2.0"/>
        </w:rPr>
      </w:pPr>
      <w:bookmarkStart w:id="598" w:name="_Toc518920320"/>
      <w:r w:rsidRPr="00E93C8B">
        <w:rPr>
          <w:rFonts w:eastAsia="MS P??" w:cs="v4.2.0"/>
        </w:rPr>
        <w:t>8.2.1.2</w:t>
      </w:r>
      <w:r w:rsidRPr="00E93C8B">
        <w:rPr>
          <w:rFonts w:eastAsia="MS P??" w:cs="v4.2.0"/>
        </w:rPr>
        <w:tab/>
        <w:t>Minimum Requirements</w:t>
      </w:r>
      <w:bookmarkEnd w:id="598"/>
    </w:p>
    <w:p w14:paraId="0DDB5F14" w14:textId="77777777" w:rsidR="00896404" w:rsidRPr="00E93C8B" w:rsidRDefault="00896404" w:rsidP="00896404">
      <w:pPr>
        <w:pStyle w:val="Heading5"/>
        <w:rPr>
          <w:rFonts w:eastAsia="‚c‚e‚o“Á‘¾ƒSƒVƒbƒN‘Ì" w:cs="v4.2.0"/>
        </w:rPr>
      </w:pPr>
      <w:bookmarkStart w:id="599" w:name="_Toc518920321"/>
      <w:r w:rsidRPr="00E93C8B">
        <w:rPr>
          <w:rFonts w:cs="v4.2.0"/>
        </w:rPr>
        <w:t>8.2.1.2.1</w:t>
      </w:r>
      <w:r w:rsidRPr="00E93C8B">
        <w:rPr>
          <w:rFonts w:cs="v4.2.0"/>
        </w:rPr>
        <w:tab/>
        <w:t>3,84 Mcps TDD option</w:t>
      </w:r>
      <w:bookmarkEnd w:id="599"/>
    </w:p>
    <w:p w14:paraId="33DB2D33" w14:textId="77777777" w:rsidR="00896404" w:rsidRPr="00E93C8B" w:rsidRDefault="00896404" w:rsidP="00896404">
      <w:pPr>
        <w:rPr>
          <w:rFonts w:eastAsia="‚c‚e‚o“Á‘¾ƒSƒVƒbƒN‘Ì" w:cs="v4.2.0"/>
        </w:rPr>
      </w:pPr>
      <w:r w:rsidRPr="00E93C8B">
        <w:rPr>
          <w:rFonts w:eastAsia="‚c‚e‚o“Á‘¾ƒSƒVƒbƒN‘Ì" w:cs="v4.2.0"/>
        </w:rPr>
        <w:t>For the parameters specified in table 8.2, the BLER should not exceed the piece-wise linear BLER curve specified in table 8.3. These requirements are applicable for TFCS size 16.</w:t>
      </w:r>
    </w:p>
    <w:p w14:paraId="7A61DA6F" w14:textId="77777777" w:rsidR="00896404" w:rsidRPr="00E93C8B" w:rsidRDefault="00896404" w:rsidP="00896404">
      <w:pPr>
        <w:pStyle w:val="TH"/>
        <w:outlineLvl w:val="0"/>
        <w:rPr>
          <w:rFonts w:eastAsia="‚c‚e‚o“Á‘¾ƒSƒVƒbƒN‘Ì" w:cs="v4.2.0"/>
        </w:rPr>
      </w:pPr>
      <w:r w:rsidRPr="00E93C8B">
        <w:rPr>
          <w:rFonts w:eastAsia="‚c‚e‚o“Á‘¾ƒSƒVƒbƒN‘Ì" w:cs="v4.2.0"/>
        </w:rPr>
        <w:t>Table 8.2: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9"/>
        <w:gridCol w:w="1447"/>
        <w:gridCol w:w="1560"/>
        <w:gridCol w:w="1380"/>
        <w:gridCol w:w="1380"/>
        <w:gridCol w:w="1380"/>
        <w:gridCol w:w="1381"/>
      </w:tblGrid>
      <w:tr w:rsidR="00896404" w:rsidRPr="00C95AF0" w14:paraId="2055CEDF" w14:textId="77777777">
        <w:trPr>
          <w:jc w:val="center"/>
        </w:trPr>
        <w:tc>
          <w:tcPr>
            <w:tcW w:w="2036" w:type="dxa"/>
            <w:gridSpan w:val="2"/>
            <w:tcBorders>
              <w:bottom w:val="single" w:sz="4" w:space="0" w:color="auto"/>
            </w:tcBorders>
          </w:tcPr>
          <w:p w14:paraId="1705DD8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710014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1C0D989F"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50A4DC75"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FAA6665"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27270E21"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312E3A41" w14:textId="77777777">
        <w:trPr>
          <w:jc w:val="center"/>
        </w:trPr>
        <w:tc>
          <w:tcPr>
            <w:tcW w:w="2036" w:type="dxa"/>
            <w:gridSpan w:val="2"/>
            <w:tcBorders>
              <w:top w:val="single" w:sz="4" w:space="0" w:color="auto"/>
            </w:tcBorders>
          </w:tcPr>
          <w:p w14:paraId="16EE1469"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691B9FD" w14:textId="77777777" w:rsidR="00896404" w:rsidRPr="00C95AF0" w:rsidRDefault="00896404" w:rsidP="00896404">
            <w:pPr>
              <w:pStyle w:val="TAC"/>
              <w:rPr>
                <w:rFonts w:cs="v4.2.0"/>
              </w:rPr>
            </w:pPr>
          </w:p>
        </w:tc>
        <w:tc>
          <w:tcPr>
            <w:tcW w:w="1380" w:type="dxa"/>
            <w:tcBorders>
              <w:top w:val="single" w:sz="4" w:space="0" w:color="auto"/>
            </w:tcBorders>
          </w:tcPr>
          <w:p w14:paraId="5F990170" w14:textId="77777777" w:rsidR="00896404" w:rsidRPr="00E93C8B" w:rsidRDefault="00896404" w:rsidP="00896404">
            <w:pPr>
              <w:pStyle w:val="TAC"/>
              <w:rPr>
                <w:rFonts w:eastAsia="‚c‚e‚o“Á‘¾ƒSƒVƒbƒN‘Ì"/>
              </w:rPr>
            </w:pPr>
            <w:r w:rsidRPr="00E93C8B">
              <w:rPr>
                <w:rFonts w:eastAsia="‚c‚e‚o“Á‘¾ƒSƒVƒbƒN‘Ì"/>
              </w:rPr>
              <w:t>6</w:t>
            </w:r>
          </w:p>
        </w:tc>
        <w:tc>
          <w:tcPr>
            <w:tcW w:w="1380" w:type="dxa"/>
            <w:tcBorders>
              <w:top w:val="single" w:sz="4" w:space="0" w:color="auto"/>
            </w:tcBorders>
          </w:tcPr>
          <w:p w14:paraId="0BD9206C" w14:textId="77777777" w:rsidR="00896404" w:rsidRPr="00E93C8B" w:rsidRDefault="00896404" w:rsidP="00896404">
            <w:pPr>
              <w:pStyle w:val="TAC"/>
              <w:rPr>
                <w:rFonts w:eastAsia="‚c‚e‚o“Á‘¾ƒSƒVƒbƒN‘Ì"/>
              </w:rPr>
            </w:pPr>
            <w:r w:rsidRPr="00E93C8B">
              <w:rPr>
                <w:rFonts w:eastAsia="‚c‚e‚o“Á‘¾ƒSƒVƒbƒN‘Ì"/>
              </w:rPr>
              <w:t>4</w:t>
            </w:r>
          </w:p>
        </w:tc>
        <w:tc>
          <w:tcPr>
            <w:tcW w:w="1380" w:type="dxa"/>
            <w:tcBorders>
              <w:top w:val="single" w:sz="4" w:space="0" w:color="auto"/>
            </w:tcBorders>
          </w:tcPr>
          <w:p w14:paraId="23BD96F1" w14:textId="77777777" w:rsidR="00896404" w:rsidRPr="00E93C8B" w:rsidRDefault="00896404" w:rsidP="00896404">
            <w:pPr>
              <w:pStyle w:val="TAC"/>
              <w:rPr>
                <w:rFonts w:eastAsia="‚c‚e‚o“Á‘¾ƒSƒVƒbƒN‘Ì"/>
              </w:rPr>
            </w:pPr>
            <w:r w:rsidRPr="00E93C8B">
              <w:rPr>
                <w:rFonts w:eastAsia="‚c‚e‚o“Á‘¾ƒSƒVƒbƒN‘Ì"/>
              </w:rPr>
              <w:t>0</w:t>
            </w:r>
          </w:p>
        </w:tc>
        <w:tc>
          <w:tcPr>
            <w:tcW w:w="1381" w:type="dxa"/>
            <w:tcBorders>
              <w:top w:val="single" w:sz="4" w:space="0" w:color="auto"/>
            </w:tcBorders>
          </w:tcPr>
          <w:p w14:paraId="3B546EDF"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2566DFFB" w14:textId="77777777">
        <w:trPr>
          <w:jc w:val="center"/>
        </w:trPr>
        <w:tc>
          <w:tcPr>
            <w:tcW w:w="2036" w:type="dxa"/>
            <w:gridSpan w:val="2"/>
            <w:tcBorders>
              <w:top w:val="nil"/>
            </w:tcBorders>
          </w:tcPr>
          <w:p w14:paraId="557D8FE7" w14:textId="41054EA6" w:rsidR="00896404" w:rsidRPr="00C95AF0" w:rsidRDefault="00600DCF" w:rsidP="00896404">
            <w:pPr>
              <w:pStyle w:val="TAC"/>
              <w:rPr>
                <w:rFonts w:cs="v4.2.0"/>
              </w:rPr>
            </w:pPr>
            <w:r w:rsidRPr="00C95AF0">
              <w:rPr>
                <w:rFonts w:cs="v4.2.0"/>
                <w:noProof/>
                <w:position w:val="-26"/>
                <w:sz w:val="20"/>
              </w:rPr>
              <w:drawing>
                <wp:inline distT="0" distB="0" distL="0" distR="0" wp14:anchorId="174CB767" wp14:editId="72DDC617">
                  <wp:extent cx="77470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4D0664EA"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095A303D" w14:textId="77777777" w:rsidR="00896404" w:rsidRPr="00E93C8B" w:rsidRDefault="00896404" w:rsidP="00896404">
            <w:pPr>
              <w:pStyle w:val="TAC"/>
              <w:rPr>
                <w:rFonts w:eastAsia="‚c‚e‚o“Á‘¾ƒSƒVƒbƒN‘Ì"/>
              </w:rPr>
            </w:pPr>
            <w:r w:rsidRPr="00E93C8B">
              <w:rPr>
                <w:rFonts w:eastAsia="‚c‚e‚o“Á‘¾ƒSƒVƒbƒN‘Ì"/>
              </w:rPr>
              <w:t>-9</w:t>
            </w:r>
          </w:p>
        </w:tc>
        <w:tc>
          <w:tcPr>
            <w:tcW w:w="1380" w:type="dxa"/>
            <w:tcBorders>
              <w:top w:val="nil"/>
            </w:tcBorders>
          </w:tcPr>
          <w:p w14:paraId="63F955B8" w14:textId="77777777" w:rsidR="00896404" w:rsidRPr="00E93C8B" w:rsidRDefault="00896404" w:rsidP="00896404">
            <w:pPr>
              <w:pStyle w:val="TAC"/>
              <w:rPr>
                <w:rFonts w:eastAsia="‚c‚e‚o“Á‘¾ƒSƒVƒbƒN‘Ì"/>
              </w:rPr>
            </w:pPr>
            <w:r w:rsidRPr="00E93C8B">
              <w:rPr>
                <w:rFonts w:eastAsia="‚c‚e‚o“Á‘¾ƒSƒVƒbƒN‘Ì"/>
              </w:rPr>
              <w:t>-9,5</w:t>
            </w:r>
          </w:p>
        </w:tc>
        <w:tc>
          <w:tcPr>
            <w:tcW w:w="1380" w:type="dxa"/>
            <w:tcBorders>
              <w:top w:val="nil"/>
            </w:tcBorders>
          </w:tcPr>
          <w:p w14:paraId="6F5A7192" w14:textId="77777777" w:rsidR="00896404" w:rsidRPr="00E93C8B" w:rsidRDefault="00896404" w:rsidP="00896404">
            <w:pPr>
              <w:pStyle w:val="TAC"/>
              <w:rPr>
                <w:rFonts w:eastAsia="‚c‚e‚o“Á‘¾ƒSƒVƒbƒN‘Ì"/>
              </w:rPr>
            </w:pPr>
            <w:r w:rsidRPr="00E93C8B">
              <w:rPr>
                <w:rFonts w:eastAsia="MS P??"/>
              </w:rPr>
              <w:t>-</w:t>
            </w:r>
          </w:p>
        </w:tc>
        <w:tc>
          <w:tcPr>
            <w:tcW w:w="1381" w:type="dxa"/>
            <w:tcBorders>
              <w:top w:val="nil"/>
            </w:tcBorders>
          </w:tcPr>
          <w:p w14:paraId="7BC3E64C" w14:textId="77777777" w:rsidR="00896404" w:rsidRPr="00E93C8B" w:rsidRDefault="00896404" w:rsidP="00896404">
            <w:pPr>
              <w:pStyle w:val="TAC"/>
              <w:rPr>
                <w:rFonts w:eastAsia="‚c‚e‚o“Á‘¾ƒSƒVƒbƒN‘Ì"/>
              </w:rPr>
            </w:pPr>
            <w:r w:rsidRPr="00E93C8B">
              <w:rPr>
                <w:rFonts w:eastAsia="MS P??"/>
              </w:rPr>
              <w:t>-</w:t>
            </w:r>
          </w:p>
        </w:tc>
      </w:tr>
      <w:tr w:rsidR="00896404" w:rsidRPr="00C95AF0" w14:paraId="7A2D3633" w14:textId="77777777">
        <w:trPr>
          <w:cantSplit/>
          <w:jc w:val="center"/>
        </w:trPr>
        <w:tc>
          <w:tcPr>
            <w:tcW w:w="589" w:type="dxa"/>
            <w:vMerge w:val="restart"/>
          </w:tcPr>
          <w:p w14:paraId="76AB6916"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447" w:type="dxa"/>
          </w:tcPr>
          <w:p w14:paraId="28EB6715" w14:textId="77777777" w:rsidR="00896404" w:rsidRPr="00E93C8B" w:rsidRDefault="00896404" w:rsidP="00896404">
            <w:pPr>
              <w:pStyle w:val="TAC"/>
              <w:rPr>
                <w:rFonts w:eastAsia="‚c‚e‚o“Á‘¾ƒSƒVƒbƒN‘Ì" w:cs="v4.2.0"/>
              </w:rPr>
            </w:pPr>
            <w:r w:rsidRPr="00E93C8B">
              <w:rPr>
                <w:rFonts w:eastAsia="‚c‚e‚o“Á‘¾ƒSƒVƒbƒN‘Ì" w:cs="v4.2.0"/>
              </w:rPr>
              <w:t>Wide Area BS</w:t>
            </w:r>
          </w:p>
        </w:tc>
        <w:tc>
          <w:tcPr>
            <w:tcW w:w="1560" w:type="dxa"/>
          </w:tcPr>
          <w:p w14:paraId="69DE4E4B"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106E7FE5"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6103F629" w14:textId="77777777">
        <w:trPr>
          <w:cantSplit/>
          <w:jc w:val="center"/>
        </w:trPr>
        <w:tc>
          <w:tcPr>
            <w:tcW w:w="589" w:type="dxa"/>
            <w:vMerge/>
          </w:tcPr>
          <w:p w14:paraId="338543B4" w14:textId="77777777" w:rsidR="00896404" w:rsidRPr="00E93C8B" w:rsidRDefault="00896404" w:rsidP="00896404">
            <w:pPr>
              <w:pStyle w:val="TAC"/>
              <w:rPr>
                <w:rFonts w:eastAsia="‚c‚e‚o“Á‘¾ƒSƒVƒbƒN‘Ì" w:cs="v4.2.0"/>
              </w:rPr>
            </w:pPr>
          </w:p>
        </w:tc>
        <w:tc>
          <w:tcPr>
            <w:tcW w:w="1447" w:type="dxa"/>
          </w:tcPr>
          <w:p w14:paraId="1A832FED" w14:textId="77777777" w:rsidR="00896404" w:rsidRPr="00E93C8B" w:rsidRDefault="00896404" w:rsidP="00896404">
            <w:pPr>
              <w:pStyle w:val="TAC"/>
              <w:rPr>
                <w:rFonts w:eastAsia="‚c‚e‚o“Á‘¾ƒSƒVƒbƒN‘Ì" w:cs="v4.2.0"/>
              </w:rPr>
            </w:pPr>
            <w:r w:rsidRPr="00E93C8B">
              <w:rPr>
                <w:rFonts w:eastAsia="‚c‚e‚o“Á‘¾ƒSƒVƒbƒN‘Ì" w:cs="v4.2.0"/>
              </w:rPr>
              <w:t>Local Area BS</w:t>
            </w:r>
          </w:p>
        </w:tc>
        <w:tc>
          <w:tcPr>
            <w:tcW w:w="1560" w:type="dxa"/>
          </w:tcPr>
          <w:p w14:paraId="35D26147"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62EAB3E3" w14:textId="77777777" w:rsidR="00896404" w:rsidRPr="00E93C8B" w:rsidRDefault="00896404" w:rsidP="00896404">
            <w:pPr>
              <w:pStyle w:val="TAC"/>
              <w:rPr>
                <w:rFonts w:eastAsia="‚c‚e‚o“Á‘¾ƒSƒVƒbƒN‘Ì" w:cs="v4.2.0"/>
              </w:rPr>
            </w:pPr>
            <w:r w:rsidRPr="00E93C8B">
              <w:rPr>
                <w:rFonts w:eastAsia="‚c‚e‚o“Á‘¾ƒSƒVƒbƒN‘Ì" w:cs="v4.2.0"/>
              </w:rPr>
              <w:t xml:space="preserve">-74 </w:t>
            </w:r>
          </w:p>
        </w:tc>
      </w:tr>
      <w:tr w:rsidR="00896404" w:rsidRPr="00C95AF0" w14:paraId="59E7EF24" w14:textId="77777777">
        <w:tblPrEx>
          <w:tblCellMar>
            <w:left w:w="99" w:type="dxa"/>
            <w:right w:w="99" w:type="dxa"/>
          </w:tblCellMar>
        </w:tblPrEx>
        <w:trPr>
          <w:cantSplit/>
          <w:jc w:val="center"/>
        </w:trPr>
        <w:tc>
          <w:tcPr>
            <w:tcW w:w="2036" w:type="dxa"/>
            <w:gridSpan w:val="2"/>
          </w:tcPr>
          <w:p w14:paraId="700775E8"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69433E83" w14:textId="77777777" w:rsidR="00896404" w:rsidRPr="00E93C8B" w:rsidRDefault="00896404" w:rsidP="00896404">
            <w:pPr>
              <w:pStyle w:val="TAC"/>
              <w:rPr>
                <w:rFonts w:eastAsia="‚c‚e‚o“Á‘¾ƒSƒVƒbƒN‘Ì"/>
              </w:rPr>
            </w:pPr>
          </w:p>
        </w:tc>
        <w:tc>
          <w:tcPr>
            <w:tcW w:w="5521" w:type="dxa"/>
            <w:gridSpan w:val="4"/>
          </w:tcPr>
          <w:p w14:paraId="53C223E5"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4A2539C7" w14:textId="77777777">
        <w:tblPrEx>
          <w:tblCellMar>
            <w:left w:w="99" w:type="dxa"/>
            <w:right w:w="99" w:type="dxa"/>
          </w:tblCellMar>
        </w:tblPrEx>
        <w:trPr>
          <w:jc w:val="center"/>
        </w:trPr>
        <w:tc>
          <w:tcPr>
            <w:tcW w:w="2036" w:type="dxa"/>
            <w:gridSpan w:val="2"/>
          </w:tcPr>
          <w:p w14:paraId="31CE27F2"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4CDF5005"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2E0DB93E"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5F8848CD" w14:textId="77777777" w:rsidR="00896404" w:rsidRPr="00E93C8B" w:rsidRDefault="00896404" w:rsidP="00896404">
            <w:pPr>
              <w:pStyle w:val="TAC"/>
              <w:rPr>
                <w:rFonts w:eastAsia="‚c‚e‚o“Á‘¾ƒSƒVƒbƒN‘Ì"/>
              </w:rPr>
            </w:pPr>
            <w:r w:rsidRPr="00E93C8B">
              <w:rPr>
                <w:rFonts w:eastAsia="‚c‚e‚o“Á‘¾ƒSƒVƒbƒN‘Ì"/>
              </w:rPr>
              <w:t>C(1,4)</w:t>
            </w:r>
          </w:p>
          <w:p w14:paraId="0A5DD30B"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C75F60E" w14:textId="77777777" w:rsidR="00896404" w:rsidRPr="00E93C8B" w:rsidRDefault="00896404" w:rsidP="00896404">
            <w:pPr>
              <w:pStyle w:val="TAC"/>
              <w:rPr>
                <w:rFonts w:eastAsia="‚c‚e‚o“Á‘¾ƒSƒVƒbƒN‘Ì"/>
              </w:rPr>
            </w:pPr>
            <w:r w:rsidRPr="00E93C8B">
              <w:rPr>
                <w:rFonts w:eastAsia="‚c‚e‚o“Á‘¾ƒSƒVƒbƒN‘Ì"/>
              </w:rPr>
              <w:t>C(1,2)</w:t>
            </w:r>
          </w:p>
          <w:p w14:paraId="646D659A"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53DFC213"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3973039D" w14:textId="77777777">
        <w:tblPrEx>
          <w:tblCellMar>
            <w:left w:w="99" w:type="dxa"/>
            <w:right w:w="99" w:type="dxa"/>
          </w:tblCellMar>
        </w:tblPrEx>
        <w:trPr>
          <w:jc w:val="center"/>
        </w:trPr>
        <w:tc>
          <w:tcPr>
            <w:tcW w:w="2036" w:type="dxa"/>
            <w:gridSpan w:val="2"/>
          </w:tcPr>
          <w:p w14:paraId="11267032"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0AAAED0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5A540E97" w14:textId="77777777" w:rsidR="00896404" w:rsidRPr="00E93C8B" w:rsidRDefault="00896404" w:rsidP="00896404">
            <w:pPr>
              <w:pStyle w:val="TAC"/>
              <w:rPr>
                <w:rFonts w:eastAsia="‚c‚e‚o“Á‘¾ƒSƒVƒbƒN‘Ì"/>
              </w:rPr>
            </w:pPr>
            <w:r w:rsidRPr="00E93C8B">
              <w:rPr>
                <w:rFonts w:eastAsia="‚c‚e‚o“Á‘¾ƒSƒVƒbƒN‘Ì"/>
              </w:rPr>
              <w:t>C(i,16) 3≤ i ≤8</w:t>
            </w:r>
          </w:p>
        </w:tc>
        <w:tc>
          <w:tcPr>
            <w:tcW w:w="1380" w:type="dxa"/>
          </w:tcPr>
          <w:p w14:paraId="65C0AA05" w14:textId="77777777" w:rsidR="00896404" w:rsidRPr="00E93C8B" w:rsidRDefault="00896404" w:rsidP="00896404">
            <w:pPr>
              <w:pStyle w:val="TAC"/>
              <w:rPr>
                <w:rFonts w:eastAsia="‚c‚e‚o“Á‘¾ƒSƒVƒbƒN‘Ì"/>
              </w:rPr>
            </w:pPr>
            <w:r w:rsidRPr="00E93C8B">
              <w:rPr>
                <w:rFonts w:eastAsia="‚c‚e‚o“Á‘¾ƒSƒVƒbƒN‘Ì"/>
              </w:rPr>
              <w:t>C(i,16) 6≤ i ≤9</w:t>
            </w:r>
          </w:p>
        </w:tc>
        <w:tc>
          <w:tcPr>
            <w:tcW w:w="1380" w:type="dxa"/>
          </w:tcPr>
          <w:p w14:paraId="2B4762A0"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6C9F61AC"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419C9E61" w14:textId="77777777">
        <w:trPr>
          <w:jc w:val="center"/>
        </w:trPr>
        <w:tc>
          <w:tcPr>
            <w:tcW w:w="2036" w:type="dxa"/>
            <w:gridSpan w:val="2"/>
          </w:tcPr>
          <w:p w14:paraId="0C5E68E4"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1CEAB7EA"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739E519D"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1BADEA6D"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7A070AC5"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7B352A17"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0B755464" w14:textId="77777777">
        <w:trPr>
          <w:cantSplit/>
          <w:jc w:val="center"/>
        </w:trPr>
        <w:tc>
          <w:tcPr>
            <w:tcW w:w="9117" w:type="dxa"/>
            <w:gridSpan w:val="7"/>
          </w:tcPr>
          <w:p w14:paraId="3074C9FA"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2F332844" w14:textId="77777777" w:rsidR="00896404" w:rsidRPr="00E93C8B" w:rsidRDefault="00896404" w:rsidP="00896404">
      <w:pPr>
        <w:rPr>
          <w:rFonts w:cs="v4.2.0"/>
        </w:rPr>
      </w:pPr>
    </w:p>
    <w:p w14:paraId="589C8B6C" w14:textId="77777777" w:rsidR="00896404" w:rsidRPr="00E93C8B" w:rsidRDefault="00896404" w:rsidP="00896404">
      <w:pPr>
        <w:pStyle w:val="TH"/>
        <w:outlineLvl w:val="0"/>
        <w:rPr>
          <w:rFonts w:eastAsia="‚c‚e‚o“Á‘¾ƒSƒVƒbƒN‘Ì" w:cs="v4.2.0"/>
        </w:rPr>
      </w:pPr>
      <w:r w:rsidRPr="00E93C8B">
        <w:rPr>
          <w:rFonts w:eastAsia="‚c‚e‚o“Á‘¾ƒSƒVƒbƒN‘Ì" w:cs="v4.2.0"/>
        </w:rPr>
        <w:t>Table 8.3: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204DF320" w14:textId="77777777">
        <w:trPr>
          <w:cantSplit/>
          <w:jc w:val="center"/>
        </w:trPr>
        <w:tc>
          <w:tcPr>
            <w:tcW w:w="2018" w:type="dxa"/>
            <w:tcBorders>
              <w:bottom w:val="single" w:sz="4" w:space="0" w:color="auto"/>
            </w:tcBorders>
            <w:vAlign w:val="center"/>
          </w:tcPr>
          <w:p w14:paraId="089D9C75"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2187EF66" w14:textId="353C54E2" w:rsidR="00896404" w:rsidRPr="00C95AF0" w:rsidRDefault="00600DCF" w:rsidP="00896404">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752497AC" wp14:editId="7A5F4DE5">
                  <wp:extent cx="241300" cy="406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76F7ED0D"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0101EF0D" w14:textId="77777777">
        <w:trPr>
          <w:cantSplit/>
          <w:jc w:val="center"/>
        </w:trPr>
        <w:tc>
          <w:tcPr>
            <w:tcW w:w="2018" w:type="dxa"/>
            <w:tcBorders>
              <w:top w:val="single" w:sz="4" w:space="0" w:color="auto"/>
            </w:tcBorders>
            <w:vAlign w:val="center"/>
          </w:tcPr>
          <w:p w14:paraId="6974DF93"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43B1F925" w14:textId="77777777" w:rsidR="00896404" w:rsidRPr="00E93C8B" w:rsidRDefault="00896404" w:rsidP="00896404">
            <w:pPr>
              <w:pStyle w:val="TAC"/>
              <w:rPr>
                <w:rFonts w:eastAsia="‚c‚e‚o“Á‘¾ƒSƒVƒbƒN‘Ì"/>
              </w:rPr>
            </w:pPr>
            <w:r w:rsidRPr="00E93C8B">
              <w:rPr>
                <w:rFonts w:eastAsia="‚c‚e‚o“Á‘¾ƒSƒVƒbƒN‘Ì"/>
              </w:rPr>
              <w:t>-2,0</w:t>
            </w:r>
          </w:p>
        </w:tc>
        <w:tc>
          <w:tcPr>
            <w:tcW w:w="1685" w:type="dxa"/>
            <w:tcBorders>
              <w:top w:val="single" w:sz="4" w:space="0" w:color="auto"/>
            </w:tcBorders>
            <w:vAlign w:val="center"/>
          </w:tcPr>
          <w:p w14:paraId="1DAFEC1E" w14:textId="77777777" w:rsidR="00896404" w:rsidRPr="00C95AF0" w:rsidRDefault="00896404" w:rsidP="00896404">
            <w:pPr>
              <w:pStyle w:val="TAC"/>
            </w:pPr>
            <w:r w:rsidRPr="00C95AF0">
              <w:t>10</w:t>
            </w:r>
            <w:r w:rsidRPr="00C95AF0">
              <w:rPr>
                <w:vertAlign w:val="superscript"/>
              </w:rPr>
              <w:t>-2</w:t>
            </w:r>
          </w:p>
        </w:tc>
      </w:tr>
      <w:tr w:rsidR="00896404" w:rsidRPr="00C95AF0" w14:paraId="732FE99B" w14:textId="77777777">
        <w:trPr>
          <w:cantSplit/>
          <w:jc w:val="center"/>
        </w:trPr>
        <w:tc>
          <w:tcPr>
            <w:tcW w:w="2018" w:type="dxa"/>
            <w:vMerge w:val="restart"/>
            <w:vAlign w:val="center"/>
          </w:tcPr>
          <w:p w14:paraId="423C8962"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276F4F45" w14:textId="77777777" w:rsidR="00896404" w:rsidRPr="00E93C8B" w:rsidRDefault="00896404" w:rsidP="00896404">
            <w:pPr>
              <w:pStyle w:val="TAC"/>
              <w:rPr>
                <w:rFonts w:eastAsia="‚c‚e‚o“Á‘¾ƒSƒVƒbƒN‘Ì"/>
              </w:rPr>
            </w:pPr>
            <w:r w:rsidRPr="00E93C8B">
              <w:rPr>
                <w:rFonts w:eastAsia="‚c‚e‚o“Á‘¾ƒSƒVƒbƒN‘Ì"/>
              </w:rPr>
              <w:t>-0,4</w:t>
            </w:r>
          </w:p>
        </w:tc>
        <w:tc>
          <w:tcPr>
            <w:tcW w:w="1685" w:type="dxa"/>
            <w:vAlign w:val="center"/>
          </w:tcPr>
          <w:p w14:paraId="7440C0C3" w14:textId="77777777" w:rsidR="00896404" w:rsidRPr="00C95AF0" w:rsidRDefault="00896404" w:rsidP="00896404">
            <w:pPr>
              <w:pStyle w:val="TAC"/>
            </w:pPr>
            <w:r w:rsidRPr="00C95AF0">
              <w:t>10</w:t>
            </w:r>
            <w:r w:rsidRPr="00C95AF0">
              <w:rPr>
                <w:vertAlign w:val="superscript"/>
              </w:rPr>
              <w:t>-1</w:t>
            </w:r>
          </w:p>
        </w:tc>
      </w:tr>
      <w:tr w:rsidR="00896404" w:rsidRPr="00C95AF0" w14:paraId="42B779C2" w14:textId="77777777">
        <w:trPr>
          <w:cantSplit/>
          <w:jc w:val="center"/>
        </w:trPr>
        <w:tc>
          <w:tcPr>
            <w:tcW w:w="2018" w:type="dxa"/>
            <w:vMerge/>
            <w:vAlign w:val="center"/>
          </w:tcPr>
          <w:p w14:paraId="1021C763" w14:textId="77777777" w:rsidR="00896404" w:rsidRPr="00C95AF0" w:rsidRDefault="00896404" w:rsidP="00896404">
            <w:pPr>
              <w:pStyle w:val="LD"/>
              <w:rPr>
                <w:rFonts w:cs="v4.2.0"/>
              </w:rPr>
            </w:pPr>
          </w:p>
        </w:tc>
        <w:tc>
          <w:tcPr>
            <w:tcW w:w="1685" w:type="dxa"/>
          </w:tcPr>
          <w:p w14:paraId="7AEADFFA" w14:textId="77777777" w:rsidR="00896404" w:rsidRPr="00E93C8B" w:rsidRDefault="00896404" w:rsidP="00896404">
            <w:pPr>
              <w:pStyle w:val="TAC"/>
              <w:rPr>
                <w:rFonts w:eastAsia="‚c‚e‚o“Á‘¾ƒSƒVƒbƒN‘Ì" w:cs="v4.2.0"/>
              </w:rPr>
            </w:pPr>
            <w:r w:rsidRPr="00E93C8B">
              <w:rPr>
                <w:rFonts w:eastAsia="‚c‚e‚o“Á‘¾ƒSƒVƒbƒN‘Ì"/>
              </w:rPr>
              <w:t>-0,1</w:t>
            </w:r>
          </w:p>
        </w:tc>
        <w:tc>
          <w:tcPr>
            <w:tcW w:w="1685" w:type="dxa"/>
            <w:vAlign w:val="center"/>
          </w:tcPr>
          <w:p w14:paraId="1F9F70CF"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6E8E2F11" w14:textId="77777777">
        <w:trPr>
          <w:cantSplit/>
          <w:jc w:val="center"/>
        </w:trPr>
        <w:tc>
          <w:tcPr>
            <w:tcW w:w="2018" w:type="dxa"/>
            <w:vMerge w:val="restart"/>
            <w:vAlign w:val="center"/>
          </w:tcPr>
          <w:p w14:paraId="13C6E909"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50E6C4C7" w14:textId="77777777" w:rsidR="00896404" w:rsidRPr="00E93C8B" w:rsidRDefault="00896404" w:rsidP="00896404">
            <w:pPr>
              <w:pStyle w:val="TAC"/>
              <w:rPr>
                <w:rFonts w:eastAsia="‚c‚e‚o“Á‘¾ƒSƒVƒbƒN‘Ì" w:cs="v4.2.0"/>
              </w:rPr>
            </w:pPr>
            <w:r w:rsidRPr="00E93C8B">
              <w:rPr>
                <w:rFonts w:eastAsia="‚c‚e‚o“Á‘¾ƒSƒVƒbƒN‘Ì"/>
              </w:rPr>
              <w:t>-0,2</w:t>
            </w:r>
          </w:p>
        </w:tc>
        <w:tc>
          <w:tcPr>
            <w:tcW w:w="1685" w:type="dxa"/>
            <w:vAlign w:val="center"/>
          </w:tcPr>
          <w:p w14:paraId="4017DD36"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0A240EEA" w14:textId="77777777">
        <w:trPr>
          <w:cantSplit/>
          <w:jc w:val="center"/>
        </w:trPr>
        <w:tc>
          <w:tcPr>
            <w:tcW w:w="2018" w:type="dxa"/>
            <w:vMerge/>
            <w:vAlign w:val="center"/>
          </w:tcPr>
          <w:p w14:paraId="5FB07FD5" w14:textId="77777777" w:rsidR="00896404" w:rsidRPr="00C95AF0" w:rsidRDefault="00896404" w:rsidP="00896404">
            <w:pPr>
              <w:pStyle w:val="TAC"/>
              <w:rPr>
                <w:rFonts w:cs="v4.2.0"/>
              </w:rPr>
            </w:pPr>
          </w:p>
        </w:tc>
        <w:tc>
          <w:tcPr>
            <w:tcW w:w="1685" w:type="dxa"/>
          </w:tcPr>
          <w:p w14:paraId="1124F482" w14:textId="77777777" w:rsidR="00896404" w:rsidRPr="00E93C8B" w:rsidRDefault="00896404" w:rsidP="00896404">
            <w:pPr>
              <w:pStyle w:val="TAC"/>
              <w:rPr>
                <w:rFonts w:eastAsia="‚c‚e‚o“Á‘¾ƒSƒVƒbƒN‘Ì" w:cs="v4.2.0"/>
              </w:rPr>
            </w:pPr>
            <w:r w:rsidRPr="00E93C8B">
              <w:rPr>
                <w:rFonts w:eastAsia="‚c‚e‚o“Á‘¾ƒSƒVƒbƒN‘Ì"/>
              </w:rPr>
              <w:t>0,1</w:t>
            </w:r>
          </w:p>
        </w:tc>
        <w:tc>
          <w:tcPr>
            <w:tcW w:w="1685" w:type="dxa"/>
            <w:vAlign w:val="center"/>
          </w:tcPr>
          <w:p w14:paraId="51C4E8CE"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737E4F0B" w14:textId="77777777">
        <w:trPr>
          <w:cantSplit/>
          <w:jc w:val="center"/>
        </w:trPr>
        <w:tc>
          <w:tcPr>
            <w:tcW w:w="2018" w:type="dxa"/>
            <w:vMerge w:val="restart"/>
            <w:vAlign w:val="center"/>
          </w:tcPr>
          <w:p w14:paraId="245CE5F3"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1AEE64EF" w14:textId="77777777" w:rsidR="00896404" w:rsidRPr="00E93C8B" w:rsidRDefault="00896404" w:rsidP="00896404">
            <w:pPr>
              <w:pStyle w:val="TAC"/>
              <w:rPr>
                <w:rFonts w:eastAsia="‚c‚e‚o“Á‘¾ƒSƒVƒbƒN‘Ì" w:cs="v4.2.0"/>
              </w:rPr>
            </w:pPr>
            <w:r w:rsidRPr="00E93C8B">
              <w:rPr>
                <w:rFonts w:eastAsia="‚c‚e‚o“Á‘¾ƒSƒVƒbƒN‘Ì"/>
              </w:rPr>
              <w:t>-0,8</w:t>
            </w:r>
          </w:p>
        </w:tc>
        <w:tc>
          <w:tcPr>
            <w:tcW w:w="1685" w:type="dxa"/>
            <w:vAlign w:val="center"/>
          </w:tcPr>
          <w:p w14:paraId="46A2ED8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7358B6F6" w14:textId="77777777">
        <w:trPr>
          <w:cantSplit/>
          <w:jc w:val="center"/>
        </w:trPr>
        <w:tc>
          <w:tcPr>
            <w:tcW w:w="2018" w:type="dxa"/>
            <w:vMerge/>
            <w:vAlign w:val="center"/>
          </w:tcPr>
          <w:p w14:paraId="4FAB4963" w14:textId="77777777" w:rsidR="00896404" w:rsidRPr="00C95AF0" w:rsidRDefault="00896404" w:rsidP="00896404">
            <w:pPr>
              <w:pStyle w:val="TAC"/>
              <w:rPr>
                <w:rFonts w:cs="v4.2.0"/>
              </w:rPr>
            </w:pPr>
          </w:p>
        </w:tc>
        <w:tc>
          <w:tcPr>
            <w:tcW w:w="1685" w:type="dxa"/>
          </w:tcPr>
          <w:p w14:paraId="792B467C" w14:textId="77777777" w:rsidR="00896404" w:rsidRPr="00E93C8B" w:rsidRDefault="00896404" w:rsidP="00896404">
            <w:pPr>
              <w:pStyle w:val="TAC"/>
              <w:rPr>
                <w:rFonts w:eastAsia="‚c‚e‚o“Á‘¾ƒSƒVƒbƒN‘Ì" w:cs="v4.2.0"/>
              </w:rPr>
            </w:pPr>
            <w:r w:rsidRPr="00E93C8B">
              <w:rPr>
                <w:rFonts w:eastAsia="‚c‚e‚o“Á‘¾ƒSƒVƒbƒN‘Ì"/>
              </w:rPr>
              <w:t>-0,6</w:t>
            </w:r>
          </w:p>
        </w:tc>
        <w:tc>
          <w:tcPr>
            <w:tcW w:w="1685" w:type="dxa"/>
            <w:vAlign w:val="center"/>
          </w:tcPr>
          <w:p w14:paraId="0C3BF5FE"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2D6FE338" w14:textId="77777777" w:rsidR="00896404" w:rsidRPr="00E93C8B" w:rsidRDefault="00896404" w:rsidP="00896404">
      <w:pPr>
        <w:rPr>
          <w:rFonts w:cs="v4.2.0"/>
        </w:rPr>
      </w:pPr>
    </w:p>
    <w:p w14:paraId="386CABE4" w14:textId="77777777" w:rsidR="00896404" w:rsidRPr="00E93C8B" w:rsidRDefault="00896404" w:rsidP="00896404">
      <w:pPr>
        <w:rPr>
          <w:rFonts w:cs="v4.2.0"/>
        </w:rPr>
      </w:pPr>
      <w:r w:rsidRPr="00E93C8B">
        <w:rPr>
          <w:rFonts w:cs="v4.2.0"/>
        </w:rPr>
        <w:t>The normative reference for this requirement is TS 25.105 [1] subclause 8.2.1.1.1.</w:t>
      </w:r>
    </w:p>
    <w:p w14:paraId="3C0B2DC8" w14:textId="77777777" w:rsidR="00896404" w:rsidRPr="00E93C8B" w:rsidRDefault="00896404" w:rsidP="00896404">
      <w:pPr>
        <w:pStyle w:val="Heading5"/>
        <w:tabs>
          <w:tab w:val="left" w:pos="1695"/>
        </w:tabs>
        <w:ind w:left="1695" w:hanging="1695"/>
        <w:rPr>
          <w:rFonts w:cs="v4.2.0"/>
        </w:rPr>
      </w:pPr>
      <w:bookmarkStart w:id="600" w:name="_Toc518920322"/>
      <w:r w:rsidRPr="00E93C8B">
        <w:rPr>
          <w:rFonts w:cs="v4.2.0"/>
        </w:rPr>
        <w:t>8.2.1.2.2</w:t>
      </w:r>
      <w:r w:rsidRPr="00E93C8B">
        <w:rPr>
          <w:rFonts w:cs="v4.2.0"/>
        </w:rPr>
        <w:tab/>
        <w:t>1,28 Mcps TDD option</w:t>
      </w:r>
      <w:bookmarkEnd w:id="600"/>
    </w:p>
    <w:p w14:paraId="13E83756" w14:textId="77777777" w:rsidR="00896404" w:rsidRPr="00E93C8B" w:rsidRDefault="00896404" w:rsidP="00896404">
      <w:pPr>
        <w:rPr>
          <w:rFonts w:eastAsia="‚c‚e‚o“Á‘¾ƒSƒVƒbƒN‘Ì" w:cs="v4.2.0"/>
        </w:rPr>
      </w:pPr>
      <w:r w:rsidRPr="00E93C8B">
        <w:rPr>
          <w:rFonts w:eastAsia="‚c‚e‚o“Á‘¾ƒSƒVƒbƒN‘Ì" w:cs="v4.2.0"/>
        </w:rPr>
        <w:t>For the parameters specified in table 8.2A, the BLER should not exceed the piece-wise linear BLER curve specified in table 8.3A. These requirements are applicable for TFCS size 16.</w:t>
      </w:r>
    </w:p>
    <w:p w14:paraId="4E9FA460" w14:textId="77777777" w:rsidR="00896404" w:rsidRPr="00E93C8B" w:rsidRDefault="00896404" w:rsidP="00896404">
      <w:pPr>
        <w:pStyle w:val="TH"/>
        <w:outlineLvl w:val="0"/>
        <w:rPr>
          <w:rFonts w:cs="v4.2.0"/>
        </w:rPr>
      </w:pPr>
      <w:r w:rsidRPr="00E93C8B">
        <w:rPr>
          <w:rFonts w:cs="v4.2.0"/>
        </w:rPr>
        <w:t>Table 8.2A: Parameters in static propagation conditions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52D0D572" w14:textId="77777777">
        <w:trPr>
          <w:jc w:val="center"/>
        </w:trPr>
        <w:tc>
          <w:tcPr>
            <w:tcW w:w="2036" w:type="dxa"/>
            <w:gridSpan w:val="2"/>
            <w:tcBorders>
              <w:bottom w:val="single" w:sz="4" w:space="0" w:color="auto"/>
            </w:tcBorders>
          </w:tcPr>
          <w:p w14:paraId="5D71D150"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7277CD1D"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904D6AE"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9ACC8DF"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04A2F000"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79DDF36F"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6652971D" w14:textId="77777777">
        <w:trPr>
          <w:jc w:val="center"/>
        </w:trPr>
        <w:tc>
          <w:tcPr>
            <w:tcW w:w="2036" w:type="dxa"/>
            <w:gridSpan w:val="2"/>
            <w:tcBorders>
              <w:top w:val="single" w:sz="4" w:space="0" w:color="auto"/>
            </w:tcBorders>
          </w:tcPr>
          <w:p w14:paraId="30995473"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549980C" w14:textId="77777777" w:rsidR="00896404" w:rsidRPr="00C95AF0" w:rsidRDefault="00896404" w:rsidP="00896404">
            <w:pPr>
              <w:pStyle w:val="TAC"/>
            </w:pPr>
          </w:p>
        </w:tc>
        <w:tc>
          <w:tcPr>
            <w:tcW w:w="1380" w:type="dxa"/>
            <w:tcBorders>
              <w:top w:val="single" w:sz="4" w:space="0" w:color="auto"/>
            </w:tcBorders>
          </w:tcPr>
          <w:p w14:paraId="735AB6C9" w14:textId="77777777" w:rsidR="00896404" w:rsidRPr="00E93C8B" w:rsidRDefault="00896404" w:rsidP="00896404">
            <w:pPr>
              <w:pStyle w:val="TAC"/>
              <w:rPr>
                <w:rFonts w:ascii="Times New Roman" w:eastAsia="‚c‚e‚o“Á‘¾ƒSƒVƒbƒN‘Ì" w:hAnsi="Times New Roman"/>
              </w:rPr>
            </w:pPr>
            <w:r w:rsidRPr="00E93C8B">
              <w:rPr>
                <w:rFonts w:ascii="Times New Roman" w:eastAsia="‚c‚e‚o“Á‘¾ƒSƒVƒbƒN‘Ì" w:hAnsi="Times New Roman"/>
              </w:rPr>
              <w:t>4</w:t>
            </w:r>
          </w:p>
        </w:tc>
        <w:tc>
          <w:tcPr>
            <w:tcW w:w="1380" w:type="dxa"/>
            <w:tcBorders>
              <w:top w:val="single" w:sz="4" w:space="0" w:color="auto"/>
            </w:tcBorders>
          </w:tcPr>
          <w:p w14:paraId="7A232039" w14:textId="77777777" w:rsidR="00896404" w:rsidRPr="00E93C8B" w:rsidRDefault="00896404" w:rsidP="00896404">
            <w:pPr>
              <w:pStyle w:val="TAC"/>
              <w:rPr>
                <w:rFonts w:eastAsia="‚c‚e‚o“Á‘¾ƒSƒVƒbƒN‘Ì"/>
              </w:rPr>
            </w:pPr>
            <w:r w:rsidRPr="00E93C8B">
              <w:rPr>
                <w:rFonts w:eastAsia="‚c‚e‚o“Á‘¾ƒSƒVƒbƒN‘Ì"/>
              </w:rPr>
              <w:t>1</w:t>
            </w:r>
          </w:p>
        </w:tc>
        <w:tc>
          <w:tcPr>
            <w:tcW w:w="1380" w:type="dxa"/>
            <w:tcBorders>
              <w:top w:val="single" w:sz="4" w:space="0" w:color="auto"/>
            </w:tcBorders>
          </w:tcPr>
          <w:p w14:paraId="3098176E" w14:textId="77777777" w:rsidR="00896404" w:rsidRPr="00E93C8B" w:rsidRDefault="00896404" w:rsidP="00896404">
            <w:pPr>
              <w:pStyle w:val="TAC"/>
              <w:rPr>
                <w:rFonts w:eastAsia="‚c‚e‚o“Á‘¾ƒSƒVƒbƒN‘Ì"/>
              </w:rPr>
            </w:pPr>
            <w:r w:rsidRPr="00E93C8B">
              <w:rPr>
                <w:rFonts w:eastAsia="‚c‚e‚o“Á‘¾ƒSƒVƒbƒN‘Ì"/>
              </w:rPr>
              <w:t>1</w:t>
            </w:r>
          </w:p>
        </w:tc>
        <w:tc>
          <w:tcPr>
            <w:tcW w:w="1381" w:type="dxa"/>
            <w:tcBorders>
              <w:top w:val="single" w:sz="4" w:space="0" w:color="auto"/>
            </w:tcBorders>
          </w:tcPr>
          <w:p w14:paraId="55C7A004"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485C94BB" w14:textId="77777777">
        <w:trPr>
          <w:jc w:val="center"/>
        </w:trPr>
        <w:tc>
          <w:tcPr>
            <w:tcW w:w="2036" w:type="dxa"/>
            <w:gridSpan w:val="2"/>
            <w:tcBorders>
              <w:top w:val="nil"/>
            </w:tcBorders>
          </w:tcPr>
          <w:p w14:paraId="097C0F53"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7764AA2E" w14:textId="77777777" w:rsidR="00896404" w:rsidRPr="00E93C8B" w:rsidRDefault="00896404" w:rsidP="00896404">
            <w:pPr>
              <w:pStyle w:val="TAC"/>
              <w:rPr>
                <w:rFonts w:eastAsia="‚c‚e‚o“Á‘¾ƒSƒVƒbƒN‘Ì"/>
              </w:rPr>
            </w:pPr>
          </w:p>
        </w:tc>
        <w:tc>
          <w:tcPr>
            <w:tcW w:w="1380" w:type="dxa"/>
            <w:tcBorders>
              <w:top w:val="nil"/>
            </w:tcBorders>
          </w:tcPr>
          <w:p w14:paraId="6BE1AE67" w14:textId="77777777" w:rsidR="00896404" w:rsidRPr="00E93C8B" w:rsidRDefault="00896404" w:rsidP="00896404">
            <w:pPr>
              <w:pStyle w:val="TAC"/>
              <w:rPr>
                <w:rFonts w:eastAsia="‚c‚e‚o“Á‘¾ƒSƒVƒbƒN‘Ì" w:cs="Arial"/>
              </w:rPr>
            </w:pPr>
            <w:r w:rsidRPr="00E93C8B">
              <w:rPr>
                <w:rFonts w:eastAsia="‚c‚e‚o“Á‘¾ƒSƒVƒbƒN‘Ì" w:cs="Arial"/>
              </w:rPr>
              <w:t>8</w:t>
            </w:r>
          </w:p>
        </w:tc>
        <w:tc>
          <w:tcPr>
            <w:tcW w:w="1380" w:type="dxa"/>
            <w:tcBorders>
              <w:top w:val="nil"/>
            </w:tcBorders>
          </w:tcPr>
          <w:p w14:paraId="4BECA3D2"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5055999D" w14:textId="77777777" w:rsidR="00896404" w:rsidRPr="00E93C8B" w:rsidRDefault="00896404" w:rsidP="00896404">
            <w:pPr>
              <w:pStyle w:val="TAC"/>
              <w:rPr>
                <w:rFonts w:eastAsia="MS P??"/>
              </w:rPr>
            </w:pPr>
            <w:r w:rsidRPr="00E93C8B">
              <w:rPr>
                <w:rFonts w:eastAsia="MS P??"/>
              </w:rPr>
              <w:t>8</w:t>
            </w:r>
          </w:p>
        </w:tc>
        <w:tc>
          <w:tcPr>
            <w:tcW w:w="1381" w:type="dxa"/>
            <w:tcBorders>
              <w:top w:val="nil"/>
            </w:tcBorders>
          </w:tcPr>
          <w:p w14:paraId="7EF2EC34" w14:textId="77777777" w:rsidR="00896404" w:rsidRPr="00E93C8B" w:rsidRDefault="00896404" w:rsidP="00896404">
            <w:pPr>
              <w:pStyle w:val="TAC"/>
              <w:rPr>
                <w:rFonts w:eastAsia="MS P??"/>
              </w:rPr>
            </w:pPr>
          </w:p>
        </w:tc>
      </w:tr>
      <w:tr w:rsidR="00896404" w:rsidRPr="00C95AF0" w14:paraId="13715A89" w14:textId="77777777">
        <w:trPr>
          <w:jc w:val="center"/>
        </w:trPr>
        <w:tc>
          <w:tcPr>
            <w:tcW w:w="2036" w:type="dxa"/>
            <w:gridSpan w:val="2"/>
            <w:tcBorders>
              <w:top w:val="nil"/>
            </w:tcBorders>
          </w:tcPr>
          <w:p w14:paraId="22C29DEE" w14:textId="269796CD" w:rsidR="00896404" w:rsidRPr="00C95AF0" w:rsidRDefault="00600DCF" w:rsidP="00896404">
            <w:pPr>
              <w:pStyle w:val="TAC"/>
              <w:rPr>
                <w:rFonts w:cs="v4.2.0"/>
              </w:rPr>
            </w:pPr>
            <w:r w:rsidRPr="00C95AF0">
              <w:rPr>
                <w:rFonts w:cs="v4.2.0"/>
                <w:noProof/>
                <w:position w:val="-26"/>
                <w:sz w:val="20"/>
              </w:rPr>
              <w:drawing>
                <wp:inline distT="0" distB="0" distL="0" distR="0" wp14:anchorId="17DB969A" wp14:editId="44DB27ED">
                  <wp:extent cx="774700"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1F317EB1" w14:textId="77777777" w:rsidR="00896404" w:rsidRPr="00E93C8B" w:rsidRDefault="00896404" w:rsidP="00896404">
            <w:pPr>
              <w:pStyle w:val="TAC"/>
              <w:rPr>
                <w:rFonts w:eastAsia="‚c‚e‚o“Á‘¾ƒSƒVƒbƒN‘Ì"/>
              </w:rPr>
            </w:pPr>
            <w:r w:rsidRPr="00E93C8B">
              <w:rPr>
                <w:rFonts w:eastAsia="‚c‚e‚o“Á‘¾ƒSƒVƒbƒN‘Ì"/>
              </w:rPr>
              <w:t>dB</w:t>
            </w:r>
          </w:p>
        </w:tc>
        <w:tc>
          <w:tcPr>
            <w:tcW w:w="1380" w:type="dxa"/>
            <w:tcBorders>
              <w:top w:val="nil"/>
            </w:tcBorders>
          </w:tcPr>
          <w:p w14:paraId="48D60DDD" w14:textId="77777777" w:rsidR="00896404" w:rsidRPr="00E93C8B" w:rsidRDefault="00896404" w:rsidP="00896404">
            <w:pPr>
              <w:pStyle w:val="TAC"/>
              <w:rPr>
                <w:rFonts w:ascii="Times New Roman" w:eastAsia="‚c‚e‚o“Á‘¾ƒSƒVƒbƒN‘Ì" w:hAnsi="Times New Roman"/>
              </w:rPr>
            </w:pPr>
            <w:r w:rsidRPr="00E93C8B">
              <w:rPr>
                <w:rFonts w:ascii="Times New Roman" w:eastAsia="‚c‚e‚o“Á‘¾ƒSƒVƒbƒN‘Ì" w:hAnsi="Times New Roman"/>
              </w:rPr>
              <w:t>-7</w:t>
            </w:r>
          </w:p>
        </w:tc>
        <w:tc>
          <w:tcPr>
            <w:tcW w:w="1380" w:type="dxa"/>
            <w:tcBorders>
              <w:top w:val="nil"/>
            </w:tcBorders>
          </w:tcPr>
          <w:p w14:paraId="56DEAEA7"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37DF0E91" w14:textId="77777777" w:rsidR="00896404" w:rsidRPr="00E93C8B" w:rsidRDefault="00896404" w:rsidP="00896404">
            <w:pPr>
              <w:pStyle w:val="TAC"/>
              <w:rPr>
                <w:rFonts w:eastAsia="‚c‚e‚o“Á‘¾ƒSƒVƒbƒN‘Ì"/>
              </w:rPr>
            </w:pPr>
            <w:r w:rsidRPr="00E93C8B">
              <w:rPr>
                <w:rFonts w:eastAsia="MS P??"/>
              </w:rPr>
              <w:t>-7</w:t>
            </w:r>
          </w:p>
        </w:tc>
        <w:tc>
          <w:tcPr>
            <w:tcW w:w="1381" w:type="dxa"/>
            <w:tcBorders>
              <w:top w:val="nil"/>
            </w:tcBorders>
          </w:tcPr>
          <w:p w14:paraId="033E989C" w14:textId="77777777" w:rsidR="00896404" w:rsidRPr="00E93C8B" w:rsidRDefault="00896404" w:rsidP="00896404">
            <w:pPr>
              <w:pStyle w:val="TAC"/>
              <w:rPr>
                <w:rFonts w:eastAsia="‚c‚e‚o“Á‘¾ƒSƒVƒbƒN‘Ì"/>
              </w:rPr>
            </w:pPr>
            <w:r w:rsidRPr="00E93C8B">
              <w:rPr>
                <w:rFonts w:eastAsia="MS P??"/>
              </w:rPr>
              <w:t>-</w:t>
            </w:r>
          </w:p>
        </w:tc>
      </w:tr>
      <w:tr w:rsidR="002209AF" w:rsidRPr="00C95AF0" w14:paraId="3A35CF79" w14:textId="77777777">
        <w:trPr>
          <w:cantSplit/>
          <w:jc w:val="center"/>
        </w:trPr>
        <w:tc>
          <w:tcPr>
            <w:tcW w:w="447" w:type="dxa"/>
            <w:vMerge w:val="restart"/>
          </w:tcPr>
          <w:p w14:paraId="7EAB06A5" w14:textId="77777777" w:rsidR="002209AF" w:rsidRPr="00E93C8B" w:rsidRDefault="002209AF"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89" w:type="dxa"/>
          </w:tcPr>
          <w:p w14:paraId="022AE6B9" w14:textId="77777777" w:rsidR="002209AF" w:rsidRPr="00E93C8B" w:rsidRDefault="002209AF" w:rsidP="00896404">
            <w:pPr>
              <w:pStyle w:val="TAC"/>
              <w:rPr>
                <w:rFonts w:eastAsia="‚c‚e‚o“Á‘¾ƒSƒVƒbƒN‘Ì" w:cs="v4.2.0"/>
              </w:rPr>
            </w:pPr>
            <w:r w:rsidRPr="00E93C8B">
              <w:rPr>
                <w:rFonts w:eastAsia="‚c‚e‚o“Á‘¾ƒSƒVƒbƒN‘Ì" w:cs="v4.2.0"/>
              </w:rPr>
              <w:t>Wide Area BS</w:t>
            </w:r>
          </w:p>
        </w:tc>
        <w:tc>
          <w:tcPr>
            <w:tcW w:w="1560" w:type="dxa"/>
          </w:tcPr>
          <w:p w14:paraId="42E20792"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74494700" w14:textId="77777777" w:rsidR="002209AF" w:rsidRPr="00E93C8B" w:rsidRDefault="002209AF" w:rsidP="00896404">
            <w:pPr>
              <w:pStyle w:val="TAC"/>
              <w:rPr>
                <w:rFonts w:eastAsia="‚c‚e‚o“Á‘¾ƒSƒVƒbƒN‘Ì"/>
              </w:rPr>
            </w:pPr>
            <w:r w:rsidRPr="00E93C8B">
              <w:rPr>
                <w:rFonts w:eastAsia="‚c‚e‚o“Á‘¾ƒSƒVƒbƒN‘Ì"/>
              </w:rPr>
              <w:t>-91</w:t>
            </w:r>
          </w:p>
        </w:tc>
      </w:tr>
      <w:tr w:rsidR="002209AF" w:rsidRPr="00C95AF0" w14:paraId="328309AF" w14:textId="77777777">
        <w:trPr>
          <w:cantSplit/>
          <w:jc w:val="center"/>
        </w:trPr>
        <w:tc>
          <w:tcPr>
            <w:tcW w:w="447" w:type="dxa"/>
            <w:vMerge/>
          </w:tcPr>
          <w:p w14:paraId="3D653431" w14:textId="77777777" w:rsidR="002209AF" w:rsidRPr="00E93C8B" w:rsidRDefault="002209AF" w:rsidP="00896404">
            <w:pPr>
              <w:pStyle w:val="TAC"/>
              <w:rPr>
                <w:rFonts w:eastAsia="‚c‚e‚o“Á‘¾ƒSƒVƒbƒN‘Ì" w:cs="v4.2.0"/>
              </w:rPr>
            </w:pPr>
          </w:p>
        </w:tc>
        <w:tc>
          <w:tcPr>
            <w:tcW w:w="1589" w:type="dxa"/>
          </w:tcPr>
          <w:p w14:paraId="6E901078" w14:textId="77777777" w:rsidR="002209AF" w:rsidRPr="00E93C8B" w:rsidRDefault="002209AF" w:rsidP="00896404">
            <w:pPr>
              <w:pStyle w:val="TAC"/>
              <w:rPr>
                <w:rFonts w:eastAsia="‚c‚e‚o“Á‘¾ƒSƒVƒbƒN‘Ì" w:cs="v4.2.0"/>
              </w:rPr>
            </w:pPr>
            <w:r w:rsidRPr="00E93C8B">
              <w:rPr>
                <w:rFonts w:eastAsia="‚c‚e‚o“Á‘¾ƒSƒVƒbƒN‘Ì" w:cs="v4.2.0"/>
              </w:rPr>
              <w:t>Local Area BS</w:t>
            </w:r>
          </w:p>
        </w:tc>
        <w:tc>
          <w:tcPr>
            <w:tcW w:w="1560" w:type="dxa"/>
          </w:tcPr>
          <w:p w14:paraId="27D4AF2D"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25511443" w14:textId="77777777" w:rsidR="002209AF" w:rsidRPr="00E93C8B" w:rsidRDefault="002209AF" w:rsidP="00896404">
            <w:pPr>
              <w:pStyle w:val="TAC"/>
              <w:rPr>
                <w:rFonts w:eastAsia="‚c‚e‚o“Á‘¾ƒSƒVƒbƒN‘Ì"/>
              </w:rPr>
            </w:pPr>
            <w:r w:rsidRPr="00E93C8B">
              <w:rPr>
                <w:rFonts w:eastAsia="‚c‚e‚o“Á‘¾ƒSƒVƒbƒN‘Ì"/>
              </w:rPr>
              <w:t>-77</w:t>
            </w:r>
          </w:p>
        </w:tc>
      </w:tr>
      <w:tr w:rsidR="002209AF" w:rsidRPr="00C95AF0" w14:paraId="54F990AB" w14:textId="77777777">
        <w:trPr>
          <w:cantSplit/>
          <w:jc w:val="center"/>
        </w:trPr>
        <w:tc>
          <w:tcPr>
            <w:tcW w:w="447" w:type="dxa"/>
            <w:vMerge/>
          </w:tcPr>
          <w:p w14:paraId="68175304" w14:textId="77777777" w:rsidR="002209AF" w:rsidRPr="00E93C8B" w:rsidRDefault="002209AF" w:rsidP="00896404">
            <w:pPr>
              <w:pStyle w:val="TAC"/>
              <w:rPr>
                <w:rFonts w:eastAsia="‚c‚e‚o“Á‘¾ƒSƒVƒbƒN‘Ì" w:cs="v4.2.0"/>
              </w:rPr>
            </w:pPr>
          </w:p>
        </w:tc>
        <w:tc>
          <w:tcPr>
            <w:tcW w:w="1589" w:type="dxa"/>
          </w:tcPr>
          <w:p w14:paraId="61D8B57D" w14:textId="77777777" w:rsidR="002209AF" w:rsidRPr="00E93C8B" w:rsidRDefault="002209AF" w:rsidP="00896404">
            <w:pPr>
              <w:pStyle w:val="TAC"/>
              <w:rPr>
                <w:rFonts w:eastAsia="‚c‚e‚o“Á‘¾ƒSƒVƒbƒN‘Ì" w:cs="v4.2.0"/>
              </w:rPr>
            </w:pPr>
            <w:r w:rsidRPr="00E93C8B">
              <w:rPr>
                <w:rFonts w:eastAsia="‚c‚e‚o“Á‘¾ƒSƒVƒbƒN‘Ì" w:cs="v4.2.0"/>
              </w:rPr>
              <w:t>Home BS</w:t>
            </w:r>
          </w:p>
        </w:tc>
        <w:tc>
          <w:tcPr>
            <w:tcW w:w="1560" w:type="dxa"/>
          </w:tcPr>
          <w:p w14:paraId="51B771F9"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059C3713" w14:textId="77777777" w:rsidR="002209AF" w:rsidRPr="00E93C8B" w:rsidRDefault="002209AF" w:rsidP="00896404">
            <w:pPr>
              <w:pStyle w:val="TAC"/>
              <w:rPr>
                <w:rFonts w:eastAsia="‚c‚e‚o“Á‘¾ƒSƒVƒbƒN‘Ì"/>
              </w:rPr>
            </w:pPr>
            <w:r w:rsidRPr="00E93C8B">
              <w:rPr>
                <w:rFonts w:eastAsia="‚c‚e‚o“Á‘¾ƒSƒVƒbƒN‘Ì"/>
              </w:rPr>
              <w:t>-82</w:t>
            </w:r>
          </w:p>
        </w:tc>
      </w:tr>
      <w:tr w:rsidR="00896404" w:rsidRPr="00C95AF0" w14:paraId="6846F9E7" w14:textId="77777777">
        <w:trPr>
          <w:jc w:val="center"/>
        </w:trPr>
        <w:tc>
          <w:tcPr>
            <w:tcW w:w="2036" w:type="dxa"/>
            <w:gridSpan w:val="2"/>
          </w:tcPr>
          <w:p w14:paraId="052FD5E1"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172CBF7B" w14:textId="77777777" w:rsidR="00896404" w:rsidRPr="00E93C8B" w:rsidRDefault="00896404" w:rsidP="00896404">
            <w:pPr>
              <w:pStyle w:val="TAC"/>
              <w:rPr>
                <w:rFonts w:eastAsia="‚c‚e‚o“Á‘¾ƒSƒVƒbƒN‘Ì"/>
              </w:rPr>
            </w:pPr>
            <w:r w:rsidRPr="00E93C8B">
              <w:rPr>
                <w:rFonts w:eastAsia="‚c‚e‚o“Á‘¾ƒSƒVƒbƒN‘Ì"/>
              </w:rPr>
              <w:t>kbps</w:t>
            </w:r>
          </w:p>
        </w:tc>
        <w:tc>
          <w:tcPr>
            <w:tcW w:w="1380" w:type="dxa"/>
          </w:tcPr>
          <w:p w14:paraId="2ABA81A4" w14:textId="77777777" w:rsidR="00896404" w:rsidRPr="00E93C8B" w:rsidRDefault="00896404" w:rsidP="00896404">
            <w:pPr>
              <w:pStyle w:val="TAC"/>
              <w:rPr>
                <w:rFonts w:eastAsia="‚c‚e‚o“Á‘¾ƒSƒVƒbƒN‘Ì"/>
              </w:rPr>
            </w:pPr>
            <w:r w:rsidRPr="00E93C8B">
              <w:rPr>
                <w:rFonts w:eastAsia="‚c‚e‚o“Á‘¾ƒSƒVƒbƒN‘Ì"/>
              </w:rPr>
              <w:t>12,2</w:t>
            </w:r>
          </w:p>
        </w:tc>
        <w:tc>
          <w:tcPr>
            <w:tcW w:w="1380" w:type="dxa"/>
          </w:tcPr>
          <w:p w14:paraId="500C2DA5" w14:textId="77777777" w:rsidR="00896404" w:rsidRPr="00E93C8B" w:rsidRDefault="00896404" w:rsidP="00896404">
            <w:pPr>
              <w:pStyle w:val="TAC"/>
              <w:rPr>
                <w:rFonts w:eastAsia="‚c‚e‚o“Á‘¾ƒSƒVƒbƒN‘Ì"/>
              </w:rPr>
            </w:pPr>
            <w:r w:rsidRPr="00E93C8B">
              <w:rPr>
                <w:rFonts w:eastAsia="‚c‚e‚o“Á‘¾ƒSƒVƒbƒN‘Ì"/>
              </w:rPr>
              <w:t>64</w:t>
            </w:r>
          </w:p>
        </w:tc>
        <w:tc>
          <w:tcPr>
            <w:tcW w:w="1380" w:type="dxa"/>
          </w:tcPr>
          <w:p w14:paraId="7E3FEE33" w14:textId="77777777" w:rsidR="00896404" w:rsidRPr="00E93C8B" w:rsidRDefault="00896404" w:rsidP="00896404">
            <w:pPr>
              <w:pStyle w:val="TAC"/>
              <w:rPr>
                <w:rFonts w:eastAsia="‚c‚e‚o“Á‘¾ƒSƒVƒbƒN‘Ì"/>
              </w:rPr>
            </w:pPr>
            <w:r w:rsidRPr="00E93C8B">
              <w:rPr>
                <w:rFonts w:eastAsia="‚c‚e‚o“Á‘¾ƒSƒVƒbƒN‘Ì"/>
              </w:rPr>
              <w:t>144</w:t>
            </w:r>
          </w:p>
        </w:tc>
        <w:tc>
          <w:tcPr>
            <w:tcW w:w="1381" w:type="dxa"/>
          </w:tcPr>
          <w:p w14:paraId="75A223DE" w14:textId="77777777" w:rsidR="00896404" w:rsidRPr="00E93C8B" w:rsidRDefault="00896404" w:rsidP="00896404">
            <w:pPr>
              <w:pStyle w:val="TAC"/>
              <w:rPr>
                <w:rFonts w:eastAsia="‚c‚e‚o“Á‘¾ƒSƒVƒbƒN‘Ì"/>
              </w:rPr>
            </w:pPr>
            <w:r w:rsidRPr="00E93C8B">
              <w:rPr>
                <w:rFonts w:eastAsia="‚c‚e‚o“Á‘¾ƒSƒVƒbƒN‘Ì"/>
              </w:rPr>
              <w:t>384</w:t>
            </w:r>
          </w:p>
        </w:tc>
      </w:tr>
    </w:tbl>
    <w:p w14:paraId="05EDEF4F" w14:textId="77777777" w:rsidR="00896404" w:rsidRPr="00E93C8B" w:rsidRDefault="00896404" w:rsidP="00896404">
      <w:pPr>
        <w:rPr>
          <w:rFonts w:cs="v4.2.0"/>
        </w:rPr>
      </w:pPr>
    </w:p>
    <w:p w14:paraId="14025BC1" w14:textId="77777777" w:rsidR="00896404" w:rsidRPr="00E93C8B" w:rsidRDefault="00896404" w:rsidP="00896404">
      <w:pPr>
        <w:pStyle w:val="TH"/>
        <w:rPr>
          <w:rFonts w:eastAsia="‚c‚e‚o“Á‘¾ƒSƒVƒbƒN‘Ì" w:cs="v4.2.0"/>
        </w:rPr>
      </w:pPr>
      <w:r w:rsidRPr="00E93C8B">
        <w:rPr>
          <w:rFonts w:eastAsia="‚c‚e‚o“Á‘¾ƒSƒVƒbƒN‘Ì" w:cs="v4.2.0"/>
        </w:rPr>
        <w:t xml:space="preserve">Table 8.3A: Performance requirements in AWGN channel for </w:t>
      </w:r>
      <w:r w:rsidRPr="00E93C8B">
        <w:rPr>
          <w:rFonts w:cs="v4.2.0"/>
        </w:rPr>
        <w:t>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5FEF7F6D" w14:textId="77777777">
        <w:trPr>
          <w:cantSplit/>
          <w:jc w:val="center"/>
        </w:trPr>
        <w:tc>
          <w:tcPr>
            <w:tcW w:w="2018" w:type="dxa"/>
            <w:tcBorders>
              <w:bottom w:val="single" w:sz="4" w:space="0" w:color="auto"/>
            </w:tcBorders>
            <w:vAlign w:val="center"/>
          </w:tcPr>
          <w:p w14:paraId="3986BB7A" w14:textId="77777777" w:rsidR="00017ABA" w:rsidRPr="00E93C8B" w:rsidRDefault="00017ABA" w:rsidP="00BE399D">
            <w:pPr>
              <w:pStyle w:val="TAH"/>
              <w:rPr>
                <w:rFonts w:eastAsia="‚c‚e‚o“Á‘¾ƒSƒVƒbƒN‘Ì" w:cs="Arial"/>
              </w:rPr>
            </w:pPr>
            <w:r w:rsidRPr="00E93C8B">
              <w:rPr>
                <w:rFonts w:eastAsia="‚c‚e‚o“Á‘¾ƒSƒVƒbƒN‘Ì" w:cs="Arial"/>
              </w:rPr>
              <w:t>Test Number</w:t>
            </w:r>
          </w:p>
        </w:tc>
        <w:tc>
          <w:tcPr>
            <w:tcW w:w="1685" w:type="dxa"/>
            <w:tcBorders>
              <w:bottom w:val="single" w:sz="4" w:space="0" w:color="auto"/>
            </w:tcBorders>
            <w:vAlign w:val="center"/>
          </w:tcPr>
          <w:p w14:paraId="00D3124A" w14:textId="3FF453C6" w:rsidR="00017ABA" w:rsidRPr="00C95AF0" w:rsidRDefault="00600DCF" w:rsidP="00BE399D">
            <w:pPr>
              <w:pStyle w:val="TAH"/>
              <w:rPr>
                <w:rFonts w:cs="Arial"/>
              </w:rPr>
            </w:pPr>
            <w:r w:rsidRPr="00C95AF0">
              <w:rPr>
                <w:rFonts w:cs="Arial"/>
                <w:noProof/>
                <w:position w:val="-26"/>
                <w:sz w:val="20"/>
              </w:rPr>
              <w:drawing>
                <wp:inline distT="0" distB="0" distL="0" distR="0" wp14:anchorId="5E2D41D3" wp14:editId="2641A8C5">
                  <wp:extent cx="241300" cy="4064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Arial"/>
              </w:rPr>
              <w:t>[dB]</w:t>
            </w:r>
          </w:p>
        </w:tc>
        <w:tc>
          <w:tcPr>
            <w:tcW w:w="1685" w:type="dxa"/>
            <w:tcBorders>
              <w:bottom w:val="single" w:sz="4" w:space="0" w:color="auto"/>
            </w:tcBorders>
            <w:vAlign w:val="center"/>
          </w:tcPr>
          <w:p w14:paraId="3C7141A1" w14:textId="77777777" w:rsidR="00017ABA" w:rsidRPr="00C95AF0" w:rsidRDefault="00017ABA" w:rsidP="00BE399D">
            <w:pPr>
              <w:pStyle w:val="TAH"/>
              <w:rPr>
                <w:rFonts w:cs="Arial"/>
              </w:rPr>
            </w:pPr>
            <w:r w:rsidRPr="00E93C8B">
              <w:rPr>
                <w:rFonts w:eastAsia="‚c‚e‚o“Á‘¾ƒSƒVƒbƒN‘Ì" w:cs="Arial"/>
              </w:rPr>
              <w:t>BLER</w:t>
            </w:r>
          </w:p>
        </w:tc>
      </w:tr>
      <w:tr w:rsidR="00017ABA" w:rsidRPr="00C95AF0" w14:paraId="03814D99" w14:textId="77777777">
        <w:trPr>
          <w:cantSplit/>
          <w:jc w:val="center"/>
        </w:trPr>
        <w:tc>
          <w:tcPr>
            <w:tcW w:w="2018" w:type="dxa"/>
            <w:tcBorders>
              <w:top w:val="single" w:sz="4" w:space="0" w:color="auto"/>
            </w:tcBorders>
            <w:vAlign w:val="center"/>
          </w:tcPr>
          <w:p w14:paraId="01F857E9"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vAlign w:val="center"/>
          </w:tcPr>
          <w:p w14:paraId="2F513AEB" w14:textId="77777777" w:rsidR="00017ABA" w:rsidRPr="00E93C8B" w:rsidRDefault="00017ABA" w:rsidP="00BE399D">
            <w:pPr>
              <w:pStyle w:val="TAC"/>
              <w:rPr>
                <w:rFonts w:eastAsia="‚c‚e‚o“Á‘¾ƒSƒVƒbƒN‘Ì" w:cs="v4.2.0"/>
              </w:rPr>
            </w:pPr>
            <w:r w:rsidRPr="00E93C8B">
              <w:rPr>
                <w:rFonts w:eastAsia="‚c‚e‚o“Á‘¾ƒSƒVƒbƒN‘Ì" w:cs="v4.2.0"/>
              </w:rPr>
              <w:t>0.6</w:t>
            </w:r>
          </w:p>
        </w:tc>
        <w:tc>
          <w:tcPr>
            <w:tcW w:w="1685" w:type="dxa"/>
            <w:tcBorders>
              <w:top w:val="single" w:sz="4" w:space="0" w:color="auto"/>
            </w:tcBorders>
            <w:vAlign w:val="center"/>
          </w:tcPr>
          <w:p w14:paraId="5A4E28D5"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271A1643" w14:textId="77777777">
        <w:trPr>
          <w:cantSplit/>
          <w:jc w:val="center"/>
        </w:trPr>
        <w:tc>
          <w:tcPr>
            <w:tcW w:w="2018" w:type="dxa"/>
            <w:vMerge w:val="restart"/>
            <w:vAlign w:val="center"/>
          </w:tcPr>
          <w:p w14:paraId="128A8E5F"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vAlign w:val="center"/>
          </w:tcPr>
          <w:p w14:paraId="6884974B" w14:textId="77777777" w:rsidR="00017ABA" w:rsidRPr="00E93C8B" w:rsidRDefault="00017ABA" w:rsidP="00BE399D">
            <w:pPr>
              <w:pStyle w:val="TAC"/>
              <w:rPr>
                <w:rFonts w:eastAsia="‚c‚e‚o“Á‘¾ƒSƒVƒbƒN‘Ì" w:cs="v4.2.0"/>
              </w:rPr>
            </w:pPr>
            <w:r w:rsidRPr="00E93C8B">
              <w:rPr>
                <w:rFonts w:eastAsia="‚c‚e‚o“Á‘¾ƒSƒVƒbƒN‘Ì" w:cs="v4.2.0"/>
              </w:rPr>
              <w:t>-0.9</w:t>
            </w:r>
          </w:p>
        </w:tc>
        <w:tc>
          <w:tcPr>
            <w:tcW w:w="1685" w:type="dxa"/>
            <w:vAlign w:val="center"/>
          </w:tcPr>
          <w:p w14:paraId="41AD0EB5"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55CC11A2" w14:textId="77777777">
        <w:trPr>
          <w:cantSplit/>
          <w:jc w:val="center"/>
        </w:trPr>
        <w:tc>
          <w:tcPr>
            <w:tcW w:w="2018" w:type="dxa"/>
            <w:vMerge/>
            <w:vAlign w:val="center"/>
          </w:tcPr>
          <w:p w14:paraId="2ED4E062" w14:textId="77777777" w:rsidR="00017ABA" w:rsidRPr="00C95AF0" w:rsidRDefault="00017ABA" w:rsidP="00BE399D">
            <w:pPr>
              <w:pStyle w:val="TAC"/>
              <w:rPr>
                <w:rFonts w:cs="v4.2.0"/>
              </w:rPr>
            </w:pPr>
          </w:p>
        </w:tc>
        <w:tc>
          <w:tcPr>
            <w:tcW w:w="1685" w:type="dxa"/>
            <w:vAlign w:val="center"/>
          </w:tcPr>
          <w:p w14:paraId="37B0D37D" w14:textId="77777777" w:rsidR="00017ABA" w:rsidRPr="00E93C8B" w:rsidRDefault="00017ABA" w:rsidP="00BE399D">
            <w:pPr>
              <w:pStyle w:val="TAC"/>
              <w:rPr>
                <w:rFonts w:eastAsia="‚c‚e‚o“Á‘¾ƒSƒVƒbƒN‘Ì" w:cs="v4.2.0"/>
              </w:rPr>
            </w:pPr>
            <w:r w:rsidRPr="00E93C8B">
              <w:rPr>
                <w:rFonts w:eastAsia="‚c‚e‚o“Á‘¾ƒSƒVƒbƒN‘Ì" w:cs="v4.2.0"/>
              </w:rPr>
              <w:t>-0.4</w:t>
            </w:r>
          </w:p>
        </w:tc>
        <w:tc>
          <w:tcPr>
            <w:tcW w:w="1685" w:type="dxa"/>
            <w:vAlign w:val="center"/>
          </w:tcPr>
          <w:p w14:paraId="15AE2B9E"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4EBAB706" w14:textId="77777777">
        <w:trPr>
          <w:cantSplit/>
          <w:jc w:val="center"/>
        </w:trPr>
        <w:tc>
          <w:tcPr>
            <w:tcW w:w="2018" w:type="dxa"/>
            <w:vMerge w:val="restart"/>
            <w:vAlign w:val="center"/>
          </w:tcPr>
          <w:p w14:paraId="10CD4766"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vAlign w:val="center"/>
          </w:tcPr>
          <w:p w14:paraId="2E38DBD6" w14:textId="77777777" w:rsidR="00017ABA" w:rsidRPr="00E93C8B" w:rsidRDefault="00017ABA" w:rsidP="00BE399D">
            <w:pPr>
              <w:pStyle w:val="TAC"/>
              <w:rPr>
                <w:rFonts w:eastAsia="‚c‚e‚o“Á‘¾ƒSƒVƒbƒN‘Ì" w:cs="v4.2.0"/>
              </w:rPr>
            </w:pPr>
            <w:r w:rsidRPr="00E93C8B">
              <w:rPr>
                <w:rFonts w:eastAsia="‚c‚e‚o“Á‘¾ƒSƒVƒbƒN‘Ì" w:cs="v4.2.0"/>
              </w:rPr>
              <w:t>-0.3</w:t>
            </w:r>
          </w:p>
        </w:tc>
        <w:tc>
          <w:tcPr>
            <w:tcW w:w="1685" w:type="dxa"/>
            <w:vAlign w:val="center"/>
          </w:tcPr>
          <w:p w14:paraId="56567B08"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6222E21" w14:textId="77777777">
        <w:trPr>
          <w:cantSplit/>
          <w:jc w:val="center"/>
        </w:trPr>
        <w:tc>
          <w:tcPr>
            <w:tcW w:w="2018" w:type="dxa"/>
            <w:vMerge/>
            <w:vAlign w:val="center"/>
          </w:tcPr>
          <w:p w14:paraId="6C0C4834" w14:textId="77777777" w:rsidR="00017ABA" w:rsidRPr="00C95AF0" w:rsidRDefault="00017ABA" w:rsidP="00BE399D">
            <w:pPr>
              <w:pStyle w:val="TAC"/>
              <w:rPr>
                <w:rFonts w:cs="v4.2.0"/>
              </w:rPr>
            </w:pPr>
          </w:p>
        </w:tc>
        <w:tc>
          <w:tcPr>
            <w:tcW w:w="1685" w:type="dxa"/>
            <w:vAlign w:val="center"/>
          </w:tcPr>
          <w:p w14:paraId="2E3AE9BA" w14:textId="77777777" w:rsidR="00017ABA" w:rsidRPr="00E93C8B" w:rsidRDefault="00017ABA" w:rsidP="00BE399D">
            <w:pPr>
              <w:pStyle w:val="TAC"/>
              <w:rPr>
                <w:rFonts w:eastAsia="‚c‚e‚o“Á‘¾ƒSƒVƒbƒN‘Ì" w:cs="v4.2.0"/>
              </w:rPr>
            </w:pPr>
            <w:r w:rsidRPr="00E93C8B">
              <w:rPr>
                <w:rFonts w:eastAsia="‚c‚e‚o“Á‘¾ƒSƒVƒbƒN‘Ì" w:cs="v4.2.0"/>
              </w:rPr>
              <w:t>-0.1</w:t>
            </w:r>
          </w:p>
        </w:tc>
        <w:tc>
          <w:tcPr>
            <w:tcW w:w="1685" w:type="dxa"/>
            <w:vAlign w:val="center"/>
          </w:tcPr>
          <w:p w14:paraId="252561B5"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783AF818" w14:textId="77777777">
        <w:trPr>
          <w:cantSplit/>
          <w:jc w:val="center"/>
        </w:trPr>
        <w:tc>
          <w:tcPr>
            <w:tcW w:w="2018" w:type="dxa"/>
            <w:vMerge w:val="restart"/>
            <w:vAlign w:val="center"/>
          </w:tcPr>
          <w:p w14:paraId="08506582"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vAlign w:val="center"/>
          </w:tcPr>
          <w:p w14:paraId="0F52E493" w14:textId="77777777" w:rsidR="00017ABA" w:rsidRPr="00E93C8B" w:rsidRDefault="00017ABA" w:rsidP="00BE399D">
            <w:pPr>
              <w:pStyle w:val="TAC"/>
              <w:rPr>
                <w:rFonts w:eastAsia="‚c‚e‚o“Á‘¾ƒSƒVƒbƒN‘Ì" w:cs="v4.2.0"/>
              </w:rPr>
            </w:pPr>
            <w:r w:rsidRPr="00E93C8B">
              <w:rPr>
                <w:rFonts w:eastAsia="‚c‚e‚o“Á‘¾ƒSƒVƒbƒN‘Ì" w:cs="v4.2.0"/>
              </w:rPr>
              <w:t>0.</w:t>
            </w:r>
            <w:r w:rsidRPr="00C95AF0">
              <w:rPr>
                <w:rFonts w:cs="v4.2.0"/>
                <w:lang w:eastAsia="zh-CN"/>
              </w:rPr>
              <w:t>6</w:t>
            </w:r>
          </w:p>
        </w:tc>
        <w:tc>
          <w:tcPr>
            <w:tcW w:w="1685" w:type="dxa"/>
            <w:vAlign w:val="center"/>
          </w:tcPr>
          <w:p w14:paraId="7A17A5A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5E54F528" w14:textId="77777777">
        <w:trPr>
          <w:cantSplit/>
          <w:jc w:val="center"/>
        </w:trPr>
        <w:tc>
          <w:tcPr>
            <w:tcW w:w="2018" w:type="dxa"/>
            <w:vMerge/>
            <w:vAlign w:val="center"/>
          </w:tcPr>
          <w:p w14:paraId="094C9773" w14:textId="77777777" w:rsidR="00017ABA" w:rsidRPr="00C95AF0" w:rsidRDefault="00017ABA" w:rsidP="00BE399D">
            <w:pPr>
              <w:pStyle w:val="TAC"/>
              <w:rPr>
                <w:rFonts w:cs="v4.2.0"/>
              </w:rPr>
            </w:pPr>
          </w:p>
        </w:tc>
        <w:tc>
          <w:tcPr>
            <w:tcW w:w="1685" w:type="dxa"/>
            <w:vAlign w:val="center"/>
          </w:tcPr>
          <w:p w14:paraId="5A5ACB73" w14:textId="77777777" w:rsidR="00017ABA" w:rsidRPr="00E93C8B" w:rsidRDefault="00017ABA" w:rsidP="00BE399D">
            <w:pPr>
              <w:pStyle w:val="TAC"/>
              <w:rPr>
                <w:rFonts w:eastAsia="‚c‚e‚o“Á‘¾ƒSƒVƒbƒN‘Ì" w:cs="v4.2.0"/>
              </w:rPr>
            </w:pPr>
            <w:r w:rsidRPr="00E93C8B">
              <w:rPr>
                <w:rFonts w:eastAsia="‚c‚e‚o“Á‘¾ƒSƒVƒbƒN‘Ì" w:cs="v4.2.0"/>
              </w:rPr>
              <w:t>0.</w:t>
            </w:r>
            <w:r w:rsidRPr="00C95AF0">
              <w:rPr>
                <w:rFonts w:cs="v4.2.0"/>
                <w:lang w:eastAsia="zh-CN"/>
              </w:rPr>
              <w:t>8</w:t>
            </w:r>
          </w:p>
        </w:tc>
        <w:tc>
          <w:tcPr>
            <w:tcW w:w="1685" w:type="dxa"/>
            <w:vAlign w:val="center"/>
          </w:tcPr>
          <w:p w14:paraId="683BEF3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7C4DFA1C" w14:textId="77777777" w:rsidR="00896404" w:rsidRPr="00E93C8B" w:rsidRDefault="00896404" w:rsidP="00896404">
      <w:pPr>
        <w:rPr>
          <w:rFonts w:cs="v4.2.0"/>
        </w:rPr>
      </w:pPr>
    </w:p>
    <w:p w14:paraId="56810AAB" w14:textId="77777777" w:rsidR="00896404" w:rsidRPr="00E93C8B" w:rsidRDefault="00896404" w:rsidP="00896404">
      <w:pPr>
        <w:rPr>
          <w:rFonts w:cs="v4.2.0"/>
          <w:b/>
        </w:rPr>
      </w:pPr>
      <w:r w:rsidRPr="00E93C8B">
        <w:rPr>
          <w:rFonts w:cs="v4.2.0"/>
        </w:rPr>
        <w:t>The normative reference for this requirement is TS 25.105 [1] subclause 8.2.1.1.2.</w:t>
      </w:r>
    </w:p>
    <w:p w14:paraId="2F831DC2" w14:textId="77777777" w:rsidR="00896404" w:rsidRPr="00E93C8B" w:rsidRDefault="00896404" w:rsidP="00896404">
      <w:pPr>
        <w:pStyle w:val="Heading5"/>
        <w:rPr>
          <w:rFonts w:eastAsia="‚c‚e‚o“Á‘¾ƒSƒVƒbƒN‘Ì" w:cs="v4.2.0"/>
        </w:rPr>
      </w:pPr>
      <w:bookmarkStart w:id="601" w:name="_Toc518920323"/>
      <w:r w:rsidRPr="00E93C8B">
        <w:rPr>
          <w:rFonts w:cs="v4.2.0"/>
        </w:rPr>
        <w:t>8.2.1.2.3</w:t>
      </w:r>
      <w:r w:rsidRPr="00E93C8B">
        <w:rPr>
          <w:rFonts w:cs="v4.2.0"/>
        </w:rPr>
        <w:tab/>
        <w:t>7,68 Mcps TDD option</w:t>
      </w:r>
      <w:bookmarkEnd w:id="601"/>
    </w:p>
    <w:p w14:paraId="54197AEF" w14:textId="77777777" w:rsidR="00896404" w:rsidRPr="00E93C8B" w:rsidRDefault="00896404" w:rsidP="00896404">
      <w:pPr>
        <w:rPr>
          <w:rFonts w:eastAsia="‚c‚e‚o“Á‘¾ƒSƒVƒbƒN‘Ì" w:cs="v4.2.0"/>
        </w:rPr>
      </w:pPr>
      <w:r w:rsidRPr="00E93C8B">
        <w:rPr>
          <w:rFonts w:eastAsia="‚c‚e‚o“Á‘¾ƒSƒVƒbƒN‘Ì" w:cs="v4.2.0"/>
        </w:rPr>
        <w:t>For the parameters specified in table 8.2B, the BLER should not exceed the piece-wise linear BLER curve specified in table 8.3B. These requirements are applicable for TFCS size 16.</w:t>
      </w:r>
    </w:p>
    <w:p w14:paraId="708E0C65" w14:textId="77777777" w:rsidR="00896404" w:rsidRPr="00E93C8B" w:rsidRDefault="00896404" w:rsidP="00896404">
      <w:pPr>
        <w:pStyle w:val="TH"/>
        <w:outlineLvl w:val="0"/>
        <w:rPr>
          <w:rFonts w:eastAsia="‚c‚e‚o“Á‘¾ƒSƒVƒbƒN‘Ì" w:cs="v4.2.0"/>
        </w:rPr>
      </w:pPr>
      <w:r w:rsidRPr="00E93C8B">
        <w:rPr>
          <w:rFonts w:eastAsia="‚c‚e‚o“Á‘¾ƒSƒVƒbƒN‘Ì" w:cs="v4.2.0"/>
        </w:rPr>
        <w:t>Table 8.2B: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896404" w:rsidRPr="00C95AF0" w14:paraId="6F18A6F9" w14:textId="77777777">
        <w:trPr>
          <w:jc w:val="center"/>
        </w:trPr>
        <w:tc>
          <w:tcPr>
            <w:tcW w:w="2036" w:type="dxa"/>
            <w:gridSpan w:val="2"/>
            <w:tcBorders>
              <w:bottom w:val="single" w:sz="4" w:space="0" w:color="auto"/>
            </w:tcBorders>
          </w:tcPr>
          <w:p w14:paraId="147E7C46"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3724D64"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630FC580" w14:textId="77777777" w:rsidR="00896404" w:rsidRPr="00C95AF0" w:rsidRDefault="00896404" w:rsidP="00896404">
            <w:pPr>
              <w:pStyle w:val="TAH"/>
              <w:rPr>
                <w:rFonts w:cs="v4.2.0"/>
              </w:rPr>
            </w:pPr>
            <w:r w:rsidRPr="00C95AF0">
              <w:rPr>
                <w:rFonts w:cs="v4.2.0"/>
              </w:rPr>
              <w:t>Test 1</w:t>
            </w:r>
          </w:p>
        </w:tc>
      </w:tr>
      <w:tr w:rsidR="00896404" w:rsidRPr="00E93C8B" w14:paraId="6DD49CE1" w14:textId="77777777">
        <w:trPr>
          <w:jc w:val="center"/>
        </w:trPr>
        <w:tc>
          <w:tcPr>
            <w:tcW w:w="2036" w:type="dxa"/>
            <w:gridSpan w:val="2"/>
            <w:tcBorders>
              <w:top w:val="single" w:sz="4" w:space="0" w:color="auto"/>
            </w:tcBorders>
          </w:tcPr>
          <w:p w14:paraId="1FCA98BE"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3A527549"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086A3735" w14:textId="77777777" w:rsidR="00896404" w:rsidRPr="00E93C8B" w:rsidRDefault="00896404" w:rsidP="00896404">
            <w:pPr>
              <w:pStyle w:val="TAC"/>
              <w:rPr>
                <w:rFonts w:eastAsia="‚c‚e‚o“Á‘¾ƒSƒVƒbƒN‘Ì" w:cs="v4.2.0"/>
              </w:rPr>
            </w:pPr>
            <w:r w:rsidRPr="00E93C8B">
              <w:rPr>
                <w:rFonts w:eastAsia="‚c‚e‚o“Á‘¾ƒSƒVƒbƒN‘Ì" w:cs="v4.2.0"/>
              </w:rPr>
              <w:t>14</w:t>
            </w:r>
          </w:p>
        </w:tc>
      </w:tr>
      <w:tr w:rsidR="00896404" w:rsidRPr="00E93C8B" w14:paraId="382EFB59" w14:textId="77777777">
        <w:trPr>
          <w:jc w:val="center"/>
        </w:trPr>
        <w:tc>
          <w:tcPr>
            <w:tcW w:w="2036" w:type="dxa"/>
            <w:gridSpan w:val="2"/>
            <w:tcBorders>
              <w:top w:val="nil"/>
            </w:tcBorders>
          </w:tcPr>
          <w:p w14:paraId="10935F86"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0943181E">
                <v:shape id="_x0000_i1051" type="#_x0000_t75" style="width:61pt;height:30pt" o:ole="" fillcolor="window">
                  <v:imagedata r:id="rId69" o:title=""/>
                </v:shape>
                <o:OLEObject Type="Embed" ProgID="Equation.3" ShapeID="_x0000_i1051" DrawAspect="Content" ObjectID="_1710574684" r:id="rId70"/>
              </w:object>
            </w:r>
          </w:p>
        </w:tc>
        <w:tc>
          <w:tcPr>
            <w:tcW w:w="1560" w:type="dxa"/>
            <w:tcBorders>
              <w:top w:val="nil"/>
            </w:tcBorders>
          </w:tcPr>
          <w:p w14:paraId="00C44DDB"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05EB8A8D" w14:textId="77777777" w:rsidR="00896404" w:rsidRPr="00E93C8B" w:rsidRDefault="00896404" w:rsidP="00896404">
            <w:pPr>
              <w:pStyle w:val="TAC"/>
              <w:rPr>
                <w:rFonts w:eastAsia="‚c‚e‚o“Á‘¾ƒSƒVƒbƒN‘Ì" w:cs="v4.2.0"/>
              </w:rPr>
            </w:pPr>
            <w:r w:rsidRPr="00E93C8B">
              <w:rPr>
                <w:rFonts w:eastAsia="‚c‚e‚o“Á‘¾ƒSƒVƒbƒN‘Ì" w:cs="v4.2.0"/>
              </w:rPr>
              <w:t>-12</w:t>
            </w:r>
          </w:p>
        </w:tc>
      </w:tr>
      <w:tr w:rsidR="00896404" w:rsidRPr="00E93C8B" w14:paraId="47C5598E" w14:textId="77777777">
        <w:trPr>
          <w:cantSplit/>
          <w:jc w:val="center"/>
        </w:trPr>
        <w:tc>
          <w:tcPr>
            <w:tcW w:w="589" w:type="dxa"/>
            <w:vMerge w:val="restart"/>
          </w:tcPr>
          <w:p w14:paraId="7D6D462D"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447" w:type="dxa"/>
          </w:tcPr>
          <w:p w14:paraId="642A19D1" w14:textId="77777777" w:rsidR="00896404" w:rsidRPr="00E93C8B" w:rsidRDefault="00896404" w:rsidP="00896404">
            <w:pPr>
              <w:pStyle w:val="TAC"/>
              <w:rPr>
                <w:rFonts w:eastAsia="‚c‚e‚o“Á‘¾ƒSƒVƒbƒN‘Ì"/>
              </w:rPr>
            </w:pPr>
            <w:r w:rsidRPr="00E93C8B">
              <w:rPr>
                <w:rFonts w:eastAsia="‚c‚e‚o“Á‘¾ƒSƒVƒbƒN‘Ì"/>
              </w:rPr>
              <w:t>Wide Area BS</w:t>
            </w:r>
          </w:p>
        </w:tc>
        <w:tc>
          <w:tcPr>
            <w:tcW w:w="1560" w:type="dxa"/>
          </w:tcPr>
          <w:p w14:paraId="3E2D4F4D"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6B4817C9"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75B48F96" w14:textId="77777777">
        <w:trPr>
          <w:cantSplit/>
          <w:jc w:val="center"/>
        </w:trPr>
        <w:tc>
          <w:tcPr>
            <w:tcW w:w="589" w:type="dxa"/>
            <w:vMerge/>
          </w:tcPr>
          <w:p w14:paraId="790966D6" w14:textId="77777777" w:rsidR="00896404" w:rsidRPr="00E93C8B" w:rsidRDefault="00896404" w:rsidP="00896404">
            <w:pPr>
              <w:pStyle w:val="TAC"/>
              <w:rPr>
                <w:rFonts w:eastAsia="‚c‚e‚o“Á‘¾ƒSƒVƒbƒN‘Ì"/>
              </w:rPr>
            </w:pPr>
          </w:p>
        </w:tc>
        <w:tc>
          <w:tcPr>
            <w:tcW w:w="1447" w:type="dxa"/>
          </w:tcPr>
          <w:p w14:paraId="78BB202B" w14:textId="77777777" w:rsidR="00896404" w:rsidRPr="00E93C8B" w:rsidRDefault="00896404" w:rsidP="00896404">
            <w:pPr>
              <w:pStyle w:val="TAC"/>
              <w:rPr>
                <w:rFonts w:eastAsia="‚c‚e‚o“Á‘¾ƒSƒVƒbƒN‘Ì"/>
              </w:rPr>
            </w:pPr>
            <w:r w:rsidRPr="00E93C8B">
              <w:rPr>
                <w:rFonts w:eastAsia="‚c‚e‚o“Á‘¾ƒSƒVƒbƒN‘Ì"/>
              </w:rPr>
              <w:t>Local Area BS</w:t>
            </w:r>
          </w:p>
        </w:tc>
        <w:tc>
          <w:tcPr>
            <w:tcW w:w="1560" w:type="dxa"/>
          </w:tcPr>
          <w:p w14:paraId="3DCDF859"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21BD495F" w14:textId="77777777" w:rsidR="00896404" w:rsidRPr="00E93C8B" w:rsidRDefault="00896404" w:rsidP="00896404">
            <w:pPr>
              <w:pStyle w:val="TAC"/>
              <w:rPr>
                <w:rFonts w:eastAsia="‚c‚e‚o“Á‘¾ƒSƒVƒbƒN‘Ì"/>
              </w:rPr>
            </w:pPr>
            <w:r w:rsidRPr="00E93C8B">
              <w:rPr>
                <w:rFonts w:eastAsia="‚c‚e‚o“Á‘¾ƒSƒVƒbƒN‘Ì"/>
              </w:rPr>
              <w:t>-74</w:t>
            </w:r>
          </w:p>
        </w:tc>
      </w:tr>
      <w:tr w:rsidR="00896404" w:rsidRPr="00E93C8B" w14:paraId="492AAE22" w14:textId="77777777">
        <w:trPr>
          <w:cantSplit/>
          <w:jc w:val="center"/>
        </w:trPr>
        <w:tc>
          <w:tcPr>
            <w:tcW w:w="2036" w:type="dxa"/>
            <w:gridSpan w:val="2"/>
          </w:tcPr>
          <w:p w14:paraId="2AF551AC"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204B07C8" w14:textId="77777777" w:rsidR="00896404" w:rsidRPr="00E93C8B" w:rsidRDefault="00896404" w:rsidP="00896404">
            <w:pPr>
              <w:pStyle w:val="TAC"/>
              <w:rPr>
                <w:rFonts w:eastAsia="‚c‚e‚o“Á‘¾ƒSƒVƒbƒN‘Ì" w:cs="v4.2.0"/>
              </w:rPr>
            </w:pPr>
          </w:p>
        </w:tc>
        <w:tc>
          <w:tcPr>
            <w:tcW w:w="1560" w:type="dxa"/>
          </w:tcPr>
          <w:p w14:paraId="79764464"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4D668A20" w14:textId="77777777">
        <w:trPr>
          <w:jc w:val="center"/>
        </w:trPr>
        <w:tc>
          <w:tcPr>
            <w:tcW w:w="2036" w:type="dxa"/>
            <w:gridSpan w:val="2"/>
          </w:tcPr>
          <w:p w14:paraId="0567274C"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615B3306"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02C151AA" w14:textId="77777777" w:rsidR="00896404" w:rsidRPr="00E93C8B" w:rsidRDefault="00896404" w:rsidP="00896404">
            <w:pPr>
              <w:pStyle w:val="TAC"/>
              <w:rPr>
                <w:rFonts w:eastAsia="‚c‚e‚o“Á‘¾ƒSƒVƒbƒN‘Ì" w:cs="v4.2.0"/>
              </w:rPr>
            </w:pPr>
            <w:r w:rsidRPr="00C95AF0">
              <w:t>C(1, 16)</w:t>
            </w:r>
          </w:p>
        </w:tc>
      </w:tr>
      <w:tr w:rsidR="00896404" w:rsidRPr="00E93C8B" w14:paraId="045015AE" w14:textId="77777777">
        <w:trPr>
          <w:jc w:val="center"/>
        </w:trPr>
        <w:tc>
          <w:tcPr>
            <w:tcW w:w="2036" w:type="dxa"/>
            <w:gridSpan w:val="2"/>
          </w:tcPr>
          <w:p w14:paraId="71CDBD46"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7CE31A7D"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2F7C3B8D" w14:textId="77777777" w:rsidR="00896404" w:rsidRPr="00E93C8B" w:rsidRDefault="00896404" w:rsidP="00896404">
            <w:pPr>
              <w:pStyle w:val="TAC"/>
              <w:rPr>
                <w:rFonts w:eastAsia="‚c‚e‚o“Á‘¾ƒSƒVƒbƒN‘Ì" w:cs="v4.2.0"/>
              </w:rPr>
            </w:pPr>
            <w:r w:rsidRPr="00E93C8B">
              <w:rPr>
                <w:rFonts w:eastAsia="‚c‚e‚o“Á‘¾ƒSƒVƒbƒN‘Ì" w:cs="v4.2.0"/>
              </w:rPr>
              <w:t>C(i, 32)</w:t>
            </w:r>
          </w:p>
          <w:p w14:paraId="4C0559BA" w14:textId="77777777" w:rsidR="00896404" w:rsidRPr="00E93C8B" w:rsidRDefault="00896404" w:rsidP="00896404">
            <w:pPr>
              <w:pStyle w:val="TAC"/>
              <w:rPr>
                <w:rFonts w:eastAsia="‚c‚e‚o“Á‘¾ƒSƒVƒbƒN‘Ì" w:cs="v4.2.0"/>
              </w:rPr>
            </w:pPr>
            <w:r w:rsidRPr="00E93C8B">
              <w:rPr>
                <w:rFonts w:eastAsia="‚c‚e‚o“Á‘¾ƒSƒVƒbƒN‘Ì" w:cs="v4.2.0"/>
              </w:rPr>
              <w:t>3≤ i ≤16</w:t>
            </w:r>
          </w:p>
        </w:tc>
      </w:tr>
      <w:tr w:rsidR="00896404" w:rsidRPr="00E93C8B" w14:paraId="380DEC37" w14:textId="77777777">
        <w:trPr>
          <w:jc w:val="center"/>
        </w:trPr>
        <w:tc>
          <w:tcPr>
            <w:tcW w:w="2036" w:type="dxa"/>
            <w:gridSpan w:val="2"/>
          </w:tcPr>
          <w:p w14:paraId="0F5C7746"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95881B5"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0374EF53"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6EC38F7B" w14:textId="77777777">
        <w:trPr>
          <w:jc w:val="center"/>
        </w:trPr>
        <w:tc>
          <w:tcPr>
            <w:tcW w:w="5156" w:type="dxa"/>
            <w:gridSpan w:val="4"/>
          </w:tcPr>
          <w:p w14:paraId="092BC224"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5F64488F" w14:textId="77777777" w:rsidR="00896404" w:rsidRPr="00E93C8B" w:rsidRDefault="00896404" w:rsidP="00896404">
      <w:pPr>
        <w:rPr>
          <w:rFonts w:eastAsia="‚c‚e‚o“Á‘¾ƒSƒVƒbƒN‘Ì"/>
        </w:rPr>
      </w:pPr>
    </w:p>
    <w:p w14:paraId="25407EED" w14:textId="77777777" w:rsidR="00896404" w:rsidRPr="00E93C8B" w:rsidRDefault="00896404" w:rsidP="00896404">
      <w:pPr>
        <w:pStyle w:val="TH"/>
        <w:rPr>
          <w:rFonts w:eastAsia="‚c‚e‚o“Á‘¾ƒSƒVƒbƒN‘Ì" w:cs="v4.2.0"/>
        </w:rPr>
      </w:pPr>
      <w:r w:rsidRPr="00E93C8B">
        <w:rPr>
          <w:rFonts w:eastAsia="‚c‚e‚o“Á‘¾ƒSƒVƒbƒN‘Ì" w:cs="v4.2.0"/>
        </w:rPr>
        <w:t>Table 8.3B: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0013C927" w14:textId="77777777">
        <w:trPr>
          <w:jc w:val="center"/>
        </w:trPr>
        <w:tc>
          <w:tcPr>
            <w:tcW w:w="2018" w:type="dxa"/>
            <w:vAlign w:val="center"/>
          </w:tcPr>
          <w:p w14:paraId="36520FEF"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053A0265" w14:textId="77777777" w:rsidR="00896404" w:rsidRPr="00C95AF0" w:rsidRDefault="00896404" w:rsidP="00896404">
            <w:pPr>
              <w:pStyle w:val="TAH"/>
              <w:rPr>
                <w:rFonts w:cs="v4.2.0"/>
              </w:rPr>
            </w:pPr>
            <w:r w:rsidRPr="00E93C8B">
              <w:rPr>
                <w:rFonts w:eastAsia="‚c‚e‚o“Á‘¾ƒSƒVƒbƒN‘Ì" w:cs="v4.2.0"/>
                <w:position w:val="-26"/>
              </w:rPr>
              <w:object w:dxaOrig="380" w:dyaOrig="639" w14:anchorId="6E00EFEB">
                <v:shape id="_x0000_i1052" type="#_x0000_t75" style="width:19pt;height:32pt" o:ole="" fillcolor="window">
                  <v:imagedata r:id="rId71" o:title=""/>
                </v:shape>
                <o:OLEObject Type="Embed" ProgID="Equation.3" ShapeID="_x0000_i1052" DrawAspect="Content" ObjectID="_1710574685" r:id="rId72"/>
              </w:object>
            </w:r>
            <w:r w:rsidRPr="00E93C8B">
              <w:rPr>
                <w:rFonts w:eastAsia="‚c‚e‚o“Á‘¾ƒSƒVƒbƒN‘Ì" w:cs="v4.2.0"/>
              </w:rPr>
              <w:t>[dB]</w:t>
            </w:r>
          </w:p>
        </w:tc>
        <w:tc>
          <w:tcPr>
            <w:tcW w:w="1685" w:type="dxa"/>
            <w:vAlign w:val="center"/>
          </w:tcPr>
          <w:p w14:paraId="1D7A8382"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4876B609" w14:textId="77777777">
        <w:trPr>
          <w:jc w:val="center"/>
        </w:trPr>
        <w:tc>
          <w:tcPr>
            <w:tcW w:w="2018" w:type="dxa"/>
          </w:tcPr>
          <w:p w14:paraId="1218961E"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5443B22C" w14:textId="77777777" w:rsidR="00896404" w:rsidRPr="00E93C8B" w:rsidRDefault="00896404" w:rsidP="00896404">
            <w:pPr>
              <w:pStyle w:val="TAC"/>
              <w:rPr>
                <w:rFonts w:eastAsia="‚c‚e‚o“Á‘¾ƒSƒVƒbƒN‘Ì" w:cs="v4.2.0"/>
              </w:rPr>
            </w:pPr>
            <w:r w:rsidRPr="00E93C8B">
              <w:rPr>
                <w:rFonts w:eastAsia="‚c‚e‚o“Á‘¾ƒSƒVƒbƒN‘Ì" w:cs="v4.2.0"/>
                <w:lang w:eastAsia="ja-JP"/>
              </w:rPr>
              <w:t>-2.0</w:t>
            </w:r>
          </w:p>
        </w:tc>
        <w:tc>
          <w:tcPr>
            <w:tcW w:w="1685" w:type="dxa"/>
          </w:tcPr>
          <w:p w14:paraId="44172F19"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0D325CF3" w14:textId="77777777" w:rsidR="00896404" w:rsidRPr="00E93C8B" w:rsidRDefault="00896404" w:rsidP="00896404">
      <w:pPr>
        <w:rPr>
          <w:rFonts w:cs="v4.2.0"/>
          <w:b/>
        </w:rPr>
      </w:pPr>
    </w:p>
    <w:p w14:paraId="60249C69" w14:textId="77777777" w:rsidR="00896404" w:rsidRPr="00E93C8B" w:rsidRDefault="00896404" w:rsidP="00896404">
      <w:pPr>
        <w:rPr>
          <w:rFonts w:cs="v4.2.0"/>
        </w:rPr>
      </w:pPr>
      <w:r w:rsidRPr="00E93C8B">
        <w:rPr>
          <w:rFonts w:cs="v4.2.0"/>
        </w:rPr>
        <w:t>The normative reference for this requirement is TS 25.105 [1] subclause 8.2.1.1.3.</w:t>
      </w:r>
    </w:p>
    <w:p w14:paraId="77914294" w14:textId="77777777" w:rsidR="00896404" w:rsidRPr="00E93C8B" w:rsidRDefault="00896404" w:rsidP="00896404">
      <w:pPr>
        <w:pStyle w:val="Heading4"/>
        <w:rPr>
          <w:rFonts w:cs="v4.2.0"/>
        </w:rPr>
      </w:pPr>
      <w:bookmarkStart w:id="602" w:name="_Toc518920324"/>
      <w:r w:rsidRPr="00E93C8B">
        <w:rPr>
          <w:rFonts w:cs="v4.2.0"/>
        </w:rPr>
        <w:t>8.2.1.3</w:t>
      </w:r>
      <w:r w:rsidRPr="00E93C8B">
        <w:rPr>
          <w:rFonts w:cs="v4.2.0"/>
        </w:rPr>
        <w:tab/>
        <w:t>Test purpose</w:t>
      </w:r>
      <w:bookmarkEnd w:id="602"/>
    </w:p>
    <w:p w14:paraId="1AB43130"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static propagation conditions </w:t>
      </w:r>
      <w:r w:rsidRPr="00E93C8B">
        <w:rPr>
          <w:rFonts w:eastAsia="‚c‚e‚o“Á‘¾ƒSƒVƒbƒN‘Ì" w:cs="v4.2.0"/>
        </w:rPr>
        <w:t xml:space="preserve">with a BLER not exceeding a specified limit. Within the wanted channel, intracell interference sources as well as an additional intercell interference source are taken into account. Therefore, this test - as all other tests in clause 8 - mainly checks the ability of the signal processing part of the receiver to extract the wanted signal from the interfered-with input signal, whereas the tests in clause 7 concentrate on the receiver RF part. </w:t>
      </w:r>
    </w:p>
    <w:p w14:paraId="0DCFB703" w14:textId="77777777" w:rsidR="00896404" w:rsidRPr="00E93C8B" w:rsidRDefault="00896404" w:rsidP="00896404">
      <w:pPr>
        <w:pStyle w:val="Heading4"/>
        <w:rPr>
          <w:rFonts w:eastAsia="MS P??" w:cs="v4.2.0"/>
        </w:rPr>
      </w:pPr>
      <w:bookmarkStart w:id="603" w:name="_Toc518920325"/>
      <w:r w:rsidRPr="00E93C8B">
        <w:rPr>
          <w:rFonts w:eastAsia="MS P??" w:cs="v4.2.0"/>
        </w:rPr>
        <w:t>8.2.1.4</w:t>
      </w:r>
      <w:r w:rsidRPr="00E93C8B">
        <w:rPr>
          <w:rFonts w:eastAsia="MS P??" w:cs="v4.2.0"/>
        </w:rPr>
        <w:tab/>
        <w:t>Method of test</w:t>
      </w:r>
      <w:bookmarkEnd w:id="603"/>
    </w:p>
    <w:p w14:paraId="74ACA6E2" w14:textId="77777777" w:rsidR="00896404" w:rsidRPr="00E93C8B" w:rsidRDefault="00896404" w:rsidP="00896404">
      <w:pPr>
        <w:pStyle w:val="Heading5"/>
        <w:rPr>
          <w:rFonts w:cs="v4.2.0"/>
        </w:rPr>
      </w:pPr>
      <w:bookmarkStart w:id="604" w:name="_Toc518920326"/>
      <w:r w:rsidRPr="00E93C8B">
        <w:rPr>
          <w:rFonts w:cs="v4.2.0"/>
        </w:rPr>
        <w:t>8.2.1.4.1</w:t>
      </w:r>
      <w:r w:rsidRPr="00E93C8B">
        <w:rPr>
          <w:rFonts w:cs="v4.2.0"/>
        </w:rPr>
        <w:tab/>
        <w:t>Initial conditions</w:t>
      </w:r>
      <w:bookmarkEnd w:id="604"/>
    </w:p>
    <w:p w14:paraId="1E8B202B" w14:textId="77777777" w:rsidR="00896404" w:rsidRPr="00E93C8B" w:rsidRDefault="00896404" w:rsidP="00896404">
      <w:pPr>
        <w:pStyle w:val="Heading6"/>
        <w:rPr>
          <w:rFonts w:cs="v4.2.0"/>
        </w:rPr>
      </w:pPr>
      <w:bookmarkStart w:id="605" w:name="_Toc518920327"/>
      <w:r w:rsidRPr="00E93C8B">
        <w:rPr>
          <w:rFonts w:cs="v4.2.0"/>
        </w:rPr>
        <w:t>8.2.1.4.1.0</w:t>
      </w:r>
      <w:r w:rsidRPr="00E93C8B">
        <w:rPr>
          <w:rFonts w:cs="v4.2.0"/>
        </w:rPr>
        <w:tab/>
        <w:t>General test conditions</w:t>
      </w:r>
      <w:bookmarkEnd w:id="605"/>
    </w:p>
    <w:p w14:paraId="5A5DD308"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C75C9B3"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DC7B22B" w14:textId="77777777" w:rsidR="00896404" w:rsidRPr="00E93C8B" w:rsidRDefault="00896404" w:rsidP="00896404">
      <w:pPr>
        <w:pStyle w:val="Heading6"/>
        <w:rPr>
          <w:rFonts w:cs="v4.2.0"/>
        </w:rPr>
      </w:pPr>
      <w:bookmarkStart w:id="606" w:name="_Toc518920328"/>
      <w:r w:rsidRPr="00E93C8B">
        <w:rPr>
          <w:rFonts w:cs="v4.2.0"/>
        </w:rPr>
        <w:t>8.2.1.4.1.1</w:t>
      </w:r>
      <w:r w:rsidRPr="00E93C8B">
        <w:rPr>
          <w:rFonts w:cs="v4.2.0"/>
        </w:rPr>
        <w:tab/>
        <w:t>3,84 Mcps TDD option</w:t>
      </w:r>
      <w:bookmarkEnd w:id="606"/>
    </w:p>
    <w:p w14:paraId="610AE2CD"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w:t>
      </w:r>
      <w:r w:rsidRPr="00E93C8B">
        <w:rPr>
          <w:rFonts w:eastAsia="MS P??" w:cs="v4.2.0"/>
        </w:rPr>
        <w:t xml:space="preserve"> </w:t>
      </w:r>
    </w:p>
    <w:p w14:paraId="79ABC1BD" w14:textId="77777777" w:rsidR="00896404" w:rsidRPr="00E93C8B" w:rsidRDefault="00896404" w:rsidP="00896404">
      <w:pPr>
        <w:pStyle w:val="Heading6"/>
        <w:rPr>
          <w:rFonts w:cs="v4.2.0"/>
        </w:rPr>
      </w:pPr>
      <w:bookmarkStart w:id="607" w:name="_Toc518920329"/>
      <w:r w:rsidRPr="00E93C8B">
        <w:rPr>
          <w:rFonts w:cs="v4.2.0"/>
        </w:rPr>
        <w:t>8.2.1.4.1.2</w:t>
      </w:r>
      <w:r w:rsidRPr="00E93C8B">
        <w:rPr>
          <w:rFonts w:cs="v4.2.0"/>
        </w:rPr>
        <w:tab/>
        <w:t>1,28 Mcps TDD option</w:t>
      </w:r>
      <w:bookmarkEnd w:id="607"/>
    </w:p>
    <w:p w14:paraId="4D3465BF"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8.2A.</w:t>
      </w:r>
    </w:p>
    <w:p w14:paraId="6E30346A" w14:textId="77777777" w:rsidR="00896404" w:rsidRPr="00E93C8B" w:rsidRDefault="00896404" w:rsidP="00896404">
      <w:pPr>
        <w:pStyle w:val="Heading6"/>
        <w:rPr>
          <w:rFonts w:cs="v4.2.0"/>
        </w:rPr>
      </w:pPr>
      <w:bookmarkStart w:id="608" w:name="_Toc518920330"/>
      <w:r w:rsidRPr="00E93C8B">
        <w:rPr>
          <w:rFonts w:cs="v4.2.0"/>
        </w:rPr>
        <w:t>8.2.1.4.1.3</w:t>
      </w:r>
      <w:r w:rsidRPr="00E93C8B">
        <w:rPr>
          <w:rFonts w:cs="v4.2.0"/>
        </w:rPr>
        <w:tab/>
        <w:t>7,68 Mcps TDD option</w:t>
      </w:r>
      <w:bookmarkEnd w:id="608"/>
    </w:p>
    <w:p w14:paraId="4A57B327"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8.2B.</w:t>
      </w:r>
      <w:r w:rsidRPr="00E93C8B">
        <w:rPr>
          <w:rFonts w:eastAsia="MS P??" w:cs="v4.2.0"/>
        </w:rPr>
        <w:t xml:space="preserve"> </w:t>
      </w:r>
    </w:p>
    <w:p w14:paraId="2180C7B2" w14:textId="77777777" w:rsidR="00896404" w:rsidRPr="00E93C8B" w:rsidRDefault="00896404" w:rsidP="00896404">
      <w:pPr>
        <w:pStyle w:val="Heading5"/>
        <w:rPr>
          <w:rFonts w:cs="v4.2.0"/>
        </w:rPr>
      </w:pPr>
      <w:bookmarkStart w:id="609" w:name="_Toc518920331"/>
      <w:r w:rsidRPr="00E93C8B">
        <w:rPr>
          <w:rFonts w:cs="v4.2.0"/>
        </w:rPr>
        <w:t>8.2.1.4.2</w:t>
      </w:r>
      <w:r w:rsidRPr="00E93C8B">
        <w:rPr>
          <w:rFonts w:cs="v4.2.0"/>
        </w:rPr>
        <w:tab/>
        <w:t>Procedure</w:t>
      </w:r>
      <w:bookmarkEnd w:id="609"/>
    </w:p>
    <w:p w14:paraId="6479BA0C" w14:textId="77777777" w:rsidR="00896404" w:rsidRPr="00E93C8B" w:rsidRDefault="00896404" w:rsidP="00896404">
      <w:pPr>
        <w:pStyle w:val="Heading6"/>
        <w:rPr>
          <w:rFonts w:eastAsia="MS P??" w:cs="v4.2.0"/>
        </w:rPr>
      </w:pPr>
      <w:bookmarkStart w:id="610" w:name="_Toc518920332"/>
      <w:r w:rsidRPr="00E93C8B">
        <w:rPr>
          <w:rFonts w:cs="v4.2.0"/>
          <w:noProof/>
        </w:rPr>
        <w:t>8.2.1.4.2.1</w:t>
      </w:r>
      <w:r w:rsidRPr="00E93C8B">
        <w:rPr>
          <w:rFonts w:cs="v4.2.0"/>
          <w:noProof/>
        </w:rPr>
        <w:tab/>
        <w:t>3,84 Mcps TDD option</w:t>
      </w:r>
      <w:bookmarkEnd w:id="610"/>
    </w:p>
    <w:p w14:paraId="2CE35C04"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w:t>
      </w:r>
    </w:p>
    <w:p w14:paraId="294DD06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w:t>
      </w:r>
    </w:p>
    <w:p w14:paraId="29400BA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w:t>
      </w:r>
    </w:p>
    <w:p w14:paraId="190BED8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79A3D7B6" w14:textId="77777777" w:rsidR="00896404" w:rsidRPr="00E93C8B" w:rsidRDefault="00896404" w:rsidP="00896404">
      <w:pPr>
        <w:pStyle w:val="TH"/>
        <w:outlineLvl w:val="0"/>
        <w:rPr>
          <w:rFonts w:eastAsia="MS P??" w:cs="v4.2.0"/>
        </w:rPr>
      </w:pPr>
      <w:r w:rsidRPr="00E93C8B">
        <w:rPr>
          <w:rFonts w:eastAsia="MS P??" w:cs="v4.2.0"/>
        </w:rPr>
        <w:t>Table 8.4: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7125E160" w14:textId="77777777">
        <w:trPr>
          <w:cantSplit/>
          <w:jc w:val="center"/>
        </w:trPr>
        <w:tc>
          <w:tcPr>
            <w:tcW w:w="1134" w:type="dxa"/>
            <w:vMerge w:val="restart"/>
            <w:tcBorders>
              <w:right w:val="single" w:sz="6" w:space="0" w:color="auto"/>
            </w:tcBorders>
          </w:tcPr>
          <w:p w14:paraId="1D975D80"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52EABF0E"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12B067D6"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148C37DD"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6247D8D3"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7955F1B0" w14:textId="77777777" w:rsidR="00896404" w:rsidRPr="00C95AF0" w:rsidRDefault="00896404" w:rsidP="00896404">
            <w:pPr>
              <w:pStyle w:val="TAH"/>
              <w:rPr>
                <w:rFonts w:cs="v4.2.0"/>
              </w:rPr>
            </w:pPr>
          </w:p>
        </w:tc>
      </w:tr>
      <w:tr w:rsidR="00896404" w:rsidRPr="00C95AF0" w14:paraId="04BD53AE" w14:textId="77777777">
        <w:trPr>
          <w:cantSplit/>
          <w:jc w:val="center"/>
        </w:trPr>
        <w:tc>
          <w:tcPr>
            <w:tcW w:w="1134" w:type="dxa"/>
            <w:vMerge/>
            <w:tcBorders>
              <w:right w:val="single" w:sz="6" w:space="0" w:color="auto"/>
            </w:tcBorders>
          </w:tcPr>
          <w:p w14:paraId="55440434"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2D622120"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289D811F"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3D6F5A74"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73EDE5F6"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089BF5B2"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622D73B8"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0207A22" w14:textId="77777777">
        <w:trPr>
          <w:cantSplit/>
          <w:jc w:val="center"/>
        </w:trPr>
        <w:tc>
          <w:tcPr>
            <w:tcW w:w="1134" w:type="dxa"/>
            <w:vMerge/>
            <w:tcBorders>
              <w:right w:val="single" w:sz="6" w:space="0" w:color="auto"/>
            </w:tcBorders>
          </w:tcPr>
          <w:p w14:paraId="6E3FFB05"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278DF397"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0BC6BC9A"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623E2421" w14:textId="77777777" w:rsidR="00896404" w:rsidRPr="00E93C8B" w:rsidRDefault="00896404" w:rsidP="00896404">
            <w:pPr>
              <w:pStyle w:val="TAH"/>
              <w:rPr>
                <w:rFonts w:eastAsia="MS P??" w:cs="v4.2.0"/>
              </w:rPr>
            </w:pPr>
            <w:r w:rsidRPr="00C95AF0">
              <w:t>Wide Area BS</w:t>
            </w:r>
          </w:p>
        </w:tc>
        <w:tc>
          <w:tcPr>
            <w:tcW w:w="843" w:type="dxa"/>
            <w:tcBorders>
              <w:top w:val="single" w:sz="6" w:space="0" w:color="auto"/>
              <w:left w:val="single" w:sz="6" w:space="0" w:color="auto"/>
              <w:right w:val="single" w:sz="6" w:space="0" w:color="auto"/>
            </w:tcBorders>
          </w:tcPr>
          <w:p w14:paraId="04FCEB12"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75D2C649"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320DD9ED" w14:textId="77777777" w:rsidR="00896404" w:rsidRPr="00C95AF0" w:rsidRDefault="00896404" w:rsidP="00896404">
            <w:pPr>
              <w:pStyle w:val="TAH"/>
            </w:pPr>
          </w:p>
        </w:tc>
        <w:tc>
          <w:tcPr>
            <w:tcW w:w="842" w:type="dxa"/>
            <w:tcBorders>
              <w:top w:val="single" w:sz="6" w:space="0" w:color="auto"/>
              <w:left w:val="single" w:sz="6" w:space="0" w:color="auto"/>
            </w:tcBorders>
          </w:tcPr>
          <w:p w14:paraId="586E393B"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17966800" w14:textId="77777777" w:rsidR="00896404" w:rsidRPr="00C95AF0" w:rsidRDefault="00896404" w:rsidP="00896404">
            <w:pPr>
              <w:pStyle w:val="TAH"/>
            </w:pPr>
            <w:r w:rsidRPr="00C95AF0">
              <w:t>Local Area BS</w:t>
            </w:r>
          </w:p>
        </w:tc>
      </w:tr>
      <w:tr w:rsidR="00896404" w:rsidRPr="00C95AF0" w14:paraId="323D371B" w14:textId="77777777">
        <w:trPr>
          <w:cantSplit/>
          <w:jc w:val="center"/>
        </w:trPr>
        <w:tc>
          <w:tcPr>
            <w:tcW w:w="1134" w:type="dxa"/>
            <w:tcBorders>
              <w:top w:val="single" w:sz="6" w:space="0" w:color="auto"/>
              <w:right w:val="single" w:sz="6" w:space="0" w:color="auto"/>
            </w:tcBorders>
          </w:tcPr>
          <w:p w14:paraId="78FA0B51"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2B911FA2"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79775FCB" w14:textId="77777777" w:rsidR="00896404" w:rsidRPr="00C95AF0" w:rsidRDefault="00896404" w:rsidP="00896404">
            <w:pPr>
              <w:pStyle w:val="TAC"/>
            </w:pPr>
            <w:r w:rsidRPr="00C95AF0">
              <w:t>6</w:t>
            </w:r>
          </w:p>
        </w:tc>
        <w:tc>
          <w:tcPr>
            <w:tcW w:w="842" w:type="dxa"/>
            <w:tcBorders>
              <w:left w:val="single" w:sz="6" w:space="0" w:color="auto"/>
              <w:right w:val="single" w:sz="6" w:space="0" w:color="auto"/>
            </w:tcBorders>
          </w:tcPr>
          <w:p w14:paraId="73A2D5B2" w14:textId="77777777" w:rsidR="00896404" w:rsidRPr="00C95AF0" w:rsidRDefault="00896404" w:rsidP="00896404">
            <w:pPr>
              <w:pStyle w:val="TAC"/>
            </w:pPr>
            <w:r w:rsidRPr="00C95AF0">
              <w:t>-100,0</w:t>
            </w:r>
          </w:p>
        </w:tc>
        <w:tc>
          <w:tcPr>
            <w:tcW w:w="843" w:type="dxa"/>
            <w:tcBorders>
              <w:left w:val="single" w:sz="6" w:space="0" w:color="auto"/>
              <w:right w:val="single" w:sz="6" w:space="0" w:color="auto"/>
            </w:tcBorders>
          </w:tcPr>
          <w:p w14:paraId="48ECFDAF" w14:textId="77777777" w:rsidR="00896404" w:rsidRPr="00C95AF0" w:rsidRDefault="00896404" w:rsidP="00896404">
            <w:pPr>
              <w:pStyle w:val="TAC"/>
            </w:pPr>
            <w:r w:rsidRPr="00C95AF0">
              <w:t>-85</w:t>
            </w:r>
          </w:p>
        </w:tc>
        <w:tc>
          <w:tcPr>
            <w:tcW w:w="842" w:type="dxa"/>
            <w:tcBorders>
              <w:top w:val="single" w:sz="6" w:space="0" w:color="auto"/>
              <w:left w:val="single" w:sz="6" w:space="0" w:color="auto"/>
              <w:right w:val="single" w:sz="6" w:space="0" w:color="auto"/>
            </w:tcBorders>
          </w:tcPr>
          <w:p w14:paraId="46CCEB54"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E6CDDAB" w14:textId="77777777" w:rsidR="00896404" w:rsidRPr="00C95AF0" w:rsidRDefault="00896404" w:rsidP="00896404">
            <w:pPr>
              <w:pStyle w:val="TAC"/>
            </w:pPr>
            <w:r w:rsidRPr="00C95AF0">
              <w:t>8</w:t>
            </w:r>
          </w:p>
        </w:tc>
        <w:tc>
          <w:tcPr>
            <w:tcW w:w="842" w:type="dxa"/>
            <w:tcBorders>
              <w:left w:val="single" w:sz="6" w:space="0" w:color="auto"/>
            </w:tcBorders>
          </w:tcPr>
          <w:p w14:paraId="7180AF07" w14:textId="77777777" w:rsidR="00896404" w:rsidRPr="00C95AF0" w:rsidRDefault="00896404" w:rsidP="00896404">
            <w:pPr>
              <w:pStyle w:val="TAC"/>
            </w:pPr>
            <w:r w:rsidRPr="00C95AF0">
              <w:t>-97,0</w:t>
            </w:r>
          </w:p>
        </w:tc>
        <w:tc>
          <w:tcPr>
            <w:tcW w:w="843" w:type="dxa"/>
            <w:tcBorders>
              <w:left w:val="single" w:sz="6" w:space="0" w:color="auto"/>
            </w:tcBorders>
          </w:tcPr>
          <w:p w14:paraId="70C78B70" w14:textId="77777777" w:rsidR="00896404" w:rsidRPr="00C95AF0" w:rsidRDefault="00896404" w:rsidP="00896404">
            <w:pPr>
              <w:pStyle w:val="TAC"/>
            </w:pPr>
            <w:r w:rsidRPr="00C95AF0">
              <w:t>-82,0</w:t>
            </w:r>
          </w:p>
        </w:tc>
      </w:tr>
      <w:tr w:rsidR="00896404" w:rsidRPr="00C95AF0" w14:paraId="3B70784C" w14:textId="77777777">
        <w:trPr>
          <w:cantSplit/>
          <w:jc w:val="center"/>
        </w:trPr>
        <w:tc>
          <w:tcPr>
            <w:tcW w:w="1134" w:type="dxa"/>
            <w:vMerge w:val="restart"/>
          </w:tcPr>
          <w:p w14:paraId="7177E48B"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1F878B41"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2DF5FFAD"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515E5920" w14:textId="77777777" w:rsidR="00896404" w:rsidRPr="00C95AF0" w:rsidRDefault="00896404" w:rsidP="00896404">
            <w:pPr>
              <w:pStyle w:val="TAC"/>
            </w:pPr>
            <w:r w:rsidRPr="00C95AF0">
              <w:t>-98,9</w:t>
            </w:r>
          </w:p>
        </w:tc>
        <w:tc>
          <w:tcPr>
            <w:tcW w:w="843" w:type="dxa"/>
            <w:vMerge w:val="restart"/>
            <w:tcBorders>
              <w:left w:val="single" w:sz="6" w:space="0" w:color="auto"/>
              <w:right w:val="single" w:sz="6" w:space="0" w:color="auto"/>
            </w:tcBorders>
          </w:tcPr>
          <w:p w14:paraId="2B8E1331" w14:textId="77777777" w:rsidR="00896404" w:rsidRPr="00C95AF0" w:rsidRDefault="00896404" w:rsidP="00896404">
            <w:pPr>
              <w:pStyle w:val="TAC"/>
            </w:pPr>
            <w:r w:rsidRPr="00C95AF0">
              <w:t>-83,9</w:t>
            </w:r>
          </w:p>
        </w:tc>
        <w:tc>
          <w:tcPr>
            <w:tcW w:w="842" w:type="dxa"/>
            <w:tcBorders>
              <w:left w:val="single" w:sz="6" w:space="0" w:color="auto"/>
            </w:tcBorders>
          </w:tcPr>
          <w:p w14:paraId="04830E3B"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32C58F3A" w14:textId="77777777" w:rsidR="00896404" w:rsidRPr="00C95AF0" w:rsidRDefault="00896404" w:rsidP="00896404">
            <w:pPr>
              <w:pStyle w:val="TAC"/>
            </w:pPr>
            <w:r w:rsidRPr="00C95AF0">
              <w:t>16</w:t>
            </w:r>
          </w:p>
        </w:tc>
        <w:tc>
          <w:tcPr>
            <w:tcW w:w="842" w:type="dxa"/>
            <w:tcBorders>
              <w:left w:val="single" w:sz="6" w:space="0" w:color="auto"/>
            </w:tcBorders>
          </w:tcPr>
          <w:p w14:paraId="60147AD6" w14:textId="77777777" w:rsidR="00896404" w:rsidRPr="00C95AF0" w:rsidRDefault="00896404" w:rsidP="00896404">
            <w:pPr>
              <w:pStyle w:val="TAC"/>
            </w:pPr>
            <w:r w:rsidRPr="00C95AF0">
              <w:t>-98,9</w:t>
            </w:r>
          </w:p>
        </w:tc>
        <w:tc>
          <w:tcPr>
            <w:tcW w:w="843" w:type="dxa"/>
            <w:tcBorders>
              <w:left w:val="single" w:sz="6" w:space="0" w:color="auto"/>
            </w:tcBorders>
          </w:tcPr>
          <w:p w14:paraId="0CB94A9F" w14:textId="77777777" w:rsidR="00896404" w:rsidRPr="00C95AF0" w:rsidRDefault="00896404" w:rsidP="00896404">
            <w:pPr>
              <w:pStyle w:val="TAC"/>
            </w:pPr>
            <w:r w:rsidRPr="00C95AF0">
              <w:t>-83,9</w:t>
            </w:r>
          </w:p>
        </w:tc>
      </w:tr>
      <w:tr w:rsidR="00896404" w:rsidRPr="00C95AF0" w14:paraId="430E8460" w14:textId="77777777">
        <w:trPr>
          <w:cantSplit/>
          <w:jc w:val="center"/>
        </w:trPr>
        <w:tc>
          <w:tcPr>
            <w:tcW w:w="1134" w:type="dxa"/>
            <w:vMerge/>
          </w:tcPr>
          <w:p w14:paraId="64C3E0D6" w14:textId="77777777" w:rsidR="00896404" w:rsidRPr="00E93C8B" w:rsidRDefault="00896404" w:rsidP="00896404">
            <w:pPr>
              <w:pStyle w:val="TAC"/>
              <w:rPr>
                <w:rFonts w:eastAsia="‚c‚e‚o“Á‘¾ƒSƒVƒbƒN‘Ì"/>
              </w:rPr>
            </w:pPr>
          </w:p>
        </w:tc>
        <w:tc>
          <w:tcPr>
            <w:tcW w:w="1134" w:type="dxa"/>
            <w:vMerge/>
          </w:tcPr>
          <w:p w14:paraId="49955ACB" w14:textId="77777777" w:rsidR="00896404" w:rsidRPr="00C95AF0" w:rsidRDefault="00896404" w:rsidP="00896404">
            <w:pPr>
              <w:pStyle w:val="TAC"/>
            </w:pPr>
          </w:p>
        </w:tc>
        <w:tc>
          <w:tcPr>
            <w:tcW w:w="1134" w:type="dxa"/>
            <w:vMerge/>
            <w:tcBorders>
              <w:right w:val="single" w:sz="6" w:space="0" w:color="auto"/>
            </w:tcBorders>
          </w:tcPr>
          <w:p w14:paraId="01C8EA8D"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13DADDAB"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4E76B6AC" w14:textId="77777777" w:rsidR="00896404" w:rsidRPr="00C95AF0" w:rsidRDefault="00896404" w:rsidP="00896404">
            <w:pPr>
              <w:pStyle w:val="TAC"/>
            </w:pPr>
          </w:p>
        </w:tc>
        <w:tc>
          <w:tcPr>
            <w:tcW w:w="842" w:type="dxa"/>
            <w:tcBorders>
              <w:left w:val="single" w:sz="6" w:space="0" w:color="auto"/>
            </w:tcBorders>
          </w:tcPr>
          <w:p w14:paraId="3B4AD541"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40E3E040" w14:textId="77777777" w:rsidR="00896404" w:rsidRPr="00C95AF0" w:rsidRDefault="00896404" w:rsidP="00896404">
            <w:pPr>
              <w:pStyle w:val="TAC"/>
            </w:pPr>
            <w:r w:rsidRPr="00C95AF0">
              <w:t>4</w:t>
            </w:r>
          </w:p>
        </w:tc>
        <w:tc>
          <w:tcPr>
            <w:tcW w:w="842" w:type="dxa"/>
            <w:tcBorders>
              <w:left w:val="single" w:sz="6" w:space="0" w:color="auto"/>
            </w:tcBorders>
          </w:tcPr>
          <w:p w14:paraId="011ED597" w14:textId="77777777" w:rsidR="00896404" w:rsidRPr="00C95AF0" w:rsidRDefault="00896404" w:rsidP="00896404">
            <w:pPr>
              <w:pStyle w:val="TAC"/>
            </w:pPr>
            <w:r w:rsidRPr="00C95AF0">
              <w:t>-92,9</w:t>
            </w:r>
          </w:p>
        </w:tc>
        <w:tc>
          <w:tcPr>
            <w:tcW w:w="843" w:type="dxa"/>
            <w:tcBorders>
              <w:left w:val="single" w:sz="6" w:space="0" w:color="auto"/>
            </w:tcBorders>
          </w:tcPr>
          <w:p w14:paraId="16F4A945" w14:textId="77777777" w:rsidR="00896404" w:rsidRPr="00C95AF0" w:rsidRDefault="00896404" w:rsidP="00896404">
            <w:pPr>
              <w:pStyle w:val="TAC"/>
            </w:pPr>
            <w:r w:rsidRPr="00C95AF0">
              <w:t>-77,9</w:t>
            </w:r>
          </w:p>
        </w:tc>
      </w:tr>
      <w:tr w:rsidR="00896404" w:rsidRPr="00C95AF0" w14:paraId="7570030A" w14:textId="77777777">
        <w:trPr>
          <w:cantSplit/>
          <w:jc w:val="center"/>
        </w:trPr>
        <w:tc>
          <w:tcPr>
            <w:tcW w:w="1134" w:type="dxa"/>
            <w:vMerge/>
          </w:tcPr>
          <w:p w14:paraId="1EF920B8" w14:textId="77777777" w:rsidR="00896404" w:rsidRPr="00E93C8B" w:rsidRDefault="00896404" w:rsidP="00896404">
            <w:pPr>
              <w:pStyle w:val="TAC"/>
              <w:rPr>
                <w:rFonts w:eastAsia="‚c‚e‚o“Á‘¾ƒSƒVƒbƒN‘Ì"/>
              </w:rPr>
            </w:pPr>
          </w:p>
        </w:tc>
        <w:tc>
          <w:tcPr>
            <w:tcW w:w="1134" w:type="dxa"/>
            <w:vMerge w:val="restart"/>
          </w:tcPr>
          <w:p w14:paraId="5668F9BA" w14:textId="77777777" w:rsidR="00896404" w:rsidRPr="00C95AF0" w:rsidRDefault="00896404" w:rsidP="00896404">
            <w:pPr>
              <w:pStyle w:val="TAC"/>
            </w:pPr>
            <w:r w:rsidRPr="00C95AF0">
              <w:t>10</w:t>
            </w:r>
            <w:r w:rsidRPr="00C95AF0">
              <w:rPr>
                <w:vertAlign w:val="superscript"/>
              </w:rPr>
              <w:t>-2</w:t>
            </w:r>
          </w:p>
        </w:tc>
        <w:tc>
          <w:tcPr>
            <w:tcW w:w="1134" w:type="dxa"/>
            <w:vMerge w:val="restart"/>
            <w:tcBorders>
              <w:right w:val="single" w:sz="6" w:space="0" w:color="auto"/>
            </w:tcBorders>
          </w:tcPr>
          <w:p w14:paraId="144127F8"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22A70EF1" w14:textId="77777777" w:rsidR="00896404" w:rsidRPr="00C95AF0" w:rsidRDefault="00896404" w:rsidP="00896404">
            <w:pPr>
              <w:pStyle w:val="TAC"/>
            </w:pPr>
            <w:r w:rsidRPr="00C95AF0">
              <w:t>-98,6</w:t>
            </w:r>
          </w:p>
        </w:tc>
        <w:tc>
          <w:tcPr>
            <w:tcW w:w="843" w:type="dxa"/>
            <w:vMerge w:val="restart"/>
            <w:tcBorders>
              <w:left w:val="single" w:sz="6" w:space="0" w:color="auto"/>
              <w:right w:val="single" w:sz="6" w:space="0" w:color="auto"/>
            </w:tcBorders>
          </w:tcPr>
          <w:p w14:paraId="7DF4EFB7" w14:textId="77777777" w:rsidR="00896404" w:rsidRPr="00C95AF0" w:rsidRDefault="00896404" w:rsidP="00896404">
            <w:pPr>
              <w:pStyle w:val="TAC"/>
            </w:pPr>
            <w:r w:rsidRPr="00C95AF0">
              <w:t>-83,6</w:t>
            </w:r>
          </w:p>
        </w:tc>
        <w:tc>
          <w:tcPr>
            <w:tcW w:w="842" w:type="dxa"/>
            <w:tcBorders>
              <w:left w:val="single" w:sz="6" w:space="0" w:color="auto"/>
            </w:tcBorders>
          </w:tcPr>
          <w:p w14:paraId="389D3A37"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02CF17D7" w14:textId="77777777" w:rsidR="00896404" w:rsidRPr="00C95AF0" w:rsidRDefault="00896404" w:rsidP="00896404">
            <w:pPr>
              <w:pStyle w:val="TAC"/>
            </w:pPr>
            <w:r w:rsidRPr="00C95AF0">
              <w:t>16</w:t>
            </w:r>
          </w:p>
        </w:tc>
        <w:tc>
          <w:tcPr>
            <w:tcW w:w="842" w:type="dxa"/>
            <w:tcBorders>
              <w:left w:val="single" w:sz="6" w:space="0" w:color="auto"/>
            </w:tcBorders>
          </w:tcPr>
          <w:p w14:paraId="5DD24DFF" w14:textId="77777777" w:rsidR="00896404" w:rsidRPr="00C95AF0" w:rsidRDefault="00896404" w:rsidP="00896404">
            <w:pPr>
              <w:pStyle w:val="TAC"/>
            </w:pPr>
            <w:r w:rsidRPr="00C95AF0">
              <w:t>-98,6</w:t>
            </w:r>
          </w:p>
        </w:tc>
        <w:tc>
          <w:tcPr>
            <w:tcW w:w="843" w:type="dxa"/>
            <w:tcBorders>
              <w:left w:val="single" w:sz="6" w:space="0" w:color="auto"/>
            </w:tcBorders>
          </w:tcPr>
          <w:p w14:paraId="680726FF" w14:textId="77777777" w:rsidR="00896404" w:rsidRPr="00C95AF0" w:rsidRDefault="00896404" w:rsidP="00896404">
            <w:pPr>
              <w:pStyle w:val="TAC"/>
            </w:pPr>
            <w:r w:rsidRPr="00C95AF0">
              <w:t>-83,6</w:t>
            </w:r>
          </w:p>
        </w:tc>
      </w:tr>
      <w:tr w:rsidR="00896404" w:rsidRPr="00C95AF0" w14:paraId="778077D6" w14:textId="77777777">
        <w:trPr>
          <w:cantSplit/>
          <w:jc w:val="center"/>
        </w:trPr>
        <w:tc>
          <w:tcPr>
            <w:tcW w:w="1134" w:type="dxa"/>
            <w:vMerge/>
          </w:tcPr>
          <w:p w14:paraId="653180E1" w14:textId="77777777" w:rsidR="00896404" w:rsidRPr="00C95AF0" w:rsidRDefault="00896404" w:rsidP="00896404">
            <w:pPr>
              <w:pStyle w:val="TAC"/>
            </w:pPr>
          </w:p>
        </w:tc>
        <w:tc>
          <w:tcPr>
            <w:tcW w:w="1134" w:type="dxa"/>
            <w:vMerge/>
          </w:tcPr>
          <w:p w14:paraId="372A2775" w14:textId="77777777" w:rsidR="00896404" w:rsidRPr="00C95AF0" w:rsidRDefault="00896404" w:rsidP="00896404">
            <w:pPr>
              <w:pStyle w:val="TAC"/>
            </w:pPr>
          </w:p>
        </w:tc>
        <w:tc>
          <w:tcPr>
            <w:tcW w:w="1134" w:type="dxa"/>
            <w:vMerge/>
            <w:tcBorders>
              <w:right w:val="single" w:sz="6" w:space="0" w:color="auto"/>
            </w:tcBorders>
          </w:tcPr>
          <w:p w14:paraId="673886AC"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7E936626"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77C2AEB2" w14:textId="77777777" w:rsidR="00896404" w:rsidRPr="00C95AF0" w:rsidRDefault="00896404" w:rsidP="00896404">
            <w:pPr>
              <w:pStyle w:val="TAC"/>
            </w:pPr>
          </w:p>
        </w:tc>
        <w:tc>
          <w:tcPr>
            <w:tcW w:w="842" w:type="dxa"/>
            <w:tcBorders>
              <w:left w:val="single" w:sz="6" w:space="0" w:color="auto"/>
            </w:tcBorders>
          </w:tcPr>
          <w:p w14:paraId="02B4DC47"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6F733BC6" w14:textId="77777777" w:rsidR="00896404" w:rsidRPr="00C95AF0" w:rsidRDefault="00896404" w:rsidP="00896404">
            <w:pPr>
              <w:pStyle w:val="TAC"/>
            </w:pPr>
            <w:r w:rsidRPr="00C95AF0">
              <w:t>4</w:t>
            </w:r>
          </w:p>
        </w:tc>
        <w:tc>
          <w:tcPr>
            <w:tcW w:w="842" w:type="dxa"/>
            <w:tcBorders>
              <w:left w:val="single" w:sz="6" w:space="0" w:color="auto"/>
            </w:tcBorders>
          </w:tcPr>
          <w:p w14:paraId="32C90CAD" w14:textId="77777777" w:rsidR="00896404" w:rsidRPr="00C95AF0" w:rsidRDefault="00896404" w:rsidP="00896404">
            <w:pPr>
              <w:pStyle w:val="TAC"/>
            </w:pPr>
            <w:r w:rsidRPr="00C95AF0">
              <w:t>-92,6</w:t>
            </w:r>
          </w:p>
        </w:tc>
        <w:tc>
          <w:tcPr>
            <w:tcW w:w="843" w:type="dxa"/>
            <w:tcBorders>
              <w:left w:val="single" w:sz="6" w:space="0" w:color="auto"/>
            </w:tcBorders>
          </w:tcPr>
          <w:p w14:paraId="65F8090F" w14:textId="77777777" w:rsidR="00896404" w:rsidRPr="00C95AF0" w:rsidRDefault="00896404" w:rsidP="00896404">
            <w:pPr>
              <w:pStyle w:val="TAC"/>
            </w:pPr>
            <w:r w:rsidRPr="00C95AF0">
              <w:t>-77,6</w:t>
            </w:r>
          </w:p>
        </w:tc>
      </w:tr>
      <w:tr w:rsidR="00896404" w:rsidRPr="00C95AF0" w14:paraId="6B7CAA14" w14:textId="77777777">
        <w:trPr>
          <w:cantSplit/>
          <w:jc w:val="center"/>
        </w:trPr>
        <w:tc>
          <w:tcPr>
            <w:tcW w:w="1134" w:type="dxa"/>
            <w:vMerge w:val="restart"/>
          </w:tcPr>
          <w:p w14:paraId="16824275"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134" w:type="dxa"/>
            <w:vMerge w:val="restart"/>
          </w:tcPr>
          <w:p w14:paraId="1E3C43C5"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vMerge w:val="restart"/>
            <w:tcBorders>
              <w:right w:val="single" w:sz="6" w:space="0" w:color="auto"/>
            </w:tcBorders>
          </w:tcPr>
          <w:p w14:paraId="09009810"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76D659D4" w14:textId="77777777" w:rsidR="00896404" w:rsidRPr="00E93C8B" w:rsidRDefault="00896404" w:rsidP="00896404">
            <w:pPr>
              <w:pStyle w:val="TAC"/>
              <w:rPr>
                <w:rFonts w:eastAsia="MS P??" w:cs="v4.2.0"/>
              </w:rPr>
            </w:pPr>
            <w:r w:rsidRPr="00E93C8B">
              <w:rPr>
                <w:rFonts w:eastAsia="MS P??" w:cs="v4.2.0"/>
              </w:rPr>
              <w:t>-</w:t>
            </w:r>
          </w:p>
        </w:tc>
        <w:tc>
          <w:tcPr>
            <w:tcW w:w="843" w:type="dxa"/>
            <w:vMerge w:val="restart"/>
            <w:tcBorders>
              <w:left w:val="single" w:sz="6" w:space="0" w:color="auto"/>
              <w:right w:val="single" w:sz="6" w:space="0" w:color="auto"/>
            </w:tcBorders>
          </w:tcPr>
          <w:p w14:paraId="184106D0" w14:textId="77777777" w:rsidR="00896404" w:rsidRPr="00E93C8B" w:rsidRDefault="00896404" w:rsidP="00896404">
            <w:pPr>
              <w:pStyle w:val="TAC"/>
              <w:rPr>
                <w:rFonts w:eastAsia="MS P??" w:cs="v4.2.0"/>
              </w:rPr>
            </w:pPr>
            <w:r w:rsidRPr="00E93C8B">
              <w:rPr>
                <w:rFonts w:eastAsia="MS P??" w:cs="v4.2.0"/>
              </w:rPr>
              <w:t>-</w:t>
            </w:r>
          </w:p>
        </w:tc>
        <w:tc>
          <w:tcPr>
            <w:tcW w:w="842" w:type="dxa"/>
            <w:tcBorders>
              <w:left w:val="single" w:sz="6" w:space="0" w:color="auto"/>
            </w:tcBorders>
          </w:tcPr>
          <w:p w14:paraId="11AF298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7D8592A"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11E15A2E" w14:textId="77777777" w:rsidR="00896404" w:rsidRPr="00C95AF0" w:rsidRDefault="00896404" w:rsidP="00896404">
            <w:pPr>
              <w:pStyle w:val="TAC"/>
              <w:rPr>
                <w:rFonts w:cs="v4.2.0"/>
              </w:rPr>
            </w:pPr>
            <w:r w:rsidRPr="00C95AF0">
              <w:t>-98,7</w:t>
            </w:r>
          </w:p>
        </w:tc>
        <w:tc>
          <w:tcPr>
            <w:tcW w:w="843" w:type="dxa"/>
            <w:tcBorders>
              <w:left w:val="single" w:sz="6" w:space="0" w:color="auto"/>
            </w:tcBorders>
          </w:tcPr>
          <w:p w14:paraId="0D4D59DA" w14:textId="77777777" w:rsidR="00896404" w:rsidRPr="00C95AF0" w:rsidRDefault="00896404" w:rsidP="00896404">
            <w:pPr>
              <w:pStyle w:val="TAC"/>
              <w:rPr>
                <w:rFonts w:cs="v4.2.0"/>
              </w:rPr>
            </w:pPr>
            <w:r w:rsidRPr="00C95AF0">
              <w:rPr>
                <w:rFonts w:cs="v4.2.0"/>
              </w:rPr>
              <w:t>-83,7</w:t>
            </w:r>
          </w:p>
        </w:tc>
      </w:tr>
      <w:tr w:rsidR="00896404" w:rsidRPr="00C95AF0" w14:paraId="0A828B32" w14:textId="77777777">
        <w:trPr>
          <w:cantSplit/>
          <w:jc w:val="center"/>
        </w:trPr>
        <w:tc>
          <w:tcPr>
            <w:tcW w:w="1134" w:type="dxa"/>
            <w:vMerge/>
          </w:tcPr>
          <w:p w14:paraId="2895AFB6" w14:textId="77777777" w:rsidR="00896404" w:rsidRPr="00E93C8B" w:rsidRDefault="00896404" w:rsidP="00896404">
            <w:pPr>
              <w:pStyle w:val="TAC"/>
              <w:rPr>
                <w:rFonts w:eastAsia="‚c‚e‚o“Á‘¾ƒSƒVƒbƒN‘Ì" w:cs="v4.2.0"/>
              </w:rPr>
            </w:pPr>
          </w:p>
        </w:tc>
        <w:tc>
          <w:tcPr>
            <w:tcW w:w="1134" w:type="dxa"/>
            <w:vMerge/>
          </w:tcPr>
          <w:p w14:paraId="1182A912" w14:textId="77777777" w:rsidR="00896404" w:rsidRPr="00C95AF0" w:rsidRDefault="00896404" w:rsidP="00896404">
            <w:pPr>
              <w:pStyle w:val="TAC"/>
              <w:rPr>
                <w:rFonts w:cs="v4.2.0"/>
              </w:rPr>
            </w:pPr>
          </w:p>
        </w:tc>
        <w:tc>
          <w:tcPr>
            <w:tcW w:w="1134" w:type="dxa"/>
            <w:vMerge/>
            <w:tcBorders>
              <w:right w:val="single" w:sz="6" w:space="0" w:color="auto"/>
            </w:tcBorders>
          </w:tcPr>
          <w:p w14:paraId="5C9CC3BF"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050E56AC" w14:textId="77777777" w:rsidR="00896404" w:rsidRPr="00E93C8B" w:rsidRDefault="00896404" w:rsidP="00896404">
            <w:pPr>
              <w:pStyle w:val="TAC"/>
              <w:rPr>
                <w:rFonts w:eastAsia="MS P??" w:cs="v4.2.0"/>
              </w:rPr>
            </w:pPr>
          </w:p>
        </w:tc>
        <w:tc>
          <w:tcPr>
            <w:tcW w:w="843" w:type="dxa"/>
            <w:vMerge/>
            <w:tcBorders>
              <w:left w:val="single" w:sz="6" w:space="0" w:color="auto"/>
              <w:right w:val="single" w:sz="6" w:space="0" w:color="auto"/>
            </w:tcBorders>
          </w:tcPr>
          <w:p w14:paraId="121FC7A0" w14:textId="77777777" w:rsidR="00896404" w:rsidRPr="00E93C8B" w:rsidRDefault="00896404" w:rsidP="00896404">
            <w:pPr>
              <w:pStyle w:val="TAC"/>
              <w:rPr>
                <w:rFonts w:eastAsia="MS P??" w:cs="v4.2.0"/>
              </w:rPr>
            </w:pPr>
          </w:p>
        </w:tc>
        <w:tc>
          <w:tcPr>
            <w:tcW w:w="842" w:type="dxa"/>
            <w:tcBorders>
              <w:left w:val="single" w:sz="6" w:space="0" w:color="auto"/>
            </w:tcBorders>
          </w:tcPr>
          <w:p w14:paraId="6839EF02"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11930E2D"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51937DC8" w14:textId="77777777" w:rsidR="00896404" w:rsidRPr="00C95AF0" w:rsidRDefault="00896404" w:rsidP="00896404">
            <w:pPr>
              <w:pStyle w:val="TAC"/>
              <w:rPr>
                <w:rFonts w:cs="v4.2.0"/>
              </w:rPr>
            </w:pPr>
            <w:r w:rsidRPr="00C95AF0">
              <w:t>-89,7</w:t>
            </w:r>
          </w:p>
        </w:tc>
        <w:tc>
          <w:tcPr>
            <w:tcW w:w="843" w:type="dxa"/>
            <w:tcBorders>
              <w:left w:val="single" w:sz="6" w:space="0" w:color="auto"/>
            </w:tcBorders>
          </w:tcPr>
          <w:p w14:paraId="224D4CA8" w14:textId="77777777" w:rsidR="00896404" w:rsidRPr="00C95AF0" w:rsidRDefault="00896404" w:rsidP="00896404">
            <w:pPr>
              <w:pStyle w:val="TAC"/>
              <w:rPr>
                <w:rFonts w:cs="v4.2.0"/>
              </w:rPr>
            </w:pPr>
            <w:r w:rsidRPr="00C95AF0">
              <w:rPr>
                <w:rFonts w:cs="v4.2.0"/>
              </w:rPr>
              <w:t>-74,7</w:t>
            </w:r>
          </w:p>
        </w:tc>
      </w:tr>
      <w:tr w:rsidR="00896404" w:rsidRPr="00C95AF0" w14:paraId="6A243790" w14:textId="77777777">
        <w:trPr>
          <w:cantSplit/>
          <w:jc w:val="center"/>
        </w:trPr>
        <w:tc>
          <w:tcPr>
            <w:tcW w:w="1134" w:type="dxa"/>
            <w:vMerge/>
          </w:tcPr>
          <w:p w14:paraId="4D22BF8D" w14:textId="77777777" w:rsidR="00896404" w:rsidRPr="00E93C8B" w:rsidRDefault="00896404" w:rsidP="00896404">
            <w:pPr>
              <w:pStyle w:val="TAC"/>
              <w:rPr>
                <w:rFonts w:eastAsia="‚c‚e‚o“Á‘¾ƒSƒVƒbƒN‘Ì" w:cs="v4.2.0"/>
              </w:rPr>
            </w:pPr>
          </w:p>
        </w:tc>
        <w:tc>
          <w:tcPr>
            <w:tcW w:w="1134" w:type="dxa"/>
            <w:vMerge w:val="restart"/>
          </w:tcPr>
          <w:p w14:paraId="491B5B84"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Borders>
              <w:right w:val="single" w:sz="6" w:space="0" w:color="auto"/>
            </w:tcBorders>
          </w:tcPr>
          <w:p w14:paraId="3992A1E2"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49592727" w14:textId="77777777" w:rsidR="00896404" w:rsidRPr="00C95AF0" w:rsidRDefault="00896404" w:rsidP="00896404">
            <w:pPr>
              <w:pStyle w:val="TAC"/>
              <w:rPr>
                <w:rFonts w:cs="v4.2.0"/>
              </w:rPr>
            </w:pPr>
            <w:r w:rsidRPr="00E93C8B">
              <w:rPr>
                <w:rFonts w:eastAsia="MS P??" w:cs="v4.2.0"/>
              </w:rPr>
              <w:t>-</w:t>
            </w:r>
          </w:p>
        </w:tc>
        <w:tc>
          <w:tcPr>
            <w:tcW w:w="843" w:type="dxa"/>
            <w:vMerge w:val="restart"/>
            <w:tcBorders>
              <w:left w:val="single" w:sz="6" w:space="0" w:color="auto"/>
              <w:right w:val="single" w:sz="6" w:space="0" w:color="auto"/>
            </w:tcBorders>
          </w:tcPr>
          <w:p w14:paraId="7C3FEB04"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3B27EF37"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610E714"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517D926D" w14:textId="77777777" w:rsidR="00896404" w:rsidRPr="00C95AF0" w:rsidRDefault="00896404" w:rsidP="00896404">
            <w:pPr>
              <w:pStyle w:val="TAC"/>
              <w:rPr>
                <w:rFonts w:cs="v4.2.0"/>
              </w:rPr>
            </w:pPr>
            <w:r w:rsidRPr="00C95AF0">
              <w:t>-98,4</w:t>
            </w:r>
          </w:p>
        </w:tc>
        <w:tc>
          <w:tcPr>
            <w:tcW w:w="843" w:type="dxa"/>
            <w:tcBorders>
              <w:left w:val="single" w:sz="6" w:space="0" w:color="auto"/>
            </w:tcBorders>
          </w:tcPr>
          <w:p w14:paraId="59674739" w14:textId="77777777" w:rsidR="00896404" w:rsidRPr="00C95AF0" w:rsidRDefault="00896404" w:rsidP="00896404">
            <w:pPr>
              <w:pStyle w:val="TAC"/>
              <w:rPr>
                <w:rFonts w:cs="v4.2.0"/>
              </w:rPr>
            </w:pPr>
            <w:r w:rsidRPr="00C95AF0">
              <w:rPr>
                <w:rFonts w:cs="v4.2.0"/>
              </w:rPr>
              <w:t>-83,4</w:t>
            </w:r>
          </w:p>
        </w:tc>
      </w:tr>
      <w:tr w:rsidR="00896404" w:rsidRPr="00C95AF0" w14:paraId="76D3BA48" w14:textId="77777777">
        <w:trPr>
          <w:cantSplit/>
          <w:jc w:val="center"/>
        </w:trPr>
        <w:tc>
          <w:tcPr>
            <w:tcW w:w="1134" w:type="dxa"/>
            <w:vMerge/>
          </w:tcPr>
          <w:p w14:paraId="0A7471B2" w14:textId="77777777" w:rsidR="00896404" w:rsidRPr="00C95AF0" w:rsidRDefault="00896404" w:rsidP="00896404">
            <w:pPr>
              <w:pStyle w:val="TAC"/>
              <w:rPr>
                <w:rFonts w:cs="v4.2.0"/>
              </w:rPr>
            </w:pPr>
          </w:p>
        </w:tc>
        <w:tc>
          <w:tcPr>
            <w:tcW w:w="1134" w:type="dxa"/>
            <w:vMerge/>
          </w:tcPr>
          <w:p w14:paraId="303A8019" w14:textId="77777777" w:rsidR="00896404" w:rsidRPr="00C95AF0" w:rsidRDefault="00896404" w:rsidP="00896404">
            <w:pPr>
              <w:pStyle w:val="TAC"/>
              <w:rPr>
                <w:rFonts w:cs="v4.2.0"/>
              </w:rPr>
            </w:pPr>
          </w:p>
        </w:tc>
        <w:tc>
          <w:tcPr>
            <w:tcW w:w="1134" w:type="dxa"/>
            <w:vMerge/>
            <w:tcBorders>
              <w:right w:val="single" w:sz="6" w:space="0" w:color="auto"/>
            </w:tcBorders>
          </w:tcPr>
          <w:p w14:paraId="4F510F08"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73BA7879" w14:textId="77777777" w:rsidR="00896404" w:rsidRPr="00C95AF0" w:rsidRDefault="00896404" w:rsidP="00896404">
            <w:pPr>
              <w:pStyle w:val="TAC"/>
              <w:rPr>
                <w:rFonts w:cs="v4.2.0"/>
              </w:rPr>
            </w:pPr>
          </w:p>
        </w:tc>
        <w:tc>
          <w:tcPr>
            <w:tcW w:w="843" w:type="dxa"/>
            <w:vMerge/>
            <w:tcBorders>
              <w:left w:val="single" w:sz="6" w:space="0" w:color="auto"/>
              <w:right w:val="single" w:sz="6" w:space="0" w:color="auto"/>
            </w:tcBorders>
          </w:tcPr>
          <w:p w14:paraId="53ACC09A" w14:textId="77777777" w:rsidR="00896404" w:rsidRPr="00C95AF0" w:rsidRDefault="00896404" w:rsidP="00896404">
            <w:pPr>
              <w:pStyle w:val="TAC"/>
              <w:rPr>
                <w:rFonts w:cs="v4.2.0"/>
              </w:rPr>
            </w:pPr>
          </w:p>
        </w:tc>
        <w:tc>
          <w:tcPr>
            <w:tcW w:w="842" w:type="dxa"/>
            <w:tcBorders>
              <w:left w:val="single" w:sz="6" w:space="0" w:color="auto"/>
            </w:tcBorders>
          </w:tcPr>
          <w:p w14:paraId="2565BD85"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4B246E88"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4FB141BB" w14:textId="77777777" w:rsidR="00896404" w:rsidRPr="00C95AF0" w:rsidRDefault="00896404" w:rsidP="00896404">
            <w:pPr>
              <w:pStyle w:val="TAC"/>
              <w:rPr>
                <w:rFonts w:cs="v4.2.0"/>
              </w:rPr>
            </w:pPr>
            <w:r w:rsidRPr="00C95AF0">
              <w:t>-89,4</w:t>
            </w:r>
          </w:p>
        </w:tc>
        <w:tc>
          <w:tcPr>
            <w:tcW w:w="843" w:type="dxa"/>
            <w:tcBorders>
              <w:left w:val="single" w:sz="6" w:space="0" w:color="auto"/>
            </w:tcBorders>
          </w:tcPr>
          <w:p w14:paraId="5E33731B" w14:textId="77777777" w:rsidR="00896404" w:rsidRPr="00C95AF0" w:rsidRDefault="00896404" w:rsidP="00896404">
            <w:pPr>
              <w:pStyle w:val="TAC"/>
              <w:rPr>
                <w:rFonts w:cs="v4.2.0"/>
              </w:rPr>
            </w:pPr>
            <w:r w:rsidRPr="00C95AF0">
              <w:rPr>
                <w:rFonts w:cs="v4.2.0"/>
              </w:rPr>
              <w:t>-74,4</w:t>
            </w:r>
          </w:p>
        </w:tc>
      </w:tr>
      <w:tr w:rsidR="00896404" w:rsidRPr="00C95AF0" w14:paraId="606F0E50" w14:textId="77777777">
        <w:trPr>
          <w:cantSplit/>
          <w:jc w:val="center"/>
        </w:trPr>
        <w:tc>
          <w:tcPr>
            <w:tcW w:w="1134" w:type="dxa"/>
            <w:vMerge w:val="restart"/>
          </w:tcPr>
          <w:p w14:paraId="339E5671"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5C66F14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Borders>
              <w:right w:val="single" w:sz="6" w:space="0" w:color="auto"/>
            </w:tcBorders>
          </w:tcPr>
          <w:p w14:paraId="74444FBE"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7BB42960"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49A443BB"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3DC7408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2002CACB"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262A821F" w14:textId="77777777" w:rsidR="00896404" w:rsidRPr="00C95AF0" w:rsidRDefault="00896404" w:rsidP="00896404">
            <w:pPr>
              <w:pStyle w:val="TAC"/>
              <w:rPr>
                <w:rFonts w:cs="v4.2.0"/>
              </w:rPr>
            </w:pPr>
            <w:r w:rsidRPr="00C95AF0">
              <w:t>-89,8</w:t>
            </w:r>
          </w:p>
        </w:tc>
        <w:tc>
          <w:tcPr>
            <w:tcW w:w="843" w:type="dxa"/>
            <w:tcBorders>
              <w:left w:val="single" w:sz="6" w:space="0" w:color="auto"/>
            </w:tcBorders>
          </w:tcPr>
          <w:p w14:paraId="47CEB7D4" w14:textId="77777777" w:rsidR="00896404" w:rsidRPr="00C95AF0" w:rsidRDefault="00896404" w:rsidP="00896404">
            <w:pPr>
              <w:pStyle w:val="TAC"/>
              <w:rPr>
                <w:rFonts w:cs="v4.2.0"/>
              </w:rPr>
            </w:pPr>
            <w:r w:rsidRPr="00C95AF0">
              <w:rPr>
                <w:rFonts w:cs="v4.2.0"/>
              </w:rPr>
              <w:t>-74,8</w:t>
            </w:r>
          </w:p>
        </w:tc>
      </w:tr>
      <w:tr w:rsidR="00896404" w:rsidRPr="00C95AF0" w14:paraId="31E43BB7" w14:textId="77777777">
        <w:trPr>
          <w:cantSplit/>
          <w:jc w:val="center"/>
        </w:trPr>
        <w:tc>
          <w:tcPr>
            <w:tcW w:w="1134" w:type="dxa"/>
            <w:vMerge/>
          </w:tcPr>
          <w:p w14:paraId="1F850C26" w14:textId="77777777" w:rsidR="00896404" w:rsidRPr="00C95AF0" w:rsidRDefault="00896404" w:rsidP="00896404">
            <w:pPr>
              <w:pStyle w:val="TAC"/>
              <w:rPr>
                <w:rFonts w:cs="v4.2.0"/>
              </w:rPr>
            </w:pPr>
          </w:p>
        </w:tc>
        <w:tc>
          <w:tcPr>
            <w:tcW w:w="1134" w:type="dxa"/>
          </w:tcPr>
          <w:p w14:paraId="4E2FD5A9"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Borders>
              <w:right w:val="single" w:sz="6" w:space="0" w:color="auto"/>
            </w:tcBorders>
          </w:tcPr>
          <w:p w14:paraId="1C2495A7"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428DF8AA"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5B897928"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43F9E6D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6519DB3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2BFB924A" w14:textId="77777777" w:rsidR="00896404" w:rsidRPr="00C95AF0" w:rsidRDefault="00896404" w:rsidP="00896404">
            <w:pPr>
              <w:pStyle w:val="TAC"/>
              <w:rPr>
                <w:rFonts w:cs="v4.2.0"/>
              </w:rPr>
            </w:pPr>
            <w:r w:rsidRPr="00C95AF0">
              <w:t>-89,6</w:t>
            </w:r>
          </w:p>
        </w:tc>
        <w:tc>
          <w:tcPr>
            <w:tcW w:w="843" w:type="dxa"/>
            <w:tcBorders>
              <w:left w:val="single" w:sz="6" w:space="0" w:color="auto"/>
            </w:tcBorders>
          </w:tcPr>
          <w:p w14:paraId="6D27FB65" w14:textId="77777777" w:rsidR="00896404" w:rsidRPr="00C95AF0" w:rsidRDefault="00896404" w:rsidP="00896404">
            <w:pPr>
              <w:pStyle w:val="TAC"/>
              <w:rPr>
                <w:rFonts w:cs="v4.2.0"/>
              </w:rPr>
            </w:pPr>
            <w:r w:rsidRPr="00C95AF0">
              <w:rPr>
                <w:rFonts w:cs="v4.2.0"/>
              </w:rPr>
              <w:t>-74,6</w:t>
            </w:r>
          </w:p>
        </w:tc>
      </w:tr>
    </w:tbl>
    <w:p w14:paraId="1BD3B639" w14:textId="77777777" w:rsidR="00896404" w:rsidRPr="00E93C8B" w:rsidRDefault="00896404" w:rsidP="00896404">
      <w:pPr>
        <w:rPr>
          <w:rFonts w:eastAsia="MS P??" w:cs="v4.2.0"/>
        </w:rPr>
      </w:pPr>
    </w:p>
    <w:p w14:paraId="24025AE9" w14:textId="77777777" w:rsidR="00896404" w:rsidRPr="00E93C8B" w:rsidRDefault="00896404" w:rsidP="00896404">
      <w:pPr>
        <w:pStyle w:val="Heading6"/>
        <w:rPr>
          <w:rFonts w:cs="v4.2.0"/>
          <w:noProof/>
        </w:rPr>
      </w:pPr>
      <w:bookmarkStart w:id="611" w:name="_Toc518920333"/>
      <w:r w:rsidRPr="00E93C8B">
        <w:rPr>
          <w:rFonts w:cs="v4.2.0"/>
          <w:noProof/>
        </w:rPr>
        <w:t>8.2.1.4.2.2</w:t>
      </w:r>
      <w:r w:rsidRPr="00E93C8B">
        <w:rPr>
          <w:rFonts w:cs="v4.2.0"/>
          <w:noProof/>
        </w:rPr>
        <w:tab/>
        <w:t>1,28 Mcps TDD option</w:t>
      </w:r>
      <w:bookmarkEnd w:id="611"/>
    </w:p>
    <w:p w14:paraId="09666AF3"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8.2A.</w:t>
      </w:r>
    </w:p>
    <w:p w14:paraId="392198A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8.4A.</w:t>
      </w:r>
    </w:p>
    <w:p w14:paraId="58E96D12"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8.4A.</w:t>
      </w:r>
    </w:p>
    <w:p w14:paraId="0E0A2CC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37655F1C" w14:textId="77777777" w:rsidR="00896404" w:rsidRPr="00E93C8B" w:rsidRDefault="00896404" w:rsidP="00896404">
      <w:pPr>
        <w:pStyle w:val="TH"/>
        <w:outlineLvl w:val="0"/>
        <w:rPr>
          <w:rFonts w:eastAsia="MS P??" w:cs="v4.2.0"/>
        </w:rPr>
      </w:pPr>
      <w:r w:rsidRPr="00E93C8B">
        <w:rPr>
          <w:rFonts w:eastAsia="MS P??" w:cs="v4.2.0"/>
        </w:rPr>
        <w:t>Table 8.4A: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542"/>
        <w:gridCol w:w="567"/>
        <w:gridCol w:w="576"/>
        <w:gridCol w:w="842"/>
        <w:gridCol w:w="843"/>
        <w:gridCol w:w="574"/>
        <w:gridCol w:w="567"/>
        <w:gridCol w:w="544"/>
      </w:tblGrid>
      <w:tr w:rsidR="00017ABA" w:rsidRPr="00C95AF0" w14:paraId="62DE0CC0" w14:textId="77777777">
        <w:trPr>
          <w:cantSplit/>
          <w:jc w:val="center"/>
        </w:trPr>
        <w:tc>
          <w:tcPr>
            <w:tcW w:w="1134" w:type="dxa"/>
            <w:vMerge w:val="restart"/>
            <w:tcBorders>
              <w:right w:val="single" w:sz="6" w:space="0" w:color="auto"/>
            </w:tcBorders>
          </w:tcPr>
          <w:p w14:paraId="46FE7636" w14:textId="77777777" w:rsidR="00017ABA" w:rsidRPr="00E93C8B" w:rsidRDefault="00017ABA" w:rsidP="002209AF">
            <w:pPr>
              <w:pStyle w:val="TAH"/>
              <w:rPr>
                <w:rFonts w:eastAsia="‚c‚e‚o“Á‘¾ƒSƒVƒbƒN‘Ì"/>
              </w:rPr>
            </w:pPr>
            <w:r w:rsidRPr="00E93C8B">
              <w:rPr>
                <w:rFonts w:eastAsia="‚c‚e‚o“Á‘¾ƒSƒVƒbƒN‘Ì"/>
              </w:rPr>
              <w:t>Test Number</w:t>
            </w:r>
          </w:p>
        </w:tc>
        <w:tc>
          <w:tcPr>
            <w:tcW w:w="1134" w:type="dxa"/>
            <w:vMerge w:val="restart"/>
            <w:tcBorders>
              <w:left w:val="single" w:sz="6" w:space="0" w:color="auto"/>
              <w:right w:val="single" w:sz="6" w:space="0" w:color="auto"/>
            </w:tcBorders>
          </w:tcPr>
          <w:p w14:paraId="2B09C292" w14:textId="77777777" w:rsidR="00017ABA" w:rsidRPr="00E93C8B" w:rsidRDefault="00017ABA" w:rsidP="002209AF">
            <w:pPr>
              <w:pStyle w:val="TAH"/>
              <w:rPr>
                <w:rFonts w:eastAsia="‚c‚e‚o“Á‘¾ƒSƒVƒbƒN‘Ì"/>
              </w:rPr>
            </w:pPr>
            <w:r w:rsidRPr="00E93C8B">
              <w:rPr>
                <w:rFonts w:eastAsia="‚c‚e‚o“Á‘¾ƒSƒVƒbƒN‘Ì"/>
              </w:rPr>
              <w:t>BLER objective</w:t>
            </w:r>
          </w:p>
        </w:tc>
        <w:tc>
          <w:tcPr>
            <w:tcW w:w="1134" w:type="dxa"/>
            <w:vMerge w:val="restart"/>
            <w:tcBorders>
              <w:left w:val="single" w:sz="6" w:space="0" w:color="auto"/>
              <w:right w:val="single" w:sz="6" w:space="0" w:color="auto"/>
            </w:tcBorders>
          </w:tcPr>
          <w:p w14:paraId="307A236C" w14:textId="77777777" w:rsidR="00017ABA" w:rsidRPr="00E93C8B" w:rsidRDefault="00017ABA" w:rsidP="002209AF">
            <w:pPr>
              <w:pStyle w:val="TAH"/>
              <w:rPr>
                <w:rFonts w:eastAsia="‚c‚e‚o“Á‘¾ƒSƒVƒbƒN‘Ì"/>
              </w:rPr>
            </w:pPr>
            <w:r w:rsidRPr="00E93C8B">
              <w:rPr>
                <w:rFonts w:eastAsia="‚c‚e‚o“Á‘¾ƒSƒVƒbƒN‘Ì"/>
              </w:rPr>
              <w:t>Number of DPCH</w:t>
            </w:r>
            <w:r w:rsidRPr="00E93C8B">
              <w:rPr>
                <w:rFonts w:eastAsia="‚c‚e‚o“Á‘¾ƒSƒVƒbƒN‘Ì"/>
                <w:vertAlign w:val="subscript"/>
              </w:rPr>
              <w:t>0</w:t>
            </w:r>
          </w:p>
        </w:tc>
        <w:tc>
          <w:tcPr>
            <w:tcW w:w="1685" w:type="dxa"/>
            <w:gridSpan w:val="3"/>
            <w:vMerge w:val="restart"/>
            <w:tcBorders>
              <w:left w:val="single" w:sz="6" w:space="0" w:color="auto"/>
              <w:bottom w:val="nil"/>
              <w:right w:val="single" w:sz="6" w:space="0" w:color="auto"/>
            </w:tcBorders>
          </w:tcPr>
          <w:p w14:paraId="58ADAB8B" w14:textId="77777777" w:rsidR="00017ABA" w:rsidRPr="00E93C8B" w:rsidRDefault="00017ABA" w:rsidP="002209AF">
            <w:pPr>
              <w:pStyle w:val="TAH"/>
              <w:rPr>
                <w:rFonts w:eastAsia="‚c‚e‚o“Á‘¾ƒSƒVƒbƒN‘Ì"/>
              </w:rPr>
            </w:pPr>
            <w:r w:rsidRPr="00E93C8B">
              <w:rPr>
                <w:rFonts w:eastAsia="‚c‚e‚o“Á‘¾ƒSƒVƒbƒN‘Ì"/>
              </w:rPr>
              <w:t>Power of each DPCH</w:t>
            </w:r>
            <w:r w:rsidRPr="00E93C8B">
              <w:rPr>
                <w:rFonts w:eastAsia="‚c‚e‚o“Á‘¾ƒSƒVƒbƒN‘Ì"/>
                <w:vertAlign w:val="subscript"/>
              </w:rPr>
              <w:t>0</w:t>
            </w:r>
            <w:r w:rsidRPr="00E93C8B">
              <w:rPr>
                <w:rFonts w:eastAsia="‚c‚e‚o“Á‘¾ƒSƒVƒbƒN‘Ì"/>
              </w:rPr>
              <w:t xml:space="preserve"> measured at the BS antenna connector [dBm]</w:t>
            </w:r>
          </w:p>
        </w:tc>
        <w:tc>
          <w:tcPr>
            <w:tcW w:w="3370" w:type="dxa"/>
            <w:gridSpan w:val="5"/>
            <w:tcBorders>
              <w:left w:val="single" w:sz="6" w:space="0" w:color="auto"/>
              <w:bottom w:val="single" w:sz="6" w:space="0" w:color="auto"/>
            </w:tcBorders>
          </w:tcPr>
          <w:p w14:paraId="199ACE03" w14:textId="77777777" w:rsidR="00017ABA" w:rsidRPr="00C95AF0" w:rsidRDefault="00017ABA" w:rsidP="002209AF">
            <w:pPr>
              <w:pStyle w:val="TAH"/>
            </w:pPr>
            <w:r w:rsidRPr="00E93C8B">
              <w:rPr>
                <w:rFonts w:eastAsia="‚c‚e‚o“Á‘¾ƒSƒVƒbƒN‘Ì"/>
              </w:rPr>
              <w:t xml:space="preserve">Parameters of the wanted signal </w:t>
            </w:r>
          </w:p>
        </w:tc>
      </w:tr>
      <w:tr w:rsidR="00017ABA" w:rsidRPr="00C95AF0" w14:paraId="1CF21ADB" w14:textId="77777777">
        <w:trPr>
          <w:cantSplit/>
          <w:jc w:val="center"/>
        </w:trPr>
        <w:tc>
          <w:tcPr>
            <w:tcW w:w="1134" w:type="dxa"/>
            <w:vMerge/>
            <w:tcBorders>
              <w:right w:val="single" w:sz="6" w:space="0" w:color="auto"/>
            </w:tcBorders>
          </w:tcPr>
          <w:p w14:paraId="7B9BFC69" w14:textId="77777777" w:rsidR="00017ABA" w:rsidRPr="00E93C8B" w:rsidRDefault="00017ABA" w:rsidP="002209AF">
            <w:pPr>
              <w:pStyle w:val="TAH"/>
              <w:rPr>
                <w:rFonts w:eastAsia="‚c‚e‚o“Á‘¾ƒSƒVƒbƒN‘Ì"/>
              </w:rPr>
            </w:pPr>
          </w:p>
        </w:tc>
        <w:tc>
          <w:tcPr>
            <w:tcW w:w="1134" w:type="dxa"/>
            <w:vMerge/>
            <w:tcBorders>
              <w:left w:val="single" w:sz="6" w:space="0" w:color="auto"/>
              <w:right w:val="single" w:sz="6" w:space="0" w:color="auto"/>
            </w:tcBorders>
          </w:tcPr>
          <w:p w14:paraId="2A2F401B" w14:textId="77777777" w:rsidR="00017ABA" w:rsidRPr="00C95AF0" w:rsidRDefault="00017ABA" w:rsidP="002209AF">
            <w:pPr>
              <w:pStyle w:val="TAH"/>
            </w:pPr>
          </w:p>
        </w:tc>
        <w:tc>
          <w:tcPr>
            <w:tcW w:w="1134" w:type="dxa"/>
            <w:vMerge/>
            <w:tcBorders>
              <w:left w:val="single" w:sz="6" w:space="0" w:color="auto"/>
              <w:right w:val="single" w:sz="6" w:space="0" w:color="auto"/>
            </w:tcBorders>
          </w:tcPr>
          <w:p w14:paraId="71BB1E4D" w14:textId="77777777" w:rsidR="00017ABA" w:rsidRPr="00C95AF0" w:rsidRDefault="00017ABA" w:rsidP="002209AF">
            <w:pPr>
              <w:pStyle w:val="TAH"/>
            </w:pPr>
          </w:p>
        </w:tc>
        <w:tc>
          <w:tcPr>
            <w:tcW w:w="1685" w:type="dxa"/>
            <w:gridSpan w:val="3"/>
            <w:vMerge/>
            <w:tcBorders>
              <w:top w:val="nil"/>
              <w:left w:val="single" w:sz="6" w:space="0" w:color="auto"/>
              <w:right w:val="single" w:sz="6" w:space="0" w:color="auto"/>
            </w:tcBorders>
          </w:tcPr>
          <w:p w14:paraId="32866FA7" w14:textId="77777777" w:rsidR="00017ABA" w:rsidRPr="00C95AF0" w:rsidRDefault="00017ABA" w:rsidP="002209AF">
            <w:pPr>
              <w:pStyle w:val="TAH"/>
            </w:pPr>
          </w:p>
        </w:tc>
        <w:tc>
          <w:tcPr>
            <w:tcW w:w="842" w:type="dxa"/>
            <w:vMerge w:val="restart"/>
            <w:tcBorders>
              <w:top w:val="single" w:sz="6" w:space="0" w:color="auto"/>
              <w:left w:val="single" w:sz="6" w:space="0" w:color="auto"/>
              <w:right w:val="single" w:sz="6" w:space="0" w:color="auto"/>
            </w:tcBorders>
          </w:tcPr>
          <w:p w14:paraId="6A7620EC" w14:textId="77777777" w:rsidR="00017ABA" w:rsidRPr="00C95AF0" w:rsidRDefault="00017ABA" w:rsidP="002209AF">
            <w:pPr>
              <w:pStyle w:val="TAH"/>
            </w:pPr>
            <w:r w:rsidRPr="00C95AF0">
              <w:t>DPCH</w:t>
            </w:r>
          </w:p>
        </w:tc>
        <w:tc>
          <w:tcPr>
            <w:tcW w:w="843" w:type="dxa"/>
            <w:vMerge w:val="restart"/>
            <w:tcBorders>
              <w:top w:val="single" w:sz="6" w:space="0" w:color="auto"/>
              <w:left w:val="single" w:sz="6" w:space="0" w:color="auto"/>
              <w:right w:val="single" w:sz="6" w:space="0" w:color="auto"/>
            </w:tcBorders>
          </w:tcPr>
          <w:p w14:paraId="50D9F3F8" w14:textId="77777777" w:rsidR="00017ABA" w:rsidRPr="00C95AF0" w:rsidRDefault="00017ABA" w:rsidP="002209AF">
            <w:pPr>
              <w:pStyle w:val="TAH"/>
            </w:pPr>
            <w:r w:rsidRPr="00C95AF0">
              <w:t>SF</w:t>
            </w:r>
          </w:p>
        </w:tc>
        <w:tc>
          <w:tcPr>
            <w:tcW w:w="1685" w:type="dxa"/>
            <w:gridSpan w:val="3"/>
            <w:tcBorders>
              <w:top w:val="single" w:sz="6" w:space="0" w:color="auto"/>
              <w:left w:val="single" w:sz="6" w:space="0" w:color="auto"/>
            </w:tcBorders>
          </w:tcPr>
          <w:p w14:paraId="5471630F" w14:textId="77777777" w:rsidR="00017ABA" w:rsidRPr="00C95AF0" w:rsidRDefault="00017ABA" w:rsidP="002209AF">
            <w:pPr>
              <w:pStyle w:val="TAH"/>
            </w:pPr>
            <w:r w:rsidRPr="00C95AF0">
              <w:t>Power measured at the BS antenna connector [dBm]</w:t>
            </w:r>
          </w:p>
        </w:tc>
      </w:tr>
      <w:tr w:rsidR="002209AF" w:rsidRPr="00C95AF0" w14:paraId="76D62F87" w14:textId="77777777">
        <w:trPr>
          <w:cantSplit/>
          <w:jc w:val="center"/>
        </w:trPr>
        <w:tc>
          <w:tcPr>
            <w:tcW w:w="1134" w:type="dxa"/>
            <w:vMerge/>
            <w:tcBorders>
              <w:right w:val="single" w:sz="6" w:space="0" w:color="auto"/>
            </w:tcBorders>
          </w:tcPr>
          <w:p w14:paraId="0EFD0653" w14:textId="77777777" w:rsidR="002209AF" w:rsidRPr="00E93C8B" w:rsidRDefault="002209AF" w:rsidP="00BE399D">
            <w:pPr>
              <w:rPr>
                <w:rFonts w:eastAsia="‚c‚e‚o“Á‘¾ƒSƒVƒbƒN‘Ì" w:cs="v4.2.0"/>
              </w:rPr>
            </w:pPr>
          </w:p>
        </w:tc>
        <w:tc>
          <w:tcPr>
            <w:tcW w:w="1134" w:type="dxa"/>
            <w:vMerge/>
            <w:tcBorders>
              <w:left w:val="single" w:sz="6" w:space="0" w:color="auto"/>
              <w:right w:val="single" w:sz="6" w:space="0" w:color="auto"/>
            </w:tcBorders>
          </w:tcPr>
          <w:p w14:paraId="1BE84B90" w14:textId="77777777" w:rsidR="002209AF" w:rsidRPr="00C95AF0" w:rsidRDefault="002209AF" w:rsidP="00BE399D">
            <w:pPr>
              <w:rPr>
                <w:rFonts w:cs="v4.2.0"/>
              </w:rPr>
            </w:pPr>
          </w:p>
        </w:tc>
        <w:tc>
          <w:tcPr>
            <w:tcW w:w="1134" w:type="dxa"/>
            <w:vMerge/>
            <w:tcBorders>
              <w:left w:val="single" w:sz="6" w:space="0" w:color="auto"/>
              <w:right w:val="single" w:sz="6" w:space="0" w:color="auto"/>
            </w:tcBorders>
          </w:tcPr>
          <w:p w14:paraId="39A789A3" w14:textId="77777777" w:rsidR="002209AF" w:rsidRPr="00C95AF0" w:rsidRDefault="002209AF" w:rsidP="00BE399D">
            <w:pPr>
              <w:rPr>
                <w:rFonts w:cs="v4.2.0"/>
              </w:rPr>
            </w:pPr>
          </w:p>
        </w:tc>
        <w:tc>
          <w:tcPr>
            <w:tcW w:w="542" w:type="dxa"/>
            <w:tcBorders>
              <w:top w:val="single" w:sz="6" w:space="0" w:color="auto"/>
              <w:left w:val="single" w:sz="6" w:space="0" w:color="auto"/>
              <w:right w:val="single" w:sz="6" w:space="0" w:color="auto"/>
            </w:tcBorders>
          </w:tcPr>
          <w:p w14:paraId="6B580023" w14:textId="77777777" w:rsidR="002209AF" w:rsidRPr="00C95AF0" w:rsidRDefault="002209AF" w:rsidP="002209AF">
            <w:r w:rsidRPr="00C95AF0">
              <w:t>Wide Area BS</w:t>
            </w:r>
          </w:p>
        </w:tc>
        <w:tc>
          <w:tcPr>
            <w:tcW w:w="567" w:type="dxa"/>
            <w:tcBorders>
              <w:top w:val="single" w:sz="6" w:space="0" w:color="auto"/>
              <w:left w:val="single" w:sz="6" w:space="0" w:color="auto"/>
              <w:right w:val="single" w:sz="6" w:space="0" w:color="auto"/>
            </w:tcBorders>
          </w:tcPr>
          <w:p w14:paraId="2A0A3B52" w14:textId="77777777" w:rsidR="002209AF" w:rsidRPr="00C95AF0" w:rsidRDefault="002209AF" w:rsidP="002209AF">
            <w:r w:rsidRPr="00C95AF0">
              <w:t>Local Area BS</w:t>
            </w:r>
          </w:p>
        </w:tc>
        <w:tc>
          <w:tcPr>
            <w:tcW w:w="576" w:type="dxa"/>
            <w:tcBorders>
              <w:top w:val="single" w:sz="6" w:space="0" w:color="auto"/>
              <w:left w:val="single" w:sz="6" w:space="0" w:color="auto"/>
              <w:right w:val="single" w:sz="6" w:space="0" w:color="auto"/>
            </w:tcBorders>
          </w:tcPr>
          <w:p w14:paraId="65929553" w14:textId="77777777" w:rsidR="002209AF" w:rsidRPr="00C95AF0" w:rsidRDefault="002209AF" w:rsidP="002209AF">
            <w:r w:rsidRPr="00C95AF0">
              <w:t>Home BS</w:t>
            </w:r>
          </w:p>
        </w:tc>
        <w:tc>
          <w:tcPr>
            <w:tcW w:w="842" w:type="dxa"/>
            <w:vMerge/>
            <w:tcBorders>
              <w:left w:val="single" w:sz="6" w:space="0" w:color="auto"/>
              <w:right w:val="single" w:sz="6" w:space="0" w:color="auto"/>
            </w:tcBorders>
          </w:tcPr>
          <w:p w14:paraId="43777781" w14:textId="77777777" w:rsidR="002209AF" w:rsidRPr="00C95AF0" w:rsidRDefault="002209AF" w:rsidP="002209AF"/>
        </w:tc>
        <w:tc>
          <w:tcPr>
            <w:tcW w:w="843" w:type="dxa"/>
            <w:vMerge/>
            <w:tcBorders>
              <w:left w:val="single" w:sz="6" w:space="0" w:color="auto"/>
              <w:right w:val="single" w:sz="6" w:space="0" w:color="auto"/>
            </w:tcBorders>
          </w:tcPr>
          <w:p w14:paraId="59306E59" w14:textId="77777777" w:rsidR="002209AF" w:rsidRPr="00C95AF0" w:rsidRDefault="002209AF" w:rsidP="002209AF"/>
        </w:tc>
        <w:tc>
          <w:tcPr>
            <w:tcW w:w="574" w:type="dxa"/>
            <w:tcBorders>
              <w:top w:val="single" w:sz="6" w:space="0" w:color="auto"/>
              <w:left w:val="single" w:sz="6" w:space="0" w:color="auto"/>
            </w:tcBorders>
          </w:tcPr>
          <w:p w14:paraId="3206280C" w14:textId="77777777" w:rsidR="002209AF" w:rsidRPr="00C95AF0" w:rsidRDefault="002209AF" w:rsidP="002209AF">
            <w:r w:rsidRPr="00C95AF0">
              <w:t>Wide Area BS</w:t>
            </w:r>
          </w:p>
        </w:tc>
        <w:tc>
          <w:tcPr>
            <w:tcW w:w="567" w:type="dxa"/>
            <w:tcBorders>
              <w:top w:val="single" w:sz="6" w:space="0" w:color="auto"/>
              <w:left w:val="single" w:sz="6" w:space="0" w:color="auto"/>
            </w:tcBorders>
          </w:tcPr>
          <w:p w14:paraId="313B146D" w14:textId="77777777" w:rsidR="002209AF" w:rsidRPr="00C95AF0" w:rsidRDefault="002209AF" w:rsidP="002209AF">
            <w:r w:rsidRPr="00C95AF0">
              <w:t>Local Area BS</w:t>
            </w:r>
          </w:p>
        </w:tc>
        <w:tc>
          <w:tcPr>
            <w:tcW w:w="544" w:type="dxa"/>
            <w:tcBorders>
              <w:top w:val="single" w:sz="6" w:space="0" w:color="auto"/>
              <w:left w:val="single" w:sz="6" w:space="0" w:color="auto"/>
            </w:tcBorders>
          </w:tcPr>
          <w:p w14:paraId="428B58B0" w14:textId="77777777" w:rsidR="002209AF" w:rsidRPr="00C95AF0" w:rsidRDefault="002209AF" w:rsidP="002209AF">
            <w:r w:rsidRPr="00C95AF0">
              <w:t>Home BS</w:t>
            </w:r>
          </w:p>
        </w:tc>
      </w:tr>
      <w:tr w:rsidR="002209AF" w:rsidRPr="00C95AF0" w14:paraId="170267AA" w14:textId="77777777">
        <w:trPr>
          <w:cantSplit/>
          <w:jc w:val="center"/>
        </w:trPr>
        <w:tc>
          <w:tcPr>
            <w:tcW w:w="1134" w:type="dxa"/>
            <w:tcBorders>
              <w:top w:val="single" w:sz="6" w:space="0" w:color="auto"/>
              <w:right w:val="single" w:sz="6" w:space="0" w:color="auto"/>
            </w:tcBorders>
          </w:tcPr>
          <w:p w14:paraId="11EA34D9" w14:textId="77777777" w:rsidR="002209AF" w:rsidRPr="00E93C8B" w:rsidRDefault="002209AF" w:rsidP="002209AF">
            <w:pPr>
              <w:pStyle w:val="TAL"/>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60FA2466" w14:textId="77777777" w:rsidR="002209AF" w:rsidRPr="00C95AF0" w:rsidRDefault="002209AF" w:rsidP="002209AF">
            <w:pPr>
              <w:pStyle w:val="TAL"/>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77534667" w14:textId="77777777" w:rsidR="002209AF" w:rsidRPr="00C95AF0" w:rsidRDefault="002209AF" w:rsidP="002209AF">
            <w:pPr>
              <w:pStyle w:val="TAL"/>
            </w:pPr>
            <w:r w:rsidRPr="00C95AF0">
              <w:t>4</w:t>
            </w:r>
          </w:p>
        </w:tc>
        <w:tc>
          <w:tcPr>
            <w:tcW w:w="542" w:type="dxa"/>
            <w:tcBorders>
              <w:left w:val="single" w:sz="6" w:space="0" w:color="auto"/>
              <w:right w:val="single" w:sz="6" w:space="0" w:color="auto"/>
            </w:tcBorders>
          </w:tcPr>
          <w:p w14:paraId="50C0C618" w14:textId="77777777" w:rsidR="002209AF" w:rsidRPr="00C95AF0" w:rsidRDefault="002209AF" w:rsidP="002209AF">
            <w:pPr>
              <w:pStyle w:val="TAL"/>
            </w:pPr>
            <w:r w:rsidRPr="00C95AF0">
              <w:t>-97.4</w:t>
            </w:r>
          </w:p>
        </w:tc>
        <w:tc>
          <w:tcPr>
            <w:tcW w:w="567" w:type="dxa"/>
            <w:tcBorders>
              <w:left w:val="single" w:sz="6" w:space="0" w:color="auto"/>
              <w:right w:val="single" w:sz="6" w:space="0" w:color="auto"/>
            </w:tcBorders>
          </w:tcPr>
          <w:p w14:paraId="0E7C571F" w14:textId="77777777" w:rsidR="002209AF" w:rsidRPr="00C95AF0" w:rsidRDefault="002209AF" w:rsidP="002209AF">
            <w:pPr>
              <w:pStyle w:val="TAL"/>
            </w:pPr>
            <w:r w:rsidRPr="00C95AF0">
              <w:t>-83,4</w:t>
            </w:r>
          </w:p>
        </w:tc>
        <w:tc>
          <w:tcPr>
            <w:tcW w:w="576" w:type="dxa"/>
            <w:tcBorders>
              <w:left w:val="single" w:sz="6" w:space="0" w:color="auto"/>
              <w:right w:val="single" w:sz="6" w:space="0" w:color="auto"/>
            </w:tcBorders>
          </w:tcPr>
          <w:p w14:paraId="5326EFEA" w14:textId="77777777" w:rsidR="002209AF" w:rsidRPr="00C95AF0" w:rsidRDefault="002209AF" w:rsidP="002209AF">
            <w:pPr>
              <w:pStyle w:val="TAL"/>
              <w:rPr>
                <w:rFonts w:cs="v4.2.0"/>
              </w:rPr>
            </w:pPr>
            <w:r w:rsidRPr="00C95AF0">
              <w:rPr>
                <w:rFonts w:cs="Arial"/>
                <w:szCs w:val="18"/>
              </w:rPr>
              <w:t>-88.4</w:t>
            </w:r>
          </w:p>
        </w:tc>
        <w:tc>
          <w:tcPr>
            <w:tcW w:w="842" w:type="dxa"/>
            <w:tcBorders>
              <w:top w:val="single" w:sz="6" w:space="0" w:color="auto"/>
              <w:left w:val="single" w:sz="6" w:space="0" w:color="auto"/>
              <w:right w:val="single" w:sz="6" w:space="0" w:color="auto"/>
            </w:tcBorders>
          </w:tcPr>
          <w:p w14:paraId="17CED1EE" w14:textId="77777777" w:rsidR="002209AF" w:rsidRPr="00C95AF0" w:rsidRDefault="002209AF" w:rsidP="002209AF">
            <w:pPr>
              <w:pStyle w:val="TAL"/>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4585CD7" w14:textId="77777777" w:rsidR="002209AF" w:rsidRPr="00C95AF0" w:rsidRDefault="002209AF" w:rsidP="002209AF">
            <w:pPr>
              <w:pStyle w:val="TAL"/>
            </w:pPr>
            <w:r w:rsidRPr="00C95AF0">
              <w:t>8</w:t>
            </w:r>
          </w:p>
        </w:tc>
        <w:tc>
          <w:tcPr>
            <w:tcW w:w="574" w:type="dxa"/>
            <w:tcBorders>
              <w:left w:val="single" w:sz="6" w:space="0" w:color="auto"/>
            </w:tcBorders>
          </w:tcPr>
          <w:p w14:paraId="7CEEABF2" w14:textId="77777777" w:rsidR="002209AF" w:rsidRPr="00C95AF0" w:rsidRDefault="002209AF" w:rsidP="002209AF">
            <w:pPr>
              <w:pStyle w:val="TAL"/>
            </w:pPr>
            <w:r w:rsidRPr="00C95AF0">
              <w:t>-97.4</w:t>
            </w:r>
          </w:p>
        </w:tc>
        <w:tc>
          <w:tcPr>
            <w:tcW w:w="567" w:type="dxa"/>
            <w:tcBorders>
              <w:left w:val="single" w:sz="6" w:space="0" w:color="auto"/>
            </w:tcBorders>
          </w:tcPr>
          <w:p w14:paraId="6B476F41" w14:textId="77777777" w:rsidR="002209AF" w:rsidRPr="00C95AF0" w:rsidRDefault="002209AF" w:rsidP="002209AF">
            <w:pPr>
              <w:pStyle w:val="TAL"/>
            </w:pPr>
            <w:r w:rsidRPr="00C95AF0">
              <w:t>-83,4</w:t>
            </w:r>
          </w:p>
        </w:tc>
        <w:tc>
          <w:tcPr>
            <w:tcW w:w="544" w:type="dxa"/>
            <w:tcBorders>
              <w:left w:val="single" w:sz="6" w:space="0" w:color="auto"/>
            </w:tcBorders>
          </w:tcPr>
          <w:p w14:paraId="2E83F2B2" w14:textId="77777777" w:rsidR="002209AF" w:rsidRPr="00C95AF0" w:rsidRDefault="002209AF" w:rsidP="002209AF">
            <w:pPr>
              <w:pStyle w:val="TAL"/>
            </w:pPr>
            <w:r w:rsidRPr="00C95AF0">
              <w:rPr>
                <w:rFonts w:cs="Arial"/>
                <w:szCs w:val="18"/>
              </w:rPr>
              <w:t>-88.4</w:t>
            </w:r>
          </w:p>
        </w:tc>
      </w:tr>
      <w:tr w:rsidR="002209AF" w:rsidRPr="00C95AF0" w14:paraId="777A5D42" w14:textId="77777777">
        <w:trPr>
          <w:cantSplit/>
          <w:jc w:val="center"/>
        </w:trPr>
        <w:tc>
          <w:tcPr>
            <w:tcW w:w="1134" w:type="dxa"/>
            <w:vMerge w:val="restart"/>
          </w:tcPr>
          <w:p w14:paraId="524FA5CB" w14:textId="77777777" w:rsidR="002209AF" w:rsidRPr="00E93C8B" w:rsidRDefault="002209AF" w:rsidP="002209AF">
            <w:pPr>
              <w:pStyle w:val="TAL"/>
              <w:rPr>
                <w:rFonts w:eastAsia="‚c‚e‚o“Á‘¾ƒSƒVƒbƒN‘Ì"/>
              </w:rPr>
            </w:pPr>
            <w:r w:rsidRPr="00E93C8B">
              <w:rPr>
                <w:rFonts w:eastAsia="‚c‚e‚o“Á‘¾ƒSƒVƒbƒN‘Ì"/>
              </w:rPr>
              <w:t>2</w:t>
            </w:r>
          </w:p>
        </w:tc>
        <w:tc>
          <w:tcPr>
            <w:tcW w:w="1134" w:type="dxa"/>
          </w:tcPr>
          <w:p w14:paraId="5498500F" w14:textId="77777777" w:rsidR="002209AF" w:rsidRPr="00C95AF0" w:rsidRDefault="002209AF" w:rsidP="002209AF">
            <w:pPr>
              <w:pStyle w:val="TAL"/>
            </w:pPr>
            <w:r w:rsidRPr="00C95AF0">
              <w:t>10</w:t>
            </w:r>
            <w:r w:rsidRPr="00C95AF0">
              <w:rPr>
                <w:vertAlign w:val="superscript"/>
              </w:rPr>
              <w:t>-1</w:t>
            </w:r>
          </w:p>
        </w:tc>
        <w:tc>
          <w:tcPr>
            <w:tcW w:w="1134" w:type="dxa"/>
            <w:tcBorders>
              <w:right w:val="single" w:sz="6" w:space="0" w:color="auto"/>
            </w:tcBorders>
          </w:tcPr>
          <w:p w14:paraId="72443E31"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3F12C979" w14:textId="77777777" w:rsidR="002209AF" w:rsidRPr="00C95AF0" w:rsidRDefault="002209AF" w:rsidP="002209AF">
            <w:pPr>
              <w:pStyle w:val="TAL"/>
            </w:pPr>
            <w:r w:rsidRPr="00C95AF0">
              <w:t>-98.9</w:t>
            </w:r>
          </w:p>
        </w:tc>
        <w:tc>
          <w:tcPr>
            <w:tcW w:w="567" w:type="dxa"/>
            <w:tcBorders>
              <w:left w:val="single" w:sz="6" w:space="0" w:color="auto"/>
              <w:right w:val="single" w:sz="6" w:space="0" w:color="auto"/>
            </w:tcBorders>
          </w:tcPr>
          <w:p w14:paraId="4EC8018B" w14:textId="77777777" w:rsidR="002209AF" w:rsidRPr="00C95AF0" w:rsidRDefault="002209AF" w:rsidP="002209AF">
            <w:pPr>
              <w:pStyle w:val="TAL"/>
            </w:pPr>
            <w:r w:rsidRPr="00C95AF0">
              <w:t>-84,9</w:t>
            </w:r>
          </w:p>
        </w:tc>
        <w:tc>
          <w:tcPr>
            <w:tcW w:w="576" w:type="dxa"/>
            <w:tcBorders>
              <w:left w:val="single" w:sz="6" w:space="0" w:color="auto"/>
              <w:right w:val="single" w:sz="6" w:space="0" w:color="auto"/>
            </w:tcBorders>
          </w:tcPr>
          <w:p w14:paraId="69F0227C" w14:textId="77777777" w:rsidR="002209AF" w:rsidRPr="00C95AF0" w:rsidRDefault="002209AF" w:rsidP="002209AF">
            <w:pPr>
              <w:pStyle w:val="TAL"/>
              <w:rPr>
                <w:rFonts w:cs="v4.2.0"/>
              </w:rPr>
            </w:pPr>
            <w:r w:rsidRPr="00C95AF0">
              <w:rPr>
                <w:rFonts w:cs="Arial"/>
                <w:szCs w:val="18"/>
              </w:rPr>
              <w:t>-89.9</w:t>
            </w:r>
          </w:p>
        </w:tc>
        <w:tc>
          <w:tcPr>
            <w:tcW w:w="842" w:type="dxa"/>
            <w:tcBorders>
              <w:left w:val="single" w:sz="6" w:space="0" w:color="auto"/>
            </w:tcBorders>
          </w:tcPr>
          <w:p w14:paraId="3C67EBF4"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79D3C19C" w14:textId="77777777" w:rsidR="002209AF" w:rsidRPr="00C95AF0" w:rsidRDefault="002209AF" w:rsidP="002209AF">
            <w:pPr>
              <w:pStyle w:val="TAL"/>
            </w:pPr>
            <w:r w:rsidRPr="00C95AF0">
              <w:t>2</w:t>
            </w:r>
          </w:p>
        </w:tc>
        <w:tc>
          <w:tcPr>
            <w:tcW w:w="574" w:type="dxa"/>
            <w:tcBorders>
              <w:left w:val="single" w:sz="6" w:space="0" w:color="auto"/>
            </w:tcBorders>
          </w:tcPr>
          <w:p w14:paraId="4BB772EF" w14:textId="77777777" w:rsidR="002209AF" w:rsidRPr="00C95AF0" w:rsidRDefault="002209AF" w:rsidP="002209AF">
            <w:pPr>
              <w:pStyle w:val="TAL"/>
            </w:pPr>
            <w:r w:rsidRPr="00C95AF0">
              <w:t>-92.9</w:t>
            </w:r>
          </w:p>
        </w:tc>
        <w:tc>
          <w:tcPr>
            <w:tcW w:w="567" w:type="dxa"/>
            <w:tcBorders>
              <w:left w:val="single" w:sz="6" w:space="0" w:color="auto"/>
            </w:tcBorders>
          </w:tcPr>
          <w:p w14:paraId="57C11F01" w14:textId="77777777" w:rsidR="002209AF" w:rsidRPr="00C95AF0" w:rsidRDefault="002209AF" w:rsidP="002209AF">
            <w:pPr>
              <w:pStyle w:val="TAL"/>
            </w:pPr>
            <w:r w:rsidRPr="00C95AF0">
              <w:t>-78,9</w:t>
            </w:r>
          </w:p>
        </w:tc>
        <w:tc>
          <w:tcPr>
            <w:tcW w:w="544" w:type="dxa"/>
            <w:tcBorders>
              <w:left w:val="single" w:sz="6" w:space="0" w:color="auto"/>
            </w:tcBorders>
          </w:tcPr>
          <w:p w14:paraId="26CF3D96" w14:textId="77777777" w:rsidR="002209AF" w:rsidRPr="00C95AF0" w:rsidRDefault="002209AF" w:rsidP="002209AF">
            <w:pPr>
              <w:pStyle w:val="TAL"/>
            </w:pPr>
            <w:r w:rsidRPr="00C95AF0">
              <w:rPr>
                <w:rFonts w:cs="Arial"/>
                <w:szCs w:val="18"/>
              </w:rPr>
              <w:t>-83.9</w:t>
            </w:r>
          </w:p>
        </w:tc>
      </w:tr>
      <w:tr w:rsidR="002209AF" w:rsidRPr="00C95AF0" w14:paraId="63DFD40B" w14:textId="77777777">
        <w:trPr>
          <w:cantSplit/>
          <w:jc w:val="center"/>
        </w:trPr>
        <w:tc>
          <w:tcPr>
            <w:tcW w:w="1134" w:type="dxa"/>
            <w:vMerge/>
          </w:tcPr>
          <w:p w14:paraId="2C58AEE7" w14:textId="77777777" w:rsidR="002209AF" w:rsidRPr="00E93C8B" w:rsidRDefault="002209AF" w:rsidP="002209AF">
            <w:pPr>
              <w:pStyle w:val="TAL"/>
              <w:rPr>
                <w:rFonts w:eastAsia="‚c‚e‚o“Á‘¾ƒSƒVƒbƒN‘Ì"/>
              </w:rPr>
            </w:pPr>
          </w:p>
        </w:tc>
        <w:tc>
          <w:tcPr>
            <w:tcW w:w="1134" w:type="dxa"/>
          </w:tcPr>
          <w:p w14:paraId="613AAC8E" w14:textId="77777777" w:rsidR="002209AF" w:rsidRPr="00C95AF0" w:rsidRDefault="002209AF" w:rsidP="002209AF">
            <w:pPr>
              <w:pStyle w:val="TAL"/>
            </w:pPr>
            <w:r w:rsidRPr="00C95AF0">
              <w:t>10</w:t>
            </w:r>
            <w:r w:rsidRPr="00C95AF0">
              <w:rPr>
                <w:vertAlign w:val="superscript"/>
              </w:rPr>
              <w:t>-2</w:t>
            </w:r>
          </w:p>
        </w:tc>
        <w:tc>
          <w:tcPr>
            <w:tcW w:w="1134" w:type="dxa"/>
            <w:tcBorders>
              <w:right w:val="single" w:sz="6" w:space="0" w:color="auto"/>
            </w:tcBorders>
          </w:tcPr>
          <w:p w14:paraId="22FABF38"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088695F2" w14:textId="77777777" w:rsidR="002209AF" w:rsidRPr="00C95AF0" w:rsidRDefault="002209AF" w:rsidP="002209AF">
            <w:pPr>
              <w:pStyle w:val="TAL"/>
            </w:pPr>
            <w:r w:rsidRPr="00C95AF0">
              <w:t>-98.4</w:t>
            </w:r>
          </w:p>
        </w:tc>
        <w:tc>
          <w:tcPr>
            <w:tcW w:w="567" w:type="dxa"/>
            <w:tcBorders>
              <w:left w:val="single" w:sz="6" w:space="0" w:color="auto"/>
              <w:right w:val="single" w:sz="6" w:space="0" w:color="auto"/>
            </w:tcBorders>
          </w:tcPr>
          <w:p w14:paraId="2E332D25" w14:textId="77777777" w:rsidR="002209AF" w:rsidRPr="00C95AF0" w:rsidRDefault="002209AF" w:rsidP="002209AF">
            <w:pPr>
              <w:pStyle w:val="TAL"/>
            </w:pPr>
            <w:r w:rsidRPr="00C95AF0">
              <w:t>-84,4</w:t>
            </w:r>
          </w:p>
        </w:tc>
        <w:tc>
          <w:tcPr>
            <w:tcW w:w="576" w:type="dxa"/>
            <w:tcBorders>
              <w:left w:val="single" w:sz="6" w:space="0" w:color="auto"/>
              <w:right w:val="single" w:sz="6" w:space="0" w:color="auto"/>
            </w:tcBorders>
          </w:tcPr>
          <w:p w14:paraId="7C57C22C" w14:textId="77777777" w:rsidR="002209AF" w:rsidRPr="00C95AF0" w:rsidRDefault="002209AF" w:rsidP="002209AF">
            <w:pPr>
              <w:pStyle w:val="TAL"/>
              <w:rPr>
                <w:rFonts w:cs="v4.2.0"/>
              </w:rPr>
            </w:pPr>
            <w:r w:rsidRPr="00C95AF0">
              <w:rPr>
                <w:rFonts w:cs="Arial"/>
                <w:szCs w:val="18"/>
              </w:rPr>
              <w:t>-89.4</w:t>
            </w:r>
          </w:p>
        </w:tc>
        <w:tc>
          <w:tcPr>
            <w:tcW w:w="842" w:type="dxa"/>
            <w:tcBorders>
              <w:left w:val="single" w:sz="6" w:space="0" w:color="auto"/>
            </w:tcBorders>
          </w:tcPr>
          <w:p w14:paraId="4DC11B1A"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04399DE0" w14:textId="77777777" w:rsidR="002209AF" w:rsidRPr="00C95AF0" w:rsidRDefault="002209AF" w:rsidP="002209AF">
            <w:pPr>
              <w:pStyle w:val="TAL"/>
            </w:pPr>
            <w:r w:rsidRPr="00C95AF0">
              <w:t>2</w:t>
            </w:r>
          </w:p>
        </w:tc>
        <w:tc>
          <w:tcPr>
            <w:tcW w:w="574" w:type="dxa"/>
            <w:tcBorders>
              <w:left w:val="single" w:sz="6" w:space="0" w:color="auto"/>
            </w:tcBorders>
          </w:tcPr>
          <w:p w14:paraId="316A3D4B" w14:textId="77777777" w:rsidR="002209AF" w:rsidRPr="00C95AF0" w:rsidRDefault="002209AF" w:rsidP="002209AF">
            <w:pPr>
              <w:pStyle w:val="TAL"/>
            </w:pPr>
            <w:r w:rsidRPr="00C95AF0">
              <w:t>-92.5</w:t>
            </w:r>
          </w:p>
        </w:tc>
        <w:tc>
          <w:tcPr>
            <w:tcW w:w="567" w:type="dxa"/>
            <w:tcBorders>
              <w:left w:val="single" w:sz="6" w:space="0" w:color="auto"/>
            </w:tcBorders>
          </w:tcPr>
          <w:p w14:paraId="53BE3273" w14:textId="77777777" w:rsidR="002209AF" w:rsidRPr="00C95AF0" w:rsidRDefault="002209AF" w:rsidP="002209AF">
            <w:pPr>
              <w:pStyle w:val="TAL"/>
            </w:pPr>
            <w:r w:rsidRPr="00C95AF0">
              <w:t>-78,5</w:t>
            </w:r>
          </w:p>
        </w:tc>
        <w:tc>
          <w:tcPr>
            <w:tcW w:w="544" w:type="dxa"/>
            <w:tcBorders>
              <w:left w:val="single" w:sz="6" w:space="0" w:color="auto"/>
            </w:tcBorders>
          </w:tcPr>
          <w:p w14:paraId="42A23534" w14:textId="77777777" w:rsidR="002209AF" w:rsidRPr="00C95AF0" w:rsidRDefault="002209AF" w:rsidP="002209AF">
            <w:pPr>
              <w:pStyle w:val="TAL"/>
            </w:pPr>
            <w:r w:rsidRPr="00C95AF0">
              <w:rPr>
                <w:rFonts w:cs="Arial"/>
                <w:szCs w:val="18"/>
              </w:rPr>
              <w:t>-83.5</w:t>
            </w:r>
          </w:p>
        </w:tc>
      </w:tr>
      <w:tr w:rsidR="002209AF" w:rsidRPr="00C95AF0" w14:paraId="7879BFB6" w14:textId="77777777">
        <w:trPr>
          <w:cantSplit/>
          <w:jc w:val="center"/>
        </w:trPr>
        <w:tc>
          <w:tcPr>
            <w:tcW w:w="1134" w:type="dxa"/>
            <w:vMerge w:val="restart"/>
          </w:tcPr>
          <w:p w14:paraId="1CD6A721" w14:textId="77777777" w:rsidR="002209AF" w:rsidRPr="00E93C8B" w:rsidRDefault="002209AF" w:rsidP="002209AF">
            <w:pPr>
              <w:pStyle w:val="TAL"/>
              <w:rPr>
                <w:rFonts w:eastAsia="‚c‚e‚o“Á‘¾ƒSƒVƒbƒN‘Ì"/>
              </w:rPr>
            </w:pPr>
            <w:r w:rsidRPr="00E93C8B">
              <w:rPr>
                <w:rFonts w:eastAsia="‚c‚e‚o“Á‘¾ƒSƒVƒbƒN‘Ì"/>
              </w:rPr>
              <w:t>3</w:t>
            </w:r>
          </w:p>
        </w:tc>
        <w:tc>
          <w:tcPr>
            <w:tcW w:w="1134" w:type="dxa"/>
          </w:tcPr>
          <w:p w14:paraId="71D65D80" w14:textId="77777777" w:rsidR="002209AF" w:rsidRPr="00C95AF0" w:rsidRDefault="002209AF" w:rsidP="002209AF">
            <w:pPr>
              <w:pStyle w:val="TAL"/>
            </w:pPr>
            <w:r w:rsidRPr="00C95AF0">
              <w:t>10</w:t>
            </w:r>
            <w:r w:rsidRPr="00C95AF0">
              <w:rPr>
                <w:vertAlign w:val="superscript"/>
              </w:rPr>
              <w:t>-1</w:t>
            </w:r>
          </w:p>
        </w:tc>
        <w:tc>
          <w:tcPr>
            <w:tcW w:w="1134" w:type="dxa"/>
            <w:tcBorders>
              <w:right w:val="single" w:sz="6" w:space="0" w:color="auto"/>
            </w:tcBorders>
          </w:tcPr>
          <w:p w14:paraId="47CDE066"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40268E48" w14:textId="77777777" w:rsidR="002209AF" w:rsidRPr="00E93C8B" w:rsidRDefault="002209AF" w:rsidP="002209AF">
            <w:pPr>
              <w:pStyle w:val="TAL"/>
              <w:rPr>
                <w:rFonts w:eastAsia="MS P??"/>
              </w:rPr>
            </w:pPr>
            <w:r w:rsidRPr="00E93C8B">
              <w:rPr>
                <w:rFonts w:eastAsia="MS P??"/>
              </w:rPr>
              <w:t>-98.3</w:t>
            </w:r>
          </w:p>
        </w:tc>
        <w:tc>
          <w:tcPr>
            <w:tcW w:w="567" w:type="dxa"/>
            <w:tcBorders>
              <w:left w:val="single" w:sz="6" w:space="0" w:color="auto"/>
              <w:right w:val="single" w:sz="6" w:space="0" w:color="auto"/>
            </w:tcBorders>
          </w:tcPr>
          <w:p w14:paraId="222D4935" w14:textId="77777777" w:rsidR="002209AF" w:rsidRPr="00E93C8B" w:rsidRDefault="002209AF" w:rsidP="002209AF">
            <w:pPr>
              <w:pStyle w:val="TAL"/>
              <w:rPr>
                <w:rFonts w:eastAsia="MS P??"/>
              </w:rPr>
            </w:pPr>
            <w:r w:rsidRPr="00E93C8B">
              <w:rPr>
                <w:rFonts w:eastAsia="MS P??"/>
              </w:rPr>
              <w:t>-84,3</w:t>
            </w:r>
          </w:p>
        </w:tc>
        <w:tc>
          <w:tcPr>
            <w:tcW w:w="576" w:type="dxa"/>
            <w:tcBorders>
              <w:left w:val="single" w:sz="6" w:space="0" w:color="auto"/>
              <w:right w:val="single" w:sz="6" w:space="0" w:color="auto"/>
            </w:tcBorders>
          </w:tcPr>
          <w:p w14:paraId="3E5E430E" w14:textId="77777777" w:rsidR="002209AF" w:rsidRPr="00E93C8B" w:rsidRDefault="002209AF" w:rsidP="002209AF">
            <w:pPr>
              <w:pStyle w:val="TAL"/>
              <w:rPr>
                <w:rFonts w:eastAsia="MS P??" w:cs="v4.2.0"/>
              </w:rPr>
            </w:pPr>
            <w:r w:rsidRPr="00C95AF0">
              <w:rPr>
                <w:rFonts w:cs="Arial"/>
                <w:szCs w:val="18"/>
              </w:rPr>
              <w:t>-89.3</w:t>
            </w:r>
          </w:p>
        </w:tc>
        <w:tc>
          <w:tcPr>
            <w:tcW w:w="842" w:type="dxa"/>
            <w:tcBorders>
              <w:left w:val="single" w:sz="6" w:space="0" w:color="auto"/>
            </w:tcBorders>
          </w:tcPr>
          <w:p w14:paraId="413F50E5"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350F2EBE" w14:textId="77777777" w:rsidR="002209AF" w:rsidRPr="00C95AF0" w:rsidRDefault="002209AF" w:rsidP="002209AF">
            <w:pPr>
              <w:pStyle w:val="TAL"/>
            </w:pPr>
            <w:r w:rsidRPr="00C95AF0">
              <w:t>2</w:t>
            </w:r>
          </w:p>
        </w:tc>
        <w:tc>
          <w:tcPr>
            <w:tcW w:w="574" w:type="dxa"/>
            <w:tcBorders>
              <w:left w:val="single" w:sz="6" w:space="0" w:color="auto"/>
            </w:tcBorders>
          </w:tcPr>
          <w:p w14:paraId="228108CA" w14:textId="77777777" w:rsidR="002209AF" w:rsidRPr="00C95AF0" w:rsidRDefault="002209AF" w:rsidP="002209AF">
            <w:pPr>
              <w:pStyle w:val="TAL"/>
            </w:pPr>
            <w:r w:rsidRPr="00C95AF0">
              <w:t>-92.3</w:t>
            </w:r>
          </w:p>
        </w:tc>
        <w:tc>
          <w:tcPr>
            <w:tcW w:w="567" w:type="dxa"/>
            <w:tcBorders>
              <w:left w:val="single" w:sz="6" w:space="0" w:color="auto"/>
            </w:tcBorders>
          </w:tcPr>
          <w:p w14:paraId="4B3AF816" w14:textId="77777777" w:rsidR="002209AF" w:rsidRPr="00C95AF0" w:rsidRDefault="002209AF" w:rsidP="002209AF">
            <w:pPr>
              <w:pStyle w:val="TAL"/>
            </w:pPr>
            <w:r w:rsidRPr="00C95AF0">
              <w:t>-78,3</w:t>
            </w:r>
          </w:p>
        </w:tc>
        <w:tc>
          <w:tcPr>
            <w:tcW w:w="544" w:type="dxa"/>
            <w:tcBorders>
              <w:left w:val="single" w:sz="6" w:space="0" w:color="auto"/>
            </w:tcBorders>
          </w:tcPr>
          <w:p w14:paraId="304C4181" w14:textId="77777777" w:rsidR="002209AF" w:rsidRPr="00C95AF0" w:rsidRDefault="002209AF" w:rsidP="002209AF">
            <w:pPr>
              <w:pStyle w:val="TAL"/>
            </w:pPr>
            <w:r w:rsidRPr="00C95AF0">
              <w:rPr>
                <w:rFonts w:cs="Arial"/>
                <w:szCs w:val="18"/>
              </w:rPr>
              <w:t>-83.3</w:t>
            </w:r>
          </w:p>
        </w:tc>
      </w:tr>
      <w:tr w:rsidR="002209AF" w:rsidRPr="00C95AF0" w14:paraId="71559CC0" w14:textId="77777777">
        <w:trPr>
          <w:cantSplit/>
          <w:jc w:val="center"/>
        </w:trPr>
        <w:tc>
          <w:tcPr>
            <w:tcW w:w="1134" w:type="dxa"/>
            <w:vMerge/>
          </w:tcPr>
          <w:p w14:paraId="71BC9EC0" w14:textId="77777777" w:rsidR="002209AF" w:rsidRPr="00E93C8B" w:rsidRDefault="002209AF" w:rsidP="002209AF">
            <w:pPr>
              <w:pStyle w:val="TAL"/>
              <w:rPr>
                <w:rFonts w:eastAsia="‚c‚e‚o“Á‘¾ƒSƒVƒbƒN‘Ì"/>
              </w:rPr>
            </w:pPr>
          </w:p>
        </w:tc>
        <w:tc>
          <w:tcPr>
            <w:tcW w:w="1134" w:type="dxa"/>
          </w:tcPr>
          <w:p w14:paraId="6C2332D8" w14:textId="77777777" w:rsidR="002209AF" w:rsidRPr="00C95AF0" w:rsidRDefault="002209AF" w:rsidP="002209AF">
            <w:pPr>
              <w:pStyle w:val="TAL"/>
            </w:pPr>
            <w:r w:rsidRPr="00C95AF0">
              <w:t>10</w:t>
            </w:r>
            <w:r w:rsidRPr="00C95AF0">
              <w:rPr>
                <w:vertAlign w:val="superscript"/>
              </w:rPr>
              <w:t>-2</w:t>
            </w:r>
          </w:p>
        </w:tc>
        <w:tc>
          <w:tcPr>
            <w:tcW w:w="1134" w:type="dxa"/>
            <w:tcBorders>
              <w:right w:val="single" w:sz="6" w:space="0" w:color="auto"/>
            </w:tcBorders>
          </w:tcPr>
          <w:p w14:paraId="1D62757E"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65422156" w14:textId="77777777" w:rsidR="002209AF" w:rsidRPr="00C95AF0" w:rsidRDefault="002209AF" w:rsidP="002209AF">
            <w:pPr>
              <w:pStyle w:val="TAL"/>
            </w:pPr>
            <w:r w:rsidRPr="00C95AF0">
              <w:t>-98.1</w:t>
            </w:r>
          </w:p>
        </w:tc>
        <w:tc>
          <w:tcPr>
            <w:tcW w:w="567" w:type="dxa"/>
            <w:tcBorders>
              <w:left w:val="single" w:sz="6" w:space="0" w:color="auto"/>
              <w:right w:val="single" w:sz="6" w:space="0" w:color="auto"/>
            </w:tcBorders>
          </w:tcPr>
          <w:p w14:paraId="3505D3C8" w14:textId="77777777" w:rsidR="002209AF" w:rsidRPr="00C95AF0" w:rsidRDefault="002209AF" w:rsidP="002209AF">
            <w:pPr>
              <w:pStyle w:val="TAL"/>
            </w:pPr>
            <w:r w:rsidRPr="00C95AF0">
              <w:t>-84,1</w:t>
            </w:r>
          </w:p>
        </w:tc>
        <w:tc>
          <w:tcPr>
            <w:tcW w:w="576" w:type="dxa"/>
            <w:tcBorders>
              <w:left w:val="single" w:sz="6" w:space="0" w:color="auto"/>
              <w:right w:val="single" w:sz="6" w:space="0" w:color="auto"/>
            </w:tcBorders>
          </w:tcPr>
          <w:p w14:paraId="3B9A7CF1" w14:textId="77777777" w:rsidR="002209AF" w:rsidRPr="00C95AF0" w:rsidRDefault="002209AF" w:rsidP="002209AF">
            <w:pPr>
              <w:pStyle w:val="TAL"/>
              <w:rPr>
                <w:rFonts w:cs="v4.2.0"/>
              </w:rPr>
            </w:pPr>
            <w:r w:rsidRPr="00C95AF0">
              <w:rPr>
                <w:rFonts w:cs="Arial"/>
                <w:szCs w:val="18"/>
              </w:rPr>
              <w:t>-89.1</w:t>
            </w:r>
          </w:p>
        </w:tc>
        <w:tc>
          <w:tcPr>
            <w:tcW w:w="842" w:type="dxa"/>
            <w:tcBorders>
              <w:left w:val="single" w:sz="6" w:space="0" w:color="auto"/>
            </w:tcBorders>
          </w:tcPr>
          <w:p w14:paraId="30B808DC"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1F38BB90" w14:textId="77777777" w:rsidR="002209AF" w:rsidRPr="00C95AF0" w:rsidRDefault="002209AF" w:rsidP="002209AF">
            <w:pPr>
              <w:pStyle w:val="TAL"/>
            </w:pPr>
            <w:r w:rsidRPr="00C95AF0">
              <w:t>2</w:t>
            </w:r>
          </w:p>
        </w:tc>
        <w:tc>
          <w:tcPr>
            <w:tcW w:w="574" w:type="dxa"/>
            <w:tcBorders>
              <w:left w:val="single" w:sz="6" w:space="0" w:color="auto"/>
            </w:tcBorders>
          </w:tcPr>
          <w:p w14:paraId="5E803C68" w14:textId="77777777" w:rsidR="002209AF" w:rsidRPr="00C95AF0" w:rsidRDefault="002209AF" w:rsidP="002209AF">
            <w:pPr>
              <w:pStyle w:val="TAL"/>
            </w:pPr>
            <w:r w:rsidRPr="00C95AF0">
              <w:t>-92.1</w:t>
            </w:r>
          </w:p>
        </w:tc>
        <w:tc>
          <w:tcPr>
            <w:tcW w:w="567" w:type="dxa"/>
            <w:tcBorders>
              <w:left w:val="single" w:sz="6" w:space="0" w:color="auto"/>
            </w:tcBorders>
          </w:tcPr>
          <w:p w14:paraId="789A4B5A" w14:textId="77777777" w:rsidR="002209AF" w:rsidRPr="00C95AF0" w:rsidRDefault="002209AF" w:rsidP="002209AF">
            <w:pPr>
              <w:pStyle w:val="TAL"/>
            </w:pPr>
            <w:r w:rsidRPr="00C95AF0">
              <w:t>-78,1</w:t>
            </w:r>
          </w:p>
        </w:tc>
        <w:tc>
          <w:tcPr>
            <w:tcW w:w="544" w:type="dxa"/>
            <w:tcBorders>
              <w:left w:val="single" w:sz="6" w:space="0" w:color="auto"/>
            </w:tcBorders>
          </w:tcPr>
          <w:p w14:paraId="5249B946" w14:textId="77777777" w:rsidR="002209AF" w:rsidRPr="00C95AF0" w:rsidRDefault="002209AF" w:rsidP="002209AF">
            <w:pPr>
              <w:pStyle w:val="TAL"/>
            </w:pPr>
            <w:r w:rsidRPr="00C95AF0">
              <w:rPr>
                <w:rFonts w:cs="Arial"/>
                <w:szCs w:val="18"/>
              </w:rPr>
              <w:t>-83.1</w:t>
            </w:r>
          </w:p>
        </w:tc>
      </w:tr>
      <w:tr w:rsidR="002209AF" w:rsidRPr="00C95AF0" w14:paraId="5E3D438B" w14:textId="77777777">
        <w:trPr>
          <w:cantSplit/>
          <w:trHeight w:val="210"/>
          <w:jc w:val="center"/>
        </w:trPr>
        <w:tc>
          <w:tcPr>
            <w:tcW w:w="1134" w:type="dxa"/>
            <w:vMerge w:val="restart"/>
          </w:tcPr>
          <w:p w14:paraId="7C6B6849" w14:textId="77777777" w:rsidR="002209AF" w:rsidRPr="00E93C8B" w:rsidRDefault="002209AF" w:rsidP="002209AF">
            <w:pPr>
              <w:pStyle w:val="TAL"/>
              <w:rPr>
                <w:rFonts w:eastAsia="‚c‚e‚o“Á‘¾ƒSƒVƒbƒN‘Ì"/>
              </w:rPr>
            </w:pPr>
            <w:r w:rsidRPr="00E93C8B">
              <w:rPr>
                <w:rFonts w:eastAsia="‚c‚e‚o“Á‘¾ƒSƒVƒbƒN‘Ì"/>
              </w:rPr>
              <w:t>4</w:t>
            </w:r>
          </w:p>
        </w:tc>
        <w:tc>
          <w:tcPr>
            <w:tcW w:w="1134" w:type="dxa"/>
            <w:vMerge w:val="restart"/>
          </w:tcPr>
          <w:p w14:paraId="3F8CA025" w14:textId="77777777" w:rsidR="002209AF" w:rsidRPr="00C95AF0" w:rsidRDefault="002209AF" w:rsidP="002209AF">
            <w:pPr>
              <w:pStyle w:val="TAL"/>
            </w:pPr>
            <w:r w:rsidRPr="00C95AF0">
              <w:t>10</w:t>
            </w:r>
            <w:r w:rsidRPr="00C95AF0">
              <w:rPr>
                <w:vertAlign w:val="superscript"/>
              </w:rPr>
              <w:t>-1</w:t>
            </w:r>
          </w:p>
        </w:tc>
        <w:tc>
          <w:tcPr>
            <w:tcW w:w="1134" w:type="dxa"/>
            <w:vMerge w:val="restart"/>
            <w:tcBorders>
              <w:right w:val="single" w:sz="6" w:space="0" w:color="auto"/>
            </w:tcBorders>
          </w:tcPr>
          <w:p w14:paraId="10E88D60" w14:textId="77777777" w:rsidR="002209AF" w:rsidRPr="00C95AF0" w:rsidRDefault="002209AF" w:rsidP="002209AF">
            <w:pPr>
              <w:pStyle w:val="TAL"/>
            </w:pPr>
            <w:r w:rsidRPr="00C95AF0">
              <w:t>0</w:t>
            </w:r>
          </w:p>
        </w:tc>
        <w:tc>
          <w:tcPr>
            <w:tcW w:w="542" w:type="dxa"/>
            <w:vMerge w:val="restart"/>
            <w:tcBorders>
              <w:left w:val="single" w:sz="6" w:space="0" w:color="auto"/>
              <w:right w:val="single" w:sz="6" w:space="0" w:color="auto"/>
            </w:tcBorders>
          </w:tcPr>
          <w:p w14:paraId="44845EDC" w14:textId="77777777" w:rsidR="002209AF" w:rsidRPr="00C95AF0" w:rsidRDefault="002209AF" w:rsidP="002209AF">
            <w:r w:rsidRPr="00E93C8B">
              <w:rPr>
                <w:rFonts w:eastAsia="MS P??"/>
              </w:rPr>
              <w:t>-</w:t>
            </w:r>
          </w:p>
        </w:tc>
        <w:tc>
          <w:tcPr>
            <w:tcW w:w="567" w:type="dxa"/>
            <w:vMerge w:val="restart"/>
            <w:tcBorders>
              <w:left w:val="single" w:sz="6" w:space="0" w:color="auto"/>
              <w:right w:val="single" w:sz="6" w:space="0" w:color="auto"/>
            </w:tcBorders>
          </w:tcPr>
          <w:p w14:paraId="25380699" w14:textId="77777777" w:rsidR="002209AF" w:rsidRPr="00C95AF0" w:rsidRDefault="002209AF" w:rsidP="002209AF">
            <w:r w:rsidRPr="00E93C8B">
              <w:rPr>
                <w:rFonts w:eastAsia="MS P??"/>
              </w:rPr>
              <w:t>-</w:t>
            </w:r>
          </w:p>
        </w:tc>
        <w:tc>
          <w:tcPr>
            <w:tcW w:w="576" w:type="dxa"/>
            <w:vMerge w:val="restart"/>
            <w:tcBorders>
              <w:left w:val="single" w:sz="6" w:space="0" w:color="auto"/>
              <w:right w:val="single" w:sz="6" w:space="0" w:color="auto"/>
            </w:tcBorders>
          </w:tcPr>
          <w:p w14:paraId="7161EBE7" w14:textId="77777777" w:rsidR="002209AF" w:rsidRPr="00C95AF0" w:rsidRDefault="002209AF" w:rsidP="002209AF">
            <w:pPr>
              <w:rPr>
                <w:rFonts w:cs="v4.2.0"/>
              </w:rPr>
            </w:pPr>
          </w:p>
        </w:tc>
        <w:tc>
          <w:tcPr>
            <w:tcW w:w="842" w:type="dxa"/>
            <w:tcBorders>
              <w:left w:val="single" w:sz="6" w:space="0" w:color="auto"/>
            </w:tcBorders>
          </w:tcPr>
          <w:p w14:paraId="54A3F254"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309472A2" w14:textId="77777777" w:rsidR="002209AF" w:rsidRPr="00C95AF0" w:rsidRDefault="002209AF" w:rsidP="002209AF">
            <w:pPr>
              <w:pStyle w:val="TAL"/>
            </w:pPr>
            <w:r w:rsidRPr="00C95AF0">
              <w:rPr>
                <w:lang w:eastAsia="zh-CN"/>
              </w:rPr>
              <w:t>16</w:t>
            </w:r>
          </w:p>
        </w:tc>
        <w:tc>
          <w:tcPr>
            <w:tcW w:w="574" w:type="dxa"/>
            <w:tcBorders>
              <w:left w:val="single" w:sz="6" w:space="0" w:color="auto"/>
            </w:tcBorders>
          </w:tcPr>
          <w:p w14:paraId="49FE7CD4" w14:textId="77777777" w:rsidR="002209AF" w:rsidRPr="00C95AF0" w:rsidRDefault="002209AF" w:rsidP="002209AF">
            <w:pPr>
              <w:pStyle w:val="TAL"/>
            </w:pPr>
            <w:r w:rsidRPr="00C95AF0">
              <w:rPr>
                <w:lang w:eastAsia="zh-CN"/>
              </w:rPr>
              <w:t>-99.9</w:t>
            </w:r>
          </w:p>
        </w:tc>
        <w:tc>
          <w:tcPr>
            <w:tcW w:w="567" w:type="dxa"/>
            <w:tcBorders>
              <w:left w:val="single" w:sz="6" w:space="0" w:color="auto"/>
            </w:tcBorders>
          </w:tcPr>
          <w:p w14:paraId="4307B1E6" w14:textId="77777777" w:rsidR="002209AF" w:rsidRPr="00C95AF0" w:rsidRDefault="002209AF" w:rsidP="002209AF">
            <w:pPr>
              <w:pStyle w:val="TAL"/>
              <w:rPr>
                <w:lang w:eastAsia="zh-CN"/>
              </w:rPr>
            </w:pPr>
            <w:r w:rsidRPr="00C95AF0">
              <w:rPr>
                <w:lang w:eastAsia="zh-CN"/>
              </w:rPr>
              <w:t>-85.9</w:t>
            </w:r>
          </w:p>
        </w:tc>
        <w:tc>
          <w:tcPr>
            <w:tcW w:w="544" w:type="dxa"/>
            <w:tcBorders>
              <w:left w:val="single" w:sz="6" w:space="0" w:color="auto"/>
            </w:tcBorders>
          </w:tcPr>
          <w:p w14:paraId="19409914" w14:textId="77777777" w:rsidR="002209AF" w:rsidRPr="00C95AF0" w:rsidRDefault="002209AF" w:rsidP="002209AF">
            <w:pPr>
              <w:pStyle w:val="TAL"/>
              <w:rPr>
                <w:lang w:eastAsia="zh-CN"/>
              </w:rPr>
            </w:pPr>
            <w:r w:rsidRPr="00C95AF0">
              <w:rPr>
                <w:rFonts w:cs="Arial"/>
                <w:szCs w:val="18"/>
              </w:rPr>
              <w:t>-90.9</w:t>
            </w:r>
          </w:p>
        </w:tc>
      </w:tr>
      <w:tr w:rsidR="002209AF" w:rsidRPr="00C95AF0" w14:paraId="007784F6" w14:textId="77777777">
        <w:trPr>
          <w:cantSplit/>
          <w:trHeight w:val="210"/>
          <w:jc w:val="center"/>
        </w:trPr>
        <w:tc>
          <w:tcPr>
            <w:tcW w:w="1134" w:type="dxa"/>
            <w:vMerge/>
          </w:tcPr>
          <w:p w14:paraId="6F551CEF" w14:textId="77777777" w:rsidR="002209AF" w:rsidRPr="00E93C8B" w:rsidRDefault="002209AF" w:rsidP="002209AF">
            <w:pPr>
              <w:pStyle w:val="TAL"/>
              <w:rPr>
                <w:rFonts w:eastAsia="‚c‚e‚o“Á‘¾ƒSƒVƒbƒN‘Ì"/>
              </w:rPr>
            </w:pPr>
          </w:p>
        </w:tc>
        <w:tc>
          <w:tcPr>
            <w:tcW w:w="1134" w:type="dxa"/>
            <w:vMerge/>
          </w:tcPr>
          <w:p w14:paraId="2F43FD2D" w14:textId="77777777" w:rsidR="002209AF" w:rsidRPr="00C95AF0" w:rsidRDefault="002209AF" w:rsidP="002209AF">
            <w:pPr>
              <w:pStyle w:val="TAL"/>
            </w:pPr>
          </w:p>
        </w:tc>
        <w:tc>
          <w:tcPr>
            <w:tcW w:w="1134" w:type="dxa"/>
            <w:vMerge/>
            <w:tcBorders>
              <w:right w:val="single" w:sz="6" w:space="0" w:color="auto"/>
            </w:tcBorders>
          </w:tcPr>
          <w:p w14:paraId="5E548708" w14:textId="77777777" w:rsidR="002209AF" w:rsidRPr="00C95AF0" w:rsidRDefault="002209AF" w:rsidP="002209AF">
            <w:pPr>
              <w:pStyle w:val="TAL"/>
            </w:pPr>
          </w:p>
        </w:tc>
        <w:tc>
          <w:tcPr>
            <w:tcW w:w="542" w:type="dxa"/>
            <w:vMerge/>
            <w:tcBorders>
              <w:left w:val="single" w:sz="6" w:space="0" w:color="auto"/>
              <w:right w:val="single" w:sz="6" w:space="0" w:color="auto"/>
            </w:tcBorders>
          </w:tcPr>
          <w:p w14:paraId="6BCD1605" w14:textId="77777777" w:rsidR="002209AF" w:rsidRPr="00E93C8B" w:rsidRDefault="002209AF" w:rsidP="002209AF">
            <w:pPr>
              <w:rPr>
                <w:rFonts w:eastAsia="MS P??"/>
              </w:rPr>
            </w:pPr>
          </w:p>
        </w:tc>
        <w:tc>
          <w:tcPr>
            <w:tcW w:w="567" w:type="dxa"/>
            <w:vMerge/>
            <w:tcBorders>
              <w:left w:val="single" w:sz="6" w:space="0" w:color="auto"/>
              <w:right w:val="single" w:sz="6" w:space="0" w:color="auto"/>
            </w:tcBorders>
          </w:tcPr>
          <w:p w14:paraId="35D2AF09" w14:textId="77777777" w:rsidR="002209AF" w:rsidRPr="00E93C8B" w:rsidRDefault="002209AF" w:rsidP="002209AF">
            <w:pPr>
              <w:rPr>
                <w:rFonts w:eastAsia="MS P??"/>
              </w:rPr>
            </w:pPr>
          </w:p>
        </w:tc>
        <w:tc>
          <w:tcPr>
            <w:tcW w:w="576" w:type="dxa"/>
            <w:vMerge/>
            <w:tcBorders>
              <w:left w:val="single" w:sz="6" w:space="0" w:color="auto"/>
              <w:right w:val="single" w:sz="6" w:space="0" w:color="auto"/>
            </w:tcBorders>
          </w:tcPr>
          <w:p w14:paraId="6E91B16D" w14:textId="77777777" w:rsidR="002209AF" w:rsidRPr="00E93C8B" w:rsidRDefault="002209AF" w:rsidP="002209AF">
            <w:pPr>
              <w:rPr>
                <w:rFonts w:eastAsia="MS P??" w:cs="v4.2.0"/>
              </w:rPr>
            </w:pPr>
          </w:p>
        </w:tc>
        <w:tc>
          <w:tcPr>
            <w:tcW w:w="842" w:type="dxa"/>
            <w:tcBorders>
              <w:left w:val="single" w:sz="6" w:space="0" w:color="auto"/>
            </w:tcBorders>
          </w:tcPr>
          <w:p w14:paraId="66509589" w14:textId="77777777" w:rsidR="002209AF" w:rsidRPr="00C95AF0" w:rsidRDefault="002209AF" w:rsidP="002209AF">
            <w:pPr>
              <w:pStyle w:val="TAL"/>
            </w:pPr>
            <w:r w:rsidRPr="00C95AF0">
              <w:t>DPCH</w:t>
            </w:r>
            <w:r w:rsidRPr="00C95AF0">
              <w:rPr>
                <w:vertAlign w:val="subscript"/>
              </w:rPr>
              <w:t>2</w:t>
            </w:r>
          </w:p>
        </w:tc>
        <w:tc>
          <w:tcPr>
            <w:tcW w:w="843" w:type="dxa"/>
            <w:tcBorders>
              <w:right w:val="single" w:sz="6" w:space="0" w:color="auto"/>
            </w:tcBorders>
          </w:tcPr>
          <w:p w14:paraId="3C859B30" w14:textId="77777777" w:rsidR="002209AF" w:rsidRPr="00C95AF0" w:rsidRDefault="002209AF" w:rsidP="002209AF">
            <w:pPr>
              <w:pStyle w:val="TAL"/>
            </w:pPr>
            <w:r w:rsidRPr="00C95AF0">
              <w:t>2</w:t>
            </w:r>
          </w:p>
        </w:tc>
        <w:tc>
          <w:tcPr>
            <w:tcW w:w="574" w:type="dxa"/>
            <w:tcBorders>
              <w:left w:val="single" w:sz="6" w:space="0" w:color="auto"/>
            </w:tcBorders>
          </w:tcPr>
          <w:p w14:paraId="6C9F41EC" w14:textId="77777777" w:rsidR="002209AF" w:rsidRPr="00C95AF0" w:rsidRDefault="002209AF" w:rsidP="002209AF">
            <w:pPr>
              <w:pStyle w:val="TAL"/>
            </w:pPr>
            <w:r w:rsidRPr="00C95AF0">
              <w:rPr>
                <w:lang w:eastAsia="zh-CN"/>
              </w:rPr>
              <w:t>-90.9</w:t>
            </w:r>
          </w:p>
        </w:tc>
        <w:tc>
          <w:tcPr>
            <w:tcW w:w="567" w:type="dxa"/>
            <w:tcBorders>
              <w:left w:val="single" w:sz="6" w:space="0" w:color="auto"/>
            </w:tcBorders>
          </w:tcPr>
          <w:p w14:paraId="34B0F17F" w14:textId="77777777" w:rsidR="002209AF" w:rsidRPr="00C95AF0" w:rsidRDefault="002209AF" w:rsidP="002209AF">
            <w:pPr>
              <w:pStyle w:val="TAL"/>
              <w:rPr>
                <w:lang w:eastAsia="zh-CN"/>
              </w:rPr>
            </w:pPr>
            <w:r w:rsidRPr="00C95AF0">
              <w:rPr>
                <w:lang w:eastAsia="zh-CN"/>
              </w:rPr>
              <w:t>-76.9</w:t>
            </w:r>
          </w:p>
        </w:tc>
        <w:tc>
          <w:tcPr>
            <w:tcW w:w="544" w:type="dxa"/>
            <w:tcBorders>
              <w:left w:val="single" w:sz="6" w:space="0" w:color="auto"/>
            </w:tcBorders>
          </w:tcPr>
          <w:p w14:paraId="032D6B3C" w14:textId="77777777" w:rsidR="002209AF" w:rsidRPr="00C95AF0" w:rsidRDefault="002209AF" w:rsidP="002209AF">
            <w:pPr>
              <w:pStyle w:val="TAL"/>
              <w:rPr>
                <w:lang w:eastAsia="zh-CN"/>
              </w:rPr>
            </w:pPr>
            <w:r w:rsidRPr="00C95AF0">
              <w:rPr>
                <w:rFonts w:cs="Arial"/>
                <w:szCs w:val="18"/>
              </w:rPr>
              <w:t>-81.9</w:t>
            </w:r>
          </w:p>
        </w:tc>
      </w:tr>
      <w:tr w:rsidR="002209AF" w:rsidRPr="00C95AF0" w14:paraId="563B6386" w14:textId="77777777">
        <w:trPr>
          <w:cantSplit/>
          <w:trHeight w:val="210"/>
          <w:jc w:val="center"/>
        </w:trPr>
        <w:tc>
          <w:tcPr>
            <w:tcW w:w="1134" w:type="dxa"/>
            <w:vMerge/>
          </w:tcPr>
          <w:p w14:paraId="043492A3" w14:textId="77777777" w:rsidR="002209AF" w:rsidRPr="00C95AF0" w:rsidRDefault="002209AF" w:rsidP="002209AF">
            <w:pPr>
              <w:pStyle w:val="TAL"/>
            </w:pPr>
          </w:p>
        </w:tc>
        <w:tc>
          <w:tcPr>
            <w:tcW w:w="1134" w:type="dxa"/>
            <w:vMerge w:val="restart"/>
          </w:tcPr>
          <w:p w14:paraId="6FEA2357" w14:textId="77777777" w:rsidR="002209AF" w:rsidRPr="00C95AF0" w:rsidRDefault="002209AF" w:rsidP="002209AF">
            <w:pPr>
              <w:pStyle w:val="TAL"/>
            </w:pPr>
            <w:r w:rsidRPr="00C95AF0">
              <w:t>10</w:t>
            </w:r>
            <w:r w:rsidRPr="00C95AF0">
              <w:rPr>
                <w:vertAlign w:val="superscript"/>
              </w:rPr>
              <w:t>-2</w:t>
            </w:r>
          </w:p>
        </w:tc>
        <w:tc>
          <w:tcPr>
            <w:tcW w:w="1134" w:type="dxa"/>
            <w:vMerge w:val="restart"/>
            <w:tcBorders>
              <w:right w:val="single" w:sz="6" w:space="0" w:color="auto"/>
            </w:tcBorders>
          </w:tcPr>
          <w:p w14:paraId="045AAD29" w14:textId="77777777" w:rsidR="002209AF" w:rsidRPr="00C95AF0" w:rsidRDefault="002209AF" w:rsidP="002209AF">
            <w:pPr>
              <w:pStyle w:val="TAL"/>
            </w:pPr>
            <w:r w:rsidRPr="00C95AF0">
              <w:t>0</w:t>
            </w:r>
          </w:p>
        </w:tc>
        <w:tc>
          <w:tcPr>
            <w:tcW w:w="542" w:type="dxa"/>
            <w:vMerge w:val="restart"/>
            <w:tcBorders>
              <w:left w:val="single" w:sz="6" w:space="0" w:color="auto"/>
              <w:right w:val="single" w:sz="6" w:space="0" w:color="auto"/>
            </w:tcBorders>
          </w:tcPr>
          <w:p w14:paraId="25B1C0CF" w14:textId="77777777" w:rsidR="002209AF" w:rsidRPr="00C95AF0" w:rsidRDefault="002209AF" w:rsidP="002209AF">
            <w:r w:rsidRPr="00E93C8B">
              <w:rPr>
                <w:rFonts w:eastAsia="MS P??"/>
              </w:rPr>
              <w:t>-</w:t>
            </w:r>
          </w:p>
        </w:tc>
        <w:tc>
          <w:tcPr>
            <w:tcW w:w="567" w:type="dxa"/>
            <w:vMerge w:val="restart"/>
            <w:tcBorders>
              <w:left w:val="single" w:sz="6" w:space="0" w:color="auto"/>
              <w:right w:val="single" w:sz="6" w:space="0" w:color="auto"/>
            </w:tcBorders>
          </w:tcPr>
          <w:p w14:paraId="2F3E808B" w14:textId="77777777" w:rsidR="002209AF" w:rsidRPr="00C95AF0" w:rsidRDefault="002209AF" w:rsidP="002209AF">
            <w:r w:rsidRPr="00E93C8B">
              <w:rPr>
                <w:rFonts w:eastAsia="MS P??"/>
              </w:rPr>
              <w:t>-</w:t>
            </w:r>
          </w:p>
        </w:tc>
        <w:tc>
          <w:tcPr>
            <w:tcW w:w="576" w:type="dxa"/>
            <w:vMerge w:val="restart"/>
            <w:tcBorders>
              <w:left w:val="single" w:sz="6" w:space="0" w:color="auto"/>
              <w:right w:val="single" w:sz="6" w:space="0" w:color="auto"/>
            </w:tcBorders>
          </w:tcPr>
          <w:p w14:paraId="0BD628F2" w14:textId="77777777" w:rsidR="002209AF" w:rsidRPr="00C95AF0" w:rsidRDefault="002209AF" w:rsidP="002209AF">
            <w:pPr>
              <w:rPr>
                <w:rFonts w:cs="v4.2.0"/>
              </w:rPr>
            </w:pPr>
          </w:p>
        </w:tc>
        <w:tc>
          <w:tcPr>
            <w:tcW w:w="842" w:type="dxa"/>
            <w:tcBorders>
              <w:left w:val="single" w:sz="6" w:space="0" w:color="auto"/>
            </w:tcBorders>
          </w:tcPr>
          <w:p w14:paraId="31ED743A"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7D90A444" w14:textId="77777777" w:rsidR="002209AF" w:rsidRPr="00C95AF0" w:rsidRDefault="002209AF" w:rsidP="002209AF">
            <w:pPr>
              <w:pStyle w:val="TAL"/>
            </w:pPr>
            <w:r w:rsidRPr="00C95AF0">
              <w:rPr>
                <w:lang w:eastAsia="zh-CN"/>
              </w:rPr>
              <w:t>16</w:t>
            </w:r>
          </w:p>
        </w:tc>
        <w:tc>
          <w:tcPr>
            <w:tcW w:w="574" w:type="dxa"/>
            <w:tcBorders>
              <w:left w:val="single" w:sz="6" w:space="0" w:color="auto"/>
            </w:tcBorders>
          </w:tcPr>
          <w:p w14:paraId="30FAC4AF" w14:textId="77777777" w:rsidR="002209AF" w:rsidRPr="00C95AF0" w:rsidRDefault="002209AF" w:rsidP="002209AF">
            <w:pPr>
              <w:pStyle w:val="TAL"/>
            </w:pPr>
            <w:r w:rsidRPr="00C95AF0">
              <w:rPr>
                <w:lang w:eastAsia="zh-CN"/>
              </w:rPr>
              <w:t>-99.7</w:t>
            </w:r>
          </w:p>
        </w:tc>
        <w:tc>
          <w:tcPr>
            <w:tcW w:w="567" w:type="dxa"/>
            <w:tcBorders>
              <w:left w:val="single" w:sz="6" w:space="0" w:color="auto"/>
            </w:tcBorders>
          </w:tcPr>
          <w:p w14:paraId="1F582A58" w14:textId="77777777" w:rsidR="002209AF" w:rsidRPr="00C95AF0" w:rsidRDefault="002209AF" w:rsidP="002209AF">
            <w:pPr>
              <w:pStyle w:val="TAL"/>
              <w:rPr>
                <w:lang w:eastAsia="zh-CN"/>
              </w:rPr>
            </w:pPr>
            <w:r w:rsidRPr="00C95AF0">
              <w:rPr>
                <w:lang w:eastAsia="zh-CN"/>
              </w:rPr>
              <w:t>-85.7</w:t>
            </w:r>
          </w:p>
        </w:tc>
        <w:tc>
          <w:tcPr>
            <w:tcW w:w="544" w:type="dxa"/>
            <w:tcBorders>
              <w:left w:val="single" w:sz="6" w:space="0" w:color="auto"/>
            </w:tcBorders>
          </w:tcPr>
          <w:p w14:paraId="145D315C" w14:textId="77777777" w:rsidR="002209AF" w:rsidRPr="00C95AF0" w:rsidRDefault="002209AF" w:rsidP="002209AF">
            <w:pPr>
              <w:pStyle w:val="TAL"/>
              <w:rPr>
                <w:lang w:eastAsia="zh-CN"/>
              </w:rPr>
            </w:pPr>
            <w:r w:rsidRPr="00C95AF0">
              <w:rPr>
                <w:rFonts w:cs="Arial"/>
                <w:szCs w:val="18"/>
              </w:rPr>
              <w:t>-90.7</w:t>
            </w:r>
          </w:p>
        </w:tc>
      </w:tr>
      <w:tr w:rsidR="002209AF" w:rsidRPr="00C95AF0" w14:paraId="28D64DBE" w14:textId="77777777">
        <w:trPr>
          <w:cantSplit/>
          <w:trHeight w:val="210"/>
          <w:jc w:val="center"/>
        </w:trPr>
        <w:tc>
          <w:tcPr>
            <w:tcW w:w="1134" w:type="dxa"/>
            <w:vMerge/>
          </w:tcPr>
          <w:p w14:paraId="3F65E1FF" w14:textId="77777777" w:rsidR="002209AF" w:rsidRPr="00C95AF0" w:rsidRDefault="002209AF" w:rsidP="00BE399D">
            <w:pPr>
              <w:rPr>
                <w:rFonts w:cs="v4.2.0"/>
              </w:rPr>
            </w:pPr>
          </w:p>
        </w:tc>
        <w:tc>
          <w:tcPr>
            <w:tcW w:w="1134" w:type="dxa"/>
            <w:vMerge/>
          </w:tcPr>
          <w:p w14:paraId="429BD711" w14:textId="77777777" w:rsidR="002209AF" w:rsidRPr="00C95AF0" w:rsidRDefault="002209AF" w:rsidP="00BE399D">
            <w:pPr>
              <w:rPr>
                <w:rFonts w:cs="v4.2.0"/>
              </w:rPr>
            </w:pPr>
          </w:p>
        </w:tc>
        <w:tc>
          <w:tcPr>
            <w:tcW w:w="1134" w:type="dxa"/>
            <w:vMerge/>
            <w:tcBorders>
              <w:right w:val="single" w:sz="6" w:space="0" w:color="auto"/>
            </w:tcBorders>
          </w:tcPr>
          <w:p w14:paraId="6F968270" w14:textId="77777777" w:rsidR="002209AF" w:rsidRPr="00C95AF0" w:rsidRDefault="002209AF" w:rsidP="00BE399D">
            <w:pPr>
              <w:rPr>
                <w:rFonts w:cs="v4.2.0"/>
              </w:rPr>
            </w:pPr>
          </w:p>
        </w:tc>
        <w:tc>
          <w:tcPr>
            <w:tcW w:w="542" w:type="dxa"/>
            <w:vMerge/>
            <w:tcBorders>
              <w:left w:val="single" w:sz="6" w:space="0" w:color="auto"/>
              <w:right w:val="single" w:sz="6" w:space="0" w:color="auto"/>
            </w:tcBorders>
          </w:tcPr>
          <w:p w14:paraId="7C16E5AA" w14:textId="77777777" w:rsidR="002209AF" w:rsidRPr="00E93C8B" w:rsidRDefault="002209AF" w:rsidP="00BE399D">
            <w:pPr>
              <w:rPr>
                <w:rFonts w:eastAsia="MS P??" w:cs="v4.2.0"/>
              </w:rPr>
            </w:pPr>
          </w:p>
        </w:tc>
        <w:tc>
          <w:tcPr>
            <w:tcW w:w="567" w:type="dxa"/>
            <w:vMerge/>
            <w:tcBorders>
              <w:left w:val="single" w:sz="6" w:space="0" w:color="auto"/>
              <w:right w:val="single" w:sz="6" w:space="0" w:color="auto"/>
            </w:tcBorders>
          </w:tcPr>
          <w:p w14:paraId="1575A904" w14:textId="77777777" w:rsidR="002209AF" w:rsidRPr="00E93C8B" w:rsidRDefault="002209AF" w:rsidP="00BE399D">
            <w:pPr>
              <w:rPr>
                <w:rFonts w:eastAsia="MS P??" w:cs="v4.2.0"/>
              </w:rPr>
            </w:pPr>
          </w:p>
        </w:tc>
        <w:tc>
          <w:tcPr>
            <w:tcW w:w="576" w:type="dxa"/>
            <w:vMerge/>
            <w:tcBorders>
              <w:left w:val="single" w:sz="6" w:space="0" w:color="auto"/>
              <w:right w:val="single" w:sz="6" w:space="0" w:color="auto"/>
            </w:tcBorders>
          </w:tcPr>
          <w:p w14:paraId="5DE1B47A" w14:textId="77777777" w:rsidR="002209AF" w:rsidRPr="00E93C8B" w:rsidRDefault="002209AF" w:rsidP="00BE399D">
            <w:pPr>
              <w:rPr>
                <w:rFonts w:eastAsia="MS P??" w:cs="v4.2.0"/>
              </w:rPr>
            </w:pPr>
          </w:p>
        </w:tc>
        <w:tc>
          <w:tcPr>
            <w:tcW w:w="842" w:type="dxa"/>
            <w:tcBorders>
              <w:left w:val="single" w:sz="6" w:space="0" w:color="auto"/>
            </w:tcBorders>
          </w:tcPr>
          <w:p w14:paraId="36D584BD" w14:textId="77777777" w:rsidR="002209AF" w:rsidRPr="00C95AF0" w:rsidRDefault="002209AF" w:rsidP="002209AF">
            <w:pPr>
              <w:pStyle w:val="TAL"/>
            </w:pPr>
            <w:r w:rsidRPr="00C95AF0">
              <w:t>DPCH</w:t>
            </w:r>
            <w:r w:rsidRPr="00C95AF0">
              <w:rPr>
                <w:vertAlign w:val="subscript"/>
              </w:rPr>
              <w:t>2</w:t>
            </w:r>
          </w:p>
        </w:tc>
        <w:tc>
          <w:tcPr>
            <w:tcW w:w="843" w:type="dxa"/>
            <w:tcBorders>
              <w:right w:val="single" w:sz="6" w:space="0" w:color="auto"/>
            </w:tcBorders>
          </w:tcPr>
          <w:p w14:paraId="38520706" w14:textId="77777777" w:rsidR="002209AF" w:rsidRPr="00C95AF0" w:rsidRDefault="002209AF" w:rsidP="002209AF">
            <w:pPr>
              <w:pStyle w:val="TAL"/>
            </w:pPr>
            <w:r w:rsidRPr="00C95AF0">
              <w:t>2</w:t>
            </w:r>
          </w:p>
        </w:tc>
        <w:tc>
          <w:tcPr>
            <w:tcW w:w="574" w:type="dxa"/>
            <w:tcBorders>
              <w:left w:val="single" w:sz="6" w:space="0" w:color="auto"/>
            </w:tcBorders>
          </w:tcPr>
          <w:p w14:paraId="3DE44C25" w14:textId="77777777" w:rsidR="002209AF" w:rsidRPr="00C95AF0" w:rsidRDefault="002209AF" w:rsidP="002209AF">
            <w:pPr>
              <w:pStyle w:val="TAL"/>
            </w:pPr>
            <w:r w:rsidRPr="00C95AF0">
              <w:rPr>
                <w:lang w:eastAsia="zh-CN"/>
              </w:rPr>
              <w:t>-90.7</w:t>
            </w:r>
          </w:p>
        </w:tc>
        <w:tc>
          <w:tcPr>
            <w:tcW w:w="567" w:type="dxa"/>
            <w:tcBorders>
              <w:left w:val="single" w:sz="6" w:space="0" w:color="auto"/>
            </w:tcBorders>
          </w:tcPr>
          <w:p w14:paraId="7A49EE8C" w14:textId="77777777" w:rsidR="002209AF" w:rsidRPr="00C95AF0" w:rsidRDefault="002209AF" w:rsidP="002209AF">
            <w:pPr>
              <w:pStyle w:val="TAL"/>
              <w:rPr>
                <w:lang w:eastAsia="zh-CN"/>
              </w:rPr>
            </w:pPr>
            <w:r w:rsidRPr="00C95AF0">
              <w:rPr>
                <w:lang w:eastAsia="zh-CN"/>
              </w:rPr>
              <w:t>-76.7</w:t>
            </w:r>
          </w:p>
        </w:tc>
        <w:tc>
          <w:tcPr>
            <w:tcW w:w="544" w:type="dxa"/>
            <w:tcBorders>
              <w:left w:val="single" w:sz="6" w:space="0" w:color="auto"/>
            </w:tcBorders>
          </w:tcPr>
          <w:p w14:paraId="0151592A" w14:textId="77777777" w:rsidR="002209AF" w:rsidRPr="00C95AF0" w:rsidRDefault="002209AF" w:rsidP="002209AF">
            <w:pPr>
              <w:pStyle w:val="TAL"/>
              <w:rPr>
                <w:lang w:eastAsia="zh-CN"/>
              </w:rPr>
            </w:pPr>
            <w:r w:rsidRPr="00C95AF0">
              <w:rPr>
                <w:rFonts w:cs="Arial"/>
                <w:szCs w:val="18"/>
              </w:rPr>
              <w:t>-81.7</w:t>
            </w:r>
          </w:p>
        </w:tc>
      </w:tr>
    </w:tbl>
    <w:p w14:paraId="40712F51" w14:textId="77777777" w:rsidR="00896404" w:rsidRPr="00E93C8B" w:rsidRDefault="00896404" w:rsidP="00896404">
      <w:pPr>
        <w:rPr>
          <w:rFonts w:eastAsia="MS P??" w:cs="v4.2.0"/>
        </w:rPr>
      </w:pPr>
    </w:p>
    <w:p w14:paraId="51310BBB" w14:textId="77777777" w:rsidR="00896404" w:rsidRPr="00E93C8B" w:rsidRDefault="00896404" w:rsidP="00896404">
      <w:pPr>
        <w:pStyle w:val="Heading6"/>
        <w:rPr>
          <w:rFonts w:eastAsia="MS P??" w:cs="v4.2.0"/>
        </w:rPr>
      </w:pPr>
      <w:bookmarkStart w:id="612" w:name="_Toc518920334"/>
      <w:r w:rsidRPr="00E93C8B">
        <w:rPr>
          <w:rFonts w:cs="v4.2.0"/>
          <w:noProof/>
        </w:rPr>
        <w:t>8.2.1.4.2.3</w:t>
      </w:r>
      <w:r w:rsidRPr="00E93C8B">
        <w:rPr>
          <w:rFonts w:cs="v4.2.0"/>
          <w:noProof/>
        </w:rPr>
        <w:tab/>
        <w:t>7,68 Mcps TDD option</w:t>
      </w:r>
      <w:bookmarkEnd w:id="612"/>
    </w:p>
    <w:p w14:paraId="619BEA3C"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8.2B.</w:t>
      </w:r>
    </w:p>
    <w:p w14:paraId="3575EFD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8.4B.</w:t>
      </w:r>
    </w:p>
    <w:p w14:paraId="087DED9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8.4B.</w:t>
      </w:r>
    </w:p>
    <w:p w14:paraId="6211347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49178FCD" w14:textId="77777777" w:rsidR="00896404" w:rsidRPr="00E93C8B" w:rsidRDefault="00896404" w:rsidP="00896404">
      <w:pPr>
        <w:pStyle w:val="TH"/>
        <w:outlineLvl w:val="0"/>
        <w:rPr>
          <w:rFonts w:eastAsia="MS P??" w:cs="v4.2.0"/>
        </w:rPr>
      </w:pPr>
      <w:r w:rsidRPr="00E93C8B">
        <w:rPr>
          <w:rFonts w:eastAsia="MS P??" w:cs="v4.2.0"/>
        </w:rPr>
        <w:t>Table 8.4B: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059117C1" w14:textId="77777777">
        <w:trPr>
          <w:cantSplit/>
          <w:jc w:val="center"/>
        </w:trPr>
        <w:tc>
          <w:tcPr>
            <w:tcW w:w="1134" w:type="dxa"/>
            <w:vMerge w:val="restart"/>
            <w:tcBorders>
              <w:right w:val="single" w:sz="6" w:space="0" w:color="auto"/>
            </w:tcBorders>
          </w:tcPr>
          <w:p w14:paraId="27F496FF"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6D518136"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6AD6E6E1"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51644617"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0EE1C00B"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2D823C2C" w14:textId="77777777">
        <w:trPr>
          <w:cantSplit/>
          <w:jc w:val="center"/>
        </w:trPr>
        <w:tc>
          <w:tcPr>
            <w:tcW w:w="1134" w:type="dxa"/>
            <w:vMerge/>
            <w:tcBorders>
              <w:right w:val="single" w:sz="6" w:space="0" w:color="auto"/>
            </w:tcBorders>
          </w:tcPr>
          <w:p w14:paraId="2A48EB9B"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4A835E64"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2CC90E4D"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38366FFF"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1B73632E"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34B09183"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74CB1219"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2A15E6B5" w14:textId="77777777">
        <w:trPr>
          <w:cantSplit/>
          <w:jc w:val="center"/>
        </w:trPr>
        <w:tc>
          <w:tcPr>
            <w:tcW w:w="1134" w:type="dxa"/>
            <w:vMerge/>
            <w:tcBorders>
              <w:right w:val="single" w:sz="6" w:space="0" w:color="auto"/>
            </w:tcBorders>
          </w:tcPr>
          <w:p w14:paraId="784B3DD2"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798F9952"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14F9DEB2"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50E10889" w14:textId="77777777" w:rsidR="00896404" w:rsidRPr="00E93C8B" w:rsidRDefault="00896404" w:rsidP="00896404">
            <w:pPr>
              <w:pStyle w:val="TAH"/>
              <w:rPr>
                <w:rFonts w:eastAsia="MS P??" w:cs="v4.2.0"/>
              </w:rPr>
            </w:pPr>
            <w:r w:rsidRPr="00C95AF0">
              <w:t>Wide Area BS</w:t>
            </w:r>
          </w:p>
        </w:tc>
        <w:tc>
          <w:tcPr>
            <w:tcW w:w="843" w:type="dxa"/>
            <w:tcBorders>
              <w:top w:val="single" w:sz="6" w:space="0" w:color="auto"/>
              <w:left w:val="single" w:sz="6" w:space="0" w:color="auto"/>
              <w:right w:val="single" w:sz="6" w:space="0" w:color="auto"/>
            </w:tcBorders>
          </w:tcPr>
          <w:p w14:paraId="6411609C"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09B42FA5"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609480CA" w14:textId="77777777" w:rsidR="00896404" w:rsidRPr="00C95AF0" w:rsidRDefault="00896404" w:rsidP="00896404">
            <w:pPr>
              <w:pStyle w:val="TAH"/>
            </w:pPr>
          </w:p>
        </w:tc>
        <w:tc>
          <w:tcPr>
            <w:tcW w:w="842" w:type="dxa"/>
            <w:tcBorders>
              <w:top w:val="single" w:sz="6" w:space="0" w:color="auto"/>
              <w:left w:val="single" w:sz="6" w:space="0" w:color="auto"/>
            </w:tcBorders>
          </w:tcPr>
          <w:p w14:paraId="3C1DB9E6"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5B717156" w14:textId="77777777" w:rsidR="00896404" w:rsidRPr="00C95AF0" w:rsidRDefault="00896404" w:rsidP="00896404">
            <w:pPr>
              <w:pStyle w:val="TAH"/>
            </w:pPr>
            <w:r w:rsidRPr="00C95AF0">
              <w:t>Local Area BS</w:t>
            </w:r>
          </w:p>
        </w:tc>
      </w:tr>
      <w:tr w:rsidR="00896404" w:rsidRPr="00C95AF0" w14:paraId="4C7ECCBE" w14:textId="77777777">
        <w:trPr>
          <w:cantSplit/>
          <w:jc w:val="center"/>
        </w:trPr>
        <w:tc>
          <w:tcPr>
            <w:tcW w:w="1134" w:type="dxa"/>
            <w:tcBorders>
              <w:top w:val="single" w:sz="6" w:space="0" w:color="auto"/>
              <w:right w:val="single" w:sz="6" w:space="0" w:color="auto"/>
            </w:tcBorders>
          </w:tcPr>
          <w:p w14:paraId="254067E6"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32DEBA99"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25A94378" w14:textId="77777777" w:rsidR="00896404" w:rsidRPr="00C95AF0" w:rsidRDefault="00896404" w:rsidP="00896404">
            <w:pPr>
              <w:pStyle w:val="TAC"/>
            </w:pPr>
            <w:r w:rsidRPr="00C95AF0">
              <w:t>14</w:t>
            </w:r>
          </w:p>
        </w:tc>
        <w:tc>
          <w:tcPr>
            <w:tcW w:w="842" w:type="dxa"/>
            <w:tcBorders>
              <w:left w:val="single" w:sz="6" w:space="0" w:color="auto"/>
              <w:right w:val="single" w:sz="6" w:space="0" w:color="auto"/>
            </w:tcBorders>
          </w:tcPr>
          <w:p w14:paraId="698E1BCC" w14:textId="77777777" w:rsidR="00896404" w:rsidRPr="00C95AF0" w:rsidRDefault="00896404" w:rsidP="00896404">
            <w:pPr>
              <w:pStyle w:val="TAC"/>
            </w:pPr>
            <w:r w:rsidRPr="00C95AF0">
              <w:t>-103,0</w:t>
            </w:r>
          </w:p>
        </w:tc>
        <w:tc>
          <w:tcPr>
            <w:tcW w:w="843" w:type="dxa"/>
            <w:tcBorders>
              <w:left w:val="single" w:sz="6" w:space="0" w:color="auto"/>
              <w:right w:val="single" w:sz="6" w:space="0" w:color="auto"/>
            </w:tcBorders>
          </w:tcPr>
          <w:p w14:paraId="0BCD4CB6" w14:textId="77777777" w:rsidR="00896404" w:rsidRPr="00C95AF0" w:rsidRDefault="00896404" w:rsidP="00896404">
            <w:pPr>
              <w:pStyle w:val="TAC"/>
            </w:pPr>
            <w:r w:rsidRPr="00C95AF0">
              <w:t>-88</w:t>
            </w:r>
          </w:p>
        </w:tc>
        <w:tc>
          <w:tcPr>
            <w:tcW w:w="842" w:type="dxa"/>
            <w:tcBorders>
              <w:top w:val="single" w:sz="6" w:space="0" w:color="auto"/>
              <w:left w:val="single" w:sz="6" w:space="0" w:color="auto"/>
              <w:right w:val="single" w:sz="6" w:space="0" w:color="auto"/>
            </w:tcBorders>
          </w:tcPr>
          <w:p w14:paraId="5E048F4C"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6FFA44C0" w14:textId="77777777" w:rsidR="00896404" w:rsidRPr="00C95AF0" w:rsidRDefault="00896404" w:rsidP="00896404">
            <w:pPr>
              <w:pStyle w:val="TAC"/>
            </w:pPr>
            <w:r w:rsidRPr="00C95AF0">
              <w:t>16</w:t>
            </w:r>
          </w:p>
        </w:tc>
        <w:tc>
          <w:tcPr>
            <w:tcW w:w="842" w:type="dxa"/>
            <w:tcBorders>
              <w:left w:val="single" w:sz="6" w:space="0" w:color="auto"/>
            </w:tcBorders>
          </w:tcPr>
          <w:p w14:paraId="6F2C7A66" w14:textId="77777777" w:rsidR="00896404" w:rsidRPr="00C95AF0" w:rsidRDefault="00896404" w:rsidP="00896404">
            <w:pPr>
              <w:pStyle w:val="TAC"/>
            </w:pPr>
            <w:r w:rsidRPr="00C95AF0">
              <w:t>-100,0</w:t>
            </w:r>
          </w:p>
        </w:tc>
        <w:tc>
          <w:tcPr>
            <w:tcW w:w="843" w:type="dxa"/>
            <w:tcBorders>
              <w:left w:val="single" w:sz="6" w:space="0" w:color="auto"/>
            </w:tcBorders>
          </w:tcPr>
          <w:p w14:paraId="1860969D" w14:textId="77777777" w:rsidR="00896404" w:rsidRPr="00C95AF0" w:rsidRDefault="00896404" w:rsidP="00896404">
            <w:pPr>
              <w:pStyle w:val="TAC"/>
            </w:pPr>
            <w:r w:rsidRPr="00C95AF0">
              <w:t>-85,0</w:t>
            </w:r>
          </w:p>
        </w:tc>
      </w:tr>
    </w:tbl>
    <w:p w14:paraId="37816858" w14:textId="77777777" w:rsidR="00896404" w:rsidRPr="00E93C8B" w:rsidRDefault="00896404" w:rsidP="00896404">
      <w:pPr>
        <w:rPr>
          <w:rFonts w:eastAsia="MS P??" w:cs="v4.2.0"/>
        </w:rPr>
      </w:pPr>
    </w:p>
    <w:p w14:paraId="7A8CD135" w14:textId="77777777" w:rsidR="00896404" w:rsidRPr="00E93C8B" w:rsidRDefault="00896404" w:rsidP="00896404">
      <w:pPr>
        <w:pStyle w:val="Heading4"/>
        <w:tabs>
          <w:tab w:val="left" w:pos="1425"/>
        </w:tabs>
        <w:ind w:left="1425" w:hanging="1425"/>
        <w:rPr>
          <w:rFonts w:eastAsia="MS P??" w:cs="v4.2.0"/>
        </w:rPr>
      </w:pPr>
      <w:bookmarkStart w:id="613" w:name="_Toc518920335"/>
      <w:r w:rsidRPr="00E93C8B">
        <w:rPr>
          <w:rFonts w:eastAsia="MS P??" w:cs="v4.2.0"/>
        </w:rPr>
        <w:t>8.2.1.5</w:t>
      </w:r>
      <w:r w:rsidRPr="00E93C8B">
        <w:rPr>
          <w:rFonts w:eastAsia="MS P??" w:cs="v4.2.0"/>
        </w:rPr>
        <w:tab/>
        <w:t>Test Requirements</w:t>
      </w:r>
      <w:bookmarkEnd w:id="613"/>
    </w:p>
    <w:p w14:paraId="0742C4E9"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2788CC6D" w14:textId="77777777" w:rsidR="00896404" w:rsidRPr="00E93C8B" w:rsidRDefault="00896404" w:rsidP="00896404">
      <w:pPr>
        <w:pStyle w:val="Heading5"/>
        <w:rPr>
          <w:rFonts w:eastAsia="MS P??"/>
        </w:rPr>
      </w:pPr>
      <w:bookmarkStart w:id="614" w:name="_Toc518920336"/>
      <w:r w:rsidRPr="00E93C8B">
        <w:t>8.2.1.5.1</w:t>
      </w:r>
      <w:r w:rsidRPr="00E93C8B">
        <w:tab/>
        <w:t>3,84 Mcps TDD option</w:t>
      </w:r>
      <w:bookmarkEnd w:id="614"/>
    </w:p>
    <w:p w14:paraId="46174AC3"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w:t>
      </w:r>
    </w:p>
    <w:p w14:paraId="069BFA87" w14:textId="77777777" w:rsidR="00896404" w:rsidRPr="00E93C8B" w:rsidRDefault="00896404" w:rsidP="00896404">
      <w:pPr>
        <w:pStyle w:val="Heading5"/>
        <w:rPr>
          <w:rFonts w:cs="v4.2.0"/>
        </w:rPr>
      </w:pPr>
      <w:bookmarkStart w:id="615" w:name="_Toc518920337"/>
      <w:r w:rsidRPr="00E93C8B">
        <w:rPr>
          <w:rFonts w:cs="v4.2.0"/>
        </w:rPr>
        <w:t>8.2.1.5.2</w:t>
      </w:r>
      <w:r w:rsidRPr="00E93C8B">
        <w:rPr>
          <w:rFonts w:cs="v4.2.0"/>
        </w:rPr>
        <w:tab/>
        <w:t>1,28 Mcps TDD option</w:t>
      </w:r>
      <w:bookmarkEnd w:id="615"/>
    </w:p>
    <w:p w14:paraId="28E6BECC"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8.3A.</w:t>
      </w:r>
    </w:p>
    <w:p w14:paraId="373262F7" w14:textId="77777777" w:rsidR="00896404" w:rsidRPr="00E93C8B" w:rsidRDefault="00896404" w:rsidP="00896404">
      <w:pPr>
        <w:pStyle w:val="Heading5"/>
        <w:rPr>
          <w:rFonts w:eastAsia="MS P??"/>
        </w:rPr>
      </w:pPr>
      <w:bookmarkStart w:id="616" w:name="_Toc518920338"/>
      <w:r w:rsidRPr="00E93C8B">
        <w:t>8.2.1.5.3</w:t>
      </w:r>
      <w:r w:rsidRPr="00E93C8B">
        <w:tab/>
        <w:t>7,68 Mcps TDD option</w:t>
      </w:r>
      <w:bookmarkEnd w:id="616"/>
    </w:p>
    <w:p w14:paraId="230B62D1"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8.3B.</w:t>
      </w:r>
    </w:p>
    <w:p w14:paraId="06DAB18A" w14:textId="77777777" w:rsidR="00896404" w:rsidRPr="00E93C8B" w:rsidRDefault="00896404" w:rsidP="00896404">
      <w:pPr>
        <w:pStyle w:val="Heading2"/>
        <w:rPr>
          <w:rFonts w:eastAsia="MS P??" w:cs="v4.2.0"/>
        </w:rPr>
      </w:pPr>
      <w:bookmarkStart w:id="617" w:name="_Toc518920339"/>
      <w:r w:rsidRPr="00E93C8B">
        <w:rPr>
          <w:rFonts w:eastAsia="MS P??" w:cs="v4.2.0"/>
        </w:rPr>
        <w:t>8.3</w:t>
      </w:r>
      <w:r w:rsidRPr="00E93C8B">
        <w:rPr>
          <w:rFonts w:eastAsia="MS P??" w:cs="v4.2.0"/>
        </w:rPr>
        <w:tab/>
        <w:t>Demodulation of DCH in multipath fading conditions</w:t>
      </w:r>
      <w:bookmarkEnd w:id="617"/>
    </w:p>
    <w:p w14:paraId="0ED9A4CC" w14:textId="77777777" w:rsidR="00896404" w:rsidRPr="00E93C8B" w:rsidRDefault="00896404" w:rsidP="00896404">
      <w:pPr>
        <w:pStyle w:val="Heading3"/>
        <w:rPr>
          <w:rFonts w:cs="v4.2.0"/>
        </w:rPr>
      </w:pPr>
      <w:bookmarkStart w:id="618" w:name="_Toc518920340"/>
      <w:r w:rsidRPr="00E93C8B">
        <w:rPr>
          <w:rFonts w:cs="v4.2.0"/>
        </w:rPr>
        <w:t>8.3.1</w:t>
      </w:r>
      <w:r w:rsidRPr="00E93C8B">
        <w:rPr>
          <w:rFonts w:cs="v4.2.0"/>
        </w:rPr>
        <w:tab/>
        <w:t>Multipath fading Case 1</w:t>
      </w:r>
      <w:bookmarkEnd w:id="618"/>
    </w:p>
    <w:p w14:paraId="4E93D949" w14:textId="77777777" w:rsidR="00896404" w:rsidRPr="00E93C8B" w:rsidRDefault="00896404" w:rsidP="00896404">
      <w:pPr>
        <w:pStyle w:val="Heading4"/>
        <w:rPr>
          <w:rFonts w:cs="v4.2.0"/>
        </w:rPr>
      </w:pPr>
      <w:bookmarkStart w:id="619" w:name="_Toc518920341"/>
      <w:r w:rsidRPr="00E93C8B">
        <w:rPr>
          <w:rFonts w:cs="v4.2.0"/>
        </w:rPr>
        <w:t>8.3.1.1</w:t>
      </w:r>
      <w:r w:rsidRPr="00E93C8B">
        <w:rPr>
          <w:rFonts w:cs="v4.2.0"/>
        </w:rPr>
        <w:tab/>
        <w:t>Definition and applicability</w:t>
      </w:r>
      <w:bookmarkEnd w:id="619"/>
    </w:p>
    <w:p w14:paraId="1903A1AF"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1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 xml:space="preserve">oc </w:t>
      </w:r>
      <w:r w:rsidRPr="00E93C8B">
        <w:rPr>
          <w:rFonts w:eastAsia="‚c‚e‚o“Á‘¾ƒSƒVƒbƒN‘Ì" w:cs="v4.2.0"/>
        </w:rPr>
        <w:t>limit. The BLER is calculated for each of the measurement channels supported by the base station.</w:t>
      </w:r>
    </w:p>
    <w:p w14:paraId="3B5E7A16" w14:textId="77777777" w:rsidR="00896404" w:rsidRPr="00E93C8B" w:rsidRDefault="00896404" w:rsidP="00896404">
      <w:pPr>
        <w:rPr>
          <w:rFonts w:cs="v4.2.0"/>
        </w:rPr>
      </w:pPr>
      <w:r w:rsidRPr="00E93C8B">
        <w:rPr>
          <w:rFonts w:cs="v4.2.0"/>
        </w:rPr>
        <w:t>In this subclause, different requirements shall apply to Wide Area BS</w:t>
      </w:r>
      <w:r w:rsidR="00BB6C3B" w:rsidRPr="00E93C8B">
        <w:rPr>
          <w:rFonts w:cs="v4.2.0"/>
        </w:rPr>
        <w:t>,</w:t>
      </w:r>
      <w:r w:rsidRPr="00E93C8B">
        <w:rPr>
          <w:rFonts w:cs="v4.2.0"/>
        </w:rPr>
        <w:t xml:space="preserve"> Local Area BS</w:t>
      </w:r>
      <w:r w:rsidR="00BB6C3B" w:rsidRPr="00E93C8B">
        <w:rPr>
          <w:rFonts w:cs="v4.2.0"/>
        </w:rPr>
        <w:t xml:space="preserve"> and Home BS</w:t>
      </w:r>
      <w:r w:rsidRPr="00E93C8B">
        <w:rPr>
          <w:rFonts w:cs="v4.2.0"/>
        </w:rPr>
        <w:t>.</w:t>
      </w:r>
    </w:p>
    <w:p w14:paraId="327E6AB8" w14:textId="77777777" w:rsidR="00896404" w:rsidRPr="00E93C8B" w:rsidRDefault="00896404" w:rsidP="00896404">
      <w:pPr>
        <w:pStyle w:val="Heading4"/>
        <w:rPr>
          <w:rFonts w:eastAsia="MS P??" w:cs="v4.2.0"/>
        </w:rPr>
      </w:pPr>
      <w:bookmarkStart w:id="620" w:name="_Toc518920342"/>
      <w:r w:rsidRPr="00E93C8B">
        <w:rPr>
          <w:rFonts w:eastAsia="MS P??" w:cs="v4.2.0"/>
        </w:rPr>
        <w:t>8.3.1.2</w:t>
      </w:r>
      <w:r w:rsidRPr="00E93C8B">
        <w:rPr>
          <w:rFonts w:eastAsia="MS P??" w:cs="v4.2.0"/>
        </w:rPr>
        <w:tab/>
        <w:t>Minimum Requirements</w:t>
      </w:r>
      <w:bookmarkEnd w:id="620"/>
    </w:p>
    <w:p w14:paraId="36D0EEAF" w14:textId="77777777" w:rsidR="00896404" w:rsidRPr="00E93C8B" w:rsidRDefault="00896404" w:rsidP="00896404">
      <w:pPr>
        <w:pStyle w:val="Heading5"/>
        <w:rPr>
          <w:rFonts w:eastAsia="‚c‚e‚o“Á‘¾ƒSƒVƒbƒN‘Ì" w:cs="v4.2.0"/>
        </w:rPr>
      </w:pPr>
      <w:bookmarkStart w:id="621" w:name="_Toc518920343"/>
      <w:r w:rsidRPr="00E93C8B">
        <w:rPr>
          <w:rFonts w:cs="v4.2.0"/>
        </w:rPr>
        <w:t>8.3.1.2.1</w:t>
      </w:r>
      <w:r w:rsidRPr="00E93C8B">
        <w:rPr>
          <w:rFonts w:cs="v4.2.0"/>
        </w:rPr>
        <w:tab/>
        <w:t>3,84 Mcps TDD option</w:t>
      </w:r>
      <w:bookmarkEnd w:id="621"/>
    </w:p>
    <w:p w14:paraId="08618140" w14:textId="77777777" w:rsidR="00896404" w:rsidRPr="00E93C8B" w:rsidRDefault="00896404" w:rsidP="00896404">
      <w:r w:rsidRPr="00E93C8B">
        <w:rPr>
          <w:rFonts w:eastAsia="‚c‚e‚o“Á‘¾ƒSƒVƒbƒN‘Ì" w:cs="v4.2.0"/>
        </w:rPr>
        <w:t>For the parameters specified in table 8.5, the BLER should not exceed the piece-wise linear BLER curve specified in table 8.6. These requirements are applicable for TFCS size 16.</w:t>
      </w:r>
    </w:p>
    <w:p w14:paraId="1FA82747" w14:textId="77777777" w:rsidR="00896404" w:rsidRPr="00E93C8B" w:rsidRDefault="00896404" w:rsidP="00896404">
      <w:pPr>
        <w:pStyle w:val="TH"/>
      </w:pPr>
      <w:r w:rsidRPr="00E93C8B">
        <w:rPr>
          <w:rFonts w:eastAsia="‚c‚e‚o“Á‘¾ƒSƒVƒbƒN‘Ì"/>
        </w:rPr>
        <w:t>Table 8.5: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3B9FC820" w14:textId="77777777">
        <w:trPr>
          <w:jc w:val="center"/>
        </w:trPr>
        <w:tc>
          <w:tcPr>
            <w:tcW w:w="2036" w:type="dxa"/>
            <w:gridSpan w:val="2"/>
            <w:tcBorders>
              <w:bottom w:val="single" w:sz="4" w:space="0" w:color="auto"/>
            </w:tcBorders>
          </w:tcPr>
          <w:p w14:paraId="10F79D0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064F9493"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36037104"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3D138756"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313BC2C3"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5CAB887B"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1ACCC92E" w14:textId="77777777">
        <w:trPr>
          <w:jc w:val="center"/>
        </w:trPr>
        <w:tc>
          <w:tcPr>
            <w:tcW w:w="2036" w:type="dxa"/>
            <w:gridSpan w:val="2"/>
            <w:tcBorders>
              <w:top w:val="single" w:sz="4" w:space="0" w:color="auto"/>
            </w:tcBorders>
          </w:tcPr>
          <w:p w14:paraId="7BCD4D9C"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E275FA6" w14:textId="77777777" w:rsidR="00896404" w:rsidRPr="00C95AF0" w:rsidRDefault="00896404" w:rsidP="00896404">
            <w:pPr>
              <w:pStyle w:val="TAC"/>
              <w:rPr>
                <w:rFonts w:cs="v4.2.0"/>
              </w:rPr>
            </w:pPr>
          </w:p>
        </w:tc>
        <w:tc>
          <w:tcPr>
            <w:tcW w:w="1380" w:type="dxa"/>
            <w:tcBorders>
              <w:top w:val="single" w:sz="4" w:space="0" w:color="auto"/>
            </w:tcBorders>
          </w:tcPr>
          <w:p w14:paraId="178D0E17"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6</w:t>
            </w:r>
          </w:p>
        </w:tc>
        <w:tc>
          <w:tcPr>
            <w:tcW w:w="1380" w:type="dxa"/>
            <w:tcBorders>
              <w:top w:val="single" w:sz="4" w:space="0" w:color="auto"/>
            </w:tcBorders>
          </w:tcPr>
          <w:p w14:paraId="19625755"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380" w:type="dxa"/>
            <w:tcBorders>
              <w:top w:val="single" w:sz="4" w:space="0" w:color="auto"/>
            </w:tcBorders>
          </w:tcPr>
          <w:p w14:paraId="6CBD1C96"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1" w:type="dxa"/>
            <w:tcBorders>
              <w:top w:val="single" w:sz="4" w:space="0" w:color="auto"/>
            </w:tcBorders>
          </w:tcPr>
          <w:p w14:paraId="2DFE95FD"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00CD9D75" w14:textId="77777777">
        <w:trPr>
          <w:jc w:val="center"/>
        </w:trPr>
        <w:tc>
          <w:tcPr>
            <w:tcW w:w="2036" w:type="dxa"/>
            <w:gridSpan w:val="2"/>
            <w:tcBorders>
              <w:top w:val="nil"/>
            </w:tcBorders>
          </w:tcPr>
          <w:p w14:paraId="3D4E9B04" w14:textId="397CEFBC" w:rsidR="00896404" w:rsidRPr="00C95AF0" w:rsidRDefault="00600DCF" w:rsidP="00896404">
            <w:pPr>
              <w:pStyle w:val="TAC"/>
              <w:rPr>
                <w:rFonts w:cs="v4.2.0"/>
              </w:rPr>
            </w:pPr>
            <w:r w:rsidRPr="00C95AF0">
              <w:rPr>
                <w:rFonts w:cs="v4.2.0"/>
                <w:noProof/>
                <w:position w:val="-10"/>
                <w:sz w:val="20"/>
              </w:rPr>
              <w:drawing>
                <wp:inline distT="0" distB="0" distL="0" distR="0" wp14:anchorId="3500ECFA" wp14:editId="7240C2C5">
                  <wp:extent cx="101600" cy="190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7F900E28" wp14:editId="60D9EEAF">
                  <wp:extent cx="774700" cy="381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0B9DAFDD"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B7068BC"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-9</w:t>
            </w:r>
          </w:p>
        </w:tc>
        <w:tc>
          <w:tcPr>
            <w:tcW w:w="1380" w:type="dxa"/>
            <w:tcBorders>
              <w:top w:val="nil"/>
            </w:tcBorders>
          </w:tcPr>
          <w:p w14:paraId="626EB7A8" w14:textId="77777777" w:rsidR="00896404" w:rsidRPr="00E93C8B" w:rsidRDefault="00896404" w:rsidP="00896404">
            <w:pPr>
              <w:pStyle w:val="TAC"/>
              <w:rPr>
                <w:rFonts w:eastAsia="‚c‚e‚o“Á‘¾ƒSƒVƒbƒN‘Ì" w:cs="v4.2.0"/>
              </w:rPr>
            </w:pPr>
            <w:r w:rsidRPr="00E93C8B">
              <w:rPr>
                <w:rFonts w:eastAsia="‚c‚e‚o“Á‘¾ƒSƒVƒbƒN‘Ì" w:cs="v4.2.0"/>
              </w:rPr>
              <w:t>-9,5</w:t>
            </w:r>
          </w:p>
        </w:tc>
        <w:tc>
          <w:tcPr>
            <w:tcW w:w="1380" w:type="dxa"/>
            <w:tcBorders>
              <w:top w:val="nil"/>
            </w:tcBorders>
          </w:tcPr>
          <w:p w14:paraId="4C888D2F" w14:textId="77777777" w:rsidR="00896404" w:rsidRPr="00E93C8B" w:rsidRDefault="00896404" w:rsidP="00896404">
            <w:pPr>
              <w:pStyle w:val="TAC"/>
              <w:rPr>
                <w:rFonts w:eastAsia="‚c‚e‚o“Á‘¾ƒSƒVƒbƒN‘Ì" w:cs="v4.2.0"/>
              </w:rPr>
            </w:pPr>
            <w:r w:rsidRPr="00E93C8B">
              <w:rPr>
                <w:rFonts w:eastAsia="MS P??" w:cs="v4.2.0"/>
              </w:rPr>
              <w:t>-</w:t>
            </w:r>
          </w:p>
        </w:tc>
        <w:tc>
          <w:tcPr>
            <w:tcW w:w="1381" w:type="dxa"/>
            <w:tcBorders>
              <w:top w:val="nil"/>
            </w:tcBorders>
          </w:tcPr>
          <w:p w14:paraId="2D9D2628"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04515841" w14:textId="77777777">
        <w:trPr>
          <w:cantSplit/>
          <w:jc w:val="center"/>
        </w:trPr>
        <w:tc>
          <w:tcPr>
            <w:tcW w:w="447" w:type="dxa"/>
            <w:vMerge w:val="restart"/>
          </w:tcPr>
          <w:p w14:paraId="6B1E4B92"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89" w:type="dxa"/>
          </w:tcPr>
          <w:p w14:paraId="0446177B" w14:textId="77777777" w:rsidR="00896404" w:rsidRPr="00E93C8B" w:rsidRDefault="00896404" w:rsidP="00896404">
            <w:pPr>
              <w:pStyle w:val="TAC"/>
              <w:rPr>
                <w:rFonts w:eastAsia="‚c‚e‚o“Á‘¾ƒSƒVƒbƒN‘Ì" w:cs="v4.2.0"/>
              </w:rPr>
            </w:pPr>
            <w:r w:rsidRPr="00E93C8B">
              <w:rPr>
                <w:rFonts w:eastAsia="‚c‚e‚o“Á‘¾ƒSƒVƒbƒN‘Ì" w:cs="v4.2.0"/>
              </w:rPr>
              <w:t>Wide Area BS</w:t>
            </w:r>
          </w:p>
        </w:tc>
        <w:tc>
          <w:tcPr>
            <w:tcW w:w="1560" w:type="dxa"/>
          </w:tcPr>
          <w:p w14:paraId="0FFF76DE"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567FEA6E"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05E05B3B" w14:textId="77777777">
        <w:trPr>
          <w:cantSplit/>
          <w:jc w:val="center"/>
        </w:trPr>
        <w:tc>
          <w:tcPr>
            <w:tcW w:w="447" w:type="dxa"/>
            <w:vMerge/>
          </w:tcPr>
          <w:p w14:paraId="3FB3645E" w14:textId="77777777" w:rsidR="00896404" w:rsidRPr="00E93C8B" w:rsidRDefault="00896404" w:rsidP="00896404">
            <w:pPr>
              <w:pStyle w:val="TAC"/>
              <w:rPr>
                <w:rFonts w:eastAsia="‚c‚e‚o“Á‘¾ƒSƒVƒbƒN‘Ì" w:cs="v4.2.0"/>
              </w:rPr>
            </w:pPr>
          </w:p>
        </w:tc>
        <w:tc>
          <w:tcPr>
            <w:tcW w:w="1589" w:type="dxa"/>
          </w:tcPr>
          <w:p w14:paraId="601E512C" w14:textId="77777777" w:rsidR="00896404" w:rsidRPr="00E93C8B" w:rsidRDefault="00896404" w:rsidP="00896404">
            <w:pPr>
              <w:pStyle w:val="TAC"/>
              <w:rPr>
                <w:rFonts w:eastAsia="‚c‚e‚o“Á‘¾ƒSƒVƒbƒN‘Ì" w:cs="v4.2.0"/>
              </w:rPr>
            </w:pPr>
            <w:r w:rsidRPr="00E93C8B">
              <w:rPr>
                <w:rFonts w:eastAsia="‚c‚e‚o“Á‘¾ƒSƒVƒbƒN‘Ì"/>
              </w:rPr>
              <w:t>Local Area BS</w:t>
            </w:r>
          </w:p>
        </w:tc>
        <w:tc>
          <w:tcPr>
            <w:tcW w:w="1560" w:type="dxa"/>
          </w:tcPr>
          <w:p w14:paraId="061CFBD3"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20F58447" w14:textId="77777777" w:rsidR="00896404" w:rsidRPr="00E93C8B" w:rsidRDefault="00896404" w:rsidP="00896404">
            <w:pPr>
              <w:pStyle w:val="TAC"/>
              <w:rPr>
                <w:rFonts w:eastAsia="‚c‚e‚o“Á‘¾ƒSƒVƒbƒN‘Ì" w:cs="v4.2.0"/>
              </w:rPr>
            </w:pPr>
            <w:r w:rsidRPr="00E93C8B">
              <w:rPr>
                <w:rFonts w:eastAsia="‚c‚e‚o“Á‘¾ƒSƒVƒbƒN‘Ì"/>
              </w:rPr>
              <w:t>-74</w:t>
            </w:r>
          </w:p>
        </w:tc>
      </w:tr>
      <w:tr w:rsidR="00896404" w:rsidRPr="00C95AF0" w14:paraId="31ADB6A1" w14:textId="77777777">
        <w:tblPrEx>
          <w:tblCellMar>
            <w:left w:w="99" w:type="dxa"/>
            <w:right w:w="99" w:type="dxa"/>
          </w:tblCellMar>
        </w:tblPrEx>
        <w:trPr>
          <w:cantSplit/>
          <w:jc w:val="center"/>
        </w:trPr>
        <w:tc>
          <w:tcPr>
            <w:tcW w:w="2036" w:type="dxa"/>
            <w:gridSpan w:val="2"/>
          </w:tcPr>
          <w:p w14:paraId="0B18AC32"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4C92B1C3" w14:textId="77777777" w:rsidR="00896404" w:rsidRPr="00E93C8B" w:rsidRDefault="00896404" w:rsidP="00896404">
            <w:pPr>
              <w:pStyle w:val="TAC"/>
              <w:rPr>
                <w:rFonts w:eastAsia="‚c‚e‚o“Á‘¾ƒSƒVƒbƒN‘Ì"/>
              </w:rPr>
            </w:pPr>
          </w:p>
        </w:tc>
        <w:tc>
          <w:tcPr>
            <w:tcW w:w="5521" w:type="dxa"/>
            <w:gridSpan w:val="4"/>
          </w:tcPr>
          <w:p w14:paraId="32BA5723"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7D2F3D9B" w14:textId="77777777">
        <w:tblPrEx>
          <w:tblCellMar>
            <w:left w:w="99" w:type="dxa"/>
            <w:right w:w="99" w:type="dxa"/>
          </w:tblCellMar>
        </w:tblPrEx>
        <w:trPr>
          <w:jc w:val="center"/>
        </w:trPr>
        <w:tc>
          <w:tcPr>
            <w:tcW w:w="2036" w:type="dxa"/>
            <w:gridSpan w:val="2"/>
          </w:tcPr>
          <w:p w14:paraId="7043FAF4"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7AFF52E1"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301B85D7"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2AEA4593" w14:textId="77777777" w:rsidR="00896404" w:rsidRPr="00E93C8B" w:rsidRDefault="00896404" w:rsidP="00896404">
            <w:pPr>
              <w:pStyle w:val="TAC"/>
              <w:rPr>
                <w:rFonts w:eastAsia="‚c‚e‚o“Á‘¾ƒSƒVƒbƒN‘Ì"/>
              </w:rPr>
            </w:pPr>
            <w:r w:rsidRPr="00E93C8B">
              <w:rPr>
                <w:rFonts w:eastAsia="‚c‚e‚o“Á‘¾ƒSƒVƒbƒN‘Ì"/>
              </w:rPr>
              <w:t>C(1,4)</w:t>
            </w:r>
          </w:p>
          <w:p w14:paraId="787BE247"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3A4C1BE" w14:textId="77777777" w:rsidR="00896404" w:rsidRPr="00E93C8B" w:rsidRDefault="00896404" w:rsidP="00896404">
            <w:pPr>
              <w:pStyle w:val="TAC"/>
              <w:rPr>
                <w:rFonts w:eastAsia="‚c‚e‚o“Á‘¾ƒSƒVƒbƒN‘Ì"/>
              </w:rPr>
            </w:pPr>
            <w:r w:rsidRPr="00E93C8B">
              <w:rPr>
                <w:rFonts w:eastAsia="‚c‚e‚o“Á‘¾ƒSƒVƒbƒN‘Ì"/>
              </w:rPr>
              <w:t>C(1,2)</w:t>
            </w:r>
          </w:p>
          <w:p w14:paraId="22A96AEB"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58778B7E"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70A5FA18" w14:textId="77777777">
        <w:tblPrEx>
          <w:tblCellMar>
            <w:left w:w="99" w:type="dxa"/>
            <w:right w:w="99" w:type="dxa"/>
          </w:tblCellMar>
        </w:tblPrEx>
        <w:trPr>
          <w:jc w:val="center"/>
        </w:trPr>
        <w:tc>
          <w:tcPr>
            <w:tcW w:w="2036" w:type="dxa"/>
            <w:gridSpan w:val="2"/>
          </w:tcPr>
          <w:p w14:paraId="185B6589"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055306EC"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5D3D5084" w14:textId="77777777" w:rsidR="00896404" w:rsidRPr="00E93C8B" w:rsidRDefault="00896404" w:rsidP="00896404">
            <w:pPr>
              <w:pStyle w:val="TAC"/>
              <w:rPr>
                <w:rFonts w:eastAsia="‚c‚e‚o“Á‘¾ƒSƒVƒbƒN‘Ì"/>
              </w:rPr>
            </w:pPr>
            <w:r w:rsidRPr="00E93C8B">
              <w:rPr>
                <w:rFonts w:eastAsia="‚c‚e‚o“Á‘¾ƒSƒVƒbƒN‘Ì"/>
              </w:rPr>
              <w:t>C(i,16) 3≤ i ≤8</w:t>
            </w:r>
          </w:p>
        </w:tc>
        <w:tc>
          <w:tcPr>
            <w:tcW w:w="1380" w:type="dxa"/>
          </w:tcPr>
          <w:p w14:paraId="1446CE6B" w14:textId="77777777" w:rsidR="00896404" w:rsidRPr="00E93C8B" w:rsidRDefault="00896404" w:rsidP="00896404">
            <w:pPr>
              <w:pStyle w:val="TAC"/>
              <w:rPr>
                <w:rFonts w:eastAsia="‚c‚e‚o“Á‘¾ƒSƒVƒbƒN‘Ì"/>
              </w:rPr>
            </w:pPr>
            <w:r w:rsidRPr="00E93C8B">
              <w:rPr>
                <w:rFonts w:eastAsia="‚c‚e‚o“Á‘¾ƒSƒVƒbƒN‘Ì"/>
              </w:rPr>
              <w:t>C(i,16) 6≤ i ≤9</w:t>
            </w:r>
          </w:p>
        </w:tc>
        <w:tc>
          <w:tcPr>
            <w:tcW w:w="1380" w:type="dxa"/>
          </w:tcPr>
          <w:p w14:paraId="7B699903"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1D20067F"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5068EB2E" w14:textId="77777777">
        <w:trPr>
          <w:jc w:val="center"/>
        </w:trPr>
        <w:tc>
          <w:tcPr>
            <w:tcW w:w="2036" w:type="dxa"/>
            <w:gridSpan w:val="2"/>
          </w:tcPr>
          <w:p w14:paraId="2A786142"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737E23D"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65EF2004"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21AC1BD6"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62B4A72C"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477E394C"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4D58B0C6" w14:textId="77777777">
        <w:trPr>
          <w:cantSplit/>
          <w:jc w:val="center"/>
        </w:trPr>
        <w:tc>
          <w:tcPr>
            <w:tcW w:w="9117" w:type="dxa"/>
            <w:gridSpan w:val="7"/>
          </w:tcPr>
          <w:p w14:paraId="641323FE"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5E826C2D" w14:textId="77777777" w:rsidR="00896404" w:rsidRPr="00E93C8B" w:rsidRDefault="00896404" w:rsidP="00896404">
      <w:pPr>
        <w:rPr>
          <w:rFonts w:cs="v4.2.0"/>
        </w:rPr>
      </w:pPr>
    </w:p>
    <w:p w14:paraId="4C7CE8CB" w14:textId="77777777" w:rsidR="00896404" w:rsidRPr="00E93C8B" w:rsidRDefault="00896404" w:rsidP="00896404">
      <w:pPr>
        <w:pStyle w:val="TH"/>
        <w:outlineLvl w:val="0"/>
        <w:rPr>
          <w:rFonts w:eastAsia="‚c‚e‚o“Á‘¾ƒSƒVƒbƒN‘Ì" w:cs="v4.2.0"/>
        </w:rPr>
      </w:pPr>
      <w:r w:rsidRPr="00E93C8B">
        <w:rPr>
          <w:rFonts w:eastAsia="‚c‚e‚o“Á‘¾ƒSƒVƒbƒN‘Ì" w:cs="v4.2.0"/>
        </w:rPr>
        <w:t>Table 8.6: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0864345D" w14:textId="77777777">
        <w:trPr>
          <w:cantSplit/>
          <w:jc w:val="center"/>
        </w:trPr>
        <w:tc>
          <w:tcPr>
            <w:tcW w:w="2018" w:type="dxa"/>
            <w:tcBorders>
              <w:bottom w:val="single" w:sz="4" w:space="0" w:color="auto"/>
            </w:tcBorders>
            <w:vAlign w:val="center"/>
          </w:tcPr>
          <w:p w14:paraId="6EFB838B"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41F2567E" w14:textId="418BA6F3" w:rsidR="00896404" w:rsidRPr="00C95AF0" w:rsidRDefault="00600DCF" w:rsidP="00896404">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547BFE7B" wp14:editId="0BD33B03">
                  <wp:extent cx="241300" cy="40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08ED084D"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1C0F9104" w14:textId="77777777">
        <w:trPr>
          <w:cantSplit/>
          <w:jc w:val="center"/>
        </w:trPr>
        <w:tc>
          <w:tcPr>
            <w:tcW w:w="2018" w:type="dxa"/>
            <w:tcBorders>
              <w:top w:val="single" w:sz="4" w:space="0" w:color="auto"/>
            </w:tcBorders>
            <w:vAlign w:val="center"/>
          </w:tcPr>
          <w:p w14:paraId="073984B8"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44A52B69" w14:textId="77777777" w:rsidR="00896404" w:rsidRPr="00E93C8B" w:rsidRDefault="00896404" w:rsidP="00896404">
            <w:pPr>
              <w:pStyle w:val="TAC"/>
              <w:rPr>
                <w:rFonts w:eastAsia="‚c‚e‚o“Á‘¾ƒSƒVƒbƒN‘Ì"/>
              </w:rPr>
            </w:pPr>
            <w:r w:rsidRPr="00E93C8B">
              <w:rPr>
                <w:rFonts w:eastAsia="‚c‚e‚o“Á‘¾ƒSƒVƒbƒN‘Ì"/>
              </w:rPr>
              <w:t>6,5</w:t>
            </w:r>
          </w:p>
        </w:tc>
        <w:tc>
          <w:tcPr>
            <w:tcW w:w="1685" w:type="dxa"/>
            <w:tcBorders>
              <w:top w:val="single" w:sz="4" w:space="0" w:color="auto"/>
            </w:tcBorders>
            <w:vAlign w:val="center"/>
          </w:tcPr>
          <w:p w14:paraId="0F7F2733" w14:textId="77777777" w:rsidR="00896404" w:rsidRPr="00C95AF0" w:rsidRDefault="00896404" w:rsidP="00896404">
            <w:pPr>
              <w:pStyle w:val="TAC"/>
            </w:pPr>
            <w:r w:rsidRPr="00C95AF0">
              <w:t>10</w:t>
            </w:r>
            <w:r w:rsidRPr="00C95AF0">
              <w:rPr>
                <w:vertAlign w:val="superscript"/>
              </w:rPr>
              <w:t>-2</w:t>
            </w:r>
          </w:p>
        </w:tc>
      </w:tr>
      <w:tr w:rsidR="00896404" w:rsidRPr="00C95AF0" w14:paraId="16D0FB85" w14:textId="77777777">
        <w:trPr>
          <w:cantSplit/>
          <w:jc w:val="center"/>
        </w:trPr>
        <w:tc>
          <w:tcPr>
            <w:tcW w:w="2018" w:type="dxa"/>
            <w:vMerge w:val="restart"/>
            <w:vAlign w:val="center"/>
          </w:tcPr>
          <w:p w14:paraId="1C3B16DB"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vAlign w:val="center"/>
          </w:tcPr>
          <w:p w14:paraId="21E87F37" w14:textId="77777777" w:rsidR="00896404" w:rsidRPr="00E93C8B" w:rsidRDefault="00896404" w:rsidP="00896404">
            <w:pPr>
              <w:pStyle w:val="TAC"/>
              <w:rPr>
                <w:rFonts w:eastAsia="‚c‚e‚o“Á‘¾ƒSƒVƒbƒN‘Ì"/>
              </w:rPr>
            </w:pPr>
            <w:r w:rsidRPr="00E93C8B">
              <w:rPr>
                <w:rFonts w:eastAsia="‚c‚e‚o“Á‘¾ƒSƒVƒbƒN‘Ì"/>
              </w:rPr>
              <w:t>5,5</w:t>
            </w:r>
          </w:p>
        </w:tc>
        <w:tc>
          <w:tcPr>
            <w:tcW w:w="1685" w:type="dxa"/>
            <w:vAlign w:val="center"/>
          </w:tcPr>
          <w:p w14:paraId="6F652889" w14:textId="77777777" w:rsidR="00896404" w:rsidRPr="00C95AF0" w:rsidRDefault="00896404" w:rsidP="00896404">
            <w:pPr>
              <w:pStyle w:val="TAC"/>
            </w:pPr>
            <w:r w:rsidRPr="00C95AF0">
              <w:t>10</w:t>
            </w:r>
            <w:r w:rsidRPr="00C95AF0">
              <w:rPr>
                <w:vertAlign w:val="superscript"/>
              </w:rPr>
              <w:t>-1</w:t>
            </w:r>
          </w:p>
        </w:tc>
      </w:tr>
      <w:tr w:rsidR="00896404" w:rsidRPr="00C95AF0" w14:paraId="27227CA8" w14:textId="77777777">
        <w:trPr>
          <w:cantSplit/>
          <w:jc w:val="center"/>
        </w:trPr>
        <w:tc>
          <w:tcPr>
            <w:tcW w:w="2018" w:type="dxa"/>
            <w:vMerge/>
            <w:vAlign w:val="center"/>
          </w:tcPr>
          <w:p w14:paraId="6A4DD895" w14:textId="77777777" w:rsidR="00896404" w:rsidRPr="00C95AF0" w:rsidRDefault="00896404" w:rsidP="00896404">
            <w:pPr>
              <w:pStyle w:val="LD"/>
              <w:rPr>
                <w:rFonts w:cs="v4.2.0"/>
              </w:rPr>
            </w:pPr>
          </w:p>
        </w:tc>
        <w:tc>
          <w:tcPr>
            <w:tcW w:w="1685" w:type="dxa"/>
          </w:tcPr>
          <w:p w14:paraId="477ABFF8" w14:textId="77777777" w:rsidR="00896404" w:rsidRPr="00E93C8B" w:rsidRDefault="00896404" w:rsidP="00896404">
            <w:pPr>
              <w:pStyle w:val="TAC"/>
              <w:rPr>
                <w:rFonts w:eastAsia="‚c‚e‚o“Á‘¾ƒSƒVƒbƒN‘Ì" w:cs="v4.2.0"/>
              </w:rPr>
            </w:pPr>
            <w:r w:rsidRPr="00E93C8B">
              <w:rPr>
                <w:rFonts w:eastAsia="‚c‚e‚o“Á‘¾ƒSƒVƒbƒN‘Ì"/>
              </w:rPr>
              <w:t>9,8</w:t>
            </w:r>
          </w:p>
        </w:tc>
        <w:tc>
          <w:tcPr>
            <w:tcW w:w="1685" w:type="dxa"/>
            <w:vAlign w:val="center"/>
          </w:tcPr>
          <w:p w14:paraId="4B235FE4"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7CA4F2CD" w14:textId="77777777">
        <w:trPr>
          <w:cantSplit/>
          <w:jc w:val="center"/>
        </w:trPr>
        <w:tc>
          <w:tcPr>
            <w:tcW w:w="2018" w:type="dxa"/>
            <w:vMerge w:val="restart"/>
            <w:vAlign w:val="center"/>
          </w:tcPr>
          <w:p w14:paraId="7114EFCD"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4B408335" w14:textId="77777777" w:rsidR="00896404" w:rsidRPr="00E93C8B" w:rsidRDefault="00896404" w:rsidP="00896404">
            <w:pPr>
              <w:pStyle w:val="TAC"/>
              <w:rPr>
                <w:rFonts w:eastAsia="‚c‚e‚o“Á‘¾ƒSƒVƒbƒN‘Ì" w:cs="v4.2.0"/>
              </w:rPr>
            </w:pPr>
            <w:r w:rsidRPr="00E93C8B">
              <w:rPr>
                <w:rFonts w:eastAsia="‚c‚e‚o“Á‘¾ƒSƒVƒbƒN‘Ì"/>
              </w:rPr>
              <w:t>5,5</w:t>
            </w:r>
          </w:p>
        </w:tc>
        <w:tc>
          <w:tcPr>
            <w:tcW w:w="1685" w:type="dxa"/>
            <w:vAlign w:val="center"/>
          </w:tcPr>
          <w:p w14:paraId="04F66C49"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0E685A65" w14:textId="77777777">
        <w:trPr>
          <w:cantSplit/>
          <w:jc w:val="center"/>
        </w:trPr>
        <w:tc>
          <w:tcPr>
            <w:tcW w:w="2018" w:type="dxa"/>
            <w:vMerge/>
            <w:vAlign w:val="center"/>
          </w:tcPr>
          <w:p w14:paraId="5F038AD9" w14:textId="77777777" w:rsidR="00896404" w:rsidRPr="00C95AF0" w:rsidRDefault="00896404" w:rsidP="00896404">
            <w:pPr>
              <w:pStyle w:val="TAC"/>
              <w:rPr>
                <w:rFonts w:cs="v4.2.0"/>
              </w:rPr>
            </w:pPr>
          </w:p>
        </w:tc>
        <w:tc>
          <w:tcPr>
            <w:tcW w:w="1685" w:type="dxa"/>
          </w:tcPr>
          <w:p w14:paraId="25F281B9" w14:textId="77777777" w:rsidR="00896404" w:rsidRPr="00E93C8B" w:rsidRDefault="00896404" w:rsidP="00896404">
            <w:pPr>
              <w:pStyle w:val="TAC"/>
              <w:rPr>
                <w:rFonts w:eastAsia="‚c‚e‚o“Á‘¾ƒSƒVƒbƒN‘Ì" w:cs="v4.2.0"/>
              </w:rPr>
            </w:pPr>
            <w:r w:rsidRPr="00E93C8B">
              <w:rPr>
                <w:rFonts w:eastAsia="‚c‚e‚o“Á‘¾ƒSƒVƒbƒN‘Ì"/>
              </w:rPr>
              <w:t>9,8</w:t>
            </w:r>
          </w:p>
        </w:tc>
        <w:tc>
          <w:tcPr>
            <w:tcW w:w="1685" w:type="dxa"/>
            <w:vAlign w:val="center"/>
          </w:tcPr>
          <w:p w14:paraId="63675658"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0D8BDB35" w14:textId="77777777">
        <w:trPr>
          <w:cantSplit/>
          <w:jc w:val="center"/>
        </w:trPr>
        <w:tc>
          <w:tcPr>
            <w:tcW w:w="2018" w:type="dxa"/>
            <w:vMerge w:val="restart"/>
            <w:vAlign w:val="center"/>
          </w:tcPr>
          <w:p w14:paraId="546081CC"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1560564A" w14:textId="77777777" w:rsidR="00896404" w:rsidRPr="00E93C8B" w:rsidRDefault="00896404" w:rsidP="00896404">
            <w:pPr>
              <w:pStyle w:val="TAC"/>
              <w:rPr>
                <w:rFonts w:eastAsia="‚c‚e‚o“Á‘¾ƒSƒVƒbƒN‘Ì" w:cs="v4.2.0"/>
              </w:rPr>
            </w:pPr>
            <w:r w:rsidRPr="00E93C8B">
              <w:rPr>
                <w:rFonts w:eastAsia="‚c‚e‚o“Á‘¾ƒSƒVƒbƒN‘Ì"/>
              </w:rPr>
              <w:t>5,1</w:t>
            </w:r>
          </w:p>
        </w:tc>
        <w:tc>
          <w:tcPr>
            <w:tcW w:w="1685" w:type="dxa"/>
            <w:vAlign w:val="center"/>
          </w:tcPr>
          <w:p w14:paraId="2BDB0CEE"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1C2C3379" w14:textId="77777777">
        <w:trPr>
          <w:cantSplit/>
          <w:jc w:val="center"/>
        </w:trPr>
        <w:tc>
          <w:tcPr>
            <w:tcW w:w="2018" w:type="dxa"/>
            <w:vMerge/>
            <w:vAlign w:val="center"/>
          </w:tcPr>
          <w:p w14:paraId="49654470" w14:textId="77777777" w:rsidR="00896404" w:rsidRPr="00C95AF0" w:rsidRDefault="00896404" w:rsidP="00896404">
            <w:pPr>
              <w:pStyle w:val="TAC"/>
              <w:rPr>
                <w:rFonts w:cs="v4.2.0"/>
              </w:rPr>
            </w:pPr>
          </w:p>
        </w:tc>
        <w:tc>
          <w:tcPr>
            <w:tcW w:w="1685" w:type="dxa"/>
          </w:tcPr>
          <w:p w14:paraId="4CFF61C4" w14:textId="77777777" w:rsidR="00896404" w:rsidRPr="00E93C8B" w:rsidRDefault="00896404" w:rsidP="00896404">
            <w:pPr>
              <w:pStyle w:val="TAC"/>
              <w:rPr>
                <w:rFonts w:eastAsia="‚c‚e‚o“Á‘¾ƒSƒVƒbƒN‘Ì" w:cs="v4.2.0"/>
              </w:rPr>
            </w:pPr>
            <w:r w:rsidRPr="00E93C8B">
              <w:rPr>
                <w:rFonts w:eastAsia="‚c‚e‚o“Á‘¾ƒSƒVƒbƒN‘Ì"/>
              </w:rPr>
              <w:t>9,5</w:t>
            </w:r>
          </w:p>
        </w:tc>
        <w:tc>
          <w:tcPr>
            <w:tcW w:w="1685" w:type="dxa"/>
            <w:vAlign w:val="center"/>
          </w:tcPr>
          <w:p w14:paraId="7C567750"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66BF62BA" w14:textId="77777777" w:rsidR="00896404" w:rsidRPr="00E93C8B" w:rsidRDefault="00896404" w:rsidP="00896404"/>
    <w:p w14:paraId="573B5522" w14:textId="77777777" w:rsidR="00896404" w:rsidRPr="00E93C8B" w:rsidRDefault="00896404" w:rsidP="00896404">
      <w:pPr>
        <w:rPr>
          <w:rFonts w:cs="v4.2.0"/>
        </w:rPr>
      </w:pPr>
      <w:r w:rsidRPr="00E93C8B">
        <w:rPr>
          <w:rFonts w:cs="v4.2.0"/>
        </w:rPr>
        <w:t>The normative reference for this requirement is TS 25.105 [1] subclause 8.3.1.1.1.</w:t>
      </w:r>
    </w:p>
    <w:p w14:paraId="1A3DD1D8" w14:textId="77777777" w:rsidR="00896404" w:rsidRPr="00E93C8B" w:rsidRDefault="00896404" w:rsidP="00896404">
      <w:pPr>
        <w:pStyle w:val="Heading5"/>
        <w:rPr>
          <w:rFonts w:cs="v4.2.0"/>
        </w:rPr>
      </w:pPr>
      <w:bookmarkStart w:id="622" w:name="_Toc518920344"/>
      <w:r w:rsidRPr="00E93C8B">
        <w:rPr>
          <w:rFonts w:cs="v4.2.0"/>
        </w:rPr>
        <w:t>8.3.1.2.2</w:t>
      </w:r>
      <w:r w:rsidRPr="00E93C8B">
        <w:rPr>
          <w:rFonts w:cs="v4.2.0"/>
        </w:rPr>
        <w:tab/>
        <w:t>1,28 Mcps TDD option</w:t>
      </w:r>
      <w:bookmarkEnd w:id="622"/>
    </w:p>
    <w:p w14:paraId="50A812CD" w14:textId="77777777" w:rsidR="00896404" w:rsidRPr="00E93C8B" w:rsidRDefault="00896404" w:rsidP="00896404">
      <w:pPr>
        <w:rPr>
          <w:rFonts w:eastAsia="‚c‚e‚o“Á‘¾ƒSƒVƒbƒN‘Ì" w:cs="v4.2.0"/>
        </w:rPr>
      </w:pPr>
      <w:r w:rsidRPr="00E93C8B">
        <w:rPr>
          <w:rFonts w:eastAsia="‚c‚e‚o“Á‘¾ƒSƒVƒbƒN‘Ì" w:cs="v4.2.0"/>
        </w:rPr>
        <w:t>For the parameters specified in table 8.5A, the BLER should not exceed the piece-wise linear BLER curve specified in table 8.6A. These requirements are applicable for TFCS size 16.</w:t>
      </w:r>
    </w:p>
    <w:p w14:paraId="5AE61950" w14:textId="77777777" w:rsidR="00896404" w:rsidRPr="00E93C8B" w:rsidRDefault="00896404" w:rsidP="00896404">
      <w:pPr>
        <w:pStyle w:val="TH"/>
        <w:outlineLvl w:val="0"/>
        <w:rPr>
          <w:rFonts w:cs="v4.2.0"/>
        </w:rPr>
      </w:pPr>
      <w:r w:rsidRPr="00E93C8B">
        <w:rPr>
          <w:rFonts w:cs="v4.2.0"/>
        </w:rPr>
        <w:t>Table 8.5A: Parameters in multipath Case 1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7D6094EE" w14:textId="77777777">
        <w:trPr>
          <w:jc w:val="center"/>
        </w:trPr>
        <w:tc>
          <w:tcPr>
            <w:tcW w:w="2036" w:type="dxa"/>
            <w:gridSpan w:val="2"/>
            <w:tcBorders>
              <w:bottom w:val="single" w:sz="4" w:space="0" w:color="auto"/>
            </w:tcBorders>
          </w:tcPr>
          <w:p w14:paraId="4865FFE8"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0C174C10"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4CDC10D"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1473F541"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3F9476E3"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3DA1A5C0"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7228A7B3" w14:textId="77777777">
        <w:trPr>
          <w:jc w:val="center"/>
        </w:trPr>
        <w:tc>
          <w:tcPr>
            <w:tcW w:w="2036" w:type="dxa"/>
            <w:gridSpan w:val="2"/>
            <w:tcBorders>
              <w:top w:val="single" w:sz="4" w:space="0" w:color="auto"/>
            </w:tcBorders>
          </w:tcPr>
          <w:p w14:paraId="7D3E7B06"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61028C17" w14:textId="77777777" w:rsidR="00896404" w:rsidRPr="00C95AF0" w:rsidRDefault="00896404" w:rsidP="00896404">
            <w:pPr>
              <w:pStyle w:val="TAC"/>
              <w:rPr>
                <w:rFonts w:cs="v4.2.0"/>
              </w:rPr>
            </w:pPr>
          </w:p>
        </w:tc>
        <w:tc>
          <w:tcPr>
            <w:tcW w:w="1380" w:type="dxa"/>
            <w:tcBorders>
              <w:top w:val="single" w:sz="4" w:space="0" w:color="auto"/>
            </w:tcBorders>
          </w:tcPr>
          <w:p w14:paraId="39C53263"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4</w:t>
            </w:r>
          </w:p>
        </w:tc>
        <w:tc>
          <w:tcPr>
            <w:tcW w:w="1380" w:type="dxa"/>
            <w:tcBorders>
              <w:top w:val="single" w:sz="4" w:space="0" w:color="auto"/>
            </w:tcBorders>
          </w:tcPr>
          <w:p w14:paraId="5D2AC63F"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0" w:type="dxa"/>
            <w:tcBorders>
              <w:top w:val="single" w:sz="4" w:space="0" w:color="auto"/>
            </w:tcBorders>
          </w:tcPr>
          <w:p w14:paraId="4D044743"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1" w:type="dxa"/>
            <w:tcBorders>
              <w:top w:val="single" w:sz="4" w:space="0" w:color="auto"/>
            </w:tcBorders>
          </w:tcPr>
          <w:p w14:paraId="382EB027"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6DB7F189" w14:textId="77777777">
        <w:trPr>
          <w:jc w:val="center"/>
        </w:trPr>
        <w:tc>
          <w:tcPr>
            <w:tcW w:w="2036" w:type="dxa"/>
            <w:gridSpan w:val="2"/>
            <w:tcBorders>
              <w:top w:val="nil"/>
            </w:tcBorders>
          </w:tcPr>
          <w:p w14:paraId="1CB66E92"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1DBCAA49" w14:textId="77777777" w:rsidR="00896404" w:rsidRPr="00E93C8B" w:rsidRDefault="00896404" w:rsidP="00896404">
            <w:pPr>
              <w:pStyle w:val="TAC"/>
              <w:rPr>
                <w:rFonts w:eastAsia="‚c‚e‚o“Á‘¾ƒSƒVƒbƒN‘Ì" w:cs="v4.2.0"/>
              </w:rPr>
            </w:pPr>
          </w:p>
        </w:tc>
        <w:tc>
          <w:tcPr>
            <w:tcW w:w="1380" w:type="dxa"/>
            <w:tcBorders>
              <w:top w:val="nil"/>
            </w:tcBorders>
          </w:tcPr>
          <w:p w14:paraId="69DD84CA"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8</w:t>
            </w:r>
          </w:p>
        </w:tc>
        <w:tc>
          <w:tcPr>
            <w:tcW w:w="1380" w:type="dxa"/>
            <w:tcBorders>
              <w:top w:val="nil"/>
            </w:tcBorders>
          </w:tcPr>
          <w:p w14:paraId="723C2427" w14:textId="77777777" w:rsidR="00896404" w:rsidRPr="00E93C8B" w:rsidRDefault="00896404" w:rsidP="00896404">
            <w:pPr>
              <w:pStyle w:val="TAC"/>
              <w:rPr>
                <w:rFonts w:eastAsia="‚c‚e‚o“Á‘¾ƒSƒVƒbƒN‘Ì" w:cs="v4.2.0"/>
              </w:rPr>
            </w:pPr>
            <w:r w:rsidRPr="00E93C8B">
              <w:rPr>
                <w:rFonts w:eastAsia="‚c‚e‚o“Á‘¾ƒSƒVƒbƒN‘Ì" w:cs="v4.2.0"/>
              </w:rPr>
              <w:t>8</w:t>
            </w:r>
          </w:p>
        </w:tc>
        <w:tc>
          <w:tcPr>
            <w:tcW w:w="1380" w:type="dxa"/>
            <w:tcBorders>
              <w:top w:val="nil"/>
            </w:tcBorders>
          </w:tcPr>
          <w:p w14:paraId="0843E628" w14:textId="77777777" w:rsidR="00896404" w:rsidRPr="00E93C8B" w:rsidRDefault="00896404" w:rsidP="00896404">
            <w:pPr>
              <w:pStyle w:val="TAC"/>
              <w:rPr>
                <w:rFonts w:eastAsia="MS P??" w:cs="v4.2.0"/>
              </w:rPr>
            </w:pPr>
            <w:r w:rsidRPr="00E93C8B">
              <w:rPr>
                <w:rFonts w:eastAsia="MS P??" w:cs="v4.2.0"/>
              </w:rPr>
              <w:t>8</w:t>
            </w:r>
          </w:p>
        </w:tc>
        <w:tc>
          <w:tcPr>
            <w:tcW w:w="1381" w:type="dxa"/>
            <w:tcBorders>
              <w:top w:val="nil"/>
            </w:tcBorders>
          </w:tcPr>
          <w:p w14:paraId="2FE134EB" w14:textId="77777777" w:rsidR="00896404" w:rsidRPr="00E93C8B" w:rsidRDefault="00896404" w:rsidP="00896404">
            <w:pPr>
              <w:pStyle w:val="TAC"/>
              <w:rPr>
                <w:rFonts w:eastAsia="MS P??" w:cs="v4.2.0"/>
              </w:rPr>
            </w:pPr>
          </w:p>
        </w:tc>
      </w:tr>
      <w:tr w:rsidR="00896404" w:rsidRPr="00C95AF0" w14:paraId="4A191E82" w14:textId="77777777">
        <w:trPr>
          <w:jc w:val="center"/>
        </w:trPr>
        <w:tc>
          <w:tcPr>
            <w:tcW w:w="2036" w:type="dxa"/>
            <w:gridSpan w:val="2"/>
            <w:tcBorders>
              <w:top w:val="nil"/>
            </w:tcBorders>
          </w:tcPr>
          <w:p w14:paraId="44BA10A0" w14:textId="0D506DC0" w:rsidR="00896404" w:rsidRPr="00C95AF0" w:rsidRDefault="00600DCF" w:rsidP="00896404">
            <w:pPr>
              <w:pStyle w:val="TAC"/>
              <w:rPr>
                <w:rFonts w:cs="v4.2.0"/>
              </w:rPr>
            </w:pPr>
            <w:r w:rsidRPr="00C95AF0">
              <w:rPr>
                <w:rFonts w:cs="v4.2.0"/>
                <w:noProof/>
                <w:position w:val="-26"/>
                <w:sz w:val="20"/>
              </w:rPr>
              <w:drawing>
                <wp:inline distT="0" distB="0" distL="0" distR="0" wp14:anchorId="33DE8888" wp14:editId="7A579733">
                  <wp:extent cx="774700" cy="381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311CADB5"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440BB97"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-7</w:t>
            </w:r>
          </w:p>
        </w:tc>
        <w:tc>
          <w:tcPr>
            <w:tcW w:w="1380" w:type="dxa"/>
            <w:tcBorders>
              <w:top w:val="nil"/>
            </w:tcBorders>
          </w:tcPr>
          <w:p w14:paraId="32696A98" w14:textId="77777777" w:rsidR="00896404" w:rsidRPr="00E93C8B" w:rsidRDefault="00896404" w:rsidP="00896404">
            <w:pPr>
              <w:pStyle w:val="TAC"/>
              <w:rPr>
                <w:rFonts w:eastAsia="‚c‚e‚o“Á‘¾ƒSƒVƒbƒN‘Ì" w:cs="v4.2.0"/>
              </w:rPr>
            </w:pPr>
            <w:r w:rsidRPr="00E93C8B">
              <w:rPr>
                <w:rFonts w:eastAsia="‚c‚e‚o“Á‘¾ƒSƒVƒbƒN‘Ì" w:cs="v4.2.0"/>
              </w:rPr>
              <w:t>-7</w:t>
            </w:r>
          </w:p>
        </w:tc>
        <w:tc>
          <w:tcPr>
            <w:tcW w:w="1380" w:type="dxa"/>
            <w:tcBorders>
              <w:top w:val="nil"/>
            </w:tcBorders>
          </w:tcPr>
          <w:p w14:paraId="112B21CA" w14:textId="77777777" w:rsidR="00896404" w:rsidRPr="00E93C8B" w:rsidRDefault="00896404" w:rsidP="00896404">
            <w:pPr>
              <w:pStyle w:val="TAC"/>
              <w:rPr>
                <w:rFonts w:eastAsia="‚c‚e‚o“Á‘¾ƒSƒVƒbƒN‘Ì" w:cs="v4.2.0"/>
              </w:rPr>
            </w:pPr>
            <w:r w:rsidRPr="00E93C8B">
              <w:rPr>
                <w:rFonts w:eastAsia="MS P??" w:cs="v4.2.0"/>
              </w:rPr>
              <w:t>-7</w:t>
            </w:r>
          </w:p>
        </w:tc>
        <w:tc>
          <w:tcPr>
            <w:tcW w:w="1381" w:type="dxa"/>
            <w:tcBorders>
              <w:top w:val="nil"/>
            </w:tcBorders>
          </w:tcPr>
          <w:p w14:paraId="3EBBEA52" w14:textId="77777777" w:rsidR="00896404" w:rsidRPr="00E93C8B" w:rsidRDefault="00896404" w:rsidP="00896404">
            <w:pPr>
              <w:pStyle w:val="TAC"/>
              <w:rPr>
                <w:rFonts w:eastAsia="‚c‚e‚o“Á‘¾ƒSƒVƒbƒN‘Ì" w:cs="v4.2.0"/>
              </w:rPr>
            </w:pPr>
            <w:r w:rsidRPr="00E93C8B">
              <w:rPr>
                <w:rFonts w:eastAsia="MS P??" w:cs="v4.2.0"/>
              </w:rPr>
              <w:t>-</w:t>
            </w:r>
          </w:p>
        </w:tc>
      </w:tr>
      <w:tr w:rsidR="002209AF" w:rsidRPr="00C95AF0" w14:paraId="04C132F3" w14:textId="77777777">
        <w:trPr>
          <w:cantSplit/>
          <w:jc w:val="center"/>
        </w:trPr>
        <w:tc>
          <w:tcPr>
            <w:tcW w:w="447" w:type="dxa"/>
            <w:vMerge w:val="restart"/>
          </w:tcPr>
          <w:p w14:paraId="40B44F72" w14:textId="77777777" w:rsidR="002209AF" w:rsidRPr="00E93C8B" w:rsidRDefault="002209AF"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89" w:type="dxa"/>
          </w:tcPr>
          <w:p w14:paraId="6058A9AB" w14:textId="77777777" w:rsidR="002209AF" w:rsidRPr="00E93C8B" w:rsidRDefault="002209AF" w:rsidP="00896404">
            <w:pPr>
              <w:pStyle w:val="TAC"/>
              <w:rPr>
                <w:rFonts w:eastAsia="‚c‚e‚o“Á‘¾ƒSƒVƒbƒN‘Ì" w:cs="v4.2.0"/>
              </w:rPr>
            </w:pPr>
            <w:r w:rsidRPr="00E93C8B">
              <w:rPr>
                <w:rFonts w:eastAsia="‚c‚e‚o“Á‘¾ƒSƒVƒbƒN‘Ì" w:cs="v4.2.0"/>
              </w:rPr>
              <w:t>Wide Area BS</w:t>
            </w:r>
          </w:p>
        </w:tc>
        <w:tc>
          <w:tcPr>
            <w:tcW w:w="1560" w:type="dxa"/>
          </w:tcPr>
          <w:p w14:paraId="4471FC7B"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63EFE215" w14:textId="77777777" w:rsidR="002209AF" w:rsidRPr="00E93C8B" w:rsidRDefault="002209AF" w:rsidP="00896404">
            <w:pPr>
              <w:pStyle w:val="TAC"/>
              <w:rPr>
                <w:rFonts w:eastAsia="‚c‚e‚o“Á‘¾ƒSƒVƒbƒN‘Ì" w:cs="v4.2.0"/>
              </w:rPr>
            </w:pPr>
            <w:r w:rsidRPr="00E93C8B">
              <w:rPr>
                <w:rFonts w:eastAsia="‚c‚e‚o“Á‘¾ƒSƒVƒbƒN‘Ì" w:cs="v4.2.0"/>
              </w:rPr>
              <w:t>-91</w:t>
            </w:r>
          </w:p>
        </w:tc>
      </w:tr>
      <w:tr w:rsidR="002209AF" w:rsidRPr="00C95AF0" w14:paraId="05AADD76" w14:textId="77777777">
        <w:trPr>
          <w:cantSplit/>
          <w:jc w:val="center"/>
        </w:trPr>
        <w:tc>
          <w:tcPr>
            <w:tcW w:w="447" w:type="dxa"/>
            <w:vMerge/>
          </w:tcPr>
          <w:p w14:paraId="02CC364D" w14:textId="77777777" w:rsidR="002209AF" w:rsidRPr="00E93C8B" w:rsidRDefault="002209AF" w:rsidP="00896404">
            <w:pPr>
              <w:pStyle w:val="TAC"/>
              <w:rPr>
                <w:rFonts w:eastAsia="‚c‚e‚o“Á‘¾ƒSƒVƒbƒN‘Ì" w:cs="v4.2.0"/>
              </w:rPr>
            </w:pPr>
          </w:p>
        </w:tc>
        <w:tc>
          <w:tcPr>
            <w:tcW w:w="1589" w:type="dxa"/>
          </w:tcPr>
          <w:p w14:paraId="6F4BC6EA" w14:textId="77777777" w:rsidR="002209AF" w:rsidRPr="00E93C8B" w:rsidRDefault="002209AF" w:rsidP="00896404">
            <w:pPr>
              <w:pStyle w:val="TAC"/>
              <w:rPr>
                <w:rFonts w:eastAsia="‚c‚e‚o“Á‘¾ƒSƒVƒbƒN‘Ì" w:cs="v4.2.0"/>
              </w:rPr>
            </w:pPr>
            <w:r w:rsidRPr="00E93C8B">
              <w:rPr>
                <w:rFonts w:eastAsia="‚c‚e‚o“Á‘¾ƒSƒVƒbƒN‘Ì" w:cs="v4.2.0"/>
              </w:rPr>
              <w:t>Local Area BS</w:t>
            </w:r>
          </w:p>
        </w:tc>
        <w:tc>
          <w:tcPr>
            <w:tcW w:w="1560" w:type="dxa"/>
          </w:tcPr>
          <w:p w14:paraId="491AFFE3"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2BD78234" w14:textId="77777777" w:rsidR="002209AF" w:rsidRPr="00E93C8B" w:rsidRDefault="002209AF" w:rsidP="00896404">
            <w:pPr>
              <w:pStyle w:val="TAC"/>
              <w:rPr>
                <w:rFonts w:eastAsia="‚c‚e‚o“Á‘¾ƒSƒVƒbƒN‘Ì" w:cs="v4.2.0"/>
              </w:rPr>
            </w:pPr>
            <w:r w:rsidRPr="00E93C8B">
              <w:rPr>
                <w:rFonts w:eastAsia="‚c‚e‚o“Á‘¾ƒSƒVƒbƒN‘Ì" w:cs="v4.2.0"/>
              </w:rPr>
              <w:t>-77</w:t>
            </w:r>
          </w:p>
        </w:tc>
      </w:tr>
      <w:tr w:rsidR="002209AF" w:rsidRPr="00C95AF0" w14:paraId="276FEA97" w14:textId="77777777">
        <w:trPr>
          <w:cantSplit/>
          <w:jc w:val="center"/>
        </w:trPr>
        <w:tc>
          <w:tcPr>
            <w:tcW w:w="447" w:type="dxa"/>
            <w:vMerge/>
          </w:tcPr>
          <w:p w14:paraId="06FE9FCF" w14:textId="77777777" w:rsidR="002209AF" w:rsidRPr="00E93C8B" w:rsidRDefault="002209AF" w:rsidP="00896404">
            <w:pPr>
              <w:pStyle w:val="TAC"/>
              <w:rPr>
                <w:rFonts w:eastAsia="‚c‚e‚o“Á‘¾ƒSƒVƒbƒN‘Ì" w:cs="v4.2.0"/>
              </w:rPr>
            </w:pPr>
          </w:p>
        </w:tc>
        <w:tc>
          <w:tcPr>
            <w:tcW w:w="1589" w:type="dxa"/>
          </w:tcPr>
          <w:p w14:paraId="7145748E" w14:textId="77777777" w:rsidR="002209AF" w:rsidRPr="00E93C8B" w:rsidRDefault="002209AF" w:rsidP="00896404">
            <w:pPr>
              <w:pStyle w:val="TAC"/>
              <w:rPr>
                <w:rFonts w:eastAsia="‚c‚e‚o“Á‘¾ƒSƒVƒbƒN‘Ì" w:cs="v4.2.0"/>
              </w:rPr>
            </w:pPr>
            <w:r w:rsidRPr="00E93C8B">
              <w:rPr>
                <w:rFonts w:eastAsia="‚c‚e‚o“Á‘¾ƒSƒVƒbƒN‘Ì" w:cs="v4.2.0"/>
              </w:rPr>
              <w:t>Home BS</w:t>
            </w:r>
          </w:p>
        </w:tc>
        <w:tc>
          <w:tcPr>
            <w:tcW w:w="1560" w:type="dxa"/>
          </w:tcPr>
          <w:p w14:paraId="109559CF"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4CA3152B" w14:textId="77777777" w:rsidR="002209AF" w:rsidRPr="00E93C8B" w:rsidRDefault="002209AF" w:rsidP="00896404">
            <w:pPr>
              <w:pStyle w:val="TAC"/>
              <w:rPr>
                <w:rFonts w:eastAsia="‚c‚e‚o“Á‘¾ƒSƒVƒbƒN‘Ì" w:cs="v4.2.0"/>
              </w:rPr>
            </w:pPr>
            <w:r w:rsidRPr="00E93C8B">
              <w:rPr>
                <w:rFonts w:eastAsia="‚c‚e‚o“Á‘¾ƒSƒVƒbƒN‘Ì" w:cs="v4.2.0"/>
              </w:rPr>
              <w:t>-82</w:t>
            </w:r>
          </w:p>
        </w:tc>
      </w:tr>
      <w:tr w:rsidR="00896404" w:rsidRPr="00C95AF0" w14:paraId="6C8F1A01" w14:textId="77777777">
        <w:trPr>
          <w:jc w:val="center"/>
        </w:trPr>
        <w:tc>
          <w:tcPr>
            <w:tcW w:w="2036" w:type="dxa"/>
            <w:gridSpan w:val="2"/>
          </w:tcPr>
          <w:p w14:paraId="0B875FC7"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371FC41"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26E734D6"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0EE2CCD0"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2DD7FD96"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52283BE8"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48E599B0" w14:textId="77777777" w:rsidR="00896404" w:rsidRPr="00E93C8B" w:rsidRDefault="00896404" w:rsidP="00896404"/>
    <w:p w14:paraId="2B45E28F" w14:textId="77777777" w:rsidR="00896404" w:rsidRPr="00E93C8B" w:rsidRDefault="00896404" w:rsidP="00896404">
      <w:pPr>
        <w:pStyle w:val="TH"/>
        <w:rPr>
          <w:rFonts w:eastAsia="‚c‚e‚o“Á‘¾ƒSƒVƒbƒN‘Ì" w:cs="v4.2.0"/>
        </w:rPr>
      </w:pPr>
      <w:r w:rsidRPr="00E93C8B">
        <w:rPr>
          <w:rFonts w:eastAsia="‚c‚e‚o“Á‘¾ƒSƒVƒbƒN‘Ì" w:cs="v4.2.0"/>
        </w:rPr>
        <w:t>Table 8.6A: Performance requirements multipath Case 1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44C24994" w14:textId="77777777">
        <w:trPr>
          <w:cantSplit/>
          <w:jc w:val="center"/>
        </w:trPr>
        <w:tc>
          <w:tcPr>
            <w:tcW w:w="2018" w:type="dxa"/>
            <w:tcBorders>
              <w:bottom w:val="single" w:sz="4" w:space="0" w:color="auto"/>
            </w:tcBorders>
            <w:vAlign w:val="center"/>
          </w:tcPr>
          <w:p w14:paraId="331157D3"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3B630541" w14:textId="4F78D678"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7B2886B2" wp14:editId="796FC22B">
                  <wp:extent cx="241300" cy="406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685" w:type="dxa"/>
            <w:tcBorders>
              <w:bottom w:val="single" w:sz="4" w:space="0" w:color="auto"/>
            </w:tcBorders>
            <w:vAlign w:val="center"/>
          </w:tcPr>
          <w:p w14:paraId="60CD7304"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27689213" w14:textId="77777777">
        <w:trPr>
          <w:cantSplit/>
          <w:jc w:val="center"/>
        </w:trPr>
        <w:tc>
          <w:tcPr>
            <w:tcW w:w="2018" w:type="dxa"/>
            <w:tcBorders>
              <w:top w:val="single" w:sz="4" w:space="0" w:color="auto"/>
            </w:tcBorders>
            <w:vAlign w:val="center"/>
          </w:tcPr>
          <w:p w14:paraId="6C8D8688"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vAlign w:val="center"/>
          </w:tcPr>
          <w:p w14:paraId="0C6F1276" w14:textId="77777777" w:rsidR="00017ABA" w:rsidRPr="00E93C8B" w:rsidRDefault="00017ABA" w:rsidP="00BE399D">
            <w:pPr>
              <w:pStyle w:val="TAC"/>
              <w:rPr>
                <w:rFonts w:eastAsia="‚c‚e‚o“Á‘¾ƒSƒVƒbƒN‘Ì" w:cs="v4.2.0"/>
              </w:rPr>
            </w:pPr>
            <w:r w:rsidRPr="00E93C8B">
              <w:rPr>
                <w:rFonts w:eastAsia="‚c‚e‚o“Á‘¾ƒSƒVƒbƒN‘Ì" w:cs="v4.2.0"/>
              </w:rPr>
              <w:t>10.4</w:t>
            </w:r>
          </w:p>
        </w:tc>
        <w:tc>
          <w:tcPr>
            <w:tcW w:w="1685" w:type="dxa"/>
            <w:tcBorders>
              <w:top w:val="single" w:sz="4" w:space="0" w:color="auto"/>
            </w:tcBorders>
            <w:vAlign w:val="center"/>
          </w:tcPr>
          <w:p w14:paraId="1C23E082"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18E6D700" w14:textId="77777777">
        <w:trPr>
          <w:cantSplit/>
          <w:jc w:val="center"/>
        </w:trPr>
        <w:tc>
          <w:tcPr>
            <w:tcW w:w="2018" w:type="dxa"/>
            <w:vMerge w:val="restart"/>
            <w:vAlign w:val="center"/>
          </w:tcPr>
          <w:p w14:paraId="71B8BB3D"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vAlign w:val="center"/>
          </w:tcPr>
          <w:p w14:paraId="56F41948" w14:textId="77777777" w:rsidR="00017ABA" w:rsidRPr="00E93C8B" w:rsidRDefault="00017ABA" w:rsidP="00BE399D">
            <w:pPr>
              <w:pStyle w:val="TAC"/>
              <w:rPr>
                <w:rFonts w:eastAsia="‚c‚e‚o“Á‘¾ƒSƒVƒbƒN‘Ì" w:cs="v4.2.0"/>
              </w:rPr>
            </w:pPr>
            <w:r w:rsidRPr="00E93C8B">
              <w:rPr>
                <w:rFonts w:eastAsia="‚c‚e‚o“Á‘¾ƒSƒVƒbƒN‘Ì" w:cs="v4.2.0"/>
              </w:rPr>
              <w:t>5.3</w:t>
            </w:r>
          </w:p>
        </w:tc>
        <w:tc>
          <w:tcPr>
            <w:tcW w:w="1685" w:type="dxa"/>
            <w:vAlign w:val="center"/>
          </w:tcPr>
          <w:p w14:paraId="6D7ABE63"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787AE7E" w14:textId="77777777">
        <w:trPr>
          <w:cantSplit/>
          <w:jc w:val="center"/>
        </w:trPr>
        <w:tc>
          <w:tcPr>
            <w:tcW w:w="2018" w:type="dxa"/>
            <w:vMerge/>
            <w:vAlign w:val="center"/>
          </w:tcPr>
          <w:p w14:paraId="6AD2D85D" w14:textId="77777777" w:rsidR="00017ABA" w:rsidRPr="00C95AF0" w:rsidRDefault="00017ABA" w:rsidP="00BE399D">
            <w:pPr>
              <w:pStyle w:val="TAC"/>
              <w:rPr>
                <w:rFonts w:cs="v4.2.0"/>
              </w:rPr>
            </w:pPr>
          </w:p>
        </w:tc>
        <w:tc>
          <w:tcPr>
            <w:tcW w:w="1685" w:type="dxa"/>
            <w:vAlign w:val="center"/>
          </w:tcPr>
          <w:p w14:paraId="35C35EEC" w14:textId="77777777" w:rsidR="00017ABA" w:rsidRPr="00E93C8B" w:rsidRDefault="00017ABA" w:rsidP="00BE399D">
            <w:pPr>
              <w:pStyle w:val="TAC"/>
              <w:rPr>
                <w:rFonts w:eastAsia="‚c‚e‚o“Á‘¾ƒSƒVƒbƒN‘Ì" w:cs="v4.2.0"/>
              </w:rPr>
            </w:pPr>
            <w:r w:rsidRPr="00E93C8B">
              <w:rPr>
                <w:rFonts w:eastAsia="‚c‚e‚o“Á‘¾ƒSƒVƒbƒN‘Ì" w:cs="v4.2.0"/>
              </w:rPr>
              <w:t>9.4</w:t>
            </w:r>
          </w:p>
        </w:tc>
        <w:tc>
          <w:tcPr>
            <w:tcW w:w="1685" w:type="dxa"/>
            <w:vAlign w:val="center"/>
          </w:tcPr>
          <w:p w14:paraId="231D5662"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36D47314" w14:textId="77777777">
        <w:trPr>
          <w:cantSplit/>
          <w:jc w:val="center"/>
        </w:trPr>
        <w:tc>
          <w:tcPr>
            <w:tcW w:w="2018" w:type="dxa"/>
            <w:vMerge w:val="restart"/>
            <w:vAlign w:val="center"/>
          </w:tcPr>
          <w:p w14:paraId="6B3DD6C9"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vAlign w:val="center"/>
          </w:tcPr>
          <w:p w14:paraId="3E65D402" w14:textId="77777777" w:rsidR="00017ABA" w:rsidRPr="00E93C8B" w:rsidRDefault="00017ABA" w:rsidP="00BE399D">
            <w:pPr>
              <w:pStyle w:val="TAC"/>
              <w:rPr>
                <w:rFonts w:eastAsia="‚c‚e‚o“Á‘¾ƒSƒVƒbƒN‘Ì" w:cs="v4.2.0"/>
              </w:rPr>
            </w:pPr>
            <w:r w:rsidRPr="00E93C8B">
              <w:rPr>
                <w:rFonts w:eastAsia="‚c‚e‚o“Á‘¾ƒSƒVƒbƒN‘Ì" w:cs="v4.2.0"/>
              </w:rPr>
              <w:t>5.7</w:t>
            </w:r>
          </w:p>
        </w:tc>
        <w:tc>
          <w:tcPr>
            <w:tcW w:w="1685" w:type="dxa"/>
            <w:vAlign w:val="center"/>
          </w:tcPr>
          <w:p w14:paraId="63831549"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F289FE4" w14:textId="77777777">
        <w:trPr>
          <w:cantSplit/>
          <w:jc w:val="center"/>
        </w:trPr>
        <w:tc>
          <w:tcPr>
            <w:tcW w:w="2018" w:type="dxa"/>
            <w:vMerge/>
            <w:vAlign w:val="center"/>
          </w:tcPr>
          <w:p w14:paraId="0F4F8CC7" w14:textId="77777777" w:rsidR="00017ABA" w:rsidRPr="00C95AF0" w:rsidRDefault="00017ABA" w:rsidP="00BE399D">
            <w:pPr>
              <w:pStyle w:val="TAC"/>
              <w:rPr>
                <w:rFonts w:cs="v4.2.0"/>
              </w:rPr>
            </w:pPr>
          </w:p>
        </w:tc>
        <w:tc>
          <w:tcPr>
            <w:tcW w:w="1685" w:type="dxa"/>
            <w:vAlign w:val="center"/>
          </w:tcPr>
          <w:p w14:paraId="79D85ED8" w14:textId="77777777" w:rsidR="00017ABA" w:rsidRPr="00E93C8B" w:rsidRDefault="00017ABA" w:rsidP="00BE399D">
            <w:pPr>
              <w:pStyle w:val="TAC"/>
              <w:rPr>
                <w:rFonts w:eastAsia="‚c‚e‚o“Á‘¾ƒSƒVƒbƒN‘Ì" w:cs="v4.2.0"/>
              </w:rPr>
            </w:pPr>
            <w:r w:rsidRPr="00E93C8B">
              <w:rPr>
                <w:rFonts w:eastAsia="‚c‚e‚o“Á‘¾ƒSƒVƒbƒN‘Ì" w:cs="v4.2.0"/>
              </w:rPr>
              <w:t>10.1</w:t>
            </w:r>
          </w:p>
        </w:tc>
        <w:tc>
          <w:tcPr>
            <w:tcW w:w="1685" w:type="dxa"/>
            <w:vAlign w:val="center"/>
          </w:tcPr>
          <w:p w14:paraId="7CBB794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72818607" w14:textId="77777777">
        <w:trPr>
          <w:cantSplit/>
          <w:jc w:val="center"/>
        </w:trPr>
        <w:tc>
          <w:tcPr>
            <w:tcW w:w="2018" w:type="dxa"/>
            <w:vMerge w:val="restart"/>
            <w:vAlign w:val="center"/>
          </w:tcPr>
          <w:p w14:paraId="148AB47D"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vAlign w:val="center"/>
          </w:tcPr>
          <w:p w14:paraId="283ADDE7" w14:textId="77777777" w:rsidR="00017ABA" w:rsidRPr="00E93C8B" w:rsidRDefault="00017ABA" w:rsidP="00BE399D">
            <w:pPr>
              <w:pStyle w:val="TAC"/>
              <w:rPr>
                <w:rFonts w:eastAsia="‚c‚e‚o“Á‘¾ƒSƒVƒbƒN‘Ì" w:cs="v4.2.0"/>
              </w:rPr>
            </w:pPr>
            <w:r w:rsidRPr="00C95AF0">
              <w:rPr>
                <w:rFonts w:cs="v4.2.0"/>
                <w:lang w:eastAsia="zh-CN"/>
              </w:rPr>
              <w:t>6.8</w:t>
            </w:r>
          </w:p>
        </w:tc>
        <w:tc>
          <w:tcPr>
            <w:tcW w:w="1685" w:type="dxa"/>
            <w:vAlign w:val="center"/>
          </w:tcPr>
          <w:p w14:paraId="755FAD1F"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740CB0E1" w14:textId="77777777">
        <w:trPr>
          <w:cantSplit/>
          <w:jc w:val="center"/>
        </w:trPr>
        <w:tc>
          <w:tcPr>
            <w:tcW w:w="2018" w:type="dxa"/>
            <w:vMerge/>
            <w:vAlign w:val="center"/>
          </w:tcPr>
          <w:p w14:paraId="6DFFBFD7" w14:textId="77777777" w:rsidR="00017ABA" w:rsidRPr="00C95AF0" w:rsidRDefault="00017ABA" w:rsidP="00BE399D">
            <w:pPr>
              <w:pStyle w:val="TAC"/>
              <w:rPr>
                <w:rFonts w:cs="v4.2.0"/>
              </w:rPr>
            </w:pPr>
          </w:p>
        </w:tc>
        <w:tc>
          <w:tcPr>
            <w:tcW w:w="1685" w:type="dxa"/>
            <w:vAlign w:val="center"/>
          </w:tcPr>
          <w:p w14:paraId="076F7A58" w14:textId="77777777" w:rsidR="00017ABA" w:rsidRPr="00E93C8B" w:rsidRDefault="00017ABA" w:rsidP="00BE399D">
            <w:pPr>
              <w:pStyle w:val="TAC"/>
              <w:rPr>
                <w:rFonts w:eastAsia="‚c‚e‚o“Á‘¾ƒSƒVƒbƒN‘Ì" w:cs="v4.2.0"/>
              </w:rPr>
            </w:pPr>
            <w:r w:rsidRPr="00C95AF0">
              <w:rPr>
                <w:rFonts w:cs="v4.2.0"/>
                <w:lang w:eastAsia="zh-CN"/>
              </w:rPr>
              <w:t>10.9</w:t>
            </w:r>
          </w:p>
        </w:tc>
        <w:tc>
          <w:tcPr>
            <w:tcW w:w="1685" w:type="dxa"/>
            <w:vAlign w:val="center"/>
          </w:tcPr>
          <w:p w14:paraId="5AB53059"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25EA8CD2" w14:textId="77777777" w:rsidR="00896404" w:rsidRPr="00E93C8B" w:rsidRDefault="00896404" w:rsidP="00896404">
      <w:pPr>
        <w:rPr>
          <w:rFonts w:cs="v4.2.0"/>
        </w:rPr>
      </w:pPr>
    </w:p>
    <w:p w14:paraId="3229091D" w14:textId="77777777" w:rsidR="00896404" w:rsidRPr="00E93C8B" w:rsidRDefault="00896404" w:rsidP="00896404">
      <w:pPr>
        <w:rPr>
          <w:rFonts w:cs="v4.2.0"/>
          <w:b/>
        </w:rPr>
      </w:pPr>
      <w:r w:rsidRPr="00E93C8B">
        <w:rPr>
          <w:rFonts w:cs="v4.2.0"/>
        </w:rPr>
        <w:t>The normative reference for this requirement is TS 25.105 [1] subclause 8.3.1.1.2.</w:t>
      </w:r>
    </w:p>
    <w:p w14:paraId="6B4F798B" w14:textId="77777777" w:rsidR="00896404" w:rsidRPr="00E93C8B" w:rsidRDefault="00896404" w:rsidP="00896404">
      <w:pPr>
        <w:pStyle w:val="Heading5"/>
        <w:rPr>
          <w:rFonts w:eastAsia="‚c‚e‚o“Á‘¾ƒSƒVƒbƒN‘Ì" w:cs="v4.2.0"/>
        </w:rPr>
      </w:pPr>
      <w:bookmarkStart w:id="623" w:name="_Toc518920345"/>
      <w:r w:rsidRPr="00E93C8B">
        <w:rPr>
          <w:rFonts w:cs="v4.2.0"/>
        </w:rPr>
        <w:t>8.3.1.2.3</w:t>
      </w:r>
      <w:r w:rsidRPr="00E93C8B">
        <w:rPr>
          <w:rFonts w:cs="v4.2.0"/>
        </w:rPr>
        <w:tab/>
        <w:t>7,68 Mcps TDD option</w:t>
      </w:r>
      <w:bookmarkEnd w:id="623"/>
    </w:p>
    <w:p w14:paraId="62F6CBCB" w14:textId="77777777" w:rsidR="00896404" w:rsidRPr="00E93C8B" w:rsidRDefault="00896404" w:rsidP="00896404">
      <w:r w:rsidRPr="00E93C8B">
        <w:rPr>
          <w:rFonts w:eastAsia="‚c‚e‚o“Á‘¾ƒSƒVƒbƒN‘Ì" w:cs="v4.2.0"/>
        </w:rPr>
        <w:t>For the parameters specified in table 8.5B, the BLER should not exceed the piece-wise linear BLER curve specified in table 8.6B. These requirements are applicable for TFCS size 16.</w:t>
      </w:r>
    </w:p>
    <w:p w14:paraId="30F52627" w14:textId="77777777" w:rsidR="00896404" w:rsidRPr="00E93C8B" w:rsidRDefault="00896404" w:rsidP="00896404">
      <w:pPr>
        <w:pStyle w:val="TH"/>
      </w:pPr>
      <w:r w:rsidRPr="00E93C8B">
        <w:rPr>
          <w:rFonts w:eastAsia="‚c‚e‚o“Á‘¾ƒSƒVƒbƒN‘Ì"/>
        </w:rPr>
        <w:t>Table 8.5B: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896404" w:rsidRPr="00C95AF0" w14:paraId="346E4C78" w14:textId="77777777">
        <w:trPr>
          <w:jc w:val="center"/>
        </w:trPr>
        <w:tc>
          <w:tcPr>
            <w:tcW w:w="2036" w:type="dxa"/>
            <w:gridSpan w:val="2"/>
            <w:tcBorders>
              <w:bottom w:val="single" w:sz="4" w:space="0" w:color="auto"/>
            </w:tcBorders>
          </w:tcPr>
          <w:p w14:paraId="47C5863A"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7FBB33A9"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4BB9DD5E" w14:textId="77777777" w:rsidR="00896404" w:rsidRPr="00C95AF0" w:rsidRDefault="00896404" w:rsidP="00896404">
            <w:pPr>
              <w:pStyle w:val="TAH"/>
              <w:rPr>
                <w:rFonts w:cs="v4.2.0"/>
              </w:rPr>
            </w:pPr>
            <w:r w:rsidRPr="00C95AF0">
              <w:rPr>
                <w:rFonts w:cs="v4.2.0"/>
              </w:rPr>
              <w:t>Test 1</w:t>
            </w:r>
          </w:p>
        </w:tc>
      </w:tr>
      <w:tr w:rsidR="00896404" w:rsidRPr="00E93C8B" w14:paraId="58B95C30" w14:textId="77777777">
        <w:trPr>
          <w:jc w:val="center"/>
        </w:trPr>
        <w:tc>
          <w:tcPr>
            <w:tcW w:w="2036" w:type="dxa"/>
            <w:gridSpan w:val="2"/>
            <w:tcBorders>
              <w:top w:val="single" w:sz="4" w:space="0" w:color="auto"/>
            </w:tcBorders>
          </w:tcPr>
          <w:p w14:paraId="067871F6"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55B8A017"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26E27543" w14:textId="77777777" w:rsidR="00896404" w:rsidRPr="00E93C8B" w:rsidRDefault="00896404" w:rsidP="00896404">
            <w:pPr>
              <w:pStyle w:val="TAC"/>
              <w:rPr>
                <w:rFonts w:eastAsia="‚c‚e‚o“Á‘¾ƒSƒVƒbƒN‘Ì" w:cs="v4.2.0"/>
              </w:rPr>
            </w:pPr>
            <w:r w:rsidRPr="00E93C8B">
              <w:rPr>
                <w:rFonts w:eastAsia="‚c‚e‚o“Á‘¾ƒSƒVƒbƒN‘Ì" w:cs="v4.2.0"/>
              </w:rPr>
              <w:t>14</w:t>
            </w:r>
          </w:p>
        </w:tc>
      </w:tr>
      <w:tr w:rsidR="00896404" w:rsidRPr="00E93C8B" w14:paraId="18C076FA" w14:textId="77777777">
        <w:trPr>
          <w:jc w:val="center"/>
        </w:trPr>
        <w:tc>
          <w:tcPr>
            <w:tcW w:w="2036" w:type="dxa"/>
            <w:gridSpan w:val="2"/>
            <w:tcBorders>
              <w:top w:val="nil"/>
            </w:tcBorders>
          </w:tcPr>
          <w:p w14:paraId="5A1276E7"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5CC44AD5">
                <v:shape id="_x0000_i1053" type="#_x0000_t75" style="width:61pt;height:30pt" o:ole="" fillcolor="window">
                  <v:imagedata r:id="rId69" o:title=""/>
                </v:shape>
                <o:OLEObject Type="Embed" ProgID="Equation.3" ShapeID="_x0000_i1053" DrawAspect="Content" ObjectID="_1710574686" r:id="rId75"/>
              </w:object>
            </w:r>
          </w:p>
        </w:tc>
        <w:tc>
          <w:tcPr>
            <w:tcW w:w="1560" w:type="dxa"/>
            <w:tcBorders>
              <w:top w:val="nil"/>
            </w:tcBorders>
          </w:tcPr>
          <w:p w14:paraId="1168511D"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69FC8D2A" w14:textId="77777777" w:rsidR="00896404" w:rsidRPr="00E93C8B" w:rsidRDefault="00896404" w:rsidP="00896404">
            <w:pPr>
              <w:pStyle w:val="TAC"/>
              <w:rPr>
                <w:rFonts w:eastAsia="‚c‚e‚o“Á‘¾ƒSƒVƒbƒN‘Ì" w:cs="v4.2.0"/>
              </w:rPr>
            </w:pPr>
            <w:r w:rsidRPr="00E93C8B">
              <w:rPr>
                <w:rFonts w:eastAsia="‚c‚e‚o“Á‘¾ƒSƒVƒbƒN‘Ì" w:cs="v4.2.0"/>
              </w:rPr>
              <w:t>-12</w:t>
            </w:r>
          </w:p>
        </w:tc>
      </w:tr>
      <w:tr w:rsidR="00896404" w:rsidRPr="00E93C8B" w14:paraId="3F2A3316" w14:textId="77777777">
        <w:trPr>
          <w:cantSplit/>
          <w:jc w:val="center"/>
        </w:trPr>
        <w:tc>
          <w:tcPr>
            <w:tcW w:w="589" w:type="dxa"/>
            <w:vMerge w:val="restart"/>
          </w:tcPr>
          <w:p w14:paraId="2AA10BD2"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447" w:type="dxa"/>
          </w:tcPr>
          <w:p w14:paraId="7F4F3733" w14:textId="77777777" w:rsidR="00896404" w:rsidRPr="00E93C8B" w:rsidRDefault="00896404" w:rsidP="00896404">
            <w:pPr>
              <w:pStyle w:val="TAC"/>
              <w:rPr>
                <w:rFonts w:eastAsia="‚c‚e‚o“Á‘¾ƒSƒVƒbƒN‘Ì"/>
              </w:rPr>
            </w:pPr>
            <w:r w:rsidRPr="00E93C8B">
              <w:rPr>
                <w:rFonts w:eastAsia="‚c‚e‚o“Á‘¾ƒSƒVƒbƒN‘Ì"/>
              </w:rPr>
              <w:t>Wide Area BS</w:t>
            </w:r>
          </w:p>
        </w:tc>
        <w:tc>
          <w:tcPr>
            <w:tcW w:w="1560" w:type="dxa"/>
          </w:tcPr>
          <w:p w14:paraId="1D059D69"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B747E9C"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3E8CBADE" w14:textId="77777777">
        <w:trPr>
          <w:cantSplit/>
          <w:jc w:val="center"/>
        </w:trPr>
        <w:tc>
          <w:tcPr>
            <w:tcW w:w="589" w:type="dxa"/>
            <w:vMerge/>
          </w:tcPr>
          <w:p w14:paraId="50F6BC1E" w14:textId="77777777" w:rsidR="00896404" w:rsidRPr="00E93C8B" w:rsidRDefault="00896404" w:rsidP="00896404">
            <w:pPr>
              <w:pStyle w:val="TAC"/>
              <w:rPr>
                <w:rFonts w:eastAsia="‚c‚e‚o“Á‘¾ƒSƒVƒbƒN‘Ì"/>
              </w:rPr>
            </w:pPr>
          </w:p>
        </w:tc>
        <w:tc>
          <w:tcPr>
            <w:tcW w:w="1447" w:type="dxa"/>
          </w:tcPr>
          <w:p w14:paraId="249B9EAC" w14:textId="77777777" w:rsidR="00896404" w:rsidRPr="00E93C8B" w:rsidRDefault="00896404" w:rsidP="00896404">
            <w:pPr>
              <w:pStyle w:val="TAC"/>
              <w:rPr>
                <w:rFonts w:eastAsia="‚c‚e‚o“Á‘¾ƒSƒVƒbƒN‘Ì"/>
              </w:rPr>
            </w:pPr>
            <w:r w:rsidRPr="00E93C8B">
              <w:rPr>
                <w:rFonts w:eastAsia="‚c‚e‚o“Á‘¾ƒSƒVƒbƒN‘Ì"/>
              </w:rPr>
              <w:t>Local Area BS</w:t>
            </w:r>
          </w:p>
        </w:tc>
        <w:tc>
          <w:tcPr>
            <w:tcW w:w="1560" w:type="dxa"/>
          </w:tcPr>
          <w:p w14:paraId="0122E2D0"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3263ED20" w14:textId="77777777" w:rsidR="00896404" w:rsidRPr="00E93C8B" w:rsidRDefault="00896404" w:rsidP="00896404">
            <w:pPr>
              <w:pStyle w:val="TAC"/>
              <w:rPr>
                <w:rFonts w:eastAsia="‚c‚e‚o“Á‘¾ƒSƒVƒbƒN‘Ì"/>
              </w:rPr>
            </w:pPr>
            <w:r w:rsidRPr="00E93C8B">
              <w:rPr>
                <w:rFonts w:eastAsia="‚c‚e‚o“Á‘¾ƒSƒVƒbƒN‘Ì"/>
              </w:rPr>
              <w:t>-74</w:t>
            </w:r>
          </w:p>
        </w:tc>
      </w:tr>
      <w:tr w:rsidR="00896404" w:rsidRPr="00E93C8B" w14:paraId="49342F51" w14:textId="77777777">
        <w:trPr>
          <w:cantSplit/>
          <w:jc w:val="center"/>
        </w:trPr>
        <w:tc>
          <w:tcPr>
            <w:tcW w:w="2036" w:type="dxa"/>
            <w:gridSpan w:val="2"/>
          </w:tcPr>
          <w:p w14:paraId="37E9BE9D"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1D4254AB" w14:textId="77777777" w:rsidR="00896404" w:rsidRPr="00E93C8B" w:rsidRDefault="00896404" w:rsidP="00896404">
            <w:pPr>
              <w:pStyle w:val="TAC"/>
              <w:rPr>
                <w:rFonts w:eastAsia="‚c‚e‚o“Á‘¾ƒSƒVƒbƒN‘Ì" w:cs="v4.2.0"/>
              </w:rPr>
            </w:pPr>
          </w:p>
        </w:tc>
        <w:tc>
          <w:tcPr>
            <w:tcW w:w="1560" w:type="dxa"/>
          </w:tcPr>
          <w:p w14:paraId="14B6F07A"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1892AE97" w14:textId="77777777">
        <w:trPr>
          <w:jc w:val="center"/>
        </w:trPr>
        <w:tc>
          <w:tcPr>
            <w:tcW w:w="2036" w:type="dxa"/>
            <w:gridSpan w:val="2"/>
          </w:tcPr>
          <w:p w14:paraId="72081CB3"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3C41FCE8"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A90301D" w14:textId="77777777" w:rsidR="00896404" w:rsidRPr="00E93C8B" w:rsidRDefault="00896404" w:rsidP="00896404">
            <w:pPr>
              <w:pStyle w:val="TAC"/>
              <w:rPr>
                <w:rFonts w:eastAsia="‚c‚e‚o“Á‘¾ƒSƒVƒbƒN‘Ì" w:cs="v4.2.0"/>
              </w:rPr>
            </w:pPr>
            <w:r w:rsidRPr="00C95AF0">
              <w:t>C(1, 16)</w:t>
            </w:r>
          </w:p>
        </w:tc>
      </w:tr>
      <w:tr w:rsidR="00896404" w:rsidRPr="00E93C8B" w14:paraId="22B761A2" w14:textId="77777777">
        <w:trPr>
          <w:jc w:val="center"/>
        </w:trPr>
        <w:tc>
          <w:tcPr>
            <w:tcW w:w="2036" w:type="dxa"/>
            <w:gridSpan w:val="2"/>
          </w:tcPr>
          <w:p w14:paraId="4E409977"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1F4C566E"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E9C7887" w14:textId="77777777" w:rsidR="00896404" w:rsidRPr="00E93C8B" w:rsidRDefault="00896404" w:rsidP="00896404">
            <w:pPr>
              <w:pStyle w:val="TAC"/>
              <w:rPr>
                <w:rFonts w:eastAsia="‚c‚e‚o“Á‘¾ƒSƒVƒbƒN‘Ì" w:cs="v4.2.0"/>
              </w:rPr>
            </w:pPr>
            <w:r w:rsidRPr="00E93C8B">
              <w:rPr>
                <w:rFonts w:eastAsia="‚c‚e‚o“Á‘¾ƒSƒVƒbƒN‘Ì" w:cs="v4.2.0"/>
              </w:rPr>
              <w:t>C(i, 32)</w:t>
            </w:r>
          </w:p>
          <w:p w14:paraId="63C8A038" w14:textId="77777777" w:rsidR="00896404" w:rsidRPr="00E93C8B" w:rsidRDefault="00896404" w:rsidP="00896404">
            <w:pPr>
              <w:pStyle w:val="TAC"/>
              <w:rPr>
                <w:rFonts w:eastAsia="‚c‚e‚o“Á‘¾ƒSƒVƒbƒN‘Ì" w:cs="v4.2.0"/>
              </w:rPr>
            </w:pPr>
            <w:r w:rsidRPr="00E93C8B">
              <w:rPr>
                <w:rFonts w:eastAsia="‚c‚e‚o“Á‘¾ƒSƒVƒbƒN‘Ì" w:cs="v4.2.0"/>
              </w:rPr>
              <w:t>3≤ i ≤16</w:t>
            </w:r>
          </w:p>
        </w:tc>
      </w:tr>
      <w:tr w:rsidR="00896404" w:rsidRPr="00E93C8B" w14:paraId="3536AEFD" w14:textId="77777777">
        <w:trPr>
          <w:jc w:val="center"/>
        </w:trPr>
        <w:tc>
          <w:tcPr>
            <w:tcW w:w="2036" w:type="dxa"/>
            <w:gridSpan w:val="2"/>
          </w:tcPr>
          <w:p w14:paraId="70293CCB"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90E39BE"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31CA33EC"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7DF9AC08" w14:textId="77777777">
        <w:trPr>
          <w:jc w:val="center"/>
        </w:trPr>
        <w:tc>
          <w:tcPr>
            <w:tcW w:w="5156" w:type="dxa"/>
            <w:gridSpan w:val="4"/>
          </w:tcPr>
          <w:p w14:paraId="0DE3F9FA"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6E49A24B" w14:textId="77777777" w:rsidR="00896404" w:rsidRPr="00E93C8B" w:rsidRDefault="00896404" w:rsidP="00896404">
      <w:pPr>
        <w:rPr>
          <w:rFonts w:eastAsia="‚c‚e‚o“Á‘¾ƒSƒVƒbƒN‘Ì"/>
        </w:rPr>
      </w:pPr>
    </w:p>
    <w:p w14:paraId="19E40CF6" w14:textId="77777777" w:rsidR="00896404" w:rsidRPr="00E93C8B" w:rsidRDefault="00896404" w:rsidP="00896404">
      <w:pPr>
        <w:pStyle w:val="TH"/>
        <w:rPr>
          <w:rFonts w:eastAsia="‚c‚e‚o“Á‘¾ƒSƒVƒbƒN‘Ì" w:cs="v4.2.0"/>
        </w:rPr>
      </w:pPr>
      <w:r w:rsidRPr="00E93C8B">
        <w:rPr>
          <w:rFonts w:eastAsia="‚c‚e‚o“Á‘¾ƒSƒVƒbƒN‘Ì" w:cs="v4.2.0"/>
        </w:rPr>
        <w:t>Table 8.6B: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5C314134" w14:textId="77777777">
        <w:trPr>
          <w:jc w:val="center"/>
        </w:trPr>
        <w:tc>
          <w:tcPr>
            <w:tcW w:w="2018" w:type="dxa"/>
            <w:vAlign w:val="center"/>
          </w:tcPr>
          <w:p w14:paraId="5CD1FAA1"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7E88D457" w14:textId="77777777" w:rsidR="00896404" w:rsidRPr="00C95AF0" w:rsidRDefault="00896404" w:rsidP="00896404">
            <w:pPr>
              <w:pStyle w:val="TAH"/>
              <w:rPr>
                <w:rFonts w:cs="v4.2.0"/>
              </w:rPr>
            </w:pPr>
            <w:r w:rsidRPr="00E93C8B">
              <w:rPr>
                <w:rFonts w:eastAsia="‚c‚e‚o“Á‘¾ƒSƒVƒbƒN‘Ì" w:cs="v4.2.0"/>
                <w:position w:val="-26"/>
              </w:rPr>
              <w:object w:dxaOrig="380" w:dyaOrig="639" w14:anchorId="7177A411">
                <v:shape id="_x0000_i1054" type="#_x0000_t75" style="width:19pt;height:32pt" o:ole="" fillcolor="window">
                  <v:imagedata r:id="rId71" o:title=""/>
                </v:shape>
                <o:OLEObject Type="Embed" ProgID="Equation.3" ShapeID="_x0000_i1054" DrawAspect="Content" ObjectID="_1710574687" r:id="rId76"/>
              </w:object>
            </w:r>
            <w:r w:rsidRPr="00E93C8B">
              <w:rPr>
                <w:rFonts w:eastAsia="‚c‚e‚o“Á‘¾ƒSƒVƒbƒN‘Ì" w:cs="v4.2.0"/>
              </w:rPr>
              <w:t>[dB]</w:t>
            </w:r>
          </w:p>
        </w:tc>
        <w:tc>
          <w:tcPr>
            <w:tcW w:w="1685" w:type="dxa"/>
            <w:vAlign w:val="center"/>
          </w:tcPr>
          <w:p w14:paraId="62471659"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3D246458" w14:textId="77777777">
        <w:trPr>
          <w:jc w:val="center"/>
        </w:trPr>
        <w:tc>
          <w:tcPr>
            <w:tcW w:w="2018" w:type="dxa"/>
          </w:tcPr>
          <w:p w14:paraId="689F3ECE"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403959A6" w14:textId="77777777" w:rsidR="00896404" w:rsidRPr="00E93C8B" w:rsidRDefault="00896404" w:rsidP="00896404">
            <w:pPr>
              <w:pStyle w:val="TAC"/>
              <w:rPr>
                <w:rFonts w:eastAsia="‚c‚e‚o“Á‘¾ƒSƒVƒbƒN‘Ì" w:cs="v4.2.0"/>
              </w:rPr>
            </w:pPr>
            <w:r w:rsidRPr="00E93C8B">
              <w:rPr>
                <w:rFonts w:eastAsia="‚c‚e‚o“Á‘¾ƒSƒVƒbƒN‘Ì" w:cs="v4.2.0"/>
                <w:lang w:eastAsia="ja-JP"/>
              </w:rPr>
              <w:t>6.5</w:t>
            </w:r>
          </w:p>
        </w:tc>
        <w:tc>
          <w:tcPr>
            <w:tcW w:w="1685" w:type="dxa"/>
          </w:tcPr>
          <w:p w14:paraId="733115F6"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382A660D" w14:textId="77777777" w:rsidR="00896404" w:rsidRPr="00E93C8B" w:rsidRDefault="00896404" w:rsidP="00896404">
      <w:pPr>
        <w:rPr>
          <w:rFonts w:cs="v4.2.0"/>
          <w:b/>
        </w:rPr>
      </w:pPr>
    </w:p>
    <w:p w14:paraId="4D99D1A5" w14:textId="77777777" w:rsidR="00896404" w:rsidRPr="00E93C8B" w:rsidRDefault="00896404" w:rsidP="00896404">
      <w:pPr>
        <w:rPr>
          <w:rFonts w:cs="v4.2.0"/>
        </w:rPr>
      </w:pPr>
      <w:r w:rsidRPr="00E93C8B">
        <w:rPr>
          <w:rFonts w:cs="v4.2.0"/>
        </w:rPr>
        <w:t>The normative reference for this requirement is TS 25.105 [1] subclause 8.3.1.1.3.</w:t>
      </w:r>
    </w:p>
    <w:p w14:paraId="210C8760" w14:textId="77777777" w:rsidR="00896404" w:rsidRPr="00E93C8B" w:rsidRDefault="00896404" w:rsidP="00896404">
      <w:pPr>
        <w:pStyle w:val="Heading4"/>
        <w:rPr>
          <w:rFonts w:cs="v4.2.0"/>
        </w:rPr>
      </w:pPr>
      <w:bookmarkStart w:id="624" w:name="_Toc518920346"/>
      <w:r w:rsidRPr="00E93C8B">
        <w:rPr>
          <w:rFonts w:cs="v4.2.0"/>
        </w:rPr>
        <w:t>8.3.1.3</w:t>
      </w:r>
      <w:r w:rsidRPr="00E93C8B">
        <w:rPr>
          <w:rFonts w:cs="v4.2.0"/>
        </w:rPr>
        <w:tab/>
        <w:t>Test purpose</w:t>
      </w:r>
      <w:bookmarkEnd w:id="624"/>
    </w:p>
    <w:p w14:paraId="78B23EF2"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defined propagation conditions (multipath fading Case 1)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6925B848" w14:textId="77777777" w:rsidR="00896404" w:rsidRPr="00E93C8B" w:rsidRDefault="00896404" w:rsidP="00896404">
      <w:pPr>
        <w:pStyle w:val="Heading4"/>
        <w:rPr>
          <w:rFonts w:eastAsia="MS P??" w:cs="v4.2.0"/>
        </w:rPr>
      </w:pPr>
      <w:bookmarkStart w:id="625" w:name="_Toc518920347"/>
      <w:r w:rsidRPr="00E93C8B">
        <w:rPr>
          <w:rFonts w:eastAsia="MS P??" w:cs="v4.2.0"/>
        </w:rPr>
        <w:t>8.3.1.4</w:t>
      </w:r>
      <w:r w:rsidRPr="00E93C8B">
        <w:rPr>
          <w:rFonts w:eastAsia="MS P??" w:cs="v4.2.0"/>
        </w:rPr>
        <w:tab/>
        <w:t>Method of test</w:t>
      </w:r>
      <w:bookmarkEnd w:id="625"/>
    </w:p>
    <w:p w14:paraId="671B916C" w14:textId="77777777" w:rsidR="00896404" w:rsidRPr="00E93C8B" w:rsidRDefault="00896404" w:rsidP="00896404">
      <w:pPr>
        <w:pStyle w:val="Heading5"/>
        <w:rPr>
          <w:rFonts w:cs="v4.2.0"/>
        </w:rPr>
      </w:pPr>
      <w:bookmarkStart w:id="626" w:name="_Toc518920348"/>
      <w:r w:rsidRPr="00E93C8B">
        <w:rPr>
          <w:rFonts w:cs="v4.2.0"/>
        </w:rPr>
        <w:t>8.3.1.4.1</w:t>
      </w:r>
      <w:r w:rsidRPr="00E93C8B">
        <w:rPr>
          <w:rFonts w:cs="v4.2.0"/>
        </w:rPr>
        <w:tab/>
        <w:t>Initial conditions</w:t>
      </w:r>
      <w:bookmarkEnd w:id="626"/>
    </w:p>
    <w:p w14:paraId="27A6D253" w14:textId="77777777" w:rsidR="00896404" w:rsidRPr="00E93C8B" w:rsidRDefault="00896404" w:rsidP="00896404">
      <w:pPr>
        <w:pStyle w:val="Heading6"/>
        <w:rPr>
          <w:rFonts w:cs="v4.2.0"/>
        </w:rPr>
      </w:pPr>
      <w:bookmarkStart w:id="627" w:name="_Toc518920349"/>
      <w:r w:rsidRPr="00E93C8B">
        <w:rPr>
          <w:rFonts w:cs="v4.2.0"/>
        </w:rPr>
        <w:t>8.3.1.4.1.0</w:t>
      </w:r>
      <w:r w:rsidRPr="00E93C8B">
        <w:rPr>
          <w:rFonts w:cs="v4.2.0"/>
        </w:rPr>
        <w:tab/>
        <w:t>General test conditions</w:t>
      </w:r>
      <w:bookmarkEnd w:id="627"/>
    </w:p>
    <w:p w14:paraId="45DF77D1"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9047993"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BB8BE6A" w14:textId="77777777" w:rsidR="00896404" w:rsidRPr="00E93C8B" w:rsidRDefault="00896404" w:rsidP="00896404">
      <w:pPr>
        <w:pStyle w:val="Heading6"/>
        <w:rPr>
          <w:rFonts w:cs="v4.2.0"/>
        </w:rPr>
      </w:pPr>
      <w:bookmarkStart w:id="628" w:name="_Toc518920350"/>
      <w:r w:rsidRPr="00E93C8B">
        <w:rPr>
          <w:rFonts w:cs="v4.2.0"/>
        </w:rPr>
        <w:t>8.3.1.4.1.1</w:t>
      </w:r>
      <w:r w:rsidRPr="00E93C8B">
        <w:rPr>
          <w:rFonts w:cs="v4.2.0"/>
        </w:rPr>
        <w:tab/>
        <w:t>3,84 Mcps TDD option</w:t>
      </w:r>
      <w:bookmarkEnd w:id="628"/>
    </w:p>
    <w:p w14:paraId="696DC352"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w:t>
      </w:r>
    </w:p>
    <w:p w14:paraId="32EB0053"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C783A54" w14:textId="77777777" w:rsidR="00896404" w:rsidRPr="00E93C8B" w:rsidRDefault="00896404" w:rsidP="00896404">
      <w:pPr>
        <w:pStyle w:val="Heading6"/>
        <w:rPr>
          <w:rFonts w:cs="v4.2.0"/>
        </w:rPr>
      </w:pPr>
      <w:bookmarkStart w:id="629" w:name="_Toc518920351"/>
      <w:r w:rsidRPr="00E93C8B">
        <w:rPr>
          <w:rFonts w:cs="v4.2.0"/>
        </w:rPr>
        <w:t>8.3.1.4.1.2</w:t>
      </w:r>
      <w:r w:rsidRPr="00E93C8B">
        <w:rPr>
          <w:rFonts w:cs="v4.2.0"/>
        </w:rPr>
        <w:tab/>
        <w:t>1,28 Mcps TDD option</w:t>
      </w:r>
      <w:bookmarkEnd w:id="629"/>
    </w:p>
    <w:p w14:paraId="2B62A1FA"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8.5A.</w:t>
      </w:r>
    </w:p>
    <w:p w14:paraId="01ECB83C"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164830D" w14:textId="77777777" w:rsidR="00896404" w:rsidRPr="00E93C8B" w:rsidRDefault="00896404" w:rsidP="00896404">
      <w:pPr>
        <w:pStyle w:val="Heading6"/>
        <w:rPr>
          <w:rFonts w:cs="v4.2.0"/>
        </w:rPr>
      </w:pPr>
      <w:bookmarkStart w:id="630" w:name="_Toc518920352"/>
      <w:r w:rsidRPr="00E93C8B">
        <w:rPr>
          <w:rFonts w:cs="v4.2.0"/>
        </w:rPr>
        <w:t>8.3.1.4.1.3</w:t>
      </w:r>
      <w:r w:rsidRPr="00E93C8B">
        <w:rPr>
          <w:rFonts w:cs="v4.2.0"/>
        </w:rPr>
        <w:tab/>
        <w:t>7,68 Mcps TDD option</w:t>
      </w:r>
      <w:bookmarkEnd w:id="630"/>
    </w:p>
    <w:p w14:paraId="38047ED7"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8.5B.</w:t>
      </w:r>
    </w:p>
    <w:p w14:paraId="1F82C4EA"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6C9116F" w14:textId="77777777" w:rsidR="00896404" w:rsidRPr="00E93C8B" w:rsidRDefault="00896404" w:rsidP="00896404">
      <w:pPr>
        <w:pStyle w:val="Heading5"/>
        <w:rPr>
          <w:rFonts w:eastAsia="MS P??" w:cs="v4.2.0"/>
        </w:rPr>
      </w:pPr>
      <w:bookmarkStart w:id="631" w:name="_Toc518920353"/>
      <w:r w:rsidRPr="00E93C8B">
        <w:rPr>
          <w:rFonts w:eastAsia="MS P??" w:cs="v4.2.0"/>
        </w:rPr>
        <w:t>8.3.1.4.2</w:t>
      </w:r>
      <w:r w:rsidRPr="00E93C8B">
        <w:rPr>
          <w:rFonts w:eastAsia="MS P??" w:cs="v4.2.0"/>
        </w:rPr>
        <w:tab/>
        <w:t>Procedure</w:t>
      </w:r>
      <w:bookmarkEnd w:id="631"/>
    </w:p>
    <w:p w14:paraId="1AAEB3A8" w14:textId="77777777" w:rsidR="00896404" w:rsidRPr="00E93C8B" w:rsidRDefault="00896404" w:rsidP="00896404">
      <w:pPr>
        <w:pStyle w:val="Heading6"/>
        <w:rPr>
          <w:rFonts w:eastAsia="‚c‚e‚o“Á‘¾ƒSƒVƒbƒN‘Ì" w:cs="v4.2.0"/>
        </w:rPr>
      </w:pPr>
      <w:bookmarkStart w:id="632" w:name="_Toc518920354"/>
      <w:r w:rsidRPr="00E93C8B">
        <w:rPr>
          <w:rFonts w:cs="v4.2.0"/>
        </w:rPr>
        <w:t>8.3.1.4.2.1</w:t>
      </w:r>
      <w:r w:rsidRPr="00E93C8B">
        <w:rPr>
          <w:rFonts w:cs="v4.2.0"/>
        </w:rPr>
        <w:tab/>
        <w:t>3,84 Mcps TDD option</w:t>
      </w:r>
      <w:bookmarkEnd w:id="632"/>
    </w:p>
    <w:p w14:paraId="3B2EEFE6"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w:t>
      </w:r>
    </w:p>
    <w:p w14:paraId="12B6296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w:t>
      </w:r>
    </w:p>
    <w:p w14:paraId="715F9FB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w:t>
      </w:r>
    </w:p>
    <w:p w14:paraId="7C7E67D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862D729" w14:textId="77777777" w:rsidR="00896404" w:rsidRPr="00E93C8B" w:rsidRDefault="00896404" w:rsidP="00896404">
      <w:pPr>
        <w:pStyle w:val="TH"/>
        <w:outlineLvl w:val="0"/>
        <w:rPr>
          <w:rFonts w:eastAsia="MS P??" w:cs="v4.2.0"/>
        </w:rPr>
      </w:pPr>
      <w:r w:rsidRPr="00E93C8B">
        <w:rPr>
          <w:rFonts w:eastAsia="MS P??" w:cs="v4.2.0"/>
        </w:rPr>
        <w:t>Table 8.7: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7A6122D3" w14:textId="77777777">
        <w:trPr>
          <w:cantSplit/>
          <w:jc w:val="center"/>
        </w:trPr>
        <w:tc>
          <w:tcPr>
            <w:tcW w:w="1134" w:type="dxa"/>
            <w:vMerge w:val="restart"/>
            <w:tcBorders>
              <w:right w:val="single" w:sz="6" w:space="0" w:color="auto"/>
            </w:tcBorders>
          </w:tcPr>
          <w:p w14:paraId="22E505F4"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4722351C"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065C5A5A"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2002E6BE"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2A5ADBC5"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7AADD8BF" w14:textId="77777777" w:rsidR="00896404" w:rsidRPr="00C95AF0" w:rsidRDefault="00896404" w:rsidP="00896404">
            <w:pPr>
              <w:pStyle w:val="TAH"/>
              <w:rPr>
                <w:rFonts w:cs="v4.2.0"/>
              </w:rPr>
            </w:pPr>
          </w:p>
        </w:tc>
      </w:tr>
      <w:tr w:rsidR="00896404" w:rsidRPr="00C95AF0" w14:paraId="227A580D" w14:textId="77777777">
        <w:trPr>
          <w:cantSplit/>
          <w:jc w:val="center"/>
        </w:trPr>
        <w:tc>
          <w:tcPr>
            <w:tcW w:w="1134" w:type="dxa"/>
            <w:vMerge/>
            <w:tcBorders>
              <w:right w:val="single" w:sz="6" w:space="0" w:color="auto"/>
            </w:tcBorders>
          </w:tcPr>
          <w:p w14:paraId="7B81FA33"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446878FA"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76F5F1CC"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544A1D4A"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3A52753A"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086807A4"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19F9E2B1"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3B1A08F5" w14:textId="77777777">
        <w:trPr>
          <w:cantSplit/>
          <w:jc w:val="center"/>
        </w:trPr>
        <w:tc>
          <w:tcPr>
            <w:tcW w:w="1134" w:type="dxa"/>
            <w:vMerge/>
            <w:tcBorders>
              <w:right w:val="single" w:sz="6" w:space="0" w:color="auto"/>
            </w:tcBorders>
          </w:tcPr>
          <w:p w14:paraId="4A90A398"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29E0D2E4"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3107320C"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7C17B931" w14:textId="77777777" w:rsidR="00896404" w:rsidRPr="00E93C8B" w:rsidRDefault="00896404" w:rsidP="00896404">
            <w:pPr>
              <w:pStyle w:val="TAH"/>
              <w:rPr>
                <w:rFonts w:eastAsia="MS P??"/>
              </w:rPr>
            </w:pPr>
            <w:r w:rsidRPr="00C95AF0">
              <w:t>Wide Area BS</w:t>
            </w:r>
          </w:p>
        </w:tc>
        <w:tc>
          <w:tcPr>
            <w:tcW w:w="843" w:type="dxa"/>
            <w:tcBorders>
              <w:top w:val="single" w:sz="6" w:space="0" w:color="auto"/>
              <w:left w:val="single" w:sz="6" w:space="0" w:color="auto"/>
              <w:right w:val="single" w:sz="6" w:space="0" w:color="auto"/>
            </w:tcBorders>
          </w:tcPr>
          <w:p w14:paraId="35288DE7"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6FD8AF8E"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66D3D637" w14:textId="77777777" w:rsidR="00896404" w:rsidRPr="00C95AF0" w:rsidRDefault="00896404" w:rsidP="00896404">
            <w:pPr>
              <w:pStyle w:val="TAH"/>
            </w:pPr>
          </w:p>
        </w:tc>
        <w:tc>
          <w:tcPr>
            <w:tcW w:w="842" w:type="dxa"/>
            <w:tcBorders>
              <w:top w:val="single" w:sz="6" w:space="0" w:color="auto"/>
              <w:left w:val="single" w:sz="6" w:space="0" w:color="auto"/>
            </w:tcBorders>
          </w:tcPr>
          <w:p w14:paraId="67CDF117"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62A6FBE2" w14:textId="77777777" w:rsidR="00896404" w:rsidRPr="00C95AF0" w:rsidRDefault="00896404" w:rsidP="00896404">
            <w:pPr>
              <w:pStyle w:val="TAH"/>
            </w:pPr>
            <w:r w:rsidRPr="00C95AF0">
              <w:t>Local Area BS</w:t>
            </w:r>
          </w:p>
        </w:tc>
      </w:tr>
      <w:tr w:rsidR="00896404" w:rsidRPr="00C95AF0" w14:paraId="6F07BB49" w14:textId="77777777">
        <w:trPr>
          <w:cantSplit/>
          <w:jc w:val="center"/>
        </w:trPr>
        <w:tc>
          <w:tcPr>
            <w:tcW w:w="1134" w:type="dxa"/>
            <w:tcBorders>
              <w:top w:val="single" w:sz="6" w:space="0" w:color="auto"/>
              <w:right w:val="single" w:sz="6" w:space="0" w:color="auto"/>
            </w:tcBorders>
          </w:tcPr>
          <w:p w14:paraId="70D68282"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70599774"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8144270" w14:textId="77777777" w:rsidR="00896404" w:rsidRPr="00C95AF0" w:rsidRDefault="00896404" w:rsidP="00896404">
            <w:pPr>
              <w:pStyle w:val="TAC"/>
            </w:pPr>
            <w:r w:rsidRPr="00C95AF0">
              <w:t>6</w:t>
            </w:r>
          </w:p>
        </w:tc>
        <w:tc>
          <w:tcPr>
            <w:tcW w:w="842" w:type="dxa"/>
            <w:tcBorders>
              <w:left w:val="single" w:sz="6" w:space="0" w:color="auto"/>
              <w:right w:val="single" w:sz="6" w:space="0" w:color="auto"/>
            </w:tcBorders>
          </w:tcPr>
          <w:p w14:paraId="7C45A1EB" w14:textId="77777777" w:rsidR="00896404" w:rsidRPr="00C95AF0" w:rsidRDefault="00896404" w:rsidP="00896404">
            <w:pPr>
              <w:pStyle w:val="TAC"/>
            </w:pPr>
            <w:r w:rsidRPr="00C95AF0">
              <w:t>-91,5</w:t>
            </w:r>
          </w:p>
        </w:tc>
        <w:tc>
          <w:tcPr>
            <w:tcW w:w="843" w:type="dxa"/>
            <w:tcBorders>
              <w:left w:val="single" w:sz="6" w:space="0" w:color="auto"/>
              <w:right w:val="single" w:sz="6" w:space="0" w:color="auto"/>
            </w:tcBorders>
          </w:tcPr>
          <w:p w14:paraId="1661AF68" w14:textId="77777777" w:rsidR="00896404" w:rsidRPr="00C95AF0" w:rsidRDefault="00896404" w:rsidP="00896404">
            <w:pPr>
              <w:pStyle w:val="TAC"/>
            </w:pPr>
            <w:r w:rsidRPr="00C95AF0">
              <w:t>-76,5</w:t>
            </w:r>
          </w:p>
        </w:tc>
        <w:tc>
          <w:tcPr>
            <w:tcW w:w="842" w:type="dxa"/>
            <w:tcBorders>
              <w:top w:val="single" w:sz="6" w:space="0" w:color="auto"/>
              <w:left w:val="single" w:sz="6" w:space="0" w:color="auto"/>
              <w:right w:val="single" w:sz="6" w:space="0" w:color="auto"/>
            </w:tcBorders>
          </w:tcPr>
          <w:p w14:paraId="3C92E626"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6A941093" w14:textId="77777777" w:rsidR="00896404" w:rsidRPr="00C95AF0" w:rsidRDefault="00896404" w:rsidP="00896404">
            <w:pPr>
              <w:pStyle w:val="TAC"/>
            </w:pPr>
            <w:r w:rsidRPr="00C95AF0">
              <w:t>8</w:t>
            </w:r>
          </w:p>
        </w:tc>
        <w:tc>
          <w:tcPr>
            <w:tcW w:w="842" w:type="dxa"/>
            <w:tcBorders>
              <w:left w:val="single" w:sz="6" w:space="0" w:color="auto"/>
            </w:tcBorders>
          </w:tcPr>
          <w:p w14:paraId="4D4CD043" w14:textId="77777777" w:rsidR="00896404" w:rsidRPr="00C95AF0" w:rsidRDefault="00896404" w:rsidP="00896404">
            <w:pPr>
              <w:pStyle w:val="TAC"/>
            </w:pPr>
            <w:r w:rsidRPr="00C95AF0">
              <w:t>-88,5</w:t>
            </w:r>
          </w:p>
        </w:tc>
        <w:tc>
          <w:tcPr>
            <w:tcW w:w="843" w:type="dxa"/>
            <w:tcBorders>
              <w:left w:val="single" w:sz="6" w:space="0" w:color="auto"/>
            </w:tcBorders>
          </w:tcPr>
          <w:p w14:paraId="16DE73A8" w14:textId="77777777" w:rsidR="00896404" w:rsidRPr="00C95AF0" w:rsidRDefault="00896404" w:rsidP="00896404">
            <w:pPr>
              <w:pStyle w:val="TAC"/>
            </w:pPr>
            <w:r w:rsidRPr="00C95AF0">
              <w:t>-73,5</w:t>
            </w:r>
          </w:p>
        </w:tc>
      </w:tr>
      <w:tr w:rsidR="00896404" w:rsidRPr="00C95AF0" w14:paraId="2BA4FA60" w14:textId="77777777">
        <w:trPr>
          <w:cantSplit/>
          <w:jc w:val="center"/>
        </w:trPr>
        <w:tc>
          <w:tcPr>
            <w:tcW w:w="1134" w:type="dxa"/>
            <w:vMerge w:val="restart"/>
          </w:tcPr>
          <w:p w14:paraId="16A8D5C2"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661D3F3A"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0B0F866A"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6DA44B06" w14:textId="77777777" w:rsidR="00896404" w:rsidRPr="00C95AF0" w:rsidRDefault="00896404" w:rsidP="00896404">
            <w:pPr>
              <w:pStyle w:val="TAC"/>
            </w:pPr>
            <w:r w:rsidRPr="00C95AF0">
              <w:t>-93,0</w:t>
            </w:r>
          </w:p>
        </w:tc>
        <w:tc>
          <w:tcPr>
            <w:tcW w:w="843" w:type="dxa"/>
            <w:vMerge w:val="restart"/>
            <w:tcBorders>
              <w:left w:val="single" w:sz="6" w:space="0" w:color="auto"/>
              <w:right w:val="single" w:sz="6" w:space="0" w:color="auto"/>
            </w:tcBorders>
          </w:tcPr>
          <w:p w14:paraId="52DF2010" w14:textId="77777777" w:rsidR="00896404" w:rsidRPr="00C95AF0" w:rsidRDefault="00896404" w:rsidP="00896404">
            <w:pPr>
              <w:pStyle w:val="TAC"/>
            </w:pPr>
            <w:r w:rsidRPr="00C95AF0">
              <w:t>-78,0</w:t>
            </w:r>
          </w:p>
        </w:tc>
        <w:tc>
          <w:tcPr>
            <w:tcW w:w="842" w:type="dxa"/>
            <w:tcBorders>
              <w:left w:val="single" w:sz="6" w:space="0" w:color="auto"/>
            </w:tcBorders>
          </w:tcPr>
          <w:p w14:paraId="54DDDB74"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5E38E295" w14:textId="77777777" w:rsidR="00896404" w:rsidRPr="00C95AF0" w:rsidRDefault="00896404" w:rsidP="00896404">
            <w:pPr>
              <w:pStyle w:val="TAC"/>
            </w:pPr>
            <w:r w:rsidRPr="00C95AF0">
              <w:t>16</w:t>
            </w:r>
          </w:p>
        </w:tc>
        <w:tc>
          <w:tcPr>
            <w:tcW w:w="842" w:type="dxa"/>
            <w:tcBorders>
              <w:left w:val="single" w:sz="6" w:space="0" w:color="auto"/>
            </w:tcBorders>
          </w:tcPr>
          <w:p w14:paraId="4759481E" w14:textId="77777777" w:rsidR="00896404" w:rsidRPr="00C95AF0" w:rsidRDefault="00896404" w:rsidP="00896404">
            <w:pPr>
              <w:pStyle w:val="TAC"/>
            </w:pPr>
            <w:r w:rsidRPr="00C95AF0">
              <w:t>-93,0</w:t>
            </w:r>
          </w:p>
        </w:tc>
        <w:tc>
          <w:tcPr>
            <w:tcW w:w="843" w:type="dxa"/>
            <w:tcBorders>
              <w:left w:val="single" w:sz="6" w:space="0" w:color="auto"/>
            </w:tcBorders>
          </w:tcPr>
          <w:p w14:paraId="47308682" w14:textId="77777777" w:rsidR="00896404" w:rsidRPr="00C95AF0" w:rsidRDefault="00896404" w:rsidP="00896404">
            <w:pPr>
              <w:pStyle w:val="TAC"/>
            </w:pPr>
            <w:r w:rsidRPr="00C95AF0">
              <w:t>-78,0</w:t>
            </w:r>
          </w:p>
        </w:tc>
      </w:tr>
      <w:tr w:rsidR="00896404" w:rsidRPr="00C95AF0" w14:paraId="6CB6A87F" w14:textId="77777777">
        <w:trPr>
          <w:cantSplit/>
          <w:jc w:val="center"/>
        </w:trPr>
        <w:tc>
          <w:tcPr>
            <w:tcW w:w="1134" w:type="dxa"/>
            <w:vMerge/>
          </w:tcPr>
          <w:p w14:paraId="732603D9" w14:textId="77777777" w:rsidR="00896404" w:rsidRPr="00E93C8B" w:rsidRDefault="00896404" w:rsidP="00896404">
            <w:pPr>
              <w:pStyle w:val="TAC"/>
              <w:rPr>
                <w:rFonts w:eastAsia="‚c‚e‚o“Á‘¾ƒSƒVƒbƒN‘Ì"/>
              </w:rPr>
            </w:pPr>
          </w:p>
        </w:tc>
        <w:tc>
          <w:tcPr>
            <w:tcW w:w="1134" w:type="dxa"/>
            <w:vMerge/>
          </w:tcPr>
          <w:p w14:paraId="146E86E8" w14:textId="77777777" w:rsidR="00896404" w:rsidRPr="00C95AF0" w:rsidRDefault="00896404" w:rsidP="00896404">
            <w:pPr>
              <w:pStyle w:val="TAC"/>
            </w:pPr>
          </w:p>
        </w:tc>
        <w:tc>
          <w:tcPr>
            <w:tcW w:w="1134" w:type="dxa"/>
            <w:vMerge/>
            <w:tcBorders>
              <w:right w:val="single" w:sz="6" w:space="0" w:color="auto"/>
            </w:tcBorders>
          </w:tcPr>
          <w:p w14:paraId="6F3A3B7C"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2808EFA5"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79DE607C" w14:textId="77777777" w:rsidR="00896404" w:rsidRPr="00C95AF0" w:rsidRDefault="00896404" w:rsidP="00896404">
            <w:pPr>
              <w:pStyle w:val="TAC"/>
            </w:pPr>
          </w:p>
        </w:tc>
        <w:tc>
          <w:tcPr>
            <w:tcW w:w="842" w:type="dxa"/>
            <w:tcBorders>
              <w:left w:val="single" w:sz="6" w:space="0" w:color="auto"/>
            </w:tcBorders>
          </w:tcPr>
          <w:p w14:paraId="63286331"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1F72293E" w14:textId="77777777" w:rsidR="00896404" w:rsidRPr="00C95AF0" w:rsidRDefault="00896404" w:rsidP="00896404">
            <w:pPr>
              <w:pStyle w:val="TAC"/>
            </w:pPr>
            <w:r w:rsidRPr="00C95AF0">
              <w:t>4</w:t>
            </w:r>
          </w:p>
        </w:tc>
        <w:tc>
          <w:tcPr>
            <w:tcW w:w="842" w:type="dxa"/>
            <w:tcBorders>
              <w:left w:val="single" w:sz="6" w:space="0" w:color="auto"/>
            </w:tcBorders>
          </w:tcPr>
          <w:p w14:paraId="79A4EC36" w14:textId="77777777" w:rsidR="00896404" w:rsidRPr="00C95AF0" w:rsidRDefault="00896404" w:rsidP="00896404">
            <w:pPr>
              <w:pStyle w:val="TAC"/>
            </w:pPr>
            <w:r w:rsidRPr="00C95AF0">
              <w:t>-87,0</w:t>
            </w:r>
          </w:p>
        </w:tc>
        <w:tc>
          <w:tcPr>
            <w:tcW w:w="843" w:type="dxa"/>
            <w:tcBorders>
              <w:left w:val="single" w:sz="6" w:space="0" w:color="auto"/>
            </w:tcBorders>
          </w:tcPr>
          <w:p w14:paraId="4706D8C4" w14:textId="77777777" w:rsidR="00896404" w:rsidRPr="00C95AF0" w:rsidRDefault="00896404" w:rsidP="00896404">
            <w:pPr>
              <w:pStyle w:val="TAC"/>
            </w:pPr>
            <w:r w:rsidRPr="00C95AF0">
              <w:t>-72,0</w:t>
            </w:r>
          </w:p>
        </w:tc>
      </w:tr>
      <w:tr w:rsidR="00896404" w:rsidRPr="00C95AF0" w14:paraId="6449C22F" w14:textId="77777777">
        <w:trPr>
          <w:cantSplit/>
          <w:jc w:val="center"/>
        </w:trPr>
        <w:tc>
          <w:tcPr>
            <w:tcW w:w="1134" w:type="dxa"/>
            <w:vMerge/>
          </w:tcPr>
          <w:p w14:paraId="366B1369" w14:textId="77777777" w:rsidR="00896404" w:rsidRPr="00E93C8B" w:rsidRDefault="00896404" w:rsidP="00896404">
            <w:pPr>
              <w:pStyle w:val="TAC"/>
              <w:rPr>
                <w:rFonts w:eastAsia="‚c‚e‚o“Á‘¾ƒSƒVƒbƒN‘Ì"/>
              </w:rPr>
            </w:pPr>
          </w:p>
        </w:tc>
        <w:tc>
          <w:tcPr>
            <w:tcW w:w="1134" w:type="dxa"/>
            <w:vMerge w:val="restart"/>
          </w:tcPr>
          <w:p w14:paraId="44D485FA" w14:textId="77777777" w:rsidR="00896404" w:rsidRPr="00C95AF0" w:rsidRDefault="00896404" w:rsidP="00896404">
            <w:pPr>
              <w:pStyle w:val="TAC"/>
            </w:pPr>
            <w:r w:rsidRPr="00C95AF0">
              <w:t>10</w:t>
            </w:r>
            <w:r w:rsidRPr="00C95AF0">
              <w:rPr>
                <w:vertAlign w:val="superscript"/>
              </w:rPr>
              <w:t>-2</w:t>
            </w:r>
          </w:p>
        </w:tc>
        <w:tc>
          <w:tcPr>
            <w:tcW w:w="1134" w:type="dxa"/>
            <w:vMerge w:val="restart"/>
            <w:tcBorders>
              <w:right w:val="single" w:sz="6" w:space="0" w:color="auto"/>
            </w:tcBorders>
          </w:tcPr>
          <w:p w14:paraId="282491B4"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1DF65D9D" w14:textId="77777777" w:rsidR="00896404" w:rsidRPr="00C95AF0" w:rsidRDefault="00896404" w:rsidP="00896404">
            <w:pPr>
              <w:pStyle w:val="TAC"/>
            </w:pPr>
            <w:r w:rsidRPr="00C95AF0">
              <w:t>-88,7</w:t>
            </w:r>
          </w:p>
        </w:tc>
        <w:tc>
          <w:tcPr>
            <w:tcW w:w="843" w:type="dxa"/>
            <w:vMerge w:val="restart"/>
            <w:tcBorders>
              <w:left w:val="single" w:sz="6" w:space="0" w:color="auto"/>
              <w:right w:val="single" w:sz="6" w:space="0" w:color="auto"/>
            </w:tcBorders>
          </w:tcPr>
          <w:p w14:paraId="0F7224DB" w14:textId="77777777" w:rsidR="00896404" w:rsidRPr="00C95AF0" w:rsidRDefault="00896404" w:rsidP="00896404">
            <w:pPr>
              <w:pStyle w:val="TAC"/>
            </w:pPr>
            <w:r w:rsidRPr="00C95AF0">
              <w:t>-73,7</w:t>
            </w:r>
          </w:p>
        </w:tc>
        <w:tc>
          <w:tcPr>
            <w:tcW w:w="842" w:type="dxa"/>
            <w:tcBorders>
              <w:left w:val="single" w:sz="6" w:space="0" w:color="auto"/>
            </w:tcBorders>
          </w:tcPr>
          <w:p w14:paraId="28FCB0B7"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01141714" w14:textId="77777777" w:rsidR="00896404" w:rsidRPr="00C95AF0" w:rsidRDefault="00896404" w:rsidP="00896404">
            <w:pPr>
              <w:pStyle w:val="TAC"/>
            </w:pPr>
            <w:r w:rsidRPr="00C95AF0">
              <w:t>16</w:t>
            </w:r>
          </w:p>
        </w:tc>
        <w:tc>
          <w:tcPr>
            <w:tcW w:w="842" w:type="dxa"/>
            <w:tcBorders>
              <w:left w:val="single" w:sz="6" w:space="0" w:color="auto"/>
            </w:tcBorders>
          </w:tcPr>
          <w:p w14:paraId="7AC60F63" w14:textId="77777777" w:rsidR="00896404" w:rsidRPr="00C95AF0" w:rsidRDefault="00896404" w:rsidP="00896404">
            <w:pPr>
              <w:pStyle w:val="TAC"/>
            </w:pPr>
            <w:r w:rsidRPr="00C95AF0">
              <w:t>-88,7</w:t>
            </w:r>
          </w:p>
        </w:tc>
        <w:tc>
          <w:tcPr>
            <w:tcW w:w="843" w:type="dxa"/>
            <w:tcBorders>
              <w:left w:val="single" w:sz="6" w:space="0" w:color="auto"/>
            </w:tcBorders>
          </w:tcPr>
          <w:p w14:paraId="1B4940DB" w14:textId="77777777" w:rsidR="00896404" w:rsidRPr="00C95AF0" w:rsidRDefault="00896404" w:rsidP="00896404">
            <w:pPr>
              <w:pStyle w:val="TAC"/>
            </w:pPr>
            <w:r w:rsidRPr="00C95AF0">
              <w:t>-73,7</w:t>
            </w:r>
          </w:p>
        </w:tc>
      </w:tr>
      <w:tr w:rsidR="00896404" w:rsidRPr="00C95AF0" w14:paraId="6AB51D37" w14:textId="77777777">
        <w:trPr>
          <w:cantSplit/>
          <w:jc w:val="center"/>
        </w:trPr>
        <w:tc>
          <w:tcPr>
            <w:tcW w:w="1134" w:type="dxa"/>
            <w:vMerge/>
          </w:tcPr>
          <w:p w14:paraId="7CAB80DA" w14:textId="77777777" w:rsidR="00896404" w:rsidRPr="00C95AF0" w:rsidRDefault="00896404" w:rsidP="00896404">
            <w:pPr>
              <w:pStyle w:val="TAC"/>
            </w:pPr>
          </w:p>
        </w:tc>
        <w:tc>
          <w:tcPr>
            <w:tcW w:w="1134" w:type="dxa"/>
            <w:vMerge/>
          </w:tcPr>
          <w:p w14:paraId="5A7B2E18" w14:textId="77777777" w:rsidR="00896404" w:rsidRPr="00C95AF0" w:rsidRDefault="00896404" w:rsidP="00896404">
            <w:pPr>
              <w:pStyle w:val="TAC"/>
            </w:pPr>
          </w:p>
        </w:tc>
        <w:tc>
          <w:tcPr>
            <w:tcW w:w="1134" w:type="dxa"/>
            <w:vMerge/>
            <w:tcBorders>
              <w:right w:val="single" w:sz="6" w:space="0" w:color="auto"/>
            </w:tcBorders>
          </w:tcPr>
          <w:p w14:paraId="42A43525"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3097B1E5"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469075C8" w14:textId="77777777" w:rsidR="00896404" w:rsidRPr="00C95AF0" w:rsidRDefault="00896404" w:rsidP="00896404">
            <w:pPr>
              <w:pStyle w:val="TAC"/>
            </w:pPr>
          </w:p>
        </w:tc>
        <w:tc>
          <w:tcPr>
            <w:tcW w:w="842" w:type="dxa"/>
            <w:tcBorders>
              <w:left w:val="single" w:sz="6" w:space="0" w:color="auto"/>
            </w:tcBorders>
          </w:tcPr>
          <w:p w14:paraId="2F036076"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2F984A70" w14:textId="77777777" w:rsidR="00896404" w:rsidRPr="00C95AF0" w:rsidRDefault="00896404" w:rsidP="00896404">
            <w:pPr>
              <w:pStyle w:val="TAC"/>
            </w:pPr>
            <w:r w:rsidRPr="00C95AF0">
              <w:t>4</w:t>
            </w:r>
          </w:p>
        </w:tc>
        <w:tc>
          <w:tcPr>
            <w:tcW w:w="842" w:type="dxa"/>
            <w:tcBorders>
              <w:left w:val="single" w:sz="6" w:space="0" w:color="auto"/>
            </w:tcBorders>
          </w:tcPr>
          <w:p w14:paraId="006C6DAD" w14:textId="77777777" w:rsidR="00896404" w:rsidRPr="00C95AF0" w:rsidRDefault="00896404" w:rsidP="00896404">
            <w:pPr>
              <w:pStyle w:val="TAC"/>
            </w:pPr>
            <w:r w:rsidRPr="00C95AF0">
              <w:t>-82,7</w:t>
            </w:r>
          </w:p>
        </w:tc>
        <w:tc>
          <w:tcPr>
            <w:tcW w:w="843" w:type="dxa"/>
            <w:tcBorders>
              <w:left w:val="single" w:sz="6" w:space="0" w:color="auto"/>
            </w:tcBorders>
          </w:tcPr>
          <w:p w14:paraId="5AB84828" w14:textId="77777777" w:rsidR="00896404" w:rsidRPr="00C95AF0" w:rsidRDefault="00896404" w:rsidP="00896404">
            <w:pPr>
              <w:pStyle w:val="TAC"/>
            </w:pPr>
            <w:r w:rsidRPr="00C95AF0">
              <w:t>-67,7</w:t>
            </w:r>
          </w:p>
        </w:tc>
      </w:tr>
      <w:tr w:rsidR="00896404" w:rsidRPr="00C95AF0" w14:paraId="2AE55BB4" w14:textId="77777777">
        <w:trPr>
          <w:cantSplit/>
          <w:jc w:val="center"/>
        </w:trPr>
        <w:tc>
          <w:tcPr>
            <w:tcW w:w="1134" w:type="dxa"/>
            <w:vMerge w:val="restart"/>
          </w:tcPr>
          <w:p w14:paraId="412EC7DB" w14:textId="77777777" w:rsidR="00896404" w:rsidRPr="00E93C8B" w:rsidRDefault="00896404" w:rsidP="00896404">
            <w:pPr>
              <w:pStyle w:val="TAC"/>
              <w:rPr>
                <w:rFonts w:eastAsia="‚c‚e‚o“Á‘¾ƒSƒVƒbƒN‘Ì"/>
              </w:rPr>
            </w:pPr>
            <w:r w:rsidRPr="00E93C8B">
              <w:rPr>
                <w:rFonts w:eastAsia="‚c‚e‚o“Á‘¾ƒSƒVƒbƒN‘Ì"/>
              </w:rPr>
              <w:t>3</w:t>
            </w:r>
          </w:p>
        </w:tc>
        <w:tc>
          <w:tcPr>
            <w:tcW w:w="1134" w:type="dxa"/>
            <w:vMerge w:val="restart"/>
          </w:tcPr>
          <w:p w14:paraId="3AB60695"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74275CCA" w14:textId="77777777" w:rsidR="00896404" w:rsidRPr="00C95AF0" w:rsidRDefault="00896404" w:rsidP="00896404">
            <w:pPr>
              <w:pStyle w:val="TAC"/>
            </w:pPr>
            <w:r w:rsidRPr="00C95AF0">
              <w:t>0</w:t>
            </w:r>
          </w:p>
        </w:tc>
        <w:tc>
          <w:tcPr>
            <w:tcW w:w="842" w:type="dxa"/>
            <w:vMerge w:val="restart"/>
            <w:tcBorders>
              <w:left w:val="single" w:sz="6" w:space="0" w:color="auto"/>
              <w:right w:val="single" w:sz="6" w:space="0" w:color="auto"/>
            </w:tcBorders>
          </w:tcPr>
          <w:p w14:paraId="251FA958" w14:textId="77777777" w:rsidR="00896404" w:rsidRPr="00E93C8B" w:rsidRDefault="00896404" w:rsidP="00896404">
            <w:pPr>
              <w:pStyle w:val="TAC"/>
              <w:rPr>
                <w:rFonts w:eastAsia="MS P??"/>
              </w:rPr>
            </w:pPr>
            <w:r w:rsidRPr="00E93C8B">
              <w:rPr>
                <w:rFonts w:eastAsia="MS P??"/>
              </w:rPr>
              <w:t>-</w:t>
            </w:r>
          </w:p>
        </w:tc>
        <w:tc>
          <w:tcPr>
            <w:tcW w:w="843" w:type="dxa"/>
            <w:vMerge w:val="restart"/>
            <w:tcBorders>
              <w:left w:val="single" w:sz="6" w:space="0" w:color="auto"/>
              <w:right w:val="single" w:sz="6" w:space="0" w:color="auto"/>
            </w:tcBorders>
          </w:tcPr>
          <w:p w14:paraId="4AB06777" w14:textId="77777777" w:rsidR="00896404" w:rsidRPr="00E93C8B" w:rsidRDefault="00896404" w:rsidP="00896404">
            <w:pPr>
              <w:pStyle w:val="TAC"/>
              <w:rPr>
                <w:rFonts w:eastAsia="MS P??"/>
              </w:rPr>
            </w:pPr>
            <w:r w:rsidRPr="00E93C8B">
              <w:rPr>
                <w:rFonts w:eastAsia="MS P??"/>
              </w:rPr>
              <w:t>-</w:t>
            </w:r>
          </w:p>
        </w:tc>
        <w:tc>
          <w:tcPr>
            <w:tcW w:w="842" w:type="dxa"/>
            <w:tcBorders>
              <w:left w:val="single" w:sz="6" w:space="0" w:color="auto"/>
            </w:tcBorders>
          </w:tcPr>
          <w:p w14:paraId="6C7E198B"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3CA6D71E" w14:textId="77777777" w:rsidR="00896404" w:rsidRPr="00C95AF0" w:rsidRDefault="00896404" w:rsidP="00896404">
            <w:pPr>
              <w:pStyle w:val="TAC"/>
            </w:pPr>
            <w:r w:rsidRPr="00C95AF0">
              <w:t>16</w:t>
            </w:r>
          </w:p>
        </w:tc>
        <w:tc>
          <w:tcPr>
            <w:tcW w:w="842" w:type="dxa"/>
            <w:tcBorders>
              <w:left w:val="single" w:sz="6" w:space="0" w:color="auto"/>
            </w:tcBorders>
          </w:tcPr>
          <w:p w14:paraId="679769D8" w14:textId="77777777" w:rsidR="00896404" w:rsidRPr="00C95AF0" w:rsidRDefault="00896404" w:rsidP="00896404">
            <w:pPr>
              <w:pStyle w:val="TAC"/>
            </w:pPr>
            <w:r w:rsidRPr="00C95AF0">
              <w:t>-93,0</w:t>
            </w:r>
          </w:p>
        </w:tc>
        <w:tc>
          <w:tcPr>
            <w:tcW w:w="843" w:type="dxa"/>
            <w:tcBorders>
              <w:left w:val="single" w:sz="6" w:space="0" w:color="auto"/>
            </w:tcBorders>
          </w:tcPr>
          <w:p w14:paraId="36C47C67" w14:textId="77777777" w:rsidR="00896404" w:rsidRPr="00C95AF0" w:rsidRDefault="00896404" w:rsidP="00896404">
            <w:pPr>
              <w:pStyle w:val="TAC"/>
            </w:pPr>
            <w:r w:rsidRPr="00C95AF0">
              <w:t>-78,0</w:t>
            </w:r>
          </w:p>
        </w:tc>
      </w:tr>
      <w:tr w:rsidR="00896404" w:rsidRPr="00C95AF0" w14:paraId="799DA337" w14:textId="77777777">
        <w:trPr>
          <w:cantSplit/>
          <w:jc w:val="center"/>
        </w:trPr>
        <w:tc>
          <w:tcPr>
            <w:tcW w:w="1134" w:type="dxa"/>
            <w:vMerge/>
          </w:tcPr>
          <w:p w14:paraId="3BFBCB87" w14:textId="77777777" w:rsidR="00896404" w:rsidRPr="00E93C8B" w:rsidRDefault="00896404" w:rsidP="00896404">
            <w:pPr>
              <w:pStyle w:val="TAC"/>
              <w:rPr>
                <w:rFonts w:eastAsia="‚c‚e‚o“Á‘¾ƒSƒVƒbƒN‘Ì" w:cs="v4.2.0"/>
              </w:rPr>
            </w:pPr>
          </w:p>
        </w:tc>
        <w:tc>
          <w:tcPr>
            <w:tcW w:w="1134" w:type="dxa"/>
            <w:vMerge/>
          </w:tcPr>
          <w:p w14:paraId="45BBCA4B" w14:textId="77777777" w:rsidR="00896404" w:rsidRPr="00C95AF0" w:rsidRDefault="00896404" w:rsidP="00896404">
            <w:pPr>
              <w:pStyle w:val="TAC"/>
              <w:rPr>
                <w:rFonts w:cs="v4.2.0"/>
              </w:rPr>
            </w:pPr>
          </w:p>
        </w:tc>
        <w:tc>
          <w:tcPr>
            <w:tcW w:w="1134" w:type="dxa"/>
            <w:vMerge/>
            <w:tcBorders>
              <w:right w:val="single" w:sz="6" w:space="0" w:color="auto"/>
            </w:tcBorders>
          </w:tcPr>
          <w:p w14:paraId="504C6754"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1E24D151" w14:textId="77777777" w:rsidR="00896404" w:rsidRPr="00E93C8B" w:rsidRDefault="00896404" w:rsidP="00896404">
            <w:pPr>
              <w:pStyle w:val="TAC"/>
              <w:rPr>
                <w:rFonts w:eastAsia="MS P??" w:cs="v4.2.0"/>
              </w:rPr>
            </w:pPr>
          </w:p>
        </w:tc>
        <w:tc>
          <w:tcPr>
            <w:tcW w:w="843" w:type="dxa"/>
            <w:vMerge/>
            <w:tcBorders>
              <w:left w:val="single" w:sz="6" w:space="0" w:color="auto"/>
              <w:right w:val="single" w:sz="6" w:space="0" w:color="auto"/>
            </w:tcBorders>
          </w:tcPr>
          <w:p w14:paraId="057ED510" w14:textId="77777777" w:rsidR="00896404" w:rsidRPr="00E93C8B" w:rsidRDefault="00896404" w:rsidP="00896404">
            <w:pPr>
              <w:pStyle w:val="TAC"/>
              <w:rPr>
                <w:rFonts w:eastAsia="MS P??" w:cs="v4.2.0"/>
              </w:rPr>
            </w:pPr>
          </w:p>
        </w:tc>
        <w:tc>
          <w:tcPr>
            <w:tcW w:w="842" w:type="dxa"/>
            <w:tcBorders>
              <w:left w:val="single" w:sz="6" w:space="0" w:color="auto"/>
            </w:tcBorders>
          </w:tcPr>
          <w:p w14:paraId="6DC088F9"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0E53A13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395C45B2" w14:textId="77777777" w:rsidR="00896404" w:rsidRPr="00C95AF0" w:rsidRDefault="00896404" w:rsidP="00896404">
            <w:pPr>
              <w:pStyle w:val="TAC"/>
              <w:rPr>
                <w:rFonts w:cs="v4.2.0"/>
              </w:rPr>
            </w:pPr>
            <w:r w:rsidRPr="00C95AF0">
              <w:t>-84,0</w:t>
            </w:r>
          </w:p>
        </w:tc>
        <w:tc>
          <w:tcPr>
            <w:tcW w:w="843" w:type="dxa"/>
            <w:tcBorders>
              <w:left w:val="single" w:sz="6" w:space="0" w:color="auto"/>
            </w:tcBorders>
          </w:tcPr>
          <w:p w14:paraId="23EA9688" w14:textId="77777777" w:rsidR="00896404" w:rsidRPr="00C95AF0" w:rsidRDefault="00896404" w:rsidP="00896404">
            <w:pPr>
              <w:pStyle w:val="TAC"/>
              <w:rPr>
                <w:rFonts w:cs="v4.2.0"/>
              </w:rPr>
            </w:pPr>
            <w:r w:rsidRPr="00C95AF0">
              <w:rPr>
                <w:rFonts w:cs="v4.2.0"/>
              </w:rPr>
              <w:t>-69,0</w:t>
            </w:r>
          </w:p>
        </w:tc>
      </w:tr>
      <w:tr w:rsidR="00896404" w:rsidRPr="00C95AF0" w14:paraId="769AF1DD" w14:textId="77777777">
        <w:trPr>
          <w:cantSplit/>
          <w:jc w:val="center"/>
        </w:trPr>
        <w:tc>
          <w:tcPr>
            <w:tcW w:w="1134" w:type="dxa"/>
            <w:vMerge/>
          </w:tcPr>
          <w:p w14:paraId="2F8B5D95" w14:textId="77777777" w:rsidR="00896404" w:rsidRPr="00E93C8B" w:rsidRDefault="00896404" w:rsidP="00896404">
            <w:pPr>
              <w:pStyle w:val="TAC"/>
              <w:rPr>
                <w:rFonts w:eastAsia="‚c‚e‚o“Á‘¾ƒSƒVƒbƒN‘Ì" w:cs="v4.2.0"/>
              </w:rPr>
            </w:pPr>
          </w:p>
        </w:tc>
        <w:tc>
          <w:tcPr>
            <w:tcW w:w="1134" w:type="dxa"/>
            <w:vMerge w:val="restart"/>
          </w:tcPr>
          <w:p w14:paraId="1091E67D"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Borders>
              <w:right w:val="single" w:sz="6" w:space="0" w:color="auto"/>
            </w:tcBorders>
          </w:tcPr>
          <w:p w14:paraId="4843F638"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72498DA5" w14:textId="77777777" w:rsidR="00896404" w:rsidRPr="00C95AF0" w:rsidRDefault="00896404" w:rsidP="00896404">
            <w:pPr>
              <w:pStyle w:val="TAC"/>
              <w:rPr>
                <w:rFonts w:cs="v4.2.0"/>
              </w:rPr>
            </w:pPr>
            <w:r w:rsidRPr="00E93C8B">
              <w:rPr>
                <w:rFonts w:eastAsia="MS P??" w:cs="v4.2.0"/>
              </w:rPr>
              <w:t>-</w:t>
            </w:r>
          </w:p>
        </w:tc>
        <w:tc>
          <w:tcPr>
            <w:tcW w:w="843" w:type="dxa"/>
            <w:vMerge w:val="restart"/>
            <w:tcBorders>
              <w:left w:val="single" w:sz="6" w:space="0" w:color="auto"/>
              <w:right w:val="single" w:sz="6" w:space="0" w:color="auto"/>
            </w:tcBorders>
          </w:tcPr>
          <w:p w14:paraId="0ACBE1D7"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4AA3A1FD"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28A392F"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0BC0847D" w14:textId="77777777" w:rsidR="00896404" w:rsidRPr="00C95AF0" w:rsidRDefault="00896404" w:rsidP="00896404">
            <w:pPr>
              <w:pStyle w:val="TAC"/>
              <w:rPr>
                <w:rFonts w:cs="v4.2.0"/>
              </w:rPr>
            </w:pPr>
            <w:r w:rsidRPr="00C95AF0">
              <w:t>-88,7</w:t>
            </w:r>
          </w:p>
        </w:tc>
        <w:tc>
          <w:tcPr>
            <w:tcW w:w="843" w:type="dxa"/>
            <w:tcBorders>
              <w:left w:val="single" w:sz="6" w:space="0" w:color="auto"/>
            </w:tcBorders>
          </w:tcPr>
          <w:p w14:paraId="73A75CAB" w14:textId="77777777" w:rsidR="00896404" w:rsidRPr="00C95AF0" w:rsidRDefault="00896404" w:rsidP="00896404">
            <w:pPr>
              <w:pStyle w:val="TAC"/>
              <w:rPr>
                <w:rFonts w:cs="v4.2.0"/>
              </w:rPr>
            </w:pPr>
            <w:r w:rsidRPr="00C95AF0">
              <w:rPr>
                <w:rFonts w:cs="v4.2.0"/>
              </w:rPr>
              <w:t>-73,7</w:t>
            </w:r>
          </w:p>
        </w:tc>
      </w:tr>
      <w:tr w:rsidR="00896404" w:rsidRPr="00C95AF0" w14:paraId="28705DDC" w14:textId="77777777">
        <w:trPr>
          <w:cantSplit/>
          <w:jc w:val="center"/>
        </w:trPr>
        <w:tc>
          <w:tcPr>
            <w:tcW w:w="1134" w:type="dxa"/>
            <w:vMerge/>
          </w:tcPr>
          <w:p w14:paraId="313D8F9E" w14:textId="77777777" w:rsidR="00896404" w:rsidRPr="00C95AF0" w:rsidRDefault="00896404" w:rsidP="00896404">
            <w:pPr>
              <w:pStyle w:val="TAC"/>
              <w:rPr>
                <w:rFonts w:cs="v4.2.0"/>
              </w:rPr>
            </w:pPr>
          </w:p>
        </w:tc>
        <w:tc>
          <w:tcPr>
            <w:tcW w:w="1134" w:type="dxa"/>
            <w:vMerge/>
          </w:tcPr>
          <w:p w14:paraId="21BB5C45" w14:textId="77777777" w:rsidR="00896404" w:rsidRPr="00C95AF0" w:rsidRDefault="00896404" w:rsidP="00896404">
            <w:pPr>
              <w:pStyle w:val="TAC"/>
              <w:rPr>
                <w:rFonts w:cs="v4.2.0"/>
              </w:rPr>
            </w:pPr>
          </w:p>
        </w:tc>
        <w:tc>
          <w:tcPr>
            <w:tcW w:w="1134" w:type="dxa"/>
            <w:vMerge/>
            <w:tcBorders>
              <w:right w:val="single" w:sz="6" w:space="0" w:color="auto"/>
            </w:tcBorders>
          </w:tcPr>
          <w:p w14:paraId="2BCF7B90"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51C41B81" w14:textId="77777777" w:rsidR="00896404" w:rsidRPr="00C95AF0" w:rsidRDefault="00896404" w:rsidP="00896404">
            <w:pPr>
              <w:pStyle w:val="TAC"/>
              <w:rPr>
                <w:rFonts w:cs="v4.2.0"/>
              </w:rPr>
            </w:pPr>
          </w:p>
        </w:tc>
        <w:tc>
          <w:tcPr>
            <w:tcW w:w="843" w:type="dxa"/>
            <w:vMerge/>
            <w:tcBorders>
              <w:left w:val="single" w:sz="6" w:space="0" w:color="auto"/>
              <w:right w:val="single" w:sz="6" w:space="0" w:color="auto"/>
            </w:tcBorders>
          </w:tcPr>
          <w:p w14:paraId="6B5FF5AF" w14:textId="77777777" w:rsidR="00896404" w:rsidRPr="00C95AF0" w:rsidRDefault="00896404" w:rsidP="00896404">
            <w:pPr>
              <w:pStyle w:val="TAC"/>
              <w:rPr>
                <w:rFonts w:cs="v4.2.0"/>
              </w:rPr>
            </w:pPr>
          </w:p>
        </w:tc>
        <w:tc>
          <w:tcPr>
            <w:tcW w:w="842" w:type="dxa"/>
            <w:tcBorders>
              <w:left w:val="single" w:sz="6" w:space="0" w:color="auto"/>
            </w:tcBorders>
          </w:tcPr>
          <w:p w14:paraId="5B6121E6"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385E60FA"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17BB2A4B" w14:textId="77777777" w:rsidR="00896404" w:rsidRPr="00C95AF0" w:rsidRDefault="00896404" w:rsidP="00896404">
            <w:pPr>
              <w:pStyle w:val="TAC"/>
              <w:rPr>
                <w:rFonts w:cs="v4.2.0"/>
              </w:rPr>
            </w:pPr>
            <w:r w:rsidRPr="00C95AF0">
              <w:t>-79,7</w:t>
            </w:r>
          </w:p>
        </w:tc>
        <w:tc>
          <w:tcPr>
            <w:tcW w:w="843" w:type="dxa"/>
            <w:tcBorders>
              <w:left w:val="single" w:sz="6" w:space="0" w:color="auto"/>
            </w:tcBorders>
          </w:tcPr>
          <w:p w14:paraId="02524010" w14:textId="77777777" w:rsidR="00896404" w:rsidRPr="00C95AF0" w:rsidRDefault="00896404" w:rsidP="00896404">
            <w:pPr>
              <w:pStyle w:val="TAC"/>
              <w:rPr>
                <w:rFonts w:cs="v4.2.0"/>
              </w:rPr>
            </w:pPr>
            <w:r w:rsidRPr="00C95AF0">
              <w:rPr>
                <w:rFonts w:cs="v4.2.0"/>
              </w:rPr>
              <w:t>-64,7</w:t>
            </w:r>
          </w:p>
        </w:tc>
      </w:tr>
      <w:tr w:rsidR="00896404" w:rsidRPr="00C95AF0" w14:paraId="61B53ED3" w14:textId="77777777">
        <w:trPr>
          <w:cantSplit/>
          <w:jc w:val="center"/>
        </w:trPr>
        <w:tc>
          <w:tcPr>
            <w:tcW w:w="1134" w:type="dxa"/>
            <w:vMerge w:val="restart"/>
          </w:tcPr>
          <w:p w14:paraId="79CD95AA"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5EF39C4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Borders>
              <w:right w:val="single" w:sz="6" w:space="0" w:color="auto"/>
            </w:tcBorders>
          </w:tcPr>
          <w:p w14:paraId="42C05EC9"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690127EC"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6C657FF1"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0CEA4062"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11B49E9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59348FB2" w14:textId="77777777" w:rsidR="00896404" w:rsidRPr="00C95AF0" w:rsidRDefault="00896404" w:rsidP="00896404">
            <w:pPr>
              <w:pStyle w:val="TAC"/>
              <w:rPr>
                <w:rFonts w:cs="v4.2.0"/>
              </w:rPr>
            </w:pPr>
            <w:r w:rsidRPr="00C95AF0">
              <w:t>-83,9</w:t>
            </w:r>
          </w:p>
        </w:tc>
        <w:tc>
          <w:tcPr>
            <w:tcW w:w="843" w:type="dxa"/>
            <w:tcBorders>
              <w:left w:val="single" w:sz="6" w:space="0" w:color="auto"/>
            </w:tcBorders>
          </w:tcPr>
          <w:p w14:paraId="50798A23" w14:textId="77777777" w:rsidR="00896404" w:rsidRPr="00C95AF0" w:rsidRDefault="00896404" w:rsidP="00896404">
            <w:pPr>
              <w:pStyle w:val="TAC"/>
              <w:rPr>
                <w:rFonts w:cs="v4.2.0"/>
              </w:rPr>
            </w:pPr>
            <w:r w:rsidRPr="00C95AF0">
              <w:rPr>
                <w:rFonts w:cs="v4.2.0"/>
              </w:rPr>
              <w:t>-68,9</w:t>
            </w:r>
          </w:p>
        </w:tc>
      </w:tr>
      <w:tr w:rsidR="00896404" w:rsidRPr="00C95AF0" w14:paraId="4F1EC4B5" w14:textId="77777777">
        <w:trPr>
          <w:cantSplit/>
          <w:jc w:val="center"/>
        </w:trPr>
        <w:tc>
          <w:tcPr>
            <w:tcW w:w="1134" w:type="dxa"/>
            <w:vMerge/>
          </w:tcPr>
          <w:p w14:paraId="013803E4" w14:textId="77777777" w:rsidR="00896404" w:rsidRPr="00C95AF0" w:rsidRDefault="00896404" w:rsidP="00896404">
            <w:pPr>
              <w:pStyle w:val="TAC"/>
              <w:rPr>
                <w:rFonts w:cs="v4.2.0"/>
              </w:rPr>
            </w:pPr>
          </w:p>
        </w:tc>
        <w:tc>
          <w:tcPr>
            <w:tcW w:w="1134" w:type="dxa"/>
          </w:tcPr>
          <w:p w14:paraId="5CF9F022"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Borders>
              <w:right w:val="single" w:sz="6" w:space="0" w:color="auto"/>
            </w:tcBorders>
          </w:tcPr>
          <w:p w14:paraId="7B7E2BEE"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32683E20"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6424246B"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5996120F"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6D3FA695"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3DE699DD" w14:textId="77777777" w:rsidR="00896404" w:rsidRPr="00C95AF0" w:rsidRDefault="00896404" w:rsidP="00896404">
            <w:pPr>
              <w:pStyle w:val="TAC"/>
              <w:rPr>
                <w:rFonts w:cs="v4.2.0"/>
              </w:rPr>
            </w:pPr>
            <w:r w:rsidRPr="00C95AF0">
              <w:t>-79,5</w:t>
            </w:r>
          </w:p>
        </w:tc>
        <w:tc>
          <w:tcPr>
            <w:tcW w:w="843" w:type="dxa"/>
            <w:tcBorders>
              <w:left w:val="single" w:sz="6" w:space="0" w:color="auto"/>
            </w:tcBorders>
          </w:tcPr>
          <w:p w14:paraId="52A99750" w14:textId="77777777" w:rsidR="00896404" w:rsidRPr="00C95AF0" w:rsidRDefault="00896404" w:rsidP="00896404">
            <w:pPr>
              <w:pStyle w:val="TAC"/>
              <w:rPr>
                <w:rFonts w:cs="v4.2.0"/>
              </w:rPr>
            </w:pPr>
            <w:r w:rsidRPr="00C95AF0">
              <w:rPr>
                <w:rFonts w:cs="v4.2.0"/>
              </w:rPr>
              <w:t>-64,5</w:t>
            </w:r>
          </w:p>
        </w:tc>
      </w:tr>
    </w:tbl>
    <w:p w14:paraId="6A6D3C20" w14:textId="77777777" w:rsidR="00896404" w:rsidRPr="00E93C8B" w:rsidRDefault="00896404" w:rsidP="00896404"/>
    <w:p w14:paraId="7BA898CC" w14:textId="77777777" w:rsidR="00896404" w:rsidRPr="00E93C8B" w:rsidRDefault="00896404" w:rsidP="00896404">
      <w:pPr>
        <w:pStyle w:val="Heading6"/>
        <w:rPr>
          <w:rFonts w:cs="v4.2.0"/>
        </w:rPr>
      </w:pPr>
      <w:bookmarkStart w:id="633" w:name="_Toc518920355"/>
      <w:r w:rsidRPr="00E93C8B">
        <w:rPr>
          <w:rFonts w:cs="v4.2.0"/>
        </w:rPr>
        <w:t>8.3.1.4.2.2</w:t>
      </w:r>
      <w:r w:rsidRPr="00E93C8B">
        <w:rPr>
          <w:rFonts w:cs="v4.2.0"/>
        </w:rPr>
        <w:tab/>
        <w:t>1,28 Mcps TDD option</w:t>
      </w:r>
      <w:bookmarkEnd w:id="633"/>
    </w:p>
    <w:p w14:paraId="0DFAD00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8.5A.</w:t>
      </w:r>
    </w:p>
    <w:p w14:paraId="6A0AA6F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8.7A.</w:t>
      </w:r>
    </w:p>
    <w:p w14:paraId="35B4C540"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8.7A.</w:t>
      </w:r>
    </w:p>
    <w:p w14:paraId="72FFE87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5E85EA41" w14:textId="77777777" w:rsidR="00896404" w:rsidRPr="00E93C8B" w:rsidRDefault="00896404" w:rsidP="00896404">
      <w:pPr>
        <w:pStyle w:val="TH"/>
        <w:outlineLvl w:val="0"/>
        <w:rPr>
          <w:rFonts w:eastAsia="MS P??" w:cs="v4.2.0"/>
        </w:rPr>
      </w:pPr>
      <w:r w:rsidRPr="00E93C8B">
        <w:rPr>
          <w:rFonts w:eastAsia="MS P??" w:cs="v4.2.0"/>
        </w:rPr>
        <w:t>Table 8.7A: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09"/>
        <w:gridCol w:w="567"/>
        <w:gridCol w:w="567"/>
        <w:gridCol w:w="576"/>
        <w:gridCol w:w="842"/>
        <w:gridCol w:w="843"/>
        <w:gridCol w:w="574"/>
        <w:gridCol w:w="567"/>
        <w:gridCol w:w="544"/>
      </w:tblGrid>
      <w:tr w:rsidR="00017ABA" w:rsidRPr="00C95AF0" w14:paraId="3CFFCE3C" w14:textId="77777777">
        <w:trPr>
          <w:cantSplit/>
          <w:trHeight w:val="20"/>
          <w:jc w:val="center"/>
        </w:trPr>
        <w:tc>
          <w:tcPr>
            <w:tcW w:w="1134" w:type="dxa"/>
            <w:vMerge w:val="restart"/>
            <w:tcBorders>
              <w:right w:val="single" w:sz="6" w:space="0" w:color="auto"/>
            </w:tcBorders>
          </w:tcPr>
          <w:p w14:paraId="5278B553" w14:textId="77777777" w:rsidR="00017ABA" w:rsidRPr="00E93C8B" w:rsidRDefault="00017ABA" w:rsidP="00BF2CEE">
            <w:pPr>
              <w:pStyle w:val="TAH"/>
              <w:rPr>
                <w:rFonts w:eastAsia="‚c‚e‚o“Á‘¾ƒSƒVƒbƒN‘Ì"/>
              </w:rPr>
            </w:pPr>
            <w:r w:rsidRPr="00E93C8B">
              <w:rPr>
                <w:rFonts w:eastAsia="‚c‚e‚o“Á‘¾ƒSƒVƒbƒN‘Ì"/>
              </w:rPr>
              <w:t>Test Number</w:t>
            </w:r>
          </w:p>
        </w:tc>
        <w:tc>
          <w:tcPr>
            <w:tcW w:w="1134" w:type="dxa"/>
            <w:vMerge w:val="restart"/>
            <w:tcBorders>
              <w:left w:val="single" w:sz="6" w:space="0" w:color="auto"/>
              <w:right w:val="single" w:sz="6" w:space="0" w:color="auto"/>
            </w:tcBorders>
          </w:tcPr>
          <w:p w14:paraId="7BD118B3" w14:textId="77777777" w:rsidR="00017ABA" w:rsidRPr="00E93C8B" w:rsidRDefault="00017ABA" w:rsidP="00BF2CEE">
            <w:pPr>
              <w:pStyle w:val="TAH"/>
              <w:rPr>
                <w:rFonts w:eastAsia="‚c‚e‚o“Á‘¾ƒSƒVƒbƒN‘Ì"/>
              </w:rPr>
            </w:pPr>
            <w:r w:rsidRPr="00E93C8B">
              <w:rPr>
                <w:rFonts w:eastAsia="‚c‚e‚o“Á‘¾ƒSƒVƒbƒN‘Ì"/>
              </w:rPr>
              <w:t>BLER objective</w:t>
            </w:r>
          </w:p>
        </w:tc>
        <w:tc>
          <w:tcPr>
            <w:tcW w:w="1109" w:type="dxa"/>
            <w:vMerge w:val="restart"/>
            <w:tcBorders>
              <w:left w:val="single" w:sz="6" w:space="0" w:color="auto"/>
              <w:right w:val="single" w:sz="6" w:space="0" w:color="auto"/>
            </w:tcBorders>
          </w:tcPr>
          <w:p w14:paraId="1FAD8C48" w14:textId="77777777" w:rsidR="00017ABA" w:rsidRPr="00E93C8B" w:rsidRDefault="00017ABA" w:rsidP="00BF2CEE">
            <w:pPr>
              <w:pStyle w:val="TAH"/>
              <w:rPr>
                <w:rFonts w:eastAsia="‚c‚e‚o“Á‘¾ƒSƒVƒbƒN‘Ì"/>
              </w:rPr>
            </w:pPr>
            <w:r w:rsidRPr="00E93C8B">
              <w:rPr>
                <w:rFonts w:eastAsia="‚c‚e‚o“Á‘¾ƒSƒVƒbƒN‘Ì"/>
              </w:rPr>
              <w:t>Number of DPCH</w:t>
            </w:r>
            <w:r w:rsidRPr="00E93C8B">
              <w:rPr>
                <w:rFonts w:eastAsia="‚c‚e‚o“Á‘¾ƒSƒVƒbƒN‘Ì"/>
                <w:vertAlign w:val="subscript"/>
              </w:rPr>
              <w:t>0</w:t>
            </w:r>
          </w:p>
        </w:tc>
        <w:tc>
          <w:tcPr>
            <w:tcW w:w="1710" w:type="dxa"/>
            <w:gridSpan w:val="3"/>
            <w:vMerge w:val="restart"/>
            <w:tcBorders>
              <w:left w:val="single" w:sz="6" w:space="0" w:color="auto"/>
              <w:bottom w:val="nil"/>
              <w:right w:val="single" w:sz="6" w:space="0" w:color="auto"/>
            </w:tcBorders>
          </w:tcPr>
          <w:p w14:paraId="5FEB665E" w14:textId="77777777" w:rsidR="00017ABA" w:rsidRPr="00E93C8B" w:rsidRDefault="00017ABA" w:rsidP="00BF2CEE">
            <w:pPr>
              <w:pStyle w:val="TAH"/>
              <w:rPr>
                <w:rFonts w:eastAsia="‚c‚e‚o“Á‘¾ƒSƒVƒbƒN‘Ì"/>
              </w:rPr>
            </w:pPr>
            <w:r w:rsidRPr="00E93C8B">
              <w:rPr>
                <w:rFonts w:eastAsia="‚c‚e‚o“Á‘¾ƒSƒVƒbƒN‘Ì"/>
              </w:rPr>
              <w:t>Power of each DPCH</w:t>
            </w:r>
            <w:r w:rsidRPr="00E93C8B">
              <w:rPr>
                <w:rFonts w:eastAsia="‚c‚e‚o“Á‘¾ƒSƒVƒbƒN‘Ì"/>
                <w:vertAlign w:val="subscript"/>
              </w:rPr>
              <w:t>0</w:t>
            </w:r>
            <w:r w:rsidRPr="00E93C8B">
              <w:rPr>
                <w:rFonts w:eastAsia="‚c‚e‚o“Á‘¾ƒSƒVƒbƒN‘Ì"/>
              </w:rPr>
              <w:t xml:space="preserve"> measured at the BS antenna connector [dBm]</w:t>
            </w:r>
          </w:p>
        </w:tc>
        <w:tc>
          <w:tcPr>
            <w:tcW w:w="3370" w:type="dxa"/>
            <w:gridSpan w:val="5"/>
            <w:tcBorders>
              <w:left w:val="single" w:sz="6" w:space="0" w:color="auto"/>
              <w:bottom w:val="single" w:sz="6" w:space="0" w:color="auto"/>
            </w:tcBorders>
          </w:tcPr>
          <w:p w14:paraId="64C31789" w14:textId="77777777" w:rsidR="00017ABA" w:rsidRPr="00E93C8B" w:rsidRDefault="00017ABA" w:rsidP="00BF2CEE">
            <w:pPr>
              <w:pStyle w:val="TAH"/>
              <w:rPr>
                <w:rFonts w:eastAsia="‚c‚e‚o“Á‘¾ƒSƒVƒbƒN‘Ì"/>
              </w:rPr>
            </w:pPr>
            <w:r w:rsidRPr="00E93C8B">
              <w:rPr>
                <w:rFonts w:eastAsia="‚c‚e‚o“Á‘¾ƒSƒVƒbƒN‘Ì"/>
              </w:rPr>
              <w:t xml:space="preserve">Parameters of the wanted signal </w:t>
            </w:r>
          </w:p>
          <w:p w14:paraId="2B6AD87C" w14:textId="77777777" w:rsidR="00017ABA" w:rsidRPr="00C95AF0" w:rsidRDefault="00017ABA" w:rsidP="00BF2CEE">
            <w:pPr>
              <w:pStyle w:val="TAH"/>
            </w:pPr>
          </w:p>
        </w:tc>
      </w:tr>
      <w:tr w:rsidR="00017ABA" w:rsidRPr="00C95AF0" w14:paraId="16989798" w14:textId="77777777">
        <w:trPr>
          <w:cantSplit/>
          <w:trHeight w:val="20"/>
          <w:jc w:val="center"/>
        </w:trPr>
        <w:tc>
          <w:tcPr>
            <w:tcW w:w="1134" w:type="dxa"/>
            <w:vMerge/>
            <w:tcBorders>
              <w:right w:val="single" w:sz="6" w:space="0" w:color="auto"/>
            </w:tcBorders>
          </w:tcPr>
          <w:p w14:paraId="3C97AEAF" w14:textId="77777777" w:rsidR="00017ABA" w:rsidRPr="00E93C8B" w:rsidRDefault="00017ABA" w:rsidP="00BF2CEE">
            <w:pPr>
              <w:pStyle w:val="TAH"/>
              <w:rPr>
                <w:rFonts w:eastAsia="‚c‚e‚o“Á‘¾ƒSƒVƒbƒN‘Ì"/>
              </w:rPr>
            </w:pPr>
          </w:p>
        </w:tc>
        <w:tc>
          <w:tcPr>
            <w:tcW w:w="1134" w:type="dxa"/>
            <w:vMerge/>
            <w:tcBorders>
              <w:left w:val="single" w:sz="6" w:space="0" w:color="auto"/>
              <w:right w:val="single" w:sz="6" w:space="0" w:color="auto"/>
            </w:tcBorders>
          </w:tcPr>
          <w:p w14:paraId="22155614" w14:textId="77777777" w:rsidR="00017ABA" w:rsidRPr="00C95AF0" w:rsidRDefault="00017ABA" w:rsidP="00BF2CEE">
            <w:pPr>
              <w:pStyle w:val="TAH"/>
            </w:pPr>
          </w:p>
        </w:tc>
        <w:tc>
          <w:tcPr>
            <w:tcW w:w="1109" w:type="dxa"/>
            <w:vMerge/>
            <w:tcBorders>
              <w:left w:val="single" w:sz="6" w:space="0" w:color="auto"/>
              <w:right w:val="single" w:sz="6" w:space="0" w:color="auto"/>
            </w:tcBorders>
          </w:tcPr>
          <w:p w14:paraId="27940353" w14:textId="77777777" w:rsidR="00017ABA" w:rsidRPr="00C95AF0" w:rsidRDefault="00017ABA" w:rsidP="00BF2CEE">
            <w:pPr>
              <w:pStyle w:val="TAH"/>
            </w:pPr>
          </w:p>
        </w:tc>
        <w:tc>
          <w:tcPr>
            <w:tcW w:w="1710" w:type="dxa"/>
            <w:gridSpan w:val="3"/>
            <w:vMerge/>
            <w:tcBorders>
              <w:top w:val="nil"/>
              <w:left w:val="single" w:sz="6" w:space="0" w:color="auto"/>
              <w:right w:val="single" w:sz="6" w:space="0" w:color="auto"/>
            </w:tcBorders>
          </w:tcPr>
          <w:p w14:paraId="74505A9F" w14:textId="77777777" w:rsidR="00017ABA" w:rsidRPr="00C95AF0" w:rsidRDefault="00017ABA" w:rsidP="00BF2CEE">
            <w:pPr>
              <w:pStyle w:val="TAH"/>
            </w:pPr>
          </w:p>
        </w:tc>
        <w:tc>
          <w:tcPr>
            <w:tcW w:w="842" w:type="dxa"/>
            <w:vMerge w:val="restart"/>
            <w:tcBorders>
              <w:top w:val="single" w:sz="6" w:space="0" w:color="auto"/>
              <w:left w:val="single" w:sz="6" w:space="0" w:color="auto"/>
              <w:right w:val="single" w:sz="6" w:space="0" w:color="auto"/>
            </w:tcBorders>
          </w:tcPr>
          <w:p w14:paraId="49B16CF0" w14:textId="77777777" w:rsidR="00017ABA" w:rsidRPr="00C95AF0" w:rsidRDefault="00017ABA" w:rsidP="00BF2CEE">
            <w:pPr>
              <w:pStyle w:val="TAH"/>
            </w:pPr>
            <w:r w:rsidRPr="00C95AF0">
              <w:t>DPCH</w:t>
            </w:r>
          </w:p>
        </w:tc>
        <w:tc>
          <w:tcPr>
            <w:tcW w:w="843" w:type="dxa"/>
            <w:vMerge w:val="restart"/>
            <w:tcBorders>
              <w:top w:val="single" w:sz="6" w:space="0" w:color="auto"/>
              <w:left w:val="single" w:sz="6" w:space="0" w:color="auto"/>
              <w:right w:val="single" w:sz="6" w:space="0" w:color="auto"/>
            </w:tcBorders>
          </w:tcPr>
          <w:p w14:paraId="36AD11AC" w14:textId="77777777" w:rsidR="00017ABA" w:rsidRPr="00C95AF0" w:rsidRDefault="00017ABA" w:rsidP="00BF2CEE">
            <w:pPr>
              <w:pStyle w:val="TAH"/>
            </w:pPr>
            <w:r w:rsidRPr="00C95AF0">
              <w:t>SF</w:t>
            </w:r>
          </w:p>
        </w:tc>
        <w:tc>
          <w:tcPr>
            <w:tcW w:w="1685" w:type="dxa"/>
            <w:gridSpan w:val="3"/>
            <w:tcBorders>
              <w:top w:val="single" w:sz="6" w:space="0" w:color="auto"/>
              <w:left w:val="single" w:sz="6" w:space="0" w:color="auto"/>
            </w:tcBorders>
          </w:tcPr>
          <w:p w14:paraId="288BCF33" w14:textId="77777777" w:rsidR="00017ABA" w:rsidRPr="00C95AF0" w:rsidRDefault="00017ABA" w:rsidP="00BF2CEE">
            <w:pPr>
              <w:pStyle w:val="TAH"/>
            </w:pPr>
            <w:r w:rsidRPr="00C95AF0">
              <w:t>Power measured at the BS antenna connector [dBm]</w:t>
            </w:r>
          </w:p>
        </w:tc>
      </w:tr>
      <w:tr w:rsidR="00BF2CEE" w:rsidRPr="00C95AF0" w14:paraId="17879A8C" w14:textId="77777777">
        <w:trPr>
          <w:cantSplit/>
          <w:trHeight w:val="20"/>
          <w:jc w:val="center"/>
        </w:trPr>
        <w:tc>
          <w:tcPr>
            <w:tcW w:w="1134" w:type="dxa"/>
            <w:vMerge/>
            <w:tcBorders>
              <w:right w:val="single" w:sz="6" w:space="0" w:color="auto"/>
            </w:tcBorders>
          </w:tcPr>
          <w:p w14:paraId="76FC614E" w14:textId="77777777" w:rsidR="00BF2CEE" w:rsidRPr="00E93C8B" w:rsidRDefault="00BF2CEE" w:rsidP="00BF2CEE">
            <w:pPr>
              <w:rPr>
                <w:rFonts w:eastAsia="‚c‚e‚o“Á‘¾ƒSƒVƒbƒN‘Ì"/>
              </w:rPr>
            </w:pPr>
          </w:p>
        </w:tc>
        <w:tc>
          <w:tcPr>
            <w:tcW w:w="1134" w:type="dxa"/>
            <w:vMerge/>
            <w:tcBorders>
              <w:left w:val="single" w:sz="6" w:space="0" w:color="auto"/>
              <w:right w:val="single" w:sz="6" w:space="0" w:color="auto"/>
            </w:tcBorders>
          </w:tcPr>
          <w:p w14:paraId="4B2DEB4A" w14:textId="77777777" w:rsidR="00BF2CEE" w:rsidRPr="00C95AF0" w:rsidRDefault="00BF2CEE" w:rsidP="00BF2CEE"/>
        </w:tc>
        <w:tc>
          <w:tcPr>
            <w:tcW w:w="1109" w:type="dxa"/>
            <w:vMerge/>
            <w:tcBorders>
              <w:left w:val="single" w:sz="6" w:space="0" w:color="auto"/>
              <w:right w:val="single" w:sz="6" w:space="0" w:color="auto"/>
            </w:tcBorders>
          </w:tcPr>
          <w:p w14:paraId="3BA85CC3" w14:textId="77777777" w:rsidR="00BF2CEE" w:rsidRPr="00C95AF0" w:rsidRDefault="00BF2CEE" w:rsidP="00BF2CEE"/>
        </w:tc>
        <w:tc>
          <w:tcPr>
            <w:tcW w:w="567" w:type="dxa"/>
            <w:tcBorders>
              <w:top w:val="single" w:sz="6" w:space="0" w:color="auto"/>
              <w:left w:val="single" w:sz="6" w:space="0" w:color="auto"/>
              <w:right w:val="single" w:sz="6" w:space="0" w:color="auto"/>
            </w:tcBorders>
          </w:tcPr>
          <w:p w14:paraId="44FB6760" w14:textId="77777777" w:rsidR="00BF2CEE" w:rsidRPr="00C95AF0" w:rsidRDefault="00BF2CEE" w:rsidP="00BF2CEE">
            <w:pPr>
              <w:jc w:val="center"/>
            </w:pPr>
            <w:r w:rsidRPr="00C95AF0">
              <w:t>Wide Area BS</w:t>
            </w:r>
          </w:p>
        </w:tc>
        <w:tc>
          <w:tcPr>
            <w:tcW w:w="567" w:type="dxa"/>
            <w:tcBorders>
              <w:top w:val="single" w:sz="6" w:space="0" w:color="auto"/>
              <w:left w:val="single" w:sz="6" w:space="0" w:color="auto"/>
              <w:right w:val="single" w:sz="6" w:space="0" w:color="auto"/>
            </w:tcBorders>
          </w:tcPr>
          <w:p w14:paraId="7BB9B31A" w14:textId="77777777" w:rsidR="00BF2CEE" w:rsidRPr="00C95AF0" w:rsidRDefault="00BF2CEE" w:rsidP="00BF2CEE">
            <w:pPr>
              <w:jc w:val="center"/>
            </w:pPr>
            <w:r w:rsidRPr="00C95AF0">
              <w:t>Local Area BS</w:t>
            </w:r>
          </w:p>
        </w:tc>
        <w:tc>
          <w:tcPr>
            <w:tcW w:w="576" w:type="dxa"/>
            <w:tcBorders>
              <w:top w:val="single" w:sz="6" w:space="0" w:color="auto"/>
              <w:left w:val="single" w:sz="6" w:space="0" w:color="auto"/>
              <w:right w:val="single" w:sz="6" w:space="0" w:color="auto"/>
            </w:tcBorders>
          </w:tcPr>
          <w:p w14:paraId="1E18D57F" w14:textId="77777777" w:rsidR="00BF2CEE" w:rsidRPr="00C95AF0" w:rsidRDefault="00BF2CEE" w:rsidP="00BF2CEE">
            <w:pPr>
              <w:jc w:val="center"/>
            </w:pPr>
            <w:r w:rsidRPr="00C95AF0">
              <w:t>Home BS</w:t>
            </w:r>
          </w:p>
        </w:tc>
        <w:tc>
          <w:tcPr>
            <w:tcW w:w="842" w:type="dxa"/>
            <w:vMerge/>
            <w:tcBorders>
              <w:left w:val="single" w:sz="6" w:space="0" w:color="auto"/>
              <w:right w:val="single" w:sz="6" w:space="0" w:color="auto"/>
            </w:tcBorders>
          </w:tcPr>
          <w:p w14:paraId="39C33617" w14:textId="77777777" w:rsidR="00BF2CEE" w:rsidRPr="00C95AF0" w:rsidRDefault="00BF2CEE" w:rsidP="00BF2CEE">
            <w:pPr>
              <w:jc w:val="center"/>
            </w:pPr>
          </w:p>
        </w:tc>
        <w:tc>
          <w:tcPr>
            <w:tcW w:w="843" w:type="dxa"/>
            <w:vMerge/>
            <w:tcBorders>
              <w:left w:val="single" w:sz="6" w:space="0" w:color="auto"/>
              <w:right w:val="single" w:sz="6" w:space="0" w:color="auto"/>
            </w:tcBorders>
          </w:tcPr>
          <w:p w14:paraId="10FED8BD" w14:textId="77777777" w:rsidR="00BF2CEE" w:rsidRPr="00C95AF0" w:rsidRDefault="00BF2CEE" w:rsidP="00BF2CEE">
            <w:pPr>
              <w:jc w:val="center"/>
            </w:pPr>
          </w:p>
        </w:tc>
        <w:tc>
          <w:tcPr>
            <w:tcW w:w="574" w:type="dxa"/>
            <w:tcBorders>
              <w:top w:val="single" w:sz="6" w:space="0" w:color="auto"/>
              <w:left w:val="single" w:sz="6" w:space="0" w:color="auto"/>
            </w:tcBorders>
          </w:tcPr>
          <w:p w14:paraId="1BCD8FF9" w14:textId="77777777" w:rsidR="00BF2CEE" w:rsidRPr="00C95AF0" w:rsidRDefault="00BF2CEE" w:rsidP="00BF2CEE">
            <w:pPr>
              <w:jc w:val="center"/>
            </w:pPr>
            <w:r w:rsidRPr="00C95AF0">
              <w:t>Wide Area BS</w:t>
            </w:r>
          </w:p>
        </w:tc>
        <w:tc>
          <w:tcPr>
            <w:tcW w:w="567" w:type="dxa"/>
            <w:tcBorders>
              <w:top w:val="single" w:sz="6" w:space="0" w:color="auto"/>
              <w:left w:val="single" w:sz="6" w:space="0" w:color="auto"/>
            </w:tcBorders>
          </w:tcPr>
          <w:p w14:paraId="3818F79C" w14:textId="77777777" w:rsidR="00BF2CEE" w:rsidRPr="00C95AF0" w:rsidRDefault="00BF2CEE" w:rsidP="00BF2CEE">
            <w:pPr>
              <w:jc w:val="center"/>
            </w:pPr>
            <w:r w:rsidRPr="00C95AF0">
              <w:t>Local Area BS</w:t>
            </w:r>
          </w:p>
        </w:tc>
        <w:tc>
          <w:tcPr>
            <w:tcW w:w="544" w:type="dxa"/>
            <w:tcBorders>
              <w:top w:val="single" w:sz="6" w:space="0" w:color="auto"/>
              <w:left w:val="single" w:sz="6" w:space="0" w:color="auto"/>
            </w:tcBorders>
          </w:tcPr>
          <w:p w14:paraId="30DFDF55" w14:textId="77777777" w:rsidR="00BF2CEE" w:rsidRPr="00C95AF0" w:rsidRDefault="00BF2CEE" w:rsidP="00BF2CEE">
            <w:pPr>
              <w:jc w:val="center"/>
            </w:pPr>
            <w:r w:rsidRPr="00C95AF0">
              <w:t>Home BS</w:t>
            </w:r>
          </w:p>
        </w:tc>
      </w:tr>
      <w:tr w:rsidR="00BF2CEE" w:rsidRPr="00C95AF0" w14:paraId="77F172E4" w14:textId="77777777">
        <w:trPr>
          <w:cantSplit/>
          <w:trHeight w:val="20"/>
          <w:jc w:val="center"/>
        </w:trPr>
        <w:tc>
          <w:tcPr>
            <w:tcW w:w="1134" w:type="dxa"/>
            <w:tcBorders>
              <w:top w:val="single" w:sz="6" w:space="0" w:color="auto"/>
              <w:right w:val="single" w:sz="6" w:space="0" w:color="auto"/>
            </w:tcBorders>
          </w:tcPr>
          <w:p w14:paraId="48409818" w14:textId="77777777" w:rsidR="00BF2CEE" w:rsidRPr="00E93C8B" w:rsidRDefault="00BF2CEE" w:rsidP="00BF2CEE">
            <w:pPr>
              <w:pStyle w:val="TAL"/>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7117A323" w14:textId="77777777" w:rsidR="00BF2CEE" w:rsidRPr="00C95AF0" w:rsidRDefault="00BF2CEE" w:rsidP="00BF2CEE">
            <w:pPr>
              <w:pStyle w:val="TAL"/>
            </w:pPr>
            <w:r w:rsidRPr="00C95AF0">
              <w:t>10</w:t>
            </w:r>
            <w:r w:rsidRPr="00C95AF0">
              <w:rPr>
                <w:vertAlign w:val="superscript"/>
              </w:rPr>
              <w:t>-2</w:t>
            </w:r>
          </w:p>
        </w:tc>
        <w:tc>
          <w:tcPr>
            <w:tcW w:w="1109" w:type="dxa"/>
            <w:tcBorders>
              <w:top w:val="single" w:sz="6" w:space="0" w:color="auto"/>
              <w:left w:val="single" w:sz="6" w:space="0" w:color="auto"/>
              <w:right w:val="single" w:sz="6" w:space="0" w:color="auto"/>
            </w:tcBorders>
          </w:tcPr>
          <w:p w14:paraId="32DA6E6D" w14:textId="77777777" w:rsidR="00BF2CEE" w:rsidRPr="00C95AF0" w:rsidRDefault="00BF2CEE" w:rsidP="00BF2CEE">
            <w:pPr>
              <w:pStyle w:val="TAL"/>
            </w:pPr>
            <w:r w:rsidRPr="00C95AF0">
              <w:t>4</w:t>
            </w:r>
          </w:p>
        </w:tc>
        <w:tc>
          <w:tcPr>
            <w:tcW w:w="567" w:type="dxa"/>
            <w:tcBorders>
              <w:left w:val="single" w:sz="6" w:space="0" w:color="auto"/>
              <w:right w:val="single" w:sz="6" w:space="0" w:color="auto"/>
            </w:tcBorders>
          </w:tcPr>
          <w:p w14:paraId="00CB170E" w14:textId="77777777" w:rsidR="00BF2CEE" w:rsidRPr="00C95AF0" w:rsidRDefault="00BF2CEE" w:rsidP="00BF2CEE">
            <w:pPr>
              <w:pStyle w:val="TAL"/>
              <w:jc w:val="center"/>
            </w:pPr>
            <w:r w:rsidRPr="00C95AF0">
              <w:t>-87.6</w:t>
            </w:r>
          </w:p>
        </w:tc>
        <w:tc>
          <w:tcPr>
            <w:tcW w:w="567" w:type="dxa"/>
            <w:tcBorders>
              <w:left w:val="single" w:sz="6" w:space="0" w:color="auto"/>
              <w:right w:val="single" w:sz="6" w:space="0" w:color="auto"/>
            </w:tcBorders>
          </w:tcPr>
          <w:p w14:paraId="0A402432" w14:textId="77777777" w:rsidR="00BF2CEE" w:rsidRPr="00C95AF0" w:rsidRDefault="00BF2CEE" w:rsidP="00BF2CEE">
            <w:pPr>
              <w:pStyle w:val="TAL"/>
              <w:jc w:val="center"/>
            </w:pPr>
            <w:r w:rsidRPr="00C95AF0">
              <w:t>-73,6</w:t>
            </w:r>
          </w:p>
        </w:tc>
        <w:tc>
          <w:tcPr>
            <w:tcW w:w="576" w:type="dxa"/>
            <w:tcBorders>
              <w:left w:val="single" w:sz="6" w:space="0" w:color="auto"/>
              <w:right w:val="single" w:sz="6" w:space="0" w:color="auto"/>
            </w:tcBorders>
          </w:tcPr>
          <w:p w14:paraId="59B936CE" w14:textId="77777777" w:rsidR="00BF2CEE" w:rsidRPr="00C95AF0" w:rsidRDefault="00BF2CEE" w:rsidP="00BF2CEE">
            <w:pPr>
              <w:pStyle w:val="TAL"/>
              <w:jc w:val="center"/>
            </w:pPr>
            <w:r w:rsidRPr="00C95AF0">
              <w:rPr>
                <w:rFonts w:cs="Arial"/>
                <w:szCs w:val="18"/>
              </w:rPr>
              <w:t>-78.6</w:t>
            </w:r>
          </w:p>
        </w:tc>
        <w:tc>
          <w:tcPr>
            <w:tcW w:w="842" w:type="dxa"/>
            <w:tcBorders>
              <w:top w:val="single" w:sz="6" w:space="0" w:color="auto"/>
              <w:left w:val="single" w:sz="6" w:space="0" w:color="auto"/>
              <w:right w:val="single" w:sz="6" w:space="0" w:color="auto"/>
            </w:tcBorders>
          </w:tcPr>
          <w:p w14:paraId="31785B5C" w14:textId="77777777" w:rsidR="00BF2CEE" w:rsidRPr="00C95AF0" w:rsidRDefault="00BF2CEE" w:rsidP="00BF2CEE">
            <w:pPr>
              <w:pStyle w:val="TAL"/>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155A465" w14:textId="77777777" w:rsidR="00BF2CEE" w:rsidRPr="00C95AF0" w:rsidRDefault="00BF2CEE" w:rsidP="00BF2CEE">
            <w:pPr>
              <w:pStyle w:val="TAL"/>
            </w:pPr>
            <w:r w:rsidRPr="00C95AF0">
              <w:t>8</w:t>
            </w:r>
          </w:p>
        </w:tc>
        <w:tc>
          <w:tcPr>
            <w:tcW w:w="574" w:type="dxa"/>
            <w:tcBorders>
              <w:left w:val="single" w:sz="6" w:space="0" w:color="auto"/>
            </w:tcBorders>
          </w:tcPr>
          <w:p w14:paraId="7D90BDEF" w14:textId="77777777" w:rsidR="00BF2CEE" w:rsidRPr="00C95AF0" w:rsidRDefault="00BF2CEE" w:rsidP="00BF2CEE">
            <w:pPr>
              <w:pStyle w:val="TAL"/>
              <w:jc w:val="center"/>
            </w:pPr>
            <w:r w:rsidRPr="00C95AF0">
              <w:t>-87.6</w:t>
            </w:r>
          </w:p>
        </w:tc>
        <w:tc>
          <w:tcPr>
            <w:tcW w:w="567" w:type="dxa"/>
            <w:tcBorders>
              <w:left w:val="single" w:sz="6" w:space="0" w:color="auto"/>
            </w:tcBorders>
          </w:tcPr>
          <w:p w14:paraId="34D374C8" w14:textId="77777777" w:rsidR="00BF2CEE" w:rsidRPr="00C95AF0" w:rsidRDefault="00BF2CEE" w:rsidP="00BF2CEE">
            <w:pPr>
              <w:pStyle w:val="TAL"/>
              <w:jc w:val="center"/>
            </w:pPr>
            <w:r w:rsidRPr="00C95AF0">
              <w:t>-73,6</w:t>
            </w:r>
          </w:p>
        </w:tc>
        <w:tc>
          <w:tcPr>
            <w:tcW w:w="544" w:type="dxa"/>
            <w:tcBorders>
              <w:left w:val="single" w:sz="6" w:space="0" w:color="auto"/>
            </w:tcBorders>
          </w:tcPr>
          <w:p w14:paraId="2F33F958" w14:textId="77777777" w:rsidR="00BF2CEE" w:rsidRPr="00C95AF0" w:rsidRDefault="00BF2CEE" w:rsidP="00BF2CEE">
            <w:pPr>
              <w:pStyle w:val="TAL"/>
              <w:jc w:val="center"/>
            </w:pPr>
            <w:r w:rsidRPr="00C95AF0">
              <w:rPr>
                <w:rFonts w:cs="Arial"/>
                <w:szCs w:val="18"/>
              </w:rPr>
              <w:t>-78.6</w:t>
            </w:r>
          </w:p>
        </w:tc>
      </w:tr>
      <w:tr w:rsidR="00BF2CEE" w:rsidRPr="00C95AF0" w14:paraId="67C2AB15" w14:textId="77777777">
        <w:trPr>
          <w:cantSplit/>
          <w:trHeight w:val="20"/>
          <w:jc w:val="center"/>
        </w:trPr>
        <w:tc>
          <w:tcPr>
            <w:tcW w:w="1134" w:type="dxa"/>
            <w:vMerge w:val="restart"/>
          </w:tcPr>
          <w:p w14:paraId="04D19170" w14:textId="77777777" w:rsidR="00BF2CEE" w:rsidRPr="00E93C8B" w:rsidRDefault="00BF2CEE" w:rsidP="00BF2CEE">
            <w:pPr>
              <w:pStyle w:val="TAL"/>
              <w:rPr>
                <w:rFonts w:eastAsia="‚c‚e‚o“Á‘¾ƒSƒVƒbƒN‘Ì"/>
              </w:rPr>
            </w:pPr>
            <w:r w:rsidRPr="00E93C8B">
              <w:rPr>
                <w:rFonts w:eastAsia="‚c‚e‚o“Á‘¾ƒSƒVƒbƒN‘Ì"/>
              </w:rPr>
              <w:t>2</w:t>
            </w:r>
          </w:p>
        </w:tc>
        <w:tc>
          <w:tcPr>
            <w:tcW w:w="1134" w:type="dxa"/>
          </w:tcPr>
          <w:p w14:paraId="76C52BDC" w14:textId="77777777" w:rsidR="00BF2CEE" w:rsidRPr="00C95AF0" w:rsidRDefault="00BF2CEE" w:rsidP="00BF2CEE">
            <w:pPr>
              <w:pStyle w:val="TAL"/>
            </w:pPr>
            <w:r w:rsidRPr="00C95AF0">
              <w:t>10</w:t>
            </w:r>
            <w:r w:rsidRPr="00C95AF0">
              <w:rPr>
                <w:vertAlign w:val="superscript"/>
              </w:rPr>
              <w:t>-1</w:t>
            </w:r>
          </w:p>
        </w:tc>
        <w:tc>
          <w:tcPr>
            <w:tcW w:w="1109" w:type="dxa"/>
            <w:tcBorders>
              <w:right w:val="single" w:sz="6" w:space="0" w:color="auto"/>
            </w:tcBorders>
          </w:tcPr>
          <w:p w14:paraId="05307D47"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3042C511" w14:textId="77777777" w:rsidR="00BF2CEE" w:rsidRPr="00C95AF0" w:rsidRDefault="00BF2CEE" w:rsidP="00BF2CEE">
            <w:pPr>
              <w:pStyle w:val="TAL"/>
              <w:jc w:val="center"/>
            </w:pPr>
            <w:r w:rsidRPr="00C95AF0">
              <w:t>-92.7</w:t>
            </w:r>
          </w:p>
        </w:tc>
        <w:tc>
          <w:tcPr>
            <w:tcW w:w="567" w:type="dxa"/>
            <w:tcBorders>
              <w:left w:val="single" w:sz="6" w:space="0" w:color="auto"/>
              <w:right w:val="single" w:sz="6" w:space="0" w:color="auto"/>
            </w:tcBorders>
          </w:tcPr>
          <w:p w14:paraId="0C8EE077" w14:textId="77777777" w:rsidR="00BF2CEE" w:rsidRPr="00C95AF0" w:rsidRDefault="00BF2CEE" w:rsidP="00BF2CEE">
            <w:pPr>
              <w:pStyle w:val="TAL"/>
              <w:jc w:val="center"/>
            </w:pPr>
            <w:r w:rsidRPr="00C95AF0">
              <w:t>-78,7</w:t>
            </w:r>
          </w:p>
        </w:tc>
        <w:tc>
          <w:tcPr>
            <w:tcW w:w="576" w:type="dxa"/>
            <w:tcBorders>
              <w:left w:val="single" w:sz="6" w:space="0" w:color="auto"/>
              <w:right w:val="single" w:sz="6" w:space="0" w:color="auto"/>
            </w:tcBorders>
          </w:tcPr>
          <w:p w14:paraId="6045ED0D" w14:textId="77777777" w:rsidR="00BF2CEE" w:rsidRPr="00C95AF0" w:rsidRDefault="00BF2CEE" w:rsidP="00BF2CEE">
            <w:pPr>
              <w:pStyle w:val="TAL"/>
              <w:jc w:val="center"/>
            </w:pPr>
            <w:r w:rsidRPr="00C95AF0">
              <w:rPr>
                <w:rFonts w:cs="Arial"/>
                <w:szCs w:val="18"/>
              </w:rPr>
              <w:t>-83.7</w:t>
            </w:r>
          </w:p>
        </w:tc>
        <w:tc>
          <w:tcPr>
            <w:tcW w:w="842" w:type="dxa"/>
            <w:tcBorders>
              <w:left w:val="single" w:sz="6" w:space="0" w:color="auto"/>
            </w:tcBorders>
          </w:tcPr>
          <w:p w14:paraId="75A3F1EC"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2D84E1A6" w14:textId="77777777" w:rsidR="00BF2CEE" w:rsidRPr="00C95AF0" w:rsidRDefault="00BF2CEE" w:rsidP="00BF2CEE">
            <w:pPr>
              <w:pStyle w:val="TAL"/>
            </w:pPr>
            <w:r w:rsidRPr="00C95AF0">
              <w:t>2</w:t>
            </w:r>
          </w:p>
        </w:tc>
        <w:tc>
          <w:tcPr>
            <w:tcW w:w="574" w:type="dxa"/>
            <w:tcBorders>
              <w:left w:val="single" w:sz="6" w:space="0" w:color="auto"/>
            </w:tcBorders>
          </w:tcPr>
          <w:p w14:paraId="5DD15AF8" w14:textId="77777777" w:rsidR="00BF2CEE" w:rsidRPr="00C95AF0" w:rsidRDefault="00BF2CEE" w:rsidP="00BF2CEE">
            <w:pPr>
              <w:pStyle w:val="TAL"/>
              <w:jc w:val="center"/>
            </w:pPr>
            <w:r w:rsidRPr="00C95AF0">
              <w:t>-86.7</w:t>
            </w:r>
          </w:p>
        </w:tc>
        <w:tc>
          <w:tcPr>
            <w:tcW w:w="567" w:type="dxa"/>
            <w:tcBorders>
              <w:left w:val="single" w:sz="6" w:space="0" w:color="auto"/>
            </w:tcBorders>
          </w:tcPr>
          <w:p w14:paraId="439BC8BD" w14:textId="77777777" w:rsidR="00BF2CEE" w:rsidRPr="00C95AF0" w:rsidRDefault="00BF2CEE" w:rsidP="00BF2CEE">
            <w:pPr>
              <w:pStyle w:val="TAL"/>
              <w:jc w:val="center"/>
            </w:pPr>
            <w:r w:rsidRPr="00C95AF0">
              <w:t>-72,7</w:t>
            </w:r>
          </w:p>
        </w:tc>
        <w:tc>
          <w:tcPr>
            <w:tcW w:w="544" w:type="dxa"/>
            <w:tcBorders>
              <w:left w:val="single" w:sz="6" w:space="0" w:color="auto"/>
            </w:tcBorders>
          </w:tcPr>
          <w:p w14:paraId="4A70E309" w14:textId="77777777" w:rsidR="00BF2CEE" w:rsidRPr="00C95AF0" w:rsidRDefault="00BF2CEE" w:rsidP="00BF2CEE">
            <w:pPr>
              <w:pStyle w:val="TAL"/>
              <w:jc w:val="center"/>
            </w:pPr>
            <w:r w:rsidRPr="00C95AF0">
              <w:rPr>
                <w:rFonts w:cs="Arial"/>
                <w:szCs w:val="18"/>
              </w:rPr>
              <w:t>-77.7</w:t>
            </w:r>
          </w:p>
        </w:tc>
      </w:tr>
      <w:tr w:rsidR="00BF2CEE" w:rsidRPr="00C95AF0" w14:paraId="4A3886F6" w14:textId="77777777">
        <w:trPr>
          <w:cantSplit/>
          <w:trHeight w:val="20"/>
          <w:jc w:val="center"/>
        </w:trPr>
        <w:tc>
          <w:tcPr>
            <w:tcW w:w="1134" w:type="dxa"/>
            <w:vMerge/>
          </w:tcPr>
          <w:p w14:paraId="322A242A" w14:textId="77777777" w:rsidR="00BF2CEE" w:rsidRPr="00E93C8B" w:rsidRDefault="00BF2CEE" w:rsidP="00BF2CEE">
            <w:pPr>
              <w:pStyle w:val="TAL"/>
              <w:rPr>
                <w:rFonts w:eastAsia="‚c‚e‚o“Á‘¾ƒSƒVƒbƒN‘Ì"/>
              </w:rPr>
            </w:pPr>
          </w:p>
        </w:tc>
        <w:tc>
          <w:tcPr>
            <w:tcW w:w="1134" w:type="dxa"/>
          </w:tcPr>
          <w:p w14:paraId="15BA2971" w14:textId="77777777" w:rsidR="00BF2CEE" w:rsidRPr="00C95AF0" w:rsidRDefault="00BF2CEE" w:rsidP="00BF2CEE">
            <w:pPr>
              <w:pStyle w:val="TAL"/>
            </w:pPr>
            <w:r w:rsidRPr="00C95AF0">
              <w:t>10</w:t>
            </w:r>
            <w:r w:rsidRPr="00C95AF0">
              <w:rPr>
                <w:vertAlign w:val="superscript"/>
              </w:rPr>
              <w:t>-2</w:t>
            </w:r>
          </w:p>
        </w:tc>
        <w:tc>
          <w:tcPr>
            <w:tcW w:w="1109" w:type="dxa"/>
            <w:tcBorders>
              <w:right w:val="single" w:sz="6" w:space="0" w:color="auto"/>
            </w:tcBorders>
          </w:tcPr>
          <w:p w14:paraId="21D480C9"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705D635A" w14:textId="77777777" w:rsidR="00BF2CEE" w:rsidRPr="00C95AF0" w:rsidRDefault="00BF2CEE" w:rsidP="00BF2CEE">
            <w:pPr>
              <w:pStyle w:val="TAL"/>
              <w:jc w:val="center"/>
            </w:pPr>
            <w:r w:rsidRPr="00C95AF0">
              <w:t>-88.6</w:t>
            </w:r>
          </w:p>
        </w:tc>
        <w:tc>
          <w:tcPr>
            <w:tcW w:w="567" w:type="dxa"/>
            <w:tcBorders>
              <w:left w:val="single" w:sz="6" w:space="0" w:color="auto"/>
              <w:right w:val="single" w:sz="6" w:space="0" w:color="auto"/>
            </w:tcBorders>
          </w:tcPr>
          <w:p w14:paraId="49B966B6" w14:textId="77777777" w:rsidR="00BF2CEE" w:rsidRPr="00C95AF0" w:rsidRDefault="00BF2CEE" w:rsidP="00BF2CEE">
            <w:pPr>
              <w:pStyle w:val="TAL"/>
              <w:jc w:val="center"/>
            </w:pPr>
            <w:r w:rsidRPr="00C95AF0">
              <w:t>-74,6</w:t>
            </w:r>
          </w:p>
        </w:tc>
        <w:tc>
          <w:tcPr>
            <w:tcW w:w="576" w:type="dxa"/>
            <w:tcBorders>
              <w:left w:val="single" w:sz="6" w:space="0" w:color="auto"/>
              <w:right w:val="single" w:sz="6" w:space="0" w:color="auto"/>
            </w:tcBorders>
          </w:tcPr>
          <w:p w14:paraId="68A62710" w14:textId="77777777" w:rsidR="00BF2CEE" w:rsidRPr="00C95AF0" w:rsidRDefault="00BF2CEE" w:rsidP="00BF2CEE">
            <w:pPr>
              <w:pStyle w:val="TAL"/>
              <w:jc w:val="center"/>
            </w:pPr>
            <w:r w:rsidRPr="00C95AF0">
              <w:rPr>
                <w:rFonts w:cs="Arial"/>
                <w:szCs w:val="18"/>
              </w:rPr>
              <w:t>-79.6</w:t>
            </w:r>
          </w:p>
        </w:tc>
        <w:tc>
          <w:tcPr>
            <w:tcW w:w="842" w:type="dxa"/>
            <w:tcBorders>
              <w:left w:val="single" w:sz="6" w:space="0" w:color="auto"/>
            </w:tcBorders>
          </w:tcPr>
          <w:p w14:paraId="49356D93"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21B9754C" w14:textId="77777777" w:rsidR="00BF2CEE" w:rsidRPr="00C95AF0" w:rsidRDefault="00BF2CEE" w:rsidP="00BF2CEE">
            <w:pPr>
              <w:pStyle w:val="TAL"/>
            </w:pPr>
            <w:r w:rsidRPr="00C95AF0">
              <w:t>2</w:t>
            </w:r>
          </w:p>
        </w:tc>
        <w:tc>
          <w:tcPr>
            <w:tcW w:w="574" w:type="dxa"/>
            <w:tcBorders>
              <w:left w:val="single" w:sz="6" w:space="0" w:color="auto"/>
            </w:tcBorders>
          </w:tcPr>
          <w:p w14:paraId="62D5B6BB" w14:textId="77777777" w:rsidR="00BF2CEE" w:rsidRPr="00C95AF0" w:rsidRDefault="00BF2CEE" w:rsidP="00BF2CEE">
            <w:pPr>
              <w:pStyle w:val="TAL"/>
              <w:jc w:val="center"/>
            </w:pPr>
            <w:r w:rsidRPr="00C95AF0">
              <w:t>-82.6</w:t>
            </w:r>
          </w:p>
        </w:tc>
        <w:tc>
          <w:tcPr>
            <w:tcW w:w="567" w:type="dxa"/>
            <w:tcBorders>
              <w:left w:val="single" w:sz="6" w:space="0" w:color="auto"/>
            </w:tcBorders>
          </w:tcPr>
          <w:p w14:paraId="3BD000C5" w14:textId="77777777" w:rsidR="00BF2CEE" w:rsidRPr="00C95AF0" w:rsidRDefault="00BF2CEE" w:rsidP="00BF2CEE">
            <w:pPr>
              <w:pStyle w:val="TAL"/>
              <w:jc w:val="center"/>
            </w:pPr>
            <w:r w:rsidRPr="00C95AF0">
              <w:t>-68,6</w:t>
            </w:r>
          </w:p>
        </w:tc>
        <w:tc>
          <w:tcPr>
            <w:tcW w:w="544" w:type="dxa"/>
            <w:tcBorders>
              <w:left w:val="single" w:sz="6" w:space="0" w:color="auto"/>
            </w:tcBorders>
          </w:tcPr>
          <w:p w14:paraId="35BA616E" w14:textId="77777777" w:rsidR="00BF2CEE" w:rsidRPr="00C95AF0" w:rsidRDefault="00BF2CEE" w:rsidP="00BF2CEE">
            <w:pPr>
              <w:pStyle w:val="TAL"/>
              <w:jc w:val="center"/>
            </w:pPr>
            <w:r w:rsidRPr="00C95AF0">
              <w:rPr>
                <w:rFonts w:cs="Arial"/>
                <w:szCs w:val="18"/>
              </w:rPr>
              <w:t>-73.6</w:t>
            </w:r>
          </w:p>
        </w:tc>
      </w:tr>
      <w:tr w:rsidR="00BF2CEE" w:rsidRPr="00C95AF0" w14:paraId="3C7DD4A8" w14:textId="77777777">
        <w:trPr>
          <w:cantSplit/>
          <w:trHeight w:val="20"/>
          <w:jc w:val="center"/>
        </w:trPr>
        <w:tc>
          <w:tcPr>
            <w:tcW w:w="1134" w:type="dxa"/>
            <w:vMerge w:val="restart"/>
          </w:tcPr>
          <w:p w14:paraId="759E6893" w14:textId="77777777" w:rsidR="00BF2CEE" w:rsidRPr="00E93C8B" w:rsidRDefault="00BF2CEE" w:rsidP="00BF2CEE">
            <w:pPr>
              <w:pStyle w:val="TAL"/>
              <w:rPr>
                <w:rFonts w:eastAsia="‚c‚e‚o“Á‘¾ƒSƒVƒbƒN‘Ì"/>
              </w:rPr>
            </w:pPr>
            <w:r w:rsidRPr="00E93C8B">
              <w:rPr>
                <w:rFonts w:eastAsia="‚c‚e‚o“Á‘¾ƒSƒVƒbƒN‘Ì"/>
              </w:rPr>
              <w:t>3</w:t>
            </w:r>
          </w:p>
        </w:tc>
        <w:tc>
          <w:tcPr>
            <w:tcW w:w="1134" w:type="dxa"/>
          </w:tcPr>
          <w:p w14:paraId="591ECE1B" w14:textId="77777777" w:rsidR="00BF2CEE" w:rsidRPr="00C95AF0" w:rsidRDefault="00BF2CEE" w:rsidP="00BF2CEE">
            <w:pPr>
              <w:pStyle w:val="TAL"/>
            </w:pPr>
            <w:r w:rsidRPr="00C95AF0">
              <w:t>10</w:t>
            </w:r>
            <w:r w:rsidRPr="00C95AF0">
              <w:rPr>
                <w:vertAlign w:val="superscript"/>
              </w:rPr>
              <w:t>-1</w:t>
            </w:r>
          </w:p>
        </w:tc>
        <w:tc>
          <w:tcPr>
            <w:tcW w:w="1109" w:type="dxa"/>
            <w:tcBorders>
              <w:right w:val="single" w:sz="6" w:space="0" w:color="auto"/>
            </w:tcBorders>
          </w:tcPr>
          <w:p w14:paraId="0DD5C1A5"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5C7296A1" w14:textId="77777777" w:rsidR="00BF2CEE" w:rsidRPr="00E93C8B" w:rsidRDefault="00BF2CEE" w:rsidP="00BF2CEE">
            <w:pPr>
              <w:pStyle w:val="TAL"/>
              <w:jc w:val="center"/>
              <w:rPr>
                <w:rFonts w:eastAsia="MS P??"/>
              </w:rPr>
            </w:pPr>
            <w:r w:rsidRPr="00E93C8B">
              <w:rPr>
                <w:rFonts w:eastAsia="MS P??"/>
              </w:rPr>
              <w:t>-92.3</w:t>
            </w:r>
          </w:p>
        </w:tc>
        <w:tc>
          <w:tcPr>
            <w:tcW w:w="567" w:type="dxa"/>
            <w:tcBorders>
              <w:left w:val="single" w:sz="6" w:space="0" w:color="auto"/>
              <w:right w:val="single" w:sz="6" w:space="0" w:color="auto"/>
            </w:tcBorders>
          </w:tcPr>
          <w:p w14:paraId="33098777" w14:textId="77777777" w:rsidR="00BF2CEE" w:rsidRPr="00E93C8B" w:rsidRDefault="00BF2CEE" w:rsidP="00BF2CEE">
            <w:pPr>
              <w:pStyle w:val="TAL"/>
              <w:jc w:val="center"/>
              <w:rPr>
                <w:rFonts w:eastAsia="MS P??"/>
              </w:rPr>
            </w:pPr>
            <w:r w:rsidRPr="00E93C8B">
              <w:rPr>
                <w:rFonts w:eastAsia="MS P??"/>
              </w:rPr>
              <w:t>-78,3</w:t>
            </w:r>
          </w:p>
        </w:tc>
        <w:tc>
          <w:tcPr>
            <w:tcW w:w="576" w:type="dxa"/>
            <w:tcBorders>
              <w:left w:val="single" w:sz="6" w:space="0" w:color="auto"/>
              <w:right w:val="single" w:sz="6" w:space="0" w:color="auto"/>
            </w:tcBorders>
          </w:tcPr>
          <w:p w14:paraId="0F9EA611" w14:textId="77777777" w:rsidR="00BF2CEE" w:rsidRPr="00E93C8B" w:rsidRDefault="00BF2CEE" w:rsidP="00BF2CEE">
            <w:pPr>
              <w:pStyle w:val="TAL"/>
              <w:jc w:val="center"/>
              <w:rPr>
                <w:rFonts w:eastAsia="MS P??"/>
              </w:rPr>
            </w:pPr>
            <w:r w:rsidRPr="00C95AF0">
              <w:rPr>
                <w:rFonts w:cs="Arial"/>
                <w:szCs w:val="18"/>
              </w:rPr>
              <w:t>-83.3</w:t>
            </w:r>
          </w:p>
        </w:tc>
        <w:tc>
          <w:tcPr>
            <w:tcW w:w="842" w:type="dxa"/>
            <w:tcBorders>
              <w:left w:val="single" w:sz="6" w:space="0" w:color="auto"/>
            </w:tcBorders>
          </w:tcPr>
          <w:p w14:paraId="545598BD"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72D17E32" w14:textId="77777777" w:rsidR="00BF2CEE" w:rsidRPr="00C95AF0" w:rsidRDefault="00BF2CEE" w:rsidP="00BF2CEE">
            <w:pPr>
              <w:pStyle w:val="TAL"/>
            </w:pPr>
            <w:r w:rsidRPr="00C95AF0">
              <w:t>2</w:t>
            </w:r>
          </w:p>
        </w:tc>
        <w:tc>
          <w:tcPr>
            <w:tcW w:w="574" w:type="dxa"/>
            <w:tcBorders>
              <w:left w:val="single" w:sz="6" w:space="0" w:color="auto"/>
            </w:tcBorders>
          </w:tcPr>
          <w:p w14:paraId="69E347D0" w14:textId="77777777" w:rsidR="00BF2CEE" w:rsidRPr="00C95AF0" w:rsidRDefault="00BF2CEE" w:rsidP="00BF2CEE">
            <w:pPr>
              <w:pStyle w:val="TAL"/>
              <w:jc w:val="center"/>
            </w:pPr>
            <w:r w:rsidRPr="00C95AF0">
              <w:t>-86.3</w:t>
            </w:r>
          </w:p>
        </w:tc>
        <w:tc>
          <w:tcPr>
            <w:tcW w:w="567" w:type="dxa"/>
            <w:tcBorders>
              <w:left w:val="single" w:sz="6" w:space="0" w:color="auto"/>
            </w:tcBorders>
          </w:tcPr>
          <w:p w14:paraId="4F46D5F2" w14:textId="77777777" w:rsidR="00BF2CEE" w:rsidRPr="00C95AF0" w:rsidRDefault="00BF2CEE" w:rsidP="00BF2CEE">
            <w:pPr>
              <w:pStyle w:val="TAL"/>
              <w:jc w:val="center"/>
            </w:pPr>
            <w:r w:rsidRPr="00C95AF0">
              <w:t>-72,3</w:t>
            </w:r>
          </w:p>
        </w:tc>
        <w:tc>
          <w:tcPr>
            <w:tcW w:w="544" w:type="dxa"/>
            <w:tcBorders>
              <w:left w:val="single" w:sz="6" w:space="0" w:color="auto"/>
            </w:tcBorders>
          </w:tcPr>
          <w:p w14:paraId="6B8A8784" w14:textId="77777777" w:rsidR="00BF2CEE" w:rsidRPr="00C95AF0" w:rsidRDefault="00BF2CEE" w:rsidP="00BF2CEE">
            <w:pPr>
              <w:pStyle w:val="TAL"/>
              <w:jc w:val="center"/>
            </w:pPr>
            <w:r w:rsidRPr="00C95AF0">
              <w:rPr>
                <w:rFonts w:cs="Arial"/>
                <w:szCs w:val="18"/>
              </w:rPr>
              <w:t>-77.3</w:t>
            </w:r>
          </w:p>
        </w:tc>
      </w:tr>
      <w:tr w:rsidR="00BF2CEE" w:rsidRPr="00C95AF0" w14:paraId="1A9EFCAC" w14:textId="77777777">
        <w:trPr>
          <w:cantSplit/>
          <w:trHeight w:val="20"/>
          <w:jc w:val="center"/>
        </w:trPr>
        <w:tc>
          <w:tcPr>
            <w:tcW w:w="1134" w:type="dxa"/>
            <w:vMerge/>
          </w:tcPr>
          <w:p w14:paraId="4253F4B1" w14:textId="77777777" w:rsidR="00BF2CEE" w:rsidRPr="00E93C8B" w:rsidRDefault="00BF2CEE" w:rsidP="00BF2CEE">
            <w:pPr>
              <w:pStyle w:val="TAL"/>
              <w:rPr>
                <w:rFonts w:eastAsia="‚c‚e‚o“Á‘¾ƒSƒVƒbƒN‘Ì"/>
              </w:rPr>
            </w:pPr>
          </w:p>
        </w:tc>
        <w:tc>
          <w:tcPr>
            <w:tcW w:w="1134" w:type="dxa"/>
          </w:tcPr>
          <w:p w14:paraId="29DF04F7" w14:textId="77777777" w:rsidR="00BF2CEE" w:rsidRPr="00C95AF0" w:rsidRDefault="00BF2CEE" w:rsidP="00BF2CEE">
            <w:pPr>
              <w:pStyle w:val="TAL"/>
            </w:pPr>
            <w:r w:rsidRPr="00C95AF0">
              <w:t>10</w:t>
            </w:r>
            <w:r w:rsidRPr="00C95AF0">
              <w:rPr>
                <w:vertAlign w:val="superscript"/>
              </w:rPr>
              <w:t>-2</w:t>
            </w:r>
          </w:p>
        </w:tc>
        <w:tc>
          <w:tcPr>
            <w:tcW w:w="1109" w:type="dxa"/>
            <w:tcBorders>
              <w:right w:val="single" w:sz="6" w:space="0" w:color="auto"/>
            </w:tcBorders>
          </w:tcPr>
          <w:p w14:paraId="6BCE4953"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63DFEDEF" w14:textId="77777777" w:rsidR="00BF2CEE" w:rsidRPr="00C95AF0" w:rsidRDefault="00BF2CEE" w:rsidP="00BF2CEE">
            <w:pPr>
              <w:pStyle w:val="TAL"/>
              <w:jc w:val="center"/>
            </w:pPr>
            <w:r w:rsidRPr="00C95AF0">
              <w:t>-87.9</w:t>
            </w:r>
          </w:p>
        </w:tc>
        <w:tc>
          <w:tcPr>
            <w:tcW w:w="567" w:type="dxa"/>
            <w:tcBorders>
              <w:left w:val="single" w:sz="6" w:space="0" w:color="auto"/>
              <w:right w:val="single" w:sz="6" w:space="0" w:color="auto"/>
            </w:tcBorders>
          </w:tcPr>
          <w:p w14:paraId="20B7E289" w14:textId="77777777" w:rsidR="00BF2CEE" w:rsidRPr="00C95AF0" w:rsidRDefault="00BF2CEE" w:rsidP="00BF2CEE">
            <w:pPr>
              <w:pStyle w:val="TAL"/>
              <w:jc w:val="center"/>
            </w:pPr>
            <w:r w:rsidRPr="00C95AF0">
              <w:t>-73,9</w:t>
            </w:r>
          </w:p>
        </w:tc>
        <w:tc>
          <w:tcPr>
            <w:tcW w:w="576" w:type="dxa"/>
            <w:tcBorders>
              <w:left w:val="single" w:sz="6" w:space="0" w:color="auto"/>
              <w:right w:val="single" w:sz="6" w:space="0" w:color="auto"/>
            </w:tcBorders>
          </w:tcPr>
          <w:p w14:paraId="497A6D26" w14:textId="77777777" w:rsidR="00BF2CEE" w:rsidRPr="00C95AF0" w:rsidRDefault="00BF2CEE" w:rsidP="00BF2CEE">
            <w:pPr>
              <w:pStyle w:val="TAL"/>
              <w:jc w:val="center"/>
            </w:pPr>
            <w:r w:rsidRPr="00C95AF0">
              <w:rPr>
                <w:rFonts w:cs="Arial"/>
                <w:szCs w:val="18"/>
              </w:rPr>
              <w:t>-78.9</w:t>
            </w:r>
          </w:p>
        </w:tc>
        <w:tc>
          <w:tcPr>
            <w:tcW w:w="842" w:type="dxa"/>
            <w:tcBorders>
              <w:left w:val="single" w:sz="6" w:space="0" w:color="auto"/>
            </w:tcBorders>
          </w:tcPr>
          <w:p w14:paraId="78BA1A4D"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168FF177" w14:textId="77777777" w:rsidR="00BF2CEE" w:rsidRPr="00C95AF0" w:rsidRDefault="00BF2CEE" w:rsidP="00BF2CEE">
            <w:pPr>
              <w:pStyle w:val="TAL"/>
            </w:pPr>
            <w:r w:rsidRPr="00C95AF0">
              <w:t>2</w:t>
            </w:r>
          </w:p>
        </w:tc>
        <w:tc>
          <w:tcPr>
            <w:tcW w:w="574" w:type="dxa"/>
            <w:tcBorders>
              <w:left w:val="single" w:sz="6" w:space="0" w:color="auto"/>
            </w:tcBorders>
          </w:tcPr>
          <w:p w14:paraId="2B2F0E84" w14:textId="77777777" w:rsidR="00BF2CEE" w:rsidRPr="00C95AF0" w:rsidRDefault="00BF2CEE" w:rsidP="00BF2CEE">
            <w:pPr>
              <w:pStyle w:val="TAL"/>
              <w:jc w:val="center"/>
            </w:pPr>
            <w:r w:rsidRPr="00C95AF0">
              <w:t>-81.9</w:t>
            </w:r>
          </w:p>
        </w:tc>
        <w:tc>
          <w:tcPr>
            <w:tcW w:w="567" w:type="dxa"/>
            <w:tcBorders>
              <w:left w:val="single" w:sz="6" w:space="0" w:color="auto"/>
            </w:tcBorders>
          </w:tcPr>
          <w:p w14:paraId="474C9ED7" w14:textId="77777777" w:rsidR="00BF2CEE" w:rsidRPr="00C95AF0" w:rsidRDefault="00BF2CEE" w:rsidP="00BF2CEE">
            <w:pPr>
              <w:pStyle w:val="TAL"/>
              <w:jc w:val="center"/>
            </w:pPr>
            <w:r w:rsidRPr="00C95AF0">
              <w:t>-67,9</w:t>
            </w:r>
          </w:p>
        </w:tc>
        <w:tc>
          <w:tcPr>
            <w:tcW w:w="544" w:type="dxa"/>
            <w:tcBorders>
              <w:left w:val="single" w:sz="6" w:space="0" w:color="auto"/>
            </w:tcBorders>
          </w:tcPr>
          <w:p w14:paraId="6176837B" w14:textId="77777777" w:rsidR="00BF2CEE" w:rsidRPr="00C95AF0" w:rsidRDefault="00BF2CEE" w:rsidP="00BF2CEE">
            <w:pPr>
              <w:pStyle w:val="TAL"/>
              <w:jc w:val="center"/>
            </w:pPr>
            <w:r w:rsidRPr="00C95AF0">
              <w:rPr>
                <w:rFonts w:cs="Arial"/>
                <w:szCs w:val="18"/>
              </w:rPr>
              <w:t>-72.9</w:t>
            </w:r>
          </w:p>
        </w:tc>
      </w:tr>
      <w:tr w:rsidR="00BF2CEE" w:rsidRPr="00C95AF0" w14:paraId="216C01B3" w14:textId="77777777">
        <w:trPr>
          <w:cantSplit/>
          <w:trHeight w:val="20"/>
          <w:jc w:val="center"/>
        </w:trPr>
        <w:tc>
          <w:tcPr>
            <w:tcW w:w="1134" w:type="dxa"/>
            <w:vMerge w:val="restart"/>
          </w:tcPr>
          <w:p w14:paraId="6050170B" w14:textId="77777777" w:rsidR="00BF2CEE" w:rsidRPr="00E93C8B" w:rsidRDefault="00BF2CEE" w:rsidP="00BF2CEE">
            <w:pPr>
              <w:pStyle w:val="TAL"/>
              <w:rPr>
                <w:rFonts w:eastAsia="‚c‚e‚o“Á‘¾ƒSƒVƒbƒN‘Ì"/>
              </w:rPr>
            </w:pPr>
            <w:r w:rsidRPr="00E93C8B">
              <w:rPr>
                <w:rFonts w:eastAsia="‚c‚e‚o“Á‘¾ƒSƒVƒbƒN‘Ì"/>
              </w:rPr>
              <w:t>4</w:t>
            </w:r>
          </w:p>
        </w:tc>
        <w:tc>
          <w:tcPr>
            <w:tcW w:w="1134" w:type="dxa"/>
            <w:vMerge w:val="restart"/>
          </w:tcPr>
          <w:p w14:paraId="7B90E28D" w14:textId="77777777" w:rsidR="00BF2CEE" w:rsidRPr="00C95AF0" w:rsidRDefault="00BF2CEE" w:rsidP="00BF2CEE">
            <w:pPr>
              <w:pStyle w:val="TAL"/>
            </w:pPr>
            <w:r w:rsidRPr="00C95AF0">
              <w:t>10</w:t>
            </w:r>
            <w:r w:rsidRPr="00C95AF0">
              <w:rPr>
                <w:vertAlign w:val="superscript"/>
              </w:rPr>
              <w:t>-1</w:t>
            </w:r>
          </w:p>
        </w:tc>
        <w:tc>
          <w:tcPr>
            <w:tcW w:w="1109" w:type="dxa"/>
            <w:vMerge w:val="restart"/>
            <w:tcBorders>
              <w:right w:val="single" w:sz="6" w:space="0" w:color="auto"/>
            </w:tcBorders>
          </w:tcPr>
          <w:p w14:paraId="00502819" w14:textId="77777777" w:rsidR="00BF2CEE" w:rsidRPr="00C95AF0" w:rsidRDefault="00BF2CEE" w:rsidP="00BF2CEE">
            <w:pPr>
              <w:pStyle w:val="TAL"/>
            </w:pPr>
            <w:r w:rsidRPr="00C95AF0">
              <w:t>0</w:t>
            </w:r>
          </w:p>
        </w:tc>
        <w:tc>
          <w:tcPr>
            <w:tcW w:w="567" w:type="dxa"/>
            <w:vMerge w:val="restart"/>
            <w:tcBorders>
              <w:left w:val="single" w:sz="6" w:space="0" w:color="auto"/>
              <w:right w:val="single" w:sz="6" w:space="0" w:color="auto"/>
            </w:tcBorders>
          </w:tcPr>
          <w:p w14:paraId="1E1EF7B7" w14:textId="77777777" w:rsidR="00BF2CEE" w:rsidRPr="00C95AF0" w:rsidRDefault="00BF2CEE" w:rsidP="00BF2CEE">
            <w:pPr>
              <w:pStyle w:val="TAL"/>
            </w:pPr>
            <w:r w:rsidRPr="00E93C8B">
              <w:rPr>
                <w:rFonts w:eastAsia="MS P??"/>
              </w:rPr>
              <w:t>-</w:t>
            </w:r>
          </w:p>
        </w:tc>
        <w:tc>
          <w:tcPr>
            <w:tcW w:w="567" w:type="dxa"/>
            <w:vMerge w:val="restart"/>
            <w:tcBorders>
              <w:left w:val="single" w:sz="6" w:space="0" w:color="auto"/>
              <w:right w:val="single" w:sz="6" w:space="0" w:color="auto"/>
            </w:tcBorders>
          </w:tcPr>
          <w:p w14:paraId="2511D68A" w14:textId="77777777" w:rsidR="00BF2CEE" w:rsidRPr="00C95AF0" w:rsidRDefault="00BF2CEE" w:rsidP="00BF2CEE">
            <w:pPr>
              <w:pStyle w:val="TAL"/>
            </w:pPr>
          </w:p>
        </w:tc>
        <w:tc>
          <w:tcPr>
            <w:tcW w:w="576" w:type="dxa"/>
            <w:vMerge w:val="restart"/>
            <w:tcBorders>
              <w:left w:val="single" w:sz="6" w:space="0" w:color="auto"/>
              <w:right w:val="single" w:sz="6" w:space="0" w:color="auto"/>
            </w:tcBorders>
          </w:tcPr>
          <w:p w14:paraId="386030B1" w14:textId="77777777" w:rsidR="00BF2CEE" w:rsidRPr="00C95AF0" w:rsidRDefault="00BF2CEE" w:rsidP="00BF2CEE">
            <w:pPr>
              <w:pStyle w:val="TAL"/>
            </w:pPr>
          </w:p>
        </w:tc>
        <w:tc>
          <w:tcPr>
            <w:tcW w:w="842" w:type="dxa"/>
            <w:tcBorders>
              <w:left w:val="single" w:sz="6" w:space="0" w:color="auto"/>
            </w:tcBorders>
          </w:tcPr>
          <w:p w14:paraId="5D38D7DB"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68BDD96D" w14:textId="77777777" w:rsidR="00BF2CEE" w:rsidRPr="00C95AF0" w:rsidRDefault="00BF2CEE" w:rsidP="00BF2CEE">
            <w:pPr>
              <w:pStyle w:val="TAL"/>
              <w:rPr>
                <w:lang w:eastAsia="zh-CN"/>
              </w:rPr>
            </w:pPr>
            <w:r w:rsidRPr="00C95AF0">
              <w:rPr>
                <w:lang w:eastAsia="zh-CN"/>
              </w:rPr>
              <w:t>16</w:t>
            </w:r>
          </w:p>
        </w:tc>
        <w:tc>
          <w:tcPr>
            <w:tcW w:w="574" w:type="dxa"/>
            <w:tcBorders>
              <w:left w:val="single" w:sz="6" w:space="0" w:color="auto"/>
            </w:tcBorders>
          </w:tcPr>
          <w:p w14:paraId="564B27E0" w14:textId="77777777" w:rsidR="00BF2CEE" w:rsidRPr="00C95AF0" w:rsidRDefault="00BF2CEE" w:rsidP="00BF2CEE">
            <w:pPr>
              <w:pStyle w:val="TAL"/>
              <w:jc w:val="center"/>
            </w:pPr>
            <w:r w:rsidRPr="00C95AF0">
              <w:rPr>
                <w:lang w:eastAsia="zh-CN"/>
              </w:rPr>
              <w:t>-93.7</w:t>
            </w:r>
          </w:p>
        </w:tc>
        <w:tc>
          <w:tcPr>
            <w:tcW w:w="567" w:type="dxa"/>
            <w:tcBorders>
              <w:left w:val="single" w:sz="6" w:space="0" w:color="auto"/>
            </w:tcBorders>
          </w:tcPr>
          <w:p w14:paraId="1C45B131" w14:textId="77777777" w:rsidR="00BF2CEE" w:rsidRPr="00C95AF0" w:rsidRDefault="00BF2CEE" w:rsidP="00BF2CEE">
            <w:pPr>
              <w:pStyle w:val="TAL"/>
              <w:jc w:val="center"/>
              <w:rPr>
                <w:lang w:eastAsia="zh-CN"/>
              </w:rPr>
            </w:pPr>
            <w:r w:rsidRPr="00C95AF0">
              <w:rPr>
                <w:lang w:eastAsia="zh-CN"/>
              </w:rPr>
              <w:t>-79.7</w:t>
            </w:r>
          </w:p>
        </w:tc>
        <w:tc>
          <w:tcPr>
            <w:tcW w:w="544" w:type="dxa"/>
            <w:tcBorders>
              <w:left w:val="single" w:sz="6" w:space="0" w:color="auto"/>
            </w:tcBorders>
          </w:tcPr>
          <w:p w14:paraId="38AB5F19" w14:textId="77777777" w:rsidR="00BF2CEE" w:rsidRPr="00C95AF0" w:rsidRDefault="00BF2CEE" w:rsidP="00BF2CEE">
            <w:pPr>
              <w:pStyle w:val="TAL"/>
              <w:jc w:val="center"/>
              <w:rPr>
                <w:lang w:eastAsia="zh-CN"/>
              </w:rPr>
            </w:pPr>
            <w:r w:rsidRPr="00C95AF0">
              <w:rPr>
                <w:rFonts w:cs="Arial"/>
                <w:szCs w:val="18"/>
              </w:rPr>
              <w:t>-84.7</w:t>
            </w:r>
          </w:p>
        </w:tc>
      </w:tr>
      <w:tr w:rsidR="00BF2CEE" w:rsidRPr="00C95AF0" w14:paraId="141C1795" w14:textId="77777777">
        <w:trPr>
          <w:cantSplit/>
          <w:trHeight w:val="20"/>
          <w:jc w:val="center"/>
        </w:trPr>
        <w:tc>
          <w:tcPr>
            <w:tcW w:w="1134" w:type="dxa"/>
            <w:vMerge/>
          </w:tcPr>
          <w:p w14:paraId="4789EBAC" w14:textId="77777777" w:rsidR="00BF2CEE" w:rsidRPr="00E93C8B" w:rsidRDefault="00BF2CEE" w:rsidP="00BF2CEE">
            <w:pPr>
              <w:pStyle w:val="TAL"/>
              <w:rPr>
                <w:rFonts w:eastAsia="‚c‚e‚o“Á‘¾ƒSƒVƒbƒN‘Ì"/>
              </w:rPr>
            </w:pPr>
          </w:p>
        </w:tc>
        <w:tc>
          <w:tcPr>
            <w:tcW w:w="1134" w:type="dxa"/>
            <w:vMerge/>
          </w:tcPr>
          <w:p w14:paraId="1122EF71" w14:textId="77777777" w:rsidR="00BF2CEE" w:rsidRPr="00C95AF0" w:rsidRDefault="00BF2CEE" w:rsidP="00BF2CEE">
            <w:pPr>
              <w:pStyle w:val="TAL"/>
            </w:pPr>
          </w:p>
        </w:tc>
        <w:tc>
          <w:tcPr>
            <w:tcW w:w="1109" w:type="dxa"/>
            <w:vMerge/>
            <w:tcBorders>
              <w:right w:val="single" w:sz="6" w:space="0" w:color="auto"/>
            </w:tcBorders>
          </w:tcPr>
          <w:p w14:paraId="0448803F" w14:textId="77777777" w:rsidR="00BF2CEE" w:rsidRPr="00C95AF0" w:rsidRDefault="00BF2CEE" w:rsidP="00BF2CEE">
            <w:pPr>
              <w:pStyle w:val="TAL"/>
            </w:pPr>
          </w:p>
        </w:tc>
        <w:tc>
          <w:tcPr>
            <w:tcW w:w="567" w:type="dxa"/>
            <w:vMerge/>
            <w:tcBorders>
              <w:left w:val="single" w:sz="6" w:space="0" w:color="auto"/>
              <w:right w:val="single" w:sz="6" w:space="0" w:color="auto"/>
            </w:tcBorders>
          </w:tcPr>
          <w:p w14:paraId="6C6C9B38" w14:textId="77777777" w:rsidR="00BF2CEE" w:rsidRPr="00E93C8B" w:rsidRDefault="00BF2CEE" w:rsidP="00BF2CEE">
            <w:pPr>
              <w:pStyle w:val="TAL"/>
              <w:rPr>
                <w:rFonts w:eastAsia="MS P??"/>
              </w:rPr>
            </w:pPr>
          </w:p>
        </w:tc>
        <w:tc>
          <w:tcPr>
            <w:tcW w:w="567" w:type="dxa"/>
            <w:vMerge/>
            <w:tcBorders>
              <w:left w:val="single" w:sz="6" w:space="0" w:color="auto"/>
              <w:right w:val="single" w:sz="6" w:space="0" w:color="auto"/>
            </w:tcBorders>
          </w:tcPr>
          <w:p w14:paraId="1D8BA53D" w14:textId="77777777" w:rsidR="00BF2CEE" w:rsidRPr="00E93C8B" w:rsidRDefault="00BF2CEE" w:rsidP="00BF2CEE">
            <w:pPr>
              <w:pStyle w:val="TAL"/>
              <w:rPr>
                <w:rFonts w:eastAsia="MS P??"/>
              </w:rPr>
            </w:pPr>
          </w:p>
        </w:tc>
        <w:tc>
          <w:tcPr>
            <w:tcW w:w="576" w:type="dxa"/>
            <w:vMerge/>
            <w:tcBorders>
              <w:left w:val="single" w:sz="6" w:space="0" w:color="auto"/>
              <w:right w:val="single" w:sz="6" w:space="0" w:color="auto"/>
            </w:tcBorders>
          </w:tcPr>
          <w:p w14:paraId="114ECC3C" w14:textId="77777777" w:rsidR="00BF2CEE" w:rsidRPr="00E93C8B" w:rsidRDefault="00BF2CEE" w:rsidP="00BF2CEE">
            <w:pPr>
              <w:pStyle w:val="TAL"/>
              <w:rPr>
                <w:rFonts w:eastAsia="MS P??"/>
              </w:rPr>
            </w:pPr>
          </w:p>
        </w:tc>
        <w:tc>
          <w:tcPr>
            <w:tcW w:w="842" w:type="dxa"/>
            <w:tcBorders>
              <w:left w:val="single" w:sz="6" w:space="0" w:color="auto"/>
            </w:tcBorders>
          </w:tcPr>
          <w:p w14:paraId="16FDE0AF" w14:textId="77777777" w:rsidR="00BF2CEE" w:rsidRPr="00C95AF0" w:rsidRDefault="00BF2CEE" w:rsidP="00BF2CEE">
            <w:pPr>
              <w:pStyle w:val="TAL"/>
            </w:pPr>
            <w:r w:rsidRPr="00C95AF0">
              <w:t>DPCH</w:t>
            </w:r>
            <w:r w:rsidRPr="00C95AF0">
              <w:rPr>
                <w:vertAlign w:val="subscript"/>
              </w:rPr>
              <w:t>2</w:t>
            </w:r>
          </w:p>
        </w:tc>
        <w:tc>
          <w:tcPr>
            <w:tcW w:w="843" w:type="dxa"/>
            <w:tcBorders>
              <w:right w:val="single" w:sz="6" w:space="0" w:color="auto"/>
            </w:tcBorders>
          </w:tcPr>
          <w:p w14:paraId="24A1469C" w14:textId="77777777" w:rsidR="00BF2CEE" w:rsidRPr="00C95AF0" w:rsidRDefault="00BF2CEE" w:rsidP="00BF2CEE">
            <w:pPr>
              <w:pStyle w:val="TAL"/>
            </w:pPr>
            <w:r w:rsidRPr="00C95AF0">
              <w:t>2</w:t>
            </w:r>
          </w:p>
        </w:tc>
        <w:tc>
          <w:tcPr>
            <w:tcW w:w="574" w:type="dxa"/>
            <w:tcBorders>
              <w:left w:val="single" w:sz="6" w:space="0" w:color="auto"/>
            </w:tcBorders>
          </w:tcPr>
          <w:p w14:paraId="5A1E8884" w14:textId="77777777" w:rsidR="00BF2CEE" w:rsidRPr="00C95AF0" w:rsidRDefault="00BF2CEE" w:rsidP="00BF2CEE">
            <w:pPr>
              <w:pStyle w:val="TAL"/>
              <w:jc w:val="center"/>
            </w:pPr>
            <w:r w:rsidRPr="00C95AF0">
              <w:rPr>
                <w:lang w:eastAsia="zh-CN"/>
              </w:rPr>
              <w:t>-84.7</w:t>
            </w:r>
          </w:p>
        </w:tc>
        <w:tc>
          <w:tcPr>
            <w:tcW w:w="567" w:type="dxa"/>
            <w:tcBorders>
              <w:left w:val="single" w:sz="6" w:space="0" w:color="auto"/>
            </w:tcBorders>
          </w:tcPr>
          <w:p w14:paraId="6068127B" w14:textId="77777777" w:rsidR="00BF2CEE" w:rsidRPr="00C95AF0" w:rsidRDefault="00BF2CEE" w:rsidP="00BF2CEE">
            <w:pPr>
              <w:pStyle w:val="TAL"/>
              <w:jc w:val="center"/>
              <w:rPr>
                <w:lang w:eastAsia="zh-CN"/>
              </w:rPr>
            </w:pPr>
            <w:r w:rsidRPr="00C95AF0">
              <w:rPr>
                <w:lang w:eastAsia="zh-CN"/>
              </w:rPr>
              <w:t>-70.7</w:t>
            </w:r>
          </w:p>
        </w:tc>
        <w:tc>
          <w:tcPr>
            <w:tcW w:w="544" w:type="dxa"/>
            <w:tcBorders>
              <w:left w:val="single" w:sz="6" w:space="0" w:color="auto"/>
            </w:tcBorders>
          </w:tcPr>
          <w:p w14:paraId="1399F36B" w14:textId="77777777" w:rsidR="00BF2CEE" w:rsidRPr="00C95AF0" w:rsidRDefault="00BF2CEE" w:rsidP="00BF2CEE">
            <w:pPr>
              <w:pStyle w:val="TAL"/>
              <w:jc w:val="center"/>
              <w:rPr>
                <w:lang w:eastAsia="zh-CN"/>
              </w:rPr>
            </w:pPr>
            <w:r w:rsidRPr="00C95AF0">
              <w:rPr>
                <w:rFonts w:cs="Arial"/>
                <w:szCs w:val="18"/>
              </w:rPr>
              <w:t>-75.7</w:t>
            </w:r>
          </w:p>
        </w:tc>
      </w:tr>
      <w:tr w:rsidR="00BF2CEE" w:rsidRPr="00C95AF0" w14:paraId="06126206" w14:textId="77777777">
        <w:trPr>
          <w:cantSplit/>
          <w:trHeight w:val="20"/>
          <w:jc w:val="center"/>
        </w:trPr>
        <w:tc>
          <w:tcPr>
            <w:tcW w:w="1134" w:type="dxa"/>
            <w:vMerge/>
          </w:tcPr>
          <w:p w14:paraId="14C15C17" w14:textId="77777777" w:rsidR="00BF2CEE" w:rsidRPr="00C95AF0" w:rsidRDefault="00BF2CEE" w:rsidP="00BF2CEE">
            <w:pPr>
              <w:pStyle w:val="TAL"/>
            </w:pPr>
          </w:p>
        </w:tc>
        <w:tc>
          <w:tcPr>
            <w:tcW w:w="1134" w:type="dxa"/>
            <w:vMerge w:val="restart"/>
          </w:tcPr>
          <w:p w14:paraId="58F6913B" w14:textId="77777777" w:rsidR="00BF2CEE" w:rsidRPr="00C95AF0" w:rsidRDefault="00BF2CEE" w:rsidP="00BF2CEE">
            <w:pPr>
              <w:pStyle w:val="TAL"/>
            </w:pPr>
            <w:r w:rsidRPr="00C95AF0">
              <w:t>10</w:t>
            </w:r>
            <w:r w:rsidRPr="00C95AF0">
              <w:rPr>
                <w:vertAlign w:val="superscript"/>
              </w:rPr>
              <w:t>-2</w:t>
            </w:r>
          </w:p>
        </w:tc>
        <w:tc>
          <w:tcPr>
            <w:tcW w:w="1109" w:type="dxa"/>
            <w:vMerge w:val="restart"/>
            <w:tcBorders>
              <w:right w:val="single" w:sz="6" w:space="0" w:color="auto"/>
            </w:tcBorders>
          </w:tcPr>
          <w:p w14:paraId="062E6B17" w14:textId="77777777" w:rsidR="00BF2CEE" w:rsidRPr="00C95AF0" w:rsidRDefault="00BF2CEE" w:rsidP="00BF2CEE">
            <w:pPr>
              <w:pStyle w:val="TAL"/>
            </w:pPr>
            <w:r w:rsidRPr="00C95AF0">
              <w:t>0</w:t>
            </w:r>
          </w:p>
        </w:tc>
        <w:tc>
          <w:tcPr>
            <w:tcW w:w="567" w:type="dxa"/>
            <w:vMerge w:val="restart"/>
            <w:tcBorders>
              <w:left w:val="single" w:sz="6" w:space="0" w:color="auto"/>
              <w:right w:val="single" w:sz="6" w:space="0" w:color="auto"/>
            </w:tcBorders>
          </w:tcPr>
          <w:p w14:paraId="3DCEFEFD" w14:textId="77777777" w:rsidR="00BF2CEE" w:rsidRPr="00C95AF0" w:rsidRDefault="00BF2CEE" w:rsidP="00BF2CEE">
            <w:pPr>
              <w:pStyle w:val="TAL"/>
            </w:pPr>
            <w:r w:rsidRPr="00E93C8B">
              <w:rPr>
                <w:rFonts w:eastAsia="MS P??"/>
              </w:rPr>
              <w:t>-</w:t>
            </w:r>
          </w:p>
        </w:tc>
        <w:tc>
          <w:tcPr>
            <w:tcW w:w="567" w:type="dxa"/>
            <w:vMerge w:val="restart"/>
            <w:tcBorders>
              <w:left w:val="single" w:sz="6" w:space="0" w:color="auto"/>
              <w:right w:val="single" w:sz="6" w:space="0" w:color="auto"/>
            </w:tcBorders>
          </w:tcPr>
          <w:p w14:paraId="4918FB23" w14:textId="77777777" w:rsidR="00BF2CEE" w:rsidRPr="00C95AF0" w:rsidRDefault="00BF2CEE" w:rsidP="00BF2CEE">
            <w:pPr>
              <w:pStyle w:val="TAL"/>
            </w:pPr>
          </w:p>
        </w:tc>
        <w:tc>
          <w:tcPr>
            <w:tcW w:w="576" w:type="dxa"/>
            <w:vMerge w:val="restart"/>
            <w:tcBorders>
              <w:left w:val="single" w:sz="6" w:space="0" w:color="auto"/>
              <w:right w:val="single" w:sz="6" w:space="0" w:color="auto"/>
            </w:tcBorders>
          </w:tcPr>
          <w:p w14:paraId="5E6755A4" w14:textId="77777777" w:rsidR="00BF2CEE" w:rsidRPr="00C95AF0" w:rsidRDefault="00BF2CEE" w:rsidP="00BF2CEE">
            <w:pPr>
              <w:pStyle w:val="TAL"/>
            </w:pPr>
          </w:p>
        </w:tc>
        <w:tc>
          <w:tcPr>
            <w:tcW w:w="842" w:type="dxa"/>
            <w:tcBorders>
              <w:left w:val="single" w:sz="6" w:space="0" w:color="auto"/>
            </w:tcBorders>
          </w:tcPr>
          <w:p w14:paraId="3D4D4BF2"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596754CF" w14:textId="77777777" w:rsidR="00BF2CEE" w:rsidRPr="00C95AF0" w:rsidRDefault="00BF2CEE" w:rsidP="00BF2CEE">
            <w:pPr>
              <w:pStyle w:val="TAL"/>
              <w:rPr>
                <w:lang w:eastAsia="zh-CN"/>
              </w:rPr>
            </w:pPr>
            <w:r w:rsidRPr="00C95AF0">
              <w:rPr>
                <w:lang w:eastAsia="zh-CN"/>
              </w:rPr>
              <w:t>16</w:t>
            </w:r>
          </w:p>
        </w:tc>
        <w:tc>
          <w:tcPr>
            <w:tcW w:w="574" w:type="dxa"/>
            <w:tcBorders>
              <w:left w:val="single" w:sz="6" w:space="0" w:color="auto"/>
            </w:tcBorders>
          </w:tcPr>
          <w:p w14:paraId="6C2D777E" w14:textId="77777777" w:rsidR="00BF2CEE" w:rsidRPr="00C95AF0" w:rsidRDefault="00BF2CEE" w:rsidP="00BF2CEE">
            <w:pPr>
              <w:pStyle w:val="TAL"/>
              <w:jc w:val="center"/>
            </w:pPr>
            <w:r w:rsidRPr="00C95AF0">
              <w:rPr>
                <w:lang w:eastAsia="zh-CN"/>
              </w:rPr>
              <w:t>-89.6</w:t>
            </w:r>
          </w:p>
        </w:tc>
        <w:tc>
          <w:tcPr>
            <w:tcW w:w="567" w:type="dxa"/>
            <w:tcBorders>
              <w:left w:val="single" w:sz="6" w:space="0" w:color="auto"/>
            </w:tcBorders>
          </w:tcPr>
          <w:p w14:paraId="274E0500" w14:textId="77777777" w:rsidR="00BF2CEE" w:rsidRPr="00C95AF0" w:rsidRDefault="00BF2CEE" w:rsidP="00BF2CEE">
            <w:pPr>
              <w:pStyle w:val="TAL"/>
              <w:jc w:val="center"/>
              <w:rPr>
                <w:lang w:eastAsia="zh-CN"/>
              </w:rPr>
            </w:pPr>
            <w:r w:rsidRPr="00C95AF0">
              <w:rPr>
                <w:lang w:eastAsia="zh-CN"/>
              </w:rPr>
              <w:t>-75.6</w:t>
            </w:r>
          </w:p>
        </w:tc>
        <w:tc>
          <w:tcPr>
            <w:tcW w:w="544" w:type="dxa"/>
            <w:tcBorders>
              <w:left w:val="single" w:sz="6" w:space="0" w:color="auto"/>
            </w:tcBorders>
          </w:tcPr>
          <w:p w14:paraId="77229DF3" w14:textId="77777777" w:rsidR="00BF2CEE" w:rsidRPr="00C95AF0" w:rsidRDefault="00BF2CEE" w:rsidP="00BF2CEE">
            <w:pPr>
              <w:pStyle w:val="TAL"/>
              <w:jc w:val="center"/>
              <w:rPr>
                <w:lang w:eastAsia="zh-CN"/>
              </w:rPr>
            </w:pPr>
            <w:r w:rsidRPr="00C95AF0">
              <w:rPr>
                <w:rFonts w:cs="Arial"/>
                <w:szCs w:val="18"/>
              </w:rPr>
              <w:t>-80.6</w:t>
            </w:r>
          </w:p>
        </w:tc>
      </w:tr>
      <w:tr w:rsidR="00BF2CEE" w:rsidRPr="00C95AF0" w14:paraId="544564B9" w14:textId="77777777">
        <w:trPr>
          <w:cantSplit/>
          <w:trHeight w:val="20"/>
          <w:jc w:val="center"/>
        </w:trPr>
        <w:tc>
          <w:tcPr>
            <w:tcW w:w="1134" w:type="dxa"/>
            <w:vMerge/>
          </w:tcPr>
          <w:p w14:paraId="0A4745A4" w14:textId="77777777" w:rsidR="00BF2CEE" w:rsidRPr="00C95AF0" w:rsidRDefault="00BF2CEE" w:rsidP="00BF2CEE">
            <w:pPr>
              <w:pStyle w:val="TAL"/>
            </w:pPr>
          </w:p>
        </w:tc>
        <w:tc>
          <w:tcPr>
            <w:tcW w:w="1134" w:type="dxa"/>
            <w:vMerge/>
          </w:tcPr>
          <w:p w14:paraId="6B4766AA" w14:textId="77777777" w:rsidR="00BF2CEE" w:rsidRPr="00C95AF0" w:rsidRDefault="00BF2CEE" w:rsidP="00BF2CEE">
            <w:pPr>
              <w:pStyle w:val="TAL"/>
            </w:pPr>
          </w:p>
        </w:tc>
        <w:tc>
          <w:tcPr>
            <w:tcW w:w="1109" w:type="dxa"/>
            <w:vMerge/>
            <w:tcBorders>
              <w:right w:val="single" w:sz="6" w:space="0" w:color="auto"/>
            </w:tcBorders>
          </w:tcPr>
          <w:p w14:paraId="2D3A698A" w14:textId="77777777" w:rsidR="00BF2CEE" w:rsidRPr="00C95AF0" w:rsidRDefault="00BF2CEE" w:rsidP="00BF2CEE">
            <w:pPr>
              <w:pStyle w:val="TAL"/>
            </w:pPr>
          </w:p>
        </w:tc>
        <w:tc>
          <w:tcPr>
            <w:tcW w:w="567" w:type="dxa"/>
            <w:vMerge/>
            <w:tcBorders>
              <w:left w:val="single" w:sz="6" w:space="0" w:color="auto"/>
              <w:right w:val="single" w:sz="6" w:space="0" w:color="auto"/>
            </w:tcBorders>
          </w:tcPr>
          <w:p w14:paraId="34EFAE9F" w14:textId="77777777" w:rsidR="00BF2CEE" w:rsidRPr="00E93C8B" w:rsidRDefault="00BF2CEE" w:rsidP="00BF2CEE">
            <w:pPr>
              <w:pStyle w:val="TAL"/>
              <w:rPr>
                <w:rFonts w:eastAsia="MS P??"/>
              </w:rPr>
            </w:pPr>
          </w:p>
        </w:tc>
        <w:tc>
          <w:tcPr>
            <w:tcW w:w="567" w:type="dxa"/>
            <w:vMerge/>
            <w:tcBorders>
              <w:left w:val="single" w:sz="6" w:space="0" w:color="auto"/>
              <w:right w:val="single" w:sz="6" w:space="0" w:color="auto"/>
            </w:tcBorders>
          </w:tcPr>
          <w:p w14:paraId="6A0ADB48" w14:textId="77777777" w:rsidR="00BF2CEE" w:rsidRPr="00E93C8B" w:rsidRDefault="00BF2CEE" w:rsidP="00BF2CEE">
            <w:pPr>
              <w:pStyle w:val="TAL"/>
              <w:rPr>
                <w:rFonts w:eastAsia="MS P??"/>
              </w:rPr>
            </w:pPr>
          </w:p>
        </w:tc>
        <w:tc>
          <w:tcPr>
            <w:tcW w:w="576" w:type="dxa"/>
            <w:vMerge/>
            <w:tcBorders>
              <w:left w:val="single" w:sz="6" w:space="0" w:color="auto"/>
              <w:right w:val="single" w:sz="6" w:space="0" w:color="auto"/>
            </w:tcBorders>
          </w:tcPr>
          <w:p w14:paraId="3D8B4AF9" w14:textId="77777777" w:rsidR="00BF2CEE" w:rsidRPr="00E93C8B" w:rsidRDefault="00BF2CEE" w:rsidP="00BF2CEE">
            <w:pPr>
              <w:pStyle w:val="TAL"/>
              <w:rPr>
                <w:rFonts w:eastAsia="MS P??"/>
              </w:rPr>
            </w:pPr>
          </w:p>
        </w:tc>
        <w:tc>
          <w:tcPr>
            <w:tcW w:w="842" w:type="dxa"/>
            <w:tcBorders>
              <w:left w:val="single" w:sz="6" w:space="0" w:color="auto"/>
            </w:tcBorders>
          </w:tcPr>
          <w:p w14:paraId="23C808ED" w14:textId="77777777" w:rsidR="00BF2CEE" w:rsidRPr="00C95AF0" w:rsidRDefault="00BF2CEE" w:rsidP="00BF2CEE">
            <w:pPr>
              <w:pStyle w:val="TAL"/>
            </w:pPr>
            <w:r w:rsidRPr="00C95AF0">
              <w:t>DPCH</w:t>
            </w:r>
            <w:r w:rsidRPr="00C95AF0">
              <w:rPr>
                <w:vertAlign w:val="subscript"/>
              </w:rPr>
              <w:t>2</w:t>
            </w:r>
          </w:p>
        </w:tc>
        <w:tc>
          <w:tcPr>
            <w:tcW w:w="843" w:type="dxa"/>
            <w:tcBorders>
              <w:right w:val="single" w:sz="6" w:space="0" w:color="auto"/>
            </w:tcBorders>
          </w:tcPr>
          <w:p w14:paraId="4C0B371A" w14:textId="77777777" w:rsidR="00BF2CEE" w:rsidRPr="00C95AF0" w:rsidRDefault="00BF2CEE" w:rsidP="00BF2CEE">
            <w:pPr>
              <w:pStyle w:val="TAL"/>
            </w:pPr>
            <w:r w:rsidRPr="00C95AF0">
              <w:t>2</w:t>
            </w:r>
          </w:p>
        </w:tc>
        <w:tc>
          <w:tcPr>
            <w:tcW w:w="574" w:type="dxa"/>
            <w:tcBorders>
              <w:left w:val="single" w:sz="6" w:space="0" w:color="auto"/>
            </w:tcBorders>
          </w:tcPr>
          <w:p w14:paraId="654DB377" w14:textId="77777777" w:rsidR="00BF2CEE" w:rsidRPr="00C95AF0" w:rsidRDefault="00BF2CEE" w:rsidP="00BF2CEE">
            <w:pPr>
              <w:pStyle w:val="TAL"/>
              <w:jc w:val="center"/>
            </w:pPr>
            <w:r w:rsidRPr="00C95AF0">
              <w:rPr>
                <w:lang w:eastAsia="zh-CN"/>
              </w:rPr>
              <w:t>-80.6</w:t>
            </w:r>
          </w:p>
        </w:tc>
        <w:tc>
          <w:tcPr>
            <w:tcW w:w="567" w:type="dxa"/>
            <w:tcBorders>
              <w:left w:val="single" w:sz="6" w:space="0" w:color="auto"/>
            </w:tcBorders>
          </w:tcPr>
          <w:p w14:paraId="70EABFF5" w14:textId="77777777" w:rsidR="00BF2CEE" w:rsidRPr="00C95AF0" w:rsidRDefault="00BF2CEE" w:rsidP="00BF2CEE">
            <w:pPr>
              <w:pStyle w:val="TAL"/>
              <w:jc w:val="center"/>
              <w:rPr>
                <w:lang w:eastAsia="zh-CN"/>
              </w:rPr>
            </w:pPr>
            <w:r w:rsidRPr="00C95AF0">
              <w:rPr>
                <w:lang w:eastAsia="zh-CN"/>
              </w:rPr>
              <w:t>-66.6</w:t>
            </w:r>
          </w:p>
        </w:tc>
        <w:tc>
          <w:tcPr>
            <w:tcW w:w="544" w:type="dxa"/>
            <w:tcBorders>
              <w:left w:val="single" w:sz="6" w:space="0" w:color="auto"/>
            </w:tcBorders>
          </w:tcPr>
          <w:p w14:paraId="78D31123" w14:textId="77777777" w:rsidR="00BF2CEE" w:rsidRPr="00C95AF0" w:rsidRDefault="00BF2CEE" w:rsidP="00BF2CEE">
            <w:pPr>
              <w:pStyle w:val="TAL"/>
              <w:jc w:val="center"/>
              <w:rPr>
                <w:lang w:eastAsia="zh-CN"/>
              </w:rPr>
            </w:pPr>
            <w:r w:rsidRPr="00C95AF0">
              <w:rPr>
                <w:rFonts w:cs="Arial"/>
                <w:szCs w:val="18"/>
              </w:rPr>
              <w:t>-71.6</w:t>
            </w:r>
          </w:p>
        </w:tc>
      </w:tr>
    </w:tbl>
    <w:p w14:paraId="0535F489" w14:textId="77777777" w:rsidR="00896404" w:rsidRPr="00E93C8B" w:rsidRDefault="00896404" w:rsidP="00896404">
      <w:pPr>
        <w:rPr>
          <w:rFonts w:eastAsia="MS P??" w:cs="v4.2.0"/>
        </w:rPr>
      </w:pPr>
    </w:p>
    <w:p w14:paraId="01F2F1C2" w14:textId="77777777" w:rsidR="00896404" w:rsidRPr="00E93C8B" w:rsidRDefault="00896404" w:rsidP="00896404">
      <w:pPr>
        <w:pStyle w:val="Heading6"/>
        <w:rPr>
          <w:rFonts w:eastAsia="‚c‚e‚o“Á‘¾ƒSƒVƒbƒN‘Ì" w:cs="v4.2.0"/>
        </w:rPr>
      </w:pPr>
      <w:bookmarkStart w:id="634" w:name="_Toc518920356"/>
      <w:r w:rsidRPr="00E93C8B">
        <w:rPr>
          <w:rFonts w:cs="v4.2.0"/>
        </w:rPr>
        <w:t>8.3.1.4.2.3</w:t>
      </w:r>
      <w:r w:rsidRPr="00E93C8B">
        <w:rPr>
          <w:rFonts w:cs="v4.2.0"/>
        </w:rPr>
        <w:tab/>
        <w:t>7,68 Mcps TDD option</w:t>
      </w:r>
      <w:bookmarkEnd w:id="634"/>
    </w:p>
    <w:p w14:paraId="6031459D"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8.5B.</w:t>
      </w:r>
    </w:p>
    <w:p w14:paraId="5D48835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8.7B.</w:t>
      </w:r>
    </w:p>
    <w:p w14:paraId="41E348E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8.7B.</w:t>
      </w:r>
    </w:p>
    <w:p w14:paraId="47712E92"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5C1470A7" w14:textId="77777777" w:rsidR="00896404" w:rsidRPr="00E93C8B" w:rsidRDefault="00896404" w:rsidP="00896404">
      <w:pPr>
        <w:pStyle w:val="TH"/>
        <w:outlineLvl w:val="0"/>
        <w:rPr>
          <w:rFonts w:eastAsia="MS P??" w:cs="v4.2.0"/>
        </w:rPr>
      </w:pPr>
      <w:r w:rsidRPr="00E93C8B">
        <w:rPr>
          <w:rFonts w:eastAsia="MS P??" w:cs="v4.2.0"/>
        </w:rPr>
        <w:t>Table 8.7B: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4EC3D818" w14:textId="77777777">
        <w:trPr>
          <w:cantSplit/>
          <w:jc w:val="center"/>
        </w:trPr>
        <w:tc>
          <w:tcPr>
            <w:tcW w:w="1134" w:type="dxa"/>
            <w:vMerge w:val="restart"/>
            <w:tcBorders>
              <w:right w:val="single" w:sz="6" w:space="0" w:color="auto"/>
            </w:tcBorders>
          </w:tcPr>
          <w:p w14:paraId="173299CD"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0B430CDE"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26514763"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172C7749"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1FE8E897"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452F9DC1" w14:textId="77777777" w:rsidR="00896404" w:rsidRPr="00C95AF0" w:rsidRDefault="00896404" w:rsidP="00896404">
            <w:pPr>
              <w:pStyle w:val="TAH"/>
              <w:rPr>
                <w:rFonts w:cs="v4.2.0"/>
              </w:rPr>
            </w:pPr>
          </w:p>
        </w:tc>
      </w:tr>
      <w:tr w:rsidR="00896404" w:rsidRPr="00C95AF0" w14:paraId="59754E3A" w14:textId="77777777">
        <w:trPr>
          <w:cantSplit/>
          <w:jc w:val="center"/>
        </w:trPr>
        <w:tc>
          <w:tcPr>
            <w:tcW w:w="1134" w:type="dxa"/>
            <w:vMerge/>
            <w:tcBorders>
              <w:right w:val="single" w:sz="6" w:space="0" w:color="auto"/>
            </w:tcBorders>
          </w:tcPr>
          <w:p w14:paraId="4A45E889"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76F6A51C"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6F291F1A"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179B1312"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33375F4C"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6E4FC491"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0534E657"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69E89FB5" w14:textId="77777777">
        <w:trPr>
          <w:cantSplit/>
          <w:jc w:val="center"/>
        </w:trPr>
        <w:tc>
          <w:tcPr>
            <w:tcW w:w="1134" w:type="dxa"/>
            <w:vMerge/>
            <w:tcBorders>
              <w:right w:val="single" w:sz="6" w:space="0" w:color="auto"/>
            </w:tcBorders>
          </w:tcPr>
          <w:p w14:paraId="0446F0DF"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309360C5"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20F44387"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55CF6357" w14:textId="77777777" w:rsidR="00896404" w:rsidRPr="00E93C8B" w:rsidRDefault="00896404" w:rsidP="00896404">
            <w:pPr>
              <w:pStyle w:val="TAH"/>
              <w:rPr>
                <w:rFonts w:eastAsia="MS P??"/>
              </w:rPr>
            </w:pPr>
            <w:r w:rsidRPr="00C95AF0">
              <w:t>Wide Area BS</w:t>
            </w:r>
          </w:p>
        </w:tc>
        <w:tc>
          <w:tcPr>
            <w:tcW w:w="843" w:type="dxa"/>
            <w:tcBorders>
              <w:top w:val="single" w:sz="6" w:space="0" w:color="auto"/>
              <w:left w:val="single" w:sz="6" w:space="0" w:color="auto"/>
              <w:right w:val="single" w:sz="6" w:space="0" w:color="auto"/>
            </w:tcBorders>
          </w:tcPr>
          <w:p w14:paraId="1022DD85"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2498F3C9"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1ACD2FE7" w14:textId="77777777" w:rsidR="00896404" w:rsidRPr="00C95AF0" w:rsidRDefault="00896404" w:rsidP="00896404">
            <w:pPr>
              <w:pStyle w:val="TAH"/>
            </w:pPr>
          </w:p>
        </w:tc>
        <w:tc>
          <w:tcPr>
            <w:tcW w:w="842" w:type="dxa"/>
            <w:tcBorders>
              <w:top w:val="single" w:sz="6" w:space="0" w:color="auto"/>
              <w:left w:val="single" w:sz="6" w:space="0" w:color="auto"/>
            </w:tcBorders>
          </w:tcPr>
          <w:p w14:paraId="4CB36824"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19AF01E6" w14:textId="77777777" w:rsidR="00896404" w:rsidRPr="00C95AF0" w:rsidRDefault="00896404" w:rsidP="00896404">
            <w:pPr>
              <w:pStyle w:val="TAH"/>
            </w:pPr>
            <w:r w:rsidRPr="00C95AF0">
              <w:t>Local Area BS</w:t>
            </w:r>
          </w:p>
        </w:tc>
      </w:tr>
      <w:tr w:rsidR="00896404" w:rsidRPr="00C95AF0" w14:paraId="66448C0E" w14:textId="77777777">
        <w:trPr>
          <w:cantSplit/>
          <w:jc w:val="center"/>
        </w:trPr>
        <w:tc>
          <w:tcPr>
            <w:tcW w:w="1134" w:type="dxa"/>
            <w:tcBorders>
              <w:top w:val="single" w:sz="6" w:space="0" w:color="auto"/>
              <w:right w:val="single" w:sz="6" w:space="0" w:color="auto"/>
            </w:tcBorders>
          </w:tcPr>
          <w:p w14:paraId="1C43C3B7"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6EB7F89A"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22C923D5" w14:textId="77777777" w:rsidR="00896404" w:rsidRPr="00C95AF0" w:rsidRDefault="00896404" w:rsidP="00896404">
            <w:pPr>
              <w:pStyle w:val="TAC"/>
            </w:pPr>
            <w:r w:rsidRPr="00C95AF0">
              <w:t>14</w:t>
            </w:r>
          </w:p>
        </w:tc>
        <w:tc>
          <w:tcPr>
            <w:tcW w:w="842" w:type="dxa"/>
            <w:tcBorders>
              <w:left w:val="single" w:sz="6" w:space="0" w:color="auto"/>
              <w:right w:val="single" w:sz="6" w:space="0" w:color="auto"/>
            </w:tcBorders>
          </w:tcPr>
          <w:p w14:paraId="19706DD6" w14:textId="77777777" w:rsidR="00896404" w:rsidRPr="00C95AF0" w:rsidRDefault="00896404" w:rsidP="00896404">
            <w:pPr>
              <w:pStyle w:val="TAC"/>
            </w:pPr>
            <w:r w:rsidRPr="00C95AF0">
              <w:t>-94,5</w:t>
            </w:r>
          </w:p>
        </w:tc>
        <w:tc>
          <w:tcPr>
            <w:tcW w:w="843" w:type="dxa"/>
            <w:tcBorders>
              <w:left w:val="single" w:sz="6" w:space="0" w:color="auto"/>
              <w:right w:val="single" w:sz="6" w:space="0" w:color="auto"/>
            </w:tcBorders>
          </w:tcPr>
          <w:p w14:paraId="09325ADA" w14:textId="77777777" w:rsidR="00896404" w:rsidRPr="00C95AF0" w:rsidRDefault="00896404" w:rsidP="00896404">
            <w:pPr>
              <w:pStyle w:val="TAC"/>
            </w:pPr>
            <w:r w:rsidRPr="00C95AF0">
              <w:t>-79,5</w:t>
            </w:r>
          </w:p>
        </w:tc>
        <w:tc>
          <w:tcPr>
            <w:tcW w:w="842" w:type="dxa"/>
            <w:tcBorders>
              <w:top w:val="single" w:sz="6" w:space="0" w:color="auto"/>
              <w:left w:val="single" w:sz="6" w:space="0" w:color="auto"/>
              <w:right w:val="single" w:sz="6" w:space="0" w:color="auto"/>
            </w:tcBorders>
          </w:tcPr>
          <w:p w14:paraId="6BD401D5"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F5741C3" w14:textId="77777777" w:rsidR="00896404" w:rsidRPr="00C95AF0" w:rsidRDefault="00896404" w:rsidP="00896404">
            <w:pPr>
              <w:pStyle w:val="TAC"/>
            </w:pPr>
            <w:r w:rsidRPr="00C95AF0">
              <w:t>16</w:t>
            </w:r>
          </w:p>
        </w:tc>
        <w:tc>
          <w:tcPr>
            <w:tcW w:w="842" w:type="dxa"/>
            <w:tcBorders>
              <w:left w:val="single" w:sz="6" w:space="0" w:color="auto"/>
            </w:tcBorders>
          </w:tcPr>
          <w:p w14:paraId="1182B993" w14:textId="77777777" w:rsidR="00896404" w:rsidRPr="00C95AF0" w:rsidRDefault="00896404" w:rsidP="00896404">
            <w:pPr>
              <w:pStyle w:val="TAC"/>
            </w:pPr>
            <w:r w:rsidRPr="00C95AF0">
              <w:t>-91,5</w:t>
            </w:r>
          </w:p>
        </w:tc>
        <w:tc>
          <w:tcPr>
            <w:tcW w:w="843" w:type="dxa"/>
            <w:tcBorders>
              <w:left w:val="single" w:sz="6" w:space="0" w:color="auto"/>
            </w:tcBorders>
          </w:tcPr>
          <w:p w14:paraId="5F15E6CF" w14:textId="77777777" w:rsidR="00896404" w:rsidRPr="00C95AF0" w:rsidRDefault="00896404" w:rsidP="00896404">
            <w:pPr>
              <w:pStyle w:val="TAC"/>
            </w:pPr>
            <w:r w:rsidRPr="00C95AF0">
              <w:t>-76,5</w:t>
            </w:r>
          </w:p>
        </w:tc>
      </w:tr>
    </w:tbl>
    <w:p w14:paraId="6EBDF4C3" w14:textId="77777777" w:rsidR="00896404" w:rsidRPr="00E93C8B" w:rsidRDefault="00896404" w:rsidP="00896404">
      <w:pPr>
        <w:rPr>
          <w:rFonts w:eastAsia="MS P??" w:cs="v4.2.0"/>
        </w:rPr>
      </w:pPr>
    </w:p>
    <w:p w14:paraId="0863CA77" w14:textId="77777777" w:rsidR="00896404" w:rsidRPr="00E93C8B" w:rsidRDefault="00896404" w:rsidP="00896404">
      <w:pPr>
        <w:pStyle w:val="Heading4"/>
        <w:tabs>
          <w:tab w:val="left" w:pos="1425"/>
        </w:tabs>
        <w:ind w:left="1425" w:hanging="1425"/>
        <w:rPr>
          <w:rFonts w:eastAsia="MS P??" w:cs="v4.2.0"/>
        </w:rPr>
      </w:pPr>
      <w:bookmarkStart w:id="635" w:name="_Toc518920357"/>
      <w:r w:rsidRPr="00E93C8B">
        <w:rPr>
          <w:rFonts w:eastAsia="MS P??" w:cs="v4.2.0"/>
        </w:rPr>
        <w:t>8.3.1.5</w:t>
      </w:r>
      <w:r w:rsidRPr="00E93C8B">
        <w:rPr>
          <w:rFonts w:eastAsia="MS P??" w:cs="v4.2.0"/>
        </w:rPr>
        <w:tab/>
        <w:t>Test Requirements</w:t>
      </w:r>
      <w:bookmarkEnd w:id="635"/>
    </w:p>
    <w:p w14:paraId="775AE0D0"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46F847E" w14:textId="77777777" w:rsidR="00896404" w:rsidRPr="00E93C8B" w:rsidRDefault="00896404" w:rsidP="00896404">
      <w:pPr>
        <w:pStyle w:val="Heading5"/>
        <w:rPr>
          <w:rFonts w:eastAsia="MS P??" w:cs="v4.2.0"/>
        </w:rPr>
      </w:pPr>
      <w:bookmarkStart w:id="636" w:name="_Toc518920358"/>
      <w:r w:rsidRPr="00E93C8B">
        <w:rPr>
          <w:rFonts w:cs="v4.2.0"/>
        </w:rPr>
        <w:t>8.3.1.5.1</w:t>
      </w:r>
      <w:r w:rsidRPr="00E93C8B">
        <w:rPr>
          <w:rFonts w:cs="v4.2.0"/>
        </w:rPr>
        <w:tab/>
        <w:t>3,84 Mcps TDD option</w:t>
      </w:r>
      <w:bookmarkEnd w:id="636"/>
    </w:p>
    <w:p w14:paraId="753ADC91"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w:t>
      </w:r>
    </w:p>
    <w:p w14:paraId="6E2C9E2F" w14:textId="77777777" w:rsidR="00896404" w:rsidRPr="00E93C8B" w:rsidRDefault="00896404" w:rsidP="00896404">
      <w:pPr>
        <w:pStyle w:val="Heading5"/>
        <w:rPr>
          <w:rFonts w:cs="v4.2.0"/>
        </w:rPr>
      </w:pPr>
      <w:bookmarkStart w:id="637" w:name="_Toc518920359"/>
      <w:r w:rsidRPr="00E93C8B">
        <w:rPr>
          <w:rFonts w:cs="v4.2.0"/>
        </w:rPr>
        <w:t>8.3.1.5.2</w:t>
      </w:r>
      <w:r w:rsidRPr="00E93C8B">
        <w:rPr>
          <w:rFonts w:cs="v4.2.0"/>
        </w:rPr>
        <w:tab/>
        <w:t>1,28 Mcps TDD option</w:t>
      </w:r>
      <w:bookmarkEnd w:id="637"/>
    </w:p>
    <w:p w14:paraId="40BD667D"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8.6A.</w:t>
      </w:r>
    </w:p>
    <w:p w14:paraId="3D11952A" w14:textId="77777777" w:rsidR="00896404" w:rsidRPr="00E93C8B" w:rsidRDefault="00896404" w:rsidP="00896404">
      <w:pPr>
        <w:pStyle w:val="Heading5"/>
        <w:rPr>
          <w:rFonts w:eastAsia="MS P??" w:cs="v4.2.0"/>
        </w:rPr>
      </w:pPr>
      <w:bookmarkStart w:id="638" w:name="_Toc518920360"/>
      <w:r w:rsidRPr="00E93C8B">
        <w:rPr>
          <w:rFonts w:cs="v4.2.0"/>
        </w:rPr>
        <w:t>8.3.1.5.3</w:t>
      </w:r>
      <w:r w:rsidRPr="00E93C8B">
        <w:rPr>
          <w:rFonts w:cs="v4.2.0"/>
        </w:rPr>
        <w:tab/>
        <w:t>7,68 Mcps TDD option</w:t>
      </w:r>
      <w:bookmarkEnd w:id="638"/>
    </w:p>
    <w:p w14:paraId="6694383C"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8.6B.</w:t>
      </w:r>
    </w:p>
    <w:p w14:paraId="5F3E36AD" w14:textId="77777777" w:rsidR="00896404" w:rsidRPr="00E93C8B" w:rsidRDefault="00896404" w:rsidP="00896404">
      <w:pPr>
        <w:pStyle w:val="Heading3"/>
        <w:rPr>
          <w:rFonts w:cs="v4.2.0"/>
        </w:rPr>
      </w:pPr>
      <w:bookmarkStart w:id="639" w:name="_Toc518920361"/>
      <w:r w:rsidRPr="00E93C8B">
        <w:rPr>
          <w:rFonts w:cs="v4.2.0"/>
        </w:rPr>
        <w:t>8.3.2</w:t>
      </w:r>
      <w:r w:rsidRPr="00E93C8B">
        <w:rPr>
          <w:rFonts w:cs="v4.2.0"/>
        </w:rPr>
        <w:tab/>
        <w:t>Multipath fading Case 2</w:t>
      </w:r>
      <w:bookmarkEnd w:id="639"/>
    </w:p>
    <w:p w14:paraId="70C485BA" w14:textId="77777777" w:rsidR="00896404" w:rsidRPr="00E93C8B" w:rsidRDefault="00896404" w:rsidP="00896404">
      <w:pPr>
        <w:pStyle w:val="Heading4"/>
        <w:rPr>
          <w:rFonts w:cs="v4.2.0"/>
        </w:rPr>
      </w:pPr>
      <w:bookmarkStart w:id="640" w:name="_Toc518920362"/>
      <w:r w:rsidRPr="00E93C8B">
        <w:rPr>
          <w:rFonts w:cs="v4.2.0"/>
        </w:rPr>
        <w:t>8.3.2.1</w:t>
      </w:r>
      <w:r w:rsidRPr="00E93C8B">
        <w:rPr>
          <w:rFonts w:cs="v4.2.0"/>
        </w:rPr>
        <w:tab/>
        <w:t>Definition and applicability</w:t>
      </w:r>
      <w:bookmarkEnd w:id="640"/>
    </w:p>
    <w:p w14:paraId="3E4B2C94"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2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 xml:space="preserve">oc </w:t>
      </w:r>
      <w:r w:rsidRPr="00E93C8B">
        <w:rPr>
          <w:rFonts w:eastAsia="‚c‚e‚o“Á‘¾ƒSƒVƒbƒN‘Ì" w:cs="v4.2.0"/>
        </w:rPr>
        <w:t>limit. The BLER is calculated for each of the measurement channels supported by the base station.</w:t>
      </w:r>
    </w:p>
    <w:p w14:paraId="64F9F4EB" w14:textId="77777777" w:rsidR="00896404" w:rsidRPr="00E93C8B" w:rsidRDefault="00896404" w:rsidP="00896404">
      <w:pPr>
        <w:rPr>
          <w:rFonts w:cs="v4.2.0"/>
        </w:rPr>
      </w:pPr>
      <w:r w:rsidRPr="00E93C8B">
        <w:rPr>
          <w:rFonts w:cs="v4.2.0"/>
        </w:rPr>
        <w:t xml:space="preserve">The requirements in this subclause shall apply to Wide Area BS only. There is no requirement to test Local Area BS </w:t>
      </w:r>
      <w:r w:rsidR="00BF2CEE" w:rsidRPr="00E93C8B">
        <w:rPr>
          <w:rFonts w:cs="v4.2.0"/>
        </w:rPr>
        <w:t xml:space="preserve">and Home BS </w:t>
      </w:r>
      <w:r w:rsidRPr="00E93C8B">
        <w:rPr>
          <w:rFonts w:cs="v4.2.0"/>
        </w:rPr>
        <w:t>in multipath fading Case 2 conditions.</w:t>
      </w:r>
    </w:p>
    <w:p w14:paraId="6435BC54" w14:textId="77777777" w:rsidR="00896404" w:rsidRPr="00E93C8B" w:rsidRDefault="00896404" w:rsidP="00896404">
      <w:pPr>
        <w:pStyle w:val="Heading4"/>
        <w:rPr>
          <w:rFonts w:eastAsia="MS P??" w:cs="v4.2.0"/>
        </w:rPr>
      </w:pPr>
      <w:bookmarkStart w:id="641" w:name="_Toc518920363"/>
      <w:r w:rsidRPr="00E93C8B">
        <w:rPr>
          <w:rFonts w:eastAsia="MS P??" w:cs="v4.2.0"/>
        </w:rPr>
        <w:t>8.3.2.2</w:t>
      </w:r>
      <w:r w:rsidRPr="00E93C8B">
        <w:rPr>
          <w:rFonts w:eastAsia="MS P??" w:cs="v4.2.0"/>
        </w:rPr>
        <w:tab/>
        <w:t>Minimum Requirements</w:t>
      </w:r>
      <w:bookmarkEnd w:id="641"/>
    </w:p>
    <w:p w14:paraId="7C86BE00" w14:textId="77777777" w:rsidR="00896404" w:rsidRPr="00E93C8B" w:rsidRDefault="00896404" w:rsidP="00896404">
      <w:pPr>
        <w:pStyle w:val="Heading5"/>
        <w:rPr>
          <w:rFonts w:eastAsia="‚c‚e‚o“Á‘¾ƒSƒVƒbƒN‘Ì" w:cs="v4.2.0"/>
        </w:rPr>
      </w:pPr>
      <w:bookmarkStart w:id="642" w:name="_Toc518920364"/>
      <w:r w:rsidRPr="00E93C8B">
        <w:rPr>
          <w:rFonts w:cs="v4.2.0"/>
        </w:rPr>
        <w:t>8.3.2.2.1</w:t>
      </w:r>
      <w:r w:rsidRPr="00E93C8B">
        <w:rPr>
          <w:rFonts w:cs="v4.2.0"/>
        </w:rPr>
        <w:tab/>
        <w:t>3,84 Mcps TDD option</w:t>
      </w:r>
      <w:bookmarkEnd w:id="642"/>
    </w:p>
    <w:p w14:paraId="5833FDE2" w14:textId="77777777" w:rsidR="00896404" w:rsidRPr="00E93C8B" w:rsidRDefault="00896404" w:rsidP="00896404">
      <w:pPr>
        <w:rPr>
          <w:rFonts w:eastAsia="‚c‚e‚o“Á‘¾ƒSƒVƒbƒN‘Ì" w:cs="v4.2.0"/>
        </w:rPr>
      </w:pPr>
      <w:r w:rsidRPr="00E93C8B">
        <w:rPr>
          <w:rFonts w:eastAsia="‚c‚e‚o“Á‘¾ƒSƒVƒbƒN‘Ì" w:cs="v4.2.0"/>
        </w:rPr>
        <w:t>For the parameters specified in table 8.8, the BLER should not exceed the piece-wise linear BLER curve specified in table 8.8. These requirements are applicable for TFCS size 16.</w:t>
      </w:r>
    </w:p>
    <w:p w14:paraId="5D9FB8EB" w14:textId="77777777" w:rsidR="00896404" w:rsidRPr="00E93C8B" w:rsidRDefault="00896404" w:rsidP="00896404">
      <w:pPr>
        <w:pStyle w:val="TH"/>
        <w:outlineLvl w:val="0"/>
      </w:pPr>
      <w:r w:rsidRPr="00E93C8B">
        <w:rPr>
          <w:rFonts w:eastAsia="‚c‚e‚o“Á‘¾ƒSƒVƒbƒN‘Ì"/>
        </w:rPr>
        <w:t>Table 8.8: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1E115176" w14:textId="77777777">
        <w:trPr>
          <w:jc w:val="center"/>
        </w:trPr>
        <w:tc>
          <w:tcPr>
            <w:tcW w:w="2036" w:type="dxa"/>
            <w:tcBorders>
              <w:bottom w:val="single" w:sz="4" w:space="0" w:color="auto"/>
            </w:tcBorders>
          </w:tcPr>
          <w:p w14:paraId="5385E5D6"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2CF341C"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20EE931"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114E088"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8F69241"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0655A115"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5DA2B163" w14:textId="77777777">
        <w:trPr>
          <w:jc w:val="center"/>
        </w:trPr>
        <w:tc>
          <w:tcPr>
            <w:tcW w:w="2036" w:type="dxa"/>
            <w:tcBorders>
              <w:top w:val="single" w:sz="4" w:space="0" w:color="auto"/>
            </w:tcBorders>
          </w:tcPr>
          <w:p w14:paraId="196EE380"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E1A71DA" w14:textId="77777777" w:rsidR="00896404" w:rsidRPr="00C95AF0" w:rsidRDefault="00896404" w:rsidP="00896404">
            <w:pPr>
              <w:pStyle w:val="TAC"/>
              <w:rPr>
                <w:rFonts w:cs="v4.2.0"/>
              </w:rPr>
            </w:pPr>
          </w:p>
        </w:tc>
        <w:tc>
          <w:tcPr>
            <w:tcW w:w="1380" w:type="dxa"/>
            <w:tcBorders>
              <w:top w:val="single" w:sz="4" w:space="0" w:color="auto"/>
            </w:tcBorders>
          </w:tcPr>
          <w:p w14:paraId="678E958E"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2</w:t>
            </w:r>
          </w:p>
        </w:tc>
        <w:tc>
          <w:tcPr>
            <w:tcW w:w="1380" w:type="dxa"/>
            <w:tcBorders>
              <w:top w:val="single" w:sz="4" w:space="0" w:color="auto"/>
            </w:tcBorders>
          </w:tcPr>
          <w:p w14:paraId="640C4EDC"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0" w:type="dxa"/>
            <w:tcBorders>
              <w:top w:val="single" w:sz="4" w:space="0" w:color="auto"/>
            </w:tcBorders>
          </w:tcPr>
          <w:p w14:paraId="473A4BCD"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1" w:type="dxa"/>
            <w:tcBorders>
              <w:top w:val="single" w:sz="4" w:space="0" w:color="auto"/>
            </w:tcBorders>
          </w:tcPr>
          <w:p w14:paraId="227AD74F"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4FBBB790" w14:textId="77777777">
        <w:trPr>
          <w:jc w:val="center"/>
        </w:trPr>
        <w:tc>
          <w:tcPr>
            <w:tcW w:w="2036" w:type="dxa"/>
            <w:tcBorders>
              <w:top w:val="nil"/>
            </w:tcBorders>
          </w:tcPr>
          <w:p w14:paraId="457C0BF0" w14:textId="2F02BD4E" w:rsidR="00896404" w:rsidRPr="00C95AF0" w:rsidRDefault="00600DCF" w:rsidP="00896404">
            <w:pPr>
              <w:pStyle w:val="TAC"/>
              <w:rPr>
                <w:rFonts w:cs="v4.2.0"/>
              </w:rPr>
            </w:pPr>
            <w:r w:rsidRPr="00C95AF0">
              <w:rPr>
                <w:rFonts w:cs="v4.2.0"/>
                <w:noProof/>
                <w:position w:val="-10"/>
                <w:sz w:val="20"/>
              </w:rPr>
              <w:drawing>
                <wp:inline distT="0" distB="0" distL="0" distR="0" wp14:anchorId="15DE2673" wp14:editId="44709B4D">
                  <wp:extent cx="101600" cy="1905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0675D070" wp14:editId="14741010">
                  <wp:extent cx="774700" cy="381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42E2E262"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1513AE88"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-6</w:t>
            </w:r>
          </w:p>
        </w:tc>
        <w:tc>
          <w:tcPr>
            <w:tcW w:w="1380" w:type="dxa"/>
            <w:tcBorders>
              <w:top w:val="nil"/>
            </w:tcBorders>
          </w:tcPr>
          <w:p w14:paraId="2F1B6495" w14:textId="77777777" w:rsidR="00896404" w:rsidRPr="00E93C8B" w:rsidRDefault="00896404" w:rsidP="00896404">
            <w:pPr>
              <w:pStyle w:val="TAC"/>
              <w:rPr>
                <w:rFonts w:eastAsia="‚c‚e‚o“Á‘¾ƒSƒVƒbƒN‘Ì" w:cs="v4.2.0"/>
              </w:rPr>
            </w:pPr>
            <w:r w:rsidRPr="00E93C8B">
              <w:rPr>
                <w:rFonts w:eastAsia="MS P??" w:cs="v4.2.0"/>
              </w:rPr>
              <w:t>-</w:t>
            </w:r>
          </w:p>
        </w:tc>
        <w:tc>
          <w:tcPr>
            <w:tcW w:w="1380" w:type="dxa"/>
            <w:tcBorders>
              <w:top w:val="nil"/>
            </w:tcBorders>
          </w:tcPr>
          <w:p w14:paraId="48EE856A" w14:textId="77777777" w:rsidR="00896404" w:rsidRPr="00E93C8B" w:rsidRDefault="00896404" w:rsidP="00896404">
            <w:pPr>
              <w:pStyle w:val="TAC"/>
              <w:rPr>
                <w:rFonts w:eastAsia="‚c‚e‚o“Á‘¾ƒSƒVƒbƒN‘Ì" w:cs="v4.2.0"/>
              </w:rPr>
            </w:pPr>
            <w:r w:rsidRPr="00E93C8B">
              <w:rPr>
                <w:rFonts w:eastAsia="MS P??" w:cs="v4.2.0"/>
              </w:rPr>
              <w:t>-</w:t>
            </w:r>
          </w:p>
        </w:tc>
        <w:tc>
          <w:tcPr>
            <w:tcW w:w="1381" w:type="dxa"/>
            <w:tcBorders>
              <w:top w:val="nil"/>
            </w:tcBorders>
          </w:tcPr>
          <w:p w14:paraId="018112D2"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4064C995" w14:textId="77777777">
        <w:trPr>
          <w:cantSplit/>
          <w:jc w:val="center"/>
        </w:trPr>
        <w:tc>
          <w:tcPr>
            <w:tcW w:w="2036" w:type="dxa"/>
          </w:tcPr>
          <w:p w14:paraId="6F7DEEC5"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60" w:type="dxa"/>
          </w:tcPr>
          <w:p w14:paraId="4D3DF09B"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5C4439A8"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4A825D48" w14:textId="77777777">
        <w:tblPrEx>
          <w:tblCellMar>
            <w:left w:w="99" w:type="dxa"/>
            <w:right w:w="99" w:type="dxa"/>
          </w:tblCellMar>
        </w:tblPrEx>
        <w:trPr>
          <w:cantSplit/>
          <w:jc w:val="center"/>
        </w:trPr>
        <w:tc>
          <w:tcPr>
            <w:tcW w:w="2036" w:type="dxa"/>
          </w:tcPr>
          <w:p w14:paraId="75963404"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1E5663F5" w14:textId="77777777" w:rsidR="00896404" w:rsidRPr="00E93C8B" w:rsidRDefault="00896404" w:rsidP="00896404">
            <w:pPr>
              <w:pStyle w:val="TAC"/>
              <w:rPr>
                <w:rFonts w:eastAsia="‚c‚e‚o“Á‘¾ƒSƒVƒbƒN‘Ì"/>
              </w:rPr>
            </w:pPr>
          </w:p>
        </w:tc>
        <w:tc>
          <w:tcPr>
            <w:tcW w:w="5521" w:type="dxa"/>
            <w:gridSpan w:val="4"/>
          </w:tcPr>
          <w:p w14:paraId="7345740F"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7822EC46" w14:textId="77777777">
        <w:tblPrEx>
          <w:tblCellMar>
            <w:left w:w="99" w:type="dxa"/>
            <w:right w:w="99" w:type="dxa"/>
          </w:tblCellMar>
        </w:tblPrEx>
        <w:trPr>
          <w:jc w:val="center"/>
        </w:trPr>
        <w:tc>
          <w:tcPr>
            <w:tcW w:w="2036" w:type="dxa"/>
          </w:tcPr>
          <w:p w14:paraId="06417A7C"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1904AD0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636ED868"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2E70F914" w14:textId="77777777" w:rsidR="00896404" w:rsidRPr="00E93C8B" w:rsidRDefault="00896404" w:rsidP="00896404">
            <w:pPr>
              <w:pStyle w:val="TAC"/>
              <w:rPr>
                <w:rFonts w:eastAsia="‚c‚e‚o“Á‘¾ƒSƒVƒbƒN‘Ì"/>
              </w:rPr>
            </w:pPr>
            <w:r w:rsidRPr="00E93C8B">
              <w:rPr>
                <w:rFonts w:eastAsia="‚c‚e‚o“Á‘¾ƒSƒVƒbƒN‘Ì"/>
              </w:rPr>
              <w:t>C(1,4)</w:t>
            </w:r>
          </w:p>
          <w:p w14:paraId="3F10524D"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70322C3C" w14:textId="77777777" w:rsidR="00896404" w:rsidRPr="00E93C8B" w:rsidRDefault="00896404" w:rsidP="00896404">
            <w:pPr>
              <w:pStyle w:val="TAC"/>
              <w:rPr>
                <w:rFonts w:eastAsia="‚c‚e‚o“Á‘¾ƒSƒVƒbƒN‘Ì"/>
              </w:rPr>
            </w:pPr>
            <w:r w:rsidRPr="00E93C8B">
              <w:rPr>
                <w:rFonts w:eastAsia="‚c‚e‚o“Á‘¾ƒSƒVƒbƒN‘Ì"/>
              </w:rPr>
              <w:t>C(1,2)</w:t>
            </w:r>
          </w:p>
          <w:p w14:paraId="4FD7F8F3"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2B76658F"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16623819" w14:textId="77777777">
        <w:tblPrEx>
          <w:tblCellMar>
            <w:left w:w="99" w:type="dxa"/>
            <w:right w:w="99" w:type="dxa"/>
          </w:tblCellMar>
        </w:tblPrEx>
        <w:trPr>
          <w:jc w:val="center"/>
        </w:trPr>
        <w:tc>
          <w:tcPr>
            <w:tcW w:w="2036" w:type="dxa"/>
          </w:tcPr>
          <w:p w14:paraId="6ECF24A6"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1BBDF1D0"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60F275A1" w14:textId="77777777" w:rsidR="00896404" w:rsidRPr="00E93C8B" w:rsidRDefault="00896404" w:rsidP="00896404">
            <w:pPr>
              <w:pStyle w:val="TAC"/>
              <w:rPr>
                <w:rFonts w:eastAsia="‚c‚e‚o“Á‘¾ƒSƒVƒbƒN‘Ì"/>
              </w:rPr>
            </w:pPr>
            <w:r w:rsidRPr="00E93C8B">
              <w:rPr>
                <w:rFonts w:eastAsia="‚c‚e‚o“Á‘¾ƒSƒVƒbƒN‘Ì"/>
              </w:rPr>
              <w:t>C(i,16) 3≤ i ≤4</w:t>
            </w:r>
          </w:p>
        </w:tc>
        <w:tc>
          <w:tcPr>
            <w:tcW w:w="1380" w:type="dxa"/>
          </w:tcPr>
          <w:p w14:paraId="50977CC0" w14:textId="77777777" w:rsidR="00896404" w:rsidRPr="00E93C8B" w:rsidRDefault="00896404" w:rsidP="00896404">
            <w:pPr>
              <w:pStyle w:val="TAC"/>
              <w:rPr>
                <w:rFonts w:eastAsia="‚c‚e‚o“Á‘¾ƒSƒVƒbƒN‘Ì"/>
              </w:rPr>
            </w:pPr>
            <w:r w:rsidRPr="00E93C8B">
              <w:rPr>
                <w:rFonts w:eastAsia="‚c‚e‚o“Á‘¾ƒSƒVƒbƒN‘Ì"/>
              </w:rPr>
              <w:t>-</w:t>
            </w:r>
          </w:p>
        </w:tc>
        <w:tc>
          <w:tcPr>
            <w:tcW w:w="1380" w:type="dxa"/>
          </w:tcPr>
          <w:p w14:paraId="5E99B4BB"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49B741C0"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63853768" w14:textId="77777777">
        <w:trPr>
          <w:jc w:val="center"/>
        </w:trPr>
        <w:tc>
          <w:tcPr>
            <w:tcW w:w="2036" w:type="dxa"/>
          </w:tcPr>
          <w:p w14:paraId="510EC649"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3ED9C8FE"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44009662"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65960CD5"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48774269"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23B99BA"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3348A5E2" w14:textId="77777777">
        <w:trPr>
          <w:cantSplit/>
          <w:jc w:val="center"/>
        </w:trPr>
        <w:tc>
          <w:tcPr>
            <w:tcW w:w="9117" w:type="dxa"/>
            <w:gridSpan w:val="6"/>
          </w:tcPr>
          <w:p w14:paraId="08AB6B86"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05109D68" w14:textId="77777777" w:rsidR="00896404" w:rsidRPr="00E93C8B" w:rsidRDefault="00896404" w:rsidP="00896404">
      <w:pPr>
        <w:rPr>
          <w:rFonts w:cs="v4.2.0"/>
        </w:rPr>
      </w:pPr>
    </w:p>
    <w:p w14:paraId="69734B23" w14:textId="77777777" w:rsidR="00896404" w:rsidRPr="00E93C8B" w:rsidRDefault="00896404" w:rsidP="00896404">
      <w:pPr>
        <w:pStyle w:val="TH"/>
        <w:outlineLvl w:val="0"/>
        <w:rPr>
          <w:rFonts w:eastAsia="‚c‚e‚o“Á‘¾ƒSƒVƒbƒN‘Ì" w:cs="v4.2.0"/>
        </w:rPr>
      </w:pPr>
      <w:r w:rsidRPr="00E93C8B">
        <w:rPr>
          <w:rFonts w:eastAsia="‚c‚e‚o“Á‘¾ƒSƒVƒbƒN‘Ì" w:cs="v4.2.0"/>
        </w:rPr>
        <w:t>Table 8.9: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41231887" w14:textId="77777777">
        <w:trPr>
          <w:cantSplit/>
          <w:jc w:val="center"/>
        </w:trPr>
        <w:tc>
          <w:tcPr>
            <w:tcW w:w="2018" w:type="dxa"/>
            <w:tcBorders>
              <w:bottom w:val="single" w:sz="4" w:space="0" w:color="auto"/>
            </w:tcBorders>
            <w:vAlign w:val="center"/>
          </w:tcPr>
          <w:p w14:paraId="07166BF0" w14:textId="77777777" w:rsidR="00896404" w:rsidRPr="00C95AF0" w:rsidRDefault="00896404" w:rsidP="00896404">
            <w:pPr>
              <w:pStyle w:val="TAH"/>
              <w:rPr>
                <w:rFonts w:cs="v4.2.0"/>
              </w:rPr>
            </w:pPr>
            <w:r w:rsidRPr="00E93C8B">
              <w:rPr>
                <w:rFonts w:eastAsia="‚c‚e‚o“Á‘¾ƒSƒVƒbƒN‘Ì" w:cs="v4.2.0"/>
              </w:rPr>
              <w:t>Test Number</w:t>
            </w:r>
          </w:p>
        </w:tc>
        <w:tc>
          <w:tcPr>
            <w:tcW w:w="1685" w:type="dxa"/>
            <w:tcBorders>
              <w:bottom w:val="single" w:sz="4" w:space="0" w:color="auto"/>
            </w:tcBorders>
            <w:vAlign w:val="center"/>
          </w:tcPr>
          <w:p w14:paraId="02379116" w14:textId="1B2CDDD9" w:rsidR="00896404" w:rsidRPr="00C95AF0" w:rsidRDefault="00600DCF" w:rsidP="00896404">
            <w:pPr>
              <w:pStyle w:val="TAH"/>
              <w:rPr>
                <w:rFonts w:cs="v4.2.0"/>
              </w:rPr>
            </w:pPr>
            <w:r w:rsidRPr="00C95AF0">
              <w:rPr>
                <w:rFonts w:cs="v4.2.0"/>
                <w:noProof/>
                <w:position w:val="-26"/>
                <w:sz w:val="20"/>
              </w:rPr>
              <w:drawing>
                <wp:inline distT="0" distB="0" distL="0" distR="0" wp14:anchorId="70CA172D" wp14:editId="42784647">
                  <wp:extent cx="241300" cy="4064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28C5A3A1"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0DF8F743" w14:textId="77777777">
        <w:trPr>
          <w:cantSplit/>
          <w:jc w:val="center"/>
        </w:trPr>
        <w:tc>
          <w:tcPr>
            <w:tcW w:w="2018" w:type="dxa"/>
            <w:tcBorders>
              <w:top w:val="single" w:sz="4" w:space="0" w:color="auto"/>
            </w:tcBorders>
          </w:tcPr>
          <w:p w14:paraId="7A70D6FE"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55F4DA50" w14:textId="77777777" w:rsidR="00896404" w:rsidRPr="00E93C8B" w:rsidRDefault="00896404" w:rsidP="00896404">
            <w:pPr>
              <w:pStyle w:val="TAC"/>
              <w:rPr>
                <w:rFonts w:eastAsia="‚c‚e‚o“Á‘¾ƒSƒVƒbƒN‘Ì"/>
              </w:rPr>
            </w:pPr>
            <w:r w:rsidRPr="00E93C8B">
              <w:rPr>
                <w:rFonts w:eastAsia="‚c‚e‚o“Á‘¾ƒSƒVƒbƒN‘Ì"/>
              </w:rPr>
              <w:t>-0,4</w:t>
            </w:r>
          </w:p>
        </w:tc>
        <w:tc>
          <w:tcPr>
            <w:tcW w:w="1685" w:type="dxa"/>
            <w:tcBorders>
              <w:top w:val="single" w:sz="4" w:space="0" w:color="auto"/>
            </w:tcBorders>
          </w:tcPr>
          <w:p w14:paraId="2D681BA3" w14:textId="77777777" w:rsidR="00896404" w:rsidRPr="00C95AF0" w:rsidRDefault="00896404" w:rsidP="00896404">
            <w:pPr>
              <w:pStyle w:val="TAC"/>
            </w:pPr>
            <w:r w:rsidRPr="00C95AF0">
              <w:t>10</w:t>
            </w:r>
            <w:r w:rsidRPr="00C95AF0">
              <w:rPr>
                <w:vertAlign w:val="superscript"/>
              </w:rPr>
              <w:t>-2</w:t>
            </w:r>
          </w:p>
        </w:tc>
      </w:tr>
      <w:tr w:rsidR="00896404" w:rsidRPr="00C95AF0" w14:paraId="35152D79" w14:textId="77777777">
        <w:trPr>
          <w:cantSplit/>
          <w:trHeight w:val="203"/>
          <w:jc w:val="center"/>
        </w:trPr>
        <w:tc>
          <w:tcPr>
            <w:tcW w:w="2018" w:type="dxa"/>
            <w:vMerge w:val="restart"/>
          </w:tcPr>
          <w:p w14:paraId="23327DEA"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631532CD" w14:textId="77777777" w:rsidR="00896404" w:rsidRPr="00E93C8B" w:rsidRDefault="00896404" w:rsidP="00896404">
            <w:pPr>
              <w:pStyle w:val="TAC"/>
              <w:rPr>
                <w:rFonts w:eastAsia="‚c‚e‚o“Á‘¾ƒSƒVƒbƒN‘Ì"/>
              </w:rPr>
            </w:pPr>
            <w:r w:rsidRPr="00E93C8B">
              <w:rPr>
                <w:rFonts w:eastAsia="‚c‚e‚o“Á‘¾ƒSƒVƒbƒN‘Ì"/>
              </w:rPr>
              <w:t>0,2</w:t>
            </w:r>
          </w:p>
        </w:tc>
        <w:tc>
          <w:tcPr>
            <w:tcW w:w="1685" w:type="dxa"/>
          </w:tcPr>
          <w:p w14:paraId="3F4AD689" w14:textId="77777777" w:rsidR="00896404" w:rsidRPr="00C95AF0" w:rsidRDefault="00896404" w:rsidP="00896404">
            <w:pPr>
              <w:pStyle w:val="TAC"/>
            </w:pPr>
            <w:r w:rsidRPr="00C95AF0">
              <w:t>10</w:t>
            </w:r>
            <w:r w:rsidRPr="00C95AF0">
              <w:rPr>
                <w:vertAlign w:val="superscript"/>
              </w:rPr>
              <w:t>-1</w:t>
            </w:r>
          </w:p>
        </w:tc>
      </w:tr>
      <w:tr w:rsidR="00896404" w:rsidRPr="00C95AF0" w14:paraId="22068466" w14:textId="77777777">
        <w:trPr>
          <w:cantSplit/>
          <w:trHeight w:val="202"/>
          <w:jc w:val="center"/>
        </w:trPr>
        <w:tc>
          <w:tcPr>
            <w:tcW w:w="2018" w:type="dxa"/>
            <w:vMerge/>
          </w:tcPr>
          <w:p w14:paraId="087E3D6C" w14:textId="77777777" w:rsidR="00896404" w:rsidRPr="00C95AF0" w:rsidRDefault="00896404" w:rsidP="00896404">
            <w:pPr>
              <w:pStyle w:val="LD"/>
              <w:rPr>
                <w:rFonts w:cs="v4.2.0"/>
              </w:rPr>
            </w:pPr>
          </w:p>
        </w:tc>
        <w:tc>
          <w:tcPr>
            <w:tcW w:w="1685" w:type="dxa"/>
          </w:tcPr>
          <w:p w14:paraId="6E071021" w14:textId="77777777" w:rsidR="00896404" w:rsidRPr="00E93C8B" w:rsidRDefault="00896404" w:rsidP="00896404">
            <w:pPr>
              <w:pStyle w:val="TAC"/>
              <w:rPr>
                <w:rFonts w:eastAsia="‚c‚e‚o“Á‘¾ƒSƒVƒbƒN‘Ì" w:cs="v4.2.0"/>
              </w:rPr>
            </w:pPr>
            <w:r w:rsidRPr="00E93C8B">
              <w:rPr>
                <w:rFonts w:eastAsia="‚c‚e‚o“Á‘¾ƒSƒVƒbƒN‘Ì"/>
              </w:rPr>
              <w:t>2,5</w:t>
            </w:r>
          </w:p>
        </w:tc>
        <w:tc>
          <w:tcPr>
            <w:tcW w:w="1685" w:type="dxa"/>
          </w:tcPr>
          <w:p w14:paraId="2002AF29"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26010D60" w14:textId="77777777">
        <w:trPr>
          <w:cantSplit/>
          <w:trHeight w:val="203"/>
          <w:jc w:val="center"/>
        </w:trPr>
        <w:tc>
          <w:tcPr>
            <w:tcW w:w="2018" w:type="dxa"/>
            <w:vMerge w:val="restart"/>
          </w:tcPr>
          <w:p w14:paraId="6F1201FC"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20E324F3" w14:textId="77777777" w:rsidR="00896404" w:rsidRPr="00E93C8B" w:rsidRDefault="00896404" w:rsidP="00896404">
            <w:pPr>
              <w:pStyle w:val="TAC"/>
              <w:rPr>
                <w:rFonts w:eastAsia="‚c‚e‚o“Á‘¾ƒSƒVƒbƒN‘Ì" w:cs="v4.2.0"/>
              </w:rPr>
            </w:pPr>
            <w:r w:rsidRPr="00E93C8B">
              <w:rPr>
                <w:rFonts w:eastAsia="‚c‚e‚o“Á‘¾ƒSƒVƒbƒN‘Ì" w:cs="v4.2.0"/>
              </w:rPr>
              <w:t>3,6</w:t>
            </w:r>
          </w:p>
        </w:tc>
        <w:tc>
          <w:tcPr>
            <w:tcW w:w="1685" w:type="dxa"/>
          </w:tcPr>
          <w:p w14:paraId="450D304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254D868E" w14:textId="77777777">
        <w:trPr>
          <w:cantSplit/>
          <w:trHeight w:val="202"/>
          <w:jc w:val="center"/>
        </w:trPr>
        <w:tc>
          <w:tcPr>
            <w:tcW w:w="2018" w:type="dxa"/>
            <w:vMerge/>
          </w:tcPr>
          <w:p w14:paraId="116AD499" w14:textId="77777777" w:rsidR="00896404" w:rsidRPr="00C95AF0" w:rsidRDefault="00896404" w:rsidP="00896404">
            <w:pPr>
              <w:pStyle w:val="TAC"/>
              <w:rPr>
                <w:rFonts w:cs="v4.2.0"/>
              </w:rPr>
            </w:pPr>
          </w:p>
        </w:tc>
        <w:tc>
          <w:tcPr>
            <w:tcW w:w="1685" w:type="dxa"/>
          </w:tcPr>
          <w:p w14:paraId="4A6AB850" w14:textId="77777777" w:rsidR="00896404" w:rsidRPr="00E93C8B" w:rsidRDefault="00896404" w:rsidP="00896404">
            <w:pPr>
              <w:pStyle w:val="TAC"/>
              <w:rPr>
                <w:rFonts w:eastAsia="‚c‚e‚o“Á‘¾ƒSƒVƒbƒN‘Ì" w:cs="v4.2.0"/>
              </w:rPr>
            </w:pPr>
            <w:r w:rsidRPr="00E93C8B">
              <w:rPr>
                <w:rFonts w:eastAsia="‚c‚e‚o“Á‘¾ƒSƒVƒbƒN‘Ì" w:cs="v4.2.0"/>
              </w:rPr>
              <w:t>6,0</w:t>
            </w:r>
          </w:p>
        </w:tc>
        <w:tc>
          <w:tcPr>
            <w:tcW w:w="1685" w:type="dxa"/>
          </w:tcPr>
          <w:p w14:paraId="7B2DC0E2"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6191DED0" w14:textId="77777777">
        <w:trPr>
          <w:cantSplit/>
          <w:trHeight w:val="203"/>
          <w:jc w:val="center"/>
        </w:trPr>
        <w:tc>
          <w:tcPr>
            <w:tcW w:w="2018" w:type="dxa"/>
            <w:vMerge w:val="restart"/>
          </w:tcPr>
          <w:p w14:paraId="2A2FB128"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02AC0E85" w14:textId="77777777" w:rsidR="00896404" w:rsidRPr="00E93C8B" w:rsidRDefault="00896404" w:rsidP="00896404">
            <w:pPr>
              <w:pStyle w:val="TAC"/>
              <w:rPr>
                <w:rFonts w:eastAsia="‚c‚e‚o“Á‘¾ƒSƒVƒbƒN‘Ì" w:cs="v4.2.0"/>
              </w:rPr>
            </w:pPr>
            <w:r w:rsidRPr="00E93C8B">
              <w:rPr>
                <w:rFonts w:eastAsia="‚c‚e‚o“Á‘¾ƒSƒVƒbƒN‘Ì"/>
              </w:rPr>
              <w:t>2,8</w:t>
            </w:r>
          </w:p>
        </w:tc>
        <w:tc>
          <w:tcPr>
            <w:tcW w:w="1685" w:type="dxa"/>
          </w:tcPr>
          <w:p w14:paraId="1DB5C6A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3C261DAA" w14:textId="77777777">
        <w:trPr>
          <w:cantSplit/>
          <w:trHeight w:val="202"/>
          <w:jc w:val="center"/>
        </w:trPr>
        <w:tc>
          <w:tcPr>
            <w:tcW w:w="2018" w:type="dxa"/>
            <w:vMerge/>
          </w:tcPr>
          <w:p w14:paraId="341DB79E" w14:textId="77777777" w:rsidR="00896404" w:rsidRPr="00C95AF0" w:rsidRDefault="00896404" w:rsidP="00896404">
            <w:pPr>
              <w:pStyle w:val="TAC"/>
              <w:rPr>
                <w:rFonts w:cs="v4.2.0"/>
              </w:rPr>
            </w:pPr>
          </w:p>
        </w:tc>
        <w:tc>
          <w:tcPr>
            <w:tcW w:w="1685" w:type="dxa"/>
          </w:tcPr>
          <w:p w14:paraId="7319EB02" w14:textId="77777777" w:rsidR="00896404" w:rsidRPr="00E93C8B" w:rsidRDefault="00896404" w:rsidP="00896404">
            <w:pPr>
              <w:pStyle w:val="TAC"/>
              <w:rPr>
                <w:rFonts w:eastAsia="‚c‚e‚o“Á‘¾ƒSƒVƒbƒN‘Ì" w:cs="v4.2.0"/>
              </w:rPr>
            </w:pPr>
            <w:r w:rsidRPr="00E93C8B">
              <w:rPr>
                <w:rFonts w:eastAsia="‚c‚e‚o“Á‘¾ƒSƒVƒbƒN‘Ì"/>
              </w:rPr>
              <w:t>5,2</w:t>
            </w:r>
          </w:p>
        </w:tc>
        <w:tc>
          <w:tcPr>
            <w:tcW w:w="1685" w:type="dxa"/>
          </w:tcPr>
          <w:p w14:paraId="445997EC"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1D4CCFF0" w14:textId="77777777" w:rsidR="00896404" w:rsidRPr="00E93C8B" w:rsidRDefault="00896404" w:rsidP="00896404">
      <w:pPr>
        <w:rPr>
          <w:rFonts w:cs="v4.2.0"/>
        </w:rPr>
      </w:pPr>
    </w:p>
    <w:p w14:paraId="26D1E11D" w14:textId="77777777" w:rsidR="00896404" w:rsidRPr="00E93C8B" w:rsidRDefault="00896404" w:rsidP="00896404">
      <w:pPr>
        <w:rPr>
          <w:rFonts w:cs="v4.2.0"/>
        </w:rPr>
      </w:pPr>
      <w:r w:rsidRPr="00E93C8B">
        <w:rPr>
          <w:rFonts w:cs="v4.2.0"/>
        </w:rPr>
        <w:t>The normative reference for this requirement is TS 25.105 [1] subclause 8.3.2.1.1.</w:t>
      </w:r>
    </w:p>
    <w:p w14:paraId="5CB5CE7B" w14:textId="77777777" w:rsidR="00896404" w:rsidRPr="00E93C8B" w:rsidRDefault="00896404" w:rsidP="00896404">
      <w:pPr>
        <w:pStyle w:val="Heading5"/>
        <w:rPr>
          <w:rFonts w:cs="v4.2.0"/>
        </w:rPr>
      </w:pPr>
      <w:bookmarkStart w:id="643" w:name="_Toc518920365"/>
      <w:r w:rsidRPr="00E93C8B">
        <w:rPr>
          <w:rFonts w:cs="v4.2.0"/>
        </w:rPr>
        <w:t>8.3.2.2.2</w:t>
      </w:r>
      <w:r w:rsidRPr="00E93C8B">
        <w:rPr>
          <w:rFonts w:cs="v4.2.0"/>
        </w:rPr>
        <w:tab/>
        <w:t>1,28 Mcps option</w:t>
      </w:r>
      <w:bookmarkEnd w:id="643"/>
    </w:p>
    <w:p w14:paraId="45BF2052" w14:textId="77777777" w:rsidR="00896404" w:rsidRPr="00E93C8B" w:rsidRDefault="00896404" w:rsidP="00896404">
      <w:pPr>
        <w:rPr>
          <w:rFonts w:eastAsia="‚c‚e‚o“Á‘¾ƒSƒVƒbƒN‘Ì" w:cs="v4.2.0"/>
        </w:rPr>
      </w:pPr>
      <w:r w:rsidRPr="00E93C8B">
        <w:rPr>
          <w:rFonts w:eastAsia="‚c‚e‚o“Á‘¾ƒSƒVƒbƒN‘Ì" w:cs="v4.2.0"/>
        </w:rPr>
        <w:t>For the parameters specified in table 8.8A, the BLER should not exceed the piece-wise linear BLER curve specified in table 8.9A. These requirements are applicable for TFCS size 16.</w:t>
      </w:r>
    </w:p>
    <w:p w14:paraId="5047C93F" w14:textId="77777777" w:rsidR="00896404" w:rsidRPr="00E93C8B" w:rsidRDefault="00896404" w:rsidP="00896404">
      <w:pPr>
        <w:pStyle w:val="TH"/>
        <w:outlineLvl w:val="0"/>
        <w:rPr>
          <w:rFonts w:cs="v4.2.0"/>
        </w:rPr>
      </w:pPr>
      <w:r w:rsidRPr="00E93C8B">
        <w:rPr>
          <w:rFonts w:cs="v4.2.0"/>
        </w:rPr>
        <w:t>Table 8.8A: Parameters in multipath Case 2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2C4991D9" w14:textId="77777777">
        <w:trPr>
          <w:jc w:val="center"/>
        </w:trPr>
        <w:tc>
          <w:tcPr>
            <w:tcW w:w="2036" w:type="dxa"/>
            <w:tcBorders>
              <w:bottom w:val="single" w:sz="4" w:space="0" w:color="auto"/>
            </w:tcBorders>
          </w:tcPr>
          <w:p w14:paraId="6D005F7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425B091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397854F4"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585FE4D0"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71D9E709"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4F813E8D"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70830291" w14:textId="77777777">
        <w:trPr>
          <w:jc w:val="center"/>
        </w:trPr>
        <w:tc>
          <w:tcPr>
            <w:tcW w:w="2036" w:type="dxa"/>
            <w:tcBorders>
              <w:top w:val="single" w:sz="4" w:space="0" w:color="auto"/>
            </w:tcBorders>
          </w:tcPr>
          <w:p w14:paraId="1D6CF785"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786059F1" w14:textId="77777777" w:rsidR="00896404" w:rsidRPr="00C95AF0" w:rsidRDefault="00896404" w:rsidP="00896404">
            <w:pPr>
              <w:pStyle w:val="TAC"/>
              <w:rPr>
                <w:rFonts w:cs="v4.2.0"/>
              </w:rPr>
            </w:pPr>
          </w:p>
        </w:tc>
        <w:tc>
          <w:tcPr>
            <w:tcW w:w="1380" w:type="dxa"/>
            <w:tcBorders>
              <w:top w:val="single" w:sz="4" w:space="0" w:color="auto"/>
            </w:tcBorders>
          </w:tcPr>
          <w:p w14:paraId="23676E56" w14:textId="77777777" w:rsidR="00896404" w:rsidRPr="00E93C8B" w:rsidRDefault="00896404" w:rsidP="00896404">
            <w:pPr>
              <w:pStyle w:val="TAC"/>
              <w:rPr>
                <w:rFonts w:eastAsia="‚c‚e‚o“Á‘¾ƒSƒVƒbƒN‘Ì" w:cs="Arial"/>
              </w:rPr>
            </w:pPr>
            <w:r w:rsidRPr="00E93C8B">
              <w:rPr>
                <w:rFonts w:eastAsia="‚c‚e‚o“Á‘¾ƒSƒVƒbƒN‘Ì" w:cs="Arial"/>
              </w:rPr>
              <w:t>4</w:t>
            </w:r>
          </w:p>
        </w:tc>
        <w:tc>
          <w:tcPr>
            <w:tcW w:w="1380" w:type="dxa"/>
            <w:tcBorders>
              <w:top w:val="single" w:sz="4" w:space="0" w:color="auto"/>
            </w:tcBorders>
          </w:tcPr>
          <w:p w14:paraId="52008F6A"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0" w:type="dxa"/>
            <w:tcBorders>
              <w:top w:val="single" w:sz="4" w:space="0" w:color="auto"/>
            </w:tcBorders>
          </w:tcPr>
          <w:p w14:paraId="7A8ABBDB"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1" w:type="dxa"/>
            <w:tcBorders>
              <w:top w:val="single" w:sz="4" w:space="0" w:color="auto"/>
            </w:tcBorders>
          </w:tcPr>
          <w:p w14:paraId="3755C568"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6E98B2D1" w14:textId="77777777">
        <w:trPr>
          <w:jc w:val="center"/>
        </w:trPr>
        <w:tc>
          <w:tcPr>
            <w:tcW w:w="2036" w:type="dxa"/>
            <w:tcBorders>
              <w:top w:val="nil"/>
            </w:tcBorders>
          </w:tcPr>
          <w:p w14:paraId="6D066212"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28ED2DDF" w14:textId="77777777" w:rsidR="00896404" w:rsidRPr="00E93C8B" w:rsidRDefault="00896404" w:rsidP="00896404">
            <w:pPr>
              <w:pStyle w:val="TAC"/>
              <w:rPr>
                <w:rFonts w:eastAsia="‚c‚e‚o“Á‘¾ƒSƒVƒbƒN‘Ì" w:cs="v4.2.0"/>
              </w:rPr>
            </w:pPr>
          </w:p>
        </w:tc>
        <w:tc>
          <w:tcPr>
            <w:tcW w:w="1380" w:type="dxa"/>
            <w:tcBorders>
              <w:top w:val="nil"/>
            </w:tcBorders>
          </w:tcPr>
          <w:p w14:paraId="2E059C0E" w14:textId="77777777" w:rsidR="00896404" w:rsidRPr="00E93C8B" w:rsidRDefault="00896404" w:rsidP="00896404">
            <w:pPr>
              <w:pStyle w:val="TAC"/>
              <w:rPr>
                <w:rFonts w:eastAsia="‚c‚e‚o“Á‘¾ƒSƒVƒbƒN‘Ì" w:cs="Arial"/>
              </w:rPr>
            </w:pPr>
            <w:r w:rsidRPr="00E93C8B">
              <w:rPr>
                <w:rFonts w:eastAsia="‚c‚e‚o“Á‘¾ƒSƒVƒbƒN‘Ì" w:cs="Arial"/>
              </w:rPr>
              <w:t>8</w:t>
            </w:r>
          </w:p>
        </w:tc>
        <w:tc>
          <w:tcPr>
            <w:tcW w:w="1380" w:type="dxa"/>
            <w:tcBorders>
              <w:top w:val="nil"/>
            </w:tcBorders>
          </w:tcPr>
          <w:p w14:paraId="284088F9" w14:textId="77777777" w:rsidR="00896404" w:rsidRPr="00E93C8B" w:rsidRDefault="00896404" w:rsidP="00896404">
            <w:pPr>
              <w:pStyle w:val="TAC"/>
              <w:rPr>
                <w:rFonts w:eastAsia="‚c‚e‚o“Á‘¾ƒSƒVƒbƒN‘Ì" w:cs="v4.2.0"/>
              </w:rPr>
            </w:pPr>
            <w:r w:rsidRPr="00E93C8B">
              <w:rPr>
                <w:rFonts w:eastAsia="‚c‚e‚o“Á‘¾ƒSƒVƒbƒN‘Ì" w:cs="v4.2.0"/>
              </w:rPr>
              <w:t>8</w:t>
            </w:r>
          </w:p>
        </w:tc>
        <w:tc>
          <w:tcPr>
            <w:tcW w:w="1380" w:type="dxa"/>
            <w:tcBorders>
              <w:top w:val="nil"/>
            </w:tcBorders>
          </w:tcPr>
          <w:p w14:paraId="4ED381A9" w14:textId="77777777" w:rsidR="00896404" w:rsidRPr="00E93C8B" w:rsidRDefault="00896404" w:rsidP="00896404">
            <w:pPr>
              <w:pStyle w:val="TAC"/>
              <w:rPr>
                <w:rFonts w:eastAsia="MS P??" w:cs="v4.2.0"/>
              </w:rPr>
            </w:pPr>
            <w:r w:rsidRPr="00E93C8B">
              <w:rPr>
                <w:rFonts w:eastAsia="MS P??" w:cs="v4.2.0"/>
              </w:rPr>
              <w:t>8</w:t>
            </w:r>
          </w:p>
        </w:tc>
        <w:tc>
          <w:tcPr>
            <w:tcW w:w="1381" w:type="dxa"/>
            <w:tcBorders>
              <w:top w:val="nil"/>
            </w:tcBorders>
          </w:tcPr>
          <w:p w14:paraId="23221BFE" w14:textId="77777777" w:rsidR="00896404" w:rsidRPr="00E93C8B" w:rsidRDefault="00896404" w:rsidP="00896404">
            <w:pPr>
              <w:pStyle w:val="TAC"/>
              <w:rPr>
                <w:rFonts w:eastAsia="MS P??" w:cs="v4.2.0"/>
              </w:rPr>
            </w:pPr>
          </w:p>
        </w:tc>
      </w:tr>
      <w:tr w:rsidR="00896404" w:rsidRPr="00C95AF0" w14:paraId="3AB1FF5F" w14:textId="77777777">
        <w:trPr>
          <w:jc w:val="center"/>
        </w:trPr>
        <w:tc>
          <w:tcPr>
            <w:tcW w:w="2036" w:type="dxa"/>
            <w:tcBorders>
              <w:top w:val="nil"/>
            </w:tcBorders>
          </w:tcPr>
          <w:p w14:paraId="7310EA11" w14:textId="5174B8FC" w:rsidR="00896404" w:rsidRPr="00C95AF0" w:rsidRDefault="00600DCF" w:rsidP="00896404">
            <w:pPr>
              <w:pStyle w:val="TAC"/>
              <w:rPr>
                <w:rFonts w:cs="v4.2.0"/>
              </w:rPr>
            </w:pPr>
            <w:r w:rsidRPr="00C95AF0">
              <w:rPr>
                <w:rFonts w:cs="v4.2.0"/>
                <w:noProof/>
                <w:position w:val="-26"/>
                <w:sz w:val="20"/>
              </w:rPr>
              <w:drawing>
                <wp:inline distT="0" distB="0" distL="0" distR="0" wp14:anchorId="13E805EC" wp14:editId="7A34AA43">
                  <wp:extent cx="774700" cy="381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6AF08EFA"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29A9EFF4" w14:textId="77777777" w:rsidR="00896404" w:rsidRPr="00E93C8B" w:rsidRDefault="00896404" w:rsidP="00896404">
            <w:pPr>
              <w:pStyle w:val="TAC"/>
              <w:rPr>
                <w:rFonts w:eastAsia="‚c‚e‚o“Á‘¾ƒSƒVƒbƒN‘Ì" w:cs="Arial"/>
              </w:rPr>
            </w:pPr>
            <w:r w:rsidRPr="00E93C8B">
              <w:rPr>
                <w:rFonts w:eastAsia="‚c‚e‚o“Á‘¾ƒSƒVƒbƒN‘Ì" w:cs="Arial"/>
              </w:rPr>
              <w:t>-7</w:t>
            </w:r>
          </w:p>
        </w:tc>
        <w:tc>
          <w:tcPr>
            <w:tcW w:w="1380" w:type="dxa"/>
            <w:tcBorders>
              <w:top w:val="nil"/>
            </w:tcBorders>
          </w:tcPr>
          <w:p w14:paraId="7767231A" w14:textId="77777777" w:rsidR="00896404" w:rsidRPr="00E93C8B" w:rsidRDefault="00896404" w:rsidP="00896404">
            <w:pPr>
              <w:pStyle w:val="TAC"/>
              <w:rPr>
                <w:rFonts w:eastAsia="‚c‚e‚o“Á‘¾ƒSƒVƒbƒN‘Ì" w:cs="v4.2.0"/>
              </w:rPr>
            </w:pPr>
            <w:r w:rsidRPr="00E93C8B">
              <w:rPr>
                <w:rFonts w:eastAsia="‚c‚e‚o“Á‘¾ƒSƒVƒbƒN‘Ì" w:cs="v4.2.0"/>
              </w:rPr>
              <w:t>-7</w:t>
            </w:r>
          </w:p>
        </w:tc>
        <w:tc>
          <w:tcPr>
            <w:tcW w:w="1380" w:type="dxa"/>
            <w:tcBorders>
              <w:top w:val="nil"/>
            </w:tcBorders>
          </w:tcPr>
          <w:p w14:paraId="4ABA96E1" w14:textId="77777777" w:rsidR="00896404" w:rsidRPr="00E93C8B" w:rsidRDefault="00896404" w:rsidP="00896404">
            <w:pPr>
              <w:pStyle w:val="TAC"/>
              <w:rPr>
                <w:rFonts w:eastAsia="‚c‚e‚o“Á‘¾ƒSƒVƒbƒN‘Ì" w:cs="v4.2.0"/>
              </w:rPr>
            </w:pPr>
            <w:r w:rsidRPr="00E93C8B">
              <w:rPr>
                <w:rFonts w:eastAsia="MS P??" w:cs="v4.2.0"/>
              </w:rPr>
              <w:t>-7</w:t>
            </w:r>
          </w:p>
        </w:tc>
        <w:tc>
          <w:tcPr>
            <w:tcW w:w="1381" w:type="dxa"/>
            <w:tcBorders>
              <w:top w:val="nil"/>
            </w:tcBorders>
          </w:tcPr>
          <w:p w14:paraId="733B0815"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53B88EC8" w14:textId="77777777">
        <w:trPr>
          <w:cantSplit/>
          <w:jc w:val="center"/>
        </w:trPr>
        <w:tc>
          <w:tcPr>
            <w:tcW w:w="2036" w:type="dxa"/>
          </w:tcPr>
          <w:p w14:paraId="599EAF29"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60" w:type="dxa"/>
          </w:tcPr>
          <w:p w14:paraId="37B294F5" w14:textId="77777777" w:rsidR="00896404" w:rsidRPr="00E93C8B" w:rsidRDefault="00896404" w:rsidP="00896404">
            <w:pPr>
              <w:pStyle w:val="TAC"/>
              <w:rPr>
                <w:rFonts w:eastAsia="‚c‚e‚o“Á‘¾ƒSƒVƒbƒN‘Ì" w:cs="v4.2.0"/>
              </w:rPr>
            </w:pPr>
            <w:r w:rsidRPr="00E93C8B">
              <w:rPr>
                <w:rFonts w:eastAsia="‚c‚e‚o“Á‘¾ƒSƒVƒbƒN‘Ì" w:cs="v4.2.0"/>
              </w:rPr>
              <w:t>dBm/1,28 MHz</w:t>
            </w:r>
          </w:p>
        </w:tc>
        <w:tc>
          <w:tcPr>
            <w:tcW w:w="5521" w:type="dxa"/>
            <w:gridSpan w:val="4"/>
          </w:tcPr>
          <w:p w14:paraId="59094568" w14:textId="77777777" w:rsidR="00896404" w:rsidRPr="00E93C8B" w:rsidRDefault="00896404" w:rsidP="00896404">
            <w:pPr>
              <w:pStyle w:val="TAC"/>
              <w:rPr>
                <w:rFonts w:eastAsia="‚c‚e‚o“Á‘¾ƒSƒVƒbƒN‘Ì" w:cs="Arial"/>
              </w:rPr>
            </w:pPr>
            <w:r w:rsidRPr="00E93C8B">
              <w:rPr>
                <w:rFonts w:eastAsia="‚c‚e‚o“Á‘¾ƒSƒVƒbƒN‘Ì" w:cs="Arial"/>
              </w:rPr>
              <w:t>-91</w:t>
            </w:r>
          </w:p>
        </w:tc>
      </w:tr>
      <w:tr w:rsidR="00896404" w:rsidRPr="00C95AF0" w14:paraId="58D675EA" w14:textId="77777777">
        <w:trPr>
          <w:jc w:val="center"/>
        </w:trPr>
        <w:tc>
          <w:tcPr>
            <w:tcW w:w="2036" w:type="dxa"/>
          </w:tcPr>
          <w:p w14:paraId="6A4A6CFD"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44441A0D"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03A82D08" w14:textId="77777777" w:rsidR="00896404" w:rsidRPr="00E93C8B" w:rsidRDefault="00896404" w:rsidP="00896404">
            <w:pPr>
              <w:pStyle w:val="TAC"/>
              <w:rPr>
                <w:rFonts w:eastAsia="‚c‚e‚o“Á‘¾ƒSƒVƒbƒN‘Ì" w:cs="Arial"/>
              </w:rPr>
            </w:pPr>
            <w:r w:rsidRPr="00E93C8B">
              <w:rPr>
                <w:rFonts w:eastAsia="‚c‚e‚o“Á‘¾ƒSƒVƒbƒN‘Ì" w:cs="Arial"/>
              </w:rPr>
              <w:t>12,2</w:t>
            </w:r>
          </w:p>
        </w:tc>
        <w:tc>
          <w:tcPr>
            <w:tcW w:w="1380" w:type="dxa"/>
          </w:tcPr>
          <w:p w14:paraId="65D44A3F"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1C313186"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645A4F8"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36767836" w14:textId="77777777" w:rsidR="00896404" w:rsidRPr="00E93C8B" w:rsidRDefault="00896404" w:rsidP="00896404">
      <w:pPr>
        <w:rPr>
          <w:rFonts w:cs="v4.2.0"/>
        </w:rPr>
      </w:pPr>
    </w:p>
    <w:p w14:paraId="79EE8029" w14:textId="77777777" w:rsidR="00896404" w:rsidRPr="00E93C8B" w:rsidRDefault="00896404" w:rsidP="00896404">
      <w:pPr>
        <w:pStyle w:val="TH"/>
        <w:rPr>
          <w:rFonts w:eastAsia="‚c‚e‚o“Á‘¾ƒSƒVƒbƒN‘Ì" w:cs="v4.2.0"/>
        </w:rPr>
      </w:pPr>
      <w:r w:rsidRPr="00E93C8B">
        <w:rPr>
          <w:rFonts w:eastAsia="‚c‚e‚o“Á‘¾ƒSƒVƒbƒN‘Ì" w:cs="v4.2.0"/>
        </w:rPr>
        <w:t>Table 8.9A: Performance requirements multipath Case 2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68"/>
        <w:gridCol w:w="1702"/>
      </w:tblGrid>
      <w:tr w:rsidR="00017ABA" w:rsidRPr="00C95AF0" w14:paraId="2D251C3F" w14:textId="77777777">
        <w:trPr>
          <w:cantSplit/>
          <w:jc w:val="center"/>
        </w:trPr>
        <w:tc>
          <w:tcPr>
            <w:tcW w:w="2018" w:type="dxa"/>
            <w:tcBorders>
              <w:bottom w:val="single" w:sz="4" w:space="0" w:color="auto"/>
            </w:tcBorders>
            <w:vAlign w:val="center"/>
          </w:tcPr>
          <w:p w14:paraId="4DB7AF36"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68" w:type="dxa"/>
            <w:tcBorders>
              <w:bottom w:val="single" w:sz="4" w:space="0" w:color="auto"/>
            </w:tcBorders>
            <w:vAlign w:val="center"/>
          </w:tcPr>
          <w:p w14:paraId="1AC99073" w14:textId="7B4CF8C4"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4737E9DA" wp14:editId="191CA75A">
                  <wp:extent cx="241300" cy="406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702" w:type="dxa"/>
            <w:tcBorders>
              <w:bottom w:val="single" w:sz="4" w:space="0" w:color="auto"/>
            </w:tcBorders>
            <w:vAlign w:val="center"/>
          </w:tcPr>
          <w:p w14:paraId="41B7397C"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7EE12088" w14:textId="77777777">
        <w:trPr>
          <w:cantSplit/>
          <w:jc w:val="center"/>
        </w:trPr>
        <w:tc>
          <w:tcPr>
            <w:tcW w:w="2018" w:type="dxa"/>
            <w:tcBorders>
              <w:top w:val="single" w:sz="4" w:space="0" w:color="auto"/>
            </w:tcBorders>
          </w:tcPr>
          <w:p w14:paraId="03B95A55"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68" w:type="dxa"/>
            <w:tcBorders>
              <w:top w:val="single" w:sz="4" w:space="0" w:color="auto"/>
            </w:tcBorders>
          </w:tcPr>
          <w:p w14:paraId="78CB2041" w14:textId="77777777" w:rsidR="00017ABA" w:rsidRPr="00E93C8B" w:rsidRDefault="00017ABA" w:rsidP="00BE399D">
            <w:pPr>
              <w:pStyle w:val="TAC"/>
              <w:rPr>
                <w:rFonts w:eastAsia="‚c‚e‚o“Á‘¾ƒSƒVƒbƒN‘Ì" w:cs="v4.2.0"/>
              </w:rPr>
            </w:pPr>
            <w:r w:rsidRPr="00E93C8B">
              <w:rPr>
                <w:rFonts w:eastAsia="‚c‚e‚o“Á‘¾ƒSƒVƒbƒN‘Ì" w:cs="v4.2.0"/>
              </w:rPr>
              <w:t>6.7</w:t>
            </w:r>
          </w:p>
        </w:tc>
        <w:tc>
          <w:tcPr>
            <w:tcW w:w="1702" w:type="dxa"/>
            <w:tcBorders>
              <w:top w:val="single" w:sz="4" w:space="0" w:color="auto"/>
            </w:tcBorders>
          </w:tcPr>
          <w:p w14:paraId="23A1525B"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5463D153" w14:textId="77777777">
        <w:trPr>
          <w:cantSplit/>
          <w:jc w:val="center"/>
        </w:trPr>
        <w:tc>
          <w:tcPr>
            <w:tcW w:w="2018" w:type="dxa"/>
            <w:vMerge w:val="restart"/>
          </w:tcPr>
          <w:p w14:paraId="1DA9F972"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68" w:type="dxa"/>
          </w:tcPr>
          <w:p w14:paraId="1CD33D98" w14:textId="77777777" w:rsidR="00017ABA" w:rsidRPr="00E93C8B" w:rsidRDefault="00017ABA" w:rsidP="00BE399D">
            <w:pPr>
              <w:pStyle w:val="TAC"/>
              <w:rPr>
                <w:rFonts w:eastAsia="‚c‚e‚o“Á‘¾ƒSƒVƒbƒN‘Ì" w:cs="v4.2.0"/>
              </w:rPr>
            </w:pPr>
            <w:r w:rsidRPr="00E93C8B">
              <w:rPr>
                <w:rFonts w:eastAsia="‚c‚e‚o“Á‘¾ƒSƒVƒbƒN‘Ì" w:cs="v4.2.0"/>
              </w:rPr>
              <w:t>3.6</w:t>
            </w:r>
          </w:p>
        </w:tc>
        <w:tc>
          <w:tcPr>
            <w:tcW w:w="1702" w:type="dxa"/>
          </w:tcPr>
          <w:p w14:paraId="6EEEA604"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0D2AA319" w14:textId="77777777">
        <w:trPr>
          <w:cantSplit/>
          <w:jc w:val="center"/>
        </w:trPr>
        <w:tc>
          <w:tcPr>
            <w:tcW w:w="2018" w:type="dxa"/>
            <w:vMerge/>
          </w:tcPr>
          <w:p w14:paraId="14625052" w14:textId="77777777" w:rsidR="00017ABA" w:rsidRPr="00C95AF0" w:rsidRDefault="00017ABA" w:rsidP="00BE399D">
            <w:pPr>
              <w:pStyle w:val="TAC"/>
              <w:rPr>
                <w:rFonts w:cs="v4.2.0"/>
              </w:rPr>
            </w:pPr>
          </w:p>
        </w:tc>
        <w:tc>
          <w:tcPr>
            <w:tcW w:w="1668" w:type="dxa"/>
          </w:tcPr>
          <w:p w14:paraId="1AB0143C"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702" w:type="dxa"/>
          </w:tcPr>
          <w:p w14:paraId="70050F58"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234202A9" w14:textId="77777777">
        <w:trPr>
          <w:cantSplit/>
          <w:jc w:val="center"/>
        </w:trPr>
        <w:tc>
          <w:tcPr>
            <w:tcW w:w="2018" w:type="dxa"/>
            <w:vMerge w:val="restart"/>
          </w:tcPr>
          <w:p w14:paraId="37BFC0F0"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68" w:type="dxa"/>
          </w:tcPr>
          <w:p w14:paraId="52597C45" w14:textId="77777777" w:rsidR="00017ABA" w:rsidRPr="00E93C8B" w:rsidRDefault="00017ABA" w:rsidP="00BE399D">
            <w:pPr>
              <w:pStyle w:val="TAC"/>
              <w:rPr>
                <w:rFonts w:eastAsia="‚c‚e‚o“Á‘¾ƒSƒVƒbƒN‘Ì" w:cs="v4.2.0"/>
              </w:rPr>
            </w:pPr>
            <w:r w:rsidRPr="00E93C8B">
              <w:rPr>
                <w:rFonts w:eastAsia="‚c‚e‚o“Á‘¾ƒSƒVƒbƒN‘Ì" w:cs="v4.2.0"/>
              </w:rPr>
              <w:t>4.2</w:t>
            </w:r>
          </w:p>
        </w:tc>
        <w:tc>
          <w:tcPr>
            <w:tcW w:w="1702" w:type="dxa"/>
          </w:tcPr>
          <w:p w14:paraId="4E014F0A"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B96F725" w14:textId="77777777">
        <w:trPr>
          <w:cantSplit/>
          <w:jc w:val="center"/>
        </w:trPr>
        <w:tc>
          <w:tcPr>
            <w:tcW w:w="2018" w:type="dxa"/>
            <w:vMerge/>
          </w:tcPr>
          <w:p w14:paraId="366CC092" w14:textId="77777777" w:rsidR="00017ABA" w:rsidRPr="00C95AF0" w:rsidRDefault="00017ABA" w:rsidP="00BE399D">
            <w:pPr>
              <w:pStyle w:val="TAC"/>
              <w:rPr>
                <w:rFonts w:cs="v4.2.0"/>
              </w:rPr>
            </w:pPr>
          </w:p>
        </w:tc>
        <w:tc>
          <w:tcPr>
            <w:tcW w:w="1668" w:type="dxa"/>
          </w:tcPr>
          <w:p w14:paraId="05247D34" w14:textId="77777777" w:rsidR="00017ABA" w:rsidRPr="00E93C8B" w:rsidRDefault="00017ABA" w:rsidP="00BE399D">
            <w:pPr>
              <w:pStyle w:val="TAC"/>
              <w:rPr>
                <w:rFonts w:eastAsia="‚c‚e‚o“Á‘¾ƒSƒVƒbƒN‘Ì" w:cs="v4.2.0"/>
              </w:rPr>
            </w:pPr>
            <w:r w:rsidRPr="00E93C8B">
              <w:rPr>
                <w:rFonts w:eastAsia="‚c‚e‚o“Á‘¾ƒSƒVƒbƒN‘Ì" w:cs="v4.2.0"/>
              </w:rPr>
              <w:t>6.3</w:t>
            </w:r>
          </w:p>
        </w:tc>
        <w:tc>
          <w:tcPr>
            <w:tcW w:w="1702" w:type="dxa"/>
          </w:tcPr>
          <w:p w14:paraId="63E3F766"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5AA21D01" w14:textId="77777777">
        <w:trPr>
          <w:cantSplit/>
          <w:jc w:val="center"/>
        </w:trPr>
        <w:tc>
          <w:tcPr>
            <w:tcW w:w="2018" w:type="dxa"/>
            <w:vMerge w:val="restart"/>
          </w:tcPr>
          <w:p w14:paraId="29942048"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68" w:type="dxa"/>
          </w:tcPr>
          <w:p w14:paraId="32A73BD4" w14:textId="77777777" w:rsidR="00017ABA" w:rsidRPr="00E93C8B" w:rsidRDefault="00017ABA" w:rsidP="00BE399D">
            <w:pPr>
              <w:pStyle w:val="TAC"/>
              <w:rPr>
                <w:rFonts w:eastAsia="‚c‚e‚o“Á‘¾ƒSƒVƒbƒN‘Ì" w:cs="v4.2.0"/>
              </w:rPr>
            </w:pPr>
            <w:r w:rsidRPr="00C95AF0">
              <w:rPr>
                <w:rFonts w:cs="v4.2.0"/>
                <w:lang w:eastAsia="zh-CN"/>
              </w:rPr>
              <w:t>4.8</w:t>
            </w:r>
          </w:p>
        </w:tc>
        <w:tc>
          <w:tcPr>
            <w:tcW w:w="1702" w:type="dxa"/>
          </w:tcPr>
          <w:p w14:paraId="54AF0D6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50D0B50" w14:textId="77777777">
        <w:trPr>
          <w:cantSplit/>
          <w:jc w:val="center"/>
        </w:trPr>
        <w:tc>
          <w:tcPr>
            <w:tcW w:w="2018" w:type="dxa"/>
            <w:vMerge/>
          </w:tcPr>
          <w:p w14:paraId="183FA17B" w14:textId="77777777" w:rsidR="00017ABA" w:rsidRPr="00C95AF0" w:rsidRDefault="00017ABA" w:rsidP="00BE399D">
            <w:pPr>
              <w:pStyle w:val="TAC"/>
              <w:rPr>
                <w:rFonts w:cs="v4.2.0"/>
              </w:rPr>
            </w:pPr>
          </w:p>
        </w:tc>
        <w:tc>
          <w:tcPr>
            <w:tcW w:w="1668" w:type="dxa"/>
          </w:tcPr>
          <w:p w14:paraId="5C22B7A9" w14:textId="77777777" w:rsidR="00017ABA" w:rsidRPr="00E93C8B" w:rsidRDefault="00017ABA" w:rsidP="00BE399D">
            <w:pPr>
              <w:pStyle w:val="TAC"/>
              <w:rPr>
                <w:rFonts w:eastAsia="‚c‚e‚o“Á‘¾ƒSƒVƒbƒN‘Ì" w:cs="v4.2.0"/>
              </w:rPr>
            </w:pPr>
            <w:r w:rsidRPr="00C95AF0">
              <w:rPr>
                <w:rFonts w:cs="v4.2.0"/>
                <w:lang w:eastAsia="zh-CN"/>
              </w:rPr>
              <w:t>7.1</w:t>
            </w:r>
          </w:p>
        </w:tc>
        <w:tc>
          <w:tcPr>
            <w:tcW w:w="1702" w:type="dxa"/>
          </w:tcPr>
          <w:p w14:paraId="3AECAF4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0077D1B6" w14:textId="77777777" w:rsidR="00896404" w:rsidRPr="00E93C8B" w:rsidRDefault="00896404" w:rsidP="00896404">
      <w:pPr>
        <w:rPr>
          <w:rFonts w:cs="v4.2.0"/>
        </w:rPr>
      </w:pPr>
    </w:p>
    <w:p w14:paraId="0FB4D7D6" w14:textId="77777777" w:rsidR="00896404" w:rsidRPr="00E93C8B" w:rsidRDefault="00896404" w:rsidP="00896404">
      <w:pPr>
        <w:rPr>
          <w:rFonts w:cs="v4.2.0"/>
          <w:b/>
        </w:rPr>
      </w:pPr>
      <w:r w:rsidRPr="00E93C8B">
        <w:rPr>
          <w:rFonts w:cs="v4.2.0"/>
        </w:rPr>
        <w:t>The normative reference for this requirement is TS 25.105 [1] subclause 8.3.2.1.2.</w:t>
      </w:r>
    </w:p>
    <w:p w14:paraId="27C8E05F" w14:textId="77777777" w:rsidR="00896404" w:rsidRPr="00E93C8B" w:rsidRDefault="00896404" w:rsidP="00896404">
      <w:pPr>
        <w:pStyle w:val="Heading5"/>
        <w:rPr>
          <w:rFonts w:eastAsia="‚c‚e‚o“Á‘¾ƒSƒVƒbƒN‘Ì" w:cs="v4.2.0"/>
        </w:rPr>
      </w:pPr>
      <w:bookmarkStart w:id="644" w:name="_Toc518920366"/>
      <w:r w:rsidRPr="00E93C8B">
        <w:rPr>
          <w:rFonts w:cs="v4.2.0"/>
        </w:rPr>
        <w:t>8.3.2.2.3</w:t>
      </w:r>
      <w:r w:rsidRPr="00E93C8B">
        <w:rPr>
          <w:rFonts w:cs="v4.2.0"/>
        </w:rPr>
        <w:tab/>
        <w:t>7,68 Mcps TDD option</w:t>
      </w:r>
      <w:bookmarkEnd w:id="644"/>
    </w:p>
    <w:p w14:paraId="60546142" w14:textId="77777777" w:rsidR="00896404" w:rsidRPr="00E93C8B" w:rsidRDefault="00896404" w:rsidP="00896404">
      <w:pPr>
        <w:rPr>
          <w:rFonts w:eastAsia="‚c‚e‚o“Á‘¾ƒSƒVƒbƒN‘Ì" w:cs="v4.2.0"/>
        </w:rPr>
      </w:pPr>
      <w:r w:rsidRPr="00E93C8B">
        <w:rPr>
          <w:rFonts w:eastAsia="‚c‚e‚o“Á‘¾ƒSƒVƒbƒN‘Ì" w:cs="v4.2.0"/>
        </w:rPr>
        <w:t>For the parameters specified in table 8.8B, the BLER should not exceed the piece-wise linear BLER curve specified in table 8.9B. These requirements are applicable for TFCS size 16.</w:t>
      </w:r>
    </w:p>
    <w:p w14:paraId="202400C6" w14:textId="77777777" w:rsidR="00896404" w:rsidRPr="00E93C8B" w:rsidRDefault="00896404" w:rsidP="00896404">
      <w:pPr>
        <w:pStyle w:val="TH"/>
        <w:outlineLvl w:val="0"/>
        <w:rPr>
          <w:rFonts w:eastAsia="‚c‚e‚o“Á‘¾ƒSƒVƒbƒN‘Ì"/>
        </w:rPr>
      </w:pPr>
      <w:r w:rsidRPr="00E93C8B">
        <w:rPr>
          <w:rFonts w:eastAsia="‚c‚e‚o“Á‘¾ƒSƒVƒbƒN‘Ì"/>
        </w:rPr>
        <w:t>Table 8.8B: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896404" w:rsidRPr="00C95AF0" w14:paraId="02D73444" w14:textId="77777777">
        <w:trPr>
          <w:jc w:val="center"/>
        </w:trPr>
        <w:tc>
          <w:tcPr>
            <w:tcW w:w="2036" w:type="dxa"/>
            <w:tcBorders>
              <w:bottom w:val="single" w:sz="4" w:space="0" w:color="auto"/>
            </w:tcBorders>
          </w:tcPr>
          <w:p w14:paraId="203E7B5B"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180F1A38"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166D86C0" w14:textId="77777777" w:rsidR="00896404" w:rsidRPr="00C95AF0" w:rsidRDefault="00896404" w:rsidP="00896404">
            <w:pPr>
              <w:pStyle w:val="TAH"/>
              <w:rPr>
                <w:rFonts w:cs="v4.2.0"/>
              </w:rPr>
            </w:pPr>
            <w:r w:rsidRPr="00C95AF0">
              <w:rPr>
                <w:rFonts w:cs="v4.2.0"/>
              </w:rPr>
              <w:t>Test 1</w:t>
            </w:r>
          </w:p>
        </w:tc>
      </w:tr>
      <w:tr w:rsidR="00896404" w:rsidRPr="00E93C8B" w14:paraId="7BC8858C" w14:textId="77777777">
        <w:trPr>
          <w:jc w:val="center"/>
        </w:trPr>
        <w:tc>
          <w:tcPr>
            <w:tcW w:w="2036" w:type="dxa"/>
            <w:tcBorders>
              <w:top w:val="single" w:sz="4" w:space="0" w:color="auto"/>
            </w:tcBorders>
          </w:tcPr>
          <w:p w14:paraId="14FCD73E"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2DA2464"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45B2EA04" w14:textId="77777777" w:rsidR="00896404" w:rsidRPr="00E93C8B" w:rsidRDefault="00896404" w:rsidP="00896404">
            <w:pPr>
              <w:pStyle w:val="TAC"/>
              <w:rPr>
                <w:rFonts w:eastAsia="‚c‚e‚o“Á‘¾ƒSƒVƒbƒN‘Ì" w:cs="v4.2.0"/>
              </w:rPr>
            </w:pPr>
            <w:r w:rsidRPr="00E93C8B">
              <w:rPr>
                <w:rFonts w:eastAsia="‚c‚e‚o“Á‘¾ƒSƒVƒbƒN‘Ì" w:cs="v4.2.0"/>
              </w:rPr>
              <w:t>6</w:t>
            </w:r>
          </w:p>
        </w:tc>
      </w:tr>
      <w:tr w:rsidR="00896404" w:rsidRPr="00E93C8B" w14:paraId="39AA370B" w14:textId="77777777">
        <w:trPr>
          <w:jc w:val="center"/>
        </w:trPr>
        <w:tc>
          <w:tcPr>
            <w:tcW w:w="2036" w:type="dxa"/>
            <w:tcBorders>
              <w:top w:val="nil"/>
            </w:tcBorders>
          </w:tcPr>
          <w:p w14:paraId="56B853DA"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47133619">
                <v:shape id="_x0000_i1055" type="#_x0000_t75" style="width:61pt;height:30pt" o:ole="" fillcolor="window">
                  <v:imagedata r:id="rId69" o:title=""/>
                </v:shape>
                <o:OLEObject Type="Embed" ProgID="Equation.3" ShapeID="_x0000_i1055" DrawAspect="Content" ObjectID="_1710574688" r:id="rId77"/>
              </w:object>
            </w:r>
          </w:p>
        </w:tc>
        <w:tc>
          <w:tcPr>
            <w:tcW w:w="1560" w:type="dxa"/>
            <w:tcBorders>
              <w:top w:val="nil"/>
            </w:tcBorders>
          </w:tcPr>
          <w:p w14:paraId="7875C61B"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593DF9EF" w14:textId="77777777" w:rsidR="00896404" w:rsidRPr="00E93C8B" w:rsidRDefault="00896404" w:rsidP="00896404">
            <w:pPr>
              <w:pStyle w:val="TAC"/>
              <w:rPr>
                <w:rFonts w:eastAsia="‚c‚e‚o“Á‘¾ƒSƒVƒbƒN‘Ì" w:cs="v4.2.0"/>
              </w:rPr>
            </w:pPr>
            <w:r w:rsidRPr="00E93C8B">
              <w:rPr>
                <w:rFonts w:eastAsia="‚c‚e‚o“Á‘¾ƒSƒVƒbƒN‘Ì" w:cs="v4.2.0"/>
              </w:rPr>
              <w:t>-9</w:t>
            </w:r>
          </w:p>
        </w:tc>
      </w:tr>
      <w:tr w:rsidR="00896404" w:rsidRPr="00E93C8B" w14:paraId="753C099C" w14:textId="77777777">
        <w:trPr>
          <w:cantSplit/>
          <w:jc w:val="center"/>
        </w:trPr>
        <w:tc>
          <w:tcPr>
            <w:tcW w:w="2036" w:type="dxa"/>
          </w:tcPr>
          <w:p w14:paraId="520E6614"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560" w:type="dxa"/>
          </w:tcPr>
          <w:p w14:paraId="0D6EF93E"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55C692E"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77A4E980" w14:textId="77777777">
        <w:trPr>
          <w:cantSplit/>
          <w:jc w:val="center"/>
        </w:trPr>
        <w:tc>
          <w:tcPr>
            <w:tcW w:w="2036" w:type="dxa"/>
          </w:tcPr>
          <w:p w14:paraId="1B49A846"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73C94FFB" w14:textId="77777777" w:rsidR="00896404" w:rsidRPr="00E93C8B" w:rsidRDefault="00896404" w:rsidP="00896404">
            <w:pPr>
              <w:pStyle w:val="TAC"/>
              <w:rPr>
                <w:rFonts w:eastAsia="‚c‚e‚o“Á‘¾ƒSƒVƒbƒN‘Ì" w:cs="v4.2.0"/>
              </w:rPr>
            </w:pPr>
          </w:p>
        </w:tc>
        <w:tc>
          <w:tcPr>
            <w:tcW w:w="1560" w:type="dxa"/>
          </w:tcPr>
          <w:p w14:paraId="0D0E4620"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6803C8FE" w14:textId="77777777">
        <w:trPr>
          <w:jc w:val="center"/>
        </w:trPr>
        <w:tc>
          <w:tcPr>
            <w:tcW w:w="2036" w:type="dxa"/>
          </w:tcPr>
          <w:p w14:paraId="0C9ED654"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44910DB0"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0BC6E31F" w14:textId="77777777" w:rsidR="00896404" w:rsidRPr="00E93C8B" w:rsidRDefault="00896404" w:rsidP="00896404">
            <w:pPr>
              <w:pStyle w:val="TAC"/>
              <w:rPr>
                <w:rFonts w:eastAsia="‚c‚e‚o“Á‘¾ƒSƒVƒbƒN‘Ì" w:cs="v4.2.0"/>
              </w:rPr>
            </w:pPr>
            <w:r w:rsidRPr="00C95AF0">
              <w:t>C(1, 16)</w:t>
            </w:r>
          </w:p>
        </w:tc>
      </w:tr>
      <w:tr w:rsidR="00896404" w:rsidRPr="00E93C8B" w14:paraId="1F3AF74A" w14:textId="77777777">
        <w:trPr>
          <w:jc w:val="center"/>
        </w:trPr>
        <w:tc>
          <w:tcPr>
            <w:tcW w:w="2036" w:type="dxa"/>
          </w:tcPr>
          <w:p w14:paraId="7442A2F8"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3B72F71C"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47EC01E" w14:textId="77777777" w:rsidR="00896404" w:rsidRPr="00E93C8B" w:rsidRDefault="00896404" w:rsidP="00896404">
            <w:pPr>
              <w:pStyle w:val="TAC"/>
              <w:rPr>
                <w:rFonts w:eastAsia="‚c‚e‚o“Á‘¾ƒSƒVƒbƒN‘Ì" w:cs="v4.2.0"/>
              </w:rPr>
            </w:pPr>
            <w:r w:rsidRPr="00E93C8B">
              <w:rPr>
                <w:rFonts w:eastAsia="‚c‚e‚o“Á‘¾ƒSƒVƒbƒN‘Ì" w:cs="v4.2.0"/>
              </w:rPr>
              <w:t>C(i, 32)</w:t>
            </w:r>
          </w:p>
          <w:p w14:paraId="4D9D1BA9" w14:textId="77777777" w:rsidR="00896404" w:rsidRPr="00E93C8B" w:rsidRDefault="00896404" w:rsidP="00896404">
            <w:pPr>
              <w:pStyle w:val="TAC"/>
              <w:rPr>
                <w:rFonts w:eastAsia="‚c‚e‚o“Á‘¾ƒSƒVƒbƒN‘Ì" w:cs="v4.2.0"/>
              </w:rPr>
            </w:pPr>
            <w:r w:rsidRPr="00E93C8B">
              <w:rPr>
                <w:rFonts w:eastAsia="‚c‚e‚o“Á‘¾ƒSƒVƒbƒN‘Ì" w:cs="v4.2.0"/>
              </w:rPr>
              <w:t>3≤ i ≤8</w:t>
            </w:r>
          </w:p>
        </w:tc>
      </w:tr>
      <w:tr w:rsidR="00896404" w:rsidRPr="00E93C8B" w14:paraId="6B00D954" w14:textId="77777777">
        <w:trPr>
          <w:jc w:val="center"/>
        </w:trPr>
        <w:tc>
          <w:tcPr>
            <w:tcW w:w="2036" w:type="dxa"/>
          </w:tcPr>
          <w:p w14:paraId="342DA401"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55F99733"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632A5B63"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4558DFE9" w14:textId="77777777">
        <w:trPr>
          <w:jc w:val="center"/>
        </w:trPr>
        <w:tc>
          <w:tcPr>
            <w:tcW w:w="5156" w:type="dxa"/>
            <w:gridSpan w:val="3"/>
          </w:tcPr>
          <w:p w14:paraId="1A9E48BB"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7D92CD66" w14:textId="77777777" w:rsidR="00896404" w:rsidRPr="00E93C8B" w:rsidRDefault="00896404" w:rsidP="00896404">
      <w:pPr>
        <w:rPr>
          <w:rFonts w:eastAsia="‚c‚e‚o“Á‘¾ƒSƒVƒbƒN‘Ì"/>
        </w:rPr>
      </w:pPr>
    </w:p>
    <w:p w14:paraId="03DEC782" w14:textId="77777777" w:rsidR="00896404" w:rsidRPr="00E93C8B" w:rsidRDefault="00896404" w:rsidP="00896404">
      <w:pPr>
        <w:pStyle w:val="TH"/>
        <w:rPr>
          <w:rFonts w:eastAsia="‚c‚e‚o“Á‘¾ƒSƒVƒbƒN‘Ì" w:cs="v4.2.0"/>
        </w:rPr>
      </w:pPr>
      <w:r w:rsidRPr="00E93C8B">
        <w:rPr>
          <w:rFonts w:eastAsia="‚c‚e‚o“Á‘¾ƒSƒVƒbƒN‘Ì" w:cs="v4.2.0"/>
        </w:rPr>
        <w:t>Table 8.9B: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55E0A89D" w14:textId="77777777">
        <w:trPr>
          <w:jc w:val="center"/>
        </w:trPr>
        <w:tc>
          <w:tcPr>
            <w:tcW w:w="2018" w:type="dxa"/>
            <w:vAlign w:val="center"/>
          </w:tcPr>
          <w:p w14:paraId="149866AC"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35A7A0EA" w14:textId="77777777" w:rsidR="00896404" w:rsidRPr="00C95AF0" w:rsidRDefault="00896404" w:rsidP="00896404">
            <w:pPr>
              <w:pStyle w:val="TAH"/>
              <w:rPr>
                <w:rFonts w:cs="v4.2.0"/>
              </w:rPr>
            </w:pPr>
            <w:r w:rsidRPr="00E93C8B">
              <w:rPr>
                <w:rFonts w:eastAsia="‚c‚e‚o“Á‘¾ƒSƒVƒbƒN‘Ì" w:cs="v4.2.0"/>
                <w:position w:val="-26"/>
              </w:rPr>
              <w:object w:dxaOrig="380" w:dyaOrig="639" w14:anchorId="470F381F">
                <v:shape id="_x0000_i1056" type="#_x0000_t75" style="width:19pt;height:32pt" o:ole="" fillcolor="window">
                  <v:imagedata r:id="rId71" o:title=""/>
                </v:shape>
                <o:OLEObject Type="Embed" ProgID="Equation.3" ShapeID="_x0000_i1056" DrawAspect="Content" ObjectID="_1710574689" r:id="rId78"/>
              </w:object>
            </w:r>
            <w:r w:rsidRPr="00E93C8B">
              <w:rPr>
                <w:rFonts w:eastAsia="‚c‚e‚o“Á‘¾ƒSƒVƒbƒN‘Ì" w:cs="v4.2.0"/>
              </w:rPr>
              <w:t>[dB]</w:t>
            </w:r>
          </w:p>
        </w:tc>
        <w:tc>
          <w:tcPr>
            <w:tcW w:w="1685" w:type="dxa"/>
            <w:vAlign w:val="center"/>
          </w:tcPr>
          <w:p w14:paraId="7AD4EEF8"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530BC32F" w14:textId="77777777">
        <w:trPr>
          <w:jc w:val="center"/>
        </w:trPr>
        <w:tc>
          <w:tcPr>
            <w:tcW w:w="2018" w:type="dxa"/>
          </w:tcPr>
          <w:p w14:paraId="26B16714"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7ECC2E26" w14:textId="77777777" w:rsidR="00896404" w:rsidRPr="00E93C8B" w:rsidRDefault="00896404" w:rsidP="00896404">
            <w:pPr>
              <w:pStyle w:val="TAC"/>
              <w:rPr>
                <w:rFonts w:eastAsia="‚c‚e‚o“Á‘¾ƒSƒVƒbƒN‘Ì" w:cs="v4.2.0"/>
              </w:rPr>
            </w:pPr>
            <w:r w:rsidRPr="00C95AF0">
              <w:rPr>
                <w:rFonts w:cs="v4.2.0"/>
              </w:rPr>
              <w:t>1</w:t>
            </w:r>
          </w:p>
        </w:tc>
        <w:tc>
          <w:tcPr>
            <w:tcW w:w="1685" w:type="dxa"/>
          </w:tcPr>
          <w:p w14:paraId="7A13575F"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054BBCAB" w14:textId="77777777" w:rsidR="00896404" w:rsidRPr="00E93C8B" w:rsidRDefault="00896404" w:rsidP="00896404"/>
    <w:p w14:paraId="45919063" w14:textId="77777777" w:rsidR="00896404" w:rsidRPr="00E93C8B" w:rsidRDefault="00896404" w:rsidP="00896404">
      <w:pPr>
        <w:rPr>
          <w:rFonts w:cs="v4.2.0"/>
        </w:rPr>
      </w:pPr>
      <w:r w:rsidRPr="00E93C8B">
        <w:rPr>
          <w:rFonts w:cs="v4.2.0"/>
        </w:rPr>
        <w:t>The normative reference for this requirement is TS 25.105 [1] subclause 8.3.2.1.3.</w:t>
      </w:r>
    </w:p>
    <w:p w14:paraId="7C5CFC81" w14:textId="77777777" w:rsidR="00896404" w:rsidRPr="00E93C8B" w:rsidRDefault="00896404" w:rsidP="00896404">
      <w:pPr>
        <w:pStyle w:val="Heading4"/>
        <w:rPr>
          <w:rFonts w:cs="v4.2.0"/>
        </w:rPr>
      </w:pPr>
      <w:bookmarkStart w:id="645" w:name="_Toc518920367"/>
      <w:r w:rsidRPr="00E93C8B">
        <w:rPr>
          <w:rFonts w:cs="v4.2.0"/>
        </w:rPr>
        <w:t>8.3.2.3</w:t>
      </w:r>
      <w:r w:rsidRPr="00E93C8B">
        <w:rPr>
          <w:rFonts w:cs="v4.2.0"/>
        </w:rPr>
        <w:tab/>
        <w:t>Test purpose</w:t>
      </w:r>
      <w:bookmarkEnd w:id="645"/>
    </w:p>
    <w:p w14:paraId="164FD933"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defined propagation conditions (multipath fading Case 2)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104C4894" w14:textId="77777777" w:rsidR="00896404" w:rsidRPr="00E93C8B" w:rsidRDefault="00896404" w:rsidP="00896404">
      <w:pPr>
        <w:pStyle w:val="Heading4"/>
        <w:rPr>
          <w:rFonts w:eastAsia="MS P??" w:cs="v4.2.0"/>
        </w:rPr>
      </w:pPr>
      <w:bookmarkStart w:id="646" w:name="_Toc518920368"/>
      <w:r w:rsidRPr="00E93C8B">
        <w:rPr>
          <w:rFonts w:eastAsia="MS P??" w:cs="v4.2.0"/>
        </w:rPr>
        <w:t>8.3.2.4</w:t>
      </w:r>
      <w:r w:rsidRPr="00E93C8B">
        <w:rPr>
          <w:rFonts w:eastAsia="MS P??" w:cs="v4.2.0"/>
        </w:rPr>
        <w:tab/>
        <w:t>Method of test</w:t>
      </w:r>
      <w:bookmarkEnd w:id="646"/>
    </w:p>
    <w:p w14:paraId="59892171" w14:textId="77777777" w:rsidR="00896404" w:rsidRPr="00E93C8B" w:rsidRDefault="00896404" w:rsidP="00896404">
      <w:pPr>
        <w:pStyle w:val="Heading5"/>
        <w:rPr>
          <w:rFonts w:cs="v4.2.0"/>
        </w:rPr>
      </w:pPr>
      <w:bookmarkStart w:id="647" w:name="_Toc518920369"/>
      <w:r w:rsidRPr="00E93C8B">
        <w:rPr>
          <w:rFonts w:cs="v4.2.0"/>
        </w:rPr>
        <w:t>8.3.2.4.1</w:t>
      </w:r>
      <w:r w:rsidRPr="00E93C8B">
        <w:rPr>
          <w:rFonts w:cs="v4.2.0"/>
        </w:rPr>
        <w:tab/>
        <w:t>Initial conditions</w:t>
      </w:r>
      <w:bookmarkEnd w:id="647"/>
    </w:p>
    <w:p w14:paraId="7CD4D76B" w14:textId="77777777" w:rsidR="00896404" w:rsidRPr="00E93C8B" w:rsidRDefault="00896404" w:rsidP="00896404">
      <w:pPr>
        <w:pStyle w:val="Heading6"/>
        <w:rPr>
          <w:rFonts w:cs="v4.2.0"/>
        </w:rPr>
      </w:pPr>
      <w:bookmarkStart w:id="648" w:name="_Toc518920370"/>
      <w:r w:rsidRPr="00E93C8B">
        <w:rPr>
          <w:rFonts w:cs="v4.2.0"/>
        </w:rPr>
        <w:t>8.3.2.4.1.0</w:t>
      </w:r>
      <w:r w:rsidRPr="00E93C8B">
        <w:rPr>
          <w:rFonts w:cs="v4.2.0"/>
        </w:rPr>
        <w:tab/>
        <w:t>General test conditions</w:t>
      </w:r>
      <w:bookmarkEnd w:id="648"/>
    </w:p>
    <w:p w14:paraId="0C592F3E"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4760B4E"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F9C8880" w14:textId="77777777" w:rsidR="00896404" w:rsidRPr="00E93C8B" w:rsidRDefault="00896404" w:rsidP="00896404">
      <w:pPr>
        <w:pStyle w:val="Heading6"/>
        <w:rPr>
          <w:rFonts w:cs="v4.2.0"/>
        </w:rPr>
      </w:pPr>
      <w:bookmarkStart w:id="649" w:name="_Toc518920371"/>
      <w:r w:rsidRPr="00E93C8B">
        <w:rPr>
          <w:rFonts w:cs="v4.2.0"/>
        </w:rPr>
        <w:t>8.3.2.4.1.1</w:t>
      </w:r>
      <w:r w:rsidRPr="00E93C8B">
        <w:rPr>
          <w:rFonts w:cs="v4.2.0"/>
        </w:rPr>
        <w:tab/>
        <w:t>3,84 Mcps TDD option</w:t>
      </w:r>
      <w:bookmarkEnd w:id="649"/>
    </w:p>
    <w:p w14:paraId="432D762F"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w:t>
      </w:r>
    </w:p>
    <w:p w14:paraId="421BC131"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3DCF3FA8" w14:textId="77777777" w:rsidR="00896404" w:rsidRPr="00E93C8B" w:rsidRDefault="00896404" w:rsidP="00896404">
      <w:pPr>
        <w:pStyle w:val="Heading6"/>
        <w:rPr>
          <w:rFonts w:cs="v4.2.0"/>
        </w:rPr>
      </w:pPr>
      <w:bookmarkStart w:id="650" w:name="_Toc518920372"/>
      <w:r w:rsidRPr="00E93C8B">
        <w:rPr>
          <w:rFonts w:cs="v4.2.0"/>
        </w:rPr>
        <w:t>8.3.2.4.1.2</w:t>
      </w:r>
      <w:r w:rsidRPr="00E93C8B">
        <w:rPr>
          <w:rFonts w:cs="v4.2.0"/>
        </w:rPr>
        <w:tab/>
        <w:t>1,28 Mcps TDD option</w:t>
      </w:r>
      <w:bookmarkEnd w:id="650"/>
    </w:p>
    <w:p w14:paraId="52C9D51D"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8.8A.</w:t>
      </w:r>
    </w:p>
    <w:p w14:paraId="2401A582"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6E373C3F" w14:textId="77777777" w:rsidR="00896404" w:rsidRPr="00E93C8B" w:rsidRDefault="00896404" w:rsidP="00896404">
      <w:pPr>
        <w:pStyle w:val="Heading6"/>
        <w:rPr>
          <w:rFonts w:cs="v4.2.0"/>
        </w:rPr>
      </w:pPr>
      <w:bookmarkStart w:id="651" w:name="_Toc518920373"/>
      <w:r w:rsidRPr="00E93C8B">
        <w:rPr>
          <w:rFonts w:cs="v4.2.0"/>
        </w:rPr>
        <w:t>8.3.2.4.1.3</w:t>
      </w:r>
      <w:r w:rsidRPr="00E93C8B">
        <w:rPr>
          <w:rFonts w:cs="v4.2.0"/>
        </w:rPr>
        <w:tab/>
        <w:t>7,68 Mcps TDD option</w:t>
      </w:r>
      <w:bookmarkEnd w:id="651"/>
    </w:p>
    <w:p w14:paraId="580F3CCA"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8.8B.</w:t>
      </w:r>
    </w:p>
    <w:p w14:paraId="5B9BED9E"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07F7B73F" w14:textId="77777777" w:rsidR="00896404" w:rsidRPr="00E93C8B" w:rsidRDefault="00896404" w:rsidP="00896404">
      <w:pPr>
        <w:pStyle w:val="Heading5"/>
        <w:rPr>
          <w:rFonts w:eastAsia="MS P??" w:cs="v4.2.0"/>
        </w:rPr>
      </w:pPr>
      <w:bookmarkStart w:id="652" w:name="_Toc518920374"/>
      <w:r w:rsidRPr="00E93C8B">
        <w:rPr>
          <w:rFonts w:eastAsia="MS P??" w:cs="v4.2.0"/>
        </w:rPr>
        <w:t>8.3.2.4.2</w:t>
      </w:r>
      <w:r w:rsidRPr="00E93C8B">
        <w:rPr>
          <w:rFonts w:eastAsia="MS P??" w:cs="v4.2.0"/>
        </w:rPr>
        <w:tab/>
        <w:t>Procedure</w:t>
      </w:r>
      <w:bookmarkEnd w:id="652"/>
    </w:p>
    <w:p w14:paraId="453D8E21" w14:textId="77777777" w:rsidR="00896404" w:rsidRPr="00E93C8B" w:rsidRDefault="00896404" w:rsidP="00896404">
      <w:pPr>
        <w:pStyle w:val="Heading6"/>
        <w:rPr>
          <w:rFonts w:eastAsia="MS P??" w:cs="v4.2.0"/>
        </w:rPr>
      </w:pPr>
      <w:bookmarkStart w:id="653" w:name="_Toc518920375"/>
      <w:r w:rsidRPr="00E93C8B">
        <w:rPr>
          <w:rFonts w:cs="v4.2.0"/>
        </w:rPr>
        <w:t>8.3.2.4.2.1</w:t>
      </w:r>
      <w:r w:rsidRPr="00E93C8B">
        <w:rPr>
          <w:rFonts w:cs="v4.2.0"/>
        </w:rPr>
        <w:tab/>
        <w:t>3,84 Mcps TDD option</w:t>
      </w:r>
      <w:bookmarkEnd w:id="653"/>
    </w:p>
    <w:p w14:paraId="65826233"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w:t>
      </w:r>
    </w:p>
    <w:p w14:paraId="55FE330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8.101.</w:t>
      </w:r>
    </w:p>
    <w:p w14:paraId="13F8F1C9"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w:t>
      </w:r>
    </w:p>
    <w:p w14:paraId="506055C1"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AC6ADA0" w14:textId="77777777" w:rsidR="00896404" w:rsidRPr="00E93C8B" w:rsidRDefault="00896404" w:rsidP="00896404">
      <w:pPr>
        <w:pStyle w:val="TH"/>
        <w:outlineLvl w:val="0"/>
        <w:rPr>
          <w:rFonts w:eastAsia="MS P??" w:cs="v4.2.0"/>
        </w:rPr>
      </w:pPr>
      <w:r w:rsidRPr="00E93C8B">
        <w:rPr>
          <w:rFonts w:eastAsia="MS P??" w:cs="v4.2.0"/>
        </w:rPr>
        <w:t>Table 8.10: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00372974" w14:textId="77777777">
        <w:trPr>
          <w:cantSplit/>
          <w:jc w:val="center"/>
        </w:trPr>
        <w:tc>
          <w:tcPr>
            <w:tcW w:w="1134" w:type="dxa"/>
            <w:vMerge w:val="restart"/>
            <w:tcBorders>
              <w:bottom w:val="nil"/>
              <w:right w:val="single" w:sz="6" w:space="0" w:color="auto"/>
            </w:tcBorders>
          </w:tcPr>
          <w:p w14:paraId="52FF84CD"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2F9696B9"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3F21006A"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7019A7BD"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2344F792" w14:textId="77777777" w:rsidR="00896404" w:rsidRPr="00E93C8B" w:rsidRDefault="00896404" w:rsidP="00896404">
            <w:pPr>
              <w:pStyle w:val="TAH"/>
              <w:rPr>
                <w:rFonts w:eastAsia="‚c‚e‚o“Á‘¾ƒSƒVƒbƒN‘Ì" w:cs="v4.2.0"/>
              </w:rPr>
            </w:pPr>
            <w:r w:rsidRPr="00E93C8B">
              <w:rPr>
                <w:rFonts w:eastAsia="‚c‚e‚o“Á‘¾ƒSƒVƒbƒN‘Ì" w:cs="v4.2.0"/>
              </w:rPr>
              <w:t>Parameters of the wanted signal</w:t>
            </w:r>
          </w:p>
          <w:p w14:paraId="27DA63E6" w14:textId="77777777" w:rsidR="00896404" w:rsidRPr="00C95AF0" w:rsidRDefault="00896404" w:rsidP="00896404">
            <w:pPr>
              <w:pStyle w:val="TAH"/>
              <w:rPr>
                <w:rFonts w:cs="v4.2.0"/>
              </w:rPr>
            </w:pPr>
          </w:p>
        </w:tc>
      </w:tr>
      <w:tr w:rsidR="00896404" w:rsidRPr="00C95AF0" w14:paraId="1AD4F77B" w14:textId="77777777">
        <w:trPr>
          <w:cantSplit/>
          <w:jc w:val="center"/>
        </w:trPr>
        <w:tc>
          <w:tcPr>
            <w:tcW w:w="1134" w:type="dxa"/>
            <w:vMerge/>
            <w:tcBorders>
              <w:top w:val="nil"/>
              <w:right w:val="single" w:sz="6" w:space="0" w:color="auto"/>
            </w:tcBorders>
          </w:tcPr>
          <w:p w14:paraId="5F3DF1C6"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66712055"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1CF23838"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3637FEF"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6B2FA127"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1D465140"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2DA7D64C"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4EE55C77" w14:textId="77777777">
        <w:trPr>
          <w:cantSplit/>
          <w:jc w:val="center"/>
        </w:trPr>
        <w:tc>
          <w:tcPr>
            <w:tcW w:w="1134" w:type="dxa"/>
            <w:tcBorders>
              <w:top w:val="single" w:sz="6" w:space="0" w:color="auto"/>
              <w:right w:val="single" w:sz="6" w:space="0" w:color="auto"/>
            </w:tcBorders>
          </w:tcPr>
          <w:p w14:paraId="7726E34D"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29EAF4F7"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5C4621A" w14:textId="77777777" w:rsidR="00896404" w:rsidRPr="00C95AF0" w:rsidRDefault="00896404" w:rsidP="00896404">
            <w:pPr>
              <w:pStyle w:val="TAC"/>
            </w:pPr>
            <w:r w:rsidRPr="00C95AF0">
              <w:t>2</w:t>
            </w:r>
          </w:p>
        </w:tc>
        <w:tc>
          <w:tcPr>
            <w:tcW w:w="1685" w:type="dxa"/>
            <w:tcBorders>
              <w:top w:val="single" w:sz="6" w:space="0" w:color="auto"/>
              <w:left w:val="single" w:sz="6" w:space="0" w:color="auto"/>
              <w:right w:val="single" w:sz="6" w:space="0" w:color="auto"/>
            </w:tcBorders>
          </w:tcPr>
          <w:p w14:paraId="49F44607" w14:textId="77777777" w:rsidR="00896404" w:rsidRPr="00C95AF0" w:rsidRDefault="00896404" w:rsidP="00896404">
            <w:pPr>
              <w:pStyle w:val="TAC"/>
            </w:pPr>
            <w:r w:rsidRPr="00C95AF0">
              <w:t>-95,4</w:t>
            </w:r>
          </w:p>
        </w:tc>
        <w:tc>
          <w:tcPr>
            <w:tcW w:w="842" w:type="dxa"/>
            <w:tcBorders>
              <w:top w:val="single" w:sz="6" w:space="0" w:color="auto"/>
              <w:left w:val="single" w:sz="6" w:space="0" w:color="auto"/>
              <w:right w:val="single" w:sz="6" w:space="0" w:color="auto"/>
            </w:tcBorders>
          </w:tcPr>
          <w:p w14:paraId="3B2F586E"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22603E4B" w14:textId="77777777" w:rsidR="00896404" w:rsidRPr="00C95AF0" w:rsidRDefault="00896404" w:rsidP="00896404">
            <w:pPr>
              <w:pStyle w:val="TAC"/>
            </w:pPr>
            <w:r w:rsidRPr="00C95AF0">
              <w:t>8</w:t>
            </w:r>
          </w:p>
        </w:tc>
        <w:tc>
          <w:tcPr>
            <w:tcW w:w="1685" w:type="dxa"/>
            <w:tcBorders>
              <w:top w:val="single" w:sz="6" w:space="0" w:color="auto"/>
              <w:left w:val="single" w:sz="6" w:space="0" w:color="auto"/>
            </w:tcBorders>
          </w:tcPr>
          <w:p w14:paraId="61427DEA" w14:textId="77777777" w:rsidR="00896404" w:rsidRPr="00C95AF0" w:rsidRDefault="00896404" w:rsidP="00896404">
            <w:pPr>
              <w:pStyle w:val="TAC"/>
            </w:pPr>
            <w:r w:rsidRPr="00C95AF0">
              <w:t>-92,4</w:t>
            </w:r>
          </w:p>
        </w:tc>
      </w:tr>
      <w:tr w:rsidR="00896404" w:rsidRPr="00C95AF0" w14:paraId="70D389E2" w14:textId="77777777">
        <w:trPr>
          <w:cantSplit/>
          <w:jc w:val="center"/>
        </w:trPr>
        <w:tc>
          <w:tcPr>
            <w:tcW w:w="1134" w:type="dxa"/>
            <w:vMerge w:val="restart"/>
          </w:tcPr>
          <w:p w14:paraId="50190EA1"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6C5328A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4D4C6E28" w14:textId="77777777" w:rsidR="00896404" w:rsidRPr="00C95AF0" w:rsidRDefault="00896404" w:rsidP="00896404">
            <w:pPr>
              <w:pStyle w:val="TAC"/>
            </w:pPr>
            <w:r w:rsidRPr="00C95AF0">
              <w:t>0</w:t>
            </w:r>
          </w:p>
        </w:tc>
        <w:tc>
          <w:tcPr>
            <w:tcW w:w="1685" w:type="dxa"/>
            <w:vMerge w:val="restart"/>
          </w:tcPr>
          <w:p w14:paraId="082AD15F" w14:textId="77777777" w:rsidR="00896404" w:rsidRPr="00C95AF0" w:rsidRDefault="00896404" w:rsidP="00896404">
            <w:pPr>
              <w:pStyle w:val="TAC"/>
            </w:pPr>
            <w:r w:rsidRPr="00E93C8B">
              <w:rPr>
                <w:rFonts w:eastAsia="MS P??"/>
              </w:rPr>
              <w:t>-</w:t>
            </w:r>
          </w:p>
        </w:tc>
        <w:tc>
          <w:tcPr>
            <w:tcW w:w="842" w:type="dxa"/>
          </w:tcPr>
          <w:p w14:paraId="6DAEDF02" w14:textId="77777777" w:rsidR="00896404" w:rsidRPr="00C95AF0" w:rsidRDefault="00896404" w:rsidP="00896404">
            <w:pPr>
              <w:pStyle w:val="TAC"/>
            </w:pPr>
            <w:r w:rsidRPr="00C95AF0">
              <w:t>DPCH</w:t>
            </w:r>
            <w:r w:rsidRPr="00C95AF0">
              <w:rPr>
                <w:vertAlign w:val="subscript"/>
              </w:rPr>
              <w:t>1</w:t>
            </w:r>
          </w:p>
        </w:tc>
        <w:tc>
          <w:tcPr>
            <w:tcW w:w="843" w:type="dxa"/>
          </w:tcPr>
          <w:p w14:paraId="68AE4417" w14:textId="77777777" w:rsidR="00896404" w:rsidRPr="00C95AF0" w:rsidRDefault="00896404" w:rsidP="00896404">
            <w:pPr>
              <w:pStyle w:val="TAC"/>
            </w:pPr>
            <w:r w:rsidRPr="00C95AF0">
              <w:t>16</w:t>
            </w:r>
          </w:p>
        </w:tc>
        <w:tc>
          <w:tcPr>
            <w:tcW w:w="1685" w:type="dxa"/>
          </w:tcPr>
          <w:p w14:paraId="007703A5" w14:textId="77777777" w:rsidR="00896404" w:rsidRPr="00C95AF0" w:rsidRDefault="00896404" w:rsidP="00896404">
            <w:pPr>
              <w:pStyle w:val="TAC"/>
            </w:pPr>
            <w:r w:rsidRPr="00C95AF0">
              <w:t>-95,8</w:t>
            </w:r>
          </w:p>
        </w:tc>
      </w:tr>
      <w:tr w:rsidR="00896404" w:rsidRPr="00C95AF0" w14:paraId="197275CF" w14:textId="77777777">
        <w:trPr>
          <w:cantSplit/>
          <w:jc w:val="center"/>
        </w:trPr>
        <w:tc>
          <w:tcPr>
            <w:tcW w:w="1134" w:type="dxa"/>
            <w:vMerge/>
          </w:tcPr>
          <w:p w14:paraId="7E5DA51A" w14:textId="77777777" w:rsidR="00896404" w:rsidRPr="00E93C8B" w:rsidRDefault="00896404" w:rsidP="00896404">
            <w:pPr>
              <w:pStyle w:val="TAC"/>
              <w:rPr>
                <w:rFonts w:eastAsia="‚c‚e‚o“Á‘¾ƒSƒVƒbƒN‘Ì"/>
              </w:rPr>
            </w:pPr>
          </w:p>
        </w:tc>
        <w:tc>
          <w:tcPr>
            <w:tcW w:w="1134" w:type="dxa"/>
            <w:vMerge/>
          </w:tcPr>
          <w:p w14:paraId="6993C184" w14:textId="77777777" w:rsidR="00896404" w:rsidRPr="00C95AF0" w:rsidRDefault="00896404" w:rsidP="00896404">
            <w:pPr>
              <w:pStyle w:val="TAC"/>
            </w:pPr>
          </w:p>
        </w:tc>
        <w:tc>
          <w:tcPr>
            <w:tcW w:w="1134" w:type="dxa"/>
            <w:vMerge/>
          </w:tcPr>
          <w:p w14:paraId="6473D485" w14:textId="77777777" w:rsidR="00896404" w:rsidRPr="00C95AF0" w:rsidRDefault="00896404" w:rsidP="00896404">
            <w:pPr>
              <w:pStyle w:val="TAC"/>
            </w:pPr>
          </w:p>
        </w:tc>
        <w:tc>
          <w:tcPr>
            <w:tcW w:w="1685" w:type="dxa"/>
            <w:vMerge/>
          </w:tcPr>
          <w:p w14:paraId="4AACDDEA" w14:textId="77777777" w:rsidR="00896404" w:rsidRPr="00C95AF0" w:rsidRDefault="00896404" w:rsidP="00896404">
            <w:pPr>
              <w:pStyle w:val="TAC"/>
            </w:pPr>
          </w:p>
        </w:tc>
        <w:tc>
          <w:tcPr>
            <w:tcW w:w="842" w:type="dxa"/>
          </w:tcPr>
          <w:p w14:paraId="64CA2D8D" w14:textId="77777777" w:rsidR="00896404" w:rsidRPr="00C95AF0" w:rsidRDefault="00896404" w:rsidP="00896404">
            <w:pPr>
              <w:pStyle w:val="TAC"/>
            </w:pPr>
            <w:r w:rsidRPr="00C95AF0">
              <w:t>DPCH</w:t>
            </w:r>
            <w:r w:rsidRPr="00C95AF0">
              <w:rPr>
                <w:vertAlign w:val="subscript"/>
              </w:rPr>
              <w:t>2</w:t>
            </w:r>
          </w:p>
        </w:tc>
        <w:tc>
          <w:tcPr>
            <w:tcW w:w="843" w:type="dxa"/>
          </w:tcPr>
          <w:p w14:paraId="3B42685E" w14:textId="77777777" w:rsidR="00896404" w:rsidRPr="00C95AF0" w:rsidRDefault="00896404" w:rsidP="00896404">
            <w:pPr>
              <w:pStyle w:val="TAC"/>
            </w:pPr>
            <w:r w:rsidRPr="00C95AF0">
              <w:t>4</w:t>
            </w:r>
          </w:p>
        </w:tc>
        <w:tc>
          <w:tcPr>
            <w:tcW w:w="1685" w:type="dxa"/>
          </w:tcPr>
          <w:p w14:paraId="7DAAB86F" w14:textId="77777777" w:rsidR="00896404" w:rsidRPr="00C95AF0" w:rsidRDefault="00896404" w:rsidP="00896404">
            <w:pPr>
              <w:pStyle w:val="TAC"/>
            </w:pPr>
            <w:r w:rsidRPr="00C95AF0">
              <w:t>-89,8</w:t>
            </w:r>
          </w:p>
        </w:tc>
      </w:tr>
      <w:tr w:rsidR="00896404" w:rsidRPr="00C95AF0" w14:paraId="797E2E0F" w14:textId="77777777">
        <w:trPr>
          <w:cantSplit/>
          <w:jc w:val="center"/>
        </w:trPr>
        <w:tc>
          <w:tcPr>
            <w:tcW w:w="1134" w:type="dxa"/>
            <w:vMerge/>
          </w:tcPr>
          <w:p w14:paraId="571E46DC" w14:textId="77777777" w:rsidR="00896404" w:rsidRPr="00E93C8B" w:rsidRDefault="00896404" w:rsidP="00896404">
            <w:pPr>
              <w:pStyle w:val="TAC"/>
              <w:rPr>
                <w:rFonts w:eastAsia="‚c‚e‚o“Á‘¾ƒSƒVƒbƒN‘Ì"/>
              </w:rPr>
            </w:pPr>
          </w:p>
        </w:tc>
        <w:tc>
          <w:tcPr>
            <w:tcW w:w="1134" w:type="dxa"/>
            <w:vMerge w:val="restart"/>
          </w:tcPr>
          <w:p w14:paraId="3F915CC2" w14:textId="77777777" w:rsidR="00896404" w:rsidRPr="00C95AF0" w:rsidRDefault="00896404" w:rsidP="00896404">
            <w:pPr>
              <w:pStyle w:val="TAC"/>
            </w:pPr>
            <w:r w:rsidRPr="00C95AF0">
              <w:t>10</w:t>
            </w:r>
            <w:r w:rsidRPr="00C95AF0">
              <w:rPr>
                <w:vertAlign w:val="superscript"/>
              </w:rPr>
              <w:t>-2</w:t>
            </w:r>
          </w:p>
        </w:tc>
        <w:tc>
          <w:tcPr>
            <w:tcW w:w="1134" w:type="dxa"/>
            <w:vMerge w:val="restart"/>
          </w:tcPr>
          <w:p w14:paraId="46A05B76" w14:textId="77777777" w:rsidR="00896404" w:rsidRPr="00C95AF0" w:rsidRDefault="00896404" w:rsidP="00896404">
            <w:pPr>
              <w:pStyle w:val="TAC"/>
            </w:pPr>
            <w:r w:rsidRPr="00C95AF0">
              <w:t>0</w:t>
            </w:r>
          </w:p>
        </w:tc>
        <w:tc>
          <w:tcPr>
            <w:tcW w:w="1685" w:type="dxa"/>
            <w:vMerge w:val="restart"/>
          </w:tcPr>
          <w:p w14:paraId="10E1A7AB" w14:textId="77777777" w:rsidR="00896404" w:rsidRPr="00C95AF0" w:rsidRDefault="00896404" w:rsidP="00896404">
            <w:pPr>
              <w:pStyle w:val="TAC"/>
            </w:pPr>
            <w:r w:rsidRPr="00E93C8B">
              <w:rPr>
                <w:rFonts w:eastAsia="MS P??"/>
              </w:rPr>
              <w:t>-</w:t>
            </w:r>
          </w:p>
        </w:tc>
        <w:tc>
          <w:tcPr>
            <w:tcW w:w="842" w:type="dxa"/>
          </w:tcPr>
          <w:p w14:paraId="3BEA10E1" w14:textId="77777777" w:rsidR="00896404" w:rsidRPr="00C95AF0" w:rsidRDefault="00896404" w:rsidP="00896404">
            <w:pPr>
              <w:pStyle w:val="TAC"/>
            </w:pPr>
            <w:r w:rsidRPr="00C95AF0">
              <w:t>DPCH</w:t>
            </w:r>
            <w:r w:rsidRPr="00C95AF0">
              <w:rPr>
                <w:vertAlign w:val="subscript"/>
              </w:rPr>
              <w:t>1</w:t>
            </w:r>
          </w:p>
        </w:tc>
        <w:tc>
          <w:tcPr>
            <w:tcW w:w="843" w:type="dxa"/>
          </w:tcPr>
          <w:p w14:paraId="1D9665B3" w14:textId="77777777" w:rsidR="00896404" w:rsidRPr="00C95AF0" w:rsidRDefault="00896404" w:rsidP="00896404">
            <w:pPr>
              <w:pStyle w:val="TAC"/>
            </w:pPr>
            <w:r w:rsidRPr="00C95AF0">
              <w:t>16</w:t>
            </w:r>
          </w:p>
        </w:tc>
        <w:tc>
          <w:tcPr>
            <w:tcW w:w="1685" w:type="dxa"/>
          </w:tcPr>
          <w:p w14:paraId="2DC85553" w14:textId="77777777" w:rsidR="00896404" w:rsidRPr="00C95AF0" w:rsidRDefault="00896404" w:rsidP="00896404">
            <w:pPr>
              <w:pStyle w:val="TAC"/>
            </w:pPr>
            <w:r w:rsidRPr="00C95AF0">
              <w:t>-93,5</w:t>
            </w:r>
          </w:p>
        </w:tc>
      </w:tr>
      <w:tr w:rsidR="00896404" w:rsidRPr="00C95AF0" w14:paraId="2953EEF1" w14:textId="77777777">
        <w:trPr>
          <w:cantSplit/>
          <w:jc w:val="center"/>
        </w:trPr>
        <w:tc>
          <w:tcPr>
            <w:tcW w:w="1134" w:type="dxa"/>
            <w:vMerge/>
          </w:tcPr>
          <w:p w14:paraId="78B9FEA4" w14:textId="77777777" w:rsidR="00896404" w:rsidRPr="00C95AF0" w:rsidRDefault="00896404" w:rsidP="00896404">
            <w:pPr>
              <w:pStyle w:val="TAC"/>
            </w:pPr>
          </w:p>
        </w:tc>
        <w:tc>
          <w:tcPr>
            <w:tcW w:w="1134" w:type="dxa"/>
            <w:vMerge/>
          </w:tcPr>
          <w:p w14:paraId="126AC9E6" w14:textId="77777777" w:rsidR="00896404" w:rsidRPr="00C95AF0" w:rsidRDefault="00896404" w:rsidP="00896404">
            <w:pPr>
              <w:pStyle w:val="TAC"/>
            </w:pPr>
          </w:p>
        </w:tc>
        <w:tc>
          <w:tcPr>
            <w:tcW w:w="1134" w:type="dxa"/>
            <w:vMerge/>
          </w:tcPr>
          <w:p w14:paraId="25D03AD2" w14:textId="77777777" w:rsidR="00896404" w:rsidRPr="00C95AF0" w:rsidRDefault="00896404" w:rsidP="00896404">
            <w:pPr>
              <w:pStyle w:val="TAC"/>
            </w:pPr>
          </w:p>
        </w:tc>
        <w:tc>
          <w:tcPr>
            <w:tcW w:w="1685" w:type="dxa"/>
            <w:vMerge/>
          </w:tcPr>
          <w:p w14:paraId="406D61F5" w14:textId="77777777" w:rsidR="00896404" w:rsidRPr="00C95AF0" w:rsidRDefault="00896404" w:rsidP="00896404">
            <w:pPr>
              <w:pStyle w:val="TAC"/>
            </w:pPr>
          </w:p>
        </w:tc>
        <w:tc>
          <w:tcPr>
            <w:tcW w:w="842" w:type="dxa"/>
          </w:tcPr>
          <w:p w14:paraId="3F53BB69" w14:textId="77777777" w:rsidR="00896404" w:rsidRPr="00C95AF0" w:rsidRDefault="00896404" w:rsidP="00896404">
            <w:pPr>
              <w:pStyle w:val="TAC"/>
            </w:pPr>
            <w:r w:rsidRPr="00C95AF0">
              <w:t>DPCH</w:t>
            </w:r>
            <w:r w:rsidRPr="00C95AF0">
              <w:rPr>
                <w:vertAlign w:val="subscript"/>
              </w:rPr>
              <w:t>2</w:t>
            </w:r>
          </w:p>
        </w:tc>
        <w:tc>
          <w:tcPr>
            <w:tcW w:w="843" w:type="dxa"/>
          </w:tcPr>
          <w:p w14:paraId="0A4988F5" w14:textId="77777777" w:rsidR="00896404" w:rsidRPr="00C95AF0" w:rsidRDefault="00896404" w:rsidP="00896404">
            <w:pPr>
              <w:pStyle w:val="TAC"/>
            </w:pPr>
            <w:r w:rsidRPr="00C95AF0">
              <w:t>4</w:t>
            </w:r>
          </w:p>
        </w:tc>
        <w:tc>
          <w:tcPr>
            <w:tcW w:w="1685" w:type="dxa"/>
          </w:tcPr>
          <w:p w14:paraId="4217E25D" w14:textId="77777777" w:rsidR="00896404" w:rsidRPr="00C95AF0" w:rsidRDefault="00896404" w:rsidP="00896404">
            <w:pPr>
              <w:pStyle w:val="TAC"/>
            </w:pPr>
            <w:r w:rsidRPr="00C95AF0">
              <w:t>-87,5</w:t>
            </w:r>
          </w:p>
        </w:tc>
      </w:tr>
      <w:tr w:rsidR="00896404" w:rsidRPr="00C95AF0" w14:paraId="15477786" w14:textId="77777777">
        <w:trPr>
          <w:cantSplit/>
          <w:jc w:val="center"/>
        </w:trPr>
        <w:tc>
          <w:tcPr>
            <w:tcW w:w="1134" w:type="dxa"/>
            <w:vMerge w:val="restart"/>
          </w:tcPr>
          <w:p w14:paraId="14024F46" w14:textId="77777777" w:rsidR="00896404" w:rsidRPr="00E93C8B" w:rsidRDefault="00896404" w:rsidP="00896404">
            <w:pPr>
              <w:pStyle w:val="TAC"/>
              <w:rPr>
                <w:rFonts w:eastAsia="‚c‚e‚o“Á‘¾ƒSƒVƒbƒN‘Ì"/>
              </w:rPr>
            </w:pPr>
            <w:r w:rsidRPr="00E93C8B">
              <w:rPr>
                <w:rFonts w:eastAsia="‚c‚e‚o“Á‘¾ƒSƒVƒbƒN‘Ì"/>
              </w:rPr>
              <w:t>3</w:t>
            </w:r>
          </w:p>
        </w:tc>
        <w:tc>
          <w:tcPr>
            <w:tcW w:w="1134" w:type="dxa"/>
            <w:vMerge w:val="restart"/>
          </w:tcPr>
          <w:p w14:paraId="37A7DAF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3D88FC58" w14:textId="77777777" w:rsidR="00896404" w:rsidRPr="00C95AF0" w:rsidRDefault="00896404" w:rsidP="00896404">
            <w:pPr>
              <w:pStyle w:val="TAC"/>
            </w:pPr>
            <w:r w:rsidRPr="00C95AF0">
              <w:t>0</w:t>
            </w:r>
          </w:p>
        </w:tc>
        <w:tc>
          <w:tcPr>
            <w:tcW w:w="1685" w:type="dxa"/>
            <w:vMerge w:val="restart"/>
          </w:tcPr>
          <w:p w14:paraId="4B458D0A" w14:textId="77777777" w:rsidR="00896404" w:rsidRPr="00E93C8B" w:rsidRDefault="00896404" w:rsidP="00896404">
            <w:pPr>
              <w:pStyle w:val="TAC"/>
              <w:rPr>
                <w:rFonts w:eastAsia="MS P??"/>
              </w:rPr>
            </w:pPr>
            <w:r w:rsidRPr="00E93C8B">
              <w:rPr>
                <w:rFonts w:eastAsia="MS P??"/>
              </w:rPr>
              <w:t>-</w:t>
            </w:r>
          </w:p>
        </w:tc>
        <w:tc>
          <w:tcPr>
            <w:tcW w:w="842" w:type="dxa"/>
          </w:tcPr>
          <w:p w14:paraId="4640A701" w14:textId="77777777" w:rsidR="00896404" w:rsidRPr="00C95AF0" w:rsidRDefault="00896404" w:rsidP="00896404">
            <w:pPr>
              <w:pStyle w:val="TAC"/>
            </w:pPr>
            <w:r w:rsidRPr="00C95AF0">
              <w:t>DPCH</w:t>
            </w:r>
            <w:r w:rsidRPr="00C95AF0">
              <w:rPr>
                <w:vertAlign w:val="subscript"/>
              </w:rPr>
              <w:t>1</w:t>
            </w:r>
          </w:p>
        </w:tc>
        <w:tc>
          <w:tcPr>
            <w:tcW w:w="843" w:type="dxa"/>
          </w:tcPr>
          <w:p w14:paraId="39539A32" w14:textId="77777777" w:rsidR="00896404" w:rsidRPr="00C95AF0" w:rsidRDefault="00896404" w:rsidP="00896404">
            <w:pPr>
              <w:pStyle w:val="TAC"/>
            </w:pPr>
            <w:r w:rsidRPr="00C95AF0">
              <w:t>16</w:t>
            </w:r>
          </w:p>
        </w:tc>
        <w:tc>
          <w:tcPr>
            <w:tcW w:w="1685" w:type="dxa"/>
          </w:tcPr>
          <w:p w14:paraId="574F38EB" w14:textId="77777777" w:rsidR="00896404" w:rsidRPr="00C95AF0" w:rsidRDefault="00896404" w:rsidP="00896404">
            <w:pPr>
              <w:pStyle w:val="TAC"/>
            </w:pPr>
            <w:r w:rsidRPr="00C95AF0">
              <w:t>-94,9</w:t>
            </w:r>
          </w:p>
        </w:tc>
      </w:tr>
      <w:tr w:rsidR="00896404" w:rsidRPr="00C95AF0" w14:paraId="4A155CA9" w14:textId="77777777">
        <w:trPr>
          <w:cantSplit/>
          <w:jc w:val="center"/>
        </w:trPr>
        <w:tc>
          <w:tcPr>
            <w:tcW w:w="1134" w:type="dxa"/>
            <w:vMerge/>
          </w:tcPr>
          <w:p w14:paraId="71C11596" w14:textId="77777777" w:rsidR="00896404" w:rsidRPr="00E93C8B" w:rsidRDefault="00896404" w:rsidP="00896404">
            <w:pPr>
              <w:pStyle w:val="TAC"/>
              <w:rPr>
                <w:rFonts w:eastAsia="‚c‚e‚o“Á‘¾ƒSƒVƒbƒN‘Ì" w:cs="v4.2.0"/>
              </w:rPr>
            </w:pPr>
          </w:p>
        </w:tc>
        <w:tc>
          <w:tcPr>
            <w:tcW w:w="1134" w:type="dxa"/>
            <w:vMerge/>
          </w:tcPr>
          <w:p w14:paraId="17660764" w14:textId="77777777" w:rsidR="00896404" w:rsidRPr="00C95AF0" w:rsidRDefault="00896404" w:rsidP="00896404">
            <w:pPr>
              <w:pStyle w:val="TAC"/>
              <w:rPr>
                <w:rFonts w:cs="v4.2.0"/>
              </w:rPr>
            </w:pPr>
          </w:p>
        </w:tc>
        <w:tc>
          <w:tcPr>
            <w:tcW w:w="1134" w:type="dxa"/>
            <w:vMerge/>
          </w:tcPr>
          <w:p w14:paraId="40365062" w14:textId="77777777" w:rsidR="00896404" w:rsidRPr="00C95AF0" w:rsidRDefault="00896404" w:rsidP="00896404">
            <w:pPr>
              <w:pStyle w:val="TAC"/>
              <w:rPr>
                <w:rFonts w:cs="v4.2.0"/>
              </w:rPr>
            </w:pPr>
          </w:p>
        </w:tc>
        <w:tc>
          <w:tcPr>
            <w:tcW w:w="1685" w:type="dxa"/>
            <w:vMerge/>
          </w:tcPr>
          <w:p w14:paraId="7EB69D42" w14:textId="77777777" w:rsidR="00896404" w:rsidRPr="00E93C8B" w:rsidRDefault="00896404" w:rsidP="00896404">
            <w:pPr>
              <w:pStyle w:val="TAC"/>
              <w:rPr>
                <w:rFonts w:eastAsia="MS P??" w:cs="v4.2.0"/>
              </w:rPr>
            </w:pPr>
          </w:p>
        </w:tc>
        <w:tc>
          <w:tcPr>
            <w:tcW w:w="842" w:type="dxa"/>
          </w:tcPr>
          <w:p w14:paraId="3EBBEF21"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4AD18C18" w14:textId="77777777" w:rsidR="00896404" w:rsidRPr="00C95AF0" w:rsidRDefault="00896404" w:rsidP="00896404">
            <w:pPr>
              <w:pStyle w:val="TAC"/>
              <w:rPr>
                <w:rFonts w:cs="v4.2.0"/>
              </w:rPr>
            </w:pPr>
            <w:r w:rsidRPr="00C95AF0">
              <w:rPr>
                <w:rFonts w:cs="v4.2.0"/>
              </w:rPr>
              <w:t>2</w:t>
            </w:r>
          </w:p>
        </w:tc>
        <w:tc>
          <w:tcPr>
            <w:tcW w:w="1685" w:type="dxa"/>
          </w:tcPr>
          <w:p w14:paraId="63F85D04" w14:textId="77777777" w:rsidR="00896404" w:rsidRPr="00C95AF0" w:rsidRDefault="00896404" w:rsidP="00896404">
            <w:pPr>
              <w:pStyle w:val="TAC"/>
              <w:rPr>
                <w:rFonts w:cs="v4.2.0"/>
              </w:rPr>
            </w:pPr>
            <w:r w:rsidRPr="00C95AF0">
              <w:rPr>
                <w:rFonts w:cs="v4.2.0"/>
              </w:rPr>
              <w:t>-85,9</w:t>
            </w:r>
          </w:p>
        </w:tc>
      </w:tr>
      <w:tr w:rsidR="00896404" w:rsidRPr="00C95AF0" w14:paraId="181BC042" w14:textId="77777777">
        <w:trPr>
          <w:cantSplit/>
          <w:jc w:val="center"/>
        </w:trPr>
        <w:tc>
          <w:tcPr>
            <w:tcW w:w="1134" w:type="dxa"/>
            <w:vMerge/>
          </w:tcPr>
          <w:p w14:paraId="3090A30D" w14:textId="77777777" w:rsidR="00896404" w:rsidRPr="00E93C8B" w:rsidRDefault="00896404" w:rsidP="00896404">
            <w:pPr>
              <w:pStyle w:val="TAC"/>
              <w:rPr>
                <w:rFonts w:eastAsia="‚c‚e‚o“Á‘¾ƒSƒVƒbƒN‘Ì" w:cs="v4.2.0"/>
              </w:rPr>
            </w:pPr>
          </w:p>
        </w:tc>
        <w:tc>
          <w:tcPr>
            <w:tcW w:w="1134" w:type="dxa"/>
            <w:vMerge w:val="restart"/>
          </w:tcPr>
          <w:p w14:paraId="37CBF387"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Pr>
          <w:p w14:paraId="264A58A9" w14:textId="77777777" w:rsidR="00896404" w:rsidRPr="00C95AF0" w:rsidRDefault="00896404" w:rsidP="00896404">
            <w:pPr>
              <w:pStyle w:val="TAC"/>
              <w:rPr>
                <w:rFonts w:cs="v4.2.0"/>
              </w:rPr>
            </w:pPr>
            <w:r w:rsidRPr="00C95AF0">
              <w:rPr>
                <w:rFonts w:cs="v4.2.0"/>
              </w:rPr>
              <w:t>0</w:t>
            </w:r>
          </w:p>
        </w:tc>
        <w:tc>
          <w:tcPr>
            <w:tcW w:w="1685" w:type="dxa"/>
            <w:vMerge w:val="restart"/>
          </w:tcPr>
          <w:p w14:paraId="0D382456" w14:textId="77777777" w:rsidR="00896404" w:rsidRPr="00C95AF0" w:rsidRDefault="00896404" w:rsidP="00896404">
            <w:pPr>
              <w:pStyle w:val="TAC"/>
              <w:rPr>
                <w:rFonts w:cs="v4.2.0"/>
              </w:rPr>
            </w:pPr>
            <w:r w:rsidRPr="00E93C8B">
              <w:rPr>
                <w:rFonts w:eastAsia="MS P??" w:cs="v4.2.0"/>
              </w:rPr>
              <w:t>-</w:t>
            </w:r>
          </w:p>
        </w:tc>
        <w:tc>
          <w:tcPr>
            <w:tcW w:w="842" w:type="dxa"/>
          </w:tcPr>
          <w:p w14:paraId="3DD6C205"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72DE1E4B" w14:textId="77777777" w:rsidR="00896404" w:rsidRPr="00C95AF0" w:rsidRDefault="00896404" w:rsidP="00896404">
            <w:pPr>
              <w:pStyle w:val="TAC"/>
              <w:rPr>
                <w:rFonts w:cs="v4.2.0"/>
              </w:rPr>
            </w:pPr>
            <w:r w:rsidRPr="00C95AF0">
              <w:rPr>
                <w:rFonts w:cs="v4.2.0"/>
              </w:rPr>
              <w:t>16</w:t>
            </w:r>
          </w:p>
        </w:tc>
        <w:tc>
          <w:tcPr>
            <w:tcW w:w="1685" w:type="dxa"/>
          </w:tcPr>
          <w:p w14:paraId="4E3D1357" w14:textId="77777777" w:rsidR="00896404" w:rsidRPr="00C95AF0" w:rsidRDefault="00896404" w:rsidP="00896404">
            <w:pPr>
              <w:pStyle w:val="TAC"/>
              <w:rPr>
                <w:rFonts w:cs="v4.2.0"/>
              </w:rPr>
            </w:pPr>
            <w:r w:rsidRPr="00C95AF0">
              <w:t>-92,5</w:t>
            </w:r>
          </w:p>
        </w:tc>
      </w:tr>
      <w:tr w:rsidR="00896404" w:rsidRPr="00C95AF0" w14:paraId="1AF09C19" w14:textId="77777777">
        <w:trPr>
          <w:cantSplit/>
          <w:jc w:val="center"/>
        </w:trPr>
        <w:tc>
          <w:tcPr>
            <w:tcW w:w="1134" w:type="dxa"/>
            <w:vMerge/>
          </w:tcPr>
          <w:p w14:paraId="7BAB5AAC" w14:textId="77777777" w:rsidR="00896404" w:rsidRPr="00C95AF0" w:rsidRDefault="00896404" w:rsidP="00896404">
            <w:pPr>
              <w:pStyle w:val="TAC"/>
              <w:rPr>
                <w:rFonts w:cs="v4.2.0"/>
              </w:rPr>
            </w:pPr>
          </w:p>
        </w:tc>
        <w:tc>
          <w:tcPr>
            <w:tcW w:w="1134" w:type="dxa"/>
            <w:vMerge/>
          </w:tcPr>
          <w:p w14:paraId="77C26940" w14:textId="77777777" w:rsidR="00896404" w:rsidRPr="00C95AF0" w:rsidRDefault="00896404" w:rsidP="00896404">
            <w:pPr>
              <w:pStyle w:val="TAC"/>
              <w:rPr>
                <w:rFonts w:cs="v4.2.0"/>
              </w:rPr>
            </w:pPr>
          </w:p>
        </w:tc>
        <w:tc>
          <w:tcPr>
            <w:tcW w:w="1134" w:type="dxa"/>
            <w:vMerge/>
          </w:tcPr>
          <w:p w14:paraId="784CA453" w14:textId="77777777" w:rsidR="00896404" w:rsidRPr="00C95AF0" w:rsidRDefault="00896404" w:rsidP="00896404">
            <w:pPr>
              <w:pStyle w:val="TAC"/>
              <w:rPr>
                <w:rFonts w:cs="v4.2.0"/>
              </w:rPr>
            </w:pPr>
          </w:p>
        </w:tc>
        <w:tc>
          <w:tcPr>
            <w:tcW w:w="1685" w:type="dxa"/>
            <w:vMerge/>
          </w:tcPr>
          <w:p w14:paraId="2F48E988" w14:textId="77777777" w:rsidR="00896404" w:rsidRPr="00C95AF0" w:rsidRDefault="00896404" w:rsidP="00896404">
            <w:pPr>
              <w:pStyle w:val="TAC"/>
              <w:rPr>
                <w:rFonts w:cs="v4.2.0"/>
              </w:rPr>
            </w:pPr>
          </w:p>
        </w:tc>
        <w:tc>
          <w:tcPr>
            <w:tcW w:w="842" w:type="dxa"/>
          </w:tcPr>
          <w:p w14:paraId="1B33D71B"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2ECFF256" w14:textId="77777777" w:rsidR="00896404" w:rsidRPr="00C95AF0" w:rsidRDefault="00896404" w:rsidP="00896404">
            <w:pPr>
              <w:pStyle w:val="TAC"/>
              <w:rPr>
                <w:rFonts w:cs="v4.2.0"/>
              </w:rPr>
            </w:pPr>
            <w:r w:rsidRPr="00C95AF0">
              <w:rPr>
                <w:rFonts w:cs="v4.2.0"/>
              </w:rPr>
              <w:t>2</w:t>
            </w:r>
          </w:p>
        </w:tc>
        <w:tc>
          <w:tcPr>
            <w:tcW w:w="1685" w:type="dxa"/>
          </w:tcPr>
          <w:p w14:paraId="7A90AAAD" w14:textId="77777777" w:rsidR="00896404" w:rsidRPr="00C95AF0" w:rsidRDefault="00896404" w:rsidP="00896404">
            <w:pPr>
              <w:pStyle w:val="TAC"/>
              <w:rPr>
                <w:rFonts w:cs="v4.2.0"/>
              </w:rPr>
            </w:pPr>
            <w:r w:rsidRPr="00C95AF0">
              <w:t>-83,5</w:t>
            </w:r>
          </w:p>
        </w:tc>
      </w:tr>
      <w:tr w:rsidR="00896404" w:rsidRPr="00C95AF0" w14:paraId="63F11298" w14:textId="77777777">
        <w:trPr>
          <w:cantSplit/>
          <w:jc w:val="center"/>
        </w:trPr>
        <w:tc>
          <w:tcPr>
            <w:tcW w:w="1134" w:type="dxa"/>
            <w:vMerge w:val="restart"/>
          </w:tcPr>
          <w:p w14:paraId="1BA11844"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0E2CB07D"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Pr>
          <w:p w14:paraId="637B5F55" w14:textId="77777777" w:rsidR="00896404" w:rsidRPr="00C95AF0" w:rsidRDefault="00896404" w:rsidP="00896404">
            <w:pPr>
              <w:pStyle w:val="TAC"/>
              <w:rPr>
                <w:rFonts w:cs="v4.2.0"/>
              </w:rPr>
            </w:pPr>
            <w:r w:rsidRPr="00C95AF0">
              <w:rPr>
                <w:rFonts w:cs="v4.2.0"/>
              </w:rPr>
              <w:t>0</w:t>
            </w:r>
          </w:p>
        </w:tc>
        <w:tc>
          <w:tcPr>
            <w:tcW w:w="1685" w:type="dxa"/>
          </w:tcPr>
          <w:p w14:paraId="0F053B5D" w14:textId="77777777" w:rsidR="00896404" w:rsidRPr="00C95AF0" w:rsidRDefault="00896404" w:rsidP="00896404">
            <w:pPr>
              <w:pStyle w:val="TAC"/>
              <w:rPr>
                <w:rFonts w:cs="v4.2.0"/>
              </w:rPr>
            </w:pPr>
            <w:r w:rsidRPr="00E93C8B">
              <w:rPr>
                <w:rFonts w:eastAsia="MS P??" w:cs="v4.2.0"/>
              </w:rPr>
              <w:t>-</w:t>
            </w:r>
          </w:p>
        </w:tc>
        <w:tc>
          <w:tcPr>
            <w:tcW w:w="842" w:type="dxa"/>
          </w:tcPr>
          <w:p w14:paraId="56C31F72"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169A4F41" w14:textId="77777777" w:rsidR="00896404" w:rsidRPr="00C95AF0" w:rsidRDefault="00896404" w:rsidP="00896404">
            <w:pPr>
              <w:pStyle w:val="TAC"/>
              <w:rPr>
                <w:rFonts w:cs="v4.2.0"/>
              </w:rPr>
            </w:pPr>
            <w:r w:rsidRPr="00C95AF0">
              <w:rPr>
                <w:rFonts w:cs="v4.2.0"/>
              </w:rPr>
              <w:t>2</w:t>
            </w:r>
          </w:p>
        </w:tc>
        <w:tc>
          <w:tcPr>
            <w:tcW w:w="1685" w:type="dxa"/>
          </w:tcPr>
          <w:p w14:paraId="38DF273D" w14:textId="77777777" w:rsidR="00896404" w:rsidRPr="00C95AF0" w:rsidRDefault="00896404" w:rsidP="00896404">
            <w:pPr>
              <w:pStyle w:val="TAC"/>
              <w:rPr>
                <w:rFonts w:cs="v4.2.0"/>
              </w:rPr>
            </w:pPr>
            <w:r w:rsidRPr="00C95AF0">
              <w:t>-86,2</w:t>
            </w:r>
          </w:p>
        </w:tc>
      </w:tr>
      <w:tr w:rsidR="00896404" w:rsidRPr="00C95AF0" w14:paraId="0FCD27F4" w14:textId="77777777">
        <w:trPr>
          <w:cantSplit/>
          <w:jc w:val="center"/>
        </w:trPr>
        <w:tc>
          <w:tcPr>
            <w:tcW w:w="1134" w:type="dxa"/>
            <w:vMerge/>
          </w:tcPr>
          <w:p w14:paraId="32633D57" w14:textId="77777777" w:rsidR="00896404" w:rsidRPr="00C95AF0" w:rsidRDefault="00896404" w:rsidP="00896404">
            <w:pPr>
              <w:pStyle w:val="TAC"/>
              <w:rPr>
                <w:rFonts w:cs="v4.2.0"/>
              </w:rPr>
            </w:pPr>
          </w:p>
        </w:tc>
        <w:tc>
          <w:tcPr>
            <w:tcW w:w="1134" w:type="dxa"/>
          </w:tcPr>
          <w:p w14:paraId="24351091"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Pr>
          <w:p w14:paraId="22C95BFA" w14:textId="77777777" w:rsidR="00896404" w:rsidRPr="00C95AF0" w:rsidRDefault="00896404" w:rsidP="00896404">
            <w:pPr>
              <w:pStyle w:val="TAC"/>
              <w:rPr>
                <w:rFonts w:cs="v4.2.0"/>
              </w:rPr>
            </w:pPr>
            <w:r w:rsidRPr="00C95AF0">
              <w:rPr>
                <w:rFonts w:cs="v4.2.0"/>
              </w:rPr>
              <w:t>0</w:t>
            </w:r>
          </w:p>
        </w:tc>
        <w:tc>
          <w:tcPr>
            <w:tcW w:w="1685" w:type="dxa"/>
          </w:tcPr>
          <w:p w14:paraId="21DA3C5F" w14:textId="77777777" w:rsidR="00896404" w:rsidRPr="00C95AF0" w:rsidRDefault="00896404" w:rsidP="00896404">
            <w:pPr>
              <w:pStyle w:val="TAC"/>
              <w:rPr>
                <w:rFonts w:cs="v4.2.0"/>
              </w:rPr>
            </w:pPr>
            <w:r w:rsidRPr="00E93C8B">
              <w:rPr>
                <w:rFonts w:eastAsia="MS P??" w:cs="v4.2.0"/>
              </w:rPr>
              <w:t>-</w:t>
            </w:r>
          </w:p>
        </w:tc>
        <w:tc>
          <w:tcPr>
            <w:tcW w:w="842" w:type="dxa"/>
          </w:tcPr>
          <w:p w14:paraId="4C4AC4FA"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6B739B10" w14:textId="77777777" w:rsidR="00896404" w:rsidRPr="00C95AF0" w:rsidRDefault="00896404" w:rsidP="00896404">
            <w:pPr>
              <w:pStyle w:val="TAC"/>
              <w:rPr>
                <w:rFonts w:cs="v4.2.0"/>
              </w:rPr>
            </w:pPr>
            <w:r w:rsidRPr="00C95AF0">
              <w:rPr>
                <w:rFonts w:cs="v4.2.0"/>
              </w:rPr>
              <w:t>2</w:t>
            </w:r>
          </w:p>
        </w:tc>
        <w:tc>
          <w:tcPr>
            <w:tcW w:w="1685" w:type="dxa"/>
          </w:tcPr>
          <w:p w14:paraId="4D109266" w14:textId="77777777" w:rsidR="00896404" w:rsidRPr="00C95AF0" w:rsidRDefault="00896404" w:rsidP="00896404">
            <w:pPr>
              <w:pStyle w:val="TAC"/>
              <w:rPr>
                <w:rFonts w:cs="v4.2.0"/>
              </w:rPr>
            </w:pPr>
            <w:r w:rsidRPr="00C95AF0">
              <w:t>-83,8</w:t>
            </w:r>
          </w:p>
        </w:tc>
      </w:tr>
    </w:tbl>
    <w:p w14:paraId="4C826766" w14:textId="77777777" w:rsidR="00896404" w:rsidRPr="00E93C8B" w:rsidRDefault="00896404" w:rsidP="00896404">
      <w:pPr>
        <w:rPr>
          <w:rFonts w:eastAsia="MS P??" w:cs="v4.2.0"/>
        </w:rPr>
      </w:pPr>
    </w:p>
    <w:p w14:paraId="41C590E4" w14:textId="77777777" w:rsidR="00896404" w:rsidRPr="00E93C8B" w:rsidRDefault="00896404" w:rsidP="00896404">
      <w:pPr>
        <w:pStyle w:val="Heading6"/>
        <w:rPr>
          <w:rFonts w:cs="v4.2.0"/>
        </w:rPr>
      </w:pPr>
      <w:bookmarkStart w:id="654" w:name="_Toc518920376"/>
      <w:r w:rsidRPr="00E93C8B">
        <w:rPr>
          <w:rFonts w:cs="v4.2.0"/>
        </w:rPr>
        <w:t>8.3.2.4.2.2</w:t>
      </w:r>
      <w:r w:rsidRPr="00E93C8B">
        <w:rPr>
          <w:rFonts w:cs="v4.2.0"/>
        </w:rPr>
        <w:tab/>
        <w:t>1,28 Mcps TDD option</w:t>
      </w:r>
      <w:bookmarkEnd w:id="654"/>
    </w:p>
    <w:p w14:paraId="535456B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8.8A.</w:t>
      </w:r>
    </w:p>
    <w:p w14:paraId="658E924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8.10A.</w:t>
      </w:r>
    </w:p>
    <w:p w14:paraId="298F712F"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8.10A.</w:t>
      </w:r>
    </w:p>
    <w:p w14:paraId="7EF5F06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3C14F244" w14:textId="77777777" w:rsidR="00896404" w:rsidRPr="00E93C8B" w:rsidRDefault="00896404" w:rsidP="00896404">
      <w:pPr>
        <w:pStyle w:val="TH"/>
        <w:outlineLvl w:val="0"/>
        <w:rPr>
          <w:rFonts w:eastAsia="MS P??" w:cs="v4.2.0"/>
        </w:rPr>
      </w:pPr>
      <w:r w:rsidRPr="00E93C8B">
        <w:rPr>
          <w:rFonts w:eastAsia="MS P??" w:cs="v4.2.0"/>
        </w:rPr>
        <w:t>Table 8.10A: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017ABA" w:rsidRPr="00C95AF0" w14:paraId="4C573EF4" w14:textId="77777777">
        <w:trPr>
          <w:cantSplit/>
          <w:jc w:val="center"/>
        </w:trPr>
        <w:tc>
          <w:tcPr>
            <w:tcW w:w="1134" w:type="dxa"/>
            <w:vMerge w:val="restart"/>
            <w:tcBorders>
              <w:bottom w:val="nil"/>
              <w:right w:val="single" w:sz="6" w:space="0" w:color="auto"/>
            </w:tcBorders>
          </w:tcPr>
          <w:p w14:paraId="0A9EF9F1"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0FE740DC" w14:textId="77777777" w:rsidR="00017ABA" w:rsidRPr="00E93C8B" w:rsidRDefault="00017ABA" w:rsidP="00BE399D">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35AFF524" w14:textId="77777777" w:rsidR="00017ABA" w:rsidRPr="00E93C8B" w:rsidRDefault="00017ABA" w:rsidP="00BE399D">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3A5C28EA" w14:textId="77777777" w:rsidR="00017ABA" w:rsidRPr="00E93C8B" w:rsidRDefault="00017ABA" w:rsidP="00BE399D">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7C9A73BE" w14:textId="77777777" w:rsidR="00017ABA" w:rsidRPr="00C95AF0" w:rsidRDefault="00017ABA" w:rsidP="00BE399D">
            <w:pPr>
              <w:pStyle w:val="TAH"/>
              <w:rPr>
                <w:rFonts w:cs="v4.2.0"/>
              </w:rPr>
            </w:pPr>
            <w:r w:rsidRPr="00E93C8B">
              <w:rPr>
                <w:rFonts w:eastAsia="‚c‚e‚o“Á‘¾ƒSƒVƒbƒN‘Ì" w:cs="v4.2.0"/>
              </w:rPr>
              <w:t>Parameters of the wanted signal</w:t>
            </w:r>
          </w:p>
        </w:tc>
      </w:tr>
      <w:tr w:rsidR="00017ABA" w:rsidRPr="00C95AF0" w14:paraId="67DA07B3" w14:textId="77777777">
        <w:trPr>
          <w:cantSplit/>
          <w:jc w:val="center"/>
        </w:trPr>
        <w:tc>
          <w:tcPr>
            <w:tcW w:w="1134" w:type="dxa"/>
            <w:vMerge/>
            <w:tcBorders>
              <w:top w:val="nil"/>
              <w:right w:val="single" w:sz="6" w:space="0" w:color="auto"/>
            </w:tcBorders>
          </w:tcPr>
          <w:p w14:paraId="4A16E517" w14:textId="77777777" w:rsidR="00017ABA" w:rsidRPr="00E93C8B" w:rsidRDefault="00017ABA" w:rsidP="00BE399D">
            <w:pPr>
              <w:pStyle w:val="TAC"/>
              <w:rPr>
                <w:rFonts w:eastAsia="‚c‚e‚o“Á‘¾ƒSƒVƒbƒN‘Ì" w:cs="v4.2.0"/>
              </w:rPr>
            </w:pPr>
          </w:p>
        </w:tc>
        <w:tc>
          <w:tcPr>
            <w:tcW w:w="1134" w:type="dxa"/>
            <w:vMerge/>
            <w:tcBorders>
              <w:top w:val="nil"/>
              <w:left w:val="single" w:sz="6" w:space="0" w:color="auto"/>
              <w:right w:val="single" w:sz="6" w:space="0" w:color="auto"/>
            </w:tcBorders>
          </w:tcPr>
          <w:p w14:paraId="6B5F8403" w14:textId="77777777" w:rsidR="00017ABA" w:rsidRPr="00C95AF0" w:rsidRDefault="00017ABA" w:rsidP="00BE399D">
            <w:pPr>
              <w:pStyle w:val="TAC"/>
              <w:rPr>
                <w:rFonts w:cs="v4.2.0"/>
              </w:rPr>
            </w:pPr>
          </w:p>
        </w:tc>
        <w:tc>
          <w:tcPr>
            <w:tcW w:w="1134" w:type="dxa"/>
            <w:vMerge/>
            <w:tcBorders>
              <w:top w:val="nil"/>
              <w:left w:val="single" w:sz="6" w:space="0" w:color="auto"/>
              <w:right w:val="single" w:sz="6" w:space="0" w:color="auto"/>
            </w:tcBorders>
          </w:tcPr>
          <w:p w14:paraId="4A584D11" w14:textId="77777777" w:rsidR="00017ABA" w:rsidRPr="00C95AF0" w:rsidRDefault="00017ABA" w:rsidP="00BE399D">
            <w:pPr>
              <w:pStyle w:val="TAC"/>
              <w:rPr>
                <w:rFonts w:cs="v4.2.0"/>
              </w:rPr>
            </w:pPr>
          </w:p>
        </w:tc>
        <w:tc>
          <w:tcPr>
            <w:tcW w:w="1685" w:type="dxa"/>
            <w:vMerge/>
            <w:tcBorders>
              <w:top w:val="nil"/>
              <w:left w:val="single" w:sz="6" w:space="0" w:color="auto"/>
              <w:right w:val="single" w:sz="6" w:space="0" w:color="auto"/>
            </w:tcBorders>
          </w:tcPr>
          <w:p w14:paraId="38916742" w14:textId="77777777" w:rsidR="00017ABA" w:rsidRPr="00C95AF0" w:rsidRDefault="00017ABA" w:rsidP="00BE399D">
            <w:pPr>
              <w:pStyle w:val="TAC"/>
              <w:rPr>
                <w:rFonts w:cs="v4.2.0"/>
              </w:rPr>
            </w:pPr>
          </w:p>
        </w:tc>
        <w:tc>
          <w:tcPr>
            <w:tcW w:w="842" w:type="dxa"/>
            <w:tcBorders>
              <w:top w:val="single" w:sz="6" w:space="0" w:color="auto"/>
              <w:left w:val="single" w:sz="6" w:space="0" w:color="auto"/>
              <w:right w:val="single" w:sz="6" w:space="0" w:color="auto"/>
            </w:tcBorders>
          </w:tcPr>
          <w:p w14:paraId="3D331FE6" w14:textId="77777777" w:rsidR="00017ABA" w:rsidRPr="00C95AF0" w:rsidRDefault="00017ABA" w:rsidP="00BE399D">
            <w:pPr>
              <w:pStyle w:val="TAH"/>
            </w:pPr>
            <w:r w:rsidRPr="00C95AF0">
              <w:t>DPCH</w:t>
            </w:r>
          </w:p>
        </w:tc>
        <w:tc>
          <w:tcPr>
            <w:tcW w:w="843" w:type="dxa"/>
            <w:tcBorders>
              <w:top w:val="single" w:sz="6" w:space="0" w:color="auto"/>
              <w:left w:val="single" w:sz="6" w:space="0" w:color="auto"/>
              <w:right w:val="single" w:sz="6" w:space="0" w:color="auto"/>
            </w:tcBorders>
          </w:tcPr>
          <w:p w14:paraId="6D5B9AFC" w14:textId="77777777" w:rsidR="00017ABA" w:rsidRPr="00C95AF0" w:rsidRDefault="00017ABA" w:rsidP="00BE399D">
            <w:pPr>
              <w:pStyle w:val="TAH"/>
            </w:pPr>
            <w:r w:rsidRPr="00C95AF0">
              <w:t>SF</w:t>
            </w:r>
          </w:p>
        </w:tc>
        <w:tc>
          <w:tcPr>
            <w:tcW w:w="1685" w:type="dxa"/>
            <w:tcBorders>
              <w:top w:val="single" w:sz="6" w:space="0" w:color="auto"/>
              <w:left w:val="single" w:sz="6" w:space="0" w:color="auto"/>
            </w:tcBorders>
          </w:tcPr>
          <w:p w14:paraId="6E55ACFB" w14:textId="77777777" w:rsidR="00017ABA" w:rsidRPr="00C95AF0" w:rsidRDefault="00017ABA" w:rsidP="00BE399D">
            <w:pPr>
              <w:pStyle w:val="TAH"/>
            </w:pPr>
            <w:r w:rsidRPr="00C95AF0">
              <w:t>Power measured at the BS antenna connector [dBm]</w:t>
            </w:r>
          </w:p>
        </w:tc>
      </w:tr>
      <w:tr w:rsidR="00017ABA" w:rsidRPr="00C95AF0" w14:paraId="69771852" w14:textId="77777777">
        <w:trPr>
          <w:cantSplit/>
          <w:jc w:val="center"/>
        </w:trPr>
        <w:tc>
          <w:tcPr>
            <w:tcW w:w="1134" w:type="dxa"/>
            <w:tcBorders>
              <w:top w:val="single" w:sz="6" w:space="0" w:color="auto"/>
              <w:right w:val="single" w:sz="6" w:space="0" w:color="auto"/>
            </w:tcBorders>
          </w:tcPr>
          <w:p w14:paraId="32665B3C"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134" w:type="dxa"/>
            <w:tcBorders>
              <w:top w:val="single" w:sz="6" w:space="0" w:color="auto"/>
              <w:left w:val="single" w:sz="6" w:space="0" w:color="auto"/>
              <w:right w:val="single" w:sz="6" w:space="0" w:color="auto"/>
            </w:tcBorders>
          </w:tcPr>
          <w:p w14:paraId="1BC6D448"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Borders>
              <w:top w:val="single" w:sz="6" w:space="0" w:color="auto"/>
              <w:left w:val="single" w:sz="6" w:space="0" w:color="auto"/>
              <w:right w:val="single" w:sz="6" w:space="0" w:color="auto"/>
            </w:tcBorders>
          </w:tcPr>
          <w:p w14:paraId="35CA8C93" w14:textId="77777777" w:rsidR="00017ABA" w:rsidRPr="00C95AF0" w:rsidRDefault="00017ABA" w:rsidP="00BE399D">
            <w:pPr>
              <w:pStyle w:val="TAC"/>
              <w:rPr>
                <w:rFonts w:cs="v4.2.0"/>
              </w:rPr>
            </w:pPr>
            <w:r w:rsidRPr="00C95AF0">
              <w:rPr>
                <w:rFonts w:cs="v4.2.0"/>
              </w:rPr>
              <w:t>4</w:t>
            </w:r>
          </w:p>
        </w:tc>
        <w:tc>
          <w:tcPr>
            <w:tcW w:w="1685" w:type="dxa"/>
            <w:tcBorders>
              <w:top w:val="single" w:sz="6" w:space="0" w:color="auto"/>
              <w:left w:val="single" w:sz="6" w:space="0" w:color="auto"/>
              <w:right w:val="single" w:sz="6" w:space="0" w:color="auto"/>
            </w:tcBorders>
          </w:tcPr>
          <w:p w14:paraId="367FA2A5" w14:textId="77777777" w:rsidR="00017ABA" w:rsidRPr="00C95AF0" w:rsidRDefault="00017ABA" w:rsidP="00BE399D">
            <w:pPr>
              <w:pStyle w:val="TAC"/>
              <w:rPr>
                <w:rFonts w:cs="v4.2.0"/>
              </w:rPr>
            </w:pPr>
            <w:r w:rsidRPr="00C95AF0">
              <w:rPr>
                <w:rFonts w:cs="v4.2.0"/>
              </w:rPr>
              <w:t>-91.3</w:t>
            </w:r>
          </w:p>
        </w:tc>
        <w:tc>
          <w:tcPr>
            <w:tcW w:w="842" w:type="dxa"/>
            <w:tcBorders>
              <w:top w:val="single" w:sz="6" w:space="0" w:color="auto"/>
              <w:left w:val="single" w:sz="6" w:space="0" w:color="auto"/>
              <w:right w:val="single" w:sz="6" w:space="0" w:color="auto"/>
            </w:tcBorders>
          </w:tcPr>
          <w:p w14:paraId="598F531B"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Borders>
              <w:top w:val="single" w:sz="6" w:space="0" w:color="auto"/>
              <w:left w:val="single" w:sz="6" w:space="0" w:color="auto"/>
              <w:right w:val="single" w:sz="6" w:space="0" w:color="auto"/>
            </w:tcBorders>
          </w:tcPr>
          <w:p w14:paraId="6A74115E" w14:textId="77777777" w:rsidR="00017ABA" w:rsidRPr="00C95AF0" w:rsidRDefault="00017ABA" w:rsidP="00BE399D">
            <w:pPr>
              <w:pStyle w:val="TAC"/>
              <w:rPr>
                <w:rFonts w:cs="v4.2.0"/>
              </w:rPr>
            </w:pPr>
            <w:r w:rsidRPr="00C95AF0">
              <w:rPr>
                <w:rFonts w:cs="v4.2.0"/>
              </w:rPr>
              <w:t>8</w:t>
            </w:r>
          </w:p>
        </w:tc>
        <w:tc>
          <w:tcPr>
            <w:tcW w:w="1685" w:type="dxa"/>
            <w:tcBorders>
              <w:top w:val="single" w:sz="6" w:space="0" w:color="auto"/>
              <w:left w:val="single" w:sz="6" w:space="0" w:color="auto"/>
            </w:tcBorders>
          </w:tcPr>
          <w:p w14:paraId="01CB25D5" w14:textId="77777777" w:rsidR="00017ABA" w:rsidRPr="00C95AF0" w:rsidRDefault="00017ABA" w:rsidP="00BE399D">
            <w:pPr>
              <w:pStyle w:val="TAC"/>
              <w:rPr>
                <w:rFonts w:cs="v4.2.0"/>
              </w:rPr>
            </w:pPr>
            <w:r w:rsidRPr="00C95AF0">
              <w:rPr>
                <w:rFonts w:cs="v4.2.0"/>
              </w:rPr>
              <w:t>-91.3</w:t>
            </w:r>
          </w:p>
        </w:tc>
      </w:tr>
      <w:tr w:rsidR="00017ABA" w:rsidRPr="00C95AF0" w14:paraId="1A5363BB" w14:textId="77777777">
        <w:trPr>
          <w:cantSplit/>
          <w:jc w:val="center"/>
        </w:trPr>
        <w:tc>
          <w:tcPr>
            <w:tcW w:w="1134" w:type="dxa"/>
            <w:vMerge w:val="restart"/>
          </w:tcPr>
          <w:p w14:paraId="18ECE79F"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134" w:type="dxa"/>
          </w:tcPr>
          <w:p w14:paraId="537E8378"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37868216" w14:textId="77777777" w:rsidR="00017ABA" w:rsidRPr="00C95AF0" w:rsidRDefault="00017ABA" w:rsidP="00BE399D">
            <w:pPr>
              <w:pStyle w:val="TAC"/>
              <w:rPr>
                <w:rFonts w:cs="v4.2.0"/>
              </w:rPr>
            </w:pPr>
            <w:r w:rsidRPr="00C95AF0">
              <w:rPr>
                <w:rFonts w:cs="v4.2.0"/>
              </w:rPr>
              <w:t>1</w:t>
            </w:r>
          </w:p>
        </w:tc>
        <w:tc>
          <w:tcPr>
            <w:tcW w:w="1685" w:type="dxa"/>
          </w:tcPr>
          <w:p w14:paraId="3E396A9F" w14:textId="77777777" w:rsidR="00017ABA" w:rsidRPr="00C95AF0" w:rsidRDefault="00017ABA" w:rsidP="00BE399D">
            <w:pPr>
              <w:pStyle w:val="TAC"/>
              <w:rPr>
                <w:rFonts w:cs="v4.2.0"/>
              </w:rPr>
            </w:pPr>
            <w:r w:rsidRPr="00C95AF0">
              <w:rPr>
                <w:rFonts w:cs="v4.2.0"/>
              </w:rPr>
              <w:t>-94.4</w:t>
            </w:r>
          </w:p>
        </w:tc>
        <w:tc>
          <w:tcPr>
            <w:tcW w:w="842" w:type="dxa"/>
          </w:tcPr>
          <w:p w14:paraId="3BBC2D6E"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D279C5E" w14:textId="77777777" w:rsidR="00017ABA" w:rsidRPr="00C95AF0" w:rsidRDefault="00017ABA" w:rsidP="00BE399D">
            <w:pPr>
              <w:pStyle w:val="TAC"/>
              <w:rPr>
                <w:rFonts w:cs="v4.2.0"/>
              </w:rPr>
            </w:pPr>
            <w:r w:rsidRPr="00C95AF0">
              <w:rPr>
                <w:rFonts w:cs="v4.2.0"/>
              </w:rPr>
              <w:t>2</w:t>
            </w:r>
          </w:p>
        </w:tc>
        <w:tc>
          <w:tcPr>
            <w:tcW w:w="1685" w:type="dxa"/>
          </w:tcPr>
          <w:p w14:paraId="33A69FF6" w14:textId="77777777" w:rsidR="00017ABA" w:rsidRPr="00C95AF0" w:rsidRDefault="00017ABA" w:rsidP="00BE399D">
            <w:pPr>
              <w:pStyle w:val="TAC"/>
              <w:rPr>
                <w:rFonts w:cs="v4.2.0"/>
              </w:rPr>
            </w:pPr>
            <w:r w:rsidRPr="00C95AF0">
              <w:rPr>
                <w:rFonts w:cs="v4.2.0"/>
              </w:rPr>
              <w:t>-88.4</w:t>
            </w:r>
          </w:p>
        </w:tc>
      </w:tr>
      <w:tr w:rsidR="00017ABA" w:rsidRPr="00C95AF0" w14:paraId="46370C68" w14:textId="77777777">
        <w:trPr>
          <w:cantSplit/>
          <w:jc w:val="center"/>
        </w:trPr>
        <w:tc>
          <w:tcPr>
            <w:tcW w:w="1134" w:type="dxa"/>
            <w:vMerge/>
          </w:tcPr>
          <w:p w14:paraId="0C25BBBA" w14:textId="77777777" w:rsidR="00017ABA" w:rsidRPr="00E93C8B" w:rsidRDefault="00017ABA" w:rsidP="00BE399D">
            <w:pPr>
              <w:pStyle w:val="TAC"/>
              <w:rPr>
                <w:rFonts w:eastAsia="‚c‚e‚o“Á‘¾ƒSƒVƒbƒN‘Ì" w:cs="v4.2.0"/>
              </w:rPr>
            </w:pPr>
          </w:p>
        </w:tc>
        <w:tc>
          <w:tcPr>
            <w:tcW w:w="1134" w:type="dxa"/>
          </w:tcPr>
          <w:p w14:paraId="1E9F8A4A"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698909CE" w14:textId="77777777" w:rsidR="00017ABA" w:rsidRPr="00C95AF0" w:rsidRDefault="00017ABA" w:rsidP="00BE399D">
            <w:pPr>
              <w:pStyle w:val="TAC"/>
              <w:rPr>
                <w:rFonts w:cs="v4.2.0"/>
              </w:rPr>
            </w:pPr>
            <w:r w:rsidRPr="00C95AF0">
              <w:rPr>
                <w:rFonts w:cs="v4.2.0"/>
              </w:rPr>
              <w:t>1</w:t>
            </w:r>
          </w:p>
        </w:tc>
        <w:tc>
          <w:tcPr>
            <w:tcW w:w="1685" w:type="dxa"/>
          </w:tcPr>
          <w:p w14:paraId="494A0445" w14:textId="77777777" w:rsidR="00017ABA" w:rsidRPr="00C95AF0" w:rsidRDefault="00017ABA" w:rsidP="00BE399D">
            <w:pPr>
              <w:pStyle w:val="TAC"/>
              <w:rPr>
                <w:rFonts w:cs="v4.2.0"/>
              </w:rPr>
            </w:pPr>
            <w:r w:rsidRPr="00C95AF0">
              <w:rPr>
                <w:rFonts w:cs="v4.2.0"/>
              </w:rPr>
              <w:t>-92.1</w:t>
            </w:r>
          </w:p>
        </w:tc>
        <w:tc>
          <w:tcPr>
            <w:tcW w:w="842" w:type="dxa"/>
          </w:tcPr>
          <w:p w14:paraId="37929C24"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0E7CD916" w14:textId="77777777" w:rsidR="00017ABA" w:rsidRPr="00C95AF0" w:rsidRDefault="00017ABA" w:rsidP="00BE399D">
            <w:pPr>
              <w:pStyle w:val="TAC"/>
              <w:rPr>
                <w:rFonts w:cs="v4.2.0"/>
              </w:rPr>
            </w:pPr>
            <w:r w:rsidRPr="00C95AF0">
              <w:rPr>
                <w:rFonts w:cs="v4.2.0"/>
              </w:rPr>
              <w:t>2</w:t>
            </w:r>
          </w:p>
        </w:tc>
        <w:tc>
          <w:tcPr>
            <w:tcW w:w="1685" w:type="dxa"/>
          </w:tcPr>
          <w:p w14:paraId="66A0E9D2" w14:textId="77777777" w:rsidR="00017ABA" w:rsidRPr="00C95AF0" w:rsidRDefault="00017ABA" w:rsidP="00BE399D">
            <w:pPr>
              <w:pStyle w:val="TAC"/>
              <w:rPr>
                <w:rFonts w:cs="v4.2.0"/>
              </w:rPr>
            </w:pPr>
            <w:r w:rsidRPr="00C95AF0">
              <w:rPr>
                <w:rFonts w:cs="v4.2.0"/>
              </w:rPr>
              <w:t>-86.1</w:t>
            </w:r>
          </w:p>
        </w:tc>
      </w:tr>
      <w:tr w:rsidR="00017ABA" w:rsidRPr="00C95AF0" w14:paraId="4434CAB1" w14:textId="77777777">
        <w:trPr>
          <w:cantSplit/>
          <w:jc w:val="center"/>
        </w:trPr>
        <w:tc>
          <w:tcPr>
            <w:tcW w:w="1134" w:type="dxa"/>
            <w:vMerge w:val="restart"/>
          </w:tcPr>
          <w:p w14:paraId="48E3D9EE"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134" w:type="dxa"/>
          </w:tcPr>
          <w:p w14:paraId="682C6BB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0B2DD0D5" w14:textId="77777777" w:rsidR="00017ABA" w:rsidRPr="00C95AF0" w:rsidRDefault="00017ABA" w:rsidP="00BE399D">
            <w:pPr>
              <w:pStyle w:val="TAC"/>
              <w:rPr>
                <w:rFonts w:cs="v4.2.0"/>
              </w:rPr>
            </w:pPr>
            <w:r w:rsidRPr="00C95AF0">
              <w:rPr>
                <w:rFonts w:cs="v4.2.0"/>
              </w:rPr>
              <w:t>1</w:t>
            </w:r>
          </w:p>
        </w:tc>
        <w:tc>
          <w:tcPr>
            <w:tcW w:w="1685" w:type="dxa"/>
          </w:tcPr>
          <w:p w14:paraId="77B1446E" w14:textId="77777777" w:rsidR="00017ABA" w:rsidRPr="00E93C8B" w:rsidRDefault="00017ABA" w:rsidP="00BE399D">
            <w:pPr>
              <w:pStyle w:val="TAC"/>
              <w:rPr>
                <w:rFonts w:eastAsia="MS P??" w:cs="v4.2.0"/>
              </w:rPr>
            </w:pPr>
            <w:r w:rsidRPr="00E93C8B">
              <w:rPr>
                <w:rFonts w:eastAsia="MS P??" w:cs="v4.2.0"/>
              </w:rPr>
              <w:t>-93.8</w:t>
            </w:r>
          </w:p>
        </w:tc>
        <w:tc>
          <w:tcPr>
            <w:tcW w:w="842" w:type="dxa"/>
          </w:tcPr>
          <w:p w14:paraId="669B33FC"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B26267B" w14:textId="77777777" w:rsidR="00017ABA" w:rsidRPr="00C95AF0" w:rsidRDefault="00017ABA" w:rsidP="00BE399D">
            <w:pPr>
              <w:pStyle w:val="TAC"/>
              <w:rPr>
                <w:rFonts w:cs="v4.2.0"/>
              </w:rPr>
            </w:pPr>
            <w:r w:rsidRPr="00C95AF0">
              <w:rPr>
                <w:rFonts w:cs="v4.2.0"/>
              </w:rPr>
              <w:t>2</w:t>
            </w:r>
          </w:p>
        </w:tc>
        <w:tc>
          <w:tcPr>
            <w:tcW w:w="1685" w:type="dxa"/>
          </w:tcPr>
          <w:p w14:paraId="319F3804" w14:textId="77777777" w:rsidR="00017ABA" w:rsidRPr="00C95AF0" w:rsidRDefault="00017ABA" w:rsidP="00BE399D">
            <w:pPr>
              <w:pStyle w:val="TAC"/>
              <w:rPr>
                <w:rFonts w:cs="v4.2.0"/>
              </w:rPr>
            </w:pPr>
            <w:r w:rsidRPr="00C95AF0">
              <w:rPr>
                <w:rFonts w:cs="v4.2.0"/>
              </w:rPr>
              <w:t>-87.8</w:t>
            </w:r>
          </w:p>
        </w:tc>
      </w:tr>
      <w:tr w:rsidR="00017ABA" w:rsidRPr="00C95AF0" w14:paraId="3A7E8BFE" w14:textId="77777777">
        <w:trPr>
          <w:cantSplit/>
          <w:jc w:val="center"/>
        </w:trPr>
        <w:tc>
          <w:tcPr>
            <w:tcW w:w="1134" w:type="dxa"/>
            <w:vMerge/>
          </w:tcPr>
          <w:p w14:paraId="3850CEF4" w14:textId="77777777" w:rsidR="00017ABA" w:rsidRPr="00E93C8B" w:rsidRDefault="00017ABA" w:rsidP="00BE399D">
            <w:pPr>
              <w:pStyle w:val="TAC"/>
              <w:rPr>
                <w:rFonts w:eastAsia="‚c‚e‚o“Á‘¾ƒSƒVƒbƒN‘Ì" w:cs="v4.2.0"/>
              </w:rPr>
            </w:pPr>
          </w:p>
        </w:tc>
        <w:tc>
          <w:tcPr>
            <w:tcW w:w="1134" w:type="dxa"/>
          </w:tcPr>
          <w:p w14:paraId="0F203AA3"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62764A71" w14:textId="77777777" w:rsidR="00017ABA" w:rsidRPr="00C95AF0" w:rsidRDefault="00017ABA" w:rsidP="00BE399D">
            <w:pPr>
              <w:pStyle w:val="TAC"/>
              <w:rPr>
                <w:rFonts w:cs="v4.2.0"/>
              </w:rPr>
            </w:pPr>
            <w:r w:rsidRPr="00C95AF0">
              <w:rPr>
                <w:rFonts w:cs="v4.2.0"/>
              </w:rPr>
              <w:t>1</w:t>
            </w:r>
          </w:p>
        </w:tc>
        <w:tc>
          <w:tcPr>
            <w:tcW w:w="1685" w:type="dxa"/>
          </w:tcPr>
          <w:p w14:paraId="6F12B8F9" w14:textId="77777777" w:rsidR="00017ABA" w:rsidRPr="00C95AF0" w:rsidRDefault="00017ABA" w:rsidP="00BE399D">
            <w:pPr>
              <w:pStyle w:val="TAC"/>
              <w:rPr>
                <w:rFonts w:cs="v4.2.0"/>
              </w:rPr>
            </w:pPr>
            <w:r w:rsidRPr="00C95AF0">
              <w:rPr>
                <w:rFonts w:cs="v4.2.0"/>
              </w:rPr>
              <w:t>-91.7</w:t>
            </w:r>
          </w:p>
        </w:tc>
        <w:tc>
          <w:tcPr>
            <w:tcW w:w="842" w:type="dxa"/>
          </w:tcPr>
          <w:p w14:paraId="3C4F2630"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378D17C" w14:textId="77777777" w:rsidR="00017ABA" w:rsidRPr="00C95AF0" w:rsidRDefault="00017ABA" w:rsidP="00BE399D">
            <w:pPr>
              <w:pStyle w:val="TAC"/>
              <w:rPr>
                <w:rFonts w:cs="v4.2.0"/>
              </w:rPr>
            </w:pPr>
            <w:r w:rsidRPr="00C95AF0">
              <w:rPr>
                <w:rFonts w:cs="v4.2.0"/>
              </w:rPr>
              <w:t>2</w:t>
            </w:r>
          </w:p>
        </w:tc>
        <w:tc>
          <w:tcPr>
            <w:tcW w:w="1685" w:type="dxa"/>
          </w:tcPr>
          <w:p w14:paraId="0D0957EB" w14:textId="77777777" w:rsidR="00017ABA" w:rsidRPr="00C95AF0" w:rsidRDefault="00017ABA" w:rsidP="00BE399D">
            <w:pPr>
              <w:pStyle w:val="TAC"/>
              <w:rPr>
                <w:rFonts w:cs="v4.2.0"/>
              </w:rPr>
            </w:pPr>
            <w:r w:rsidRPr="00C95AF0">
              <w:rPr>
                <w:rFonts w:cs="v4.2.0"/>
              </w:rPr>
              <w:t>-85.7</w:t>
            </w:r>
          </w:p>
        </w:tc>
      </w:tr>
      <w:tr w:rsidR="00017ABA" w:rsidRPr="00C95AF0" w14:paraId="15BEA552" w14:textId="77777777">
        <w:trPr>
          <w:cantSplit/>
          <w:trHeight w:val="210"/>
          <w:jc w:val="center"/>
        </w:trPr>
        <w:tc>
          <w:tcPr>
            <w:tcW w:w="1134" w:type="dxa"/>
            <w:vMerge w:val="restart"/>
          </w:tcPr>
          <w:p w14:paraId="23CD5CE7"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134" w:type="dxa"/>
            <w:vMerge w:val="restart"/>
          </w:tcPr>
          <w:p w14:paraId="1871C44A"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vMerge w:val="restart"/>
          </w:tcPr>
          <w:p w14:paraId="5F841177" w14:textId="77777777" w:rsidR="00017ABA" w:rsidRPr="00C95AF0" w:rsidRDefault="00017ABA" w:rsidP="00BE399D">
            <w:pPr>
              <w:pStyle w:val="TAC"/>
              <w:rPr>
                <w:rFonts w:cs="v4.2.0"/>
              </w:rPr>
            </w:pPr>
            <w:r w:rsidRPr="00C95AF0">
              <w:rPr>
                <w:rFonts w:cs="v4.2.0"/>
              </w:rPr>
              <w:t>0</w:t>
            </w:r>
          </w:p>
        </w:tc>
        <w:tc>
          <w:tcPr>
            <w:tcW w:w="1685" w:type="dxa"/>
            <w:vMerge w:val="restart"/>
          </w:tcPr>
          <w:p w14:paraId="689EE01D" w14:textId="77777777" w:rsidR="00017ABA" w:rsidRPr="00C95AF0" w:rsidRDefault="00017ABA" w:rsidP="00BE399D">
            <w:pPr>
              <w:pStyle w:val="TAC"/>
              <w:rPr>
                <w:rFonts w:cs="v4.2.0"/>
              </w:rPr>
            </w:pPr>
            <w:r w:rsidRPr="00E93C8B">
              <w:rPr>
                <w:rFonts w:eastAsia="MS P??" w:cs="v4.2.0"/>
              </w:rPr>
              <w:t>-</w:t>
            </w:r>
          </w:p>
        </w:tc>
        <w:tc>
          <w:tcPr>
            <w:tcW w:w="842" w:type="dxa"/>
          </w:tcPr>
          <w:p w14:paraId="3208A93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1150F71B" w14:textId="77777777" w:rsidR="00017ABA" w:rsidRPr="00C95AF0" w:rsidRDefault="00017ABA" w:rsidP="00BE399D">
            <w:pPr>
              <w:pStyle w:val="TAC"/>
              <w:rPr>
                <w:rFonts w:cs="v4.2.0"/>
                <w:lang w:eastAsia="zh-CN"/>
              </w:rPr>
            </w:pPr>
            <w:r w:rsidRPr="00C95AF0">
              <w:rPr>
                <w:rFonts w:cs="v4.2.0"/>
                <w:lang w:eastAsia="zh-CN"/>
              </w:rPr>
              <w:t>16</w:t>
            </w:r>
          </w:p>
        </w:tc>
        <w:tc>
          <w:tcPr>
            <w:tcW w:w="1685" w:type="dxa"/>
          </w:tcPr>
          <w:p w14:paraId="6A2482E6" w14:textId="77777777" w:rsidR="00017ABA" w:rsidRPr="00C95AF0" w:rsidRDefault="00017ABA" w:rsidP="00BE399D">
            <w:pPr>
              <w:pStyle w:val="TAC"/>
              <w:rPr>
                <w:rFonts w:cs="v4.2.0"/>
              </w:rPr>
            </w:pPr>
            <w:r w:rsidRPr="00C95AF0">
              <w:rPr>
                <w:rFonts w:cs="v4.2.0"/>
                <w:lang w:eastAsia="zh-CN"/>
              </w:rPr>
              <w:t>-95.7</w:t>
            </w:r>
          </w:p>
        </w:tc>
      </w:tr>
      <w:tr w:rsidR="00017ABA" w:rsidRPr="00C95AF0" w14:paraId="7F293CFD" w14:textId="77777777">
        <w:trPr>
          <w:cantSplit/>
          <w:trHeight w:val="210"/>
          <w:jc w:val="center"/>
        </w:trPr>
        <w:tc>
          <w:tcPr>
            <w:tcW w:w="1134" w:type="dxa"/>
            <w:vMerge/>
          </w:tcPr>
          <w:p w14:paraId="4DD9069E" w14:textId="77777777" w:rsidR="00017ABA" w:rsidRPr="00E93C8B" w:rsidRDefault="00017ABA" w:rsidP="00BE399D">
            <w:pPr>
              <w:pStyle w:val="TAC"/>
              <w:rPr>
                <w:rFonts w:eastAsia="‚c‚e‚o“Á‘¾ƒSƒVƒbƒN‘Ì" w:cs="v4.2.0"/>
              </w:rPr>
            </w:pPr>
          </w:p>
        </w:tc>
        <w:tc>
          <w:tcPr>
            <w:tcW w:w="1134" w:type="dxa"/>
            <w:vMerge/>
          </w:tcPr>
          <w:p w14:paraId="19DFAE59" w14:textId="77777777" w:rsidR="00017ABA" w:rsidRPr="00C95AF0" w:rsidRDefault="00017ABA" w:rsidP="00BE399D">
            <w:pPr>
              <w:pStyle w:val="TAC"/>
              <w:rPr>
                <w:rFonts w:cs="v4.2.0"/>
              </w:rPr>
            </w:pPr>
          </w:p>
        </w:tc>
        <w:tc>
          <w:tcPr>
            <w:tcW w:w="1134" w:type="dxa"/>
            <w:vMerge/>
          </w:tcPr>
          <w:p w14:paraId="353042BB" w14:textId="77777777" w:rsidR="00017ABA" w:rsidRPr="00C95AF0" w:rsidRDefault="00017ABA" w:rsidP="00BE399D">
            <w:pPr>
              <w:pStyle w:val="TAC"/>
              <w:rPr>
                <w:rFonts w:cs="v4.2.0"/>
              </w:rPr>
            </w:pPr>
          </w:p>
        </w:tc>
        <w:tc>
          <w:tcPr>
            <w:tcW w:w="1685" w:type="dxa"/>
            <w:vMerge/>
          </w:tcPr>
          <w:p w14:paraId="177CD4D5" w14:textId="77777777" w:rsidR="00017ABA" w:rsidRPr="00E93C8B" w:rsidRDefault="00017ABA" w:rsidP="00BE399D">
            <w:pPr>
              <w:pStyle w:val="TAC"/>
              <w:rPr>
                <w:rFonts w:eastAsia="MS P??" w:cs="v4.2.0"/>
              </w:rPr>
            </w:pPr>
          </w:p>
        </w:tc>
        <w:tc>
          <w:tcPr>
            <w:tcW w:w="842" w:type="dxa"/>
          </w:tcPr>
          <w:p w14:paraId="2AFD9B23"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5E356A8D" w14:textId="77777777" w:rsidR="00017ABA" w:rsidRPr="00C95AF0" w:rsidRDefault="00017ABA" w:rsidP="00BE399D">
            <w:pPr>
              <w:pStyle w:val="TAC"/>
              <w:rPr>
                <w:rFonts w:cs="v4.2.0"/>
              </w:rPr>
            </w:pPr>
            <w:r w:rsidRPr="00C95AF0">
              <w:rPr>
                <w:rFonts w:cs="v4.2.0"/>
              </w:rPr>
              <w:t>2</w:t>
            </w:r>
          </w:p>
        </w:tc>
        <w:tc>
          <w:tcPr>
            <w:tcW w:w="1685" w:type="dxa"/>
          </w:tcPr>
          <w:p w14:paraId="42457F16" w14:textId="77777777" w:rsidR="00017ABA" w:rsidRPr="00C95AF0" w:rsidRDefault="00017ABA" w:rsidP="00BE399D">
            <w:pPr>
              <w:pStyle w:val="TAC"/>
              <w:rPr>
                <w:rFonts w:cs="v4.2.0"/>
              </w:rPr>
            </w:pPr>
            <w:r w:rsidRPr="00C95AF0">
              <w:rPr>
                <w:rFonts w:cs="v4.2.0"/>
                <w:lang w:eastAsia="zh-CN"/>
              </w:rPr>
              <w:t>-86.7</w:t>
            </w:r>
          </w:p>
        </w:tc>
      </w:tr>
      <w:tr w:rsidR="00017ABA" w:rsidRPr="00C95AF0" w14:paraId="06D92320" w14:textId="77777777">
        <w:trPr>
          <w:cantSplit/>
          <w:trHeight w:val="210"/>
          <w:jc w:val="center"/>
        </w:trPr>
        <w:tc>
          <w:tcPr>
            <w:tcW w:w="1134" w:type="dxa"/>
            <w:vMerge/>
          </w:tcPr>
          <w:p w14:paraId="6C15B97B" w14:textId="77777777" w:rsidR="00017ABA" w:rsidRPr="00C95AF0" w:rsidRDefault="00017ABA" w:rsidP="00BE399D">
            <w:pPr>
              <w:pStyle w:val="TAC"/>
              <w:rPr>
                <w:rFonts w:cs="v4.2.0"/>
              </w:rPr>
            </w:pPr>
          </w:p>
        </w:tc>
        <w:tc>
          <w:tcPr>
            <w:tcW w:w="1134" w:type="dxa"/>
            <w:vMerge w:val="restart"/>
          </w:tcPr>
          <w:p w14:paraId="1879A264"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vMerge w:val="restart"/>
          </w:tcPr>
          <w:p w14:paraId="0D578FCD" w14:textId="77777777" w:rsidR="00017ABA" w:rsidRPr="00C95AF0" w:rsidRDefault="00017ABA" w:rsidP="00BE399D">
            <w:pPr>
              <w:pStyle w:val="TAC"/>
              <w:rPr>
                <w:rFonts w:cs="v4.2.0"/>
              </w:rPr>
            </w:pPr>
            <w:r w:rsidRPr="00C95AF0">
              <w:rPr>
                <w:rFonts w:cs="v4.2.0"/>
              </w:rPr>
              <w:t>0</w:t>
            </w:r>
          </w:p>
        </w:tc>
        <w:tc>
          <w:tcPr>
            <w:tcW w:w="1685" w:type="dxa"/>
            <w:vMerge w:val="restart"/>
          </w:tcPr>
          <w:p w14:paraId="73346B29" w14:textId="77777777" w:rsidR="00017ABA" w:rsidRPr="00C95AF0" w:rsidRDefault="00017ABA" w:rsidP="00BE399D">
            <w:pPr>
              <w:pStyle w:val="TAC"/>
              <w:rPr>
                <w:rFonts w:cs="v4.2.0"/>
              </w:rPr>
            </w:pPr>
            <w:r w:rsidRPr="00E93C8B">
              <w:rPr>
                <w:rFonts w:eastAsia="MS P??" w:cs="v4.2.0"/>
              </w:rPr>
              <w:t>-</w:t>
            </w:r>
          </w:p>
        </w:tc>
        <w:tc>
          <w:tcPr>
            <w:tcW w:w="842" w:type="dxa"/>
          </w:tcPr>
          <w:p w14:paraId="3CFFECDF"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12EECEC" w14:textId="77777777" w:rsidR="00017ABA" w:rsidRPr="00C95AF0" w:rsidRDefault="00017ABA" w:rsidP="00BE399D">
            <w:pPr>
              <w:pStyle w:val="TAC"/>
              <w:rPr>
                <w:rFonts w:cs="v4.2.0"/>
                <w:lang w:eastAsia="zh-CN"/>
              </w:rPr>
            </w:pPr>
            <w:r w:rsidRPr="00C95AF0">
              <w:rPr>
                <w:rFonts w:cs="v4.2.0"/>
                <w:lang w:eastAsia="zh-CN"/>
              </w:rPr>
              <w:t>16</w:t>
            </w:r>
          </w:p>
        </w:tc>
        <w:tc>
          <w:tcPr>
            <w:tcW w:w="1685" w:type="dxa"/>
          </w:tcPr>
          <w:p w14:paraId="4043DF45" w14:textId="77777777" w:rsidR="00017ABA" w:rsidRPr="00C95AF0" w:rsidRDefault="00017ABA" w:rsidP="00BE399D">
            <w:pPr>
              <w:pStyle w:val="TAC"/>
              <w:rPr>
                <w:rFonts w:cs="v4.2.0"/>
              </w:rPr>
            </w:pPr>
            <w:r w:rsidRPr="00C95AF0">
              <w:rPr>
                <w:rFonts w:cs="v4.2.0"/>
                <w:lang w:eastAsia="zh-CN"/>
              </w:rPr>
              <w:t>-93.4</w:t>
            </w:r>
          </w:p>
        </w:tc>
      </w:tr>
      <w:tr w:rsidR="00017ABA" w:rsidRPr="00C95AF0" w14:paraId="4461D0DC" w14:textId="77777777">
        <w:trPr>
          <w:cantSplit/>
          <w:trHeight w:val="210"/>
          <w:jc w:val="center"/>
        </w:trPr>
        <w:tc>
          <w:tcPr>
            <w:tcW w:w="1134" w:type="dxa"/>
            <w:vMerge/>
          </w:tcPr>
          <w:p w14:paraId="532539EC" w14:textId="77777777" w:rsidR="00017ABA" w:rsidRPr="00C95AF0" w:rsidRDefault="00017ABA" w:rsidP="00BE399D">
            <w:pPr>
              <w:pStyle w:val="TAC"/>
              <w:rPr>
                <w:rFonts w:cs="v4.2.0"/>
              </w:rPr>
            </w:pPr>
          </w:p>
        </w:tc>
        <w:tc>
          <w:tcPr>
            <w:tcW w:w="1134" w:type="dxa"/>
            <w:vMerge/>
          </w:tcPr>
          <w:p w14:paraId="562BEE85" w14:textId="77777777" w:rsidR="00017ABA" w:rsidRPr="00C95AF0" w:rsidRDefault="00017ABA" w:rsidP="00BE399D">
            <w:pPr>
              <w:pStyle w:val="TAC"/>
              <w:rPr>
                <w:rFonts w:cs="v4.2.0"/>
              </w:rPr>
            </w:pPr>
          </w:p>
        </w:tc>
        <w:tc>
          <w:tcPr>
            <w:tcW w:w="1134" w:type="dxa"/>
            <w:vMerge/>
          </w:tcPr>
          <w:p w14:paraId="6E6A51B6" w14:textId="77777777" w:rsidR="00017ABA" w:rsidRPr="00C95AF0" w:rsidRDefault="00017ABA" w:rsidP="00BE399D">
            <w:pPr>
              <w:pStyle w:val="TAC"/>
              <w:rPr>
                <w:rFonts w:cs="v4.2.0"/>
              </w:rPr>
            </w:pPr>
          </w:p>
        </w:tc>
        <w:tc>
          <w:tcPr>
            <w:tcW w:w="1685" w:type="dxa"/>
            <w:vMerge/>
          </w:tcPr>
          <w:p w14:paraId="7FCD9472" w14:textId="77777777" w:rsidR="00017ABA" w:rsidRPr="00E93C8B" w:rsidRDefault="00017ABA" w:rsidP="00BE399D">
            <w:pPr>
              <w:pStyle w:val="TAC"/>
              <w:rPr>
                <w:rFonts w:eastAsia="MS P??" w:cs="v4.2.0"/>
              </w:rPr>
            </w:pPr>
          </w:p>
        </w:tc>
        <w:tc>
          <w:tcPr>
            <w:tcW w:w="842" w:type="dxa"/>
          </w:tcPr>
          <w:p w14:paraId="0CC4D7D2"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7698573F" w14:textId="77777777" w:rsidR="00017ABA" w:rsidRPr="00C95AF0" w:rsidRDefault="00017ABA" w:rsidP="00BE399D">
            <w:pPr>
              <w:pStyle w:val="TAC"/>
              <w:rPr>
                <w:rFonts w:cs="v4.2.0"/>
              </w:rPr>
            </w:pPr>
            <w:r w:rsidRPr="00C95AF0">
              <w:rPr>
                <w:rFonts w:cs="v4.2.0"/>
              </w:rPr>
              <w:t>2</w:t>
            </w:r>
          </w:p>
        </w:tc>
        <w:tc>
          <w:tcPr>
            <w:tcW w:w="1685" w:type="dxa"/>
          </w:tcPr>
          <w:p w14:paraId="4D58026C" w14:textId="77777777" w:rsidR="00017ABA" w:rsidRPr="00C95AF0" w:rsidRDefault="00017ABA" w:rsidP="00BE399D">
            <w:pPr>
              <w:pStyle w:val="TAC"/>
              <w:rPr>
                <w:rFonts w:cs="v4.2.0"/>
              </w:rPr>
            </w:pPr>
            <w:r w:rsidRPr="00C95AF0">
              <w:rPr>
                <w:rFonts w:cs="v4.2.0"/>
                <w:lang w:eastAsia="zh-CN"/>
              </w:rPr>
              <w:t>-84.4</w:t>
            </w:r>
          </w:p>
        </w:tc>
      </w:tr>
    </w:tbl>
    <w:p w14:paraId="779669C6" w14:textId="77777777" w:rsidR="00896404" w:rsidRPr="00E93C8B" w:rsidRDefault="00896404" w:rsidP="00896404">
      <w:pPr>
        <w:rPr>
          <w:rFonts w:eastAsia="MS P??" w:cs="v4.2.0"/>
        </w:rPr>
      </w:pPr>
    </w:p>
    <w:p w14:paraId="6064D9AC" w14:textId="77777777" w:rsidR="00896404" w:rsidRPr="00E93C8B" w:rsidRDefault="00896404" w:rsidP="00896404">
      <w:pPr>
        <w:pStyle w:val="Heading6"/>
        <w:rPr>
          <w:rFonts w:eastAsia="MS P??" w:cs="v4.2.0"/>
        </w:rPr>
      </w:pPr>
      <w:bookmarkStart w:id="655" w:name="_Toc518920377"/>
      <w:r w:rsidRPr="00E93C8B">
        <w:rPr>
          <w:rFonts w:cs="v4.2.0"/>
        </w:rPr>
        <w:t>8.3.2.4.2.3</w:t>
      </w:r>
      <w:r w:rsidRPr="00E93C8B">
        <w:rPr>
          <w:rFonts w:cs="v4.2.0"/>
        </w:rPr>
        <w:tab/>
        <w:t>7,68 Mcps TDD option</w:t>
      </w:r>
      <w:bookmarkEnd w:id="655"/>
    </w:p>
    <w:p w14:paraId="17FF885C"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8.8B.</w:t>
      </w:r>
    </w:p>
    <w:p w14:paraId="411EE1F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8.10B.</w:t>
      </w:r>
    </w:p>
    <w:p w14:paraId="58D0024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8.10B.</w:t>
      </w:r>
    </w:p>
    <w:p w14:paraId="3EF3F1B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2F8D2C30" w14:textId="77777777" w:rsidR="00896404" w:rsidRPr="00E93C8B" w:rsidRDefault="00896404" w:rsidP="00896404">
      <w:pPr>
        <w:pStyle w:val="TH"/>
        <w:outlineLvl w:val="0"/>
        <w:rPr>
          <w:rFonts w:eastAsia="MS P??" w:cs="v4.2.0"/>
        </w:rPr>
      </w:pPr>
      <w:r w:rsidRPr="00E93C8B">
        <w:rPr>
          <w:rFonts w:eastAsia="MS P??" w:cs="v4.2.0"/>
        </w:rPr>
        <w:t>Table 8.10B: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3F52EFEF" w14:textId="77777777">
        <w:trPr>
          <w:cantSplit/>
          <w:jc w:val="center"/>
        </w:trPr>
        <w:tc>
          <w:tcPr>
            <w:tcW w:w="1134" w:type="dxa"/>
            <w:vMerge w:val="restart"/>
            <w:tcBorders>
              <w:bottom w:val="nil"/>
              <w:right w:val="single" w:sz="6" w:space="0" w:color="auto"/>
            </w:tcBorders>
          </w:tcPr>
          <w:p w14:paraId="55E4E914"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49CE9495"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1526FCB0"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13B89646"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2B69C6F6" w14:textId="77777777" w:rsidR="00896404" w:rsidRPr="00E93C8B" w:rsidRDefault="00896404" w:rsidP="00896404">
            <w:pPr>
              <w:pStyle w:val="TAH"/>
              <w:rPr>
                <w:rFonts w:eastAsia="‚c‚e‚o“Á‘¾ƒSƒVƒbƒN‘Ì" w:cs="v4.2.0"/>
              </w:rPr>
            </w:pPr>
            <w:r w:rsidRPr="00E93C8B">
              <w:rPr>
                <w:rFonts w:eastAsia="‚c‚e‚o“Á‘¾ƒSƒVƒbƒN‘Ì" w:cs="v4.2.0"/>
              </w:rPr>
              <w:t>Parameters of the wanted signal</w:t>
            </w:r>
          </w:p>
          <w:p w14:paraId="14028271" w14:textId="77777777" w:rsidR="00896404" w:rsidRPr="00C95AF0" w:rsidRDefault="00896404" w:rsidP="00896404">
            <w:pPr>
              <w:pStyle w:val="TAH"/>
              <w:rPr>
                <w:rFonts w:cs="v4.2.0"/>
              </w:rPr>
            </w:pPr>
          </w:p>
        </w:tc>
      </w:tr>
      <w:tr w:rsidR="00896404" w:rsidRPr="00C95AF0" w14:paraId="5BC5B255" w14:textId="77777777">
        <w:trPr>
          <w:cantSplit/>
          <w:jc w:val="center"/>
        </w:trPr>
        <w:tc>
          <w:tcPr>
            <w:tcW w:w="1134" w:type="dxa"/>
            <w:vMerge/>
            <w:tcBorders>
              <w:top w:val="nil"/>
              <w:right w:val="single" w:sz="6" w:space="0" w:color="auto"/>
            </w:tcBorders>
          </w:tcPr>
          <w:p w14:paraId="6BCB7738"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77A97F8C"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3C8F26C1"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5ACE8E8E"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413FD2A0"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48801353"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747230C4"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C23C217" w14:textId="77777777">
        <w:trPr>
          <w:cantSplit/>
          <w:jc w:val="center"/>
        </w:trPr>
        <w:tc>
          <w:tcPr>
            <w:tcW w:w="1134" w:type="dxa"/>
            <w:tcBorders>
              <w:top w:val="single" w:sz="6" w:space="0" w:color="auto"/>
              <w:right w:val="single" w:sz="6" w:space="0" w:color="auto"/>
            </w:tcBorders>
          </w:tcPr>
          <w:p w14:paraId="4A574CB5"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12268FD4"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6C6863D9" w14:textId="77777777" w:rsidR="00896404" w:rsidRPr="00C95AF0" w:rsidRDefault="00896404" w:rsidP="00896404">
            <w:pPr>
              <w:pStyle w:val="TAC"/>
            </w:pPr>
            <w:r w:rsidRPr="00C95AF0">
              <w:t>6</w:t>
            </w:r>
          </w:p>
        </w:tc>
        <w:tc>
          <w:tcPr>
            <w:tcW w:w="1685" w:type="dxa"/>
            <w:tcBorders>
              <w:top w:val="single" w:sz="6" w:space="0" w:color="auto"/>
              <w:left w:val="single" w:sz="6" w:space="0" w:color="auto"/>
              <w:right w:val="single" w:sz="6" w:space="0" w:color="auto"/>
            </w:tcBorders>
          </w:tcPr>
          <w:p w14:paraId="7BCB5FA2" w14:textId="77777777" w:rsidR="00896404" w:rsidRPr="00C95AF0" w:rsidRDefault="00896404" w:rsidP="00896404">
            <w:pPr>
              <w:pStyle w:val="TAC"/>
            </w:pPr>
            <w:r w:rsidRPr="00C95AF0">
              <w:t>-97</w:t>
            </w:r>
          </w:p>
        </w:tc>
        <w:tc>
          <w:tcPr>
            <w:tcW w:w="842" w:type="dxa"/>
            <w:tcBorders>
              <w:top w:val="single" w:sz="6" w:space="0" w:color="auto"/>
              <w:left w:val="single" w:sz="6" w:space="0" w:color="auto"/>
              <w:right w:val="single" w:sz="6" w:space="0" w:color="auto"/>
            </w:tcBorders>
          </w:tcPr>
          <w:p w14:paraId="4420C7F5"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8A3D074" w14:textId="77777777" w:rsidR="00896404" w:rsidRPr="00C95AF0" w:rsidRDefault="00896404" w:rsidP="00896404">
            <w:pPr>
              <w:pStyle w:val="TAC"/>
            </w:pPr>
            <w:r w:rsidRPr="00C95AF0">
              <w:t>16</w:t>
            </w:r>
          </w:p>
        </w:tc>
        <w:tc>
          <w:tcPr>
            <w:tcW w:w="1685" w:type="dxa"/>
            <w:tcBorders>
              <w:top w:val="single" w:sz="6" w:space="0" w:color="auto"/>
              <w:left w:val="single" w:sz="6" w:space="0" w:color="auto"/>
            </w:tcBorders>
          </w:tcPr>
          <w:p w14:paraId="7F80D2CB" w14:textId="77777777" w:rsidR="00896404" w:rsidRPr="00C95AF0" w:rsidRDefault="00896404" w:rsidP="00896404">
            <w:pPr>
              <w:pStyle w:val="TAC"/>
            </w:pPr>
            <w:r w:rsidRPr="00C95AF0">
              <w:t>-94</w:t>
            </w:r>
          </w:p>
        </w:tc>
      </w:tr>
    </w:tbl>
    <w:p w14:paraId="52D9A813" w14:textId="77777777" w:rsidR="00896404" w:rsidRPr="00E93C8B" w:rsidRDefault="00896404" w:rsidP="00896404">
      <w:pPr>
        <w:rPr>
          <w:rFonts w:eastAsia="MS P??" w:cs="v4.2.0"/>
        </w:rPr>
      </w:pPr>
    </w:p>
    <w:p w14:paraId="0311B1D4" w14:textId="77777777" w:rsidR="00896404" w:rsidRPr="00E93C8B" w:rsidRDefault="00896404" w:rsidP="00896404">
      <w:pPr>
        <w:pStyle w:val="Heading4"/>
        <w:rPr>
          <w:rFonts w:eastAsia="MS P??" w:cs="v4.2.0"/>
        </w:rPr>
      </w:pPr>
      <w:bookmarkStart w:id="656" w:name="_Toc518920378"/>
      <w:r w:rsidRPr="00E93C8B">
        <w:rPr>
          <w:rFonts w:eastAsia="MS P??" w:cs="v4.2.0"/>
        </w:rPr>
        <w:t>8.3.2.5</w:t>
      </w:r>
      <w:r w:rsidRPr="00E93C8B">
        <w:rPr>
          <w:rFonts w:eastAsia="MS P??" w:cs="v4.2.0"/>
        </w:rPr>
        <w:tab/>
        <w:t>Test Requirements</w:t>
      </w:r>
      <w:bookmarkEnd w:id="656"/>
    </w:p>
    <w:p w14:paraId="58DFCC15"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CA53912" w14:textId="77777777" w:rsidR="00896404" w:rsidRPr="00E93C8B" w:rsidRDefault="00896404" w:rsidP="00896404">
      <w:pPr>
        <w:pStyle w:val="Heading4"/>
        <w:rPr>
          <w:rFonts w:eastAsia="MS P??" w:cs="v4.2.0"/>
        </w:rPr>
      </w:pPr>
      <w:bookmarkStart w:id="657" w:name="_Toc518920379"/>
      <w:r w:rsidRPr="00E93C8B">
        <w:rPr>
          <w:rFonts w:cs="v4.2.0"/>
        </w:rPr>
        <w:t>8.3.2.5.1</w:t>
      </w:r>
      <w:r w:rsidRPr="00E93C8B">
        <w:rPr>
          <w:rFonts w:cs="v4.2.0"/>
        </w:rPr>
        <w:tab/>
        <w:t>3,84 Mcps TDD option</w:t>
      </w:r>
      <w:bookmarkEnd w:id="657"/>
    </w:p>
    <w:p w14:paraId="098B2030"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w:t>
      </w:r>
    </w:p>
    <w:p w14:paraId="395E9134" w14:textId="77777777" w:rsidR="00896404" w:rsidRPr="00E93C8B" w:rsidRDefault="00896404" w:rsidP="00896404">
      <w:pPr>
        <w:pStyle w:val="Heading5"/>
        <w:rPr>
          <w:rFonts w:cs="v4.2.0"/>
        </w:rPr>
      </w:pPr>
      <w:bookmarkStart w:id="658" w:name="_Toc518920380"/>
      <w:r w:rsidRPr="00E93C8B">
        <w:rPr>
          <w:rFonts w:cs="v4.2.0"/>
        </w:rPr>
        <w:t>8.3.2.5.2</w:t>
      </w:r>
      <w:r w:rsidRPr="00E93C8B">
        <w:rPr>
          <w:rFonts w:cs="v4.2.0"/>
        </w:rPr>
        <w:tab/>
        <w:t>1,28 Mcps TDD option</w:t>
      </w:r>
      <w:bookmarkEnd w:id="658"/>
    </w:p>
    <w:p w14:paraId="7BF54178"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8.9A</w:t>
      </w:r>
    </w:p>
    <w:p w14:paraId="0ADD80AC" w14:textId="77777777" w:rsidR="00896404" w:rsidRPr="00E93C8B" w:rsidRDefault="00896404" w:rsidP="00896404">
      <w:pPr>
        <w:pStyle w:val="Heading4"/>
        <w:rPr>
          <w:rFonts w:eastAsia="MS P??" w:cs="v4.2.0"/>
        </w:rPr>
      </w:pPr>
      <w:bookmarkStart w:id="659" w:name="_Toc518920381"/>
      <w:r w:rsidRPr="00E93C8B">
        <w:rPr>
          <w:rFonts w:cs="v4.2.0"/>
        </w:rPr>
        <w:t>8.3.2.5.3</w:t>
      </w:r>
      <w:r w:rsidRPr="00E93C8B">
        <w:rPr>
          <w:rFonts w:cs="v4.2.0"/>
        </w:rPr>
        <w:tab/>
        <w:t>7,68 Mcps TDD option</w:t>
      </w:r>
      <w:bookmarkEnd w:id="659"/>
    </w:p>
    <w:p w14:paraId="6E9E057F"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8.9B.</w:t>
      </w:r>
    </w:p>
    <w:p w14:paraId="3F45D020" w14:textId="77777777" w:rsidR="00896404" w:rsidRPr="00E93C8B" w:rsidRDefault="00896404" w:rsidP="00896404">
      <w:pPr>
        <w:pStyle w:val="Heading3"/>
        <w:rPr>
          <w:rFonts w:cs="v4.2.0"/>
        </w:rPr>
      </w:pPr>
      <w:bookmarkStart w:id="660" w:name="_Toc518920382"/>
      <w:r w:rsidRPr="00E93C8B">
        <w:rPr>
          <w:rFonts w:cs="v4.2.0"/>
        </w:rPr>
        <w:t>8.3.3</w:t>
      </w:r>
      <w:r w:rsidRPr="00E93C8B">
        <w:rPr>
          <w:rFonts w:cs="v4.2.0"/>
        </w:rPr>
        <w:tab/>
        <w:t>Multipath fading Case 3</w:t>
      </w:r>
      <w:bookmarkEnd w:id="660"/>
    </w:p>
    <w:p w14:paraId="744E202E" w14:textId="77777777" w:rsidR="00896404" w:rsidRPr="00E93C8B" w:rsidRDefault="00896404" w:rsidP="00896404">
      <w:pPr>
        <w:pStyle w:val="Heading4"/>
        <w:rPr>
          <w:rFonts w:cs="v4.2.0"/>
        </w:rPr>
      </w:pPr>
      <w:bookmarkStart w:id="661" w:name="_Toc518920383"/>
      <w:r w:rsidRPr="00E93C8B">
        <w:rPr>
          <w:rFonts w:cs="v4.2.0"/>
        </w:rPr>
        <w:t>8.3.3.1</w:t>
      </w:r>
      <w:r w:rsidRPr="00E93C8B">
        <w:rPr>
          <w:rFonts w:cs="v4.2.0"/>
        </w:rPr>
        <w:tab/>
        <w:t>Definition and applicability</w:t>
      </w:r>
      <w:bookmarkEnd w:id="661"/>
    </w:p>
    <w:p w14:paraId="74358CA1"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3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limit. The BLER is calculated for each of the measurement channels supported by the base station.</w:t>
      </w:r>
    </w:p>
    <w:p w14:paraId="4560E982" w14:textId="77777777" w:rsidR="00896404" w:rsidRPr="00E93C8B" w:rsidRDefault="00896404" w:rsidP="00896404">
      <w:pPr>
        <w:rPr>
          <w:rFonts w:cs="v4.2.0"/>
        </w:rPr>
      </w:pPr>
      <w:r w:rsidRPr="00E93C8B">
        <w:rPr>
          <w:rFonts w:cs="v4.2.0"/>
        </w:rPr>
        <w:t>The requirements in this subclause shall apply to Wide Area BS only. There is no requirement to test Local Area BS</w:t>
      </w:r>
      <w:r w:rsidR="00BF2CEE" w:rsidRPr="00E93C8B">
        <w:rPr>
          <w:rFonts w:cs="v4.2.0"/>
        </w:rPr>
        <w:t xml:space="preserve"> and Home BS</w:t>
      </w:r>
      <w:r w:rsidRPr="00E93C8B">
        <w:rPr>
          <w:rFonts w:cs="v4.2.0"/>
        </w:rPr>
        <w:t xml:space="preserve"> in multipath fading Case 3 conditions.</w:t>
      </w:r>
    </w:p>
    <w:p w14:paraId="31EB0528" w14:textId="77777777" w:rsidR="00896404" w:rsidRPr="00E93C8B" w:rsidRDefault="00896404" w:rsidP="00896404">
      <w:pPr>
        <w:pStyle w:val="Heading4"/>
        <w:rPr>
          <w:rFonts w:eastAsia="MS P??" w:cs="v4.2.0"/>
        </w:rPr>
      </w:pPr>
      <w:bookmarkStart w:id="662" w:name="_Toc518920384"/>
      <w:r w:rsidRPr="00E93C8B">
        <w:rPr>
          <w:rFonts w:eastAsia="MS P??" w:cs="v4.2.0"/>
        </w:rPr>
        <w:t>8.3.3.2</w:t>
      </w:r>
      <w:r w:rsidRPr="00E93C8B">
        <w:rPr>
          <w:rFonts w:eastAsia="MS P??" w:cs="v4.2.0"/>
        </w:rPr>
        <w:tab/>
        <w:t>Minimum Requirements</w:t>
      </w:r>
      <w:bookmarkEnd w:id="662"/>
    </w:p>
    <w:p w14:paraId="20319CB6" w14:textId="77777777" w:rsidR="00896404" w:rsidRPr="00E93C8B" w:rsidRDefault="00896404" w:rsidP="00896404">
      <w:pPr>
        <w:pStyle w:val="Heading5"/>
        <w:rPr>
          <w:rFonts w:eastAsia="‚c‚e‚o“Á‘¾ƒSƒVƒbƒN‘Ì" w:cs="v4.2.0"/>
        </w:rPr>
      </w:pPr>
      <w:bookmarkStart w:id="663" w:name="_Toc518920385"/>
      <w:r w:rsidRPr="00E93C8B">
        <w:rPr>
          <w:rFonts w:cs="v4.2.0"/>
        </w:rPr>
        <w:t>8.3.3.2.1</w:t>
      </w:r>
      <w:r w:rsidRPr="00E93C8B">
        <w:rPr>
          <w:rFonts w:cs="v4.2.0"/>
        </w:rPr>
        <w:tab/>
        <w:t>3,84 Mcps TDD option</w:t>
      </w:r>
      <w:bookmarkEnd w:id="663"/>
    </w:p>
    <w:p w14:paraId="2A55A90B" w14:textId="77777777" w:rsidR="00896404" w:rsidRPr="00E93C8B" w:rsidRDefault="00896404" w:rsidP="00896404">
      <w:pPr>
        <w:rPr>
          <w:rFonts w:eastAsia="‚c‚e‚o“Á‘¾ƒSƒVƒbƒN‘Ì" w:cs="v4.2.0"/>
        </w:rPr>
      </w:pPr>
      <w:r w:rsidRPr="00E93C8B">
        <w:rPr>
          <w:rFonts w:eastAsia="‚c‚e‚o“Á‘¾ƒSƒVƒbƒN‘Ì" w:cs="v4.2.0"/>
        </w:rPr>
        <w:t>For the parameters specified in table 8.11, the BLER should not exceed the piece-wise linear BLER curve specified in Table 8.12. These requirements are applicable for TFCS size 16.</w:t>
      </w:r>
    </w:p>
    <w:p w14:paraId="3342C3F1" w14:textId="77777777" w:rsidR="00896404" w:rsidRPr="00E93C8B" w:rsidRDefault="00896404" w:rsidP="00896404">
      <w:pPr>
        <w:pStyle w:val="TH"/>
        <w:outlineLvl w:val="0"/>
      </w:pPr>
      <w:r w:rsidRPr="00E93C8B">
        <w:rPr>
          <w:rFonts w:eastAsia="‚c‚e‚o“Á‘¾ƒSƒVƒbƒN‘Ì"/>
        </w:rPr>
        <w:t>Table 8.11: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2C2973B8" w14:textId="77777777">
        <w:trPr>
          <w:jc w:val="center"/>
        </w:trPr>
        <w:tc>
          <w:tcPr>
            <w:tcW w:w="2036" w:type="dxa"/>
            <w:tcBorders>
              <w:bottom w:val="single" w:sz="4" w:space="0" w:color="auto"/>
            </w:tcBorders>
          </w:tcPr>
          <w:p w14:paraId="2363D031"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4736A0E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15C75AC5"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1BF1E86C"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2A6E3B32"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61E1BD56"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07ED706F" w14:textId="77777777">
        <w:trPr>
          <w:jc w:val="center"/>
        </w:trPr>
        <w:tc>
          <w:tcPr>
            <w:tcW w:w="2036" w:type="dxa"/>
            <w:tcBorders>
              <w:top w:val="single" w:sz="4" w:space="0" w:color="auto"/>
            </w:tcBorders>
          </w:tcPr>
          <w:p w14:paraId="4D492DC3"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B6D7C77" w14:textId="77777777" w:rsidR="00896404" w:rsidRPr="00C95AF0" w:rsidRDefault="00896404" w:rsidP="00896404">
            <w:pPr>
              <w:pStyle w:val="TAC"/>
              <w:rPr>
                <w:rFonts w:cs="v4.2.0"/>
              </w:rPr>
            </w:pPr>
          </w:p>
        </w:tc>
        <w:tc>
          <w:tcPr>
            <w:tcW w:w="1380" w:type="dxa"/>
            <w:tcBorders>
              <w:top w:val="single" w:sz="4" w:space="0" w:color="auto"/>
            </w:tcBorders>
          </w:tcPr>
          <w:p w14:paraId="024CA6EB" w14:textId="77777777" w:rsidR="00896404" w:rsidRPr="00E93C8B" w:rsidRDefault="00896404" w:rsidP="00896404">
            <w:pPr>
              <w:pStyle w:val="TAC"/>
              <w:rPr>
                <w:rFonts w:eastAsia="‚c‚e‚o“Á‘¾ƒSƒVƒbƒN‘Ì"/>
              </w:rPr>
            </w:pPr>
            <w:r w:rsidRPr="00E93C8B">
              <w:rPr>
                <w:rFonts w:eastAsia="‚c‚e‚o“Á‘¾ƒSƒVƒbƒN‘Ì"/>
              </w:rPr>
              <w:t>2</w:t>
            </w:r>
          </w:p>
        </w:tc>
        <w:tc>
          <w:tcPr>
            <w:tcW w:w="1380" w:type="dxa"/>
            <w:tcBorders>
              <w:top w:val="single" w:sz="4" w:space="0" w:color="auto"/>
            </w:tcBorders>
          </w:tcPr>
          <w:p w14:paraId="51AC3600" w14:textId="77777777" w:rsidR="00896404" w:rsidRPr="00E93C8B" w:rsidRDefault="00896404" w:rsidP="00896404">
            <w:pPr>
              <w:pStyle w:val="TAC"/>
              <w:rPr>
                <w:rFonts w:eastAsia="‚c‚e‚o“Á‘¾ƒSƒVƒbƒN‘Ì"/>
              </w:rPr>
            </w:pPr>
            <w:r w:rsidRPr="00E93C8B">
              <w:rPr>
                <w:rFonts w:eastAsia="‚c‚e‚o“Á‘¾ƒSƒVƒbƒN‘Ì"/>
              </w:rPr>
              <w:t>0</w:t>
            </w:r>
          </w:p>
        </w:tc>
        <w:tc>
          <w:tcPr>
            <w:tcW w:w="1380" w:type="dxa"/>
            <w:tcBorders>
              <w:top w:val="single" w:sz="4" w:space="0" w:color="auto"/>
            </w:tcBorders>
          </w:tcPr>
          <w:p w14:paraId="56A0736B" w14:textId="77777777" w:rsidR="00896404" w:rsidRPr="00E93C8B" w:rsidRDefault="00896404" w:rsidP="00896404">
            <w:pPr>
              <w:pStyle w:val="TAC"/>
              <w:rPr>
                <w:rFonts w:eastAsia="‚c‚e‚o“Á‘¾ƒSƒVƒbƒN‘Ì"/>
              </w:rPr>
            </w:pPr>
            <w:r w:rsidRPr="00E93C8B">
              <w:rPr>
                <w:rFonts w:eastAsia="‚c‚e‚o“Á‘¾ƒSƒVƒbƒN‘Ì"/>
              </w:rPr>
              <w:t>0</w:t>
            </w:r>
          </w:p>
        </w:tc>
        <w:tc>
          <w:tcPr>
            <w:tcW w:w="1381" w:type="dxa"/>
            <w:tcBorders>
              <w:top w:val="single" w:sz="4" w:space="0" w:color="auto"/>
            </w:tcBorders>
          </w:tcPr>
          <w:p w14:paraId="6478C369"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1BDCF48B" w14:textId="77777777">
        <w:trPr>
          <w:jc w:val="center"/>
        </w:trPr>
        <w:tc>
          <w:tcPr>
            <w:tcW w:w="2036" w:type="dxa"/>
            <w:tcBorders>
              <w:top w:val="nil"/>
            </w:tcBorders>
          </w:tcPr>
          <w:p w14:paraId="3AFF0B45" w14:textId="057D3FC0" w:rsidR="00896404" w:rsidRPr="00C95AF0" w:rsidRDefault="00600DCF" w:rsidP="00896404">
            <w:pPr>
              <w:pStyle w:val="TAC"/>
              <w:rPr>
                <w:rFonts w:cs="v4.2.0"/>
              </w:rPr>
            </w:pPr>
            <w:r w:rsidRPr="00C95AF0">
              <w:rPr>
                <w:rFonts w:cs="v4.2.0"/>
                <w:noProof/>
                <w:position w:val="-10"/>
                <w:sz w:val="20"/>
              </w:rPr>
              <w:drawing>
                <wp:inline distT="0" distB="0" distL="0" distR="0" wp14:anchorId="2DE8CB57" wp14:editId="650B81BE">
                  <wp:extent cx="10160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56CD866C" wp14:editId="75D17D34">
                  <wp:extent cx="774700" cy="381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656031B4"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65FA5DA" w14:textId="77777777" w:rsidR="00896404" w:rsidRPr="00E93C8B" w:rsidRDefault="00896404" w:rsidP="00896404">
            <w:pPr>
              <w:pStyle w:val="TAC"/>
              <w:rPr>
                <w:rFonts w:eastAsia="‚c‚e‚o“Á‘¾ƒSƒVƒbƒN‘Ì"/>
              </w:rPr>
            </w:pPr>
            <w:r w:rsidRPr="00E93C8B">
              <w:rPr>
                <w:rFonts w:eastAsia="‚c‚e‚o“Á‘¾ƒSƒVƒbƒN‘Ì"/>
              </w:rPr>
              <w:t>-6</w:t>
            </w:r>
          </w:p>
        </w:tc>
        <w:tc>
          <w:tcPr>
            <w:tcW w:w="1380" w:type="dxa"/>
            <w:tcBorders>
              <w:top w:val="nil"/>
            </w:tcBorders>
          </w:tcPr>
          <w:p w14:paraId="0E6A5F69" w14:textId="77777777" w:rsidR="00896404" w:rsidRPr="00E93C8B" w:rsidRDefault="00896404" w:rsidP="00896404">
            <w:pPr>
              <w:pStyle w:val="TAC"/>
              <w:rPr>
                <w:rFonts w:eastAsia="‚c‚e‚o“Á‘¾ƒSƒVƒbƒN‘Ì"/>
              </w:rPr>
            </w:pPr>
            <w:r w:rsidRPr="00E93C8B">
              <w:rPr>
                <w:rFonts w:eastAsia="MS P??"/>
              </w:rPr>
              <w:t>-</w:t>
            </w:r>
          </w:p>
        </w:tc>
        <w:tc>
          <w:tcPr>
            <w:tcW w:w="1380" w:type="dxa"/>
            <w:tcBorders>
              <w:top w:val="nil"/>
            </w:tcBorders>
          </w:tcPr>
          <w:p w14:paraId="21DAF000" w14:textId="77777777" w:rsidR="00896404" w:rsidRPr="00E93C8B" w:rsidRDefault="00896404" w:rsidP="00896404">
            <w:pPr>
              <w:pStyle w:val="TAC"/>
              <w:rPr>
                <w:rFonts w:eastAsia="‚c‚e‚o“Á‘¾ƒSƒVƒbƒN‘Ì"/>
              </w:rPr>
            </w:pPr>
            <w:r w:rsidRPr="00E93C8B">
              <w:rPr>
                <w:rFonts w:eastAsia="MS P??"/>
              </w:rPr>
              <w:t>-</w:t>
            </w:r>
          </w:p>
        </w:tc>
        <w:tc>
          <w:tcPr>
            <w:tcW w:w="1381" w:type="dxa"/>
            <w:tcBorders>
              <w:top w:val="nil"/>
            </w:tcBorders>
          </w:tcPr>
          <w:p w14:paraId="6735F3F5" w14:textId="77777777" w:rsidR="00896404" w:rsidRPr="00E93C8B" w:rsidRDefault="00896404" w:rsidP="00896404">
            <w:pPr>
              <w:pStyle w:val="TAC"/>
              <w:rPr>
                <w:rFonts w:eastAsia="‚c‚e‚o“Á‘¾ƒSƒVƒbƒN‘Ì"/>
              </w:rPr>
            </w:pPr>
            <w:r w:rsidRPr="00E93C8B">
              <w:rPr>
                <w:rFonts w:eastAsia="MS P??"/>
              </w:rPr>
              <w:t>-</w:t>
            </w:r>
          </w:p>
        </w:tc>
      </w:tr>
      <w:tr w:rsidR="00896404" w:rsidRPr="00C95AF0" w14:paraId="4C1AA471" w14:textId="77777777">
        <w:trPr>
          <w:cantSplit/>
          <w:jc w:val="center"/>
        </w:trPr>
        <w:tc>
          <w:tcPr>
            <w:tcW w:w="2036" w:type="dxa"/>
          </w:tcPr>
          <w:p w14:paraId="069E399D"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60" w:type="dxa"/>
          </w:tcPr>
          <w:p w14:paraId="7F14E997"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6052307A"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75C16734" w14:textId="77777777">
        <w:tblPrEx>
          <w:tblCellMar>
            <w:left w:w="99" w:type="dxa"/>
            <w:right w:w="99" w:type="dxa"/>
          </w:tblCellMar>
        </w:tblPrEx>
        <w:trPr>
          <w:cantSplit/>
          <w:jc w:val="center"/>
        </w:trPr>
        <w:tc>
          <w:tcPr>
            <w:tcW w:w="2036" w:type="dxa"/>
          </w:tcPr>
          <w:p w14:paraId="35236103"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294D8164" w14:textId="77777777" w:rsidR="00896404" w:rsidRPr="00E93C8B" w:rsidRDefault="00896404" w:rsidP="00896404">
            <w:pPr>
              <w:pStyle w:val="TAC"/>
              <w:rPr>
                <w:rFonts w:eastAsia="‚c‚e‚o“Á‘¾ƒSƒVƒbƒN‘Ì"/>
              </w:rPr>
            </w:pPr>
          </w:p>
        </w:tc>
        <w:tc>
          <w:tcPr>
            <w:tcW w:w="5521" w:type="dxa"/>
            <w:gridSpan w:val="4"/>
          </w:tcPr>
          <w:p w14:paraId="1D698FE1"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5DDF07CB" w14:textId="77777777">
        <w:tblPrEx>
          <w:tblCellMar>
            <w:left w:w="99" w:type="dxa"/>
            <w:right w:w="99" w:type="dxa"/>
          </w:tblCellMar>
        </w:tblPrEx>
        <w:trPr>
          <w:jc w:val="center"/>
        </w:trPr>
        <w:tc>
          <w:tcPr>
            <w:tcW w:w="2036" w:type="dxa"/>
          </w:tcPr>
          <w:p w14:paraId="17A12623"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1C40C417"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7BAF62BF"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126C22AA" w14:textId="77777777" w:rsidR="00896404" w:rsidRPr="00E93C8B" w:rsidRDefault="00896404" w:rsidP="00896404">
            <w:pPr>
              <w:pStyle w:val="TAC"/>
              <w:rPr>
                <w:rFonts w:eastAsia="‚c‚e‚o“Á‘¾ƒSƒVƒbƒN‘Ì"/>
              </w:rPr>
            </w:pPr>
            <w:r w:rsidRPr="00E93C8B">
              <w:rPr>
                <w:rFonts w:eastAsia="‚c‚e‚o“Á‘¾ƒSƒVƒbƒN‘Ì"/>
              </w:rPr>
              <w:t>C(1,4)</w:t>
            </w:r>
          </w:p>
          <w:p w14:paraId="597A8F2D"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DD38CC2" w14:textId="77777777" w:rsidR="00896404" w:rsidRPr="00E93C8B" w:rsidRDefault="00896404" w:rsidP="00896404">
            <w:pPr>
              <w:pStyle w:val="TAC"/>
              <w:rPr>
                <w:rFonts w:eastAsia="‚c‚e‚o“Á‘¾ƒSƒVƒbƒN‘Ì"/>
              </w:rPr>
            </w:pPr>
            <w:r w:rsidRPr="00E93C8B">
              <w:rPr>
                <w:rFonts w:eastAsia="‚c‚e‚o“Á‘¾ƒSƒVƒbƒN‘Ì"/>
              </w:rPr>
              <w:t>C(1,2)</w:t>
            </w:r>
          </w:p>
          <w:p w14:paraId="47CBDF65"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7345F543"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3FA30EC0" w14:textId="77777777">
        <w:tblPrEx>
          <w:tblCellMar>
            <w:left w:w="99" w:type="dxa"/>
            <w:right w:w="99" w:type="dxa"/>
          </w:tblCellMar>
        </w:tblPrEx>
        <w:trPr>
          <w:jc w:val="center"/>
        </w:trPr>
        <w:tc>
          <w:tcPr>
            <w:tcW w:w="2036" w:type="dxa"/>
          </w:tcPr>
          <w:p w14:paraId="503AEBB5"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7F716D5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3D7CCD11" w14:textId="77777777" w:rsidR="00896404" w:rsidRPr="00E93C8B" w:rsidRDefault="00896404" w:rsidP="00896404">
            <w:pPr>
              <w:pStyle w:val="TAC"/>
              <w:rPr>
                <w:rFonts w:eastAsia="‚c‚e‚o“Á‘¾ƒSƒVƒbƒN‘Ì"/>
              </w:rPr>
            </w:pPr>
            <w:r w:rsidRPr="00E93C8B">
              <w:rPr>
                <w:rFonts w:eastAsia="‚c‚e‚o“Á‘¾ƒSƒVƒbƒN‘Ì"/>
              </w:rPr>
              <w:t>C(i,16) 3≤ i ≤4</w:t>
            </w:r>
          </w:p>
        </w:tc>
        <w:tc>
          <w:tcPr>
            <w:tcW w:w="1380" w:type="dxa"/>
          </w:tcPr>
          <w:p w14:paraId="77D3E801" w14:textId="77777777" w:rsidR="00896404" w:rsidRPr="00E93C8B" w:rsidRDefault="00896404" w:rsidP="00896404">
            <w:pPr>
              <w:pStyle w:val="TAC"/>
              <w:rPr>
                <w:rFonts w:eastAsia="‚c‚e‚o“Á‘¾ƒSƒVƒbƒN‘Ì"/>
              </w:rPr>
            </w:pPr>
            <w:r w:rsidRPr="00E93C8B">
              <w:rPr>
                <w:rFonts w:eastAsia="‚c‚e‚o“Á‘¾ƒSƒVƒbƒN‘Ì"/>
              </w:rPr>
              <w:t>-</w:t>
            </w:r>
          </w:p>
        </w:tc>
        <w:tc>
          <w:tcPr>
            <w:tcW w:w="1380" w:type="dxa"/>
          </w:tcPr>
          <w:p w14:paraId="17785E9C"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7FD23E0A"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7D2352CC" w14:textId="77777777">
        <w:trPr>
          <w:jc w:val="center"/>
        </w:trPr>
        <w:tc>
          <w:tcPr>
            <w:tcW w:w="2036" w:type="dxa"/>
          </w:tcPr>
          <w:p w14:paraId="6D79C52C"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38E18A0"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2D53A4D7"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7CE7A98A"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5E600060"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3FB5CC9"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73EF7A08" w14:textId="77777777">
        <w:trPr>
          <w:cantSplit/>
          <w:jc w:val="center"/>
        </w:trPr>
        <w:tc>
          <w:tcPr>
            <w:tcW w:w="9117" w:type="dxa"/>
            <w:gridSpan w:val="6"/>
          </w:tcPr>
          <w:p w14:paraId="4F2C5CC3"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452972E7" w14:textId="77777777" w:rsidR="00896404" w:rsidRPr="00E93C8B" w:rsidRDefault="00896404" w:rsidP="00896404">
      <w:pPr>
        <w:rPr>
          <w:rFonts w:cs="v4.2.0"/>
        </w:rPr>
      </w:pPr>
    </w:p>
    <w:p w14:paraId="6229D445" w14:textId="77777777" w:rsidR="00896404" w:rsidRPr="00E93C8B" w:rsidRDefault="00896404" w:rsidP="00896404">
      <w:pPr>
        <w:pStyle w:val="TH"/>
        <w:outlineLvl w:val="0"/>
        <w:rPr>
          <w:rFonts w:eastAsia="‚c‚e‚o“Á‘¾ƒSƒVƒbƒN‘Ì" w:cs="v4.2.0"/>
        </w:rPr>
      </w:pPr>
      <w:r w:rsidRPr="00E93C8B">
        <w:rPr>
          <w:rFonts w:eastAsia="‚c‚e‚o“Á‘¾ƒSƒVƒbƒN‘Ì" w:cs="v4.2.0"/>
        </w:rPr>
        <w:t>Table 8.12: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3E861D88" w14:textId="77777777">
        <w:trPr>
          <w:cantSplit/>
          <w:jc w:val="center"/>
        </w:trPr>
        <w:tc>
          <w:tcPr>
            <w:tcW w:w="2018" w:type="dxa"/>
            <w:tcBorders>
              <w:bottom w:val="single" w:sz="4" w:space="0" w:color="auto"/>
            </w:tcBorders>
            <w:vAlign w:val="center"/>
          </w:tcPr>
          <w:p w14:paraId="79C1386D" w14:textId="77777777" w:rsidR="00896404" w:rsidRPr="00C95AF0" w:rsidRDefault="00896404" w:rsidP="00896404">
            <w:pPr>
              <w:pStyle w:val="TAH"/>
              <w:rPr>
                <w:rFonts w:cs="v4.2.0"/>
              </w:rPr>
            </w:pPr>
            <w:r w:rsidRPr="00E93C8B">
              <w:rPr>
                <w:rFonts w:eastAsia="‚c‚e‚o“Á‘¾ƒSƒVƒbƒN‘Ì" w:cs="v4.2.0"/>
              </w:rPr>
              <w:t>Test Number</w:t>
            </w:r>
          </w:p>
        </w:tc>
        <w:tc>
          <w:tcPr>
            <w:tcW w:w="1685" w:type="dxa"/>
            <w:tcBorders>
              <w:bottom w:val="single" w:sz="4" w:space="0" w:color="auto"/>
            </w:tcBorders>
            <w:vAlign w:val="center"/>
          </w:tcPr>
          <w:p w14:paraId="049E93E1" w14:textId="609E6880" w:rsidR="00896404" w:rsidRPr="00C95AF0" w:rsidRDefault="00600DCF" w:rsidP="00896404">
            <w:pPr>
              <w:pStyle w:val="TAH"/>
              <w:rPr>
                <w:rFonts w:cs="v4.2.0"/>
              </w:rPr>
            </w:pPr>
            <w:r w:rsidRPr="00C95AF0">
              <w:rPr>
                <w:rFonts w:cs="v4.2.0"/>
                <w:noProof/>
                <w:position w:val="-26"/>
                <w:sz w:val="20"/>
              </w:rPr>
              <w:drawing>
                <wp:inline distT="0" distB="0" distL="0" distR="0" wp14:anchorId="25AAB175" wp14:editId="3E3DB6E6">
                  <wp:extent cx="241300" cy="406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529BCFF7"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22641EBB" w14:textId="77777777">
        <w:trPr>
          <w:cantSplit/>
          <w:jc w:val="center"/>
        </w:trPr>
        <w:tc>
          <w:tcPr>
            <w:tcW w:w="2018" w:type="dxa"/>
            <w:tcBorders>
              <w:top w:val="single" w:sz="4" w:space="0" w:color="auto"/>
            </w:tcBorders>
          </w:tcPr>
          <w:p w14:paraId="3A27CC57"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23D6E898" w14:textId="77777777" w:rsidR="00896404" w:rsidRPr="00E93C8B" w:rsidRDefault="00896404" w:rsidP="00896404">
            <w:pPr>
              <w:pStyle w:val="TAC"/>
              <w:rPr>
                <w:rFonts w:eastAsia="‚c‚e‚o“Á‘¾ƒSƒVƒbƒN‘Ì"/>
              </w:rPr>
            </w:pPr>
            <w:r w:rsidRPr="00E93C8B">
              <w:rPr>
                <w:rFonts w:eastAsia="‚c‚e‚o“Á‘¾ƒSƒVƒbƒN‘Ì"/>
              </w:rPr>
              <w:t>-0,1</w:t>
            </w:r>
          </w:p>
        </w:tc>
        <w:tc>
          <w:tcPr>
            <w:tcW w:w="1685" w:type="dxa"/>
            <w:tcBorders>
              <w:top w:val="single" w:sz="4" w:space="0" w:color="auto"/>
            </w:tcBorders>
          </w:tcPr>
          <w:p w14:paraId="06A5D189" w14:textId="77777777" w:rsidR="00896404" w:rsidRPr="00C95AF0" w:rsidRDefault="00896404" w:rsidP="00896404">
            <w:pPr>
              <w:pStyle w:val="TAC"/>
            </w:pPr>
            <w:r w:rsidRPr="00C95AF0">
              <w:t>10</w:t>
            </w:r>
            <w:r w:rsidRPr="00C95AF0">
              <w:rPr>
                <w:vertAlign w:val="superscript"/>
              </w:rPr>
              <w:t>-2</w:t>
            </w:r>
          </w:p>
        </w:tc>
      </w:tr>
      <w:tr w:rsidR="00896404" w:rsidRPr="00C95AF0" w14:paraId="45E56B03" w14:textId="77777777">
        <w:trPr>
          <w:cantSplit/>
          <w:jc w:val="center"/>
        </w:trPr>
        <w:tc>
          <w:tcPr>
            <w:tcW w:w="2018" w:type="dxa"/>
            <w:vMerge w:val="restart"/>
          </w:tcPr>
          <w:p w14:paraId="75FBBAFB"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55412139" w14:textId="77777777" w:rsidR="00896404" w:rsidRPr="00E93C8B" w:rsidRDefault="00896404" w:rsidP="00896404">
            <w:pPr>
              <w:pStyle w:val="TAC"/>
              <w:rPr>
                <w:rFonts w:eastAsia="‚c‚e‚o“Á‘¾ƒSƒVƒbƒN‘Ì"/>
              </w:rPr>
            </w:pPr>
            <w:r w:rsidRPr="00E93C8B">
              <w:rPr>
                <w:rFonts w:eastAsia="‚c‚e‚o“Á‘¾ƒSƒVƒbƒN‘Ì"/>
              </w:rPr>
              <w:t>0,8</w:t>
            </w:r>
          </w:p>
        </w:tc>
        <w:tc>
          <w:tcPr>
            <w:tcW w:w="1685" w:type="dxa"/>
          </w:tcPr>
          <w:p w14:paraId="3EA4733B" w14:textId="77777777" w:rsidR="00896404" w:rsidRPr="00C95AF0" w:rsidRDefault="00896404" w:rsidP="00896404">
            <w:pPr>
              <w:pStyle w:val="TAC"/>
            </w:pPr>
            <w:r w:rsidRPr="00C95AF0">
              <w:t>10</w:t>
            </w:r>
            <w:r w:rsidRPr="00C95AF0">
              <w:rPr>
                <w:vertAlign w:val="superscript"/>
              </w:rPr>
              <w:t>-1</w:t>
            </w:r>
          </w:p>
        </w:tc>
      </w:tr>
      <w:tr w:rsidR="00896404" w:rsidRPr="00C95AF0" w14:paraId="2A9AC19C" w14:textId="77777777">
        <w:trPr>
          <w:cantSplit/>
          <w:jc w:val="center"/>
        </w:trPr>
        <w:tc>
          <w:tcPr>
            <w:tcW w:w="2018" w:type="dxa"/>
            <w:vMerge/>
          </w:tcPr>
          <w:p w14:paraId="0D471DFF" w14:textId="77777777" w:rsidR="00896404" w:rsidRPr="00C95AF0" w:rsidRDefault="00896404" w:rsidP="00896404">
            <w:pPr>
              <w:pStyle w:val="TAC"/>
            </w:pPr>
          </w:p>
        </w:tc>
        <w:tc>
          <w:tcPr>
            <w:tcW w:w="1685" w:type="dxa"/>
          </w:tcPr>
          <w:p w14:paraId="7C56732F" w14:textId="77777777" w:rsidR="00896404" w:rsidRPr="00E93C8B" w:rsidRDefault="00896404" w:rsidP="00896404">
            <w:pPr>
              <w:pStyle w:val="TAC"/>
              <w:rPr>
                <w:rFonts w:eastAsia="‚c‚e‚o“Á‘¾ƒSƒVƒbƒN‘Ì"/>
              </w:rPr>
            </w:pPr>
            <w:r w:rsidRPr="00E93C8B">
              <w:rPr>
                <w:rFonts w:eastAsia="‚c‚e‚o“Á‘¾ƒSƒVƒbƒN‘Ì"/>
              </w:rPr>
              <w:t>2,7</w:t>
            </w:r>
          </w:p>
        </w:tc>
        <w:tc>
          <w:tcPr>
            <w:tcW w:w="1685" w:type="dxa"/>
          </w:tcPr>
          <w:p w14:paraId="1B8DD115" w14:textId="77777777" w:rsidR="00896404" w:rsidRPr="00C95AF0" w:rsidRDefault="00896404" w:rsidP="00896404">
            <w:pPr>
              <w:pStyle w:val="TAC"/>
            </w:pPr>
            <w:r w:rsidRPr="00C95AF0">
              <w:t>10</w:t>
            </w:r>
            <w:r w:rsidRPr="00C95AF0">
              <w:rPr>
                <w:vertAlign w:val="superscript"/>
              </w:rPr>
              <w:t>-2</w:t>
            </w:r>
          </w:p>
        </w:tc>
      </w:tr>
      <w:tr w:rsidR="00896404" w:rsidRPr="00C95AF0" w14:paraId="79926D99" w14:textId="77777777">
        <w:trPr>
          <w:cantSplit/>
          <w:jc w:val="center"/>
        </w:trPr>
        <w:tc>
          <w:tcPr>
            <w:tcW w:w="2018" w:type="dxa"/>
            <w:vMerge/>
          </w:tcPr>
          <w:p w14:paraId="0E02533E" w14:textId="77777777" w:rsidR="00896404" w:rsidRPr="00C95AF0" w:rsidRDefault="00896404" w:rsidP="00896404">
            <w:pPr>
              <w:pStyle w:val="TAC"/>
            </w:pPr>
          </w:p>
        </w:tc>
        <w:tc>
          <w:tcPr>
            <w:tcW w:w="1685" w:type="dxa"/>
          </w:tcPr>
          <w:p w14:paraId="0A4035A3" w14:textId="77777777" w:rsidR="00896404" w:rsidRPr="00E93C8B" w:rsidRDefault="00896404" w:rsidP="00896404">
            <w:pPr>
              <w:pStyle w:val="TAC"/>
              <w:rPr>
                <w:rFonts w:eastAsia="‚c‚e‚o“Á‘¾ƒSƒVƒbƒN‘Ì"/>
              </w:rPr>
            </w:pPr>
            <w:r w:rsidRPr="00E93C8B">
              <w:rPr>
                <w:rFonts w:eastAsia="‚c‚e‚o“Á‘¾ƒSƒVƒbƒN‘Ì"/>
              </w:rPr>
              <w:t>4,2</w:t>
            </w:r>
          </w:p>
        </w:tc>
        <w:tc>
          <w:tcPr>
            <w:tcW w:w="1685" w:type="dxa"/>
          </w:tcPr>
          <w:p w14:paraId="5C5665F6" w14:textId="77777777" w:rsidR="00896404" w:rsidRPr="00C95AF0" w:rsidRDefault="00896404" w:rsidP="00896404">
            <w:pPr>
              <w:pStyle w:val="TAC"/>
            </w:pPr>
            <w:r w:rsidRPr="00C95AF0">
              <w:t>10</w:t>
            </w:r>
            <w:r w:rsidRPr="00C95AF0">
              <w:rPr>
                <w:vertAlign w:val="superscript"/>
              </w:rPr>
              <w:t>-3</w:t>
            </w:r>
          </w:p>
        </w:tc>
      </w:tr>
      <w:tr w:rsidR="00896404" w:rsidRPr="00C95AF0" w14:paraId="1BB226D2" w14:textId="77777777">
        <w:trPr>
          <w:cantSplit/>
          <w:jc w:val="center"/>
        </w:trPr>
        <w:tc>
          <w:tcPr>
            <w:tcW w:w="2018" w:type="dxa"/>
            <w:vMerge w:val="restart"/>
          </w:tcPr>
          <w:p w14:paraId="0183819E" w14:textId="77777777" w:rsidR="00896404" w:rsidRPr="00E93C8B" w:rsidRDefault="00896404" w:rsidP="00896404">
            <w:pPr>
              <w:pStyle w:val="TAC"/>
              <w:rPr>
                <w:rFonts w:eastAsia="‚c‚e‚o“Á‘¾ƒSƒVƒbƒN‘Ì"/>
              </w:rPr>
            </w:pPr>
            <w:r w:rsidRPr="00E93C8B">
              <w:rPr>
                <w:rFonts w:eastAsia="‚c‚e‚o“Á‘¾ƒSƒVƒbƒN‘Ì"/>
              </w:rPr>
              <w:t>3</w:t>
            </w:r>
          </w:p>
        </w:tc>
        <w:tc>
          <w:tcPr>
            <w:tcW w:w="1685" w:type="dxa"/>
          </w:tcPr>
          <w:p w14:paraId="2D1047C4" w14:textId="77777777" w:rsidR="00896404" w:rsidRPr="00E93C8B" w:rsidRDefault="00896404" w:rsidP="00896404">
            <w:pPr>
              <w:pStyle w:val="TAC"/>
              <w:rPr>
                <w:rFonts w:eastAsia="‚c‚e‚o“Á‘¾ƒSƒVƒbƒN‘Ì"/>
              </w:rPr>
            </w:pPr>
            <w:r w:rsidRPr="00E93C8B">
              <w:rPr>
                <w:rFonts w:eastAsia="‚c‚e‚o“Á‘¾ƒSƒVƒbƒN‘Ì"/>
              </w:rPr>
              <w:t>4,5</w:t>
            </w:r>
          </w:p>
        </w:tc>
        <w:tc>
          <w:tcPr>
            <w:tcW w:w="1685" w:type="dxa"/>
          </w:tcPr>
          <w:p w14:paraId="649DFAFA" w14:textId="77777777" w:rsidR="00896404" w:rsidRPr="00C95AF0" w:rsidRDefault="00896404" w:rsidP="00896404">
            <w:pPr>
              <w:pStyle w:val="TAC"/>
            </w:pPr>
            <w:r w:rsidRPr="00C95AF0">
              <w:t>10</w:t>
            </w:r>
            <w:r w:rsidRPr="00C95AF0">
              <w:rPr>
                <w:vertAlign w:val="superscript"/>
              </w:rPr>
              <w:t>-1</w:t>
            </w:r>
          </w:p>
        </w:tc>
      </w:tr>
      <w:tr w:rsidR="00896404" w:rsidRPr="00C95AF0" w14:paraId="1BD972C1" w14:textId="77777777">
        <w:trPr>
          <w:cantSplit/>
          <w:jc w:val="center"/>
        </w:trPr>
        <w:tc>
          <w:tcPr>
            <w:tcW w:w="2018" w:type="dxa"/>
            <w:vMerge/>
          </w:tcPr>
          <w:p w14:paraId="1C8807EE" w14:textId="77777777" w:rsidR="00896404" w:rsidRPr="00C95AF0" w:rsidRDefault="00896404" w:rsidP="00896404">
            <w:pPr>
              <w:pStyle w:val="TAC"/>
              <w:rPr>
                <w:rFonts w:cs="v4.2.0"/>
              </w:rPr>
            </w:pPr>
          </w:p>
        </w:tc>
        <w:tc>
          <w:tcPr>
            <w:tcW w:w="1685" w:type="dxa"/>
          </w:tcPr>
          <w:p w14:paraId="29A4ED6F" w14:textId="77777777" w:rsidR="00896404" w:rsidRPr="00E93C8B" w:rsidRDefault="00896404" w:rsidP="00896404">
            <w:pPr>
              <w:pStyle w:val="TAC"/>
              <w:rPr>
                <w:rFonts w:eastAsia="‚c‚e‚o“Á‘¾ƒSƒVƒbƒN‘Ì" w:cs="v4.2.0"/>
              </w:rPr>
            </w:pPr>
            <w:r w:rsidRPr="00E93C8B">
              <w:rPr>
                <w:rFonts w:eastAsia="‚c‚e‚o“Á‘¾ƒSƒVƒbƒN‘Ì"/>
              </w:rPr>
              <w:t>6,3</w:t>
            </w:r>
          </w:p>
        </w:tc>
        <w:tc>
          <w:tcPr>
            <w:tcW w:w="1685" w:type="dxa"/>
          </w:tcPr>
          <w:p w14:paraId="3735891A"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57BDDE96" w14:textId="77777777">
        <w:trPr>
          <w:cantSplit/>
          <w:jc w:val="center"/>
        </w:trPr>
        <w:tc>
          <w:tcPr>
            <w:tcW w:w="2018" w:type="dxa"/>
            <w:vMerge/>
          </w:tcPr>
          <w:p w14:paraId="00141475" w14:textId="77777777" w:rsidR="00896404" w:rsidRPr="00C95AF0" w:rsidRDefault="00896404" w:rsidP="00896404">
            <w:pPr>
              <w:pStyle w:val="TAC"/>
              <w:rPr>
                <w:rFonts w:cs="v4.2.0"/>
              </w:rPr>
            </w:pPr>
          </w:p>
        </w:tc>
        <w:tc>
          <w:tcPr>
            <w:tcW w:w="1685" w:type="dxa"/>
          </w:tcPr>
          <w:p w14:paraId="1D6184C7" w14:textId="77777777" w:rsidR="00896404" w:rsidRPr="00E93C8B" w:rsidRDefault="00896404" w:rsidP="00896404">
            <w:pPr>
              <w:pStyle w:val="TAC"/>
              <w:rPr>
                <w:rFonts w:eastAsia="‚c‚e‚o“Á‘¾ƒSƒVƒbƒN‘Ì" w:cs="v4.2.0"/>
              </w:rPr>
            </w:pPr>
            <w:r w:rsidRPr="00E93C8B">
              <w:rPr>
                <w:rFonts w:eastAsia="‚c‚e‚o“Á‘¾ƒSƒVƒbƒN‘Ì"/>
              </w:rPr>
              <w:t>8,0</w:t>
            </w:r>
          </w:p>
        </w:tc>
        <w:tc>
          <w:tcPr>
            <w:tcW w:w="1685" w:type="dxa"/>
          </w:tcPr>
          <w:p w14:paraId="412F8995"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r>
      <w:tr w:rsidR="00896404" w:rsidRPr="00C95AF0" w14:paraId="3F449ECD" w14:textId="77777777">
        <w:trPr>
          <w:cantSplit/>
          <w:jc w:val="center"/>
        </w:trPr>
        <w:tc>
          <w:tcPr>
            <w:tcW w:w="2018" w:type="dxa"/>
            <w:vMerge w:val="restart"/>
          </w:tcPr>
          <w:p w14:paraId="2A1108F2"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6A90E754" w14:textId="77777777" w:rsidR="00896404" w:rsidRPr="00E93C8B" w:rsidRDefault="00896404" w:rsidP="00896404">
            <w:pPr>
              <w:pStyle w:val="TAC"/>
              <w:rPr>
                <w:rFonts w:eastAsia="‚c‚e‚o“Á‘¾ƒSƒVƒbƒN‘Ì" w:cs="v4.2.0"/>
              </w:rPr>
            </w:pPr>
            <w:r w:rsidRPr="00E93C8B">
              <w:rPr>
                <w:rFonts w:eastAsia="‚c‚e‚o“Á‘¾ƒSƒVƒbƒN‘Ì"/>
              </w:rPr>
              <w:t>3,6</w:t>
            </w:r>
          </w:p>
        </w:tc>
        <w:tc>
          <w:tcPr>
            <w:tcW w:w="1685" w:type="dxa"/>
          </w:tcPr>
          <w:p w14:paraId="5407834A"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7F05A961" w14:textId="77777777">
        <w:trPr>
          <w:cantSplit/>
          <w:jc w:val="center"/>
        </w:trPr>
        <w:tc>
          <w:tcPr>
            <w:tcW w:w="2018" w:type="dxa"/>
            <w:vMerge/>
          </w:tcPr>
          <w:p w14:paraId="468CEE0C" w14:textId="77777777" w:rsidR="00896404" w:rsidRPr="00C95AF0" w:rsidRDefault="00896404" w:rsidP="00896404">
            <w:pPr>
              <w:pStyle w:val="TAC"/>
              <w:rPr>
                <w:rFonts w:cs="v4.2.0"/>
              </w:rPr>
            </w:pPr>
          </w:p>
        </w:tc>
        <w:tc>
          <w:tcPr>
            <w:tcW w:w="1685" w:type="dxa"/>
          </w:tcPr>
          <w:p w14:paraId="27951874" w14:textId="77777777" w:rsidR="00896404" w:rsidRPr="00E93C8B" w:rsidRDefault="00896404" w:rsidP="00896404">
            <w:pPr>
              <w:pStyle w:val="TAC"/>
              <w:rPr>
                <w:rFonts w:eastAsia="‚c‚e‚o“Á‘¾ƒSƒVƒbƒN‘Ì" w:cs="v4.2.0"/>
              </w:rPr>
            </w:pPr>
            <w:r w:rsidRPr="00E93C8B">
              <w:rPr>
                <w:rFonts w:eastAsia="‚c‚e‚o“Á‘¾ƒSƒVƒbƒN‘Ì"/>
              </w:rPr>
              <w:t>5,0</w:t>
            </w:r>
          </w:p>
        </w:tc>
        <w:tc>
          <w:tcPr>
            <w:tcW w:w="1685" w:type="dxa"/>
          </w:tcPr>
          <w:p w14:paraId="1DD7E8AB"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4D4A8549" w14:textId="77777777">
        <w:trPr>
          <w:cantSplit/>
          <w:jc w:val="center"/>
        </w:trPr>
        <w:tc>
          <w:tcPr>
            <w:tcW w:w="2018" w:type="dxa"/>
            <w:vMerge/>
          </w:tcPr>
          <w:p w14:paraId="173FF676" w14:textId="77777777" w:rsidR="00896404" w:rsidRPr="00C95AF0" w:rsidRDefault="00896404" w:rsidP="00896404">
            <w:pPr>
              <w:pStyle w:val="TAC"/>
              <w:rPr>
                <w:rFonts w:cs="v4.2.0"/>
              </w:rPr>
            </w:pPr>
          </w:p>
        </w:tc>
        <w:tc>
          <w:tcPr>
            <w:tcW w:w="1685" w:type="dxa"/>
          </w:tcPr>
          <w:p w14:paraId="0BDEC90A" w14:textId="77777777" w:rsidR="00896404" w:rsidRPr="00E93C8B" w:rsidRDefault="00896404" w:rsidP="00896404">
            <w:pPr>
              <w:pStyle w:val="TAC"/>
              <w:rPr>
                <w:rFonts w:eastAsia="‚c‚e‚o“Á‘¾ƒSƒVƒbƒN‘Ì" w:cs="v4.2.0"/>
              </w:rPr>
            </w:pPr>
            <w:r w:rsidRPr="00E93C8B">
              <w:rPr>
                <w:rFonts w:eastAsia="‚c‚e‚o“Á‘¾ƒSƒVƒbƒN‘Ì"/>
              </w:rPr>
              <w:t>6,3</w:t>
            </w:r>
          </w:p>
        </w:tc>
        <w:tc>
          <w:tcPr>
            <w:tcW w:w="1685" w:type="dxa"/>
          </w:tcPr>
          <w:p w14:paraId="7CD332A3"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r>
    </w:tbl>
    <w:p w14:paraId="3EE814EA" w14:textId="77777777" w:rsidR="00896404" w:rsidRPr="00E93C8B" w:rsidRDefault="00896404" w:rsidP="00896404">
      <w:pPr>
        <w:rPr>
          <w:rFonts w:cs="v4.2.0"/>
        </w:rPr>
      </w:pPr>
    </w:p>
    <w:p w14:paraId="68773537" w14:textId="77777777" w:rsidR="00896404" w:rsidRPr="00E93C8B" w:rsidRDefault="00896404" w:rsidP="00896404">
      <w:pPr>
        <w:rPr>
          <w:rFonts w:cs="v4.2.0"/>
        </w:rPr>
      </w:pPr>
      <w:r w:rsidRPr="00E93C8B">
        <w:rPr>
          <w:rFonts w:cs="v4.2.0"/>
        </w:rPr>
        <w:t>The normative reference for this requirement is TS 25.105 [1] subclause 8.3.3.1.1.</w:t>
      </w:r>
    </w:p>
    <w:p w14:paraId="40416183" w14:textId="77777777" w:rsidR="00896404" w:rsidRPr="00E93C8B" w:rsidRDefault="00896404" w:rsidP="00896404">
      <w:pPr>
        <w:pStyle w:val="Heading5"/>
        <w:rPr>
          <w:rFonts w:cs="v4.2.0"/>
        </w:rPr>
      </w:pPr>
      <w:bookmarkStart w:id="664" w:name="_Toc518920386"/>
      <w:r w:rsidRPr="00E93C8B">
        <w:rPr>
          <w:rFonts w:cs="v4.2.0"/>
        </w:rPr>
        <w:t>8.3.3.2.2</w:t>
      </w:r>
      <w:r w:rsidRPr="00E93C8B">
        <w:rPr>
          <w:rFonts w:cs="v4.2.0"/>
        </w:rPr>
        <w:tab/>
        <w:t>1,28 Mcps TDD option</w:t>
      </w:r>
      <w:bookmarkEnd w:id="664"/>
    </w:p>
    <w:p w14:paraId="2746B2F6" w14:textId="77777777" w:rsidR="00896404" w:rsidRPr="00E93C8B" w:rsidRDefault="00896404" w:rsidP="00896404">
      <w:pPr>
        <w:rPr>
          <w:rFonts w:eastAsia="‚c‚e‚o“Á‘¾ƒSƒVƒbƒN‘Ì" w:cs="v4.2.0"/>
        </w:rPr>
      </w:pPr>
      <w:r w:rsidRPr="00E93C8B">
        <w:rPr>
          <w:rFonts w:eastAsia="‚c‚e‚o“Á‘¾ƒSƒVƒbƒN‘Ì" w:cs="v4.2.0"/>
        </w:rPr>
        <w:t>For the parameters specified in table 8.11A, the BLER should not exceed the piece-wise linear BLER curve specified in Table 8.12A. These requirements are applicable for TFCS size 16.</w:t>
      </w:r>
    </w:p>
    <w:p w14:paraId="5E4C4F12" w14:textId="77777777" w:rsidR="00896404" w:rsidRPr="00E93C8B" w:rsidRDefault="00896404" w:rsidP="00896404">
      <w:pPr>
        <w:pStyle w:val="TH"/>
        <w:outlineLvl w:val="0"/>
        <w:rPr>
          <w:rFonts w:eastAsia="‚c‚e‚o“Á‘¾ƒSƒVƒbƒN‘Ì" w:cs="v4.2.0"/>
        </w:rPr>
      </w:pPr>
      <w:r w:rsidRPr="00E93C8B">
        <w:rPr>
          <w:rFonts w:eastAsia="‚c‚e‚o“Á‘¾ƒSƒVƒbƒN‘Ì" w:cs="v4.2.0"/>
        </w:rPr>
        <w:t>Table 8.11A: Parameters in multipath Case 3 channel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4AE20A5D" w14:textId="77777777">
        <w:trPr>
          <w:jc w:val="center"/>
        </w:trPr>
        <w:tc>
          <w:tcPr>
            <w:tcW w:w="2036" w:type="dxa"/>
            <w:tcBorders>
              <w:bottom w:val="single" w:sz="4" w:space="0" w:color="auto"/>
            </w:tcBorders>
          </w:tcPr>
          <w:p w14:paraId="30825F39"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148BE6F3"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5627B891"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CE066AC"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7CF9FB6"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532EF10B"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446EDA72" w14:textId="77777777">
        <w:trPr>
          <w:jc w:val="center"/>
        </w:trPr>
        <w:tc>
          <w:tcPr>
            <w:tcW w:w="2036" w:type="dxa"/>
            <w:tcBorders>
              <w:top w:val="single" w:sz="4" w:space="0" w:color="auto"/>
            </w:tcBorders>
          </w:tcPr>
          <w:p w14:paraId="5CB463AE"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F60F882" w14:textId="77777777" w:rsidR="00896404" w:rsidRPr="00C95AF0" w:rsidRDefault="00896404" w:rsidP="00896404">
            <w:pPr>
              <w:pStyle w:val="TAC"/>
              <w:rPr>
                <w:rFonts w:cs="v4.2.0"/>
              </w:rPr>
            </w:pPr>
          </w:p>
        </w:tc>
        <w:tc>
          <w:tcPr>
            <w:tcW w:w="1380" w:type="dxa"/>
            <w:tcBorders>
              <w:top w:val="single" w:sz="4" w:space="0" w:color="auto"/>
            </w:tcBorders>
          </w:tcPr>
          <w:p w14:paraId="162A5517" w14:textId="77777777" w:rsidR="00896404" w:rsidRPr="00E93C8B" w:rsidRDefault="00896404" w:rsidP="00896404">
            <w:pPr>
              <w:pStyle w:val="TAC"/>
              <w:rPr>
                <w:rFonts w:eastAsia="‚c‚e‚o“Á‘¾ƒSƒVƒbƒN‘Ì"/>
              </w:rPr>
            </w:pPr>
            <w:r w:rsidRPr="00E93C8B">
              <w:rPr>
                <w:rFonts w:eastAsia="‚c‚e‚o“Á‘¾ƒSƒVƒbƒN‘Ì"/>
              </w:rPr>
              <w:t>4</w:t>
            </w:r>
          </w:p>
        </w:tc>
        <w:tc>
          <w:tcPr>
            <w:tcW w:w="1380" w:type="dxa"/>
            <w:tcBorders>
              <w:top w:val="single" w:sz="4" w:space="0" w:color="auto"/>
            </w:tcBorders>
          </w:tcPr>
          <w:p w14:paraId="710F203B" w14:textId="77777777" w:rsidR="00896404" w:rsidRPr="00E93C8B" w:rsidRDefault="00896404" w:rsidP="00896404">
            <w:pPr>
              <w:pStyle w:val="TAC"/>
              <w:rPr>
                <w:rFonts w:eastAsia="‚c‚e‚o“Á‘¾ƒSƒVƒbƒN‘Ì"/>
              </w:rPr>
            </w:pPr>
            <w:r w:rsidRPr="00E93C8B">
              <w:rPr>
                <w:rFonts w:eastAsia="‚c‚e‚o“Á‘¾ƒSƒVƒbƒN‘Ì"/>
              </w:rPr>
              <w:t>1</w:t>
            </w:r>
          </w:p>
        </w:tc>
        <w:tc>
          <w:tcPr>
            <w:tcW w:w="1380" w:type="dxa"/>
            <w:tcBorders>
              <w:top w:val="single" w:sz="4" w:space="0" w:color="auto"/>
            </w:tcBorders>
          </w:tcPr>
          <w:p w14:paraId="6C545F35" w14:textId="77777777" w:rsidR="00896404" w:rsidRPr="00E93C8B" w:rsidRDefault="00896404" w:rsidP="00896404">
            <w:pPr>
              <w:pStyle w:val="TAC"/>
              <w:rPr>
                <w:rFonts w:eastAsia="‚c‚e‚o“Á‘¾ƒSƒVƒbƒN‘Ì"/>
              </w:rPr>
            </w:pPr>
            <w:r w:rsidRPr="00E93C8B">
              <w:rPr>
                <w:rFonts w:eastAsia="‚c‚e‚o“Á‘¾ƒSƒVƒbƒN‘Ì"/>
              </w:rPr>
              <w:t>1</w:t>
            </w:r>
          </w:p>
        </w:tc>
        <w:tc>
          <w:tcPr>
            <w:tcW w:w="1381" w:type="dxa"/>
            <w:tcBorders>
              <w:top w:val="single" w:sz="4" w:space="0" w:color="auto"/>
            </w:tcBorders>
          </w:tcPr>
          <w:p w14:paraId="7BD5641E"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18418E3D" w14:textId="77777777">
        <w:trPr>
          <w:jc w:val="center"/>
        </w:trPr>
        <w:tc>
          <w:tcPr>
            <w:tcW w:w="2036" w:type="dxa"/>
            <w:tcBorders>
              <w:top w:val="nil"/>
            </w:tcBorders>
          </w:tcPr>
          <w:p w14:paraId="6BBF1184"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1C0FE772" w14:textId="77777777" w:rsidR="00896404" w:rsidRPr="00E93C8B" w:rsidRDefault="00896404" w:rsidP="00896404">
            <w:pPr>
              <w:pStyle w:val="TAC"/>
              <w:rPr>
                <w:rFonts w:eastAsia="‚c‚e‚o“Á‘¾ƒSƒVƒbƒN‘Ì" w:cs="v4.2.0"/>
              </w:rPr>
            </w:pPr>
          </w:p>
        </w:tc>
        <w:tc>
          <w:tcPr>
            <w:tcW w:w="1380" w:type="dxa"/>
            <w:tcBorders>
              <w:top w:val="nil"/>
            </w:tcBorders>
          </w:tcPr>
          <w:p w14:paraId="292EC8DF"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02DCDF4B"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6E6EF046" w14:textId="77777777" w:rsidR="00896404" w:rsidRPr="00E93C8B" w:rsidRDefault="00896404" w:rsidP="00896404">
            <w:pPr>
              <w:pStyle w:val="TAC"/>
              <w:rPr>
                <w:rFonts w:eastAsia="MS P??"/>
              </w:rPr>
            </w:pPr>
            <w:r w:rsidRPr="00E93C8B">
              <w:rPr>
                <w:rFonts w:eastAsia="MS P??"/>
              </w:rPr>
              <w:t>8</w:t>
            </w:r>
          </w:p>
        </w:tc>
        <w:tc>
          <w:tcPr>
            <w:tcW w:w="1381" w:type="dxa"/>
            <w:tcBorders>
              <w:top w:val="nil"/>
            </w:tcBorders>
          </w:tcPr>
          <w:p w14:paraId="310497D5" w14:textId="77777777" w:rsidR="00896404" w:rsidRPr="00E93C8B" w:rsidRDefault="00896404" w:rsidP="00896404">
            <w:pPr>
              <w:pStyle w:val="TAC"/>
              <w:rPr>
                <w:rFonts w:eastAsia="MS P??"/>
              </w:rPr>
            </w:pPr>
          </w:p>
        </w:tc>
      </w:tr>
      <w:tr w:rsidR="00896404" w:rsidRPr="00C95AF0" w14:paraId="4D1187EB" w14:textId="77777777">
        <w:trPr>
          <w:jc w:val="center"/>
        </w:trPr>
        <w:tc>
          <w:tcPr>
            <w:tcW w:w="2036" w:type="dxa"/>
            <w:tcBorders>
              <w:top w:val="nil"/>
            </w:tcBorders>
          </w:tcPr>
          <w:p w14:paraId="25FA750E" w14:textId="69ED2F02" w:rsidR="00896404" w:rsidRPr="00C95AF0" w:rsidRDefault="00600DCF" w:rsidP="00896404">
            <w:pPr>
              <w:pStyle w:val="TAC"/>
              <w:rPr>
                <w:rFonts w:cs="v4.2.0"/>
              </w:rPr>
            </w:pPr>
            <w:r w:rsidRPr="00C95AF0">
              <w:rPr>
                <w:rFonts w:cs="v4.2.0"/>
                <w:noProof/>
                <w:position w:val="-26"/>
                <w:sz w:val="20"/>
              </w:rPr>
              <w:drawing>
                <wp:inline distT="0" distB="0" distL="0" distR="0" wp14:anchorId="20668F47" wp14:editId="776E9F96">
                  <wp:extent cx="774700" cy="3810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14696B16"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2B3DEC08"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0194BBDD"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41F7AF4E" w14:textId="77777777" w:rsidR="00896404" w:rsidRPr="00E93C8B" w:rsidRDefault="00896404" w:rsidP="00896404">
            <w:pPr>
              <w:pStyle w:val="TAC"/>
              <w:rPr>
                <w:rFonts w:eastAsia="‚c‚e‚o“Á‘¾ƒSƒVƒbƒN‘Ì"/>
              </w:rPr>
            </w:pPr>
            <w:r w:rsidRPr="00E93C8B">
              <w:rPr>
                <w:rFonts w:eastAsia="MS P??"/>
              </w:rPr>
              <w:t>-7</w:t>
            </w:r>
          </w:p>
        </w:tc>
        <w:tc>
          <w:tcPr>
            <w:tcW w:w="1381" w:type="dxa"/>
            <w:tcBorders>
              <w:top w:val="nil"/>
            </w:tcBorders>
          </w:tcPr>
          <w:p w14:paraId="560D08A5" w14:textId="77777777" w:rsidR="00896404" w:rsidRPr="00E93C8B" w:rsidRDefault="00896404" w:rsidP="00896404">
            <w:pPr>
              <w:pStyle w:val="TAC"/>
              <w:rPr>
                <w:rFonts w:eastAsia="‚c‚e‚o“Á‘¾ƒSƒVƒbƒN‘Ì"/>
              </w:rPr>
            </w:pPr>
            <w:r w:rsidRPr="00E93C8B">
              <w:rPr>
                <w:rFonts w:eastAsia="MS P??"/>
              </w:rPr>
              <w:t>-</w:t>
            </w:r>
          </w:p>
        </w:tc>
      </w:tr>
      <w:tr w:rsidR="00896404" w:rsidRPr="00C95AF0" w14:paraId="63301EC1" w14:textId="77777777">
        <w:trPr>
          <w:cantSplit/>
          <w:jc w:val="center"/>
        </w:trPr>
        <w:tc>
          <w:tcPr>
            <w:tcW w:w="2036" w:type="dxa"/>
          </w:tcPr>
          <w:p w14:paraId="34982461"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60" w:type="dxa"/>
          </w:tcPr>
          <w:p w14:paraId="4BB86731" w14:textId="77777777" w:rsidR="00896404" w:rsidRPr="00E93C8B" w:rsidRDefault="00896404" w:rsidP="00896404">
            <w:pPr>
              <w:pStyle w:val="TAC"/>
              <w:rPr>
                <w:rFonts w:eastAsia="‚c‚e‚o“Á‘¾ƒSƒVƒbƒN‘Ì" w:cs="v4.2.0"/>
              </w:rPr>
            </w:pPr>
            <w:r w:rsidRPr="00E93C8B">
              <w:rPr>
                <w:rFonts w:eastAsia="‚c‚e‚o“Á‘¾ƒSƒVƒbƒN‘Ì" w:cs="v4.2.0"/>
              </w:rPr>
              <w:t>dBm/1,28 MHz</w:t>
            </w:r>
          </w:p>
        </w:tc>
        <w:tc>
          <w:tcPr>
            <w:tcW w:w="5521" w:type="dxa"/>
            <w:gridSpan w:val="4"/>
          </w:tcPr>
          <w:p w14:paraId="7C5BA75A" w14:textId="77777777" w:rsidR="00896404" w:rsidRPr="00E93C8B" w:rsidRDefault="00896404" w:rsidP="00896404">
            <w:pPr>
              <w:pStyle w:val="TAC"/>
              <w:rPr>
                <w:rFonts w:eastAsia="‚c‚e‚o“Á‘¾ƒSƒVƒbƒN‘Ì" w:cs="v4.2.0"/>
              </w:rPr>
            </w:pPr>
            <w:r w:rsidRPr="00E93C8B">
              <w:rPr>
                <w:rFonts w:eastAsia="‚c‚e‚o“Á‘¾ƒSƒVƒbƒN‘Ì" w:cs="v4.2.0"/>
              </w:rPr>
              <w:t>-91</w:t>
            </w:r>
          </w:p>
        </w:tc>
      </w:tr>
      <w:tr w:rsidR="00896404" w:rsidRPr="00C95AF0" w14:paraId="49627EE7" w14:textId="77777777">
        <w:trPr>
          <w:jc w:val="center"/>
        </w:trPr>
        <w:tc>
          <w:tcPr>
            <w:tcW w:w="2036" w:type="dxa"/>
          </w:tcPr>
          <w:p w14:paraId="4818C414"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92717AB"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6BC3E43E"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551818BB"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1879A1AA"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0D3BC789"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62AB3D3B" w14:textId="77777777" w:rsidR="00896404" w:rsidRPr="00E93C8B" w:rsidRDefault="00896404" w:rsidP="00896404">
      <w:pPr>
        <w:rPr>
          <w:rFonts w:cs="v4.2.0"/>
        </w:rPr>
      </w:pPr>
    </w:p>
    <w:p w14:paraId="5E58EE0D" w14:textId="77777777" w:rsidR="00896404" w:rsidRPr="00E93C8B" w:rsidRDefault="00896404" w:rsidP="00896404">
      <w:pPr>
        <w:pStyle w:val="TH"/>
        <w:rPr>
          <w:rFonts w:eastAsia="‚c‚e‚o“Á‘¾ƒSƒVƒbƒN‘Ì" w:cs="v4.2.0"/>
        </w:rPr>
      </w:pPr>
      <w:r w:rsidRPr="00E93C8B">
        <w:rPr>
          <w:rFonts w:eastAsia="‚c‚e‚o“Á‘¾ƒSƒVƒbƒN‘Ì" w:cs="v4.2.0"/>
        </w:rPr>
        <w:t>Table 8.12A: Performance requirements multipath Case 3 channel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384EC543" w14:textId="77777777">
        <w:trPr>
          <w:cantSplit/>
          <w:jc w:val="center"/>
        </w:trPr>
        <w:tc>
          <w:tcPr>
            <w:tcW w:w="2018" w:type="dxa"/>
            <w:tcBorders>
              <w:bottom w:val="single" w:sz="4" w:space="0" w:color="auto"/>
            </w:tcBorders>
            <w:vAlign w:val="center"/>
          </w:tcPr>
          <w:p w14:paraId="14B15EF6"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7394CEF8" w14:textId="2CC80D66"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19934BFF" wp14:editId="61FC72AC">
                  <wp:extent cx="241300" cy="4064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685" w:type="dxa"/>
            <w:tcBorders>
              <w:bottom w:val="single" w:sz="4" w:space="0" w:color="auto"/>
            </w:tcBorders>
            <w:vAlign w:val="center"/>
          </w:tcPr>
          <w:p w14:paraId="2ED4E480"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383A1513" w14:textId="77777777">
        <w:trPr>
          <w:cantSplit/>
          <w:jc w:val="center"/>
        </w:trPr>
        <w:tc>
          <w:tcPr>
            <w:tcW w:w="2018" w:type="dxa"/>
            <w:tcBorders>
              <w:top w:val="single" w:sz="4" w:space="0" w:color="auto"/>
            </w:tcBorders>
          </w:tcPr>
          <w:p w14:paraId="40F26F1C"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tcPr>
          <w:p w14:paraId="2F9D61DC" w14:textId="77777777" w:rsidR="00017ABA" w:rsidRPr="00E93C8B" w:rsidRDefault="00017ABA" w:rsidP="00BE399D">
            <w:pPr>
              <w:pStyle w:val="TAC"/>
              <w:rPr>
                <w:rFonts w:eastAsia="‚c‚e‚o“Á‘¾ƒSƒVƒbƒN‘Ì" w:cs="v4.2.0"/>
              </w:rPr>
            </w:pPr>
            <w:r w:rsidRPr="00E93C8B">
              <w:rPr>
                <w:rFonts w:eastAsia="‚c‚e‚o“Á‘¾ƒSƒVƒbƒN‘Ì" w:cs="v4.2.0"/>
              </w:rPr>
              <w:t>5.6</w:t>
            </w:r>
          </w:p>
        </w:tc>
        <w:tc>
          <w:tcPr>
            <w:tcW w:w="1685" w:type="dxa"/>
            <w:tcBorders>
              <w:top w:val="single" w:sz="4" w:space="0" w:color="auto"/>
            </w:tcBorders>
          </w:tcPr>
          <w:p w14:paraId="43C002D9"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35074569" w14:textId="77777777">
        <w:trPr>
          <w:cantSplit/>
          <w:jc w:val="center"/>
        </w:trPr>
        <w:tc>
          <w:tcPr>
            <w:tcW w:w="2018" w:type="dxa"/>
            <w:vMerge w:val="restart"/>
          </w:tcPr>
          <w:p w14:paraId="2747565E"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tcPr>
          <w:p w14:paraId="76C90D2A" w14:textId="77777777" w:rsidR="00017ABA" w:rsidRPr="00E93C8B" w:rsidRDefault="00017ABA" w:rsidP="00BE399D">
            <w:pPr>
              <w:pStyle w:val="TAC"/>
              <w:rPr>
                <w:rFonts w:eastAsia="‚c‚e‚o“Á‘¾ƒSƒVƒbƒN‘Ì" w:cs="v4.2.0"/>
              </w:rPr>
            </w:pPr>
            <w:r w:rsidRPr="00E93C8B">
              <w:rPr>
                <w:rFonts w:eastAsia="‚c‚e‚o“Á‘¾ƒSƒVƒbƒN‘Ì" w:cs="v4.2.0"/>
              </w:rPr>
              <w:t>3.2</w:t>
            </w:r>
          </w:p>
        </w:tc>
        <w:tc>
          <w:tcPr>
            <w:tcW w:w="1685" w:type="dxa"/>
          </w:tcPr>
          <w:p w14:paraId="1A0B0D3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5C9322C" w14:textId="77777777">
        <w:trPr>
          <w:cantSplit/>
          <w:jc w:val="center"/>
        </w:trPr>
        <w:tc>
          <w:tcPr>
            <w:tcW w:w="2018" w:type="dxa"/>
            <w:vMerge/>
          </w:tcPr>
          <w:p w14:paraId="72FE90BA" w14:textId="77777777" w:rsidR="00017ABA" w:rsidRPr="00C95AF0" w:rsidRDefault="00017ABA" w:rsidP="00BE399D">
            <w:pPr>
              <w:pStyle w:val="TAC"/>
              <w:rPr>
                <w:rFonts w:cs="v4.2.0"/>
              </w:rPr>
            </w:pPr>
          </w:p>
        </w:tc>
        <w:tc>
          <w:tcPr>
            <w:tcW w:w="1685" w:type="dxa"/>
          </w:tcPr>
          <w:p w14:paraId="2B0329A1" w14:textId="77777777" w:rsidR="00017ABA" w:rsidRPr="00E93C8B" w:rsidRDefault="00017ABA" w:rsidP="00BE399D">
            <w:pPr>
              <w:pStyle w:val="TAC"/>
              <w:rPr>
                <w:rFonts w:eastAsia="‚c‚e‚o“Á‘¾ƒSƒVƒbƒN‘Ì" w:cs="v4.2.0"/>
              </w:rPr>
            </w:pPr>
            <w:r w:rsidRPr="00E93C8B">
              <w:rPr>
                <w:rFonts w:eastAsia="‚c‚e‚o“Á‘¾ƒSƒVƒbƒN‘Ì" w:cs="v4.2.0"/>
              </w:rPr>
              <w:t>4.6</w:t>
            </w:r>
          </w:p>
        </w:tc>
        <w:tc>
          <w:tcPr>
            <w:tcW w:w="1685" w:type="dxa"/>
          </w:tcPr>
          <w:p w14:paraId="3360DB48"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6B9248D2" w14:textId="77777777">
        <w:trPr>
          <w:cantSplit/>
          <w:jc w:val="center"/>
        </w:trPr>
        <w:tc>
          <w:tcPr>
            <w:tcW w:w="2018" w:type="dxa"/>
            <w:vMerge/>
          </w:tcPr>
          <w:p w14:paraId="329693BB" w14:textId="77777777" w:rsidR="00017ABA" w:rsidRPr="00C95AF0" w:rsidRDefault="00017ABA" w:rsidP="00BE399D">
            <w:pPr>
              <w:pStyle w:val="TAC"/>
              <w:rPr>
                <w:rFonts w:cs="v4.2.0"/>
              </w:rPr>
            </w:pPr>
          </w:p>
        </w:tc>
        <w:tc>
          <w:tcPr>
            <w:tcW w:w="1685" w:type="dxa"/>
          </w:tcPr>
          <w:p w14:paraId="55AE4D4A"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685" w:type="dxa"/>
          </w:tcPr>
          <w:p w14:paraId="1AD8005A"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r w:rsidR="00017ABA" w:rsidRPr="00C95AF0" w14:paraId="728A88E8" w14:textId="77777777">
        <w:trPr>
          <w:cantSplit/>
          <w:jc w:val="center"/>
        </w:trPr>
        <w:tc>
          <w:tcPr>
            <w:tcW w:w="2018" w:type="dxa"/>
            <w:vMerge w:val="restart"/>
          </w:tcPr>
          <w:p w14:paraId="66008F1B"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tcPr>
          <w:p w14:paraId="3E7EF186" w14:textId="77777777" w:rsidR="00017ABA" w:rsidRPr="00E93C8B" w:rsidRDefault="00017ABA" w:rsidP="00BE399D">
            <w:pPr>
              <w:pStyle w:val="TAC"/>
              <w:rPr>
                <w:rFonts w:eastAsia="‚c‚e‚o“Á‘¾ƒSƒVƒbƒN‘Ì" w:cs="v4.2.0"/>
              </w:rPr>
            </w:pPr>
            <w:r w:rsidRPr="00E93C8B">
              <w:rPr>
                <w:rFonts w:eastAsia="‚c‚e‚o“Á‘¾ƒSƒVƒbƒN‘Ì" w:cs="v4.2.0"/>
              </w:rPr>
              <w:t>3.7</w:t>
            </w:r>
          </w:p>
        </w:tc>
        <w:tc>
          <w:tcPr>
            <w:tcW w:w="1685" w:type="dxa"/>
          </w:tcPr>
          <w:p w14:paraId="27047F0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4B6443BC" w14:textId="77777777">
        <w:trPr>
          <w:cantSplit/>
          <w:jc w:val="center"/>
        </w:trPr>
        <w:tc>
          <w:tcPr>
            <w:tcW w:w="2018" w:type="dxa"/>
            <w:vMerge/>
          </w:tcPr>
          <w:p w14:paraId="47B32A29" w14:textId="77777777" w:rsidR="00017ABA" w:rsidRPr="00C95AF0" w:rsidRDefault="00017ABA" w:rsidP="00BE399D">
            <w:pPr>
              <w:pStyle w:val="TAC"/>
              <w:rPr>
                <w:rFonts w:cs="v4.2.0"/>
              </w:rPr>
            </w:pPr>
          </w:p>
        </w:tc>
        <w:tc>
          <w:tcPr>
            <w:tcW w:w="1685" w:type="dxa"/>
          </w:tcPr>
          <w:p w14:paraId="3F6546BA" w14:textId="77777777" w:rsidR="00017ABA" w:rsidRPr="00E93C8B" w:rsidRDefault="00017ABA" w:rsidP="00BE399D">
            <w:pPr>
              <w:pStyle w:val="TAC"/>
              <w:rPr>
                <w:rFonts w:eastAsia="‚c‚e‚o“Á‘¾ƒSƒVƒbƒN‘Ì" w:cs="v4.2.0"/>
              </w:rPr>
            </w:pPr>
            <w:r w:rsidRPr="00E93C8B">
              <w:rPr>
                <w:rFonts w:eastAsia="‚c‚e‚o“Á‘¾ƒSƒVƒbƒN‘Ì" w:cs="v4.2.0"/>
              </w:rPr>
              <w:t>4.8</w:t>
            </w:r>
          </w:p>
        </w:tc>
        <w:tc>
          <w:tcPr>
            <w:tcW w:w="1685" w:type="dxa"/>
          </w:tcPr>
          <w:p w14:paraId="2B5733A0"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097726F7" w14:textId="77777777">
        <w:trPr>
          <w:cantSplit/>
          <w:jc w:val="center"/>
        </w:trPr>
        <w:tc>
          <w:tcPr>
            <w:tcW w:w="2018" w:type="dxa"/>
            <w:vMerge/>
          </w:tcPr>
          <w:p w14:paraId="60876F7E" w14:textId="77777777" w:rsidR="00017ABA" w:rsidRPr="00C95AF0" w:rsidRDefault="00017ABA" w:rsidP="00BE399D">
            <w:pPr>
              <w:pStyle w:val="TAC"/>
              <w:rPr>
                <w:rFonts w:cs="v4.2.0"/>
              </w:rPr>
            </w:pPr>
          </w:p>
        </w:tc>
        <w:tc>
          <w:tcPr>
            <w:tcW w:w="1685" w:type="dxa"/>
          </w:tcPr>
          <w:p w14:paraId="46CD19B4"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685" w:type="dxa"/>
          </w:tcPr>
          <w:p w14:paraId="455FDB91"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r w:rsidR="00017ABA" w:rsidRPr="00C95AF0" w14:paraId="0D491C71" w14:textId="77777777">
        <w:trPr>
          <w:cantSplit/>
          <w:jc w:val="center"/>
        </w:trPr>
        <w:tc>
          <w:tcPr>
            <w:tcW w:w="2018" w:type="dxa"/>
            <w:vMerge w:val="restart"/>
          </w:tcPr>
          <w:p w14:paraId="3B1E8AAD"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tcPr>
          <w:p w14:paraId="1DBAEA7D" w14:textId="77777777" w:rsidR="00017ABA" w:rsidRPr="00E93C8B" w:rsidRDefault="00017ABA" w:rsidP="00BE399D">
            <w:pPr>
              <w:pStyle w:val="TAC"/>
              <w:rPr>
                <w:rFonts w:eastAsia="‚c‚e‚o“Á‘¾ƒSƒVƒbƒN‘Ì" w:cs="v4.2.0"/>
              </w:rPr>
            </w:pPr>
            <w:r w:rsidRPr="00C95AF0">
              <w:rPr>
                <w:rFonts w:cs="v4.2.0"/>
                <w:lang w:eastAsia="zh-CN"/>
              </w:rPr>
              <w:t>3.9</w:t>
            </w:r>
          </w:p>
        </w:tc>
        <w:tc>
          <w:tcPr>
            <w:tcW w:w="1685" w:type="dxa"/>
          </w:tcPr>
          <w:p w14:paraId="26C27682"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1D84C524" w14:textId="77777777">
        <w:trPr>
          <w:cantSplit/>
          <w:jc w:val="center"/>
        </w:trPr>
        <w:tc>
          <w:tcPr>
            <w:tcW w:w="2018" w:type="dxa"/>
            <w:vMerge/>
          </w:tcPr>
          <w:p w14:paraId="48D4CBE7" w14:textId="77777777" w:rsidR="00017ABA" w:rsidRPr="00C95AF0" w:rsidRDefault="00017ABA" w:rsidP="00BE399D">
            <w:pPr>
              <w:pStyle w:val="TAC"/>
              <w:rPr>
                <w:rFonts w:cs="v4.2.0"/>
              </w:rPr>
            </w:pPr>
          </w:p>
        </w:tc>
        <w:tc>
          <w:tcPr>
            <w:tcW w:w="1685" w:type="dxa"/>
          </w:tcPr>
          <w:p w14:paraId="269F473E" w14:textId="77777777" w:rsidR="00017ABA" w:rsidRPr="00E93C8B" w:rsidRDefault="00017ABA" w:rsidP="00BE399D">
            <w:pPr>
              <w:pStyle w:val="TAC"/>
              <w:rPr>
                <w:rFonts w:eastAsia="‚c‚e‚o“Á‘¾ƒSƒVƒbƒN‘Ì" w:cs="v4.2.0"/>
              </w:rPr>
            </w:pPr>
            <w:r w:rsidRPr="00C95AF0">
              <w:rPr>
                <w:rFonts w:cs="v4.2.0"/>
                <w:lang w:eastAsia="zh-CN"/>
              </w:rPr>
              <w:t>4.8</w:t>
            </w:r>
          </w:p>
        </w:tc>
        <w:tc>
          <w:tcPr>
            <w:tcW w:w="1685" w:type="dxa"/>
          </w:tcPr>
          <w:p w14:paraId="477CE5B2"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1E7C232C" w14:textId="77777777">
        <w:trPr>
          <w:cantSplit/>
          <w:jc w:val="center"/>
        </w:trPr>
        <w:tc>
          <w:tcPr>
            <w:tcW w:w="2018" w:type="dxa"/>
            <w:vMerge/>
          </w:tcPr>
          <w:p w14:paraId="098BCA00" w14:textId="77777777" w:rsidR="00017ABA" w:rsidRPr="00C95AF0" w:rsidRDefault="00017ABA" w:rsidP="00BE399D">
            <w:pPr>
              <w:pStyle w:val="TAC"/>
              <w:rPr>
                <w:rFonts w:cs="v4.2.0"/>
              </w:rPr>
            </w:pPr>
          </w:p>
        </w:tc>
        <w:tc>
          <w:tcPr>
            <w:tcW w:w="1685" w:type="dxa"/>
          </w:tcPr>
          <w:p w14:paraId="52D12642" w14:textId="77777777" w:rsidR="00017ABA" w:rsidRPr="00E93C8B" w:rsidRDefault="00017ABA" w:rsidP="00BE399D">
            <w:pPr>
              <w:pStyle w:val="TAC"/>
              <w:rPr>
                <w:rFonts w:eastAsia="‚c‚e‚o“Á‘¾ƒSƒVƒbƒN‘Ì" w:cs="v4.2.0"/>
              </w:rPr>
            </w:pPr>
            <w:r w:rsidRPr="00C95AF0">
              <w:rPr>
                <w:rFonts w:cs="v4.2.0"/>
                <w:lang w:eastAsia="zh-CN"/>
              </w:rPr>
              <w:t>5.7</w:t>
            </w:r>
          </w:p>
        </w:tc>
        <w:tc>
          <w:tcPr>
            <w:tcW w:w="1685" w:type="dxa"/>
          </w:tcPr>
          <w:p w14:paraId="3CB59E06"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bl>
    <w:p w14:paraId="1B5E2468" w14:textId="77777777" w:rsidR="00896404" w:rsidRPr="00E93C8B" w:rsidRDefault="00896404" w:rsidP="00896404">
      <w:pPr>
        <w:rPr>
          <w:rFonts w:cs="v4.2.0"/>
        </w:rPr>
      </w:pPr>
    </w:p>
    <w:p w14:paraId="05A75FF5" w14:textId="77777777" w:rsidR="00896404" w:rsidRPr="00E93C8B" w:rsidRDefault="00896404" w:rsidP="00896404">
      <w:pPr>
        <w:rPr>
          <w:rFonts w:cs="v4.2.0"/>
          <w:b/>
        </w:rPr>
      </w:pPr>
      <w:r w:rsidRPr="00E93C8B">
        <w:rPr>
          <w:rFonts w:cs="v4.2.0"/>
        </w:rPr>
        <w:t>The normative reference for this requirement is TS 25.105 [1] subclause 8.3.3.1.2</w:t>
      </w:r>
    </w:p>
    <w:p w14:paraId="0118F9FF" w14:textId="77777777" w:rsidR="00896404" w:rsidRPr="00E93C8B" w:rsidRDefault="00896404" w:rsidP="00896404">
      <w:pPr>
        <w:pStyle w:val="Heading5"/>
        <w:rPr>
          <w:rFonts w:eastAsia="‚c‚e‚o“Á‘¾ƒSƒVƒbƒN‘Ì" w:cs="v4.2.0"/>
        </w:rPr>
      </w:pPr>
      <w:bookmarkStart w:id="665" w:name="_Toc518920387"/>
      <w:r w:rsidRPr="00E93C8B">
        <w:rPr>
          <w:rFonts w:cs="v4.2.0"/>
        </w:rPr>
        <w:t>8.3.3.2.3</w:t>
      </w:r>
      <w:r w:rsidRPr="00E93C8B">
        <w:rPr>
          <w:rFonts w:cs="v4.2.0"/>
        </w:rPr>
        <w:tab/>
        <w:t>7,68 Mcps TDD option</w:t>
      </w:r>
      <w:bookmarkEnd w:id="665"/>
    </w:p>
    <w:p w14:paraId="363B63C2" w14:textId="77777777" w:rsidR="00896404" w:rsidRPr="00E93C8B" w:rsidRDefault="00896404" w:rsidP="00896404">
      <w:pPr>
        <w:rPr>
          <w:rFonts w:eastAsia="‚c‚e‚o“Á‘¾ƒSƒVƒbƒN‘Ì" w:cs="v4.2.0"/>
        </w:rPr>
      </w:pPr>
      <w:r w:rsidRPr="00E93C8B">
        <w:rPr>
          <w:rFonts w:eastAsia="‚c‚e‚o“Á‘¾ƒSƒVƒbƒN‘Ì" w:cs="v4.2.0"/>
        </w:rPr>
        <w:t>For the parameters specified in table 8.11B, the BLER should not exceed the piece-wise linear BLER curve specified in Table 8.12B. These requirements are applicable for TFCS size 16.</w:t>
      </w:r>
    </w:p>
    <w:p w14:paraId="1F6EE531" w14:textId="77777777" w:rsidR="00896404" w:rsidRPr="00E93C8B" w:rsidRDefault="00896404" w:rsidP="00896404">
      <w:pPr>
        <w:pStyle w:val="TH"/>
        <w:outlineLvl w:val="0"/>
      </w:pPr>
      <w:r w:rsidRPr="00E93C8B">
        <w:rPr>
          <w:rFonts w:eastAsia="‚c‚e‚o“Á‘¾ƒSƒVƒbƒN‘Ì"/>
        </w:rPr>
        <w:t>Table 8.11B: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896404" w:rsidRPr="00C95AF0" w14:paraId="304551F2" w14:textId="77777777">
        <w:trPr>
          <w:jc w:val="center"/>
        </w:trPr>
        <w:tc>
          <w:tcPr>
            <w:tcW w:w="2036" w:type="dxa"/>
            <w:tcBorders>
              <w:bottom w:val="single" w:sz="4" w:space="0" w:color="auto"/>
            </w:tcBorders>
          </w:tcPr>
          <w:p w14:paraId="7C5B5453"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6BEF7F3"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773B1298" w14:textId="77777777" w:rsidR="00896404" w:rsidRPr="00C95AF0" w:rsidRDefault="00896404" w:rsidP="00896404">
            <w:pPr>
              <w:pStyle w:val="TAH"/>
              <w:rPr>
                <w:rFonts w:cs="v4.2.0"/>
              </w:rPr>
            </w:pPr>
            <w:r w:rsidRPr="00C95AF0">
              <w:rPr>
                <w:rFonts w:cs="v4.2.0"/>
              </w:rPr>
              <w:t>Test 1</w:t>
            </w:r>
          </w:p>
        </w:tc>
      </w:tr>
      <w:tr w:rsidR="00896404" w:rsidRPr="00E93C8B" w14:paraId="25327F9A" w14:textId="77777777">
        <w:trPr>
          <w:jc w:val="center"/>
        </w:trPr>
        <w:tc>
          <w:tcPr>
            <w:tcW w:w="2036" w:type="dxa"/>
            <w:tcBorders>
              <w:top w:val="single" w:sz="4" w:space="0" w:color="auto"/>
            </w:tcBorders>
          </w:tcPr>
          <w:p w14:paraId="6E658D26"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8E4DBA6"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0ECB3810" w14:textId="77777777" w:rsidR="00896404" w:rsidRPr="00E93C8B" w:rsidRDefault="00896404" w:rsidP="00896404">
            <w:pPr>
              <w:pStyle w:val="TAC"/>
              <w:rPr>
                <w:rFonts w:eastAsia="‚c‚e‚o“Á‘¾ƒSƒVƒbƒN‘Ì" w:cs="v4.2.0"/>
              </w:rPr>
            </w:pPr>
            <w:r w:rsidRPr="00E93C8B">
              <w:rPr>
                <w:rFonts w:eastAsia="‚c‚e‚o“Á‘¾ƒSƒVƒbƒN‘Ì" w:cs="v4.2.0"/>
              </w:rPr>
              <w:t>6</w:t>
            </w:r>
          </w:p>
        </w:tc>
      </w:tr>
      <w:tr w:rsidR="00896404" w:rsidRPr="00E93C8B" w14:paraId="7A584196" w14:textId="77777777">
        <w:trPr>
          <w:jc w:val="center"/>
        </w:trPr>
        <w:tc>
          <w:tcPr>
            <w:tcW w:w="2036" w:type="dxa"/>
            <w:tcBorders>
              <w:top w:val="nil"/>
            </w:tcBorders>
          </w:tcPr>
          <w:p w14:paraId="1D55FCDB"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42D727C4">
                <v:shape id="_x0000_i1057" type="#_x0000_t75" style="width:61pt;height:30pt" o:ole="" fillcolor="window">
                  <v:imagedata r:id="rId69" o:title=""/>
                </v:shape>
                <o:OLEObject Type="Embed" ProgID="Equation.3" ShapeID="_x0000_i1057" DrawAspect="Content" ObjectID="_1710574690" r:id="rId79"/>
              </w:object>
            </w:r>
          </w:p>
        </w:tc>
        <w:tc>
          <w:tcPr>
            <w:tcW w:w="1560" w:type="dxa"/>
            <w:tcBorders>
              <w:top w:val="nil"/>
            </w:tcBorders>
          </w:tcPr>
          <w:p w14:paraId="06D22319"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469918C6" w14:textId="77777777" w:rsidR="00896404" w:rsidRPr="00E93C8B" w:rsidRDefault="00896404" w:rsidP="00896404">
            <w:pPr>
              <w:pStyle w:val="TAC"/>
              <w:rPr>
                <w:rFonts w:eastAsia="‚c‚e‚o“Á‘¾ƒSƒVƒbƒN‘Ì" w:cs="v4.2.0"/>
              </w:rPr>
            </w:pPr>
            <w:r w:rsidRPr="00E93C8B">
              <w:rPr>
                <w:rFonts w:eastAsia="‚c‚e‚o“Á‘¾ƒSƒVƒbƒN‘Ì" w:cs="v4.2.0"/>
              </w:rPr>
              <w:t>-9</w:t>
            </w:r>
          </w:p>
        </w:tc>
      </w:tr>
      <w:tr w:rsidR="00896404" w:rsidRPr="00E93C8B" w14:paraId="56AA513D" w14:textId="77777777">
        <w:trPr>
          <w:cantSplit/>
          <w:jc w:val="center"/>
        </w:trPr>
        <w:tc>
          <w:tcPr>
            <w:tcW w:w="2036" w:type="dxa"/>
          </w:tcPr>
          <w:p w14:paraId="26D919A5"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560" w:type="dxa"/>
          </w:tcPr>
          <w:p w14:paraId="71B9960C"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7BE32A8"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0107AD72" w14:textId="77777777">
        <w:trPr>
          <w:cantSplit/>
          <w:jc w:val="center"/>
        </w:trPr>
        <w:tc>
          <w:tcPr>
            <w:tcW w:w="2036" w:type="dxa"/>
          </w:tcPr>
          <w:p w14:paraId="5EFB74E3"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6FC01F99" w14:textId="77777777" w:rsidR="00896404" w:rsidRPr="00E93C8B" w:rsidRDefault="00896404" w:rsidP="00896404">
            <w:pPr>
              <w:pStyle w:val="TAC"/>
              <w:rPr>
                <w:rFonts w:eastAsia="‚c‚e‚o“Á‘¾ƒSƒVƒbƒN‘Ì" w:cs="v4.2.0"/>
              </w:rPr>
            </w:pPr>
          </w:p>
        </w:tc>
        <w:tc>
          <w:tcPr>
            <w:tcW w:w="1560" w:type="dxa"/>
          </w:tcPr>
          <w:p w14:paraId="38892971"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770431CF" w14:textId="77777777">
        <w:trPr>
          <w:jc w:val="center"/>
        </w:trPr>
        <w:tc>
          <w:tcPr>
            <w:tcW w:w="2036" w:type="dxa"/>
          </w:tcPr>
          <w:p w14:paraId="1E959647"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6BB2ED8B"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A4FEB56" w14:textId="77777777" w:rsidR="00896404" w:rsidRPr="00E93C8B" w:rsidRDefault="00896404" w:rsidP="00896404">
            <w:pPr>
              <w:pStyle w:val="TAC"/>
              <w:rPr>
                <w:rFonts w:eastAsia="‚c‚e‚o“Á‘¾ƒSƒVƒbƒN‘Ì" w:cs="v4.2.0"/>
              </w:rPr>
            </w:pPr>
            <w:r w:rsidRPr="00C95AF0">
              <w:t>C(1, 16)</w:t>
            </w:r>
          </w:p>
        </w:tc>
      </w:tr>
      <w:tr w:rsidR="00896404" w:rsidRPr="00E93C8B" w14:paraId="6E2D9534" w14:textId="77777777">
        <w:trPr>
          <w:jc w:val="center"/>
        </w:trPr>
        <w:tc>
          <w:tcPr>
            <w:tcW w:w="2036" w:type="dxa"/>
          </w:tcPr>
          <w:p w14:paraId="76F7BDCB"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19390EA8"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3CF40AE3" w14:textId="77777777" w:rsidR="00896404" w:rsidRPr="00E93C8B" w:rsidRDefault="00896404" w:rsidP="00896404">
            <w:pPr>
              <w:pStyle w:val="TAC"/>
              <w:rPr>
                <w:rFonts w:eastAsia="‚c‚e‚o“Á‘¾ƒSƒVƒbƒN‘Ì" w:cs="v4.2.0"/>
              </w:rPr>
            </w:pPr>
            <w:r w:rsidRPr="00E93C8B">
              <w:rPr>
                <w:rFonts w:eastAsia="‚c‚e‚o“Á‘¾ƒSƒVƒbƒN‘Ì" w:cs="v4.2.0"/>
              </w:rPr>
              <w:t>C(i, 32)</w:t>
            </w:r>
          </w:p>
          <w:p w14:paraId="795287B8" w14:textId="77777777" w:rsidR="00896404" w:rsidRPr="00E93C8B" w:rsidRDefault="00896404" w:rsidP="00896404">
            <w:pPr>
              <w:pStyle w:val="TAC"/>
              <w:rPr>
                <w:rFonts w:eastAsia="‚c‚e‚o“Á‘¾ƒSƒVƒbƒN‘Ì" w:cs="v4.2.0"/>
              </w:rPr>
            </w:pPr>
            <w:r w:rsidRPr="00E93C8B">
              <w:rPr>
                <w:rFonts w:eastAsia="‚c‚e‚o“Á‘¾ƒSƒVƒbƒN‘Ì" w:cs="v4.2.0"/>
              </w:rPr>
              <w:t>3≤ i ≤8</w:t>
            </w:r>
          </w:p>
        </w:tc>
      </w:tr>
      <w:tr w:rsidR="00896404" w:rsidRPr="00E93C8B" w14:paraId="39189F0C" w14:textId="77777777">
        <w:trPr>
          <w:jc w:val="center"/>
        </w:trPr>
        <w:tc>
          <w:tcPr>
            <w:tcW w:w="2036" w:type="dxa"/>
          </w:tcPr>
          <w:p w14:paraId="65C1D35D"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57D69124"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5D8B03AB"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3E63BF78" w14:textId="77777777">
        <w:trPr>
          <w:jc w:val="center"/>
        </w:trPr>
        <w:tc>
          <w:tcPr>
            <w:tcW w:w="5156" w:type="dxa"/>
            <w:gridSpan w:val="3"/>
          </w:tcPr>
          <w:p w14:paraId="009A66BB"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13B52687" w14:textId="77777777" w:rsidR="00896404" w:rsidRPr="00E93C8B" w:rsidRDefault="00896404" w:rsidP="00896404">
      <w:pPr>
        <w:rPr>
          <w:rFonts w:eastAsia="‚c‚e‚o“Á‘¾ƒSƒVƒbƒN‘Ì"/>
        </w:rPr>
      </w:pPr>
    </w:p>
    <w:p w14:paraId="2793D65F" w14:textId="77777777" w:rsidR="00896404" w:rsidRPr="00E93C8B" w:rsidRDefault="00896404" w:rsidP="00896404">
      <w:pPr>
        <w:pStyle w:val="TH"/>
        <w:rPr>
          <w:rFonts w:eastAsia="‚c‚e‚o“Á‘¾ƒSƒVƒbƒN‘Ì" w:cs="v4.2.0"/>
        </w:rPr>
      </w:pPr>
      <w:r w:rsidRPr="00E93C8B">
        <w:rPr>
          <w:rFonts w:eastAsia="‚c‚e‚o“Á‘¾ƒSƒVƒbƒN‘Ì" w:cs="v4.2.0"/>
        </w:rPr>
        <w:t>Table 8.12B: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1AB2B854" w14:textId="77777777">
        <w:trPr>
          <w:jc w:val="center"/>
        </w:trPr>
        <w:tc>
          <w:tcPr>
            <w:tcW w:w="2018" w:type="dxa"/>
            <w:vAlign w:val="center"/>
          </w:tcPr>
          <w:p w14:paraId="6D93BF5E"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58217694" w14:textId="77777777" w:rsidR="00896404" w:rsidRPr="00C95AF0" w:rsidRDefault="00896404" w:rsidP="00896404">
            <w:pPr>
              <w:pStyle w:val="TAH"/>
              <w:rPr>
                <w:rFonts w:cs="v4.2.0"/>
              </w:rPr>
            </w:pPr>
            <w:r w:rsidRPr="00E93C8B">
              <w:rPr>
                <w:rFonts w:eastAsia="‚c‚e‚o“Á‘¾ƒSƒVƒbƒN‘Ì" w:cs="v4.2.0"/>
                <w:position w:val="-26"/>
              </w:rPr>
              <w:object w:dxaOrig="380" w:dyaOrig="639" w14:anchorId="531D5189">
                <v:shape id="_x0000_i1058" type="#_x0000_t75" style="width:19pt;height:32pt" o:ole="" fillcolor="window">
                  <v:imagedata r:id="rId71" o:title=""/>
                </v:shape>
                <o:OLEObject Type="Embed" ProgID="Equation.3" ShapeID="_x0000_i1058" DrawAspect="Content" ObjectID="_1710574691" r:id="rId80"/>
              </w:object>
            </w:r>
            <w:r w:rsidRPr="00E93C8B">
              <w:rPr>
                <w:rFonts w:eastAsia="‚c‚e‚o“Á‘¾ƒSƒVƒbƒN‘Ì" w:cs="v4.2.0"/>
              </w:rPr>
              <w:t>[dB]</w:t>
            </w:r>
          </w:p>
        </w:tc>
        <w:tc>
          <w:tcPr>
            <w:tcW w:w="1685" w:type="dxa"/>
            <w:vAlign w:val="center"/>
          </w:tcPr>
          <w:p w14:paraId="16CEE84E"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043FC223" w14:textId="77777777">
        <w:trPr>
          <w:jc w:val="center"/>
        </w:trPr>
        <w:tc>
          <w:tcPr>
            <w:tcW w:w="2018" w:type="dxa"/>
          </w:tcPr>
          <w:p w14:paraId="555626A3"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651516ED" w14:textId="77777777" w:rsidR="00896404" w:rsidRPr="00E93C8B" w:rsidRDefault="00896404" w:rsidP="00896404">
            <w:pPr>
              <w:pStyle w:val="TAC"/>
              <w:rPr>
                <w:rFonts w:eastAsia="‚c‚e‚o“Á‘¾ƒSƒVƒbƒN‘Ì" w:cs="v4.2.0"/>
              </w:rPr>
            </w:pPr>
            <w:r w:rsidRPr="00C95AF0">
              <w:rPr>
                <w:rFonts w:cs="v4.2.0"/>
              </w:rPr>
              <w:t>-0.1</w:t>
            </w:r>
          </w:p>
        </w:tc>
        <w:tc>
          <w:tcPr>
            <w:tcW w:w="1685" w:type="dxa"/>
          </w:tcPr>
          <w:p w14:paraId="751D6886"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1D076A18" w14:textId="77777777" w:rsidR="00896404" w:rsidRPr="00E93C8B" w:rsidRDefault="00896404" w:rsidP="00896404">
      <w:pPr>
        <w:rPr>
          <w:rFonts w:cs="v4.2.0"/>
        </w:rPr>
      </w:pPr>
    </w:p>
    <w:p w14:paraId="407DE918" w14:textId="77777777" w:rsidR="00896404" w:rsidRPr="00E93C8B" w:rsidRDefault="00896404" w:rsidP="00896404">
      <w:pPr>
        <w:rPr>
          <w:rFonts w:cs="v4.2.0"/>
        </w:rPr>
      </w:pPr>
      <w:r w:rsidRPr="00E93C8B">
        <w:rPr>
          <w:rFonts w:cs="v4.2.0"/>
        </w:rPr>
        <w:t>The normative reference for this requirement is TS 25.105 [1] subclause 8.3.3.1.3.</w:t>
      </w:r>
    </w:p>
    <w:p w14:paraId="39641769" w14:textId="77777777" w:rsidR="00896404" w:rsidRPr="00E93C8B" w:rsidRDefault="00896404" w:rsidP="00896404">
      <w:pPr>
        <w:pStyle w:val="Heading4"/>
        <w:rPr>
          <w:rFonts w:cs="v4.2.0"/>
        </w:rPr>
      </w:pPr>
      <w:bookmarkStart w:id="666" w:name="_Toc518920388"/>
      <w:r w:rsidRPr="00E93C8B">
        <w:rPr>
          <w:rFonts w:cs="v4.2.0"/>
        </w:rPr>
        <w:t>8.3.3.3</w:t>
      </w:r>
      <w:r w:rsidRPr="00E93C8B">
        <w:rPr>
          <w:rFonts w:cs="v4.2.0"/>
        </w:rPr>
        <w:tab/>
        <w:t>Test purpose</w:t>
      </w:r>
      <w:bookmarkEnd w:id="666"/>
    </w:p>
    <w:p w14:paraId="4FE2DAE1" w14:textId="77777777" w:rsidR="00896404" w:rsidRPr="00E93C8B" w:rsidRDefault="00896404" w:rsidP="00896404">
      <w:pPr>
        <w:rPr>
          <w:rFonts w:eastAsia="‚c‚e‚o“Á‘¾ƒSƒVƒbƒN‘Ì" w:cs="v4.2.0"/>
        </w:rPr>
      </w:pPr>
      <w:r w:rsidRPr="00E93C8B">
        <w:rPr>
          <w:rFonts w:cs="v4.2.0"/>
        </w:rPr>
        <w:t xml:space="preserve">The test purpose is to verify the ability of the BS to receive a prescribed test signal under defined propagation conditions (multipath fading Case 3)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4CF3CB5F" w14:textId="77777777" w:rsidR="00896404" w:rsidRPr="00E93C8B" w:rsidRDefault="00896404" w:rsidP="00896404">
      <w:pPr>
        <w:pStyle w:val="Heading4"/>
        <w:rPr>
          <w:rFonts w:eastAsia="MS P??" w:cs="v4.2.0"/>
        </w:rPr>
      </w:pPr>
      <w:bookmarkStart w:id="667" w:name="_Toc518920389"/>
      <w:r w:rsidRPr="00E93C8B">
        <w:rPr>
          <w:rFonts w:eastAsia="MS P??" w:cs="v4.2.0"/>
        </w:rPr>
        <w:t>8.3.3.4</w:t>
      </w:r>
      <w:r w:rsidRPr="00E93C8B">
        <w:rPr>
          <w:rFonts w:eastAsia="MS P??" w:cs="v4.2.0"/>
        </w:rPr>
        <w:tab/>
        <w:t>Method of test</w:t>
      </w:r>
      <w:bookmarkEnd w:id="667"/>
    </w:p>
    <w:p w14:paraId="3FCDC8FD" w14:textId="77777777" w:rsidR="00896404" w:rsidRPr="00E93C8B" w:rsidRDefault="00896404" w:rsidP="00896404">
      <w:pPr>
        <w:pStyle w:val="Heading5"/>
        <w:rPr>
          <w:rFonts w:cs="v4.2.0"/>
        </w:rPr>
      </w:pPr>
      <w:bookmarkStart w:id="668" w:name="_Toc518920390"/>
      <w:r w:rsidRPr="00E93C8B">
        <w:rPr>
          <w:rFonts w:cs="v4.2.0"/>
        </w:rPr>
        <w:t>8.3.3.4.1</w:t>
      </w:r>
      <w:r w:rsidRPr="00E93C8B">
        <w:rPr>
          <w:rFonts w:cs="v4.2.0"/>
        </w:rPr>
        <w:tab/>
        <w:t>Initial conditions</w:t>
      </w:r>
      <w:bookmarkEnd w:id="668"/>
    </w:p>
    <w:p w14:paraId="54A464B4" w14:textId="77777777" w:rsidR="00896404" w:rsidRPr="00E93C8B" w:rsidRDefault="00896404" w:rsidP="00896404">
      <w:pPr>
        <w:pStyle w:val="Heading6"/>
        <w:rPr>
          <w:rFonts w:cs="v4.2.0"/>
        </w:rPr>
      </w:pPr>
      <w:bookmarkStart w:id="669" w:name="_Toc518920391"/>
      <w:r w:rsidRPr="00E93C8B">
        <w:rPr>
          <w:rFonts w:cs="v4.2.0"/>
        </w:rPr>
        <w:t>8.3.3.4.1.0</w:t>
      </w:r>
      <w:r w:rsidRPr="00E93C8B">
        <w:rPr>
          <w:rFonts w:cs="v4.2.0"/>
        </w:rPr>
        <w:tab/>
        <w:t>General test conditions</w:t>
      </w:r>
      <w:bookmarkEnd w:id="669"/>
    </w:p>
    <w:p w14:paraId="41B84294"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4DF04E7"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0ACBE34B" w14:textId="77777777" w:rsidR="00896404" w:rsidRPr="00E93C8B" w:rsidRDefault="00896404" w:rsidP="00896404">
      <w:pPr>
        <w:pStyle w:val="Heading6"/>
        <w:rPr>
          <w:rFonts w:cs="v4.2.0"/>
        </w:rPr>
      </w:pPr>
      <w:bookmarkStart w:id="670" w:name="_Toc518920392"/>
      <w:r w:rsidRPr="00E93C8B">
        <w:rPr>
          <w:rFonts w:cs="v4.2.0"/>
        </w:rPr>
        <w:t>8.3.3.4.1.1</w:t>
      </w:r>
      <w:r w:rsidRPr="00E93C8B">
        <w:rPr>
          <w:rFonts w:cs="v4.2.0"/>
        </w:rPr>
        <w:tab/>
        <w:t>3,84 Mcps TDD option</w:t>
      </w:r>
      <w:bookmarkEnd w:id="670"/>
    </w:p>
    <w:p w14:paraId="4ADB71C3" w14:textId="77777777" w:rsidR="00896404" w:rsidRPr="00E93C8B" w:rsidRDefault="00896404" w:rsidP="00896404">
      <w:pPr>
        <w:pStyle w:val="B1"/>
        <w:rPr>
          <w:rFonts w:cs="v4.2.0"/>
        </w:rPr>
      </w:pPr>
      <w:r w:rsidRPr="00E93C8B">
        <w:rPr>
          <w:rFonts w:cs="v4.2.0"/>
        </w:rPr>
        <w:t xml:space="preserve"> (1)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w:t>
      </w:r>
    </w:p>
    <w:p w14:paraId="5FA8248C"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508EFF7A" w14:textId="77777777" w:rsidR="00896404" w:rsidRPr="00E93C8B" w:rsidRDefault="00896404" w:rsidP="00896404">
      <w:pPr>
        <w:pStyle w:val="Heading6"/>
        <w:rPr>
          <w:rFonts w:cs="v4.2.0"/>
        </w:rPr>
      </w:pPr>
      <w:bookmarkStart w:id="671" w:name="_Toc518920393"/>
      <w:r w:rsidRPr="00E93C8B">
        <w:rPr>
          <w:rFonts w:cs="v4.2.0"/>
        </w:rPr>
        <w:t>8.3.3.4.1.2</w:t>
      </w:r>
      <w:r w:rsidRPr="00E93C8B">
        <w:rPr>
          <w:rFonts w:cs="v4.2.0"/>
        </w:rPr>
        <w:tab/>
        <w:t>1,28 Mcps TDD option</w:t>
      </w:r>
      <w:bookmarkEnd w:id="671"/>
    </w:p>
    <w:p w14:paraId="18EBC563"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8.11A.</w:t>
      </w:r>
    </w:p>
    <w:p w14:paraId="2800272E"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28EBDCBD" w14:textId="77777777" w:rsidR="00896404" w:rsidRPr="00E93C8B" w:rsidRDefault="00896404" w:rsidP="00896404">
      <w:pPr>
        <w:pStyle w:val="Heading6"/>
        <w:rPr>
          <w:rFonts w:cs="v4.2.0"/>
        </w:rPr>
      </w:pPr>
      <w:bookmarkStart w:id="672" w:name="_Toc518920394"/>
      <w:r w:rsidRPr="00E93C8B">
        <w:rPr>
          <w:rFonts w:cs="v4.2.0"/>
        </w:rPr>
        <w:t>8.3.3.4.1.3</w:t>
      </w:r>
      <w:r w:rsidRPr="00E93C8B">
        <w:rPr>
          <w:rFonts w:cs="v4.2.0"/>
        </w:rPr>
        <w:tab/>
        <w:t>7,68 Mcps TDD option</w:t>
      </w:r>
      <w:bookmarkEnd w:id="672"/>
    </w:p>
    <w:p w14:paraId="7B800E02" w14:textId="77777777" w:rsidR="00896404" w:rsidRPr="00E93C8B" w:rsidRDefault="00896404" w:rsidP="00896404">
      <w:pPr>
        <w:pStyle w:val="B1"/>
        <w:rPr>
          <w:rFonts w:cs="v4.2.0"/>
        </w:rPr>
      </w:pPr>
      <w:r w:rsidRPr="00E93C8B">
        <w:rPr>
          <w:rFonts w:cs="v4.2.0"/>
        </w:rPr>
        <w:t xml:space="preserve"> (1)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8.11B.</w:t>
      </w:r>
    </w:p>
    <w:p w14:paraId="7AA64A46"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587C60D4" w14:textId="77777777" w:rsidR="00896404" w:rsidRPr="00E93C8B" w:rsidRDefault="00896404" w:rsidP="00896404">
      <w:pPr>
        <w:pStyle w:val="Heading5"/>
        <w:rPr>
          <w:rFonts w:eastAsia="MS P??" w:cs="v4.2.0"/>
        </w:rPr>
      </w:pPr>
      <w:bookmarkStart w:id="673" w:name="_Toc518920395"/>
      <w:r w:rsidRPr="00E93C8B">
        <w:rPr>
          <w:rFonts w:eastAsia="MS P??" w:cs="v4.2.0"/>
        </w:rPr>
        <w:t>8.3.3.4.2</w:t>
      </w:r>
      <w:r w:rsidRPr="00E93C8B">
        <w:rPr>
          <w:rFonts w:eastAsia="MS P??" w:cs="v4.2.0"/>
        </w:rPr>
        <w:tab/>
        <w:t>Procedure</w:t>
      </w:r>
      <w:bookmarkEnd w:id="673"/>
    </w:p>
    <w:p w14:paraId="369B9988" w14:textId="77777777" w:rsidR="00896404" w:rsidRPr="00E93C8B" w:rsidRDefault="00896404" w:rsidP="00896404">
      <w:pPr>
        <w:pStyle w:val="Heading6"/>
        <w:rPr>
          <w:rFonts w:eastAsia="MS P??" w:cs="v4.2.0"/>
        </w:rPr>
      </w:pPr>
      <w:bookmarkStart w:id="674" w:name="_Toc518920396"/>
      <w:r w:rsidRPr="00E93C8B">
        <w:rPr>
          <w:rFonts w:cs="v4.2.0"/>
        </w:rPr>
        <w:t>8.3.3.4.2.1</w:t>
      </w:r>
      <w:r w:rsidRPr="00E93C8B">
        <w:rPr>
          <w:rFonts w:cs="v4.2.0"/>
        </w:rPr>
        <w:tab/>
        <w:t>3,84 Mcps TDD option</w:t>
      </w:r>
      <w:bookmarkEnd w:id="674"/>
    </w:p>
    <w:p w14:paraId="0A5DBB3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w:t>
      </w:r>
    </w:p>
    <w:p w14:paraId="48E316E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w:t>
      </w:r>
    </w:p>
    <w:p w14:paraId="4AF2561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8.131.</w:t>
      </w:r>
    </w:p>
    <w:p w14:paraId="4DDC7BD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E884472" w14:textId="77777777" w:rsidR="00896404" w:rsidRPr="00E93C8B" w:rsidRDefault="00896404" w:rsidP="00896404">
      <w:pPr>
        <w:pStyle w:val="TH"/>
        <w:outlineLvl w:val="0"/>
        <w:rPr>
          <w:rFonts w:eastAsia="MS P??" w:cs="v4.2.0"/>
        </w:rPr>
      </w:pPr>
      <w:r w:rsidRPr="00E93C8B">
        <w:rPr>
          <w:rFonts w:eastAsia="MS P??" w:cs="v4.2.0"/>
        </w:rPr>
        <w:t>Table 8.13: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50DA8EB1" w14:textId="77777777">
        <w:trPr>
          <w:cantSplit/>
          <w:jc w:val="center"/>
        </w:trPr>
        <w:tc>
          <w:tcPr>
            <w:tcW w:w="1134" w:type="dxa"/>
            <w:vMerge w:val="restart"/>
            <w:tcBorders>
              <w:bottom w:val="nil"/>
              <w:right w:val="single" w:sz="6" w:space="0" w:color="auto"/>
            </w:tcBorders>
          </w:tcPr>
          <w:p w14:paraId="6CB6929E"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3323A2FF"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7930E42E"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63AEA6DB"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3E43F9FF"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10BCAFB1" w14:textId="77777777">
        <w:trPr>
          <w:cantSplit/>
          <w:jc w:val="center"/>
        </w:trPr>
        <w:tc>
          <w:tcPr>
            <w:tcW w:w="1134" w:type="dxa"/>
            <w:vMerge/>
            <w:tcBorders>
              <w:top w:val="nil"/>
              <w:right w:val="single" w:sz="6" w:space="0" w:color="auto"/>
            </w:tcBorders>
          </w:tcPr>
          <w:p w14:paraId="6BA0FB15"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19CD4C38"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73F1AFEC"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9F6D7B0"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2DBD4498"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50FD43E6"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1F22AFBD"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238B1659" w14:textId="77777777">
        <w:trPr>
          <w:cantSplit/>
          <w:jc w:val="center"/>
        </w:trPr>
        <w:tc>
          <w:tcPr>
            <w:tcW w:w="1134" w:type="dxa"/>
            <w:tcBorders>
              <w:top w:val="single" w:sz="6" w:space="0" w:color="auto"/>
              <w:right w:val="single" w:sz="6" w:space="0" w:color="auto"/>
            </w:tcBorders>
          </w:tcPr>
          <w:p w14:paraId="31ACDE76"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4FDF2171"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E12DE51" w14:textId="77777777" w:rsidR="00896404" w:rsidRPr="00C95AF0" w:rsidRDefault="00896404" w:rsidP="00896404">
            <w:pPr>
              <w:pStyle w:val="TAC"/>
            </w:pPr>
            <w:r w:rsidRPr="00C95AF0">
              <w:t>2</w:t>
            </w:r>
          </w:p>
        </w:tc>
        <w:tc>
          <w:tcPr>
            <w:tcW w:w="1685" w:type="dxa"/>
            <w:tcBorders>
              <w:top w:val="single" w:sz="6" w:space="0" w:color="auto"/>
              <w:left w:val="single" w:sz="6" w:space="0" w:color="auto"/>
              <w:right w:val="single" w:sz="6" w:space="0" w:color="auto"/>
            </w:tcBorders>
          </w:tcPr>
          <w:p w14:paraId="74E7A356" w14:textId="77777777" w:rsidR="00896404" w:rsidRPr="00C95AF0" w:rsidRDefault="00896404" w:rsidP="00896404">
            <w:pPr>
              <w:pStyle w:val="TAC"/>
            </w:pPr>
            <w:r w:rsidRPr="00C95AF0">
              <w:t>-95,1</w:t>
            </w:r>
          </w:p>
        </w:tc>
        <w:tc>
          <w:tcPr>
            <w:tcW w:w="842" w:type="dxa"/>
            <w:tcBorders>
              <w:top w:val="single" w:sz="6" w:space="0" w:color="auto"/>
              <w:left w:val="single" w:sz="6" w:space="0" w:color="auto"/>
              <w:right w:val="single" w:sz="6" w:space="0" w:color="auto"/>
            </w:tcBorders>
          </w:tcPr>
          <w:p w14:paraId="7572193E"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53F5B3B" w14:textId="77777777" w:rsidR="00896404" w:rsidRPr="00C95AF0" w:rsidRDefault="00896404" w:rsidP="00896404">
            <w:pPr>
              <w:pStyle w:val="TAC"/>
            </w:pPr>
            <w:r w:rsidRPr="00C95AF0">
              <w:t>8</w:t>
            </w:r>
          </w:p>
        </w:tc>
        <w:tc>
          <w:tcPr>
            <w:tcW w:w="1685" w:type="dxa"/>
            <w:tcBorders>
              <w:top w:val="single" w:sz="6" w:space="0" w:color="auto"/>
              <w:left w:val="single" w:sz="6" w:space="0" w:color="auto"/>
            </w:tcBorders>
          </w:tcPr>
          <w:p w14:paraId="5A9BBC13" w14:textId="77777777" w:rsidR="00896404" w:rsidRPr="00C95AF0" w:rsidRDefault="00896404" w:rsidP="00896404">
            <w:pPr>
              <w:pStyle w:val="TAC"/>
            </w:pPr>
            <w:r w:rsidRPr="00C95AF0">
              <w:t>-92,1</w:t>
            </w:r>
          </w:p>
        </w:tc>
      </w:tr>
      <w:tr w:rsidR="00896404" w:rsidRPr="00C95AF0" w14:paraId="7E5C2133" w14:textId="77777777">
        <w:trPr>
          <w:cantSplit/>
          <w:jc w:val="center"/>
        </w:trPr>
        <w:tc>
          <w:tcPr>
            <w:tcW w:w="1134" w:type="dxa"/>
            <w:vMerge w:val="restart"/>
          </w:tcPr>
          <w:p w14:paraId="29E507F6"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526F219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0C695530" w14:textId="77777777" w:rsidR="00896404" w:rsidRPr="00C95AF0" w:rsidRDefault="00896404" w:rsidP="00896404">
            <w:pPr>
              <w:pStyle w:val="TAC"/>
            </w:pPr>
            <w:r w:rsidRPr="00C95AF0">
              <w:t>0</w:t>
            </w:r>
          </w:p>
        </w:tc>
        <w:tc>
          <w:tcPr>
            <w:tcW w:w="1685" w:type="dxa"/>
            <w:vMerge w:val="restart"/>
          </w:tcPr>
          <w:p w14:paraId="3FF5BB0D" w14:textId="77777777" w:rsidR="00896404" w:rsidRPr="00C95AF0" w:rsidRDefault="00896404" w:rsidP="00896404">
            <w:pPr>
              <w:pStyle w:val="TAC"/>
            </w:pPr>
            <w:r w:rsidRPr="00E93C8B">
              <w:rPr>
                <w:rFonts w:eastAsia="MS P??"/>
              </w:rPr>
              <w:t>-</w:t>
            </w:r>
          </w:p>
          <w:p w14:paraId="5115A66E" w14:textId="77777777" w:rsidR="00896404" w:rsidRPr="00C95AF0" w:rsidRDefault="00896404" w:rsidP="00896404">
            <w:pPr>
              <w:pStyle w:val="TAC"/>
            </w:pPr>
          </w:p>
        </w:tc>
        <w:tc>
          <w:tcPr>
            <w:tcW w:w="842" w:type="dxa"/>
          </w:tcPr>
          <w:p w14:paraId="469EB974" w14:textId="77777777" w:rsidR="00896404" w:rsidRPr="00C95AF0" w:rsidRDefault="00896404" w:rsidP="00896404">
            <w:pPr>
              <w:pStyle w:val="TAC"/>
            </w:pPr>
            <w:r w:rsidRPr="00C95AF0">
              <w:t>DPCH</w:t>
            </w:r>
            <w:r w:rsidRPr="00C95AF0">
              <w:rPr>
                <w:vertAlign w:val="subscript"/>
              </w:rPr>
              <w:t>1</w:t>
            </w:r>
          </w:p>
        </w:tc>
        <w:tc>
          <w:tcPr>
            <w:tcW w:w="843" w:type="dxa"/>
          </w:tcPr>
          <w:p w14:paraId="523D7BC5" w14:textId="77777777" w:rsidR="00896404" w:rsidRPr="00C95AF0" w:rsidRDefault="00896404" w:rsidP="00896404">
            <w:pPr>
              <w:pStyle w:val="TAC"/>
            </w:pPr>
            <w:r w:rsidRPr="00C95AF0">
              <w:t>16</w:t>
            </w:r>
          </w:p>
        </w:tc>
        <w:tc>
          <w:tcPr>
            <w:tcW w:w="1685" w:type="dxa"/>
          </w:tcPr>
          <w:p w14:paraId="1BC20C3C" w14:textId="77777777" w:rsidR="00896404" w:rsidRPr="00C95AF0" w:rsidRDefault="00896404" w:rsidP="00896404">
            <w:pPr>
              <w:pStyle w:val="TAC"/>
            </w:pPr>
            <w:r w:rsidRPr="00C95AF0">
              <w:t>-95,2</w:t>
            </w:r>
          </w:p>
        </w:tc>
      </w:tr>
      <w:tr w:rsidR="00896404" w:rsidRPr="00C95AF0" w14:paraId="7901D38A" w14:textId="77777777">
        <w:trPr>
          <w:cantSplit/>
          <w:jc w:val="center"/>
        </w:trPr>
        <w:tc>
          <w:tcPr>
            <w:tcW w:w="1134" w:type="dxa"/>
            <w:vMerge/>
          </w:tcPr>
          <w:p w14:paraId="2F72A5B4" w14:textId="77777777" w:rsidR="00896404" w:rsidRPr="00E93C8B" w:rsidRDefault="00896404" w:rsidP="00896404">
            <w:pPr>
              <w:pStyle w:val="TAC"/>
              <w:rPr>
                <w:rFonts w:eastAsia="‚c‚e‚o“Á‘¾ƒSƒVƒbƒN‘Ì"/>
              </w:rPr>
            </w:pPr>
          </w:p>
        </w:tc>
        <w:tc>
          <w:tcPr>
            <w:tcW w:w="1134" w:type="dxa"/>
            <w:vMerge/>
          </w:tcPr>
          <w:p w14:paraId="5C4BADC0" w14:textId="77777777" w:rsidR="00896404" w:rsidRPr="00C95AF0" w:rsidRDefault="00896404" w:rsidP="00896404">
            <w:pPr>
              <w:pStyle w:val="TAC"/>
            </w:pPr>
          </w:p>
        </w:tc>
        <w:tc>
          <w:tcPr>
            <w:tcW w:w="1134" w:type="dxa"/>
            <w:vMerge/>
          </w:tcPr>
          <w:p w14:paraId="5E5583E7" w14:textId="77777777" w:rsidR="00896404" w:rsidRPr="00C95AF0" w:rsidRDefault="00896404" w:rsidP="00896404">
            <w:pPr>
              <w:pStyle w:val="TAC"/>
            </w:pPr>
          </w:p>
        </w:tc>
        <w:tc>
          <w:tcPr>
            <w:tcW w:w="1685" w:type="dxa"/>
            <w:vMerge/>
          </w:tcPr>
          <w:p w14:paraId="11B21701" w14:textId="77777777" w:rsidR="00896404" w:rsidRPr="00C95AF0" w:rsidRDefault="00896404" w:rsidP="00896404">
            <w:pPr>
              <w:pStyle w:val="TAC"/>
            </w:pPr>
          </w:p>
        </w:tc>
        <w:tc>
          <w:tcPr>
            <w:tcW w:w="842" w:type="dxa"/>
          </w:tcPr>
          <w:p w14:paraId="78292BEB" w14:textId="77777777" w:rsidR="00896404" w:rsidRPr="00C95AF0" w:rsidRDefault="00896404" w:rsidP="00896404">
            <w:pPr>
              <w:pStyle w:val="TAC"/>
            </w:pPr>
            <w:r w:rsidRPr="00C95AF0">
              <w:t>DPCH</w:t>
            </w:r>
            <w:r w:rsidRPr="00C95AF0">
              <w:rPr>
                <w:vertAlign w:val="subscript"/>
              </w:rPr>
              <w:t>2</w:t>
            </w:r>
          </w:p>
        </w:tc>
        <w:tc>
          <w:tcPr>
            <w:tcW w:w="843" w:type="dxa"/>
          </w:tcPr>
          <w:p w14:paraId="5E86DD2A" w14:textId="77777777" w:rsidR="00896404" w:rsidRPr="00C95AF0" w:rsidRDefault="00896404" w:rsidP="00896404">
            <w:pPr>
              <w:pStyle w:val="TAC"/>
            </w:pPr>
            <w:r w:rsidRPr="00C95AF0">
              <w:t>4</w:t>
            </w:r>
          </w:p>
        </w:tc>
        <w:tc>
          <w:tcPr>
            <w:tcW w:w="1685" w:type="dxa"/>
          </w:tcPr>
          <w:p w14:paraId="76DF8BC4" w14:textId="77777777" w:rsidR="00896404" w:rsidRPr="00C95AF0" w:rsidRDefault="00896404" w:rsidP="00896404">
            <w:pPr>
              <w:pStyle w:val="TAC"/>
            </w:pPr>
            <w:r w:rsidRPr="00C95AF0">
              <w:t>-89,2</w:t>
            </w:r>
          </w:p>
        </w:tc>
      </w:tr>
      <w:tr w:rsidR="00896404" w:rsidRPr="00C95AF0" w14:paraId="4A9D5525" w14:textId="77777777">
        <w:trPr>
          <w:cantSplit/>
          <w:jc w:val="center"/>
        </w:trPr>
        <w:tc>
          <w:tcPr>
            <w:tcW w:w="1134" w:type="dxa"/>
            <w:vMerge/>
          </w:tcPr>
          <w:p w14:paraId="561D405B" w14:textId="77777777" w:rsidR="00896404" w:rsidRPr="00E93C8B" w:rsidRDefault="00896404" w:rsidP="00896404">
            <w:pPr>
              <w:pStyle w:val="TAC"/>
              <w:rPr>
                <w:rFonts w:eastAsia="‚c‚e‚o“Á‘¾ƒSƒVƒbƒN‘Ì"/>
              </w:rPr>
            </w:pPr>
          </w:p>
        </w:tc>
        <w:tc>
          <w:tcPr>
            <w:tcW w:w="1134" w:type="dxa"/>
            <w:vMerge w:val="restart"/>
          </w:tcPr>
          <w:p w14:paraId="3B3ABA33" w14:textId="77777777" w:rsidR="00896404" w:rsidRPr="00C95AF0" w:rsidRDefault="00896404" w:rsidP="00896404">
            <w:pPr>
              <w:pStyle w:val="TAC"/>
            </w:pPr>
            <w:r w:rsidRPr="00C95AF0">
              <w:t>10</w:t>
            </w:r>
            <w:r w:rsidRPr="00C95AF0">
              <w:rPr>
                <w:vertAlign w:val="superscript"/>
              </w:rPr>
              <w:t>-2</w:t>
            </w:r>
          </w:p>
        </w:tc>
        <w:tc>
          <w:tcPr>
            <w:tcW w:w="1134" w:type="dxa"/>
            <w:vMerge w:val="restart"/>
          </w:tcPr>
          <w:p w14:paraId="570619E2" w14:textId="77777777" w:rsidR="00896404" w:rsidRPr="00C95AF0" w:rsidRDefault="00896404" w:rsidP="00896404">
            <w:pPr>
              <w:pStyle w:val="TAC"/>
            </w:pPr>
            <w:r w:rsidRPr="00C95AF0">
              <w:t>0</w:t>
            </w:r>
          </w:p>
        </w:tc>
        <w:tc>
          <w:tcPr>
            <w:tcW w:w="1685" w:type="dxa"/>
            <w:vMerge w:val="restart"/>
          </w:tcPr>
          <w:p w14:paraId="201BC766" w14:textId="77777777" w:rsidR="00896404" w:rsidRPr="00C95AF0" w:rsidRDefault="00896404" w:rsidP="00896404">
            <w:pPr>
              <w:pStyle w:val="TAC"/>
            </w:pPr>
            <w:r w:rsidRPr="00E93C8B">
              <w:rPr>
                <w:rFonts w:eastAsia="MS P??"/>
              </w:rPr>
              <w:t>-</w:t>
            </w:r>
          </w:p>
        </w:tc>
        <w:tc>
          <w:tcPr>
            <w:tcW w:w="842" w:type="dxa"/>
          </w:tcPr>
          <w:p w14:paraId="64BD54CA" w14:textId="77777777" w:rsidR="00896404" w:rsidRPr="00C95AF0" w:rsidRDefault="00896404" w:rsidP="00896404">
            <w:pPr>
              <w:pStyle w:val="TAC"/>
            </w:pPr>
            <w:r w:rsidRPr="00C95AF0">
              <w:t>DPCH</w:t>
            </w:r>
            <w:r w:rsidRPr="00C95AF0">
              <w:rPr>
                <w:vertAlign w:val="subscript"/>
              </w:rPr>
              <w:t>1</w:t>
            </w:r>
          </w:p>
        </w:tc>
        <w:tc>
          <w:tcPr>
            <w:tcW w:w="843" w:type="dxa"/>
          </w:tcPr>
          <w:p w14:paraId="4E6AC730" w14:textId="77777777" w:rsidR="00896404" w:rsidRPr="00C95AF0" w:rsidRDefault="00896404" w:rsidP="00896404">
            <w:pPr>
              <w:pStyle w:val="TAC"/>
            </w:pPr>
            <w:r w:rsidRPr="00C95AF0">
              <w:t>16</w:t>
            </w:r>
          </w:p>
        </w:tc>
        <w:tc>
          <w:tcPr>
            <w:tcW w:w="1685" w:type="dxa"/>
          </w:tcPr>
          <w:p w14:paraId="7168554D" w14:textId="77777777" w:rsidR="00896404" w:rsidRPr="00C95AF0" w:rsidRDefault="00896404" w:rsidP="00896404">
            <w:pPr>
              <w:pStyle w:val="TAC"/>
            </w:pPr>
            <w:r w:rsidRPr="00C95AF0">
              <w:t>-93,3</w:t>
            </w:r>
          </w:p>
        </w:tc>
      </w:tr>
      <w:tr w:rsidR="00896404" w:rsidRPr="00C95AF0" w14:paraId="21C451FB" w14:textId="77777777">
        <w:trPr>
          <w:cantSplit/>
          <w:jc w:val="center"/>
        </w:trPr>
        <w:tc>
          <w:tcPr>
            <w:tcW w:w="1134" w:type="dxa"/>
            <w:vMerge/>
          </w:tcPr>
          <w:p w14:paraId="10D8551F" w14:textId="77777777" w:rsidR="00896404" w:rsidRPr="00C95AF0" w:rsidRDefault="00896404" w:rsidP="00896404">
            <w:pPr>
              <w:pStyle w:val="TAC"/>
            </w:pPr>
          </w:p>
        </w:tc>
        <w:tc>
          <w:tcPr>
            <w:tcW w:w="1134" w:type="dxa"/>
            <w:vMerge/>
          </w:tcPr>
          <w:p w14:paraId="56463038" w14:textId="77777777" w:rsidR="00896404" w:rsidRPr="00C95AF0" w:rsidRDefault="00896404" w:rsidP="00896404">
            <w:pPr>
              <w:pStyle w:val="TAC"/>
            </w:pPr>
          </w:p>
        </w:tc>
        <w:tc>
          <w:tcPr>
            <w:tcW w:w="1134" w:type="dxa"/>
            <w:vMerge/>
          </w:tcPr>
          <w:p w14:paraId="5DB4C9C1" w14:textId="77777777" w:rsidR="00896404" w:rsidRPr="00C95AF0" w:rsidRDefault="00896404" w:rsidP="00896404">
            <w:pPr>
              <w:pStyle w:val="TAC"/>
            </w:pPr>
          </w:p>
        </w:tc>
        <w:tc>
          <w:tcPr>
            <w:tcW w:w="1685" w:type="dxa"/>
            <w:vMerge/>
          </w:tcPr>
          <w:p w14:paraId="7BACE327" w14:textId="77777777" w:rsidR="00896404" w:rsidRPr="00C95AF0" w:rsidRDefault="00896404" w:rsidP="00896404">
            <w:pPr>
              <w:pStyle w:val="TAC"/>
            </w:pPr>
          </w:p>
        </w:tc>
        <w:tc>
          <w:tcPr>
            <w:tcW w:w="842" w:type="dxa"/>
          </w:tcPr>
          <w:p w14:paraId="32933A8B" w14:textId="77777777" w:rsidR="00896404" w:rsidRPr="00C95AF0" w:rsidRDefault="00896404" w:rsidP="00896404">
            <w:pPr>
              <w:pStyle w:val="TAC"/>
            </w:pPr>
            <w:r w:rsidRPr="00C95AF0">
              <w:t>DPCH</w:t>
            </w:r>
            <w:r w:rsidRPr="00C95AF0">
              <w:rPr>
                <w:vertAlign w:val="subscript"/>
              </w:rPr>
              <w:t>2</w:t>
            </w:r>
          </w:p>
        </w:tc>
        <w:tc>
          <w:tcPr>
            <w:tcW w:w="843" w:type="dxa"/>
          </w:tcPr>
          <w:p w14:paraId="5539A536" w14:textId="77777777" w:rsidR="00896404" w:rsidRPr="00C95AF0" w:rsidRDefault="00896404" w:rsidP="00896404">
            <w:pPr>
              <w:pStyle w:val="TAC"/>
            </w:pPr>
            <w:r w:rsidRPr="00C95AF0">
              <w:t>4</w:t>
            </w:r>
          </w:p>
        </w:tc>
        <w:tc>
          <w:tcPr>
            <w:tcW w:w="1685" w:type="dxa"/>
          </w:tcPr>
          <w:p w14:paraId="1F83E3BB" w14:textId="77777777" w:rsidR="00896404" w:rsidRPr="00C95AF0" w:rsidRDefault="00896404" w:rsidP="00896404">
            <w:pPr>
              <w:pStyle w:val="TAC"/>
            </w:pPr>
            <w:r w:rsidRPr="00C95AF0">
              <w:t>-87,3</w:t>
            </w:r>
          </w:p>
        </w:tc>
      </w:tr>
      <w:tr w:rsidR="00896404" w:rsidRPr="00C95AF0" w14:paraId="615BD3C1" w14:textId="77777777">
        <w:trPr>
          <w:cantSplit/>
          <w:jc w:val="center"/>
        </w:trPr>
        <w:tc>
          <w:tcPr>
            <w:tcW w:w="1134" w:type="dxa"/>
            <w:vMerge/>
          </w:tcPr>
          <w:p w14:paraId="0389C3E2" w14:textId="77777777" w:rsidR="00896404" w:rsidRPr="00E93C8B" w:rsidRDefault="00896404" w:rsidP="00896404">
            <w:pPr>
              <w:pStyle w:val="TAC"/>
              <w:rPr>
                <w:rFonts w:eastAsia="‚c‚e‚o“Á‘¾ƒSƒVƒbƒN‘Ì"/>
              </w:rPr>
            </w:pPr>
          </w:p>
        </w:tc>
        <w:tc>
          <w:tcPr>
            <w:tcW w:w="1134" w:type="dxa"/>
            <w:vMerge w:val="restart"/>
          </w:tcPr>
          <w:p w14:paraId="572C6355" w14:textId="77777777" w:rsidR="00896404" w:rsidRPr="00C95AF0" w:rsidRDefault="00896404" w:rsidP="00896404">
            <w:pPr>
              <w:pStyle w:val="TAC"/>
            </w:pPr>
            <w:r w:rsidRPr="00C95AF0">
              <w:t>10</w:t>
            </w:r>
            <w:r w:rsidRPr="00C95AF0">
              <w:rPr>
                <w:vertAlign w:val="superscript"/>
              </w:rPr>
              <w:t>-3</w:t>
            </w:r>
          </w:p>
        </w:tc>
        <w:tc>
          <w:tcPr>
            <w:tcW w:w="1134" w:type="dxa"/>
            <w:vMerge w:val="restart"/>
          </w:tcPr>
          <w:p w14:paraId="5CEB907D" w14:textId="77777777" w:rsidR="00896404" w:rsidRPr="00C95AF0" w:rsidRDefault="00896404" w:rsidP="00896404">
            <w:pPr>
              <w:pStyle w:val="TAC"/>
            </w:pPr>
            <w:r w:rsidRPr="00C95AF0">
              <w:t>0</w:t>
            </w:r>
          </w:p>
        </w:tc>
        <w:tc>
          <w:tcPr>
            <w:tcW w:w="1685" w:type="dxa"/>
            <w:vMerge w:val="restart"/>
          </w:tcPr>
          <w:p w14:paraId="5412F8BB" w14:textId="77777777" w:rsidR="00896404" w:rsidRPr="00E93C8B" w:rsidRDefault="00896404" w:rsidP="00896404">
            <w:pPr>
              <w:pStyle w:val="TAC"/>
              <w:rPr>
                <w:rFonts w:eastAsia="MS P??"/>
              </w:rPr>
            </w:pPr>
            <w:r w:rsidRPr="00E93C8B">
              <w:rPr>
                <w:rFonts w:eastAsia="MS P??"/>
              </w:rPr>
              <w:t>-</w:t>
            </w:r>
          </w:p>
        </w:tc>
        <w:tc>
          <w:tcPr>
            <w:tcW w:w="842" w:type="dxa"/>
          </w:tcPr>
          <w:p w14:paraId="76DCF84B" w14:textId="77777777" w:rsidR="00896404" w:rsidRPr="00C95AF0" w:rsidRDefault="00896404" w:rsidP="00896404">
            <w:pPr>
              <w:pStyle w:val="TAC"/>
            </w:pPr>
            <w:r w:rsidRPr="00C95AF0">
              <w:t>DPCH</w:t>
            </w:r>
            <w:r w:rsidRPr="00C95AF0">
              <w:rPr>
                <w:vertAlign w:val="subscript"/>
              </w:rPr>
              <w:t>1</w:t>
            </w:r>
          </w:p>
        </w:tc>
        <w:tc>
          <w:tcPr>
            <w:tcW w:w="843" w:type="dxa"/>
          </w:tcPr>
          <w:p w14:paraId="162E57B3" w14:textId="77777777" w:rsidR="00896404" w:rsidRPr="00C95AF0" w:rsidRDefault="00896404" w:rsidP="00896404">
            <w:pPr>
              <w:pStyle w:val="TAC"/>
            </w:pPr>
            <w:r w:rsidRPr="00C95AF0">
              <w:t>16</w:t>
            </w:r>
          </w:p>
        </w:tc>
        <w:tc>
          <w:tcPr>
            <w:tcW w:w="1685" w:type="dxa"/>
          </w:tcPr>
          <w:p w14:paraId="0AE72AA6" w14:textId="77777777" w:rsidR="00896404" w:rsidRPr="00C95AF0" w:rsidRDefault="00896404" w:rsidP="00896404">
            <w:pPr>
              <w:pStyle w:val="TAC"/>
            </w:pPr>
            <w:r w:rsidRPr="00C95AF0">
              <w:t>-91,8</w:t>
            </w:r>
          </w:p>
        </w:tc>
      </w:tr>
      <w:tr w:rsidR="00896404" w:rsidRPr="00C95AF0" w14:paraId="1DE8BAAB" w14:textId="77777777">
        <w:trPr>
          <w:cantSplit/>
          <w:jc w:val="center"/>
        </w:trPr>
        <w:tc>
          <w:tcPr>
            <w:tcW w:w="1134" w:type="dxa"/>
            <w:vMerge/>
          </w:tcPr>
          <w:p w14:paraId="1AD78ED3" w14:textId="77777777" w:rsidR="00896404" w:rsidRPr="00E93C8B" w:rsidRDefault="00896404" w:rsidP="00896404">
            <w:pPr>
              <w:pStyle w:val="TAC"/>
              <w:rPr>
                <w:rFonts w:eastAsia="‚c‚e‚o“Á‘¾ƒSƒVƒbƒN‘Ì" w:cs="v4.2.0"/>
              </w:rPr>
            </w:pPr>
          </w:p>
        </w:tc>
        <w:tc>
          <w:tcPr>
            <w:tcW w:w="1134" w:type="dxa"/>
            <w:vMerge/>
          </w:tcPr>
          <w:p w14:paraId="5A8EE3DB" w14:textId="77777777" w:rsidR="00896404" w:rsidRPr="00C95AF0" w:rsidRDefault="00896404" w:rsidP="00896404">
            <w:pPr>
              <w:pStyle w:val="TAC"/>
              <w:rPr>
                <w:rFonts w:cs="v4.2.0"/>
              </w:rPr>
            </w:pPr>
          </w:p>
        </w:tc>
        <w:tc>
          <w:tcPr>
            <w:tcW w:w="1134" w:type="dxa"/>
            <w:vMerge/>
          </w:tcPr>
          <w:p w14:paraId="36C83308" w14:textId="77777777" w:rsidR="00896404" w:rsidRPr="00C95AF0" w:rsidRDefault="00896404" w:rsidP="00896404">
            <w:pPr>
              <w:pStyle w:val="TAC"/>
              <w:rPr>
                <w:rFonts w:cs="v4.2.0"/>
              </w:rPr>
            </w:pPr>
          </w:p>
        </w:tc>
        <w:tc>
          <w:tcPr>
            <w:tcW w:w="1685" w:type="dxa"/>
            <w:vMerge/>
          </w:tcPr>
          <w:p w14:paraId="395A9804" w14:textId="77777777" w:rsidR="00896404" w:rsidRPr="00E93C8B" w:rsidRDefault="00896404" w:rsidP="00896404">
            <w:pPr>
              <w:pStyle w:val="TAC"/>
              <w:rPr>
                <w:rFonts w:eastAsia="MS P??" w:cs="v4.2.0"/>
              </w:rPr>
            </w:pPr>
          </w:p>
        </w:tc>
        <w:tc>
          <w:tcPr>
            <w:tcW w:w="842" w:type="dxa"/>
          </w:tcPr>
          <w:p w14:paraId="6386B0AF"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4135249B" w14:textId="77777777" w:rsidR="00896404" w:rsidRPr="00C95AF0" w:rsidRDefault="00896404" w:rsidP="00896404">
            <w:pPr>
              <w:pStyle w:val="TAC"/>
              <w:rPr>
                <w:rFonts w:cs="v4.2.0"/>
              </w:rPr>
            </w:pPr>
            <w:r w:rsidRPr="00C95AF0">
              <w:rPr>
                <w:rFonts w:cs="v4.2.0"/>
              </w:rPr>
              <w:t>4</w:t>
            </w:r>
          </w:p>
        </w:tc>
        <w:tc>
          <w:tcPr>
            <w:tcW w:w="1685" w:type="dxa"/>
          </w:tcPr>
          <w:p w14:paraId="2ECA31E4" w14:textId="77777777" w:rsidR="00896404" w:rsidRPr="00C95AF0" w:rsidRDefault="00896404" w:rsidP="00896404">
            <w:pPr>
              <w:pStyle w:val="TAC"/>
              <w:rPr>
                <w:rFonts w:cs="v4.2.0"/>
              </w:rPr>
            </w:pPr>
            <w:r w:rsidRPr="00C95AF0">
              <w:t>-85,8</w:t>
            </w:r>
          </w:p>
        </w:tc>
      </w:tr>
      <w:tr w:rsidR="00896404" w:rsidRPr="00C95AF0" w14:paraId="106A5509" w14:textId="77777777">
        <w:trPr>
          <w:cantSplit/>
          <w:jc w:val="center"/>
        </w:trPr>
        <w:tc>
          <w:tcPr>
            <w:tcW w:w="1134" w:type="dxa"/>
            <w:vMerge w:val="restart"/>
          </w:tcPr>
          <w:p w14:paraId="044DE680"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134" w:type="dxa"/>
            <w:vMerge w:val="restart"/>
          </w:tcPr>
          <w:p w14:paraId="3B906EB4"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vMerge w:val="restart"/>
          </w:tcPr>
          <w:p w14:paraId="2EF3BDB1" w14:textId="77777777" w:rsidR="00896404" w:rsidRPr="00C95AF0" w:rsidRDefault="00896404" w:rsidP="00896404">
            <w:pPr>
              <w:pStyle w:val="TAC"/>
              <w:rPr>
                <w:rFonts w:cs="v4.2.0"/>
              </w:rPr>
            </w:pPr>
            <w:r w:rsidRPr="00C95AF0">
              <w:rPr>
                <w:rFonts w:cs="v4.2.0"/>
              </w:rPr>
              <w:t>0</w:t>
            </w:r>
          </w:p>
        </w:tc>
        <w:tc>
          <w:tcPr>
            <w:tcW w:w="1685" w:type="dxa"/>
            <w:vMerge w:val="restart"/>
          </w:tcPr>
          <w:p w14:paraId="57C10205" w14:textId="77777777" w:rsidR="00896404" w:rsidRPr="00E93C8B" w:rsidRDefault="00896404" w:rsidP="00896404">
            <w:pPr>
              <w:pStyle w:val="TAC"/>
              <w:rPr>
                <w:rFonts w:eastAsia="MS P??" w:cs="v4.2.0"/>
              </w:rPr>
            </w:pPr>
            <w:r w:rsidRPr="00E93C8B">
              <w:rPr>
                <w:rFonts w:eastAsia="MS P??" w:cs="v4.2.0"/>
              </w:rPr>
              <w:t>-</w:t>
            </w:r>
          </w:p>
        </w:tc>
        <w:tc>
          <w:tcPr>
            <w:tcW w:w="842" w:type="dxa"/>
          </w:tcPr>
          <w:p w14:paraId="2277680A"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9DF0286" w14:textId="77777777" w:rsidR="00896404" w:rsidRPr="00C95AF0" w:rsidRDefault="00896404" w:rsidP="00896404">
            <w:pPr>
              <w:pStyle w:val="TAC"/>
              <w:rPr>
                <w:rFonts w:cs="v4.2.0"/>
              </w:rPr>
            </w:pPr>
            <w:r w:rsidRPr="00C95AF0">
              <w:rPr>
                <w:rFonts w:cs="v4.2.0"/>
              </w:rPr>
              <w:t>16</w:t>
            </w:r>
          </w:p>
        </w:tc>
        <w:tc>
          <w:tcPr>
            <w:tcW w:w="1685" w:type="dxa"/>
          </w:tcPr>
          <w:p w14:paraId="5B70C60A" w14:textId="77777777" w:rsidR="00896404" w:rsidRPr="00C95AF0" w:rsidRDefault="00896404" w:rsidP="00896404">
            <w:pPr>
              <w:pStyle w:val="TAC"/>
              <w:rPr>
                <w:rFonts w:cs="v4.2.0"/>
              </w:rPr>
            </w:pPr>
            <w:r w:rsidRPr="00C95AF0">
              <w:t>-94,0</w:t>
            </w:r>
          </w:p>
        </w:tc>
      </w:tr>
      <w:tr w:rsidR="00896404" w:rsidRPr="00C95AF0" w14:paraId="1535B2D3" w14:textId="77777777">
        <w:trPr>
          <w:cantSplit/>
          <w:jc w:val="center"/>
        </w:trPr>
        <w:tc>
          <w:tcPr>
            <w:tcW w:w="1134" w:type="dxa"/>
            <w:vMerge/>
          </w:tcPr>
          <w:p w14:paraId="5A4D0738" w14:textId="77777777" w:rsidR="00896404" w:rsidRPr="00E93C8B" w:rsidRDefault="00896404" w:rsidP="00896404">
            <w:pPr>
              <w:pStyle w:val="TAC"/>
              <w:rPr>
                <w:rFonts w:eastAsia="‚c‚e‚o“Á‘¾ƒSƒVƒbƒN‘Ì" w:cs="v4.2.0"/>
              </w:rPr>
            </w:pPr>
          </w:p>
        </w:tc>
        <w:tc>
          <w:tcPr>
            <w:tcW w:w="1134" w:type="dxa"/>
            <w:vMerge/>
          </w:tcPr>
          <w:p w14:paraId="581ADE16" w14:textId="77777777" w:rsidR="00896404" w:rsidRPr="00C95AF0" w:rsidRDefault="00896404" w:rsidP="00896404">
            <w:pPr>
              <w:pStyle w:val="TAC"/>
              <w:rPr>
                <w:rFonts w:cs="v4.2.0"/>
              </w:rPr>
            </w:pPr>
          </w:p>
        </w:tc>
        <w:tc>
          <w:tcPr>
            <w:tcW w:w="1134" w:type="dxa"/>
            <w:vMerge/>
          </w:tcPr>
          <w:p w14:paraId="19C6DDAB" w14:textId="77777777" w:rsidR="00896404" w:rsidRPr="00C95AF0" w:rsidRDefault="00896404" w:rsidP="00896404">
            <w:pPr>
              <w:pStyle w:val="TAC"/>
              <w:rPr>
                <w:rFonts w:cs="v4.2.0"/>
              </w:rPr>
            </w:pPr>
          </w:p>
        </w:tc>
        <w:tc>
          <w:tcPr>
            <w:tcW w:w="1685" w:type="dxa"/>
            <w:vMerge/>
          </w:tcPr>
          <w:p w14:paraId="7D329D45" w14:textId="77777777" w:rsidR="00896404" w:rsidRPr="00E93C8B" w:rsidRDefault="00896404" w:rsidP="00896404">
            <w:pPr>
              <w:pStyle w:val="TAC"/>
              <w:rPr>
                <w:rFonts w:eastAsia="MS P??" w:cs="v4.2.0"/>
              </w:rPr>
            </w:pPr>
          </w:p>
        </w:tc>
        <w:tc>
          <w:tcPr>
            <w:tcW w:w="842" w:type="dxa"/>
          </w:tcPr>
          <w:p w14:paraId="19C84A18"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33CF2F18" w14:textId="77777777" w:rsidR="00896404" w:rsidRPr="00C95AF0" w:rsidRDefault="00896404" w:rsidP="00896404">
            <w:pPr>
              <w:pStyle w:val="TAC"/>
              <w:rPr>
                <w:rFonts w:cs="v4.2.0"/>
              </w:rPr>
            </w:pPr>
            <w:r w:rsidRPr="00C95AF0">
              <w:rPr>
                <w:rFonts w:cs="v4.2.0"/>
              </w:rPr>
              <w:t>2</w:t>
            </w:r>
          </w:p>
        </w:tc>
        <w:tc>
          <w:tcPr>
            <w:tcW w:w="1685" w:type="dxa"/>
          </w:tcPr>
          <w:p w14:paraId="2E4E8449" w14:textId="77777777" w:rsidR="00896404" w:rsidRPr="00C95AF0" w:rsidRDefault="00896404" w:rsidP="00896404">
            <w:pPr>
              <w:pStyle w:val="TAC"/>
              <w:rPr>
                <w:rFonts w:cs="v4.2.0"/>
              </w:rPr>
            </w:pPr>
            <w:r w:rsidRPr="00C95AF0">
              <w:t>-85,0</w:t>
            </w:r>
          </w:p>
        </w:tc>
      </w:tr>
      <w:tr w:rsidR="00896404" w:rsidRPr="00C95AF0" w14:paraId="4ADB2F9F" w14:textId="77777777">
        <w:trPr>
          <w:cantSplit/>
          <w:jc w:val="center"/>
        </w:trPr>
        <w:tc>
          <w:tcPr>
            <w:tcW w:w="1134" w:type="dxa"/>
            <w:vMerge/>
          </w:tcPr>
          <w:p w14:paraId="4819F502" w14:textId="77777777" w:rsidR="00896404" w:rsidRPr="00E93C8B" w:rsidRDefault="00896404" w:rsidP="00896404">
            <w:pPr>
              <w:pStyle w:val="TAC"/>
              <w:rPr>
                <w:rFonts w:eastAsia="‚c‚e‚o“Á‘¾ƒSƒVƒbƒN‘Ì" w:cs="v4.2.0"/>
              </w:rPr>
            </w:pPr>
          </w:p>
        </w:tc>
        <w:tc>
          <w:tcPr>
            <w:tcW w:w="1134" w:type="dxa"/>
            <w:vMerge w:val="restart"/>
          </w:tcPr>
          <w:p w14:paraId="26D93BF3"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Pr>
          <w:p w14:paraId="76DD942B" w14:textId="77777777" w:rsidR="00896404" w:rsidRPr="00C95AF0" w:rsidRDefault="00896404" w:rsidP="00896404">
            <w:pPr>
              <w:pStyle w:val="TAC"/>
              <w:rPr>
                <w:rFonts w:cs="v4.2.0"/>
              </w:rPr>
            </w:pPr>
            <w:r w:rsidRPr="00C95AF0">
              <w:rPr>
                <w:rFonts w:cs="v4.2.0"/>
              </w:rPr>
              <w:t>0</w:t>
            </w:r>
          </w:p>
        </w:tc>
        <w:tc>
          <w:tcPr>
            <w:tcW w:w="1685" w:type="dxa"/>
            <w:vMerge w:val="restart"/>
          </w:tcPr>
          <w:p w14:paraId="2D8A2CFC" w14:textId="77777777" w:rsidR="00896404" w:rsidRPr="00C95AF0" w:rsidRDefault="00896404" w:rsidP="00896404">
            <w:pPr>
              <w:pStyle w:val="TAC"/>
              <w:rPr>
                <w:rFonts w:cs="v4.2.0"/>
              </w:rPr>
            </w:pPr>
            <w:r w:rsidRPr="00E93C8B">
              <w:rPr>
                <w:rFonts w:eastAsia="MS P??" w:cs="v4.2.0"/>
              </w:rPr>
              <w:t>-</w:t>
            </w:r>
          </w:p>
        </w:tc>
        <w:tc>
          <w:tcPr>
            <w:tcW w:w="842" w:type="dxa"/>
          </w:tcPr>
          <w:p w14:paraId="28EC80A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1410A751" w14:textId="77777777" w:rsidR="00896404" w:rsidRPr="00C95AF0" w:rsidRDefault="00896404" w:rsidP="00896404">
            <w:pPr>
              <w:pStyle w:val="TAC"/>
              <w:rPr>
                <w:rFonts w:cs="v4.2.0"/>
              </w:rPr>
            </w:pPr>
            <w:r w:rsidRPr="00C95AF0">
              <w:rPr>
                <w:rFonts w:cs="v4.2.0"/>
              </w:rPr>
              <w:t>16</w:t>
            </w:r>
          </w:p>
        </w:tc>
        <w:tc>
          <w:tcPr>
            <w:tcW w:w="1685" w:type="dxa"/>
          </w:tcPr>
          <w:p w14:paraId="5DEF92AF" w14:textId="77777777" w:rsidR="00896404" w:rsidRPr="00C95AF0" w:rsidRDefault="00896404" w:rsidP="00896404">
            <w:pPr>
              <w:pStyle w:val="TAC"/>
              <w:rPr>
                <w:rFonts w:cs="v4.2.0"/>
              </w:rPr>
            </w:pPr>
            <w:r w:rsidRPr="00C95AF0">
              <w:t>-92,2</w:t>
            </w:r>
          </w:p>
        </w:tc>
      </w:tr>
      <w:tr w:rsidR="00896404" w:rsidRPr="00C95AF0" w14:paraId="16244D43" w14:textId="77777777">
        <w:trPr>
          <w:cantSplit/>
          <w:jc w:val="center"/>
        </w:trPr>
        <w:tc>
          <w:tcPr>
            <w:tcW w:w="1134" w:type="dxa"/>
            <w:vMerge/>
          </w:tcPr>
          <w:p w14:paraId="55BEBDC1" w14:textId="77777777" w:rsidR="00896404" w:rsidRPr="00C95AF0" w:rsidRDefault="00896404" w:rsidP="00896404">
            <w:pPr>
              <w:pStyle w:val="TAC"/>
              <w:rPr>
                <w:rFonts w:cs="v4.2.0"/>
              </w:rPr>
            </w:pPr>
          </w:p>
        </w:tc>
        <w:tc>
          <w:tcPr>
            <w:tcW w:w="1134" w:type="dxa"/>
            <w:vMerge/>
          </w:tcPr>
          <w:p w14:paraId="11826A89" w14:textId="77777777" w:rsidR="00896404" w:rsidRPr="00C95AF0" w:rsidRDefault="00896404" w:rsidP="00896404">
            <w:pPr>
              <w:pStyle w:val="TAC"/>
              <w:rPr>
                <w:rFonts w:cs="v4.2.0"/>
              </w:rPr>
            </w:pPr>
          </w:p>
        </w:tc>
        <w:tc>
          <w:tcPr>
            <w:tcW w:w="1134" w:type="dxa"/>
            <w:vMerge/>
          </w:tcPr>
          <w:p w14:paraId="533DBFF1" w14:textId="77777777" w:rsidR="00896404" w:rsidRPr="00C95AF0" w:rsidRDefault="00896404" w:rsidP="00896404">
            <w:pPr>
              <w:pStyle w:val="TAC"/>
              <w:rPr>
                <w:rFonts w:cs="v4.2.0"/>
              </w:rPr>
            </w:pPr>
          </w:p>
        </w:tc>
        <w:tc>
          <w:tcPr>
            <w:tcW w:w="1685" w:type="dxa"/>
            <w:vMerge/>
          </w:tcPr>
          <w:p w14:paraId="02F966E8" w14:textId="77777777" w:rsidR="00896404" w:rsidRPr="00C95AF0" w:rsidRDefault="00896404" w:rsidP="00896404">
            <w:pPr>
              <w:pStyle w:val="TAC"/>
              <w:rPr>
                <w:rFonts w:cs="v4.2.0"/>
              </w:rPr>
            </w:pPr>
          </w:p>
        </w:tc>
        <w:tc>
          <w:tcPr>
            <w:tcW w:w="842" w:type="dxa"/>
          </w:tcPr>
          <w:p w14:paraId="34ED8A67"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17E36D23" w14:textId="77777777" w:rsidR="00896404" w:rsidRPr="00C95AF0" w:rsidRDefault="00896404" w:rsidP="00896404">
            <w:pPr>
              <w:pStyle w:val="TAC"/>
              <w:rPr>
                <w:rFonts w:cs="v4.2.0"/>
              </w:rPr>
            </w:pPr>
            <w:r w:rsidRPr="00C95AF0">
              <w:rPr>
                <w:rFonts w:cs="v4.2.0"/>
              </w:rPr>
              <w:t>2</w:t>
            </w:r>
          </w:p>
        </w:tc>
        <w:tc>
          <w:tcPr>
            <w:tcW w:w="1685" w:type="dxa"/>
          </w:tcPr>
          <w:p w14:paraId="0ADE886C" w14:textId="77777777" w:rsidR="00896404" w:rsidRPr="00C95AF0" w:rsidRDefault="00896404" w:rsidP="00896404">
            <w:pPr>
              <w:pStyle w:val="TAC"/>
              <w:rPr>
                <w:rFonts w:cs="v4.2.0"/>
              </w:rPr>
            </w:pPr>
            <w:r w:rsidRPr="00C95AF0">
              <w:t>-83,2</w:t>
            </w:r>
          </w:p>
        </w:tc>
      </w:tr>
      <w:tr w:rsidR="00896404" w:rsidRPr="00C95AF0" w14:paraId="23525888" w14:textId="77777777">
        <w:trPr>
          <w:cantSplit/>
          <w:jc w:val="center"/>
        </w:trPr>
        <w:tc>
          <w:tcPr>
            <w:tcW w:w="1134" w:type="dxa"/>
            <w:vMerge w:val="restart"/>
          </w:tcPr>
          <w:p w14:paraId="09B4B565" w14:textId="77777777" w:rsidR="00896404" w:rsidRPr="00E93C8B" w:rsidRDefault="00896404" w:rsidP="00896404">
            <w:pPr>
              <w:pStyle w:val="TAC"/>
              <w:rPr>
                <w:rFonts w:eastAsia="‚c‚e‚o“Á‘¾ƒSƒVƒbƒN‘Ì" w:cs="v4.2.0"/>
              </w:rPr>
            </w:pPr>
          </w:p>
        </w:tc>
        <w:tc>
          <w:tcPr>
            <w:tcW w:w="1134" w:type="dxa"/>
            <w:vMerge w:val="restart"/>
          </w:tcPr>
          <w:p w14:paraId="749FA40D"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c>
          <w:tcPr>
            <w:tcW w:w="1134" w:type="dxa"/>
            <w:vMerge w:val="restart"/>
          </w:tcPr>
          <w:p w14:paraId="2B65880D" w14:textId="77777777" w:rsidR="00896404" w:rsidRPr="00C95AF0" w:rsidRDefault="00896404" w:rsidP="00896404">
            <w:pPr>
              <w:pStyle w:val="TAC"/>
              <w:rPr>
                <w:rFonts w:cs="v4.2.0"/>
              </w:rPr>
            </w:pPr>
            <w:r w:rsidRPr="00C95AF0">
              <w:rPr>
                <w:rFonts w:cs="v4.2.0"/>
              </w:rPr>
              <w:t>0</w:t>
            </w:r>
          </w:p>
        </w:tc>
        <w:tc>
          <w:tcPr>
            <w:tcW w:w="1685" w:type="dxa"/>
            <w:vMerge w:val="restart"/>
          </w:tcPr>
          <w:p w14:paraId="712121FA" w14:textId="77777777" w:rsidR="00896404" w:rsidRPr="00E93C8B" w:rsidRDefault="00896404" w:rsidP="00896404">
            <w:pPr>
              <w:pStyle w:val="TAC"/>
              <w:rPr>
                <w:rFonts w:eastAsia="MS P??" w:cs="v4.2.0"/>
              </w:rPr>
            </w:pPr>
            <w:r w:rsidRPr="00E93C8B">
              <w:rPr>
                <w:rFonts w:eastAsia="MS P??" w:cs="v4.2.0"/>
              </w:rPr>
              <w:t>-</w:t>
            </w:r>
          </w:p>
        </w:tc>
        <w:tc>
          <w:tcPr>
            <w:tcW w:w="842" w:type="dxa"/>
          </w:tcPr>
          <w:p w14:paraId="1F216A0F"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FEE8D33" w14:textId="77777777" w:rsidR="00896404" w:rsidRPr="00C95AF0" w:rsidRDefault="00896404" w:rsidP="00896404">
            <w:pPr>
              <w:pStyle w:val="TAC"/>
              <w:rPr>
                <w:rFonts w:cs="v4.2.0"/>
              </w:rPr>
            </w:pPr>
            <w:r w:rsidRPr="00C95AF0">
              <w:rPr>
                <w:rFonts w:cs="v4.2.0"/>
              </w:rPr>
              <w:t>16</w:t>
            </w:r>
          </w:p>
        </w:tc>
        <w:tc>
          <w:tcPr>
            <w:tcW w:w="1685" w:type="dxa"/>
          </w:tcPr>
          <w:p w14:paraId="5DABCFDE" w14:textId="77777777" w:rsidR="00896404" w:rsidRPr="00C95AF0" w:rsidRDefault="00896404" w:rsidP="00896404">
            <w:pPr>
              <w:pStyle w:val="TAC"/>
              <w:rPr>
                <w:rFonts w:cs="v4.2.0"/>
              </w:rPr>
            </w:pPr>
            <w:r w:rsidRPr="00C95AF0">
              <w:t>-90,5</w:t>
            </w:r>
          </w:p>
        </w:tc>
      </w:tr>
      <w:tr w:rsidR="00896404" w:rsidRPr="00C95AF0" w14:paraId="0322DD0A" w14:textId="77777777">
        <w:trPr>
          <w:cantSplit/>
          <w:jc w:val="center"/>
        </w:trPr>
        <w:tc>
          <w:tcPr>
            <w:tcW w:w="1134" w:type="dxa"/>
            <w:vMerge/>
          </w:tcPr>
          <w:p w14:paraId="291B2DED" w14:textId="77777777" w:rsidR="00896404" w:rsidRPr="00E93C8B" w:rsidRDefault="00896404" w:rsidP="00896404">
            <w:pPr>
              <w:pStyle w:val="TAC"/>
              <w:rPr>
                <w:rFonts w:eastAsia="‚c‚e‚o“Á‘¾ƒSƒVƒbƒN‘Ì" w:cs="v4.2.0"/>
              </w:rPr>
            </w:pPr>
          </w:p>
        </w:tc>
        <w:tc>
          <w:tcPr>
            <w:tcW w:w="1134" w:type="dxa"/>
            <w:vMerge/>
          </w:tcPr>
          <w:p w14:paraId="12BDB2BE" w14:textId="77777777" w:rsidR="00896404" w:rsidRPr="00C95AF0" w:rsidRDefault="00896404" w:rsidP="00896404">
            <w:pPr>
              <w:pStyle w:val="TAC"/>
              <w:rPr>
                <w:rFonts w:cs="v4.2.0"/>
              </w:rPr>
            </w:pPr>
          </w:p>
        </w:tc>
        <w:tc>
          <w:tcPr>
            <w:tcW w:w="1134" w:type="dxa"/>
            <w:vMerge/>
          </w:tcPr>
          <w:p w14:paraId="127EEE1B" w14:textId="77777777" w:rsidR="00896404" w:rsidRPr="00C95AF0" w:rsidRDefault="00896404" w:rsidP="00896404">
            <w:pPr>
              <w:pStyle w:val="TAC"/>
              <w:rPr>
                <w:rFonts w:cs="v4.2.0"/>
              </w:rPr>
            </w:pPr>
          </w:p>
        </w:tc>
        <w:tc>
          <w:tcPr>
            <w:tcW w:w="1685" w:type="dxa"/>
            <w:vMerge/>
          </w:tcPr>
          <w:p w14:paraId="2A813570" w14:textId="77777777" w:rsidR="00896404" w:rsidRPr="00E93C8B" w:rsidRDefault="00896404" w:rsidP="00896404">
            <w:pPr>
              <w:pStyle w:val="TAC"/>
              <w:rPr>
                <w:rFonts w:eastAsia="MS P??" w:cs="v4.2.0"/>
              </w:rPr>
            </w:pPr>
          </w:p>
        </w:tc>
        <w:tc>
          <w:tcPr>
            <w:tcW w:w="842" w:type="dxa"/>
          </w:tcPr>
          <w:p w14:paraId="39EBC2EF"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24A21BF9" w14:textId="77777777" w:rsidR="00896404" w:rsidRPr="00C95AF0" w:rsidRDefault="00896404" w:rsidP="00896404">
            <w:pPr>
              <w:pStyle w:val="TAC"/>
              <w:rPr>
                <w:rFonts w:cs="v4.2.0"/>
              </w:rPr>
            </w:pPr>
            <w:r w:rsidRPr="00C95AF0">
              <w:rPr>
                <w:rFonts w:cs="v4.2.0"/>
              </w:rPr>
              <w:t>2</w:t>
            </w:r>
          </w:p>
        </w:tc>
        <w:tc>
          <w:tcPr>
            <w:tcW w:w="1685" w:type="dxa"/>
          </w:tcPr>
          <w:p w14:paraId="7A17EE6E" w14:textId="77777777" w:rsidR="00896404" w:rsidRPr="00C95AF0" w:rsidRDefault="00896404" w:rsidP="00896404">
            <w:pPr>
              <w:pStyle w:val="TAC"/>
              <w:rPr>
                <w:rFonts w:cs="v4.2.0"/>
              </w:rPr>
            </w:pPr>
            <w:r w:rsidRPr="00C95AF0">
              <w:t>-81,5</w:t>
            </w:r>
          </w:p>
        </w:tc>
      </w:tr>
      <w:tr w:rsidR="00896404" w:rsidRPr="00C95AF0" w14:paraId="39B589F5" w14:textId="77777777">
        <w:trPr>
          <w:cantSplit/>
          <w:jc w:val="center"/>
        </w:trPr>
        <w:tc>
          <w:tcPr>
            <w:tcW w:w="1134" w:type="dxa"/>
            <w:vMerge w:val="restart"/>
          </w:tcPr>
          <w:p w14:paraId="6B866B79"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1ED5EC8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Pr>
          <w:p w14:paraId="0FE0EE36" w14:textId="77777777" w:rsidR="00896404" w:rsidRPr="00C95AF0" w:rsidRDefault="00896404" w:rsidP="00896404">
            <w:pPr>
              <w:pStyle w:val="TAC"/>
              <w:rPr>
                <w:rFonts w:cs="v4.2.0"/>
              </w:rPr>
            </w:pPr>
            <w:r w:rsidRPr="00C95AF0">
              <w:rPr>
                <w:rFonts w:cs="v4.2.0"/>
              </w:rPr>
              <w:t>0</w:t>
            </w:r>
          </w:p>
        </w:tc>
        <w:tc>
          <w:tcPr>
            <w:tcW w:w="1685" w:type="dxa"/>
          </w:tcPr>
          <w:p w14:paraId="431F534D" w14:textId="77777777" w:rsidR="00896404" w:rsidRPr="00E93C8B" w:rsidRDefault="00896404" w:rsidP="00896404">
            <w:pPr>
              <w:pStyle w:val="TAC"/>
              <w:rPr>
                <w:rFonts w:eastAsia="MS P??" w:cs="v4.2.0"/>
              </w:rPr>
            </w:pPr>
            <w:r w:rsidRPr="00E93C8B">
              <w:rPr>
                <w:rFonts w:eastAsia="MS P??" w:cs="v4.2.0"/>
              </w:rPr>
              <w:t>-</w:t>
            </w:r>
          </w:p>
        </w:tc>
        <w:tc>
          <w:tcPr>
            <w:tcW w:w="842" w:type="dxa"/>
          </w:tcPr>
          <w:p w14:paraId="23CB87F7"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22BE426" w14:textId="77777777" w:rsidR="00896404" w:rsidRPr="00C95AF0" w:rsidRDefault="00896404" w:rsidP="00896404">
            <w:pPr>
              <w:pStyle w:val="TAC"/>
              <w:rPr>
                <w:rFonts w:cs="v4.2.0"/>
              </w:rPr>
            </w:pPr>
            <w:r w:rsidRPr="00C95AF0">
              <w:rPr>
                <w:rFonts w:cs="v4.2.0"/>
              </w:rPr>
              <w:t>2</w:t>
            </w:r>
          </w:p>
        </w:tc>
        <w:tc>
          <w:tcPr>
            <w:tcW w:w="1685" w:type="dxa"/>
            <w:tcBorders>
              <w:bottom w:val="single" w:sz="4" w:space="0" w:color="auto"/>
            </w:tcBorders>
          </w:tcPr>
          <w:p w14:paraId="78DC6257" w14:textId="77777777" w:rsidR="00896404" w:rsidRPr="00C95AF0" w:rsidRDefault="00896404" w:rsidP="00896404">
            <w:pPr>
              <w:pStyle w:val="TAC"/>
              <w:rPr>
                <w:rFonts w:cs="v4.2.0"/>
              </w:rPr>
            </w:pPr>
            <w:r w:rsidRPr="00C95AF0">
              <w:t>-85,4</w:t>
            </w:r>
          </w:p>
        </w:tc>
      </w:tr>
      <w:tr w:rsidR="00896404" w:rsidRPr="00C95AF0" w14:paraId="5F9A996B" w14:textId="77777777">
        <w:trPr>
          <w:cantSplit/>
          <w:jc w:val="center"/>
        </w:trPr>
        <w:tc>
          <w:tcPr>
            <w:tcW w:w="1134" w:type="dxa"/>
            <w:vMerge/>
          </w:tcPr>
          <w:p w14:paraId="047A5AA4" w14:textId="77777777" w:rsidR="00896404" w:rsidRPr="00E93C8B" w:rsidRDefault="00896404" w:rsidP="00896404">
            <w:pPr>
              <w:pStyle w:val="TAC"/>
              <w:rPr>
                <w:rFonts w:eastAsia="‚c‚e‚o“Á‘¾ƒSƒVƒbƒN‘Ì" w:cs="v4.2.0"/>
              </w:rPr>
            </w:pPr>
          </w:p>
        </w:tc>
        <w:tc>
          <w:tcPr>
            <w:tcW w:w="1134" w:type="dxa"/>
          </w:tcPr>
          <w:p w14:paraId="64F408DD"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Pr>
          <w:p w14:paraId="0104E479" w14:textId="77777777" w:rsidR="00896404" w:rsidRPr="00C95AF0" w:rsidRDefault="00896404" w:rsidP="00896404">
            <w:pPr>
              <w:pStyle w:val="TAC"/>
              <w:rPr>
                <w:rFonts w:cs="v4.2.0"/>
              </w:rPr>
            </w:pPr>
            <w:r w:rsidRPr="00C95AF0">
              <w:rPr>
                <w:rFonts w:cs="v4.2.0"/>
              </w:rPr>
              <w:t>0</w:t>
            </w:r>
          </w:p>
        </w:tc>
        <w:tc>
          <w:tcPr>
            <w:tcW w:w="1685" w:type="dxa"/>
          </w:tcPr>
          <w:p w14:paraId="33BDB5CC" w14:textId="77777777" w:rsidR="00896404" w:rsidRPr="00C95AF0" w:rsidRDefault="00896404" w:rsidP="00896404">
            <w:pPr>
              <w:pStyle w:val="TAC"/>
              <w:rPr>
                <w:rFonts w:cs="v4.2.0"/>
              </w:rPr>
            </w:pPr>
            <w:r w:rsidRPr="00E93C8B">
              <w:rPr>
                <w:rFonts w:eastAsia="MS P??" w:cs="v4.2.0"/>
              </w:rPr>
              <w:t>-</w:t>
            </w:r>
          </w:p>
        </w:tc>
        <w:tc>
          <w:tcPr>
            <w:tcW w:w="842" w:type="dxa"/>
          </w:tcPr>
          <w:p w14:paraId="0FF423A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2408D37D" w14:textId="77777777" w:rsidR="00896404" w:rsidRPr="00C95AF0" w:rsidRDefault="00896404" w:rsidP="00896404">
            <w:pPr>
              <w:pStyle w:val="TAC"/>
              <w:rPr>
                <w:rFonts w:cs="v4.2.0"/>
              </w:rPr>
            </w:pPr>
            <w:r w:rsidRPr="00C95AF0">
              <w:rPr>
                <w:rFonts w:cs="v4.2.0"/>
              </w:rPr>
              <w:t>2</w:t>
            </w:r>
          </w:p>
        </w:tc>
        <w:tc>
          <w:tcPr>
            <w:tcW w:w="1685" w:type="dxa"/>
          </w:tcPr>
          <w:p w14:paraId="01A63061" w14:textId="77777777" w:rsidR="00896404" w:rsidRPr="00C95AF0" w:rsidRDefault="00896404" w:rsidP="00896404">
            <w:pPr>
              <w:pStyle w:val="TAC"/>
              <w:rPr>
                <w:rFonts w:cs="v4.2.0"/>
              </w:rPr>
            </w:pPr>
            <w:r w:rsidRPr="00C95AF0">
              <w:t>-84,0</w:t>
            </w:r>
          </w:p>
        </w:tc>
      </w:tr>
      <w:tr w:rsidR="00896404" w:rsidRPr="00C95AF0" w14:paraId="6CB7B210" w14:textId="77777777">
        <w:trPr>
          <w:cantSplit/>
          <w:jc w:val="center"/>
        </w:trPr>
        <w:tc>
          <w:tcPr>
            <w:tcW w:w="1134" w:type="dxa"/>
            <w:vMerge/>
          </w:tcPr>
          <w:p w14:paraId="48FC8B74" w14:textId="77777777" w:rsidR="00896404" w:rsidRPr="00C95AF0" w:rsidRDefault="00896404" w:rsidP="00896404">
            <w:pPr>
              <w:pStyle w:val="TAC"/>
              <w:rPr>
                <w:rFonts w:cs="v4.2.0"/>
              </w:rPr>
            </w:pPr>
          </w:p>
        </w:tc>
        <w:tc>
          <w:tcPr>
            <w:tcW w:w="1134" w:type="dxa"/>
          </w:tcPr>
          <w:p w14:paraId="1B7ECC37"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c>
          <w:tcPr>
            <w:tcW w:w="1134" w:type="dxa"/>
          </w:tcPr>
          <w:p w14:paraId="6A6D231C" w14:textId="77777777" w:rsidR="00896404" w:rsidRPr="00C95AF0" w:rsidRDefault="00896404" w:rsidP="00896404">
            <w:pPr>
              <w:pStyle w:val="TAC"/>
              <w:rPr>
                <w:rFonts w:cs="v4.2.0"/>
              </w:rPr>
            </w:pPr>
            <w:r w:rsidRPr="00C95AF0">
              <w:rPr>
                <w:rFonts w:cs="v4.2.0"/>
              </w:rPr>
              <w:t>0</w:t>
            </w:r>
          </w:p>
        </w:tc>
        <w:tc>
          <w:tcPr>
            <w:tcW w:w="1685" w:type="dxa"/>
          </w:tcPr>
          <w:p w14:paraId="77E8CDCC" w14:textId="77777777" w:rsidR="00896404" w:rsidRPr="00C95AF0" w:rsidRDefault="00896404" w:rsidP="00896404">
            <w:pPr>
              <w:pStyle w:val="TAC"/>
              <w:rPr>
                <w:rFonts w:cs="v4.2.0"/>
              </w:rPr>
            </w:pPr>
            <w:r w:rsidRPr="00E93C8B">
              <w:rPr>
                <w:rFonts w:eastAsia="MS P??" w:cs="v4.2.0"/>
              </w:rPr>
              <w:t>-</w:t>
            </w:r>
          </w:p>
        </w:tc>
        <w:tc>
          <w:tcPr>
            <w:tcW w:w="842" w:type="dxa"/>
          </w:tcPr>
          <w:p w14:paraId="392C092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696771A2" w14:textId="77777777" w:rsidR="00896404" w:rsidRPr="00C95AF0" w:rsidRDefault="00896404" w:rsidP="00896404">
            <w:pPr>
              <w:pStyle w:val="TAC"/>
              <w:rPr>
                <w:rFonts w:cs="v4.2.0"/>
              </w:rPr>
            </w:pPr>
            <w:r w:rsidRPr="00C95AF0">
              <w:rPr>
                <w:rFonts w:cs="v4.2.0"/>
              </w:rPr>
              <w:t>2</w:t>
            </w:r>
          </w:p>
        </w:tc>
        <w:tc>
          <w:tcPr>
            <w:tcW w:w="1685" w:type="dxa"/>
          </w:tcPr>
          <w:p w14:paraId="407F3F99" w14:textId="77777777" w:rsidR="00896404" w:rsidRPr="00C95AF0" w:rsidRDefault="00896404" w:rsidP="00896404">
            <w:pPr>
              <w:pStyle w:val="TAC"/>
              <w:rPr>
                <w:rFonts w:cs="v4.2.0"/>
              </w:rPr>
            </w:pPr>
            <w:r w:rsidRPr="00C95AF0">
              <w:t>-82,7</w:t>
            </w:r>
          </w:p>
        </w:tc>
      </w:tr>
    </w:tbl>
    <w:p w14:paraId="5E36F5B7" w14:textId="77777777" w:rsidR="00896404" w:rsidRPr="00E93C8B" w:rsidRDefault="00896404" w:rsidP="00896404">
      <w:pPr>
        <w:rPr>
          <w:rFonts w:eastAsia="MS P??" w:cs="v4.2.0"/>
        </w:rPr>
      </w:pPr>
    </w:p>
    <w:p w14:paraId="7D7D4884" w14:textId="77777777" w:rsidR="00896404" w:rsidRPr="00E93C8B" w:rsidRDefault="00896404" w:rsidP="00896404">
      <w:pPr>
        <w:pStyle w:val="Heading6"/>
        <w:rPr>
          <w:rFonts w:cs="v4.2.0"/>
        </w:rPr>
      </w:pPr>
      <w:bookmarkStart w:id="675" w:name="_Toc518920397"/>
      <w:r w:rsidRPr="00E93C8B">
        <w:rPr>
          <w:rFonts w:cs="v4.2.0"/>
        </w:rPr>
        <w:t>8.3.3.4.2.2</w:t>
      </w:r>
      <w:r w:rsidRPr="00E93C8B">
        <w:rPr>
          <w:rFonts w:cs="v4.2.0"/>
        </w:rPr>
        <w:tab/>
        <w:t>1,28 Mcps TDD option</w:t>
      </w:r>
      <w:bookmarkEnd w:id="675"/>
    </w:p>
    <w:p w14:paraId="4A53E464"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8.11A.</w:t>
      </w:r>
    </w:p>
    <w:p w14:paraId="0F6DB4A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8.13A.</w:t>
      </w:r>
    </w:p>
    <w:p w14:paraId="7EB8732F"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8.13A.</w:t>
      </w:r>
    </w:p>
    <w:p w14:paraId="0527D05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637002E6" w14:textId="77777777" w:rsidR="00896404" w:rsidRPr="00E93C8B" w:rsidRDefault="00896404" w:rsidP="00896404">
      <w:pPr>
        <w:pStyle w:val="TH"/>
        <w:outlineLvl w:val="0"/>
        <w:rPr>
          <w:rFonts w:eastAsia="MS P??" w:cs="v4.2.0"/>
        </w:rPr>
      </w:pPr>
      <w:r w:rsidRPr="00E93C8B">
        <w:rPr>
          <w:rFonts w:eastAsia="MS P??" w:cs="v4.2.0"/>
        </w:rPr>
        <w:t>Table 8.13A: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4"/>
        <w:gridCol w:w="8"/>
      </w:tblGrid>
      <w:tr w:rsidR="00017ABA" w:rsidRPr="00C95AF0" w14:paraId="6E158662" w14:textId="77777777">
        <w:trPr>
          <w:cantSplit/>
          <w:jc w:val="center"/>
        </w:trPr>
        <w:tc>
          <w:tcPr>
            <w:tcW w:w="1134" w:type="dxa"/>
            <w:vMerge w:val="restart"/>
            <w:tcBorders>
              <w:bottom w:val="nil"/>
              <w:right w:val="single" w:sz="6" w:space="0" w:color="auto"/>
            </w:tcBorders>
          </w:tcPr>
          <w:p w14:paraId="5B2C3055"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4947139B" w14:textId="77777777" w:rsidR="00017ABA" w:rsidRPr="00E93C8B" w:rsidRDefault="00017ABA" w:rsidP="00BE399D">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46C7FC45" w14:textId="77777777" w:rsidR="00017ABA" w:rsidRPr="00E93C8B" w:rsidRDefault="00017ABA" w:rsidP="00BE399D">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0125D08A" w14:textId="77777777" w:rsidR="00017ABA" w:rsidRPr="00E93C8B" w:rsidRDefault="00017ABA" w:rsidP="00BE399D">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7" w:type="dxa"/>
            <w:gridSpan w:val="4"/>
            <w:tcBorders>
              <w:left w:val="single" w:sz="6" w:space="0" w:color="auto"/>
              <w:bottom w:val="single" w:sz="6" w:space="0" w:color="auto"/>
            </w:tcBorders>
          </w:tcPr>
          <w:p w14:paraId="22BE0012" w14:textId="77777777" w:rsidR="00017ABA" w:rsidRPr="00C95AF0" w:rsidRDefault="00017ABA" w:rsidP="00BE399D">
            <w:pPr>
              <w:pStyle w:val="TAH"/>
              <w:rPr>
                <w:rFonts w:cs="v4.2.0"/>
              </w:rPr>
            </w:pPr>
            <w:r w:rsidRPr="00E93C8B">
              <w:rPr>
                <w:rFonts w:eastAsia="‚c‚e‚o“Á‘¾ƒSƒVƒbƒN‘Ì" w:cs="v4.2.0"/>
              </w:rPr>
              <w:t>Parameters of the wanted signal</w:t>
            </w:r>
          </w:p>
        </w:tc>
      </w:tr>
      <w:tr w:rsidR="00017ABA" w:rsidRPr="00C95AF0" w14:paraId="472BA560" w14:textId="77777777">
        <w:trPr>
          <w:cantSplit/>
          <w:jc w:val="center"/>
        </w:trPr>
        <w:tc>
          <w:tcPr>
            <w:tcW w:w="1134" w:type="dxa"/>
            <w:vMerge/>
            <w:tcBorders>
              <w:top w:val="nil"/>
              <w:right w:val="single" w:sz="6" w:space="0" w:color="auto"/>
            </w:tcBorders>
          </w:tcPr>
          <w:p w14:paraId="4AD14CC2" w14:textId="77777777" w:rsidR="00017ABA" w:rsidRPr="00E93C8B" w:rsidRDefault="00017ABA" w:rsidP="00BE399D">
            <w:pPr>
              <w:pStyle w:val="TAC"/>
              <w:rPr>
                <w:rFonts w:eastAsia="‚c‚e‚o“Á‘¾ƒSƒVƒbƒN‘Ì" w:cs="v4.2.0"/>
              </w:rPr>
            </w:pPr>
          </w:p>
        </w:tc>
        <w:tc>
          <w:tcPr>
            <w:tcW w:w="1134" w:type="dxa"/>
            <w:vMerge/>
            <w:tcBorders>
              <w:top w:val="nil"/>
              <w:left w:val="single" w:sz="6" w:space="0" w:color="auto"/>
              <w:right w:val="single" w:sz="6" w:space="0" w:color="auto"/>
            </w:tcBorders>
          </w:tcPr>
          <w:p w14:paraId="5A7A86F7" w14:textId="77777777" w:rsidR="00017ABA" w:rsidRPr="00C95AF0" w:rsidRDefault="00017ABA" w:rsidP="00BE399D">
            <w:pPr>
              <w:pStyle w:val="TAC"/>
              <w:rPr>
                <w:rFonts w:cs="v4.2.0"/>
              </w:rPr>
            </w:pPr>
          </w:p>
        </w:tc>
        <w:tc>
          <w:tcPr>
            <w:tcW w:w="1134" w:type="dxa"/>
            <w:vMerge/>
            <w:tcBorders>
              <w:top w:val="nil"/>
              <w:left w:val="single" w:sz="6" w:space="0" w:color="auto"/>
              <w:right w:val="single" w:sz="6" w:space="0" w:color="auto"/>
            </w:tcBorders>
          </w:tcPr>
          <w:p w14:paraId="29989F6D" w14:textId="77777777" w:rsidR="00017ABA" w:rsidRPr="00C95AF0" w:rsidRDefault="00017ABA" w:rsidP="00BE399D">
            <w:pPr>
              <w:pStyle w:val="TAC"/>
              <w:rPr>
                <w:rFonts w:cs="v4.2.0"/>
              </w:rPr>
            </w:pPr>
          </w:p>
        </w:tc>
        <w:tc>
          <w:tcPr>
            <w:tcW w:w="1685" w:type="dxa"/>
            <w:vMerge/>
            <w:tcBorders>
              <w:top w:val="nil"/>
              <w:left w:val="single" w:sz="6" w:space="0" w:color="auto"/>
              <w:right w:val="single" w:sz="6" w:space="0" w:color="auto"/>
            </w:tcBorders>
          </w:tcPr>
          <w:p w14:paraId="5F28EF70" w14:textId="77777777" w:rsidR="00017ABA" w:rsidRPr="00C95AF0" w:rsidRDefault="00017ABA" w:rsidP="00BE399D">
            <w:pPr>
              <w:pStyle w:val="TAC"/>
              <w:rPr>
                <w:rFonts w:cs="v4.2.0"/>
              </w:rPr>
            </w:pPr>
          </w:p>
        </w:tc>
        <w:tc>
          <w:tcPr>
            <w:tcW w:w="842" w:type="dxa"/>
            <w:tcBorders>
              <w:top w:val="single" w:sz="6" w:space="0" w:color="auto"/>
              <w:left w:val="single" w:sz="6" w:space="0" w:color="auto"/>
              <w:right w:val="single" w:sz="6" w:space="0" w:color="auto"/>
            </w:tcBorders>
          </w:tcPr>
          <w:p w14:paraId="40768988" w14:textId="77777777" w:rsidR="00017ABA" w:rsidRPr="00C95AF0" w:rsidRDefault="00017ABA" w:rsidP="00BE399D">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1E870B30" w14:textId="77777777" w:rsidR="00017ABA" w:rsidRPr="00C95AF0" w:rsidRDefault="00017ABA" w:rsidP="00BE399D">
            <w:pPr>
              <w:pStyle w:val="TAH"/>
              <w:rPr>
                <w:rFonts w:cs="v4.2.0"/>
              </w:rPr>
            </w:pPr>
            <w:r w:rsidRPr="00C95AF0">
              <w:rPr>
                <w:rFonts w:cs="v4.2.0"/>
              </w:rPr>
              <w:t>SF</w:t>
            </w:r>
          </w:p>
        </w:tc>
        <w:tc>
          <w:tcPr>
            <w:tcW w:w="1692" w:type="dxa"/>
            <w:gridSpan w:val="2"/>
            <w:tcBorders>
              <w:top w:val="single" w:sz="6" w:space="0" w:color="auto"/>
              <w:left w:val="single" w:sz="6" w:space="0" w:color="auto"/>
            </w:tcBorders>
          </w:tcPr>
          <w:p w14:paraId="3DC4EFAD" w14:textId="77777777" w:rsidR="00017ABA" w:rsidRPr="00C95AF0" w:rsidRDefault="00017ABA" w:rsidP="00BE399D">
            <w:pPr>
              <w:pStyle w:val="TAH"/>
              <w:rPr>
                <w:rFonts w:cs="v4.2.0"/>
              </w:rPr>
            </w:pPr>
            <w:r w:rsidRPr="00C95AF0">
              <w:rPr>
                <w:rFonts w:cs="v4.2.0"/>
              </w:rPr>
              <w:t>Power measured at the BS antenna connector [dBm]</w:t>
            </w:r>
          </w:p>
        </w:tc>
      </w:tr>
      <w:tr w:rsidR="00017ABA" w:rsidRPr="00C95AF0" w14:paraId="595AF738" w14:textId="77777777">
        <w:trPr>
          <w:cantSplit/>
          <w:jc w:val="center"/>
        </w:trPr>
        <w:tc>
          <w:tcPr>
            <w:tcW w:w="1134" w:type="dxa"/>
            <w:tcBorders>
              <w:top w:val="single" w:sz="6" w:space="0" w:color="auto"/>
              <w:right w:val="single" w:sz="6" w:space="0" w:color="auto"/>
            </w:tcBorders>
          </w:tcPr>
          <w:p w14:paraId="7074326F"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134" w:type="dxa"/>
            <w:tcBorders>
              <w:top w:val="single" w:sz="6" w:space="0" w:color="auto"/>
              <w:left w:val="single" w:sz="6" w:space="0" w:color="auto"/>
              <w:right w:val="single" w:sz="6" w:space="0" w:color="auto"/>
            </w:tcBorders>
          </w:tcPr>
          <w:p w14:paraId="34BFAF01"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Borders>
              <w:top w:val="single" w:sz="6" w:space="0" w:color="auto"/>
              <w:left w:val="single" w:sz="6" w:space="0" w:color="auto"/>
              <w:right w:val="single" w:sz="6" w:space="0" w:color="auto"/>
            </w:tcBorders>
          </w:tcPr>
          <w:p w14:paraId="38A99BBF" w14:textId="77777777" w:rsidR="00017ABA" w:rsidRPr="00C95AF0" w:rsidRDefault="00017ABA" w:rsidP="00BE399D">
            <w:pPr>
              <w:pStyle w:val="TAC"/>
              <w:rPr>
                <w:rFonts w:cs="v4.2.0"/>
              </w:rPr>
            </w:pPr>
            <w:r w:rsidRPr="00C95AF0">
              <w:rPr>
                <w:rFonts w:cs="v4.2.0"/>
              </w:rPr>
              <w:t>4</w:t>
            </w:r>
          </w:p>
        </w:tc>
        <w:tc>
          <w:tcPr>
            <w:tcW w:w="1685" w:type="dxa"/>
            <w:tcBorders>
              <w:top w:val="single" w:sz="6" w:space="0" w:color="auto"/>
              <w:left w:val="single" w:sz="6" w:space="0" w:color="auto"/>
              <w:right w:val="single" w:sz="6" w:space="0" w:color="auto"/>
            </w:tcBorders>
          </w:tcPr>
          <w:p w14:paraId="5DC8B4D1" w14:textId="77777777" w:rsidR="00017ABA" w:rsidRPr="00C95AF0" w:rsidRDefault="00017ABA" w:rsidP="00BE399D">
            <w:pPr>
              <w:pStyle w:val="TAC"/>
              <w:rPr>
                <w:rFonts w:cs="v4.2.0"/>
              </w:rPr>
            </w:pPr>
            <w:r w:rsidRPr="00C95AF0">
              <w:rPr>
                <w:rFonts w:cs="v4.2.0"/>
              </w:rPr>
              <w:t>-92.4</w:t>
            </w:r>
          </w:p>
        </w:tc>
        <w:tc>
          <w:tcPr>
            <w:tcW w:w="842" w:type="dxa"/>
            <w:tcBorders>
              <w:top w:val="single" w:sz="6" w:space="0" w:color="auto"/>
              <w:left w:val="single" w:sz="6" w:space="0" w:color="auto"/>
              <w:right w:val="single" w:sz="6" w:space="0" w:color="auto"/>
            </w:tcBorders>
          </w:tcPr>
          <w:p w14:paraId="77CDAC3C"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Borders>
              <w:top w:val="single" w:sz="6" w:space="0" w:color="auto"/>
              <w:left w:val="single" w:sz="6" w:space="0" w:color="auto"/>
              <w:right w:val="single" w:sz="6" w:space="0" w:color="auto"/>
            </w:tcBorders>
          </w:tcPr>
          <w:p w14:paraId="285572BC" w14:textId="77777777" w:rsidR="00017ABA" w:rsidRPr="00C95AF0" w:rsidRDefault="00017ABA" w:rsidP="00BE399D">
            <w:pPr>
              <w:pStyle w:val="TAC"/>
              <w:rPr>
                <w:rFonts w:cs="v4.2.0"/>
              </w:rPr>
            </w:pPr>
            <w:r w:rsidRPr="00C95AF0">
              <w:rPr>
                <w:rFonts w:cs="v4.2.0"/>
              </w:rPr>
              <w:t>8</w:t>
            </w:r>
          </w:p>
        </w:tc>
        <w:tc>
          <w:tcPr>
            <w:tcW w:w="1692" w:type="dxa"/>
            <w:gridSpan w:val="2"/>
            <w:tcBorders>
              <w:top w:val="single" w:sz="6" w:space="0" w:color="auto"/>
              <w:left w:val="single" w:sz="6" w:space="0" w:color="auto"/>
            </w:tcBorders>
          </w:tcPr>
          <w:p w14:paraId="711F505D" w14:textId="77777777" w:rsidR="00017ABA" w:rsidRPr="00C95AF0" w:rsidRDefault="00017ABA" w:rsidP="00BE399D">
            <w:pPr>
              <w:pStyle w:val="TAC"/>
              <w:rPr>
                <w:rFonts w:cs="v4.2.0"/>
              </w:rPr>
            </w:pPr>
            <w:r w:rsidRPr="00C95AF0">
              <w:rPr>
                <w:rFonts w:cs="v4.2.0"/>
              </w:rPr>
              <w:t>-92.4</w:t>
            </w:r>
          </w:p>
        </w:tc>
      </w:tr>
      <w:tr w:rsidR="00017ABA" w:rsidRPr="00C95AF0" w14:paraId="7DE28E09" w14:textId="77777777">
        <w:trPr>
          <w:cantSplit/>
          <w:jc w:val="center"/>
        </w:trPr>
        <w:tc>
          <w:tcPr>
            <w:tcW w:w="1134" w:type="dxa"/>
            <w:vMerge w:val="restart"/>
          </w:tcPr>
          <w:p w14:paraId="11CB0DDE"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134" w:type="dxa"/>
          </w:tcPr>
          <w:p w14:paraId="35DFAE0E"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61250F99" w14:textId="77777777" w:rsidR="00017ABA" w:rsidRPr="00C95AF0" w:rsidRDefault="00017ABA" w:rsidP="00BE399D">
            <w:pPr>
              <w:pStyle w:val="TAC"/>
              <w:rPr>
                <w:rFonts w:cs="v4.2.0"/>
              </w:rPr>
            </w:pPr>
            <w:r w:rsidRPr="00C95AF0">
              <w:rPr>
                <w:rFonts w:cs="v4.2.0"/>
              </w:rPr>
              <w:t>1</w:t>
            </w:r>
          </w:p>
        </w:tc>
        <w:tc>
          <w:tcPr>
            <w:tcW w:w="1685" w:type="dxa"/>
          </w:tcPr>
          <w:p w14:paraId="65D4497B" w14:textId="77777777" w:rsidR="00017ABA" w:rsidRPr="00C95AF0" w:rsidRDefault="00017ABA" w:rsidP="00BE399D">
            <w:pPr>
              <w:pStyle w:val="TAC"/>
              <w:rPr>
                <w:rFonts w:cs="v4.2.0"/>
              </w:rPr>
            </w:pPr>
            <w:r w:rsidRPr="00C95AF0">
              <w:rPr>
                <w:rFonts w:cs="v4.2.0"/>
              </w:rPr>
              <w:t>-94.8</w:t>
            </w:r>
          </w:p>
        </w:tc>
        <w:tc>
          <w:tcPr>
            <w:tcW w:w="842" w:type="dxa"/>
          </w:tcPr>
          <w:p w14:paraId="1C13D8E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0754BB2" w14:textId="77777777" w:rsidR="00017ABA" w:rsidRPr="00C95AF0" w:rsidRDefault="00017ABA" w:rsidP="00BE399D">
            <w:pPr>
              <w:pStyle w:val="TAC"/>
              <w:rPr>
                <w:rFonts w:cs="v4.2.0"/>
              </w:rPr>
            </w:pPr>
            <w:r w:rsidRPr="00C95AF0">
              <w:rPr>
                <w:rFonts w:cs="v4.2.0"/>
              </w:rPr>
              <w:t>2</w:t>
            </w:r>
          </w:p>
        </w:tc>
        <w:tc>
          <w:tcPr>
            <w:tcW w:w="1692" w:type="dxa"/>
            <w:gridSpan w:val="2"/>
          </w:tcPr>
          <w:p w14:paraId="6EE5B877" w14:textId="77777777" w:rsidR="00017ABA" w:rsidRPr="00C95AF0" w:rsidRDefault="00017ABA" w:rsidP="00BE399D">
            <w:pPr>
              <w:pStyle w:val="TAC"/>
              <w:rPr>
                <w:rFonts w:cs="v4.2.0"/>
              </w:rPr>
            </w:pPr>
            <w:r w:rsidRPr="00C95AF0">
              <w:rPr>
                <w:rFonts w:cs="v4.2.0"/>
              </w:rPr>
              <w:t>-88.8</w:t>
            </w:r>
          </w:p>
        </w:tc>
      </w:tr>
      <w:tr w:rsidR="00017ABA" w:rsidRPr="00C95AF0" w14:paraId="6A3BCEE4" w14:textId="77777777">
        <w:trPr>
          <w:cantSplit/>
          <w:jc w:val="center"/>
        </w:trPr>
        <w:tc>
          <w:tcPr>
            <w:tcW w:w="1134" w:type="dxa"/>
            <w:vMerge/>
          </w:tcPr>
          <w:p w14:paraId="776FE32E" w14:textId="77777777" w:rsidR="00017ABA" w:rsidRPr="00E93C8B" w:rsidRDefault="00017ABA" w:rsidP="00BE399D">
            <w:pPr>
              <w:pStyle w:val="TAC"/>
              <w:rPr>
                <w:rFonts w:eastAsia="‚c‚e‚o“Á‘¾ƒSƒVƒbƒN‘Ì" w:cs="v4.2.0"/>
              </w:rPr>
            </w:pPr>
          </w:p>
        </w:tc>
        <w:tc>
          <w:tcPr>
            <w:tcW w:w="1134" w:type="dxa"/>
          </w:tcPr>
          <w:p w14:paraId="1A6B5BEA"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23B1F1C2" w14:textId="77777777" w:rsidR="00017ABA" w:rsidRPr="00C95AF0" w:rsidRDefault="00017ABA" w:rsidP="00BE399D">
            <w:pPr>
              <w:pStyle w:val="TAC"/>
              <w:rPr>
                <w:rFonts w:cs="v4.2.0"/>
              </w:rPr>
            </w:pPr>
            <w:r w:rsidRPr="00C95AF0">
              <w:rPr>
                <w:rFonts w:cs="v4.2.0"/>
              </w:rPr>
              <w:t>1</w:t>
            </w:r>
          </w:p>
        </w:tc>
        <w:tc>
          <w:tcPr>
            <w:tcW w:w="1685" w:type="dxa"/>
          </w:tcPr>
          <w:p w14:paraId="7C945978" w14:textId="77777777" w:rsidR="00017ABA" w:rsidRPr="00C95AF0" w:rsidRDefault="00017ABA" w:rsidP="00BE399D">
            <w:pPr>
              <w:pStyle w:val="TAC"/>
              <w:rPr>
                <w:rFonts w:cs="v4.2.0"/>
              </w:rPr>
            </w:pPr>
            <w:r w:rsidRPr="00C95AF0">
              <w:rPr>
                <w:rFonts w:cs="v4.2.0"/>
              </w:rPr>
              <w:t>-93.4</w:t>
            </w:r>
          </w:p>
        </w:tc>
        <w:tc>
          <w:tcPr>
            <w:tcW w:w="842" w:type="dxa"/>
          </w:tcPr>
          <w:p w14:paraId="6239410F"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981CF04" w14:textId="77777777" w:rsidR="00017ABA" w:rsidRPr="00C95AF0" w:rsidRDefault="00017ABA" w:rsidP="00BE399D">
            <w:pPr>
              <w:pStyle w:val="TAC"/>
              <w:rPr>
                <w:rFonts w:cs="v4.2.0"/>
              </w:rPr>
            </w:pPr>
            <w:r w:rsidRPr="00C95AF0">
              <w:rPr>
                <w:rFonts w:cs="v4.2.0"/>
              </w:rPr>
              <w:t>2</w:t>
            </w:r>
          </w:p>
        </w:tc>
        <w:tc>
          <w:tcPr>
            <w:tcW w:w="1692" w:type="dxa"/>
            <w:gridSpan w:val="2"/>
          </w:tcPr>
          <w:p w14:paraId="13EF9BE1" w14:textId="77777777" w:rsidR="00017ABA" w:rsidRPr="00C95AF0" w:rsidRDefault="00017ABA" w:rsidP="00BE399D">
            <w:pPr>
              <w:pStyle w:val="TAC"/>
              <w:rPr>
                <w:rFonts w:cs="v4.2.0"/>
              </w:rPr>
            </w:pPr>
            <w:r w:rsidRPr="00C95AF0">
              <w:rPr>
                <w:rFonts w:cs="v4.2.0"/>
              </w:rPr>
              <w:t>-87.4</w:t>
            </w:r>
          </w:p>
        </w:tc>
      </w:tr>
      <w:tr w:rsidR="00017ABA" w:rsidRPr="00C95AF0" w14:paraId="4D000937" w14:textId="77777777">
        <w:trPr>
          <w:cantSplit/>
          <w:jc w:val="center"/>
        </w:trPr>
        <w:tc>
          <w:tcPr>
            <w:tcW w:w="1134" w:type="dxa"/>
            <w:vMerge/>
          </w:tcPr>
          <w:p w14:paraId="137CFDF6" w14:textId="77777777" w:rsidR="00017ABA" w:rsidRPr="00E93C8B" w:rsidRDefault="00017ABA" w:rsidP="00BE399D">
            <w:pPr>
              <w:pStyle w:val="TAC"/>
              <w:rPr>
                <w:rFonts w:eastAsia="‚c‚e‚o“Á‘¾ƒSƒVƒbƒN‘Ì" w:cs="v4.2.0"/>
              </w:rPr>
            </w:pPr>
          </w:p>
        </w:tc>
        <w:tc>
          <w:tcPr>
            <w:tcW w:w="1134" w:type="dxa"/>
          </w:tcPr>
          <w:p w14:paraId="3D2786E2"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tcPr>
          <w:p w14:paraId="306E4EA4" w14:textId="77777777" w:rsidR="00017ABA" w:rsidRPr="00C95AF0" w:rsidRDefault="00017ABA" w:rsidP="00BE399D">
            <w:pPr>
              <w:pStyle w:val="TAC"/>
              <w:rPr>
                <w:rFonts w:cs="v4.2.0"/>
              </w:rPr>
            </w:pPr>
            <w:r w:rsidRPr="00C95AF0">
              <w:rPr>
                <w:rFonts w:cs="v4.2.0"/>
              </w:rPr>
              <w:t>1</w:t>
            </w:r>
          </w:p>
        </w:tc>
        <w:tc>
          <w:tcPr>
            <w:tcW w:w="1685" w:type="dxa"/>
          </w:tcPr>
          <w:p w14:paraId="12CBA872" w14:textId="77777777" w:rsidR="00017ABA" w:rsidRPr="00C95AF0" w:rsidRDefault="00017ABA" w:rsidP="00BE399D">
            <w:pPr>
              <w:pStyle w:val="TAC"/>
              <w:rPr>
                <w:rFonts w:cs="v4.2.0"/>
              </w:rPr>
            </w:pPr>
            <w:r w:rsidRPr="00C95AF0">
              <w:rPr>
                <w:rFonts w:cs="v4.2.0"/>
              </w:rPr>
              <w:t>-92.1</w:t>
            </w:r>
          </w:p>
        </w:tc>
        <w:tc>
          <w:tcPr>
            <w:tcW w:w="842" w:type="dxa"/>
          </w:tcPr>
          <w:p w14:paraId="2A09E01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57E7123F" w14:textId="77777777" w:rsidR="00017ABA" w:rsidRPr="00C95AF0" w:rsidRDefault="00017ABA" w:rsidP="00BE399D">
            <w:pPr>
              <w:pStyle w:val="TAC"/>
              <w:rPr>
                <w:rFonts w:cs="v4.2.0"/>
              </w:rPr>
            </w:pPr>
            <w:r w:rsidRPr="00C95AF0">
              <w:rPr>
                <w:rFonts w:cs="v4.2.0"/>
              </w:rPr>
              <w:t>2</w:t>
            </w:r>
          </w:p>
        </w:tc>
        <w:tc>
          <w:tcPr>
            <w:tcW w:w="1692" w:type="dxa"/>
            <w:gridSpan w:val="2"/>
          </w:tcPr>
          <w:p w14:paraId="56B3DBB1" w14:textId="77777777" w:rsidR="00017ABA" w:rsidRPr="00C95AF0" w:rsidRDefault="00017ABA" w:rsidP="00BE399D">
            <w:pPr>
              <w:pStyle w:val="TAC"/>
              <w:rPr>
                <w:rFonts w:cs="v4.2.0"/>
              </w:rPr>
            </w:pPr>
            <w:r w:rsidRPr="00C95AF0">
              <w:rPr>
                <w:rFonts w:cs="v4.2.0"/>
              </w:rPr>
              <w:t>-86.1</w:t>
            </w:r>
          </w:p>
        </w:tc>
      </w:tr>
      <w:tr w:rsidR="00017ABA" w:rsidRPr="00C95AF0" w14:paraId="6A92EBB5" w14:textId="77777777">
        <w:trPr>
          <w:cantSplit/>
          <w:jc w:val="center"/>
        </w:trPr>
        <w:tc>
          <w:tcPr>
            <w:tcW w:w="1134" w:type="dxa"/>
            <w:vMerge w:val="restart"/>
          </w:tcPr>
          <w:p w14:paraId="156E5CBF"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134" w:type="dxa"/>
          </w:tcPr>
          <w:p w14:paraId="45E8D61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106A0DDF" w14:textId="77777777" w:rsidR="00017ABA" w:rsidRPr="00C95AF0" w:rsidRDefault="00017ABA" w:rsidP="00BE399D">
            <w:pPr>
              <w:pStyle w:val="TAC"/>
              <w:rPr>
                <w:rFonts w:cs="v4.2.0"/>
              </w:rPr>
            </w:pPr>
            <w:r w:rsidRPr="00C95AF0">
              <w:rPr>
                <w:rFonts w:cs="v4.2.0"/>
              </w:rPr>
              <w:t>1</w:t>
            </w:r>
          </w:p>
        </w:tc>
        <w:tc>
          <w:tcPr>
            <w:tcW w:w="1685" w:type="dxa"/>
          </w:tcPr>
          <w:p w14:paraId="4FA2CB80" w14:textId="77777777" w:rsidR="00017ABA" w:rsidRPr="00E93C8B" w:rsidRDefault="00017ABA" w:rsidP="00BE399D">
            <w:pPr>
              <w:pStyle w:val="TAC"/>
              <w:rPr>
                <w:rFonts w:eastAsia="MS P??" w:cs="v4.2.0"/>
              </w:rPr>
            </w:pPr>
            <w:r w:rsidRPr="00E93C8B">
              <w:rPr>
                <w:rFonts w:eastAsia="MS P??" w:cs="v4.2.0"/>
              </w:rPr>
              <w:t>-94.3</w:t>
            </w:r>
          </w:p>
        </w:tc>
        <w:tc>
          <w:tcPr>
            <w:tcW w:w="842" w:type="dxa"/>
          </w:tcPr>
          <w:p w14:paraId="3365BCC6"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107D883" w14:textId="77777777" w:rsidR="00017ABA" w:rsidRPr="00C95AF0" w:rsidRDefault="00017ABA" w:rsidP="00BE399D">
            <w:pPr>
              <w:pStyle w:val="TAC"/>
              <w:rPr>
                <w:rFonts w:cs="v4.2.0"/>
              </w:rPr>
            </w:pPr>
            <w:r w:rsidRPr="00C95AF0">
              <w:rPr>
                <w:rFonts w:cs="v4.2.0"/>
              </w:rPr>
              <w:t>2</w:t>
            </w:r>
          </w:p>
        </w:tc>
        <w:tc>
          <w:tcPr>
            <w:tcW w:w="1692" w:type="dxa"/>
            <w:gridSpan w:val="2"/>
          </w:tcPr>
          <w:p w14:paraId="0509F89A" w14:textId="77777777" w:rsidR="00017ABA" w:rsidRPr="00C95AF0" w:rsidRDefault="00017ABA" w:rsidP="00BE399D">
            <w:pPr>
              <w:pStyle w:val="TAC"/>
              <w:rPr>
                <w:rFonts w:cs="v4.2.0"/>
              </w:rPr>
            </w:pPr>
            <w:r w:rsidRPr="00C95AF0">
              <w:rPr>
                <w:rFonts w:cs="v4.2.0"/>
              </w:rPr>
              <w:t>-88.3</w:t>
            </w:r>
          </w:p>
        </w:tc>
      </w:tr>
      <w:tr w:rsidR="00017ABA" w:rsidRPr="00C95AF0" w14:paraId="4047EE65" w14:textId="77777777">
        <w:trPr>
          <w:cantSplit/>
          <w:jc w:val="center"/>
        </w:trPr>
        <w:tc>
          <w:tcPr>
            <w:tcW w:w="1134" w:type="dxa"/>
            <w:vMerge/>
          </w:tcPr>
          <w:p w14:paraId="21696EB3" w14:textId="77777777" w:rsidR="00017ABA" w:rsidRPr="00E93C8B" w:rsidRDefault="00017ABA" w:rsidP="00BE399D">
            <w:pPr>
              <w:pStyle w:val="TAC"/>
              <w:rPr>
                <w:rFonts w:eastAsia="‚c‚e‚o“Á‘¾ƒSƒVƒbƒN‘Ì" w:cs="v4.2.0"/>
              </w:rPr>
            </w:pPr>
          </w:p>
        </w:tc>
        <w:tc>
          <w:tcPr>
            <w:tcW w:w="1134" w:type="dxa"/>
          </w:tcPr>
          <w:p w14:paraId="64C88ABD"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7C7F59F6" w14:textId="77777777" w:rsidR="00017ABA" w:rsidRPr="00C95AF0" w:rsidRDefault="00017ABA" w:rsidP="00BE399D">
            <w:pPr>
              <w:pStyle w:val="TAC"/>
              <w:rPr>
                <w:rFonts w:cs="v4.2.0"/>
              </w:rPr>
            </w:pPr>
            <w:r w:rsidRPr="00C95AF0">
              <w:rPr>
                <w:rFonts w:cs="v4.2.0"/>
              </w:rPr>
              <w:t>1</w:t>
            </w:r>
          </w:p>
        </w:tc>
        <w:tc>
          <w:tcPr>
            <w:tcW w:w="1685" w:type="dxa"/>
          </w:tcPr>
          <w:p w14:paraId="3CAB2263" w14:textId="77777777" w:rsidR="00017ABA" w:rsidRPr="00C95AF0" w:rsidRDefault="00017ABA" w:rsidP="00BE399D">
            <w:pPr>
              <w:pStyle w:val="TAC"/>
              <w:rPr>
                <w:rFonts w:cs="v4.2.0"/>
              </w:rPr>
            </w:pPr>
            <w:r w:rsidRPr="00C95AF0">
              <w:rPr>
                <w:rFonts w:cs="v4.2.0"/>
              </w:rPr>
              <w:t>-93.2</w:t>
            </w:r>
          </w:p>
        </w:tc>
        <w:tc>
          <w:tcPr>
            <w:tcW w:w="842" w:type="dxa"/>
          </w:tcPr>
          <w:p w14:paraId="0C52F8B9"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61C92FE" w14:textId="77777777" w:rsidR="00017ABA" w:rsidRPr="00C95AF0" w:rsidRDefault="00017ABA" w:rsidP="00BE399D">
            <w:pPr>
              <w:pStyle w:val="TAC"/>
              <w:rPr>
                <w:rFonts w:cs="v4.2.0"/>
              </w:rPr>
            </w:pPr>
            <w:r w:rsidRPr="00C95AF0">
              <w:rPr>
                <w:rFonts w:cs="v4.2.0"/>
              </w:rPr>
              <w:t>2</w:t>
            </w:r>
          </w:p>
        </w:tc>
        <w:tc>
          <w:tcPr>
            <w:tcW w:w="1692" w:type="dxa"/>
            <w:gridSpan w:val="2"/>
          </w:tcPr>
          <w:p w14:paraId="7140068B" w14:textId="77777777" w:rsidR="00017ABA" w:rsidRPr="00C95AF0" w:rsidRDefault="00017ABA" w:rsidP="00BE399D">
            <w:pPr>
              <w:pStyle w:val="TAC"/>
              <w:rPr>
                <w:rFonts w:cs="v4.2.0"/>
              </w:rPr>
            </w:pPr>
            <w:r w:rsidRPr="00C95AF0">
              <w:rPr>
                <w:rFonts w:cs="v4.2.0"/>
              </w:rPr>
              <w:t>-87.2</w:t>
            </w:r>
          </w:p>
        </w:tc>
      </w:tr>
      <w:tr w:rsidR="00017ABA" w:rsidRPr="00C95AF0" w14:paraId="707F3BC9" w14:textId="77777777">
        <w:trPr>
          <w:cantSplit/>
          <w:jc w:val="center"/>
        </w:trPr>
        <w:tc>
          <w:tcPr>
            <w:tcW w:w="1134" w:type="dxa"/>
            <w:vMerge/>
          </w:tcPr>
          <w:p w14:paraId="229161C0" w14:textId="77777777" w:rsidR="00017ABA" w:rsidRPr="00E93C8B" w:rsidRDefault="00017ABA" w:rsidP="00BE399D">
            <w:pPr>
              <w:pStyle w:val="TAC"/>
              <w:rPr>
                <w:rFonts w:eastAsia="‚c‚e‚o“Á‘¾ƒSƒVƒbƒN‘Ì" w:cs="v4.2.0"/>
              </w:rPr>
            </w:pPr>
          </w:p>
        </w:tc>
        <w:tc>
          <w:tcPr>
            <w:tcW w:w="1134" w:type="dxa"/>
          </w:tcPr>
          <w:p w14:paraId="3E5FBA0C"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tcPr>
          <w:p w14:paraId="79713A25" w14:textId="77777777" w:rsidR="00017ABA" w:rsidRPr="00C95AF0" w:rsidRDefault="00017ABA" w:rsidP="00BE399D">
            <w:pPr>
              <w:pStyle w:val="TAC"/>
              <w:rPr>
                <w:rFonts w:cs="v4.2.0"/>
              </w:rPr>
            </w:pPr>
            <w:r w:rsidRPr="00C95AF0">
              <w:rPr>
                <w:rFonts w:cs="v4.2.0"/>
              </w:rPr>
              <w:t>1</w:t>
            </w:r>
          </w:p>
        </w:tc>
        <w:tc>
          <w:tcPr>
            <w:tcW w:w="1685" w:type="dxa"/>
          </w:tcPr>
          <w:p w14:paraId="07D08AD7" w14:textId="77777777" w:rsidR="00017ABA" w:rsidRPr="00C95AF0" w:rsidRDefault="00017ABA" w:rsidP="00BE399D">
            <w:pPr>
              <w:pStyle w:val="TAC"/>
              <w:rPr>
                <w:rFonts w:cs="v4.2.0"/>
              </w:rPr>
            </w:pPr>
            <w:r w:rsidRPr="00C95AF0">
              <w:rPr>
                <w:rFonts w:cs="v4.2.0"/>
              </w:rPr>
              <w:t>-92.1</w:t>
            </w:r>
          </w:p>
        </w:tc>
        <w:tc>
          <w:tcPr>
            <w:tcW w:w="842" w:type="dxa"/>
          </w:tcPr>
          <w:p w14:paraId="666B1512"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51451DF" w14:textId="77777777" w:rsidR="00017ABA" w:rsidRPr="00C95AF0" w:rsidRDefault="00017ABA" w:rsidP="00BE399D">
            <w:pPr>
              <w:pStyle w:val="TAC"/>
              <w:rPr>
                <w:rFonts w:cs="v4.2.0"/>
              </w:rPr>
            </w:pPr>
            <w:r w:rsidRPr="00C95AF0">
              <w:rPr>
                <w:rFonts w:cs="v4.2.0"/>
              </w:rPr>
              <w:t>2</w:t>
            </w:r>
          </w:p>
        </w:tc>
        <w:tc>
          <w:tcPr>
            <w:tcW w:w="1692" w:type="dxa"/>
            <w:gridSpan w:val="2"/>
          </w:tcPr>
          <w:p w14:paraId="679594ED" w14:textId="77777777" w:rsidR="00017ABA" w:rsidRPr="00C95AF0" w:rsidRDefault="00017ABA" w:rsidP="00BE399D">
            <w:pPr>
              <w:pStyle w:val="TAC"/>
              <w:rPr>
                <w:rFonts w:cs="v4.2.0"/>
              </w:rPr>
            </w:pPr>
            <w:r w:rsidRPr="00C95AF0">
              <w:rPr>
                <w:rFonts w:cs="v4.2.0"/>
              </w:rPr>
              <w:t>-86.1</w:t>
            </w:r>
          </w:p>
        </w:tc>
      </w:tr>
      <w:tr w:rsidR="00017ABA" w:rsidRPr="00C95AF0" w14:paraId="1F5AECA4" w14:textId="77777777">
        <w:trPr>
          <w:cantSplit/>
          <w:trHeight w:val="210"/>
          <w:jc w:val="center"/>
        </w:trPr>
        <w:tc>
          <w:tcPr>
            <w:tcW w:w="1134" w:type="dxa"/>
            <w:vMerge w:val="restart"/>
          </w:tcPr>
          <w:p w14:paraId="5C25793E"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134" w:type="dxa"/>
            <w:vMerge w:val="restart"/>
          </w:tcPr>
          <w:p w14:paraId="24A916A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vMerge w:val="restart"/>
          </w:tcPr>
          <w:p w14:paraId="05D75B1E" w14:textId="77777777" w:rsidR="00017ABA" w:rsidRPr="00C95AF0" w:rsidRDefault="00017ABA" w:rsidP="00BE399D">
            <w:pPr>
              <w:pStyle w:val="TAC"/>
              <w:rPr>
                <w:rFonts w:cs="v4.2.0"/>
              </w:rPr>
            </w:pPr>
            <w:r w:rsidRPr="00C95AF0">
              <w:rPr>
                <w:rFonts w:cs="v4.2.0"/>
              </w:rPr>
              <w:t>0</w:t>
            </w:r>
          </w:p>
        </w:tc>
        <w:tc>
          <w:tcPr>
            <w:tcW w:w="1685" w:type="dxa"/>
            <w:vMerge w:val="restart"/>
          </w:tcPr>
          <w:p w14:paraId="31CF3BD5" w14:textId="77777777" w:rsidR="00017ABA" w:rsidRPr="00C95AF0" w:rsidRDefault="00017ABA" w:rsidP="00BE399D">
            <w:pPr>
              <w:pStyle w:val="TAC"/>
              <w:rPr>
                <w:rFonts w:cs="v4.2.0"/>
              </w:rPr>
            </w:pPr>
            <w:r w:rsidRPr="00E93C8B">
              <w:rPr>
                <w:rFonts w:eastAsia="MS P??" w:cs="v4.2.0"/>
              </w:rPr>
              <w:t>-</w:t>
            </w:r>
          </w:p>
        </w:tc>
        <w:tc>
          <w:tcPr>
            <w:tcW w:w="842" w:type="dxa"/>
          </w:tcPr>
          <w:p w14:paraId="76371B1D"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B182557" w14:textId="77777777" w:rsidR="00017ABA" w:rsidRPr="00C95AF0" w:rsidRDefault="00017ABA" w:rsidP="00BE399D">
            <w:pPr>
              <w:pStyle w:val="TAC"/>
              <w:rPr>
                <w:rFonts w:cs="v4.2.0"/>
                <w:lang w:eastAsia="zh-CN"/>
              </w:rPr>
            </w:pPr>
            <w:r w:rsidRPr="00C95AF0">
              <w:rPr>
                <w:rFonts w:cs="v4.2.0"/>
                <w:lang w:eastAsia="zh-CN"/>
              </w:rPr>
              <w:t>16</w:t>
            </w:r>
          </w:p>
        </w:tc>
        <w:tc>
          <w:tcPr>
            <w:tcW w:w="1692" w:type="dxa"/>
            <w:gridSpan w:val="2"/>
          </w:tcPr>
          <w:p w14:paraId="285D538C" w14:textId="77777777" w:rsidR="00017ABA" w:rsidRPr="00C95AF0" w:rsidRDefault="00017ABA" w:rsidP="00BE399D">
            <w:pPr>
              <w:pStyle w:val="TAC"/>
              <w:rPr>
                <w:rFonts w:cs="v4.2.0"/>
              </w:rPr>
            </w:pPr>
            <w:r w:rsidRPr="00C95AF0">
              <w:rPr>
                <w:rFonts w:cs="v4.2.0"/>
                <w:lang w:eastAsia="zh-CN"/>
              </w:rPr>
              <w:t>-96.6</w:t>
            </w:r>
          </w:p>
        </w:tc>
      </w:tr>
      <w:tr w:rsidR="00017ABA" w:rsidRPr="00C95AF0" w14:paraId="77ECAAB5" w14:textId="77777777">
        <w:trPr>
          <w:cantSplit/>
          <w:trHeight w:val="210"/>
          <w:jc w:val="center"/>
        </w:trPr>
        <w:tc>
          <w:tcPr>
            <w:tcW w:w="1134" w:type="dxa"/>
            <w:vMerge/>
          </w:tcPr>
          <w:p w14:paraId="7E350DB1" w14:textId="77777777" w:rsidR="00017ABA" w:rsidRPr="00E93C8B" w:rsidRDefault="00017ABA" w:rsidP="00BE399D">
            <w:pPr>
              <w:pStyle w:val="TAC"/>
              <w:rPr>
                <w:rFonts w:eastAsia="‚c‚e‚o“Á‘¾ƒSƒVƒbƒN‘Ì" w:cs="v4.2.0"/>
              </w:rPr>
            </w:pPr>
          </w:p>
        </w:tc>
        <w:tc>
          <w:tcPr>
            <w:tcW w:w="1134" w:type="dxa"/>
            <w:vMerge/>
          </w:tcPr>
          <w:p w14:paraId="545B2F65" w14:textId="77777777" w:rsidR="00017ABA" w:rsidRPr="00C95AF0" w:rsidRDefault="00017ABA" w:rsidP="00BE399D">
            <w:pPr>
              <w:pStyle w:val="TAC"/>
              <w:rPr>
                <w:rFonts w:cs="v4.2.0"/>
              </w:rPr>
            </w:pPr>
          </w:p>
        </w:tc>
        <w:tc>
          <w:tcPr>
            <w:tcW w:w="1134" w:type="dxa"/>
            <w:vMerge/>
          </w:tcPr>
          <w:p w14:paraId="49360557" w14:textId="77777777" w:rsidR="00017ABA" w:rsidRPr="00C95AF0" w:rsidRDefault="00017ABA" w:rsidP="00BE399D">
            <w:pPr>
              <w:pStyle w:val="TAC"/>
              <w:rPr>
                <w:rFonts w:cs="v4.2.0"/>
              </w:rPr>
            </w:pPr>
          </w:p>
        </w:tc>
        <w:tc>
          <w:tcPr>
            <w:tcW w:w="1685" w:type="dxa"/>
            <w:vMerge/>
          </w:tcPr>
          <w:p w14:paraId="3877B7AB" w14:textId="77777777" w:rsidR="00017ABA" w:rsidRPr="00E93C8B" w:rsidRDefault="00017ABA" w:rsidP="00BE399D">
            <w:pPr>
              <w:pStyle w:val="TAC"/>
              <w:rPr>
                <w:rFonts w:eastAsia="MS P??" w:cs="v4.2.0"/>
              </w:rPr>
            </w:pPr>
          </w:p>
        </w:tc>
        <w:tc>
          <w:tcPr>
            <w:tcW w:w="842" w:type="dxa"/>
          </w:tcPr>
          <w:p w14:paraId="63CDE586"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CEB2DAE" w14:textId="77777777" w:rsidR="00017ABA" w:rsidRPr="00C95AF0" w:rsidRDefault="00017ABA" w:rsidP="00BE399D">
            <w:pPr>
              <w:pStyle w:val="TAC"/>
              <w:rPr>
                <w:rFonts w:cs="v4.2.0"/>
              </w:rPr>
            </w:pPr>
            <w:r w:rsidRPr="00C95AF0">
              <w:rPr>
                <w:rFonts w:cs="v4.2.0"/>
              </w:rPr>
              <w:t>2</w:t>
            </w:r>
          </w:p>
        </w:tc>
        <w:tc>
          <w:tcPr>
            <w:tcW w:w="1692" w:type="dxa"/>
            <w:gridSpan w:val="2"/>
          </w:tcPr>
          <w:p w14:paraId="15444A8C" w14:textId="77777777" w:rsidR="00017ABA" w:rsidRPr="00C95AF0" w:rsidRDefault="00017ABA" w:rsidP="00BE399D">
            <w:pPr>
              <w:pStyle w:val="TAC"/>
              <w:rPr>
                <w:rFonts w:cs="v4.2.0"/>
              </w:rPr>
            </w:pPr>
            <w:r w:rsidRPr="00C95AF0">
              <w:rPr>
                <w:rFonts w:cs="v4.2.0"/>
                <w:lang w:eastAsia="zh-CN"/>
              </w:rPr>
              <w:t>-87.6</w:t>
            </w:r>
          </w:p>
        </w:tc>
      </w:tr>
      <w:tr w:rsidR="00017ABA" w:rsidRPr="00C95AF0" w14:paraId="016593A9" w14:textId="77777777">
        <w:trPr>
          <w:gridAfter w:val="1"/>
          <w:wAfter w:w="8" w:type="dxa"/>
          <w:cantSplit/>
          <w:trHeight w:val="105"/>
          <w:jc w:val="center"/>
        </w:trPr>
        <w:tc>
          <w:tcPr>
            <w:tcW w:w="1134" w:type="dxa"/>
            <w:vMerge/>
          </w:tcPr>
          <w:p w14:paraId="4D5DD764" w14:textId="77777777" w:rsidR="00017ABA" w:rsidRPr="00C95AF0" w:rsidRDefault="00017ABA" w:rsidP="00BE399D">
            <w:pPr>
              <w:pStyle w:val="TAC"/>
              <w:rPr>
                <w:rFonts w:cs="v4.2.0"/>
              </w:rPr>
            </w:pPr>
          </w:p>
        </w:tc>
        <w:tc>
          <w:tcPr>
            <w:tcW w:w="1134" w:type="dxa"/>
            <w:vMerge w:val="restart"/>
          </w:tcPr>
          <w:p w14:paraId="241CF810"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vMerge w:val="restart"/>
          </w:tcPr>
          <w:p w14:paraId="06654466" w14:textId="77777777" w:rsidR="00017ABA" w:rsidRPr="00C95AF0" w:rsidRDefault="00017ABA" w:rsidP="00BE399D">
            <w:pPr>
              <w:pStyle w:val="TAC"/>
              <w:rPr>
                <w:rFonts w:cs="v4.2.0"/>
              </w:rPr>
            </w:pPr>
            <w:r w:rsidRPr="00C95AF0">
              <w:rPr>
                <w:rFonts w:cs="v4.2.0"/>
              </w:rPr>
              <w:t>0</w:t>
            </w:r>
          </w:p>
        </w:tc>
        <w:tc>
          <w:tcPr>
            <w:tcW w:w="1685" w:type="dxa"/>
            <w:vMerge w:val="restart"/>
          </w:tcPr>
          <w:p w14:paraId="75FDB493" w14:textId="77777777" w:rsidR="00017ABA" w:rsidRPr="00C95AF0" w:rsidRDefault="00017ABA" w:rsidP="00BE399D">
            <w:pPr>
              <w:pStyle w:val="TAC"/>
              <w:rPr>
                <w:rFonts w:cs="v4.2.0"/>
              </w:rPr>
            </w:pPr>
            <w:r w:rsidRPr="00E93C8B">
              <w:rPr>
                <w:rFonts w:eastAsia="MS P??" w:cs="v4.2.0"/>
              </w:rPr>
              <w:t>-</w:t>
            </w:r>
          </w:p>
        </w:tc>
        <w:tc>
          <w:tcPr>
            <w:tcW w:w="842" w:type="dxa"/>
          </w:tcPr>
          <w:p w14:paraId="21055C19"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5AAE5C0" w14:textId="77777777" w:rsidR="00017ABA" w:rsidRPr="00C95AF0" w:rsidRDefault="00017ABA" w:rsidP="00BE399D">
            <w:pPr>
              <w:pStyle w:val="TAC"/>
              <w:rPr>
                <w:rFonts w:cs="v4.2.0"/>
                <w:lang w:eastAsia="zh-CN"/>
              </w:rPr>
            </w:pPr>
            <w:r w:rsidRPr="00C95AF0">
              <w:rPr>
                <w:rFonts w:cs="v4.2.0"/>
                <w:lang w:eastAsia="zh-CN"/>
              </w:rPr>
              <w:t>16</w:t>
            </w:r>
          </w:p>
        </w:tc>
        <w:tc>
          <w:tcPr>
            <w:tcW w:w="1684" w:type="dxa"/>
          </w:tcPr>
          <w:p w14:paraId="683CD934" w14:textId="77777777" w:rsidR="00017ABA" w:rsidRPr="00C95AF0" w:rsidRDefault="00017ABA" w:rsidP="00BE399D">
            <w:pPr>
              <w:pStyle w:val="TAC"/>
              <w:rPr>
                <w:rFonts w:cs="v4.2.0"/>
              </w:rPr>
            </w:pPr>
            <w:r w:rsidRPr="00C95AF0">
              <w:rPr>
                <w:rFonts w:cs="v4.2.0"/>
                <w:lang w:eastAsia="zh-CN"/>
              </w:rPr>
              <w:t>-95.7</w:t>
            </w:r>
          </w:p>
        </w:tc>
      </w:tr>
      <w:tr w:rsidR="00017ABA" w:rsidRPr="00C95AF0" w14:paraId="38246389" w14:textId="77777777">
        <w:trPr>
          <w:gridAfter w:val="1"/>
          <w:wAfter w:w="8" w:type="dxa"/>
          <w:cantSplit/>
          <w:trHeight w:val="105"/>
          <w:jc w:val="center"/>
        </w:trPr>
        <w:tc>
          <w:tcPr>
            <w:tcW w:w="1134" w:type="dxa"/>
            <w:vMerge/>
          </w:tcPr>
          <w:p w14:paraId="30DE5FDC" w14:textId="77777777" w:rsidR="00017ABA" w:rsidRPr="00C95AF0" w:rsidRDefault="00017ABA" w:rsidP="00BE399D">
            <w:pPr>
              <w:pStyle w:val="TAC"/>
              <w:rPr>
                <w:rFonts w:cs="v4.2.0"/>
              </w:rPr>
            </w:pPr>
          </w:p>
        </w:tc>
        <w:tc>
          <w:tcPr>
            <w:tcW w:w="1134" w:type="dxa"/>
            <w:vMerge/>
          </w:tcPr>
          <w:p w14:paraId="5E104DDE" w14:textId="77777777" w:rsidR="00017ABA" w:rsidRPr="00C95AF0" w:rsidRDefault="00017ABA" w:rsidP="00BE399D">
            <w:pPr>
              <w:pStyle w:val="TAC"/>
              <w:rPr>
                <w:rFonts w:cs="v4.2.0"/>
              </w:rPr>
            </w:pPr>
          </w:p>
        </w:tc>
        <w:tc>
          <w:tcPr>
            <w:tcW w:w="1134" w:type="dxa"/>
            <w:vMerge/>
          </w:tcPr>
          <w:p w14:paraId="328825EA" w14:textId="77777777" w:rsidR="00017ABA" w:rsidRPr="00C95AF0" w:rsidRDefault="00017ABA" w:rsidP="00BE399D">
            <w:pPr>
              <w:pStyle w:val="TAC"/>
              <w:rPr>
                <w:rFonts w:cs="v4.2.0"/>
              </w:rPr>
            </w:pPr>
          </w:p>
        </w:tc>
        <w:tc>
          <w:tcPr>
            <w:tcW w:w="1685" w:type="dxa"/>
            <w:vMerge/>
          </w:tcPr>
          <w:p w14:paraId="2C233F27" w14:textId="77777777" w:rsidR="00017ABA" w:rsidRPr="00E93C8B" w:rsidRDefault="00017ABA" w:rsidP="00BE399D">
            <w:pPr>
              <w:pStyle w:val="TAC"/>
              <w:rPr>
                <w:rFonts w:eastAsia="MS P??" w:cs="v4.2.0"/>
              </w:rPr>
            </w:pPr>
          </w:p>
        </w:tc>
        <w:tc>
          <w:tcPr>
            <w:tcW w:w="842" w:type="dxa"/>
          </w:tcPr>
          <w:p w14:paraId="5F3A7709"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0F57321" w14:textId="77777777" w:rsidR="00017ABA" w:rsidRPr="00C95AF0" w:rsidRDefault="00017ABA" w:rsidP="00BE399D">
            <w:pPr>
              <w:pStyle w:val="TAC"/>
              <w:rPr>
                <w:rFonts w:cs="v4.2.0"/>
              </w:rPr>
            </w:pPr>
            <w:r w:rsidRPr="00C95AF0">
              <w:rPr>
                <w:rFonts w:cs="v4.2.0"/>
              </w:rPr>
              <w:t>2</w:t>
            </w:r>
          </w:p>
        </w:tc>
        <w:tc>
          <w:tcPr>
            <w:tcW w:w="1684" w:type="dxa"/>
          </w:tcPr>
          <w:p w14:paraId="434E912E" w14:textId="77777777" w:rsidR="00017ABA" w:rsidRPr="00C95AF0" w:rsidRDefault="00017ABA" w:rsidP="00BE399D">
            <w:pPr>
              <w:pStyle w:val="TAC"/>
              <w:rPr>
                <w:rFonts w:cs="v4.2.0"/>
              </w:rPr>
            </w:pPr>
            <w:r w:rsidRPr="00C95AF0">
              <w:rPr>
                <w:rFonts w:cs="v4.2.0"/>
                <w:lang w:eastAsia="zh-CN"/>
              </w:rPr>
              <w:t>-86.7</w:t>
            </w:r>
          </w:p>
        </w:tc>
      </w:tr>
      <w:tr w:rsidR="00017ABA" w:rsidRPr="00C95AF0" w14:paraId="3FE253BC" w14:textId="77777777">
        <w:trPr>
          <w:cantSplit/>
          <w:trHeight w:val="210"/>
          <w:jc w:val="center"/>
        </w:trPr>
        <w:tc>
          <w:tcPr>
            <w:tcW w:w="1134" w:type="dxa"/>
            <w:vMerge/>
          </w:tcPr>
          <w:p w14:paraId="670B3FBB" w14:textId="77777777" w:rsidR="00017ABA" w:rsidRPr="00C95AF0" w:rsidRDefault="00017ABA" w:rsidP="00BE399D">
            <w:pPr>
              <w:pStyle w:val="TAC"/>
              <w:rPr>
                <w:rFonts w:cs="v4.2.0"/>
              </w:rPr>
            </w:pPr>
          </w:p>
        </w:tc>
        <w:tc>
          <w:tcPr>
            <w:tcW w:w="1134" w:type="dxa"/>
            <w:vMerge w:val="restart"/>
          </w:tcPr>
          <w:p w14:paraId="3598D548"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vMerge w:val="restart"/>
          </w:tcPr>
          <w:p w14:paraId="433AF7A8" w14:textId="77777777" w:rsidR="00017ABA" w:rsidRPr="00C95AF0" w:rsidRDefault="00017ABA" w:rsidP="00BE399D">
            <w:pPr>
              <w:pStyle w:val="TAC"/>
              <w:rPr>
                <w:rFonts w:cs="v4.2.0"/>
              </w:rPr>
            </w:pPr>
            <w:r w:rsidRPr="00C95AF0">
              <w:rPr>
                <w:rFonts w:cs="v4.2.0"/>
              </w:rPr>
              <w:t>0</w:t>
            </w:r>
          </w:p>
        </w:tc>
        <w:tc>
          <w:tcPr>
            <w:tcW w:w="1685" w:type="dxa"/>
            <w:vMerge w:val="restart"/>
          </w:tcPr>
          <w:p w14:paraId="483BD354" w14:textId="77777777" w:rsidR="00017ABA" w:rsidRPr="00C95AF0" w:rsidRDefault="00017ABA" w:rsidP="00BE399D">
            <w:pPr>
              <w:pStyle w:val="TAC"/>
              <w:rPr>
                <w:rFonts w:cs="v4.2.0"/>
              </w:rPr>
            </w:pPr>
            <w:r w:rsidRPr="00E93C8B">
              <w:rPr>
                <w:rFonts w:eastAsia="MS P??" w:cs="v4.2.0"/>
              </w:rPr>
              <w:t>-</w:t>
            </w:r>
          </w:p>
        </w:tc>
        <w:tc>
          <w:tcPr>
            <w:tcW w:w="842" w:type="dxa"/>
          </w:tcPr>
          <w:p w14:paraId="3A271B8D"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0958C87E" w14:textId="77777777" w:rsidR="00017ABA" w:rsidRPr="00C95AF0" w:rsidRDefault="00017ABA" w:rsidP="00BE399D">
            <w:pPr>
              <w:pStyle w:val="TAC"/>
              <w:rPr>
                <w:rFonts w:cs="v4.2.0"/>
                <w:lang w:eastAsia="zh-CN"/>
              </w:rPr>
            </w:pPr>
            <w:r w:rsidRPr="00C95AF0">
              <w:rPr>
                <w:rFonts w:cs="v4.2.0"/>
                <w:lang w:eastAsia="zh-CN"/>
              </w:rPr>
              <w:t>16</w:t>
            </w:r>
          </w:p>
        </w:tc>
        <w:tc>
          <w:tcPr>
            <w:tcW w:w="1692" w:type="dxa"/>
            <w:gridSpan w:val="2"/>
          </w:tcPr>
          <w:p w14:paraId="2E103C34" w14:textId="77777777" w:rsidR="00017ABA" w:rsidRPr="00C95AF0" w:rsidRDefault="00017ABA" w:rsidP="00BE399D">
            <w:pPr>
              <w:pStyle w:val="TAC"/>
              <w:rPr>
                <w:rFonts w:cs="v4.2.0"/>
              </w:rPr>
            </w:pPr>
            <w:r w:rsidRPr="00C95AF0">
              <w:rPr>
                <w:rFonts w:cs="v4.2.0"/>
                <w:lang w:eastAsia="zh-CN"/>
              </w:rPr>
              <w:t>-94.8</w:t>
            </w:r>
          </w:p>
        </w:tc>
      </w:tr>
      <w:tr w:rsidR="00017ABA" w:rsidRPr="00C95AF0" w14:paraId="2C2ACE03" w14:textId="77777777">
        <w:trPr>
          <w:cantSplit/>
          <w:trHeight w:val="210"/>
          <w:jc w:val="center"/>
        </w:trPr>
        <w:tc>
          <w:tcPr>
            <w:tcW w:w="1134" w:type="dxa"/>
            <w:vMerge/>
          </w:tcPr>
          <w:p w14:paraId="68B319A7" w14:textId="77777777" w:rsidR="00017ABA" w:rsidRPr="00C95AF0" w:rsidRDefault="00017ABA" w:rsidP="00BE399D">
            <w:pPr>
              <w:pStyle w:val="TAC"/>
              <w:rPr>
                <w:rFonts w:cs="v4.2.0"/>
              </w:rPr>
            </w:pPr>
          </w:p>
        </w:tc>
        <w:tc>
          <w:tcPr>
            <w:tcW w:w="1134" w:type="dxa"/>
            <w:vMerge/>
          </w:tcPr>
          <w:p w14:paraId="39EC0B03" w14:textId="77777777" w:rsidR="00017ABA" w:rsidRPr="00C95AF0" w:rsidRDefault="00017ABA" w:rsidP="00BE399D">
            <w:pPr>
              <w:pStyle w:val="TAC"/>
              <w:rPr>
                <w:rFonts w:cs="v4.2.0"/>
              </w:rPr>
            </w:pPr>
          </w:p>
        </w:tc>
        <w:tc>
          <w:tcPr>
            <w:tcW w:w="1134" w:type="dxa"/>
            <w:vMerge/>
          </w:tcPr>
          <w:p w14:paraId="2F6F48C9" w14:textId="77777777" w:rsidR="00017ABA" w:rsidRPr="00C95AF0" w:rsidRDefault="00017ABA" w:rsidP="00BE399D">
            <w:pPr>
              <w:pStyle w:val="TAC"/>
              <w:rPr>
                <w:rFonts w:cs="v4.2.0"/>
              </w:rPr>
            </w:pPr>
          </w:p>
        </w:tc>
        <w:tc>
          <w:tcPr>
            <w:tcW w:w="1685" w:type="dxa"/>
            <w:vMerge/>
          </w:tcPr>
          <w:p w14:paraId="5B480090" w14:textId="77777777" w:rsidR="00017ABA" w:rsidRPr="00E93C8B" w:rsidRDefault="00017ABA" w:rsidP="00BE399D">
            <w:pPr>
              <w:pStyle w:val="TAC"/>
              <w:rPr>
                <w:rFonts w:eastAsia="MS P??" w:cs="v4.2.0"/>
              </w:rPr>
            </w:pPr>
          </w:p>
        </w:tc>
        <w:tc>
          <w:tcPr>
            <w:tcW w:w="842" w:type="dxa"/>
          </w:tcPr>
          <w:p w14:paraId="744A8155"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9507EBB" w14:textId="77777777" w:rsidR="00017ABA" w:rsidRPr="00C95AF0" w:rsidRDefault="00017ABA" w:rsidP="00BE399D">
            <w:pPr>
              <w:pStyle w:val="TAC"/>
              <w:rPr>
                <w:rFonts w:cs="v4.2.0"/>
              </w:rPr>
            </w:pPr>
            <w:r w:rsidRPr="00C95AF0">
              <w:rPr>
                <w:rFonts w:cs="v4.2.0"/>
              </w:rPr>
              <w:t>2</w:t>
            </w:r>
          </w:p>
        </w:tc>
        <w:tc>
          <w:tcPr>
            <w:tcW w:w="1692" w:type="dxa"/>
            <w:gridSpan w:val="2"/>
          </w:tcPr>
          <w:p w14:paraId="501AB8A7" w14:textId="77777777" w:rsidR="00017ABA" w:rsidRPr="00C95AF0" w:rsidRDefault="00017ABA" w:rsidP="00BE399D">
            <w:pPr>
              <w:pStyle w:val="TAC"/>
              <w:rPr>
                <w:rFonts w:cs="v4.2.0"/>
              </w:rPr>
            </w:pPr>
            <w:r w:rsidRPr="00C95AF0">
              <w:rPr>
                <w:rFonts w:cs="v4.2.0"/>
                <w:lang w:eastAsia="zh-CN"/>
              </w:rPr>
              <w:t>-85.8</w:t>
            </w:r>
          </w:p>
        </w:tc>
      </w:tr>
    </w:tbl>
    <w:p w14:paraId="012E1FC9" w14:textId="77777777" w:rsidR="00896404" w:rsidRPr="00E93C8B" w:rsidRDefault="00896404" w:rsidP="00896404">
      <w:pPr>
        <w:rPr>
          <w:rFonts w:eastAsia="MS P??" w:cs="v4.2.0"/>
        </w:rPr>
      </w:pPr>
    </w:p>
    <w:p w14:paraId="61861B90" w14:textId="77777777" w:rsidR="00896404" w:rsidRPr="00E93C8B" w:rsidRDefault="00896404" w:rsidP="00896404">
      <w:pPr>
        <w:pStyle w:val="Heading6"/>
        <w:rPr>
          <w:rFonts w:eastAsia="MS P??" w:cs="v4.2.0"/>
        </w:rPr>
      </w:pPr>
      <w:bookmarkStart w:id="676" w:name="_Toc518920398"/>
      <w:r w:rsidRPr="00E93C8B">
        <w:rPr>
          <w:rFonts w:cs="v4.2.0"/>
        </w:rPr>
        <w:t>8.3.3.4.2.3</w:t>
      </w:r>
      <w:r w:rsidRPr="00E93C8B">
        <w:rPr>
          <w:rFonts w:cs="v4.2.0"/>
        </w:rPr>
        <w:tab/>
        <w:t>7,68 Mcps TDD option</w:t>
      </w:r>
      <w:bookmarkEnd w:id="676"/>
    </w:p>
    <w:p w14:paraId="70DC5055"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8.11B.</w:t>
      </w:r>
    </w:p>
    <w:p w14:paraId="4F02BD3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8.13B.</w:t>
      </w:r>
    </w:p>
    <w:p w14:paraId="37210BC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8.13B.</w:t>
      </w:r>
    </w:p>
    <w:p w14:paraId="09CE426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48D6A3EA" w14:textId="77777777" w:rsidR="00896404" w:rsidRPr="00E93C8B" w:rsidRDefault="00896404" w:rsidP="00896404">
      <w:pPr>
        <w:pStyle w:val="TH"/>
        <w:outlineLvl w:val="0"/>
        <w:rPr>
          <w:rFonts w:eastAsia="MS P??" w:cs="v4.2.0"/>
        </w:rPr>
      </w:pPr>
      <w:r w:rsidRPr="00E93C8B">
        <w:rPr>
          <w:rFonts w:eastAsia="MS P??" w:cs="v4.2.0"/>
        </w:rPr>
        <w:t>Table 8.13B: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228BD138" w14:textId="77777777">
        <w:trPr>
          <w:cantSplit/>
          <w:jc w:val="center"/>
        </w:trPr>
        <w:tc>
          <w:tcPr>
            <w:tcW w:w="1134" w:type="dxa"/>
            <w:vMerge w:val="restart"/>
            <w:tcBorders>
              <w:bottom w:val="nil"/>
              <w:right w:val="single" w:sz="6" w:space="0" w:color="auto"/>
            </w:tcBorders>
          </w:tcPr>
          <w:p w14:paraId="6D5B25D1"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5CC6ACA6"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4CDA4188"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6C10E774"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5F8C404E"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494F2397" w14:textId="77777777">
        <w:trPr>
          <w:cantSplit/>
          <w:jc w:val="center"/>
        </w:trPr>
        <w:tc>
          <w:tcPr>
            <w:tcW w:w="1134" w:type="dxa"/>
            <w:vMerge/>
            <w:tcBorders>
              <w:top w:val="nil"/>
              <w:right w:val="single" w:sz="6" w:space="0" w:color="auto"/>
            </w:tcBorders>
          </w:tcPr>
          <w:p w14:paraId="68E625DC"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604764ED"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2DF7C98A"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5FB8D20"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6E61BDDE"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36BDE529"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2E0D24F2"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9573F18" w14:textId="77777777">
        <w:trPr>
          <w:cantSplit/>
          <w:jc w:val="center"/>
        </w:trPr>
        <w:tc>
          <w:tcPr>
            <w:tcW w:w="1134" w:type="dxa"/>
            <w:tcBorders>
              <w:top w:val="single" w:sz="6" w:space="0" w:color="auto"/>
              <w:right w:val="single" w:sz="6" w:space="0" w:color="auto"/>
            </w:tcBorders>
          </w:tcPr>
          <w:p w14:paraId="7C154339"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56C0ED13"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4253C60C" w14:textId="77777777" w:rsidR="00896404" w:rsidRPr="00C95AF0" w:rsidRDefault="00896404" w:rsidP="00896404">
            <w:pPr>
              <w:pStyle w:val="TAC"/>
            </w:pPr>
            <w:r w:rsidRPr="00C95AF0">
              <w:t>6</w:t>
            </w:r>
          </w:p>
        </w:tc>
        <w:tc>
          <w:tcPr>
            <w:tcW w:w="1685" w:type="dxa"/>
            <w:tcBorders>
              <w:top w:val="single" w:sz="6" w:space="0" w:color="auto"/>
              <w:left w:val="single" w:sz="6" w:space="0" w:color="auto"/>
              <w:right w:val="single" w:sz="6" w:space="0" w:color="auto"/>
            </w:tcBorders>
          </w:tcPr>
          <w:p w14:paraId="22E19387" w14:textId="77777777" w:rsidR="00896404" w:rsidRPr="00C95AF0" w:rsidRDefault="00896404" w:rsidP="00896404">
            <w:pPr>
              <w:pStyle w:val="TAC"/>
            </w:pPr>
            <w:r w:rsidRPr="00C95AF0">
              <w:t>-98,1</w:t>
            </w:r>
          </w:p>
        </w:tc>
        <w:tc>
          <w:tcPr>
            <w:tcW w:w="842" w:type="dxa"/>
            <w:tcBorders>
              <w:top w:val="single" w:sz="6" w:space="0" w:color="auto"/>
              <w:left w:val="single" w:sz="6" w:space="0" w:color="auto"/>
              <w:right w:val="single" w:sz="6" w:space="0" w:color="auto"/>
            </w:tcBorders>
          </w:tcPr>
          <w:p w14:paraId="42E55B5D"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3EED6E6" w14:textId="77777777" w:rsidR="00896404" w:rsidRPr="00C95AF0" w:rsidRDefault="00896404" w:rsidP="00896404">
            <w:pPr>
              <w:pStyle w:val="TAC"/>
            </w:pPr>
            <w:r w:rsidRPr="00C95AF0">
              <w:t>16</w:t>
            </w:r>
          </w:p>
        </w:tc>
        <w:tc>
          <w:tcPr>
            <w:tcW w:w="1685" w:type="dxa"/>
            <w:tcBorders>
              <w:top w:val="single" w:sz="6" w:space="0" w:color="auto"/>
              <w:left w:val="single" w:sz="6" w:space="0" w:color="auto"/>
            </w:tcBorders>
          </w:tcPr>
          <w:p w14:paraId="2CB726C6" w14:textId="77777777" w:rsidR="00896404" w:rsidRPr="00C95AF0" w:rsidRDefault="00896404" w:rsidP="00896404">
            <w:pPr>
              <w:pStyle w:val="TAC"/>
            </w:pPr>
            <w:r w:rsidRPr="00C95AF0">
              <w:t>-95,1</w:t>
            </w:r>
          </w:p>
        </w:tc>
      </w:tr>
    </w:tbl>
    <w:p w14:paraId="731C21EE" w14:textId="77777777" w:rsidR="00896404" w:rsidRPr="00E93C8B" w:rsidRDefault="00896404" w:rsidP="00896404">
      <w:pPr>
        <w:rPr>
          <w:rFonts w:eastAsia="MS P??" w:cs="v4.2.0"/>
        </w:rPr>
      </w:pPr>
    </w:p>
    <w:p w14:paraId="194E99BB" w14:textId="77777777" w:rsidR="00896404" w:rsidRPr="00E93C8B" w:rsidRDefault="00896404" w:rsidP="00896404">
      <w:pPr>
        <w:pStyle w:val="Heading4"/>
        <w:rPr>
          <w:rFonts w:eastAsia="MS P??" w:cs="v4.2.0"/>
        </w:rPr>
      </w:pPr>
      <w:bookmarkStart w:id="677" w:name="_Toc518920399"/>
      <w:r w:rsidRPr="00E93C8B">
        <w:rPr>
          <w:rFonts w:eastAsia="MS P??" w:cs="v4.2.0"/>
        </w:rPr>
        <w:t>8.3.3.5</w:t>
      </w:r>
      <w:r w:rsidRPr="00E93C8B">
        <w:rPr>
          <w:rFonts w:eastAsia="MS P??" w:cs="v4.2.0"/>
        </w:rPr>
        <w:tab/>
        <w:t>Test Requirements</w:t>
      </w:r>
      <w:bookmarkEnd w:id="677"/>
    </w:p>
    <w:p w14:paraId="776C4E8E"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10EA390" w14:textId="77777777" w:rsidR="00896404" w:rsidRPr="00E93C8B" w:rsidRDefault="00896404" w:rsidP="00896404">
      <w:pPr>
        <w:pStyle w:val="Heading5"/>
        <w:rPr>
          <w:rFonts w:eastAsia="MS P??" w:cs="v4.2.0"/>
        </w:rPr>
      </w:pPr>
      <w:bookmarkStart w:id="678" w:name="_Toc518920400"/>
      <w:r w:rsidRPr="00E93C8B">
        <w:rPr>
          <w:rFonts w:cs="v4.2.0"/>
        </w:rPr>
        <w:t>8.3.3.5.1</w:t>
      </w:r>
      <w:r w:rsidRPr="00E93C8B">
        <w:rPr>
          <w:rFonts w:cs="v4.2.0"/>
        </w:rPr>
        <w:tab/>
        <w:t>3,84 Mcps TDD option</w:t>
      </w:r>
      <w:bookmarkEnd w:id="678"/>
    </w:p>
    <w:p w14:paraId="79A57618"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w:t>
      </w:r>
    </w:p>
    <w:p w14:paraId="5BB06C0E" w14:textId="77777777" w:rsidR="00896404" w:rsidRPr="00E93C8B" w:rsidRDefault="00896404" w:rsidP="00896404">
      <w:pPr>
        <w:pStyle w:val="Heading5"/>
        <w:rPr>
          <w:rFonts w:cs="v4.2.0"/>
        </w:rPr>
      </w:pPr>
      <w:bookmarkStart w:id="679" w:name="_Toc518920401"/>
      <w:r w:rsidRPr="00E93C8B">
        <w:rPr>
          <w:rFonts w:cs="v4.2.0"/>
        </w:rPr>
        <w:t>8.3.3.5.2</w:t>
      </w:r>
      <w:r w:rsidRPr="00E93C8B">
        <w:rPr>
          <w:rFonts w:cs="v4.2.0"/>
        </w:rPr>
        <w:tab/>
        <w:t>1,28 Mcps TDD option</w:t>
      </w:r>
      <w:bookmarkEnd w:id="679"/>
    </w:p>
    <w:p w14:paraId="1A2E4050"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8.12A.</w:t>
      </w:r>
    </w:p>
    <w:p w14:paraId="7B65EDC3" w14:textId="77777777" w:rsidR="00896404" w:rsidRPr="00E93C8B" w:rsidRDefault="00896404" w:rsidP="00896404">
      <w:pPr>
        <w:pStyle w:val="Heading5"/>
        <w:rPr>
          <w:rFonts w:eastAsia="MS P??" w:cs="v4.2.0"/>
        </w:rPr>
      </w:pPr>
      <w:bookmarkStart w:id="680" w:name="_Toc518920402"/>
      <w:r w:rsidRPr="00E93C8B">
        <w:rPr>
          <w:rFonts w:cs="v4.2.0"/>
        </w:rPr>
        <w:t>8.3.3.5.3</w:t>
      </w:r>
      <w:r w:rsidRPr="00E93C8B">
        <w:rPr>
          <w:rFonts w:cs="v4.2.0"/>
        </w:rPr>
        <w:tab/>
        <w:t>7,68 Mcps TDD option</w:t>
      </w:r>
      <w:bookmarkEnd w:id="680"/>
    </w:p>
    <w:p w14:paraId="105F5498"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8.12B.</w:t>
      </w:r>
    </w:p>
    <w:p w14:paraId="343CFD59" w14:textId="77777777" w:rsidR="00B5751E" w:rsidRPr="00E93C8B" w:rsidRDefault="00B5751E" w:rsidP="00B5751E">
      <w:pPr>
        <w:pStyle w:val="Heading2"/>
        <w:ind w:left="0" w:firstLine="0"/>
        <w:rPr>
          <w:rFonts w:eastAsia="‚c‚e‚o“Á‘¾ƒSƒVƒbƒN‘Ì" w:cs="v5.0.0"/>
        </w:rPr>
      </w:pPr>
      <w:bookmarkStart w:id="681" w:name="_Toc518920403"/>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c‚e‚o“Á‘¾ƒSƒVƒbƒN‘Ì" w:cs="v5.0.0"/>
          </w:rPr>
          <w:t>8.3A</w:t>
        </w:r>
      </w:smartTag>
      <w:r w:rsidRPr="00E93C8B">
        <w:rPr>
          <w:rFonts w:eastAsia="‚c‚e‚o“Á‘¾ƒSƒVƒbƒN‘Ì" w:cs="v5.0.0"/>
        </w:rPr>
        <w:tab/>
      </w:r>
      <w:r w:rsidRPr="00E93C8B">
        <w:rPr>
          <w:rFonts w:eastAsia="SimSun" w:cs="v5.0.0"/>
          <w:lang w:eastAsia="zh-CN"/>
        </w:rPr>
        <w:t xml:space="preserve"> </w:t>
      </w:r>
      <w:r w:rsidRPr="00E93C8B">
        <w:rPr>
          <w:rFonts w:eastAsia="‚c‚e‚o“Á‘¾ƒSƒVƒbƒN‘Ì" w:cs="v5.0.0"/>
        </w:rPr>
        <w:t>Demodulation of DCH in high speed train conditions</w:t>
      </w:r>
      <w:bookmarkEnd w:id="681"/>
    </w:p>
    <w:p w14:paraId="22D006AA" w14:textId="77777777" w:rsidR="00B5751E" w:rsidRPr="00E93C8B" w:rsidRDefault="00B5751E" w:rsidP="00B5751E">
      <w:pPr>
        <w:pStyle w:val="Heading3"/>
        <w:spacing w:line="415" w:lineRule="auto"/>
        <w:rPr>
          <w:rFonts w:cs="Arial"/>
          <w:b/>
          <w:szCs w:val="28"/>
        </w:rPr>
      </w:pPr>
      <w:bookmarkStart w:id="682" w:name="_Toc518920404"/>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8"/>
          </w:rPr>
          <w:t>8.3A</w:t>
        </w:r>
      </w:smartTag>
      <w:r w:rsidRPr="00E93C8B">
        <w:rPr>
          <w:rFonts w:cs="Arial"/>
          <w:b/>
          <w:szCs w:val="28"/>
        </w:rPr>
        <w:t>.1</w:t>
      </w:r>
      <w:r w:rsidRPr="00E93C8B">
        <w:rPr>
          <w:rFonts w:cs="Arial"/>
          <w:b/>
          <w:szCs w:val="28"/>
        </w:rPr>
        <w:tab/>
        <w:t>Definition and applicability</w:t>
      </w:r>
      <w:bookmarkEnd w:id="682"/>
    </w:p>
    <w:p w14:paraId="219C7E9A" w14:textId="77777777" w:rsidR="00B5751E" w:rsidRPr="00E93C8B" w:rsidRDefault="00B5751E" w:rsidP="00B5751E">
      <w:pPr>
        <w:rPr>
          <w:rFonts w:eastAsia="‚c‚e‚o“Á‘¾ƒSƒVƒbƒN‘Ì" w:cs="v5.0.0"/>
        </w:rPr>
      </w:pPr>
      <w:r w:rsidRPr="00E93C8B">
        <w:rPr>
          <w:rFonts w:eastAsia="‚c‚e‚o“Á‘¾ƒSƒVƒbƒN‘Ì" w:cs="v5.0.0"/>
        </w:rPr>
        <w:t xml:space="preserve">The performance requirement of DCH in </w:t>
      </w:r>
      <w:r w:rsidRPr="00E93C8B">
        <w:rPr>
          <w:rFonts w:eastAsia="?? ??" w:cs="v5.0.0"/>
        </w:rPr>
        <w:t>high speed train</w:t>
      </w:r>
      <w:r w:rsidRPr="00E93C8B">
        <w:rPr>
          <w:rFonts w:eastAsia="‚c‚e‚o“Á‘¾ƒSƒVƒbƒN‘Ì" w:cs="v5.0.0"/>
        </w:rPr>
        <w:t xml:space="preserve"> conditions is determined by the maximum BLER allowed when the receiver input signal is at a specified </w:t>
      </w:r>
      <w:r w:rsidRPr="00E93C8B">
        <w:rPr>
          <w:rFonts w:eastAsia="‚c‚e‚o“Á‘¾ƒSƒVƒbƒN‘Ì" w:cs="v4.2.0"/>
        </w:rPr>
        <w:t>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5.0.0"/>
        </w:rPr>
        <w:t xml:space="preserve"> limit. The BLER is calculated for the measurement channel supported by the base station.</w:t>
      </w:r>
    </w:p>
    <w:p w14:paraId="0BB1A16E" w14:textId="77777777" w:rsidR="00B5751E" w:rsidRPr="00E93C8B" w:rsidRDefault="00B5751E" w:rsidP="00B5751E">
      <w:pPr>
        <w:rPr>
          <w:rFonts w:eastAsia="SimSun"/>
          <w:lang w:eastAsia="zh-CN"/>
        </w:rPr>
      </w:pPr>
      <w:r w:rsidRPr="00E93C8B">
        <w:t xml:space="preserve">This requirement shall </w:t>
      </w:r>
      <w:r w:rsidRPr="00E93C8B">
        <w:rPr>
          <w:lang w:eastAsia="zh-CN"/>
        </w:rPr>
        <w:t>only</w:t>
      </w:r>
      <w:r w:rsidRPr="00E93C8B">
        <w:t xml:space="preserve"> be applied to BS</w:t>
      </w:r>
      <w:r w:rsidRPr="00E93C8B">
        <w:rPr>
          <w:lang w:eastAsia="zh-CN"/>
        </w:rPr>
        <w:t xml:space="preserve"> supporting high speed mode</w:t>
      </w:r>
      <w:r w:rsidRPr="00E93C8B">
        <w:t>.</w:t>
      </w:r>
      <w:r w:rsidRPr="00E93C8B" w:rsidDel="004D5E60">
        <w:rPr>
          <w:lang w:eastAsia="zh-CN"/>
        </w:rPr>
        <w:t xml:space="preserve"> </w:t>
      </w:r>
    </w:p>
    <w:p w14:paraId="388AB761" w14:textId="77777777" w:rsidR="00B5751E" w:rsidRPr="00E93C8B" w:rsidRDefault="00B5751E" w:rsidP="00B5751E">
      <w:pPr>
        <w:pStyle w:val="Heading3"/>
        <w:spacing w:line="415" w:lineRule="auto"/>
        <w:rPr>
          <w:rFonts w:eastAsia="SimSun" w:cs="Arial"/>
          <w:b/>
          <w:szCs w:val="28"/>
          <w:lang w:eastAsia="zh-CN"/>
        </w:rPr>
      </w:pPr>
      <w:bookmarkStart w:id="683" w:name="_Toc518920405"/>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8"/>
          </w:rPr>
          <w:t>8.3A</w:t>
        </w:r>
      </w:smartTag>
      <w:r w:rsidRPr="00E93C8B">
        <w:rPr>
          <w:rFonts w:cs="Arial"/>
          <w:b/>
          <w:szCs w:val="28"/>
        </w:rPr>
        <w:t>.2</w:t>
      </w:r>
      <w:r w:rsidRPr="00E93C8B">
        <w:rPr>
          <w:rFonts w:cs="Arial"/>
          <w:b/>
          <w:szCs w:val="28"/>
        </w:rPr>
        <w:tab/>
        <w:t>Minimum requirement</w:t>
      </w:r>
      <w:bookmarkEnd w:id="683"/>
    </w:p>
    <w:p w14:paraId="3CA9C37A" w14:textId="77777777" w:rsidR="00B5751E" w:rsidRPr="00E93C8B" w:rsidRDefault="00B5751E" w:rsidP="00B5751E">
      <w:pPr>
        <w:pStyle w:val="Heading4"/>
        <w:rPr>
          <w:rFonts w:cs="Arial"/>
          <w:b/>
          <w:sz w:val="22"/>
          <w:szCs w:val="22"/>
          <w:lang w:eastAsia="zh-CN"/>
        </w:rPr>
      </w:pPr>
      <w:bookmarkStart w:id="684" w:name="_Toc518920406"/>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 w:val="22"/>
            <w:szCs w:val="22"/>
            <w:lang w:eastAsia="zh-CN"/>
          </w:rPr>
          <w:t>8.3A</w:t>
        </w:r>
      </w:smartTag>
      <w:r w:rsidRPr="00E93C8B">
        <w:rPr>
          <w:rFonts w:cs="Arial"/>
          <w:b/>
          <w:sz w:val="22"/>
          <w:szCs w:val="22"/>
          <w:lang w:eastAsia="zh-CN"/>
        </w:rPr>
        <w:t>.2.1</w:t>
      </w:r>
      <w:r w:rsidRPr="00E93C8B">
        <w:rPr>
          <w:rFonts w:cs="Arial"/>
          <w:b/>
          <w:sz w:val="22"/>
          <w:szCs w:val="22"/>
          <w:lang w:eastAsia="zh-CN"/>
        </w:rPr>
        <w:tab/>
        <w:t>3.84 Mcps TDD option</w:t>
      </w:r>
      <w:bookmarkEnd w:id="684"/>
    </w:p>
    <w:p w14:paraId="57BD04D9" w14:textId="77777777" w:rsidR="00B5751E" w:rsidRPr="00E93C8B" w:rsidRDefault="00B5751E" w:rsidP="00B5751E">
      <w:pPr>
        <w:rPr>
          <w:rFonts w:eastAsia="SimSun"/>
          <w:sz w:val="28"/>
          <w:szCs w:val="28"/>
          <w:lang w:eastAsia="zh-CN"/>
        </w:rPr>
      </w:pPr>
      <w:r w:rsidRPr="00E93C8B">
        <w:rPr>
          <w:rFonts w:eastAsia="SimSun"/>
          <w:sz w:val="28"/>
          <w:szCs w:val="28"/>
          <w:lang w:eastAsia="zh-CN"/>
        </w:rPr>
        <w:t>(void)</w:t>
      </w:r>
    </w:p>
    <w:p w14:paraId="096FD765" w14:textId="77777777" w:rsidR="00B5751E" w:rsidRPr="00E93C8B" w:rsidRDefault="00B5751E" w:rsidP="00B5751E">
      <w:pPr>
        <w:pStyle w:val="Heading4"/>
        <w:rPr>
          <w:rFonts w:cs="Arial"/>
          <w:b/>
          <w:sz w:val="22"/>
          <w:szCs w:val="22"/>
          <w:lang w:eastAsia="zh-CN"/>
        </w:rPr>
      </w:pPr>
      <w:bookmarkStart w:id="685" w:name="_Toc518920407"/>
      <w:r w:rsidRPr="00E93C8B">
        <w:rPr>
          <w:rFonts w:cs="Arial"/>
          <w:b/>
          <w:sz w:val="22"/>
          <w:szCs w:val="22"/>
          <w:lang w:eastAsia="zh-CN"/>
        </w:rPr>
        <w:t>8.3A.2.2</w:t>
      </w:r>
      <w:r w:rsidRPr="00E93C8B">
        <w:rPr>
          <w:rFonts w:cs="Arial"/>
          <w:b/>
          <w:sz w:val="22"/>
          <w:szCs w:val="22"/>
          <w:lang w:eastAsia="zh-CN"/>
        </w:rPr>
        <w:tab/>
        <w:t>1.28 Mcps TDD option</w:t>
      </w:r>
      <w:bookmarkEnd w:id="685"/>
    </w:p>
    <w:p w14:paraId="22A6FA03" w14:textId="77777777" w:rsidR="00B5751E" w:rsidRPr="00E93C8B" w:rsidRDefault="00B5751E" w:rsidP="00B5751E">
      <w:pPr>
        <w:rPr>
          <w:rFonts w:eastAsia="‚c‚e‚o“Á‘¾ƒSƒVƒbƒN‘Ì"/>
        </w:rPr>
      </w:pPr>
      <w:r w:rsidRPr="00E93C8B">
        <w:rPr>
          <w:rFonts w:eastAsia="‚c‚e‚o“Á‘¾ƒSƒVƒbƒN‘Ì"/>
        </w:rPr>
        <w:t xml:space="preserve">For the parameters specified in Table </w:t>
      </w:r>
      <w:smartTag w:uri="urn:schemas-microsoft-com:office:smarttags" w:element="chmetcnv">
        <w:smartTagPr>
          <w:attr w:name="UnitName" w:val="C"/>
          <w:attr w:name="SourceValue" w:val="8.13"/>
          <w:attr w:name="HasSpace" w:val="False"/>
          <w:attr w:name="Negative" w:val="False"/>
          <w:attr w:name="NumberType" w:val="1"/>
          <w:attr w:name="TCSC" w:val="0"/>
        </w:smartTagPr>
        <w:r w:rsidRPr="00E93C8B">
          <w:rPr>
            <w:rFonts w:eastAsia="‚c‚e‚o“Á‘¾ƒSƒVƒbƒN‘Ì"/>
          </w:rPr>
          <w:t>8.</w:t>
        </w:r>
        <w:r w:rsidRPr="00E93C8B">
          <w:rPr>
            <w:rFonts w:eastAsia="SimSun"/>
            <w:lang w:eastAsia="zh-CN"/>
          </w:rPr>
          <w:t>13C</w:t>
        </w:r>
      </w:smartTag>
      <w:r w:rsidRPr="00E93C8B">
        <w:rPr>
          <w:rFonts w:eastAsia="‚c‚e‚o“Á‘¾ƒSƒVƒbƒN‘Ì"/>
        </w:rPr>
        <w:t xml:space="preserve"> the BLER should not exceed the BLER </w:t>
      </w:r>
      <w:r w:rsidRPr="00E93C8B">
        <w:rPr>
          <w:rFonts w:eastAsia="SimSun"/>
          <w:lang w:eastAsia="zh-CN"/>
        </w:rPr>
        <w:t xml:space="preserve">requirement </w:t>
      </w:r>
      <w:r w:rsidRPr="00E93C8B">
        <w:rPr>
          <w:rFonts w:eastAsia="‚c‚e‚o“Á‘¾ƒSƒVƒbƒN‘Ì"/>
        </w:rPr>
        <w:t>specified in Table 8.</w:t>
      </w:r>
      <w:r w:rsidRPr="00E93C8B">
        <w:rPr>
          <w:rFonts w:eastAsia="SimSun"/>
          <w:lang w:eastAsia="zh-CN"/>
        </w:rPr>
        <w:t>13D</w:t>
      </w:r>
      <w:r w:rsidRPr="00E93C8B">
        <w:rPr>
          <w:rFonts w:eastAsia="‚c‚e‚o“Á‘¾ƒSƒVƒbƒN‘Ì"/>
        </w:rPr>
        <w:t>. These requirements are applicable for TFCS size 16.</w:t>
      </w:r>
    </w:p>
    <w:p w14:paraId="7AD20107" w14:textId="77777777" w:rsidR="00B5751E" w:rsidRPr="00E93C8B" w:rsidRDefault="00B5751E" w:rsidP="00B5751E">
      <w:pPr>
        <w:rPr>
          <w:rFonts w:eastAsia="SimSun"/>
          <w:lang w:eastAsia="zh-CN"/>
        </w:rPr>
      </w:pPr>
    </w:p>
    <w:p w14:paraId="657E75BB" w14:textId="77777777" w:rsidR="00B5751E" w:rsidRPr="00E93C8B" w:rsidRDefault="00B5751E" w:rsidP="00B5751E">
      <w:pPr>
        <w:pStyle w:val="TH"/>
        <w:rPr>
          <w:rFonts w:cs="v5.0.0"/>
        </w:rPr>
      </w:pPr>
      <w:r w:rsidRPr="00E93C8B">
        <w:rPr>
          <w:rFonts w:cs="v5.0.0"/>
        </w:rPr>
        <w:t>Table 8.</w:t>
      </w:r>
      <w:r w:rsidRPr="00E93C8B">
        <w:rPr>
          <w:rFonts w:cs="v5.0.0"/>
          <w:lang w:eastAsia="zh-CN"/>
        </w:rPr>
        <w:t>13</w:t>
      </w:r>
      <w:r w:rsidRPr="00E93C8B">
        <w:rPr>
          <w:rFonts w:cs="v5.0.0"/>
        </w:rPr>
        <w:t>C: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559"/>
        <w:gridCol w:w="1195"/>
        <w:gridCol w:w="1104"/>
      </w:tblGrid>
      <w:tr w:rsidR="002E45B6" w:rsidRPr="00E93C8B" w14:paraId="4E68C73A" w14:textId="77777777" w:rsidTr="007A4222">
        <w:trPr>
          <w:jc w:val="center"/>
        </w:trPr>
        <w:tc>
          <w:tcPr>
            <w:tcW w:w="2036" w:type="dxa"/>
          </w:tcPr>
          <w:p w14:paraId="3F778171" w14:textId="77777777" w:rsidR="002E45B6" w:rsidRPr="00E93C8B" w:rsidRDefault="002E45B6" w:rsidP="002313E1">
            <w:pPr>
              <w:pStyle w:val="TAH"/>
              <w:rPr>
                <w:rFonts w:eastAsia="‚c‚e‚o“Á‘¾ƒSƒVƒbƒN‘Ì" w:cs="v4.2.0"/>
              </w:rPr>
            </w:pPr>
            <w:r w:rsidRPr="00E93C8B">
              <w:rPr>
                <w:rFonts w:eastAsia="‚c‚e‚o“Á‘¾ƒSƒVƒbƒN‘Ì" w:cs="v4.2.0"/>
              </w:rPr>
              <w:t>Parameters</w:t>
            </w:r>
          </w:p>
        </w:tc>
        <w:tc>
          <w:tcPr>
            <w:tcW w:w="1559" w:type="dxa"/>
          </w:tcPr>
          <w:p w14:paraId="66ADA537" w14:textId="77777777" w:rsidR="002E45B6" w:rsidRPr="00E93C8B" w:rsidRDefault="002E45B6" w:rsidP="002313E1">
            <w:pPr>
              <w:pStyle w:val="TAH"/>
              <w:rPr>
                <w:rFonts w:eastAsia="‚c‚e‚o“Á‘¾ƒSƒVƒbƒN‘Ì" w:cs="v4.2.0"/>
              </w:rPr>
            </w:pPr>
            <w:r w:rsidRPr="00E93C8B">
              <w:rPr>
                <w:rFonts w:eastAsia="‚c‚e‚o“Á‘¾ƒSƒVƒbƒN‘Ì" w:cs="v4.2.0"/>
              </w:rPr>
              <w:t>Unit</w:t>
            </w:r>
          </w:p>
        </w:tc>
        <w:tc>
          <w:tcPr>
            <w:tcW w:w="1195" w:type="dxa"/>
          </w:tcPr>
          <w:p w14:paraId="2EA80EAA" w14:textId="77777777" w:rsidR="002E45B6" w:rsidRPr="00E93C8B" w:rsidRDefault="002E45B6" w:rsidP="002313E1">
            <w:pPr>
              <w:pStyle w:val="TAH"/>
              <w:rPr>
                <w:rFonts w:eastAsia="‚c‚e‚o“Á‘¾ƒSƒVƒbƒN‘Ì" w:cs="v4.2.0"/>
              </w:rPr>
            </w:pPr>
            <w:r w:rsidRPr="00E93C8B">
              <w:rPr>
                <w:rFonts w:eastAsia="‚c‚e‚o“Á‘¾ƒSƒVƒbƒN‘Ì" w:cs="v4.2.0"/>
              </w:rPr>
              <w:t>Test 1</w:t>
            </w:r>
          </w:p>
        </w:tc>
        <w:tc>
          <w:tcPr>
            <w:tcW w:w="1104" w:type="dxa"/>
          </w:tcPr>
          <w:p w14:paraId="004767E1" w14:textId="77777777" w:rsidR="002E45B6" w:rsidRPr="00E93C8B" w:rsidRDefault="002E45B6" w:rsidP="002313E1">
            <w:pPr>
              <w:pStyle w:val="TAH"/>
              <w:rPr>
                <w:rFonts w:eastAsia="‚c‚e‚o“Á‘¾ƒSƒVƒbƒN‘Ì" w:cs="v4.2.0"/>
              </w:rPr>
            </w:pPr>
            <w:r w:rsidRPr="00E93C8B">
              <w:rPr>
                <w:rFonts w:eastAsia="SimSun" w:cs="v4.2.0"/>
                <w:lang w:eastAsia="zh-CN"/>
              </w:rPr>
              <w:t>Test 2</w:t>
            </w:r>
          </w:p>
        </w:tc>
      </w:tr>
      <w:tr w:rsidR="002E45B6" w:rsidRPr="00C95AF0" w14:paraId="6B748B90" w14:textId="77777777" w:rsidTr="007A4222">
        <w:trPr>
          <w:jc w:val="center"/>
        </w:trPr>
        <w:tc>
          <w:tcPr>
            <w:tcW w:w="2036" w:type="dxa"/>
          </w:tcPr>
          <w:p w14:paraId="24AFE785" w14:textId="77777777" w:rsidR="002E45B6" w:rsidRPr="00E93C8B" w:rsidRDefault="002E45B6" w:rsidP="002313E1">
            <w:pPr>
              <w:pStyle w:val="TAC"/>
              <w:rPr>
                <w:rFonts w:eastAsia="SimSun" w:cs="v5.0.0"/>
              </w:rPr>
            </w:pPr>
            <w:r w:rsidRPr="00E93C8B">
              <w:rPr>
                <w:rFonts w:eastAsia="SimSun" w:cs="v5.0.0"/>
              </w:rPr>
              <w:t>Number of DPCHo</w:t>
            </w:r>
          </w:p>
        </w:tc>
        <w:tc>
          <w:tcPr>
            <w:tcW w:w="1559" w:type="dxa"/>
          </w:tcPr>
          <w:p w14:paraId="0B51AD51"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5772A14A"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4</w:t>
            </w:r>
          </w:p>
        </w:tc>
        <w:tc>
          <w:tcPr>
            <w:tcW w:w="1104" w:type="dxa"/>
          </w:tcPr>
          <w:p w14:paraId="63A27BCE"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1</w:t>
            </w:r>
          </w:p>
        </w:tc>
      </w:tr>
      <w:tr w:rsidR="002E45B6" w:rsidRPr="00C95AF0" w14:paraId="21C2E672" w14:textId="77777777" w:rsidTr="007A4222">
        <w:trPr>
          <w:jc w:val="center"/>
        </w:trPr>
        <w:tc>
          <w:tcPr>
            <w:tcW w:w="2036" w:type="dxa"/>
          </w:tcPr>
          <w:p w14:paraId="711B0B92" w14:textId="77777777" w:rsidR="002E45B6" w:rsidRPr="00E93C8B" w:rsidRDefault="002E45B6" w:rsidP="002313E1">
            <w:pPr>
              <w:pStyle w:val="TAC"/>
              <w:rPr>
                <w:rFonts w:eastAsia="SimSun" w:cs="v5.0.0"/>
              </w:rPr>
            </w:pPr>
            <w:r w:rsidRPr="00E93C8B">
              <w:rPr>
                <w:rFonts w:eastAsia="SimSun" w:cs="v5.0.0"/>
              </w:rPr>
              <w:t xml:space="preserve">Spread factor of DPCH0 </w:t>
            </w:r>
          </w:p>
        </w:tc>
        <w:tc>
          <w:tcPr>
            <w:tcW w:w="1559" w:type="dxa"/>
          </w:tcPr>
          <w:p w14:paraId="3597CE69"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1BD65B0D"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8</w:t>
            </w:r>
          </w:p>
        </w:tc>
        <w:tc>
          <w:tcPr>
            <w:tcW w:w="1104" w:type="dxa"/>
          </w:tcPr>
          <w:p w14:paraId="096FD173"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8</w:t>
            </w:r>
          </w:p>
        </w:tc>
      </w:tr>
      <w:tr w:rsidR="002E45B6" w:rsidRPr="00C95AF0" w14:paraId="64032474" w14:textId="77777777" w:rsidTr="007A4222">
        <w:trPr>
          <w:jc w:val="center"/>
        </w:trPr>
        <w:tc>
          <w:tcPr>
            <w:tcW w:w="2036" w:type="dxa"/>
          </w:tcPr>
          <w:p w14:paraId="4D0F69B2" w14:textId="77777777" w:rsidR="002E45B6" w:rsidRPr="00E93C8B" w:rsidRDefault="002E45B6" w:rsidP="002313E1">
            <w:pPr>
              <w:pStyle w:val="TAC"/>
              <w:rPr>
                <w:rFonts w:eastAsia="SimSun" w:cs="v5.0.0"/>
              </w:rPr>
            </w:pPr>
            <w:r w:rsidRPr="00E93C8B">
              <w:rPr>
                <w:rFonts w:eastAsia="SimSun" w:cs="v5.0.0"/>
              </w:rPr>
              <w:t>Scrambling code and basic midamble code number*</w:t>
            </w:r>
          </w:p>
        </w:tc>
        <w:tc>
          <w:tcPr>
            <w:tcW w:w="1559" w:type="dxa"/>
          </w:tcPr>
          <w:p w14:paraId="6356BA0A"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112BEC73"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0</w:t>
            </w:r>
          </w:p>
        </w:tc>
        <w:tc>
          <w:tcPr>
            <w:tcW w:w="1104" w:type="dxa"/>
          </w:tcPr>
          <w:p w14:paraId="5D1AB0F2"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0</w:t>
            </w:r>
          </w:p>
        </w:tc>
      </w:tr>
      <w:tr w:rsidR="002E45B6" w:rsidRPr="00C95AF0" w14:paraId="3D809D7B" w14:textId="77777777" w:rsidTr="007A4222">
        <w:trPr>
          <w:jc w:val="center"/>
        </w:trPr>
        <w:tc>
          <w:tcPr>
            <w:tcW w:w="2036" w:type="dxa"/>
          </w:tcPr>
          <w:p w14:paraId="679A6F99" w14:textId="77777777" w:rsidR="002E45B6" w:rsidRPr="00E93C8B" w:rsidRDefault="002E45B6" w:rsidP="002313E1">
            <w:pPr>
              <w:pStyle w:val="TAC"/>
              <w:rPr>
                <w:rFonts w:eastAsia="SimSun" w:cs="v5.0.0"/>
              </w:rPr>
            </w:pPr>
            <w:r w:rsidRPr="00E93C8B">
              <w:rPr>
                <w:rFonts w:eastAsia="SimSun" w:cs="v5.0.0"/>
              </w:rPr>
              <w:t>DPCH Channelization Codes*</w:t>
            </w:r>
          </w:p>
        </w:tc>
        <w:tc>
          <w:tcPr>
            <w:tcW w:w="1559" w:type="dxa"/>
          </w:tcPr>
          <w:p w14:paraId="2AB82B48" w14:textId="77777777" w:rsidR="002E45B6" w:rsidRPr="00E93C8B" w:rsidRDefault="002E45B6" w:rsidP="002313E1">
            <w:pPr>
              <w:pStyle w:val="TAC"/>
              <w:rPr>
                <w:rFonts w:eastAsia="SimSun" w:cs="v5.0.0"/>
              </w:rPr>
            </w:pPr>
            <w:r w:rsidRPr="00E93C8B">
              <w:rPr>
                <w:rFonts w:eastAsia="SimSun" w:cs="v5.0.0"/>
              </w:rPr>
              <w:t>C(k,Q)</w:t>
            </w:r>
          </w:p>
        </w:tc>
        <w:tc>
          <w:tcPr>
            <w:tcW w:w="1195" w:type="dxa"/>
          </w:tcPr>
          <w:p w14:paraId="766135CE" w14:textId="77777777" w:rsidR="002E45B6" w:rsidRPr="00E93C8B" w:rsidRDefault="002E45B6" w:rsidP="002313E1">
            <w:pPr>
              <w:pStyle w:val="TAC"/>
              <w:rPr>
                <w:rFonts w:eastAsia="SimSun" w:cs="v5.0.0"/>
                <w:lang w:eastAsia="zh-CN"/>
              </w:rPr>
            </w:pPr>
            <w:r w:rsidRPr="00E93C8B">
              <w:rPr>
                <w:rFonts w:eastAsia="SimSun" w:cs="v5.0.0"/>
              </w:rPr>
              <w:t>C(</w:t>
            </w:r>
            <w:r w:rsidRPr="00E93C8B">
              <w:rPr>
                <w:rFonts w:eastAsia="SimSun" w:cs="v5.0.0"/>
                <w:lang w:eastAsia="zh-CN"/>
              </w:rPr>
              <w:t>1</w:t>
            </w:r>
            <w:r w:rsidRPr="00E93C8B">
              <w:rPr>
                <w:rFonts w:eastAsia="SimSun" w:cs="v5.0.0"/>
              </w:rPr>
              <w:t>,</w:t>
            </w:r>
            <w:r w:rsidRPr="00E93C8B">
              <w:rPr>
                <w:rFonts w:eastAsia="SimSun" w:cs="v5.0.0"/>
                <w:lang w:eastAsia="zh-CN"/>
              </w:rPr>
              <w:t>8</w:t>
            </w:r>
            <w:r w:rsidRPr="00E93C8B">
              <w:rPr>
                <w:rFonts w:eastAsia="SimSun" w:cs="v5.0.0"/>
              </w:rPr>
              <w:t>)</w:t>
            </w:r>
          </w:p>
        </w:tc>
        <w:tc>
          <w:tcPr>
            <w:tcW w:w="1104" w:type="dxa"/>
          </w:tcPr>
          <w:p w14:paraId="0A5A1913" w14:textId="77777777" w:rsidR="002E45B6" w:rsidRPr="00E93C8B" w:rsidRDefault="002E45B6" w:rsidP="002313E1">
            <w:pPr>
              <w:pStyle w:val="TAC"/>
              <w:rPr>
                <w:rFonts w:eastAsia="SimSun" w:cs="v5.0.0"/>
                <w:lang w:eastAsia="zh-CN"/>
              </w:rPr>
            </w:pPr>
            <w:r w:rsidRPr="00E93C8B">
              <w:rPr>
                <w:rFonts w:eastAsia="SimSun" w:cs="v5.0.0"/>
                <w:lang w:eastAsia="zh-CN"/>
              </w:rPr>
              <w:t>C(1,2)</w:t>
            </w:r>
          </w:p>
        </w:tc>
      </w:tr>
      <w:tr w:rsidR="002E45B6" w:rsidRPr="00C95AF0" w14:paraId="53B2728E" w14:textId="77777777" w:rsidTr="007A4222">
        <w:trPr>
          <w:jc w:val="center"/>
        </w:trPr>
        <w:tc>
          <w:tcPr>
            <w:tcW w:w="2036" w:type="dxa"/>
          </w:tcPr>
          <w:p w14:paraId="0A265EA4" w14:textId="77777777" w:rsidR="002E45B6" w:rsidRPr="00E93C8B" w:rsidRDefault="002E45B6" w:rsidP="002313E1">
            <w:pPr>
              <w:pStyle w:val="TAC"/>
              <w:rPr>
                <w:rFonts w:eastAsia="SimSun" w:cs="v5.0.0"/>
              </w:rPr>
            </w:pPr>
            <w:r w:rsidRPr="00E93C8B">
              <w:rPr>
                <w:rFonts w:eastAsia="SimSun" w:cs="v5.0.0"/>
              </w:rPr>
              <w:t>DPCHo Channelization Codes*</w:t>
            </w:r>
          </w:p>
        </w:tc>
        <w:tc>
          <w:tcPr>
            <w:tcW w:w="1559" w:type="dxa"/>
          </w:tcPr>
          <w:p w14:paraId="7D095CB7" w14:textId="77777777" w:rsidR="002E45B6" w:rsidRPr="00E93C8B" w:rsidRDefault="002E45B6" w:rsidP="002313E1">
            <w:pPr>
              <w:pStyle w:val="TAC"/>
              <w:rPr>
                <w:rFonts w:eastAsia="SimSun" w:cs="v5.0.0"/>
              </w:rPr>
            </w:pPr>
            <w:r w:rsidRPr="00E93C8B">
              <w:rPr>
                <w:rFonts w:eastAsia="SimSun" w:cs="v5.0.0"/>
              </w:rPr>
              <w:t>C(k,Q)</w:t>
            </w:r>
          </w:p>
        </w:tc>
        <w:tc>
          <w:tcPr>
            <w:tcW w:w="1195" w:type="dxa"/>
          </w:tcPr>
          <w:p w14:paraId="6B36DFF3" w14:textId="77777777" w:rsidR="002E45B6" w:rsidRPr="00E93C8B" w:rsidRDefault="002E45B6" w:rsidP="002313E1">
            <w:pPr>
              <w:pStyle w:val="TAC"/>
              <w:rPr>
                <w:rFonts w:eastAsia="SimSun" w:cs="v5.0.0"/>
              </w:rPr>
            </w:pPr>
            <w:r w:rsidRPr="00E93C8B">
              <w:rPr>
                <w:rFonts w:eastAsia="SimSun" w:cs="v5.0.0"/>
              </w:rPr>
              <w:t>C(i,</w:t>
            </w:r>
            <w:r w:rsidRPr="00E93C8B">
              <w:rPr>
                <w:rFonts w:eastAsia="SimSun" w:cs="v5.0.0"/>
                <w:lang w:eastAsia="zh-CN"/>
              </w:rPr>
              <w:t>8</w:t>
            </w:r>
            <w:r w:rsidRPr="00E93C8B">
              <w:rPr>
                <w:rFonts w:eastAsia="SimSun" w:cs="v5.0.0"/>
              </w:rPr>
              <w:t>)</w:t>
            </w:r>
          </w:p>
          <w:p w14:paraId="333A56B4" w14:textId="77777777" w:rsidR="002E45B6" w:rsidRPr="00E93C8B" w:rsidRDefault="002E45B6" w:rsidP="002313E1">
            <w:pPr>
              <w:pStyle w:val="TAC"/>
              <w:rPr>
                <w:rFonts w:eastAsia="SimSun" w:cs="v5.0.0"/>
                <w:lang w:eastAsia="zh-CN"/>
              </w:rPr>
            </w:pPr>
            <w:r w:rsidRPr="00E93C8B">
              <w:rPr>
                <w:rFonts w:eastAsia="SimSun" w:cs="v5.0.0"/>
                <w:lang w:eastAsia="zh-CN"/>
              </w:rPr>
              <w:t>2</w:t>
            </w:r>
            <w:r w:rsidRPr="00E93C8B">
              <w:rPr>
                <w:rFonts w:eastAsia="SimSun" w:cs="v5.0.0"/>
              </w:rPr>
              <w:t>≤ i ≤</w:t>
            </w:r>
            <w:r w:rsidRPr="00E93C8B">
              <w:rPr>
                <w:rFonts w:eastAsia="SimSun" w:cs="v5.0.0"/>
                <w:lang w:eastAsia="zh-CN"/>
              </w:rPr>
              <w:t>5</w:t>
            </w:r>
          </w:p>
        </w:tc>
        <w:tc>
          <w:tcPr>
            <w:tcW w:w="1104" w:type="dxa"/>
          </w:tcPr>
          <w:p w14:paraId="601D00BE" w14:textId="77777777" w:rsidR="002E45B6" w:rsidRPr="00E93C8B" w:rsidRDefault="002E45B6" w:rsidP="002313E1">
            <w:pPr>
              <w:pStyle w:val="TAC"/>
              <w:rPr>
                <w:rFonts w:eastAsia="SimSun" w:cs="v5.0.0"/>
              </w:rPr>
            </w:pPr>
            <w:r w:rsidRPr="00E93C8B">
              <w:rPr>
                <w:rFonts w:eastAsia="SimSun" w:cs="v5.0.0"/>
                <w:lang w:eastAsia="zh-CN"/>
              </w:rPr>
              <w:t>C(5,8)</w:t>
            </w:r>
          </w:p>
        </w:tc>
      </w:tr>
      <w:tr w:rsidR="002E45B6" w:rsidRPr="00C95AF0" w14:paraId="5E7B8506" w14:textId="77777777" w:rsidTr="007A4222">
        <w:trPr>
          <w:jc w:val="center"/>
        </w:trPr>
        <w:tc>
          <w:tcPr>
            <w:tcW w:w="2036" w:type="dxa"/>
          </w:tcPr>
          <w:p w14:paraId="7FE1A340" w14:textId="5C9C7426" w:rsidR="002E45B6" w:rsidRPr="00E93C8B" w:rsidRDefault="00600DCF" w:rsidP="002313E1">
            <w:pPr>
              <w:pStyle w:val="TAC"/>
              <w:rPr>
                <w:rFonts w:eastAsia="SimSun" w:cs="v5.0.0"/>
              </w:rPr>
            </w:pPr>
            <w:r w:rsidRPr="00E93C8B">
              <w:rPr>
                <w:rFonts w:eastAsia="SimSun" w:cs="v5.0.0"/>
                <w:noProof/>
              </w:rPr>
              <w:drawing>
                <wp:inline distT="0" distB="0" distL="0" distR="0" wp14:anchorId="26CDCB9D" wp14:editId="3A4DFAD4">
                  <wp:extent cx="774700" cy="3810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59" w:type="dxa"/>
          </w:tcPr>
          <w:p w14:paraId="0E40BD26"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dB</w:t>
            </w:r>
          </w:p>
        </w:tc>
        <w:tc>
          <w:tcPr>
            <w:tcW w:w="1195" w:type="dxa"/>
          </w:tcPr>
          <w:p w14:paraId="64A507AF"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rPr>
              <w:t>-</w:t>
            </w:r>
            <w:r w:rsidRPr="00E93C8B">
              <w:rPr>
                <w:rFonts w:eastAsia="SimSun" w:cs="v5.0.0"/>
                <w:lang w:eastAsia="zh-CN"/>
              </w:rPr>
              <w:t>7</w:t>
            </w:r>
          </w:p>
        </w:tc>
        <w:tc>
          <w:tcPr>
            <w:tcW w:w="1104" w:type="dxa"/>
          </w:tcPr>
          <w:p w14:paraId="2A24BD36"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-7</w:t>
            </w:r>
          </w:p>
        </w:tc>
      </w:tr>
      <w:tr w:rsidR="00B5751E" w:rsidRPr="00C95AF0" w14:paraId="17D1DFB0" w14:textId="77777777" w:rsidTr="007A4222">
        <w:trPr>
          <w:jc w:val="center"/>
        </w:trPr>
        <w:tc>
          <w:tcPr>
            <w:tcW w:w="2036" w:type="dxa"/>
          </w:tcPr>
          <w:p w14:paraId="43AB312A" w14:textId="77777777" w:rsidR="00B5751E" w:rsidRPr="00E93C8B" w:rsidRDefault="00B5751E" w:rsidP="002313E1">
            <w:pPr>
              <w:pStyle w:val="TAC"/>
              <w:rPr>
                <w:rFonts w:eastAsia="SimSun" w:cs="v5.0.0"/>
              </w:rPr>
            </w:pPr>
            <w:r w:rsidRPr="00E93C8B">
              <w:rPr>
                <w:rFonts w:eastAsia="SimSun" w:cs="v5.0.0"/>
              </w:rPr>
              <w:t>Ioc</w:t>
            </w:r>
          </w:p>
        </w:tc>
        <w:tc>
          <w:tcPr>
            <w:tcW w:w="1559" w:type="dxa"/>
          </w:tcPr>
          <w:p w14:paraId="1989E703" w14:textId="77777777" w:rsidR="00B5751E" w:rsidRPr="00E93C8B" w:rsidRDefault="00B5751E" w:rsidP="007A4222">
            <w:pPr>
              <w:pStyle w:val="TAC"/>
              <w:framePr w:w="10206" w:wrap="notBeside" w:vAnchor="page" w:hAnchor="margin" w:y="6238"/>
              <w:pBdr>
                <w:top w:val="single" w:sz="12" w:space="1" w:color="auto"/>
              </w:pBdr>
              <w:rPr>
                <w:rFonts w:eastAsia="SimSun" w:cs="v5.0.0"/>
              </w:rPr>
            </w:pPr>
            <w:r w:rsidRPr="00E93C8B">
              <w:rPr>
                <w:rFonts w:eastAsia="SimSun" w:cs="v5.0.0"/>
              </w:rPr>
              <w:t>dBm/1.28MHz</w:t>
            </w:r>
          </w:p>
        </w:tc>
        <w:tc>
          <w:tcPr>
            <w:tcW w:w="2299" w:type="dxa"/>
            <w:gridSpan w:val="2"/>
          </w:tcPr>
          <w:p w14:paraId="5A700DE5" w14:textId="77777777" w:rsidR="00B5751E" w:rsidRPr="00E93C8B" w:rsidRDefault="00B5751E"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rPr>
              <w:t>-</w:t>
            </w:r>
            <w:r w:rsidRPr="00E93C8B">
              <w:rPr>
                <w:rFonts w:eastAsia="SimSun" w:cs="v5.0.0"/>
                <w:lang w:eastAsia="zh-CN"/>
              </w:rPr>
              <w:t>91</w:t>
            </w:r>
          </w:p>
        </w:tc>
      </w:tr>
      <w:tr w:rsidR="002E45B6" w:rsidRPr="00C95AF0" w14:paraId="2C66C7D7" w14:textId="77777777" w:rsidTr="007A4222">
        <w:trPr>
          <w:jc w:val="center"/>
        </w:trPr>
        <w:tc>
          <w:tcPr>
            <w:tcW w:w="2036" w:type="dxa"/>
          </w:tcPr>
          <w:p w14:paraId="697F2014" w14:textId="77777777" w:rsidR="002E45B6" w:rsidRPr="00E93C8B" w:rsidRDefault="002E45B6" w:rsidP="002313E1">
            <w:pPr>
              <w:pStyle w:val="TAC"/>
              <w:rPr>
                <w:rFonts w:eastAsia="SimSun" w:cs="v5.0.0"/>
              </w:rPr>
            </w:pPr>
            <w:r w:rsidRPr="00E93C8B">
              <w:rPr>
                <w:rFonts w:eastAsia="SimSun" w:cs="v5.0.0"/>
              </w:rPr>
              <w:t>Information Data Rate</w:t>
            </w:r>
          </w:p>
        </w:tc>
        <w:tc>
          <w:tcPr>
            <w:tcW w:w="1559" w:type="dxa"/>
          </w:tcPr>
          <w:p w14:paraId="4CFE817F"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Kbps</w:t>
            </w:r>
          </w:p>
        </w:tc>
        <w:tc>
          <w:tcPr>
            <w:tcW w:w="1195" w:type="dxa"/>
          </w:tcPr>
          <w:p w14:paraId="5ABAC3FF"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12.2</w:t>
            </w:r>
          </w:p>
        </w:tc>
        <w:tc>
          <w:tcPr>
            <w:tcW w:w="1104" w:type="dxa"/>
          </w:tcPr>
          <w:p w14:paraId="49FDE5D4"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64</w:t>
            </w:r>
          </w:p>
        </w:tc>
      </w:tr>
      <w:tr w:rsidR="00B5751E" w:rsidRPr="00C95AF0" w14:paraId="5DF92C85" w14:textId="77777777" w:rsidTr="007A4222">
        <w:trPr>
          <w:jc w:val="center"/>
        </w:trPr>
        <w:tc>
          <w:tcPr>
            <w:tcW w:w="5894" w:type="dxa"/>
            <w:gridSpan w:val="4"/>
          </w:tcPr>
          <w:p w14:paraId="7E0D4411" w14:textId="77777777" w:rsidR="00B5751E" w:rsidRPr="00E93C8B" w:rsidRDefault="00B5751E" w:rsidP="007A4222">
            <w:pPr>
              <w:pStyle w:val="TAC"/>
              <w:jc w:val="both"/>
              <w:rPr>
                <w:rFonts w:eastAsia="SimSun" w:cs="v5.0.0"/>
              </w:rPr>
            </w:pPr>
            <w:r w:rsidRPr="00E93C8B">
              <w:rPr>
                <w:rFonts w:eastAsia="SimSun" w:cs="v5.0.0"/>
              </w:rPr>
              <w:t>*Note:</w:t>
            </w:r>
            <w:r w:rsidRPr="00E93C8B">
              <w:rPr>
                <w:rFonts w:eastAsia="SimSun" w:cs="v5.0.0"/>
              </w:rPr>
              <w:tab/>
              <w:t>Refer to TS 25.223 for definition of channelization codes and cell parameter.</w:t>
            </w:r>
          </w:p>
        </w:tc>
      </w:tr>
    </w:tbl>
    <w:p w14:paraId="3B2DDD55" w14:textId="77777777" w:rsidR="00B5751E" w:rsidRPr="00E93C8B" w:rsidRDefault="00B5751E" w:rsidP="00B5751E">
      <w:pPr>
        <w:pStyle w:val="TH"/>
        <w:jc w:val="left"/>
        <w:rPr>
          <w:rFonts w:cs="v5.0.0"/>
          <w:lang w:eastAsia="zh-CN"/>
        </w:rPr>
      </w:pPr>
    </w:p>
    <w:p w14:paraId="6990D8BF" w14:textId="77777777" w:rsidR="00B5751E" w:rsidRPr="00E93C8B" w:rsidRDefault="00B5751E" w:rsidP="00B5751E">
      <w:pPr>
        <w:pStyle w:val="TH"/>
        <w:rPr>
          <w:rFonts w:cs="v5.0.0"/>
          <w:lang w:eastAsia="ja-JP"/>
        </w:rPr>
      </w:pPr>
      <w:r w:rsidRPr="00E93C8B">
        <w:rPr>
          <w:rFonts w:cs="v5.0.0"/>
        </w:rPr>
        <w:t>Table 8.</w:t>
      </w:r>
      <w:r w:rsidRPr="00E93C8B">
        <w:rPr>
          <w:rFonts w:cs="v5.0.0"/>
          <w:lang w:eastAsia="zh-CN"/>
        </w:rPr>
        <w:t>13D</w:t>
      </w:r>
      <w:r w:rsidRPr="00E93C8B">
        <w:rPr>
          <w:rFonts w:cs="v5.0.0"/>
        </w:rPr>
        <w:t xml:space="preserve">: DCH requirements in </w:t>
      </w:r>
      <w:r w:rsidRPr="00E93C8B">
        <w:rPr>
          <w:rFonts w:cs="v5.0.0"/>
          <w:lang w:eastAsia="ja-JP"/>
        </w:rPr>
        <w:t>high speed train</w:t>
      </w:r>
      <w:r w:rsidRPr="00E93C8B">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992"/>
        <w:gridCol w:w="1417"/>
        <w:gridCol w:w="1560"/>
        <w:gridCol w:w="1200"/>
      </w:tblGrid>
      <w:tr w:rsidR="002E45B6" w:rsidRPr="00C95AF0" w14:paraId="54CC92D9" w14:textId="77777777">
        <w:trPr>
          <w:trHeight w:val="240"/>
          <w:jc w:val="center"/>
        </w:trPr>
        <w:tc>
          <w:tcPr>
            <w:tcW w:w="917" w:type="dxa"/>
            <w:tcBorders>
              <w:bottom w:val="nil"/>
            </w:tcBorders>
            <w:vAlign w:val="center"/>
          </w:tcPr>
          <w:p w14:paraId="74D8138A" w14:textId="77777777" w:rsidR="002E45B6" w:rsidRPr="00C95AF0" w:rsidRDefault="002E45B6" w:rsidP="002313E1">
            <w:pPr>
              <w:pStyle w:val="TAH"/>
              <w:rPr>
                <w:rFonts w:cs="v5.0.0"/>
                <w:lang w:eastAsia="zh-CN"/>
              </w:rPr>
            </w:pPr>
            <w:r w:rsidRPr="00C95AF0">
              <w:rPr>
                <w:rFonts w:cs="v5.0.0"/>
                <w:lang w:eastAsia="zh-CN"/>
              </w:rPr>
              <w:t>Test number</w:t>
            </w:r>
          </w:p>
        </w:tc>
        <w:tc>
          <w:tcPr>
            <w:tcW w:w="992" w:type="dxa"/>
            <w:tcBorders>
              <w:bottom w:val="nil"/>
            </w:tcBorders>
            <w:vAlign w:val="center"/>
          </w:tcPr>
          <w:p w14:paraId="20729483" w14:textId="77777777" w:rsidR="002E45B6" w:rsidRPr="00C95AF0" w:rsidRDefault="002E45B6" w:rsidP="002313E1">
            <w:pPr>
              <w:pStyle w:val="TAH"/>
              <w:rPr>
                <w:rFonts w:cs="v5.0.0"/>
                <w:lang w:eastAsia="zh-CN"/>
              </w:rPr>
            </w:pPr>
            <w:r w:rsidRPr="00E93C8B">
              <w:rPr>
                <w:rFonts w:eastAsia="‚c‚e‚o“Á‘¾ƒSƒVƒbƒN‘Ì" w:cs="v5.0.0"/>
              </w:rPr>
              <w:t>Scenario</w:t>
            </w:r>
          </w:p>
        </w:tc>
        <w:tc>
          <w:tcPr>
            <w:tcW w:w="1417" w:type="dxa"/>
            <w:tcBorders>
              <w:bottom w:val="nil"/>
            </w:tcBorders>
          </w:tcPr>
          <w:p w14:paraId="66B83756" w14:textId="77777777" w:rsidR="002E45B6" w:rsidRPr="00E93C8B" w:rsidRDefault="002E45B6" w:rsidP="002313E1">
            <w:pPr>
              <w:pStyle w:val="TAH"/>
              <w:rPr>
                <w:rFonts w:eastAsia="‚c‚e‚o“Á‘¾ƒSƒVƒbƒN‘Ì" w:cs="v5.0.0"/>
              </w:rPr>
            </w:pPr>
            <w:r w:rsidRPr="00C95AF0">
              <w:rPr>
                <w:rFonts w:cs="v4.2.0"/>
              </w:rPr>
              <w:t>dual receiver antenna diversity</w:t>
            </w:r>
          </w:p>
        </w:tc>
        <w:tc>
          <w:tcPr>
            <w:tcW w:w="1560" w:type="dxa"/>
            <w:tcBorders>
              <w:bottom w:val="nil"/>
            </w:tcBorders>
            <w:vAlign w:val="center"/>
          </w:tcPr>
          <w:p w14:paraId="442FBE9A" w14:textId="77777777" w:rsidR="002E45B6" w:rsidRPr="00C95AF0" w:rsidRDefault="002E45B6" w:rsidP="002313E1">
            <w:pPr>
              <w:pStyle w:val="Footer"/>
              <w:rPr>
                <w:rFonts w:cs="v5.0.0"/>
              </w:rPr>
            </w:pPr>
            <w:r w:rsidRPr="00E93C8B">
              <w:rPr>
                <w:rFonts w:eastAsia="‚c‚e‚o“Á‘¾ƒSƒVƒbƒN‘Ì" w:cs="v4.2.0"/>
                <w:position w:val="-26"/>
              </w:rPr>
              <w:object w:dxaOrig="380" w:dyaOrig="639" w14:anchorId="40090D84">
                <v:shape id="_x0000_i1059" type="#_x0000_t75" style="width:19pt;height:32pt" o:ole="" fillcolor="window">
                  <v:imagedata r:id="rId71" o:title=""/>
                </v:shape>
                <o:OLEObject Type="Embed" ProgID="Equation.3" ShapeID="_x0000_i1059" DrawAspect="Content" ObjectID="_1710574692" r:id="rId82"/>
              </w:object>
            </w:r>
            <w:r w:rsidRPr="00E93C8B">
              <w:rPr>
                <w:rFonts w:eastAsia="‚c‚e‚o“Á‘¾ƒSƒVƒbƒN‘Ì" w:cs="v4.2.0"/>
              </w:rPr>
              <w:t>[dB]</w:t>
            </w:r>
          </w:p>
        </w:tc>
        <w:tc>
          <w:tcPr>
            <w:tcW w:w="1200" w:type="dxa"/>
            <w:tcBorders>
              <w:bottom w:val="nil"/>
            </w:tcBorders>
            <w:vAlign w:val="center"/>
          </w:tcPr>
          <w:p w14:paraId="76AFE40C" w14:textId="77777777" w:rsidR="002E45B6" w:rsidRPr="00E93C8B" w:rsidRDefault="002E45B6" w:rsidP="002313E1">
            <w:pPr>
              <w:pStyle w:val="TAH"/>
              <w:rPr>
                <w:rFonts w:eastAsia="?? ??" w:cs="v5.0.0"/>
              </w:rPr>
            </w:pPr>
            <w:r w:rsidRPr="00E93C8B">
              <w:rPr>
                <w:rFonts w:eastAsia="?? ??" w:cs="v5.0.0"/>
              </w:rPr>
              <w:t>BLER</w:t>
            </w:r>
          </w:p>
        </w:tc>
      </w:tr>
      <w:tr w:rsidR="002E45B6" w:rsidRPr="00C95AF0" w14:paraId="653E5A0A" w14:textId="77777777">
        <w:trPr>
          <w:cantSplit/>
          <w:trHeight w:val="240"/>
          <w:jc w:val="center"/>
        </w:trPr>
        <w:tc>
          <w:tcPr>
            <w:tcW w:w="917" w:type="dxa"/>
            <w:vMerge w:val="restart"/>
            <w:vAlign w:val="center"/>
          </w:tcPr>
          <w:p w14:paraId="472A7DA7" w14:textId="77777777" w:rsidR="002E45B6" w:rsidRPr="00C95AF0" w:rsidRDefault="002E45B6" w:rsidP="002313E1">
            <w:pPr>
              <w:pStyle w:val="TAC"/>
              <w:rPr>
                <w:rFonts w:cs="v5.0.0"/>
              </w:rPr>
            </w:pPr>
            <w:r w:rsidRPr="00C95AF0">
              <w:rPr>
                <w:rFonts w:cs="v5.0.0"/>
              </w:rPr>
              <w:t>1</w:t>
            </w:r>
          </w:p>
        </w:tc>
        <w:tc>
          <w:tcPr>
            <w:tcW w:w="992" w:type="dxa"/>
            <w:vMerge w:val="restart"/>
            <w:vAlign w:val="center"/>
          </w:tcPr>
          <w:p w14:paraId="44233BF2" w14:textId="77777777" w:rsidR="002E45B6" w:rsidRPr="00C95AF0" w:rsidRDefault="002E45B6" w:rsidP="002313E1">
            <w:pPr>
              <w:pStyle w:val="TAC"/>
              <w:rPr>
                <w:rFonts w:cs="v5.0.0"/>
              </w:rPr>
            </w:pPr>
            <w:r w:rsidRPr="00C95AF0">
              <w:rPr>
                <w:rFonts w:cs="v5.0.0"/>
              </w:rPr>
              <w:t>1</w:t>
            </w:r>
          </w:p>
        </w:tc>
        <w:tc>
          <w:tcPr>
            <w:tcW w:w="1417" w:type="dxa"/>
          </w:tcPr>
          <w:p w14:paraId="16BF894F" w14:textId="77777777" w:rsidR="002E45B6" w:rsidRPr="00C95AF0" w:rsidRDefault="002E45B6" w:rsidP="002313E1">
            <w:pPr>
              <w:pStyle w:val="TAC"/>
              <w:rPr>
                <w:rFonts w:cs="v5.0.0"/>
              </w:rPr>
            </w:pPr>
            <w:r w:rsidRPr="00C95AF0">
              <w:rPr>
                <w:rFonts w:cs="v5.0.0"/>
                <w:lang w:eastAsia="zh-CN"/>
              </w:rPr>
              <w:t>On</w:t>
            </w:r>
          </w:p>
        </w:tc>
        <w:tc>
          <w:tcPr>
            <w:tcW w:w="1560" w:type="dxa"/>
            <w:vAlign w:val="center"/>
          </w:tcPr>
          <w:p w14:paraId="4D035FBC" w14:textId="77777777" w:rsidR="002E45B6" w:rsidRPr="00C95AF0" w:rsidRDefault="002E45B6" w:rsidP="002313E1">
            <w:pPr>
              <w:pStyle w:val="TAC"/>
              <w:ind w:leftChars="200" w:left="400" w:rightChars="214" w:right="428"/>
              <w:rPr>
                <w:rFonts w:cs="v5.0.0"/>
                <w:lang w:eastAsia="zh-CN"/>
              </w:rPr>
            </w:pPr>
            <w:r w:rsidRPr="00C95AF0">
              <w:rPr>
                <w:rFonts w:cs="v5.0.0"/>
                <w:lang w:eastAsia="zh-CN"/>
              </w:rPr>
              <w:t>4.0</w:t>
            </w:r>
          </w:p>
        </w:tc>
        <w:tc>
          <w:tcPr>
            <w:tcW w:w="1200" w:type="dxa"/>
            <w:vAlign w:val="center"/>
          </w:tcPr>
          <w:p w14:paraId="157C8671" w14:textId="77777777" w:rsidR="002E45B6" w:rsidRPr="00E93C8B" w:rsidRDefault="002E45B6" w:rsidP="002313E1">
            <w:pPr>
              <w:pStyle w:val="TAC"/>
              <w:rPr>
                <w:rFonts w:eastAsia="?? ??" w:cs="v5.0.0"/>
              </w:rPr>
            </w:pPr>
            <w:r w:rsidRPr="00E93C8B">
              <w:rPr>
                <w:rFonts w:eastAsia="?? ??" w:cs="v5.0.0"/>
              </w:rPr>
              <w:t>10</w:t>
            </w:r>
            <w:r w:rsidRPr="00E93C8B">
              <w:rPr>
                <w:rFonts w:eastAsia="?? ??" w:cs="v5.0.0"/>
                <w:vertAlign w:val="superscript"/>
              </w:rPr>
              <w:t>-2</w:t>
            </w:r>
          </w:p>
        </w:tc>
      </w:tr>
      <w:tr w:rsidR="002E45B6" w:rsidRPr="00C95AF0" w14:paraId="29C4E90C" w14:textId="77777777">
        <w:trPr>
          <w:cantSplit/>
          <w:trHeight w:val="240"/>
          <w:jc w:val="center"/>
        </w:trPr>
        <w:tc>
          <w:tcPr>
            <w:tcW w:w="917" w:type="dxa"/>
            <w:vMerge/>
            <w:vAlign w:val="center"/>
          </w:tcPr>
          <w:p w14:paraId="24112C4B" w14:textId="77777777" w:rsidR="002E45B6" w:rsidRPr="00C95AF0" w:rsidRDefault="002E45B6" w:rsidP="002313E1">
            <w:pPr>
              <w:pStyle w:val="TAC"/>
              <w:rPr>
                <w:rFonts w:cs="v5.0.0"/>
              </w:rPr>
            </w:pPr>
          </w:p>
        </w:tc>
        <w:tc>
          <w:tcPr>
            <w:tcW w:w="992" w:type="dxa"/>
            <w:vMerge/>
            <w:vAlign w:val="center"/>
          </w:tcPr>
          <w:p w14:paraId="41DCF9FC" w14:textId="77777777" w:rsidR="002E45B6" w:rsidRPr="00C95AF0" w:rsidRDefault="002E45B6" w:rsidP="002313E1">
            <w:pPr>
              <w:pStyle w:val="TAC"/>
              <w:rPr>
                <w:rFonts w:cs="v5.0.0"/>
              </w:rPr>
            </w:pPr>
          </w:p>
        </w:tc>
        <w:tc>
          <w:tcPr>
            <w:tcW w:w="1417" w:type="dxa"/>
          </w:tcPr>
          <w:p w14:paraId="556F0FFD"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vAlign w:val="center"/>
          </w:tcPr>
          <w:p w14:paraId="20C535C7" w14:textId="77777777" w:rsidR="002E45B6" w:rsidRPr="00C95AF0" w:rsidRDefault="002E45B6" w:rsidP="002313E1">
            <w:pPr>
              <w:pStyle w:val="TAC"/>
              <w:ind w:leftChars="200" w:left="400" w:rightChars="214" w:right="428"/>
              <w:rPr>
                <w:rFonts w:cs="v5.0.0"/>
                <w:lang w:eastAsia="zh-CN"/>
              </w:rPr>
            </w:pPr>
            <w:r w:rsidRPr="00C95AF0">
              <w:rPr>
                <w:rFonts w:cs="v5.0.0"/>
                <w:lang w:eastAsia="zh-CN"/>
              </w:rPr>
              <w:t>7.5</w:t>
            </w:r>
          </w:p>
        </w:tc>
        <w:tc>
          <w:tcPr>
            <w:tcW w:w="1200" w:type="dxa"/>
            <w:vAlign w:val="center"/>
          </w:tcPr>
          <w:p w14:paraId="48ACD71A" w14:textId="77777777" w:rsidR="002E45B6" w:rsidRPr="00E93C8B" w:rsidRDefault="002E45B6" w:rsidP="002313E1">
            <w:pPr>
              <w:pStyle w:val="TAC"/>
              <w:rPr>
                <w:rFonts w:eastAsia="?? ??" w:cs="v5.0.0"/>
              </w:rPr>
            </w:pPr>
            <w:r w:rsidRPr="00E93C8B">
              <w:rPr>
                <w:rFonts w:eastAsia="?? ??" w:cs="v5.0.0"/>
              </w:rPr>
              <w:t>10</w:t>
            </w:r>
            <w:r w:rsidRPr="00E93C8B">
              <w:rPr>
                <w:rFonts w:eastAsia="?? ??" w:cs="v5.0.0"/>
                <w:vertAlign w:val="superscript"/>
              </w:rPr>
              <w:t>-2</w:t>
            </w:r>
          </w:p>
        </w:tc>
      </w:tr>
      <w:tr w:rsidR="002E45B6" w:rsidRPr="00C95AF0" w14:paraId="3ABD843D" w14:textId="77777777">
        <w:trPr>
          <w:cantSplit/>
          <w:trHeight w:val="80"/>
          <w:jc w:val="center"/>
        </w:trPr>
        <w:tc>
          <w:tcPr>
            <w:tcW w:w="917" w:type="dxa"/>
            <w:vMerge/>
            <w:vAlign w:val="center"/>
          </w:tcPr>
          <w:p w14:paraId="022D3AB8" w14:textId="77777777" w:rsidR="002E45B6" w:rsidRPr="00C95AF0" w:rsidRDefault="002E45B6" w:rsidP="002313E1">
            <w:pPr>
              <w:pStyle w:val="TAC"/>
              <w:rPr>
                <w:rFonts w:cs="v5.0.0"/>
              </w:rPr>
            </w:pPr>
          </w:p>
        </w:tc>
        <w:tc>
          <w:tcPr>
            <w:tcW w:w="992" w:type="dxa"/>
            <w:shd w:val="clear" w:color="auto" w:fill="auto"/>
            <w:vAlign w:val="center"/>
          </w:tcPr>
          <w:p w14:paraId="1C3251A7" w14:textId="77777777" w:rsidR="002E45B6" w:rsidRPr="00C95AF0" w:rsidRDefault="002E45B6" w:rsidP="002313E1">
            <w:pPr>
              <w:pStyle w:val="TAC"/>
              <w:rPr>
                <w:rFonts w:cs="v5.0.0"/>
              </w:rPr>
            </w:pPr>
            <w:r w:rsidRPr="00C95AF0">
              <w:rPr>
                <w:rFonts w:cs="v5.0.0"/>
              </w:rPr>
              <w:t>3</w:t>
            </w:r>
          </w:p>
        </w:tc>
        <w:tc>
          <w:tcPr>
            <w:tcW w:w="1417" w:type="dxa"/>
            <w:shd w:val="clear" w:color="auto" w:fill="auto"/>
          </w:tcPr>
          <w:p w14:paraId="51733EF9"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D43B5FD" w14:textId="77777777" w:rsidR="002E45B6" w:rsidRPr="00C95AF0" w:rsidRDefault="002E45B6" w:rsidP="002313E1">
            <w:pPr>
              <w:pStyle w:val="TAC"/>
              <w:rPr>
                <w:rFonts w:cs="v5.0.0"/>
                <w:lang w:eastAsia="zh-CN"/>
              </w:rPr>
            </w:pPr>
            <w:r w:rsidRPr="00C95AF0">
              <w:rPr>
                <w:rFonts w:cs="v5.0.0"/>
                <w:lang w:eastAsia="zh-CN"/>
              </w:rPr>
              <w:t>7.7</w:t>
            </w:r>
          </w:p>
        </w:tc>
        <w:tc>
          <w:tcPr>
            <w:tcW w:w="1200" w:type="dxa"/>
            <w:shd w:val="clear" w:color="auto" w:fill="auto"/>
            <w:vAlign w:val="center"/>
          </w:tcPr>
          <w:p w14:paraId="39A99B74" w14:textId="77777777" w:rsidR="002E45B6" w:rsidRPr="00C95AF0" w:rsidRDefault="002E45B6" w:rsidP="002313E1">
            <w:pPr>
              <w:pStyle w:val="TAC"/>
              <w:rPr>
                <w:rFonts w:cs="v5.0.0"/>
              </w:rPr>
            </w:pPr>
            <w:r w:rsidRPr="00C95AF0">
              <w:rPr>
                <w:rFonts w:cs="v5.0.0"/>
              </w:rPr>
              <w:t>10</w:t>
            </w:r>
            <w:r w:rsidRPr="00C95AF0">
              <w:rPr>
                <w:rFonts w:cs="v5.0.0"/>
                <w:szCs w:val="18"/>
                <w:vertAlign w:val="superscript"/>
              </w:rPr>
              <w:t>-2</w:t>
            </w:r>
          </w:p>
        </w:tc>
      </w:tr>
      <w:tr w:rsidR="002E45B6" w:rsidRPr="00C95AF0" w14:paraId="5C5CFCDB" w14:textId="77777777">
        <w:trPr>
          <w:cantSplit/>
          <w:trHeight w:val="54"/>
          <w:jc w:val="center"/>
        </w:trPr>
        <w:tc>
          <w:tcPr>
            <w:tcW w:w="917" w:type="dxa"/>
            <w:vMerge w:val="restart"/>
            <w:vAlign w:val="center"/>
          </w:tcPr>
          <w:p w14:paraId="1386DC7F" w14:textId="77777777" w:rsidR="002E45B6" w:rsidRPr="00C95AF0" w:rsidRDefault="002E45B6" w:rsidP="002313E1">
            <w:pPr>
              <w:pStyle w:val="TAC"/>
              <w:rPr>
                <w:rFonts w:cs="v5.0.0"/>
              </w:rPr>
            </w:pPr>
            <w:r w:rsidRPr="00C95AF0">
              <w:rPr>
                <w:rFonts w:cs="v5.0.0"/>
              </w:rPr>
              <w:t>2</w:t>
            </w:r>
          </w:p>
        </w:tc>
        <w:tc>
          <w:tcPr>
            <w:tcW w:w="992" w:type="dxa"/>
            <w:vMerge w:val="restart"/>
            <w:shd w:val="clear" w:color="auto" w:fill="auto"/>
            <w:vAlign w:val="center"/>
          </w:tcPr>
          <w:p w14:paraId="37C5C0CA" w14:textId="77777777" w:rsidR="002E45B6" w:rsidRPr="00C95AF0" w:rsidRDefault="002E45B6" w:rsidP="002313E1">
            <w:pPr>
              <w:pStyle w:val="TAC"/>
              <w:rPr>
                <w:rFonts w:cs="v5.0.0"/>
              </w:rPr>
            </w:pPr>
            <w:r w:rsidRPr="00C95AF0">
              <w:rPr>
                <w:rFonts w:cs="v5.0.0"/>
              </w:rPr>
              <w:t>1</w:t>
            </w:r>
          </w:p>
        </w:tc>
        <w:tc>
          <w:tcPr>
            <w:tcW w:w="1417" w:type="dxa"/>
            <w:shd w:val="clear" w:color="auto" w:fill="auto"/>
          </w:tcPr>
          <w:p w14:paraId="3881D841" w14:textId="77777777" w:rsidR="002E45B6" w:rsidRPr="00C95AF0" w:rsidRDefault="002E45B6" w:rsidP="002313E1">
            <w:pPr>
              <w:pStyle w:val="TAC"/>
              <w:rPr>
                <w:rFonts w:cs="v5.0.0"/>
                <w:lang w:eastAsia="zh-CN"/>
              </w:rPr>
            </w:pPr>
            <w:r w:rsidRPr="00C95AF0">
              <w:rPr>
                <w:rFonts w:cs="v5.0.0"/>
                <w:lang w:eastAsia="zh-CN"/>
              </w:rPr>
              <w:t>On</w:t>
            </w:r>
          </w:p>
        </w:tc>
        <w:tc>
          <w:tcPr>
            <w:tcW w:w="1560" w:type="dxa"/>
            <w:shd w:val="clear" w:color="auto" w:fill="auto"/>
            <w:vAlign w:val="center"/>
          </w:tcPr>
          <w:p w14:paraId="68520B67" w14:textId="77777777" w:rsidR="002E45B6" w:rsidRPr="00C95AF0" w:rsidRDefault="00BE122C" w:rsidP="002313E1">
            <w:pPr>
              <w:pStyle w:val="TAC"/>
              <w:rPr>
                <w:rFonts w:cs="v5.0.0"/>
                <w:lang w:eastAsia="zh-CN"/>
              </w:rPr>
            </w:pPr>
            <w:r w:rsidRPr="00C95AF0">
              <w:rPr>
                <w:rFonts w:cs="v5.0.0"/>
                <w:lang w:eastAsia="zh-CN"/>
              </w:rPr>
              <w:t>1.2</w:t>
            </w:r>
          </w:p>
        </w:tc>
        <w:tc>
          <w:tcPr>
            <w:tcW w:w="1200" w:type="dxa"/>
            <w:shd w:val="clear" w:color="auto" w:fill="auto"/>
            <w:vAlign w:val="center"/>
          </w:tcPr>
          <w:p w14:paraId="2E8C6DCC"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7FFE9D62" w14:textId="77777777">
        <w:trPr>
          <w:cantSplit/>
          <w:trHeight w:val="53"/>
          <w:jc w:val="center"/>
        </w:trPr>
        <w:tc>
          <w:tcPr>
            <w:tcW w:w="917" w:type="dxa"/>
            <w:vMerge/>
            <w:vAlign w:val="center"/>
          </w:tcPr>
          <w:p w14:paraId="765D3DEA" w14:textId="77777777" w:rsidR="002E45B6" w:rsidRPr="00C95AF0" w:rsidRDefault="002E45B6" w:rsidP="002313E1">
            <w:pPr>
              <w:pStyle w:val="TAC"/>
              <w:rPr>
                <w:rFonts w:cs="v5.0.0"/>
              </w:rPr>
            </w:pPr>
          </w:p>
        </w:tc>
        <w:tc>
          <w:tcPr>
            <w:tcW w:w="992" w:type="dxa"/>
            <w:vMerge/>
            <w:shd w:val="clear" w:color="auto" w:fill="auto"/>
            <w:vAlign w:val="center"/>
          </w:tcPr>
          <w:p w14:paraId="721D2A79" w14:textId="77777777" w:rsidR="002E45B6" w:rsidRPr="00C95AF0" w:rsidRDefault="002E45B6" w:rsidP="002313E1">
            <w:pPr>
              <w:pStyle w:val="TAC"/>
              <w:rPr>
                <w:rFonts w:cs="v5.0.0"/>
              </w:rPr>
            </w:pPr>
          </w:p>
        </w:tc>
        <w:tc>
          <w:tcPr>
            <w:tcW w:w="1417" w:type="dxa"/>
            <w:shd w:val="clear" w:color="auto" w:fill="auto"/>
          </w:tcPr>
          <w:p w14:paraId="63F35685" w14:textId="77777777" w:rsidR="002E45B6" w:rsidRPr="00C95AF0" w:rsidRDefault="002E45B6" w:rsidP="002313E1">
            <w:pPr>
              <w:pStyle w:val="TAC"/>
              <w:rPr>
                <w:rFonts w:cs="v5.0.0"/>
                <w:lang w:eastAsia="zh-CN"/>
              </w:rPr>
            </w:pPr>
            <w:r w:rsidRPr="00C95AF0">
              <w:rPr>
                <w:rFonts w:cs="v5.0.0"/>
                <w:lang w:eastAsia="zh-CN"/>
              </w:rPr>
              <w:t>On</w:t>
            </w:r>
          </w:p>
        </w:tc>
        <w:tc>
          <w:tcPr>
            <w:tcW w:w="1560" w:type="dxa"/>
            <w:shd w:val="clear" w:color="auto" w:fill="auto"/>
            <w:vAlign w:val="center"/>
          </w:tcPr>
          <w:p w14:paraId="094B222F" w14:textId="77777777" w:rsidR="002E45B6" w:rsidRPr="00C95AF0" w:rsidRDefault="00BE122C" w:rsidP="002313E1">
            <w:pPr>
              <w:pStyle w:val="TAC"/>
              <w:rPr>
                <w:rFonts w:cs="v5.0.0"/>
                <w:lang w:eastAsia="zh-CN"/>
              </w:rPr>
            </w:pPr>
            <w:r w:rsidRPr="00C95AF0">
              <w:rPr>
                <w:rFonts w:cs="v5.0.0"/>
                <w:lang w:eastAsia="zh-CN"/>
              </w:rPr>
              <w:t>2.0</w:t>
            </w:r>
          </w:p>
        </w:tc>
        <w:tc>
          <w:tcPr>
            <w:tcW w:w="1200" w:type="dxa"/>
            <w:shd w:val="clear" w:color="auto" w:fill="auto"/>
            <w:vAlign w:val="center"/>
          </w:tcPr>
          <w:p w14:paraId="226B0DD6"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2E45B6" w:rsidRPr="00C95AF0" w14:paraId="344CCAB5" w14:textId="77777777">
        <w:trPr>
          <w:cantSplit/>
          <w:trHeight w:val="53"/>
          <w:jc w:val="center"/>
        </w:trPr>
        <w:tc>
          <w:tcPr>
            <w:tcW w:w="917" w:type="dxa"/>
            <w:vMerge/>
            <w:vAlign w:val="center"/>
          </w:tcPr>
          <w:p w14:paraId="65E8C637" w14:textId="77777777" w:rsidR="002E45B6" w:rsidRPr="00C95AF0" w:rsidRDefault="002E45B6" w:rsidP="002313E1">
            <w:pPr>
              <w:pStyle w:val="TAC"/>
              <w:rPr>
                <w:rFonts w:cs="v5.0.0"/>
              </w:rPr>
            </w:pPr>
          </w:p>
        </w:tc>
        <w:tc>
          <w:tcPr>
            <w:tcW w:w="992" w:type="dxa"/>
            <w:vMerge/>
            <w:shd w:val="clear" w:color="auto" w:fill="auto"/>
            <w:vAlign w:val="center"/>
          </w:tcPr>
          <w:p w14:paraId="2E091182" w14:textId="77777777" w:rsidR="002E45B6" w:rsidRPr="00C95AF0" w:rsidRDefault="002E45B6" w:rsidP="002313E1">
            <w:pPr>
              <w:pStyle w:val="TAC"/>
              <w:rPr>
                <w:rFonts w:cs="v5.0.0"/>
              </w:rPr>
            </w:pPr>
          </w:p>
        </w:tc>
        <w:tc>
          <w:tcPr>
            <w:tcW w:w="1417" w:type="dxa"/>
            <w:shd w:val="clear" w:color="auto" w:fill="auto"/>
          </w:tcPr>
          <w:p w14:paraId="2CF186CA"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8CCAFB3" w14:textId="77777777" w:rsidR="002E45B6" w:rsidRPr="00C95AF0" w:rsidRDefault="00BE122C" w:rsidP="002313E1">
            <w:pPr>
              <w:pStyle w:val="TAC"/>
              <w:rPr>
                <w:rFonts w:cs="v5.0.0"/>
                <w:lang w:eastAsia="zh-CN"/>
              </w:rPr>
            </w:pPr>
            <w:r w:rsidRPr="00C95AF0">
              <w:rPr>
                <w:rFonts w:cs="v5.0.0"/>
                <w:lang w:eastAsia="zh-CN"/>
              </w:rPr>
              <w:t>4.6</w:t>
            </w:r>
          </w:p>
        </w:tc>
        <w:tc>
          <w:tcPr>
            <w:tcW w:w="1200" w:type="dxa"/>
            <w:shd w:val="clear" w:color="auto" w:fill="auto"/>
            <w:vAlign w:val="center"/>
          </w:tcPr>
          <w:p w14:paraId="6F7D4855"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7552CD1A" w14:textId="77777777">
        <w:trPr>
          <w:cantSplit/>
          <w:trHeight w:val="53"/>
          <w:jc w:val="center"/>
        </w:trPr>
        <w:tc>
          <w:tcPr>
            <w:tcW w:w="917" w:type="dxa"/>
            <w:vMerge/>
            <w:vAlign w:val="center"/>
          </w:tcPr>
          <w:p w14:paraId="010955E7" w14:textId="77777777" w:rsidR="002E45B6" w:rsidRPr="00C95AF0" w:rsidRDefault="002E45B6" w:rsidP="002313E1">
            <w:pPr>
              <w:pStyle w:val="TAC"/>
              <w:rPr>
                <w:rFonts w:cs="v5.0.0"/>
              </w:rPr>
            </w:pPr>
          </w:p>
        </w:tc>
        <w:tc>
          <w:tcPr>
            <w:tcW w:w="992" w:type="dxa"/>
            <w:vMerge/>
            <w:shd w:val="clear" w:color="auto" w:fill="auto"/>
            <w:vAlign w:val="center"/>
          </w:tcPr>
          <w:p w14:paraId="5E3131B8" w14:textId="77777777" w:rsidR="002E45B6" w:rsidRPr="00C95AF0" w:rsidRDefault="002E45B6" w:rsidP="002313E1">
            <w:pPr>
              <w:pStyle w:val="TAC"/>
              <w:rPr>
                <w:rFonts w:cs="v5.0.0"/>
              </w:rPr>
            </w:pPr>
          </w:p>
        </w:tc>
        <w:tc>
          <w:tcPr>
            <w:tcW w:w="1417" w:type="dxa"/>
            <w:shd w:val="clear" w:color="auto" w:fill="auto"/>
          </w:tcPr>
          <w:p w14:paraId="204D3F88"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E8B019F" w14:textId="77777777" w:rsidR="002E45B6" w:rsidRPr="00C95AF0" w:rsidRDefault="00BE122C" w:rsidP="002313E1">
            <w:pPr>
              <w:pStyle w:val="TAC"/>
              <w:rPr>
                <w:rFonts w:cs="v5.0.0"/>
                <w:lang w:eastAsia="zh-CN"/>
              </w:rPr>
            </w:pPr>
            <w:r w:rsidRPr="00C95AF0">
              <w:rPr>
                <w:rFonts w:cs="v5.0.0"/>
                <w:lang w:eastAsia="zh-CN"/>
              </w:rPr>
              <w:t>5.4</w:t>
            </w:r>
          </w:p>
        </w:tc>
        <w:tc>
          <w:tcPr>
            <w:tcW w:w="1200" w:type="dxa"/>
            <w:shd w:val="clear" w:color="auto" w:fill="auto"/>
            <w:vAlign w:val="center"/>
          </w:tcPr>
          <w:p w14:paraId="45CA19F6"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2E45B6" w:rsidRPr="00C95AF0" w14:paraId="0C97BA04" w14:textId="77777777">
        <w:trPr>
          <w:cantSplit/>
          <w:trHeight w:val="107"/>
          <w:jc w:val="center"/>
        </w:trPr>
        <w:tc>
          <w:tcPr>
            <w:tcW w:w="917" w:type="dxa"/>
            <w:vMerge/>
            <w:vAlign w:val="center"/>
          </w:tcPr>
          <w:p w14:paraId="04935D61" w14:textId="77777777" w:rsidR="002E45B6" w:rsidRPr="00C95AF0" w:rsidRDefault="002E45B6" w:rsidP="002313E1">
            <w:pPr>
              <w:pStyle w:val="TAC"/>
              <w:rPr>
                <w:rFonts w:cs="v5.0.0"/>
              </w:rPr>
            </w:pPr>
          </w:p>
        </w:tc>
        <w:tc>
          <w:tcPr>
            <w:tcW w:w="992" w:type="dxa"/>
            <w:vMerge w:val="restart"/>
            <w:shd w:val="clear" w:color="auto" w:fill="auto"/>
            <w:vAlign w:val="center"/>
          </w:tcPr>
          <w:p w14:paraId="2471FA54" w14:textId="77777777" w:rsidR="002E45B6" w:rsidRPr="00C95AF0" w:rsidRDefault="002E45B6" w:rsidP="002313E1">
            <w:pPr>
              <w:pStyle w:val="TAC"/>
              <w:rPr>
                <w:rFonts w:cs="v5.0.0"/>
              </w:rPr>
            </w:pPr>
            <w:r w:rsidRPr="00C95AF0">
              <w:rPr>
                <w:rFonts w:cs="v5.0.0"/>
              </w:rPr>
              <w:t>3</w:t>
            </w:r>
          </w:p>
        </w:tc>
        <w:tc>
          <w:tcPr>
            <w:tcW w:w="1417" w:type="dxa"/>
            <w:shd w:val="clear" w:color="auto" w:fill="auto"/>
          </w:tcPr>
          <w:p w14:paraId="439D22CF"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7E4D452C" w14:textId="77777777" w:rsidR="002E45B6" w:rsidRPr="00C95AF0" w:rsidRDefault="00BE122C" w:rsidP="002313E1">
            <w:pPr>
              <w:pStyle w:val="TAC"/>
              <w:rPr>
                <w:rFonts w:cs="v5.0.0"/>
                <w:lang w:eastAsia="zh-CN"/>
              </w:rPr>
            </w:pPr>
            <w:r w:rsidRPr="00C95AF0">
              <w:rPr>
                <w:rFonts w:cs="v5.0.0"/>
                <w:lang w:eastAsia="zh-CN"/>
              </w:rPr>
              <w:t>4.8</w:t>
            </w:r>
          </w:p>
        </w:tc>
        <w:tc>
          <w:tcPr>
            <w:tcW w:w="1200" w:type="dxa"/>
            <w:shd w:val="clear" w:color="auto" w:fill="auto"/>
            <w:vAlign w:val="center"/>
          </w:tcPr>
          <w:p w14:paraId="7563B15A"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4265C1DE" w14:textId="77777777">
        <w:trPr>
          <w:cantSplit/>
          <w:trHeight w:val="106"/>
          <w:jc w:val="center"/>
        </w:trPr>
        <w:tc>
          <w:tcPr>
            <w:tcW w:w="917" w:type="dxa"/>
            <w:vMerge/>
            <w:vAlign w:val="center"/>
          </w:tcPr>
          <w:p w14:paraId="33C7E9B8" w14:textId="77777777" w:rsidR="002E45B6" w:rsidRPr="00C95AF0" w:rsidRDefault="002E45B6" w:rsidP="002313E1">
            <w:pPr>
              <w:pStyle w:val="TAC"/>
              <w:rPr>
                <w:rFonts w:cs="v5.0.0"/>
              </w:rPr>
            </w:pPr>
          </w:p>
        </w:tc>
        <w:tc>
          <w:tcPr>
            <w:tcW w:w="992" w:type="dxa"/>
            <w:vMerge/>
            <w:shd w:val="clear" w:color="auto" w:fill="auto"/>
            <w:vAlign w:val="center"/>
          </w:tcPr>
          <w:p w14:paraId="175E0F83" w14:textId="77777777" w:rsidR="002E45B6" w:rsidRPr="00C95AF0" w:rsidRDefault="002E45B6" w:rsidP="002313E1">
            <w:pPr>
              <w:pStyle w:val="TAC"/>
              <w:rPr>
                <w:rFonts w:cs="v5.0.0"/>
              </w:rPr>
            </w:pPr>
          </w:p>
        </w:tc>
        <w:tc>
          <w:tcPr>
            <w:tcW w:w="1417" w:type="dxa"/>
            <w:shd w:val="clear" w:color="auto" w:fill="auto"/>
          </w:tcPr>
          <w:p w14:paraId="0E85DC00"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055A372" w14:textId="77777777" w:rsidR="002E45B6" w:rsidRPr="00C95AF0" w:rsidRDefault="00BE122C" w:rsidP="002313E1">
            <w:pPr>
              <w:pStyle w:val="TAC"/>
              <w:rPr>
                <w:rFonts w:cs="v5.0.0"/>
                <w:lang w:eastAsia="zh-CN"/>
              </w:rPr>
            </w:pPr>
            <w:r w:rsidRPr="00C95AF0">
              <w:rPr>
                <w:rFonts w:cs="v5.0.0"/>
                <w:lang w:eastAsia="zh-CN"/>
              </w:rPr>
              <w:t>6.0</w:t>
            </w:r>
          </w:p>
        </w:tc>
        <w:tc>
          <w:tcPr>
            <w:tcW w:w="1200" w:type="dxa"/>
            <w:shd w:val="clear" w:color="auto" w:fill="auto"/>
            <w:vAlign w:val="center"/>
          </w:tcPr>
          <w:p w14:paraId="306C3624"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B5751E" w:rsidRPr="00E93C8B" w14:paraId="14F22DDC" w14:textId="77777777">
        <w:trPr>
          <w:cantSplit/>
          <w:trHeight w:val="240"/>
          <w:jc w:val="center"/>
        </w:trPr>
        <w:tc>
          <w:tcPr>
            <w:tcW w:w="6086" w:type="dxa"/>
            <w:gridSpan w:val="5"/>
            <w:vAlign w:val="center"/>
          </w:tcPr>
          <w:p w14:paraId="54CB43BB" w14:textId="77777777" w:rsidR="00B5751E" w:rsidRPr="00C95AF0" w:rsidRDefault="00B5751E" w:rsidP="002E45B6">
            <w:pPr>
              <w:pStyle w:val="TAN"/>
              <w:rPr>
                <w:rFonts w:cs="v5.0.0"/>
                <w:lang w:eastAsia="zh-CN"/>
              </w:rPr>
            </w:pPr>
            <w:r w:rsidRPr="00E93C8B">
              <w:rPr>
                <w:rFonts w:eastAsia="‚c‚e‚o“Á‘¾ƒSƒVƒbƒN‘Ì" w:cs="Arial"/>
                <w:b/>
                <w:szCs w:val="18"/>
              </w:rPr>
              <w:t>*</w:t>
            </w:r>
            <w:r w:rsidRPr="00C95AF0">
              <w:rPr>
                <w:rFonts w:cs="Arial"/>
                <w:b/>
                <w:szCs w:val="18"/>
                <w:lang w:eastAsia="zh-CN"/>
              </w:rPr>
              <w:t>Note:</w:t>
            </w:r>
            <w:r w:rsidRPr="00C95AF0">
              <w:rPr>
                <w:lang w:eastAsia="zh-CN" w:bidi="he-IL"/>
              </w:rPr>
              <w:t xml:space="preserve"> </w:t>
            </w:r>
            <w:r w:rsidR="002E45B6" w:rsidRPr="00C95AF0">
              <w:rPr>
                <w:lang w:eastAsia="zh-CN" w:bidi="he-IL"/>
              </w:rPr>
              <w:tab/>
            </w:r>
            <w:r w:rsidRPr="00C95AF0">
              <w:rPr>
                <w:lang w:eastAsia="zh-CN" w:bidi="he-IL"/>
              </w:rPr>
              <w:t xml:space="preserve">The requirement is only applicable for BS without receiver antenna diversity, </w:t>
            </w:r>
            <w:r w:rsidRPr="00C95AF0">
              <w:t xml:space="preserve">the required </w:t>
            </w:r>
            <w:r w:rsidRPr="00E93C8B">
              <w:rPr>
                <w:rFonts w:eastAsia="‚c‚e‚o“Á‘¾ƒSƒVƒbƒN‘Ì" w:cs="v4.2.0"/>
                <w:position w:val="-26"/>
              </w:rPr>
              <w:object w:dxaOrig="380" w:dyaOrig="639" w14:anchorId="365865BC">
                <v:shape id="_x0000_i1060" type="#_x0000_t75" style="width:19pt;height:32pt" o:ole="" fillcolor="window">
                  <v:imagedata r:id="rId71" o:title=""/>
                </v:shape>
                <o:OLEObject Type="Embed" ProgID="Equation.3" ShapeID="_x0000_i1060" DrawAspect="Content" ObjectID="_1710574693" r:id="rId83"/>
              </w:object>
            </w:r>
            <w:r w:rsidRPr="00C95AF0">
              <w:rPr>
                <w:rFonts w:ascii="(Utiliser une police de caractè" w:hAnsi="(Utiliser une police de caractè"/>
                <w:vertAlign w:val="subscript"/>
              </w:rPr>
              <w:t xml:space="preserve"> </w:t>
            </w:r>
            <w:r w:rsidRPr="00C95AF0">
              <w:t>shall be applied at the BS Rx antenna port</w:t>
            </w:r>
            <w:r w:rsidRPr="00C95AF0">
              <w:rPr>
                <w:lang w:eastAsia="zh-CN"/>
              </w:rPr>
              <w:t>.</w:t>
            </w:r>
          </w:p>
        </w:tc>
      </w:tr>
    </w:tbl>
    <w:p w14:paraId="29D60AFE" w14:textId="77777777" w:rsidR="00B5751E" w:rsidRPr="00E93C8B" w:rsidRDefault="00B5751E" w:rsidP="00B5751E">
      <w:pPr>
        <w:rPr>
          <w:rFonts w:cs="v4.2.0"/>
        </w:rPr>
      </w:pPr>
      <w:r w:rsidRPr="00E93C8B">
        <w:rPr>
          <w:rFonts w:cs="v4.2.0"/>
        </w:rPr>
        <w:t xml:space="preserve">The normative reference for this requirement is TS 25.105 [1] subclause </w:t>
      </w: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v4.2.0"/>
          </w:rPr>
          <w:t>8.3A</w:t>
        </w:r>
      </w:smartTag>
      <w:r w:rsidRPr="00E93C8B">
        <w:rPr>
          <w:rFonts w:cs="v4.2.0"/>
        </w:rPr>
        <w:t>.2.2</w:t>
      </w:r>
      <w:r w:rsidRPr="00E93C8B">
        <w:rPr>
          <w:rFonts w:eastAsia="SimSun" w:cs="v4.2.0"/>
          <w:lang w:eastAsia="zh-CN"/>
        </w:rPr>
        <w:t>.</w:t>
      </w:r>
    </w:p>
    <w:p w14:paraId="13708359" w14:textId="77777777" w:rsidR="00B5751E" w:rsidRPr="00E93C8B" w:rsidRDefault="00B5751E" w:rsidP="00B5751E">
      <w:pPr>
        <w:rPr>
          <w:rFonts w:cs="v4.2.0"/>
        </w:rPr>
      </w:pPr>
    </w:p>
    <w:p w14:paraId="5E6BB556" w14:textId="77777777" w:rsidR="00B5751E" w:rsidRPr="00E93C8B" w:rsidRDefault="00B5751E" w:rsidP="00B5751E">
      <w:pPr>
        <w:pStyle w:val="Heading4"/>
        <w:rPr>
          <w:rFonts w:cs="Arial"/>
          <w:b/>
          <w:sz w:val="22"/>
          <w:szCs w:val="22"/>
          <w:lang w:eastAsia="zh-CN"/>
        </w:rPr>
      </w:pPr>
      <w:bookmarkStart w:id="686" w:name="_Toc518920408"/>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 w:val="22"/>
            <w:szCs w:val="22"/>
            <w:lang w:eastAsia="zh-CN"/>
          </w:rPr>
          <w:t>8.3A</w:t>
        </w:r>
      </w:smartTag>
      <w:r w:rsidRPr="00E93C8B">
        <w:rPr>
          <w:rFonts w:cs="Arial"/>
          <w:b/>
          <w:sz w:val="22"/>
          <w:szCs w:val="22"/>
          <w:lang w:eastAsia="zh-CN"/>
        </w:rPr>
        <w:t>.2.3</w:t>
      </w:r>
      <w:r w:rsidRPr="00E93C8B">
        <w:rPr>
          <w:rFonts w:cs="Arial"/>
          <w:b/>
          <w:sz w:val="22"/>
          <w:szCs w:val="22"/>
          <w:lang w:eastAsia="zh-CN"/>
        </w:rPr>
        <w:tab/>
        <w:t>7.68 Mcps TDD option</w:t>
      </w:r>
      <w:bookmarkEnd w:id="686"/>
    </w:p>
    <w:p w14:paraId="6518936F" w14:textId="77777777" w:rsidR="00B5751E" w:rsidRPr="00E93C8B" w:rsidRDefault="00B5751E" w:rsidP="00B5751E">
      <w:pPr>
        <w:rPr>
          <w:rFonts w:eastAsia="SimSun"/>
          <w:sz w:val="28"/>
          <w:szCs w:val="28"/>
          <w:lang w:eastAsia="zh-CN"/>
        </w:rPr>
      </w:pPr>
      <w:r w:rsidRPr="00E93C8B">
        <w:rPr>
          <w:rFonts w:eastAsia="SimSun"/>
          <w:sz w:val="28"/>
          <w:szCs w:val="28"/>
          <w:lang w:eastAsia="zh-CN"/>
        </w:rPr>
        <w:t>(void)</w:t>
      </w:r>
    </w:p>
    <w:p w14:paraId="7ADCF871" w14:textId="77777777" w:rsidR="00B5751E" w:rsidRPr="00E93C8B" w:rsidRDefault="00B5751E" w:rsidP="00B5751E">
      <w:pPr>
        <w:pStyle w:val="Heading3"/>
        <w:spacing w:line="415" w:lineRule="auto"/>
        <w:rPr>
          <w:rFonts w:cs="Arial"/>
          <w:b/>
          <w:szCs w:val="28"/>
        </w:rPr>
      </w:pPr>
      <w:bookmarkStart w:id="687" w:name="_Toc518920409"/>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8"/>
          </w:rPr>
          <w:t>8.3A</w:t>
        </w:r>
      </w:smartTag>
      <w:r w:rsidRPr="00E93C8B">
        <w:rPr>
          <w:rFonts w:cs="Arial"/>
          <w:b/>
          <w:szCs w:val="28"/>
        </w:rPr>
        <w:t>.3</w:t>
      </w:r>
      <w:r w:rsidRPr="00E93C8B">
        <w:rPr>
          <w:rFonts w:cs="Arial"/>
          <w:b/>
          <w:szCs w:val="28"/>
        </w:rPr>
        <w:tab/>
        <w:t>Test purpose</w:t>
      </w:r>
      <w:bookmarkEnd w:id="687"/>
    </w:p>
    <w:p w14:paraId="0A33EF34" w14:textId="77777777" w:rsidR="00B5751E" w:rsidRPr="00E93C8B" w:rsidRDefault="00B5751E" w:rsidP="00B5751E">
      <w:pPr>
        <w:rPr>
          <w:rFonts w:cs="v4.2.0"/>
        </w:rPr>
      </w:pPr>
      <w:r w:rsidRPr="00E93C8B">
        <w:rPr>
          <w:rFonts w:eastAsia="?c?e?o“A‘??S?V?b?N‘I" w:cs="v4.2.0"/>
        </w:rPr>
        <w:t>The test shall verify the receiver's ability to receive the test signal in high speed train conditions with a BLER not exceeding the specified limit.</w:t>
      </w:r>
    </w:p>
    <w:p w14:paraId="056C63F4" w14:textId="77777777" w:rsidR="00B5751E" w:rsidRPr="00E93C8B" w:rsidRDefault="00B5751E" w:rsidP="00B5751E">
      <w:pPr>
        <w:pStyle w:val="Heading3"/>
        <w:spacing w:line="415" w:lineRule="auto"/>
        <w:rPr>
          <w:rFonts w:cs="Arial"/>
          <w:b/>
          <w:szCs w:val="28"/>
        </w:rPr>
      </w:pPr>
      <w:bookmarkStart w:id="688" w:name="_Toc518920410"/>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8"/>
          </w:rPr>
          <w:t>8.3A</w:t>
        </w:r>
      </w:smartTag>
      <w:r w:rsidRPr="00E93C8B">
        <w:rPr>
          <w:rFonts w:cs="Arial"/>
          <w:b/>
          <w:szCs w:val="28"/>
        </w:rPr>
        <w:t>.4</w:t>
      </w:r>
      <w:r w:rsidRPr="00E93C8B">
        <w:rPr>
          <w:rFonts w:cs="Arial"/>
          <w:b/>
          <w:szCs w:val="28"/>
        </w:rPr>
        <w:tab/>
        <w:t>Method of test</w:t>
      </w:r>
      <w:bookmarkEnd w:id="688"/>
    </w:p>
    <w:p w14:paraId="2A4334C0" w14:textId="77777777" w:rsidR="00B5751E" w:rsidRPr="00E93C8B" w:rsidRDefault="00B5751E" w:rsidP="00B5751E">
      <w:pPr>
        <w:pStyle w:val="Heading4"/>
        <w:rPr>
          <w:rFonts w:eastAsia="MS Mincho" w:cs="Arial"/>
          <w:sz w:val="22"/>
          <w:szCs w:val="22"/>
          <w:lang w:eastAsia="zh-CN"/>
        </w:rPr>
      </w:pPr>
      <w:bookmarkStart w:id="689" w:name="_Toc518920411"/>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 w:val="22"/>
            <w:szCs w:val="22"/>
            <w:lang w:eastAsia="zh-CN"/>
          </w:rPr>
          <w:t>8.3A</w:t>
        </w:r>
      </w:smartTag>
      <w:r w:rsidRPr="00E93C8B">
        <w:rPr>
          <w:rFonts w:cs="Arial"/>
          <w:b/>
          <w:sz w:val="22"/>
          <w:szCs w:val="22"/>
          <w:lang w:eastAsia="zh-CN"/>
        </w:rPr>
        <w:t>.4.1</w:t>
      </w:r>
      <w:r w:rsidRPr="00E93C8B">
        <w:rPr>
          <w:rFonts w:cs="Arial"/>
          <w:b/>
          <w:sz w:val="22"/>
          <w:szCs w:val="22"/>
          <w:lang w:eastAsia="zh-CN"/>
        </w:rPr>
        <w:tab/>
        <w:t>Initial conditions</w:t>
      </w:r>
      <w:bookmarkEnd w:id="689"/>
    </w:p>
    <w:p w14:paraId="6F4B6A8F" w14:textId="77777777" w:rsidR="00B5751E" w:rsidRPr="00E93C8B" w:rsidRDefault="00B5751E" w:rsidP="00B5751E">
      <w:pPr>
        <w:pStyle w:val="Heading5"/>
        <w:rPr>
          <w:rFonts w:cs="Arial"/>
          <w:b/>
          <w:szCs w:val="22"/>
        </w:rPr>
      </w:pPr>
      <w:bookmarkStart w:id="690" w:name="_Toc518920412"/>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.4.1.1 General test conditions</w:t>
      </w:r>
      <w:bookmarkEnd w:id="690"/>
    </w:p>
    <w:p w14:paraId="3B43F4B9" w14:textId="77777777" w:rsidR="00B5751E" w:rsidRPr="00E93C8B" w:rsidRDefault="00B5751E" w:rsidP="00B5751E">
      <w:pPr>
        <w:rPr>
          <w:rFonts w:eastAsia="SimSun" w:cs="v4.2.0"/>
          <w:lang w:eastAsia="zh-CN"/>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IsROCDate" w:val="False"/>
          <w:attr w:name="IsLunarDate" w:val="False"/>
          <w:attr w:name="Day" w:val="30"/>
          <w:attr w:name="Month" w:val="12"/>
          <w:attr w:name="Year" w:val="1899"/>
        </w:smartTagPr>
        <w:r w:rsidRPr="00E93C8B">
          <w:rPr>
            <w:rFonts w:ascii="SimSun" w:eastAsia="SimSun" w:hAnsi="SimSun" w:cs="v4.2.0"/>
            <w:lang w:eastAsia="zh-CN"/>
          </w:rPr>
          <w:t>5</w:t>
        </w:r>
        <w:r w:rsidRPr="00E93C8B">
          <w:rPr>
            <w:rFonts w:cs="v4.2.0"/>
          </w:rPr>
          <w:t>.</w:t>
        </w:r>
        <w:r w:rsidRPr="00E93C8B">
          <w:rPr>
            <w:rFonts w:eastAsia="SimSun" w:cs="v4.2.0"/>
            <w:lang w:eastAsia="zh-CN"/>
          </w:rPr>
          <w:t>9.1</w:t>
        </w:r>
      </w:smartTag>
    </w:p>
    <w:p w14:paraId="391031F4" w14:textId="77777777" w:rsidR="00B5751E" w:rsidRPr="00E93C8B" w:rsidRDefault="00B5751E" w:rsidP="00B5751E">
      <w:pPr>
        <w:pStyle w:val="B1"/>
        <w:ind w:left="284"/>
        <w:rPr>
          <w:rFonts w:cs="v4.2.0"/>
          <w:lang w:eastAsia="zh-CN"/>
        </w:rPr>
      </w:pPr>
      <w:r w:rsidRPr="00E93C8B">
        <w:rPr>
          <w:rFonts w:cs="v4.2.0"/>
        </w:rPr>
        <w:t xml:space="preserve">RF channels to be tested: </w:t>
      </w:r>
      <w:r w:rsidRPr="00E93C8B">
        <w:rPr>
          <w:rFonts w:cs="v4.2.0"/>
        </w:rPr>
        <w:tab/>
        <w:t xml:space="preserve">B, M and T; see subclause </w:t>
      </w:r>
      <w:r w:rsidRPr="00E93C8B">
        <w:rPr>
          <w:rFonts w:cs="v4.2.0"/>
          <w:lang w:eastAsia="zh-CN"/>
        </w:rPr>
        <w:t>5.3</w:t>
      </w:r>
    </w:p>
    <w:p w14:paraId="3D5921D3" w14:textId="77777777" w:rsidR="00B5751E" w:rsidRPr="00E93C8B" w:rsidRDefault="00B5751E" w:rsidP="00B5751E">
      <w:pPr>
        <w:pStyle w:val="Heading5"/>
        <w:rPr>
          <w:rFonts w:eastAsia="MS Mincho" w:cs="Arial"/>
          <w:szCs w:val="22"/>
          <w:lang w:eastAsia="en-US"/>
        </w:rPr>
      </w:pPr>
      <w:bookmarkStart w:id="691" w:name="_Toc518920413"/>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 xml:space="preserve">.4.1.1 </w:t>
      </w:r>
      <w:r w:rsidRPr="00E93C8B">
        <w:rPr>
          <w:rFonts w:eastAsia="MS Mincho" w:cs="Arial"/>
          <w:szCs w:val="22"/>
          <w:lang w:eastAsia="en-US"/>
        </w:rPr>
        <w:t>3.84</w:t>
      </w:r>
      <w:r w:rsidRPr="00E93C8B">
        <w:rPr>
          <w:rFonts w:cs="Arial"/>
          <w:b/>
          <w:szCs w:val="22"/>
        </w:rPr>
        <w:t xml:space="preserve"> Mcps TDD option</w:t>
      </w:r>
      <w:bookmarkEnd w:id="691"/>
    </w:p>
    <w:p w14:paraId="1F7380BC" w14:textId="77777777" w:rsidR="00B5751E" w:rsidRPr="00E93C8B" w:rsidRDefault="00B5751E" w:rsidP="00B5751E">
      <w:pPr>
        <w:rPr>
          <w:rFonts w:eastAsia="SimSun"/>
          <w:lang w:eastAsia="zh-CN"/>
        </w:rPr>
      </w:pPr>
      <w:r w:rsidRPr="00E93C8B">
        <w:rPr>
          <w:rFonts w:eastAsia="SimSun"/>
          <w:sz w:val="28"/>
          <w:szCs w:val="28"/>
          <w:lang w:eastAsia="zh-CN"/>
        </w:rPr>
        <w:t>(void)</w:t>
      </w:r>
    </w:p>
    <w:p w14:paraId="2D1E610C" w14:textId="77777777" w:rsidR="00B5751E" w:rsidRPr="00E93C8B" w:rsidRDefault="00B5751E" w:rsidP="00B5751E">
      <w:pPr>
        <w:pStyle w:val="Heading5"/>
        <w:rPr>
          <w:rFonts w:eastAsia="MS Mincho" w:cs="Arial"/>
          <w:szCs w:val="22"/>
          <w:lang w:eastAsia="en-US"/>
        </w:rPr>
      </w:pPr>
      <w:bookmarkStart w:id="692" w:name="_Toc518920414"/>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 xml:space="preserve">.4.1.1 </w:t>
      </w:r>
      <w:r w:rsidRPr="00E93C8B">
        <w:rPr>
          <w:rFonts w:eastAsia="MS Mincho" w:cs="Arial"/>
          <w:szCs w:val="22"/>
          <w:lang w:eastAsia="en-US"/>
        </w:rPr>
        <w:t>1.28</w:t>
      </w:r>
      <w:r w:rsidRPr="00E93C8B">
        <w:rPr>
          <w:rFonts w:cs="Arial"/>
          <w:b/>
          <w:szCs w:val="22"/>
        </w:rPr>
        <w:t xml:space="preserve"> Mcps TDD option</w:t>
      </w:r>
      <w:bookmarkEnd w:id="692"/>
    </w:p>
    <w:p w14:paraId="017DDE68" w14:textId="77777777" w:rsidR="00B5751E" w:rsidRPr="00E93C8B" w:rsidRDefault="00B5751E" w:rsidP="00B5751E">
      <w:pPr>
        <w:rPr>
          <w:rFonts w:eastAsia="SimSun"/>
          <w:lang w:eastAsia="zh-CN"/>
        </w:rPr>
      </w:pPr>
      <w:r w:rsidRPr="00E93C8B">
        <w:t xml:space="preserve">Connect the BS tester (UE simulator) generating the wanted signal </w:t>
      </w:r>
      <w:r w:rsidRPr="00E93C8B">
        <w:rPr>
          <w:rFonts w:eastAsia="SimSun"/>
          <w:lang w:eastAsia="zh-CN"/>
        </w:rPr>
        <w:t xml:space="preserve">, Channel Simulator generating Doppler shift </w:t>
      </w:r>
      <w:r w:rsidRPr="00E93C8B">
        <w:t>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vertAlign w:val="subscript"/>
        </w:rPr>
        <w:t>0</w:t>
      </w:r>
      <w:r w:rsidRPr="00E93C8B">
        <w:t xml:space="preserve"> generators), and an additional band-limited white noise source, simulating interference from other cells. Each DPCH</w:t>
      </w:r>
      <w:r w:rsidRPr="00E93C8B">
        <w:rPr>
          <w:vertAlign w:val="subscript"/>
        </w:rPr>
        <w:t>0</w:t>
      </w:r>
      <w:r w:rsidRPr="00E93C8B">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vertAlign w:val="subscript"/>
        </w:rPr>
        <w:t>0</w:t>
      </w:r>
      <w:r w:rsidRPr="00E93C8B">
        <w:t xml:space="preserve"> generators used in each test is given in 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E93C8B">
          <w:t>8.</w:t>
        </w:r>
        <w:r w:rsidRPr="00E93C8B">
          <w:rPr>
            <w:rFonts w:eastAsia="SimSun"/>
            <w:lang w:eastAsia="zh-CN"/>
          </w:rPr>
          <w:t>13C</w:t>
        </w:r>
      </w:smartTag>
      <w:r w:rsidRPr="00E93C8B">
        <w:t xml:space="preserve">. </w:t>
      </w:r>
    </w:p>
    <w:p w14:paraId="54C9F57A" w14:textId="77777777" w:rsidR="00B5751E" w:rsidRPr="00E93C8B" w:rsidRDefault="00B5751E" w:rsidP="00B5751E">
      <w:pPr>
        <w:pStyle w:val="Heading5"/>
        <w:rPr>
          <w:rFonts w:cs="Arial"/>
          <w:b/>
          <w:szCs w:val="22"/>
        </w:rPr>
      </w:pPr>
      <w:bookmarkStart w:id="693" w:name="_Toc518920415"/>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.4.1.1 7.68 Mcps TDD option</w:t>
      </w:r>
      <w:bookmarkEnd w:id="693"/>
    </w:p>
    <w:p w14:paraId="62DB1DEA" w14:textId="77777777" w:rsidR="00B5751E" w:rsidRPr="00E93C8B" w:rsidRDefault="00B5751E" w:rsidP="00B5751E">
      <w:pPr>
        <w:pStyle w:val="B1"/>
        <w:ind w:left="284"/>
        <w:rPr>
          <w:rFonts w:cs="v4.2.0"/>
          <w:lang w:eastAsia="zh-CN"/>
        </w:rPr>
      </w:pPr>
      <w:r w:rsidRPr="00E93C8B">
        <w:rPr>
          <w:sz w:val="28"/>
          <w:szCs w:val="28"/>
          <w:lang w:eastAsia="zh-CN"/>
        </w:rPr>
        <w:t>(void)</w:t>
      </w:r>
    </w:p>
    <w:p w14:paraId="0B178216" w14:textId="77777777" w:rsidR="00B5751E" w:rsidRPr="00E93C8B" w:rsidRDefault="00B5751E" w:rsidP="00B5751E">
      <w:pPr>
        <w:pStyle w:val="Heading4"/>
        <w:rPr>
          <w:rFonts w:eastAsia="MS Mincho" w:cs="Arial"/>
          <w:sz w:val="22"/>
          <w:szCs w:val="22"/>
          <w:lang w:eastAsia="zh-CN"/>
        </w:rPr>
      </w:pPr>
      <w:bookmarkStart w:id="694" w:name="_Toc518920416"/>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 w:val="22"/>
            <w:szCs w:val="22"/>
            <w:lang w:eastAsia="zh-CN"/>
          </w:rPr>
          <w:t>8.3A</w:t>
        </w:r>
      </w:smartTag>
      <w:r w:rsidRPr="00E93C8B">
        <w:rPr>
          <w:rFonts w:cs="Arial"/>
          <w:b/>
          <w:sz w:val="22"/>
          <w:szCs w:val="22"/>
          <w:lang w:eastAsia="zh-CN"/>
        </w:rPr>
        <w:t>.4.2</w:t>
      </w:r>
      <w:r w:rsidRPr="00E93C8B">
        <w:rPr>
          <w:rFonts w:cs="Arial"/>
          <w:b/>
          <w:sz w:val="22"/>
          <w:szCs w:val="22"/>
          <w:lang w:eastAsia="zh-CN"/>
        </w:rPr>
        <w:tab/>
        <w:t>Procedure</w:t>
      </w:r>
      <w:bookmarkEnd w:id="694"/>
    </w:p>
    <w:p w14:paraId="1FE644EF" w14:textId="77777777" w:rsidR="00B5751E" w:rsidRPr="00E93C8B" w:rsidRDefault="00B5751E" w:rsidP="00B5751E">
      <w:pPr>
        <w:pStyle w:val="Heading5"/>
        <w:rPr>
          <w:rFonts w:cs="Arial"/>
          <w:b/>
          <w:szCs w:val="22"/>
        </w:rPr>
      </w:pPr>
      <w:bookmarkStart w:id="695" w:name="_Toc518920417"/>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.4.2.1 3.84 Mcps TDD option</w:t>
      </w:r>
      <w:bookmarkEnd w:id="695"/>
    </w:p>
    <w:p w14:paraId="5FEF4E7A" w14:textId="77777777" w:rsidR="00B5751E" w:rsidRPr="00E93C8B" w:rsidRDefault="00B5751E" w:rsidP="00B5751E">
      <w:pPr>
        <w:rPr>
          <w:rFonts w:eastAsia="SimSun"/>
          <w:lang w:eastAsia="zh-CN"/>
        </w:rPr>
      </w:pPr>
      <w:r w:rsidRPr="00E93C8B">
        <w:rPr>
          <w:rFonts w:eastAsia="SimSun"/>
          <w:sz w:val="28"/>
          <w:szCs w:val="28"/>
          <w:lang w:eastAsia="zh-CN"/>
        </w:rPr>
        <w:t>(void)</w:t>
      </w:r>
    </w:p>
    <w:p w14:paraId="7AA28D5C" w14:textId="77777777" w:rsidR="00B5751E" w:rsidRPr="00E93C8B" w:rsidRDefault="00B5751E" w:rsidP="00B5751E">
      <w:pPr>
        <w:pStyle w:val="Heading5"/>
        <w:rPr>
          <w:rFonts w:cs="Arial"/>
          <w:b/>
          <w:szCs w:val="22"/>
        </w:rPr>
      </w:pPr>
      <w:bookmarkStart w:id="696" w:name="_Toc518920418"/>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.4.2.2 1.28 Mcps TDD option</w:t>
      </w:r>
      <w:bookmarkEnd w:id="696"/>
    </w:p>
    <w:p w14:paraId="491609F8" w14:textId="77777777" w:rsidR="00B5751E" w:rsidRPr="00E93C8B" w:rsidRDefault="00B5751E" w:rsidP="00B5751E">
      <w:pPr>
        <w:pStyle w:val="B1"/>
        <w:rPr>
          <w:noProof/>
          <w:lang w:eastAsia="zh-CN"/>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w:t>
      </w:r>
      <w:r w:rsidRPr="00E93C8B">
        <w:rPr>
          <w:rFonts w:eastAsia="‚c‚e‚o“Á‘¾ƒSƒVƒbƒN‘Ì"/>
          <w:vertAlign w:val="subscript"/>
        </w:rPr>
        <w:t>oc</w:t>
      </w:r>
      <w:r w:rsidRPr="00E93C8B">
        <w:rPr>
          <w:rFonts w:eastAsia="‚c‚e‚o“Á‘¾ƒSƒVƒbƒN‘Ì"/>
        </w:rPr>
        <w:t xml:space="preserve"> as specified in 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E93C8B">
          <w:rPr>
            <w:rFonts w:eastAsia="‚c‚e‚o“Á‘¾ƒSƒVƒbƒN‘Ì"/>
          </w:rPr>
          <w:t>8.</w:t>
        </w:r>
        <w:r w:rsidRPr="00E93C8B">
          <w:rPr>
            <w:lang w:eastAsia="zh-CN"/>
          </w:rPr>
          <w:t>13C</w:t>
        </w:r>
      </w:smartTag>
      <w:r w:rsidRPr="00E93C8B">
        <w:rPr>
          <w:rFonts w:eastAsia="‚c‚e‚o“Á‘¾ƒSƒVƒbƒN‘Ì"/>
        </w:rPr>
        <w:t>.</w:t>
      </w:r>
    </w:p>
    <w:p w14:paraId="6D893932" w14:textId="77777777" w:rsidR="00B5751E" w:rsidRPr="00E93C8B" w:rsidRDefault="00B5751E" w:rsidP="00B5751E">
      <w:pPr>
        <w:pStyle w:val="B1"/>
        <w:rPr>
          <w:lang w:eastAsia="zh-CN"/>
        </w:rPr>
      </w:pPr>
      <w:r w:rsidRPr="00E93C8B">
        <w:rPr>
          <w:rFonts w:eastAsia="MS P??"/>
          <w:lang w:eastAsia="zh-CN"/>
        </w:rPr>
        <w:t xml:space="preserve"> (2)</w:t>
      </w:r>
      <w:r w:rsidRPr="00E93C8B">
        <w:rPr>
          <w:rFonts w:eastAsia="MS P??"/>
          <w:lang w:eastAsia="zh-CN"/>
        </w:rPr>
        <w:tab/>
        <w:t>For a given test defined by the information data rate and the BLER objective, set the power of each DPCH</w:t>
      </w:r>
      <w:r w:rsidRPr="00E93C8B">
        <w:rPr>
          <w:rFonts w:eastAsia="MS P??"/>
          <w:vertAlign w:val="subscript"/>
          <w:lang w:eastAsia="zh-CN"/>
        </w:rPr>
        <w:t>0</w:t>
      </w:r>
      <w:r w:rsidRPr="00E93C8B">
        <w:rPr>
          <w:rFonts w:eastAsia="MS P??"/>
          <w:lang w:eastAsia="zh-CN"/>
        </w:rPr>
        <w:t xml:space="preserve"> measured at the BS antenna connector during the active time slots to the value specified in table 8.</w:t>
      </w:r>
      <w:r w:rsidRPr="00E93C8B">
        <w:rPr>
          <w:lang w:eastAsia="zh-CN"/>
        </w:rPr>
        <w:t>13</w:t>
      </w:r>
      <w:r w:rsidR="00B35FCC" w:rsidRPr="00E93C8B">
        <w:rPr>
          <w:lang w:eastAsia="zh-CN"/>
        </w:rPr>
        <w:t>E</w:t>
      </w:r>
      <w:r w:rsidRPr="00E93C8B">
        <w:rPr>
          <w:rFonts w:eastAsia="MS P??"/>
          <w:lang w:eastAsia="zh-CN"/>
        </w:rPr>
        <w:t>.</w:t>
      </w:r>
    </w:p>
    <w:p w14:paraId="446425A8" w14:textId="77777777" w:rsidR="00B5751E" w:rsidRPr="00E93C8B" w:rsidRDefault="00B5751E" w:rsidP="00B5751E">
      <w:pPr>
        <w:pStyle w:val="B1"/>
        <w:rPr>
          <w:lang w:eastAsia="zh-CN"/>
        </w:rPr>
      </w:pPr>
      <w:r w:rsidRPr="00E93C8B">
        <w:rPr>
          <w:lang w:eastAsia="zh-CN"/>
        </w:rPr>
        <w:t>(4)</w:t>
      </w:r>
      <w:r w:rsidRPr="00E93C8B">
        <w:t xml:space="preserve"> The </w:t>
      </w:r>
      <w:r w:rsidRPr="00E93C8B">
        <w:rPr>
          <w:lang w:eastAsia="zh-CN"/>
        </w:rPr>
        <w:t>Channel</w:t>
      </w:r>
      <w:r w:rsidRPr="00E93C8B">
        <w:t xml:space="preserve"> </w:t>
      </w:r>
      <w:r w:rsidRPr="00E93C8B">
        <w:rPr>
          <w:lang w:eastAsia="zh-CN"/>
        </w:rPr>
        <w:t>Simulat</w:t>
      </w:r>
      <w:r w:rsidRPr="00E93C8B">
        <w:t xml:space="preserve">or shall be configured according to the corresponding </w:t>
      </w:r>
      <w:r w:rsidRPr="00E93C8B">
        <w:rPr>
          <w:lang w:eastAsia="zh-CN"/>
        </w:rPr>
        <w:t>Doppler shift trajectories</w:t>
      </w:r>
      <w:r w:rsidRPr="00E93C8B">
        <w:t xml:space="preserve"> defined in annex </w:t>
      </w:r>
      <w:r w:rsidRPr="00E93C8B">
        <w:rPr>
          <w:lang w:eastAsia="zh-CN"/>
        </w:rPr>
        <w:t>B</w:t>
      </w:r>
      <w:r w:rsidRPr="00E93C8B">
        <w:t>.</w:t>
      </w:r>
    </w:p>
    <w:p w14:paraId="5105667C" w14:textId="77777777" w:rsidR="00B5751E" w:rsidRPr="00E93C8B" w:rsidRDefault="00B5751E" w:rsidP="00B5751E">
      <w:pPr>
        <w:pStyle w:val="B1"/>
        <w:rPr>
          <w:rFonts w:eastAsia="MS P??"/>
        </w:rPr>
      </w:pPr>
      <w:r w:rsidRPr="00E93C8B">
        <w:t>(</w:t>
      </w:r>
      <w:r w:rsidRPr="00E93C8B">
        <w:rPr>
          <w:lang w:eastAsia="zh-CN"/>
        </w:rPr>
        <w:t>5</w:t>
      </w:r>
      <w:r w:rsidRPr="00E93C8B">
        <w:t>)</w:t>
      </w:r>
      <w:r w:rsidRPr="00E93C8B">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rPr>
        <w:t>Depending on the information data rate, the UL reference measurement channel makes use of one or two Dedicated Physical Channels (DPCH</w:t>
      </w:r>
      <w:r w:rsidRPr="00E93C8B">
        <w:rPr>
          <w:rFonts w:eastAsia="MS P??"/>
          <w:vertAlign w:val="subscript"/>
        </w:rPr>
        <w:t>1</w:t>
      </w:r>
      <w:r w:rsidRPr="00E93C8B">
        <w:rPr>
          <w:rFonts w:eastAsia="MS P??"/>
        </w:rPr>
        <w:t xml:space="preserve"> and DPCH</w:t>
      </w:r>
      <w:r w:rsidRPr="00E93C8B">
        <w:rPr>
          <w:rFonts w:eastAsia="MS P??"/>
          <w:vertAlign w:val="subscript"/>
        </w:rPr>
        <w:t>2</w:t>
      </w:r>
      <w:r w:rsidRPr="00E93C8B">
        <w:rPr>
          <w:rFonts w:eastAsia="MS P??"/>
        </w:rPr>
        <w:t>) with different spreading factors SF. The power(s) of DPCH</w:t>
      </w:r>
      <w:r w:rsidRPr="00E93C8B">
        <w:rPr>
          <w:rFonts w:eastAsia="MS P??"/>
          <w:vertAlign w:val="subscript"/>
        </w:rPr>
        <w:t>1</w:t>
      </w:r>
      <w:r w:rsidRPr="00E93C8B">
        <w:rPr>
          <w:rFonts w:eastAsia="MS P??"/>
        </w:rPr>
        <w:t xml:space="preserve"> and DPCH</w:t>
      </w:r>
      <w:r w:rsidRPr="00E93C8B">
        <w:rPr>
          <w:rFonts w:eastAsia="MS P??"/>
          <w:vertAlign w:val="subscript"/>
        </w:rPr>
        <w:t>2</w:t>
      </w:r>
      <w:r w:rsidRPr="00E93C8B">
        <w:rPr>
          <w:rFonts w:eastAsia="MS P??"/>
        </w:rPr>
        <w:t xml:space="preserve"> (if applicable) measured at the BS antenna connector during the active time slots shall be set to the value(s) given in table 8.</w:t>
      </w:r>
      <w:r w:rsidRPr="00E93C8B">
        <w:rPr>
          <w:lang w:eastAsia="zh-CN"/>
        </w:rPr>
        <w:t>13</w:t>
      </w:r>
      <w:r w:rsidR="00B35FCC" w:rsidRPr="00E93C8B">
        <w:rPr>
          <w:lang w:eastAsia="zh-CN"/>
        </w:rPr>
        <w:t>E</w:t>
      </w:r>
      <w:r w:rsidRPr="00E93C8B">
        <w:rPr>
          <w:rFonts w:eastAsia="MS P??"/>
        </w:rPr>
        <w:t>.</w:t>
      </w:r>
    </w:p>
    <w:p w14:paraId="573995B0" w14:textId="77777777" w:rsidR="00B5751E" w:rsidRPr="00E93C8B" w:rsidRDefault="00B5751E" w:rsidP="00B5751E">
      <w:pPr>
        <w:ind w:firstLineChars="150" w:firstLine="300"/>
        <w:rPr>
          <w:rFonts w:eastAsia="SimSun"/>
          <w:lang w:eastAsia="zh-CN"/>
        </w:rPr>
      </w:pPr>
      <w:r w:rsidRPr="00E93C8B">
        <w:rPr>
          <w:rFonts w:eastAsia="MS P??"/>
        </w:rPr>
        <w:t>(</w:t>
      </w:r>
      <w:r w:rsidRPr="00E93C8B">
        <w:rPr>
          <w:rFonts w:eastAsia="SimSun"/>
          <w:lang w:eastAsia="zh-CN"/>
        </w:rPr>
        <w:t>6</w:t>
      </w:r>
      <w:r w:rsidRPr="00E93C8B">
        <w:rPr>
          <w:rFonts w:eastAsia="MS P??"/>
        </w:rPr>
        <w:t>)</w:t>
      </w:r>
      <w:r w:rsidRPr="00E93C8B">
        <w:rPr>
          <w:rFonts w:eastAsia="MS P??"/>
        </w:rPr>
        <w:tab/>
        <w:t>Measure the BLER of the wanted signal at the BS receiver.</w:t>
      </w:r>
    </w:p>
    <w:p w14:paraId="57305754" w14:textId="77777777" w:rsidR="00B35FCC" w:rsidRPr="00E93C8B" w:rsidRDefault="00B35FCC" w:rsidP="00B35FCC">
      <w:pPr>
        <w:pStyle w:val="TH"/>
        <w:rPr>
          <w:rFonts w:cs="Arial"/>
          <w:szCs w:val="22"/>
        </w:rPr>
      </w:pPr>
      <w:r w:rsidRPr="00E93C8B">
        <w:t>Table 8.</w:t>
      </w:r>
      <w:r w:rsidRPr="00E93C8B">
        <w:rPr>
          <w:lang w:eastAsia="zh-CN"/>
        </w:rPr>
        <w:t>13E</w:t>
      </w:r>
      <w:r w:rsidRPr="00E93C8B">
        <w:t xml:space="preserve">: Parameters of </w:t>
      </w:r>
      <w:r w:rsidRPr="00E93C8B">
        <w:rPr>
          <w:rFonts w:eastAsia="‚c‚e‚o“Á‘¾ƒSƒVƒbƒN‘Ì" w:cs="v4.2.0"/>
        </w:rPr>
        <w:t>DPCH</w:t>
      </w:r>
      <w:r w:rsidRPr="00E93C8B">
        <w:rPr>
          <w:rFonts w:eastAsia="‚c‚e‚o“Á‘¾ƒSƒVƒbƒN‘Ì" w:cs="v4.2.0"/>
          <w:vertAlign w:val="subscript"/>
        </w:rPr>
        <w:t>0</w:t>
      </w:r>
      <w:r w:rsidRPr="00E93C8B">
        <w:t xml:space="preserve"> and the wanted signal for 1,28 Mcps TDD</w:t>
      </w:r>
      <w:r w:rsidRPr="00E93C8B">
        <w:rPr>
          <w:rFonts w:cs="Arial"/>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6"/>
        <w:gridCol w:w="1137"/>
        <w:gridCol w:w="957"/>
        <w:gridCol w:w="1079"/>
        <w:gridCol w:w="1186"/>
        <w:gridCol w:w="1216"/>
        <w:gridCol w:w="1010"/>
        <w:gridCol w:w="834"/>
        <w:gridCol w:w="1216"/>
      </w:tblGrid>
      <w:tr w:rsidR="00B35FCC" w:rsidRPr="00C95AF0" w14:paraId="4E502255" w14:textId="77777777" w:rsidTr="007A4222">
        <w:trPr>
          <w:jc w:val="center"/>
        </w:trPr>
        <w:tc>
          <w:tcPr>
            <w:tcW w:w="1010" w:type="dxa"/>
            <w:vMerge w:val="restart"/>
          </w:tcPr>
          <w:p w14:paraId="74931BE9" w14:textId="77777777" w:rsidR="00B35FCC" w:rsidRPr="00E93C8B" w:rsidRDefault="00B35FCC" w:rsidP="001525AC">
            <w:pPr>
              <w:pStyle w:val="TAH"/>
              <w:rPr>
                <w:rFonts w:eastAsia="SimSun"/>
              </w:rPr>
            </w:pPr>
            <w:r w:rsidRPr="00E93C8B">
              <w:rPr>
                <w:rFonts w:eastAsia="SimSun"/>
              </w:rPr>
              <w:t>Test Number</w:t>
            </w:r>
          </w:p>
        </w:tc>
        <w:tc>
          <w:tcPr>
            <w:tcW w:w="1161" w:type="dxa"/>
            <w:vMerge w:val="restart"/>
          </w:tcPr>
          <w:p w14:paraId="4AA2B726" w14:textId="77777777" w:rsidR="00B35FCC" w:rsidRPr="00E93C8B" w:rsidRDefault="00B35FCC" w:rsidP="001525AC">
            <w:pPr>
              <w:pStyle w:val="TAH"/>
              <w:rPr>
                <w:rFonts w:eastAsia="SimSun"/>
              </w:rPr>
            </w:pPr>
            <w:r w:rsidRPr="00E93C8B">
              <w:rPr>
                <w:rFonts w:eastAsia="SimSun" w:cs="v5.0.0"/>
              </w:rPr>
              <w:t>Scenario</w:t>
            </w:r>
          </w:p>
        </w:tc>
        <w:tc>
          <w:tcPr>
            <w:tcW w:w="957" w:type="dxa"/>
            <w:vMerge w:val="restart"/>
          </w:tcPr>
          <w:p w14:paraId="5F59103C" w14:textId="77777777" w:rsidR="00B35FCC" w:rsidRPr="00E93C8B" w:rsidRDefault="00B35FCC" w:rsidP="001525AC">
            <w:pPr>
              <w:pStyle w:val="TAH"/>
              <w:rPr>
                <w:rFonts w:eastAsia="SimSun"/>
              </w:rPr>
            </w:pPr>
            <w:r w:rsidRPr="00E93C8B">
              <w:rPr>
                <w:rFonts w:eastAsia="SimSun"/>
                <w:lang w:eastAsia="zh-CN"/>
              </w:rPr>
              <w:t>Dual receiver antenna diversity</w:t>
            </w:r>
          </w:p>
        </w:tc>
        <w:tc>
          <w:tcPr>
            <w:tcW w:w="1091" w:type="dxa"/>
            <w:vMerge w:val="restart"/>
          </w:tcPr>
          <w:p w14:paraId="76D0A90E" w14:textId="77777777" w:rsidR="00B35FCC" w:rsidRPr="00E93C8B" w:rsidRDefault="00B35FCC" w:rsidP="001525AC">
            <w:pPr>
              <w:pStyle w:val="TAH"/>
              <w:rPr>
                <w:rFonts w:eastAsia="SimSun"/>
              </w:rPr>
            </w:pPr>
            <w:r w:rsidRPr="00E93C8B">
              <w:rPr>
                <w:rFonts w:eastAsia="SimSun"/>
              </w:rPr>
              <w:t>BLER objective</w:t>
            </w:r>
          </w:p>
        </w:tc>
        <w:tc>
          <w:tcPr>
            <w:tcW w:w="1230" w:type="dxa"/>
            <w:vMerge w:val="restart"/>
          </w:tcPr>
          <w:p w14:paraId="3DF2876E" w14:textId="77777777" w:rsidR="00B35FCC" w:rsidRPr="00E93C8B" w:rsidRDefault="00B35FCC" w:rsidP="001525AC">
            <w:pPr>
              <w:pStyle w:val="TAH"/>
              <w:rPr>
                <w:rFonts w:eastAsia="SimSun"/>
              </w:rPr>
            </w:pPr>
            <w:r w:rsidRPr="00E93C8B">
              <w:rPr>
                <w:rFonts w:eastAsia="SimSun"/>
              </w:rPr>
              <w:t>Number of DPCH</w:t>
            </w:r>
            <w:r w:rsidRPr="00E93C8B">
              <w:rPr>
                <w:rFonts w:eastAsia="SimSun"/>
                <w:vertAlign w:val="subscript"/>
              </w:rPr>
              <w:t>0</w:t>
            </w:r>
          </w:p>
        </w:tc>
        <w:tc>
          <w:tcPr>
            <w:tcW w:w="1236" w:type="dxa"/>
            <w:vMerge w:val="restart"/>
          </w:tcPr>
          <w:p w14:paraId="1C425EDB" w14:textId="77777777" w:rsidR="00B35FCC" w:rsidRPr="00E93C8B" w:rsidRDefault="00B35FCC" w:rsidP="001525AC">
            <w:pPr>
              <w:pStyle w:val="TAH"/>
              <w:rPr>
                <w:rFonts w:eastAsia="SimSun"/>
                <w:lang w:eastAsia="zh-CN"/>
              </w:rPr>
            </w:pPr>
            <w:r w:rsidRPr="00E93C8B">
              <w:rPr>
                <w:rFonts w:eastAsia="SimSun"/>
              </w:rPr>
              <w:t>Power of each DPCH</w:t>
            </w:r>
            <w:r w:rsidRPr="00E93C8B">
              <w:rPr>
                <w:rFonts w:eastAsia="SimSun"/>
                <w:vertAlign w:val="subscript"/>
              </w:rPr>
              <w:t>0</w:t>
            </w:r>
            <w:r w:rsidRPr="00E93C8B">
              <w:rPr>
                <w:rFonts w:eastAsia="SimSun"/>
              </w:rPr>
              <w:t xml:space="preserve"> measured at the BS antenna connector [dBm]</w:t>
            </w:r>
          </w:p>
        </w:tc>
        <w:tc>
          <w:tcPr>
            <w:tcW w:w="3172" w:type="dxa"/>
            <w:gridSpan w:val="3"/>
          </w:tcPr>
          <w:p w14:paraId="393DAD82" w14:textId="77777777" w:rsidR="00B35FCC" w:rsidRPr="00E93C8B" w:rsidRDefault="00B35FCC" w:rsidP="001525AC">
            <w:pPr>
              <w:pStyle w:val="TAH"/>
              <w:rPr>
                <w:rFonts w:eastAsia="SimSun"/>
              </w:rPr>
            </w:pPr>
            <w:r w:rsidRPr="00E93C8B">
              <w:rPr>
                <w:rFonts w:eastAsia="SimSun"/>
              </w:rPr>
              <w:t xml:space="preserve">Parameters of the wanted signal </w:t>
            </w:r>
          </w:p>
          <w:p w14:paraId="0E3625AD" w14:textId="77777777" w:rsidR="00B35FCC" w:rsidRPr="00E93C8B" w:rsidRDefault="00B35FCC" w:rsidP="001525AC">
            <w:pPr>
              <w:pStyle w:val="TAH"/>
              <w:rPr>
                <w:rFonts w:eastAsia="SimSun"/>
                <w:lang w:eastAsia="zh-CN"/>
              </w:rPr>
            </w:pPr>
          </w:p>
        </w:tc>
      </w:tr>
      <w:tr w:rsidR="00B35FCC" w:rsidRPr="00C95AF0" w14:paraId="5CC1DB03" w14:textId="77777777" w:rsidTr="007A4222">
        <w:trPr>
          <w:jc w:val="center"/>
        </w:trPr>
        <w:tc>
          <w:tcPr>
            <w:tcW w:w="1010" w:type="dxa"/>
            <w:vMerge/>
          </w:tcPr>
          <w:p w14:paraId="7341F177" w14:textId="77777777" w:rsidR="00B35FCC" w:rsidRPr="00E93C8B" w:rsidRDefault="00B35FCC" w:rsidP="001525AC">
            <w:pPr>
              <w:pStyle w:val="TAH"/>
              <w:rPr>
                <w:rFonts w:eastAsia="SimSun"/>
                <w:lang w:eastAsia="zh-CN"/>
              </w:rPr>
            </w:pPr>
          </w:p>
        </w:tc>
        <w:tc>
          <w:tcPr>
            <w:tcW w:w="1161" w:type="dxa"/>
            <w:vMerge/>
          </w:tcPr>
          <w:p w14:paraId="43D95339" w14:textId="77777777" w:rsidR="00B35FCC" w:rsidRPr="00E93C8B" w:rsidRDefault="00B35FCC" w:rsidP="001525AC">
            <w:pPr>
              <w:pStyle w:val="TAH"/>
              <w:rPr>
                <w:rFonts w:eastAsia="SimSun"/>
                <w:lang w:eastAsia="zh-CN"/>
              </w:rPr>
            </w:pPr>
          </w:p>
        </w:tc>
        <w:tc>
          <w:tcPr>
            <w:tcW w:w="957" w:type="dxa"/>
            <w:vMerge/>
          </w:tcPr>
          <w:p w14:paraId="035A8841" w14:textId="77777777" w:rsidR="00B35FCC" w:rsidRPr="00E93C8B" w:rsidRDefault="00B35FCC" w:rsidP="001525AC">
            <w:pPr>
              <w:pStyle w:val="TAH"/>
              <w:rPr>
                <w:rFonts w:eastAsia="SimSun"/>
                <w:lang w:eastAsia="zh-CN"/>
              </w:rPr>
            </w:pPr>
          </w:p>
        </w:tc>
        <w:tc>
          <w:tcPr>
            <w:tcW w:w="1091" w:type="dxa"/>
            <w:vMerge/>
          </w:tcPr>
          <w:p w14:paraId="4329D139" w14:textId="77777777" w:rsidR="00B35FCC" w:rsidRPr="00E93C8B" w:rsidRDefault="00B35FCC" w:rsidP="001525AC">
            <w:pPr>
              <w:pStyle w:val="TAH"/>
              <w:rPr>
                <w:rFonts w:eastAsia="SimSun"/>
                <w:lang w:eastAsia="zh-CN"/>
              </w:rPr>
            </w:pPr>
          </w:p>
        </w:tc>
        <w:tc>
          <w:tcPr>
            <w:tcW w:w="1230" w:type="dxa"/>
            <w:vMerge/>
          </w:tcPr>
          <w:p w14:paraId="364C469C" w14:textId="77777777" w:rsidR="00B35FCC" w:rsidRPr="00E93C8B" w:rsidRDefault="00B35FCC" w:rsidP="001525AC">
            <w:pPr>
              <w:pStyle w:val="TAH"/>
              <w:rPr>
                <w:rFonts w:eastAsia="SimSun"/>
                <w:lang w:eastAsia="zh-CN"/>
              </w:rPr>
            </w:pPr>
          </w:p>
        </w:tc>
        <w:tc>
          <w:tcPr>
            <w:tcW w:w="1236" w:type="dxa"/>
            <w:vMerge/>
          </w:tcPr>
          <w:p w14:paraId="273D8C6A" w14:textId="77777777" w:rsidR="00B35FCC" w:rsidRPr="00E93C8B" w:rsidRDefault="00B35FCC" w:rsidP="001525AC">
            <w:pPr>
              <w:pStyle w:val="TAH"/>
              <w:rPr>
                <w:rFonts w:eastAsia="SimSun"/>
                <w:lang w:eastAsia="zh-CN"/>
              </w:rPr>
            </w:pPr>
          </w:p>
        </w:tc>
        <w:tc>
          <w:tcPr>
            <w:tcW w:w="1043" w:type="dxa"/>
          </w:tcPr>
          <w:p w14:paraId="7F408BC1" w14:textId="77777777" w:rsidR="00B35FCC" w:rsidRPr="00E93C8B" w:rsidRDefault="00B35FCC" w:rsidP="001525AC">
            <w:pPr>
              <w:pStyle w:val="TAH"/>
              <w:rPr>
                <w:rFonts w:eastAsia="SimSun"/>
              </w:rPr>
            </w:pPr>
            <w:r w:rsidRPr="00E93C8B">
              <w:rPr>
                <w:rFonts w:eastAsia="SimSun"/>
              </w:rPr>
              <w:t>DPCH</w:t>
            </w:r>
          </w:p>
        </w:tc>
        <w:tc>
          <w:tcPr>
            <w:tcW w:w="893" w:type="dxa"/>
          </w:tcPr>
          <w:p w14:paraId="6A3E75BA" w14:textId="77777777" w:rsidR="00B35FCC" w:rsidRPr="00E93C8B" w:rsidRDefault="00B35FCC" w:rsidP="001525AC">
            <w:pPr>
              <w:pStyle w:val="TAH"/>
              <w:rPr>
                <w:rFonts w:eastAsia="SimSun"/>
              </w:rPr>
            </w:pPr>
            <w:r w:rsidRPr="00E93C8B">
              <w:rPr>
                <w:rFonts w:eastAsia="SimSun"/>
              </w:rPr>
              <w:t>SF</w:t>
            </w:r>
          </w:p>
        </w:tc>
        <w:tc>
          <w:tcPr>
            <w:tcW w:w="1236" w:type="dxa"/>
          </w:tcPr>
          <w:p w14:paraId="79376245" w14:textId="77777777" w:rsidR="00B35FCC" w:rsidRPr="00E93C8B" w:rsidRDefault="00B35FCC" w:rsidP="001525AC">
            <w:pPr>
              <w:pStyle w:val="TAH"/>
              <w:rPr>
                <w:rFonts w:eastAsia="SimSun"/>
                <w:lang w:eastAsia="zh-CN"/>
              </w:rPr>
            </w:pPr>
            <w:r w:rsidRPr="00E93C8B">
              <w:rPr>
                <w:rFonts w:eastAsia="SimSun"/>
              </w:rPr>
              <w:t>Power measured at the BS antenna connector [dBm]</w:t>
            </w:r>
          </w:p>
        </w:tc>
      </w:tr>
      <w:tr w:rsidR="00B35FCC" w:rsidRPr="00C95AF0" w14:paraId="67F1ECA2" w14:textId="77777777" w:rsidTr="007A4222">
        <w:trPr>
          <w:jc w:val="center"/>
        </w:trPr>
        <w:tc>
          <w:tcPr>
            <w:tcW w:w="1010" w:type="dxa"/>
            <w:vMerge w:val="restart"/>
            <w:vAlign w:val="center"/>
          </w:tcPr>
          <w:p w14:paraId="13FBFC4D" w14:textId="77777777" w:rsidR="00B35FCC" w:rsidRPr="00E93C8B" w:rsidRDefault="00B35FCC" w:rsidP="001525AC">
            <w:pPr>
              <w:pStyle w:val="TAC"/>
              <w:rPr>
                <w:rFonts w:eastAsia="SimSun"/>
              </w:rPr>
            </w:pPr>
            <w:r w:rsidRPr="00E93C8B">
              <w:rPr>
                <w:rFonts w:eastAsia="SimSun"/>
                <w:lang w:eastAsia="zh-CN"/>
              </w:rPr>
              <w:t>1</w:t>
            </w:r>
          </w:p>
        </w:tc>
        <w:tc>
          <w:tcPr>
            <w:tcW w:w="1161" w:type="dxa"/>
            <w:vMerge w:val="restart"/>
            <w:vAlign w:val="center"/>
          </w:tcPr>
          <w:p w14:paraId="450AD344" w14:textId="77777777" w:rsidR="00B35FCC" w:rsidRPr="00E93C8B" w:rsidRDefault="00B35FCC" w:rsidP="001525AC">
            <w:pPr>
              <w:pStyle w:val="TAC"/>
              <w:rPr>
                <w:rFonts w:eastAsia="SimSun"/>
              </w:rPr>
            </w:pPr>
            <w:r w:rsidRPr="00E93C8B">
              <w:rPr>
                <w:rFonts w:eastAsia="SimSun"/>
              </w:rPr>
              <w:t>1</w:t>
            </w:r>
          </w:p>
        </w:tc>
        <w:tc>
          <w:tcPr>
            <w:tcW w:w="957" w:type="dxa"/>
          </w:tcPr>
          <w:p w14:paraId="4B57A182" w14:textId="77777777" w:rsidR="00B35FCC" w:rsidRPr="00E93C8B" w:rsidRDefault="00B35FCC" w:rsidP="001525AC">
            <w:pPr>
              <w:pStyle w:val="TAC"/>
              <w:rPr>
                <w:rFonts w:eastAsia="SimSun"/>
              </w:rPr>
            </w:pPr>
            <w:r w:rsidRPr="00E93C8B">
              <w:rPr>
                <w:rFonts w:eastAsia="SimSun"/>
                <w:lang w:eastAsia="zh-CN"/>
              </w:rPr>
              <w:t>On</w:t>
            </w:r>
          </w:p>
        </w:tc>
        <w:tc>
          <w:tcPr>
            <w:tcW w:w="1091" w:type="dxa"/>
            <w:vAlign w:val="center"/>
          </w:tcPr>
          <w:p w14:paraId="7BDBCED7" w14:textId="77777777" w:rsidR="00B35FCC" w:rsidRPr="00E93C8B" w:rsidRDefault="00B35FCC" w:rsidP="001525AC">
            <w:pPr>
              <w:pStyle w:val="TAC"/>
              <w:rPr>
                <w:rFonts w:eastAsia="?? ??"/>
              </w:rPr>
            </w:pPr>
            <w:r w:rsidRPr="00E93C8B">
              <w:rPr>
                <w:rFonts w:eastAsia="?? ??"/>
              </w:rPr>
              <w:t>10</w:t>
            </w:r>
            <w:r w:rsidRPr="00E93C8B">
              <w:rPr>
                <w:rFonts w:eastAsia="?? ??"/>
                <w:vertAlign w:val="superscript"/>
              </w:rPr>
              <w:t>-2</w:t>
            </w:r>
          </w:p>
        </w:tc>
        <w:tc>
          <w:tcPr>
            <w:tcW w:w="1230" w:type="dxa"/>
          </w:tcPr>
          <w:p w14:paraId="3A9B0D69"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695E3FFF" w14:textId="77777777" w:rsidR="00B35FCC" w:rsidRPr="00E93C8B" w:rsidRDefault="00B35FCC" w:rsidP="001525AC">
            <w:pPr>
              <w:pStyle w:val="TAC"/>
              <w:rPr>
                <w:rFonts w:eastAsia="SimSun"/>
                <w:lang w:eastAsia="zh-CN"/>
              </w:rPr>
            </w:pPr>
            <w:r w:rsidRPr="00E93C8B">
              <w:rPr>
                <w:rFonts w:eastAsia="SimSun"/>
                <w:lang w:eastAsia="zh-CN"/>
              </w:rPr>
              <w:t>-94.0</w:t>
            </w:r>
          </w:p>
        </w:tc>
        <w:tc>
          <w:tcPr>
            <w:tcW w:w="1043" w:type="dxa"/>
          </w:tcPr>
          <w:p w14:paraId="5FCA0515"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6431E299"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68CEFDF7" w14:textId="77777777" w:rsidR="00B35FCC" w:rsidRPr="00E93C8B" w:rsidRDefault="00B35FCC" w:rsidP="001525AC">
            <w:pPr>
              <w:pStyle w:val="TAC"/>
              <w:rPr>
                <w:rFonts w:eastAsia="SimSun"/>
                <w:lang w:eastAsia="zh-CN"/>
              </w:rPr>
            </w:pPr>
            <w:r w:rsidRPr="00E93C8B">
              <w:rPr>
                <w:rFonts w:eastAsia="SimSun"/>
                <w:lang w:eastAsia="zh-CN"/>
              </w:rPr>
              <w:t>-94.0</w:t>
            </w:r>
          </w:p>
        </w:tc>
      </w:tr>
      <w:tr w:rsidR="00B35FCC" w:rsidRPr="00C95AF0" w14:paraId="10516A24" w14:textId="77777777" w:rsidTr="007A4222">
        <w:trPr>
          <w:jc w:val="center"/>
        </w:trPr>
        <w:tc>
          <w:tcPr>
            <w:tcW w:w="1010" w:type="dxa"/>
            <w:vMerge/>
            <w:vAlign w:val="center"/>
          </w:tcPr>
          <w:p w14:paraId="470FDF03" w14:textId="77777777" w:rsidR="00B35FCC" w:rsidRPr="00E93C8B" w:rsidRDefault="00B35FCC" w:rsidP="001525AC">
            <w:pPr>
              <w:pStyle w:val="TAC"/>
              <w:rPr>
                <w:rFonts w:eastAsia="SimSun"/>
                <w:lang w:eastAsia="zh-CN"/>
              </w:rPr>
            </w:pPr>
          </w:p>
        </w:tc>
        <w:tc>
          <w:tcPr>
            <w:tcW w:w="1161" w:type="dxa"/>
            <w:vMerge/>
            <w:vAlign w:val="center"/>
          </w:tcPr>
          <w:p w14:paraId="46EB5FF7" w14:textId="77777777" w:rsidR="00B35FCC" w:rsidRPr="00E93C8B" w:rsidRDefault="00B35FCC" w:rsidP="001525AC">
            <w:pPr>
              <w:pStyle w:val="TAC"/>
              <w:rPr>
                <w:rFonts w:eastAsia="SimSun"/>
                <w:lang w:eastAsia="zh-CN"/>
              </w:rPr>
            </w:pPr>
          </w:p>
        </w:tc>
        <w:tc>
          <w:tcPr>
            <w:tcW w:w="957" w:type="dxa"/>
          </w:tcPr>
          <w:p w14:paraId="4ECD5375" w14:textId="77777777" w:rsidR="00B35FCC" w:rsidRPr="00E93C8B" w:rsidRDefault="00B35FCC" w:rsidP="001525AC">
            <w:pPr>
              <w:pStyle w:val="TAC"/>
              <w:rPr>
                <w:rFonts w:eastAsia="SimSun"/>
                <w:lang w:eastAsia="zh-CN"/>
              </w:rPr>
            </w:pPr>
            <w:r w:rsidRPr="00E93C8B">
              <w:rPr>
                <w:rFonts w:eastAsia="SimSun"/>
                <w:lang w:eastAsia="zh-CN"/>
              </w:rPr>
              <w:t>Off *</w:t>
            </w:r>
          </w:p>
        </w:tc>
        <w:tc>
          <w:tcPr>
            <w:tcW w:w="1091" w:type="dxa"/>
            <w:vAlign w:val="center"/>
          </w:tcPr>
          <w:p w14:paraId="36078958" w14:textId="77777777" w:rsidR="00B35FCC" w:rsidRPr="00E93C8B" w:rsidRDefault="00B35FCC" w:rsidP="001525AC">
            <w:pPr>
              <w:pStyle w:val="TAC"/>
              <w:rPr>
                <w:rFonts w:eastAsia="?? ??"/>
              </w:rPr>
            </w:pPr>
            <w:r w:rsidRPr="00E93C8B">
              <w:rPr>
                <w:rFonts w:eastAsia="?? ??"/>
              </w:rPr>
              <w:t>10</w:t>
            </w:r>
            <w:r w:rsidRPr="00E93C8B">
              <w:rPr>
                <w:rFonts w:eastAsia="?? ??"/>
                <w:vertAlign w:val="superscript"/>
              </w:rPr>
              <w:t>-2</w:t>
            </w:r>
          </w:p>
        </w:tc>
        <w:tc>
          <w:tcPr>
            <w:tcW w:w="1230" w:type="dxa"/>
          </w:tcPr>
          <w:p w14:paraId="5A2CC6A4"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02CD5AF9" w14:textId="77777777" w:rsidR="00B35FCC" w:rsidRPr="00E93C8B" w:rsidRDefault="00B35FCC" w:rsidP="001525AC">
            <w:pPr>
              <w:pStyle w:val="TAC"/>
              <w:rPr>
                <w:rFonts w:eastAsia="SimSun"/>
                <w:lang w:eastAsia="zh-CN"/>
              </w:rPr>
            </w:pPr>
            <w:r w:rsidRPr="00E93C8B">
              <w:rPr>
                <w:rFonts w:eastAsia="SimSun"/>
                <w:lang w:eastAsia="zh-CN"/>
              </w:rPr>
              <w:t>-90.5</w:t>
            </w:r>
          </w:p>
        </w:tc>
        <w:tc>
          <w:tcPr>
            <w:tcW w:w="1043" w:type="dxa"/>
          </w:tcPr>
          <w:p w14:paraId="1B27AA52"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BBDD78B"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1D02D27B" w14:textId="77777777" w:rsidR="00B35FCC" w:rsidRPr="00E93C8B" w:rsidRDefault="00B35FCC" w:rsidP="001525AC">
            <w:pPr>
              <w:pStyle w:val="TAC"/>
              <w:rPr>
                <w:rFonts w:eastAsia="SimSun"/>
                <w:lang w:eastAsia="zh-CN"/>
              </w:rPr>
            </w:pPr>
            <w:r w:rsidRPr="00E93C8B">
              <w:rPr>
                <w:rFonts w:eastAsia="SimSun"/>
                <w:lang w:eastAsia="zh-CN"/>
              </w:rPr>
              <w:t>-90.5</w:t>
            </w:r>
          </w:p>
        </w:tc>
      </w:tr>
      <w:tr w:rsidR="00B35FCC" w:rsidRPr="00C95AF0" w14:paraId="434206DB" w14:textId="77777777" w:rsidTr="007A4222">
        <w:trPr>
          <w:jc w:val="center"/>
        </w:trPr>
        <w:tc>
          <w:tcPr>
            <w:tcW w:w="1010" w:type="dxa"/>
            <w:vMerge/>
            <w:vAlign w:val="center"/>
          </w:tcPr>
          <w:p w14:paraId="1E61960F" w14:textId="77777777" w:rsidR="00B35FCC" w:rsidRPr="00E93C8B" w:rsidRDefault="00B35FCC" w:rsidP="001525AC">
            <w:pPr>
              <w:pStyle w:val="TAC"/>
              <w:rPr>
                <w:rFonts w:eastAsia="SimSun"/>
                <w:lang w:eastAsia="zh-CN"/>
              </w:rPr>
            </w:pPr>
          </w:p>
        </w:tc>
        <w:tc>
          <w:tcPr>
            <w:tcW w:w="1161" w:type="dxa"/>
            <w:vAlign w:val="center"/>
          </w:tcPr>
          <w:p w14:paraId="20C69305" w14:textId="77777777" w:rsidR="00B35FCC" w:rsidRPr="00E93C8B" w:rsidRDefault="00B35FCC" w:rsidP="001525AC">
            <w:pPr>
              <w:pStyle w:val="TAC"/>
              <w:rPr>
                <w:rFonts w:eastAsia="SimSun"/>
                <w:lang w:eastAsia="zh-CN"/>
              </w:rPr>
            </w:pPr>
            <w:r w:rsidRPr="00E93C8B">
              <w:rPr>
                <w:rFonts w:eastAsia="SimSun"/>
              </w:rPr>
              <w:t>3</w:t>
            </w:r>
          </w:p>
        </w:tc>
        <w:tc>
          <w:tcPr>
            <w:tcW w:w="957" w:type="dxa"/>
          </w:tcPr>
          <w:p w14:paraId="7D02EAEC" w14:textId="77777777" w:rsidR="00B35FCC" w:rsidRPr="00E93C8B" w:rsidRDefault="00B35FCC" w:rsidP="001525AC">
            <w:pPr>
              <w:pStyle w:val="TAC"/>
              <w:rPr>
                <w:rFonts w:eastAsia="SimSun"/>
                <w:lang w:eastAsia="zh-CN"/>
              </w:rPr>
            </w:pPr>
            <w:r w:rsidRPr="00E93C8B">
              <w:rPr>
                <w:rFonts w:eastAsia="SimSun"/>
                <w:lang w:eastAsia="zh-CN"/>
              </w:rPr>
              <w:t>Off *</w:t>
            </w:r>
          </w:p>
        </w:tc>
        <w:tc>
          <w:tcPr>
            <w:tcW w:w="1091" w:type="dxa"/>
            <w:vAlign w:val="center"/>
          </w:tcPr>
          <w:p w14:paraId="73FB6434" w14:textId="77777777" w:rsidR="00B35FCC" w:rsidRPr="00E93C8B" w:rsidRDefault="00B35FCC" w:rsidP="001525AC">
            <w:pPr>
              <w:pStyle w:val="TAC"/>
              <w:rPr>
                <w:rFonts w:eastAsia="SimSun"/>
              </w:rPr>
            </w:pPr>
            <w:r w:rsidRPr="00E93C8B">
              <w:rPr>
                <w:rFonts w:eastAsia="SimSun"/>
              </w:rPr>
              <w:t>10</w:t>
            </w:r>
            <w:r w:rsidRPr="00E93C8B">
              <w:rPr>
                <w:rFonts w:eastAsia="SimSun"/>
                <w:vertAlign w:val="superscript"/>
              </w:rPr>
              <w:t>-2</w:t>
            </w:r>
          </w:p>
        </w:tc>
        <w:tc>
          <w:tcPr>
            <w:tcW w:w="1230" w:type="dxa"/>
          </w:tcPr>
          <w:p w14:paraId="0E40247E"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4DC4A427" w14:textId="77777777" w:rsidR="00B35FCC" w:rsidRPr="00E93C8B" w:rsidRDefault="00B35FCC" w:rsidP="001525AC">
            <w:pPr>
              <w:pStyle w:val="TAC"/>
              <w:rPr>
                <w:rFonts w:eastAsia="SimSun"/>
                <w:lang w:eastAsia="zh-CN"/>
              </w:rPr>
            </w:pPr>
            <w:r w:rsidRPr="00E93C8B">
              <w:rPr>
                <w:rFonts w:eastAsia="SimSun"/>
                <w:lang w:eastAsia="zh-CN"/>
              </w:rPr>
              <w:t>-90.3</w:t>
            </w:r>
          </w:p>
        </w:tc>
        <w:tc>
          <w:tcPr>
            <w:tcW w:w="1043" w:type="dxa"/>
          </w:tcPr>
          <w:p w14:paraId="0BDA56B8"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23D8F8F"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1EB93C10" w14:textId="77777777" w:rsidR="00B35FCC" w:rsidRPr="00E93C8B" w:rsidRDefault="00B35FCC" w:rsidP="001525AC">
            <w:pPr>
              <w:pStyle w:val="TAC"/>
              <w:rPr>
                <w:rFonts w:eastAsia="SimSun"/>
                <w:lang w:eastAsia="zh-CN"/>
              </w:rPr>
            </w:pPr>
            <w:r w:rsidRPr="00E93C8B">
              <w:rPr>
                <w:rFonts w:eastAsia="SimSun"/>
                <w:lang w:eastAsia="zh-CN"/>
              </w:rPr>
              <w:t>-90.3</w:t>
            </w:r>
          </w:p>
        </w:tc>
      </w:tr>
      <w:tr w:rsidR="00B35FCC" w:rsidRPr="00C95AF0" w14:paraId="231B56F1" w14:textId="77777777" w:rsidTr="007A4222">
        <w:trPr>
          <w:jc w:val="center"/>
        </w:trPr>
        <w:tc>
          <w:tcPr>
            <w:tcW w:w="1010" w:type="dxa"/>
            <w:vMerge w:val="restart"/>
            <w:vAlign w:val="center"/>
          </w:tcPr>
          <w:p w14:paraId="570DDF9E" w14:textId="77777777" w:rsidR="00B35FCC" w:rsidRPr="00E93C8B" w:rsidRDefault="00B35FCC" w:rsidP="001525AC">
            <w:pPr>
              <w:pStyle w:val="TAC"/>
              <w:rPr>
                <w:rFonts w:eastAsia="SimSun"/>
              </w:rPr>
            </w:pPr>
            <w:r w:rsidRPr="00E93C8B">
              <w:rPr>
                <w:rFonts w:eastAsia="SimSun"/>
                <w:lang w:eastAsia="zh-CN"/>
              </w:rPr>
              <w:t>2</w:t>
            </w:r>
          </w:p>
        </w:tc>
        <w:tc>
          <w:tcPr>
            <w:tcW w:w="1161" w:type="dxa"/>
            <w:vMerge w:val="restart"/>
            <w:vAlign w:val="center"/>
          </w:tcPr>
          <w:p w14:paraId="4A4884FE" w14:textId="77777777" w:rsidR="00B35FCC" w:rsidRPr="00E93C8B" w:rsidRDefault="00B35FCC" w:rsidP="001525AC">
            <w:pPr>
              <w:pStyle w:val="TAC"/>
              <w:rPr>
                <w:rFonts w:eastAsia="SimSun"/>
              </w:rPr>
            </w:pPr>
            <w:r w:rsidRPr="00E93C8B">
              <w:rPr>
                <w:rFonts w:eastAsia="SimSun"/>
                <w:lang w:eastAsia="zh-CN"/>
              </w:rPr>
              <w:t>1</w:t>
            </w:r>
          </w:p>
        </w:tc>
        <w:tc>
          <w:tcPr>
            <w:tcW w:w="957" w:type="dxa"/>
          </w:tcPr>
          <w:p w14:paraId="5B22E0E2" w14:textId="77777777" w:rsidR="00B35FCC" w:rsidRPr="00E93C8B" w:rsidRDefault="00B35FCC" w:rsidP="001525AC">
            <w:pPr>
              <w:pStyle w:val="TAC"/>
              <w:rPr>
                <w:rFonts w:eastAsia="SimSun"/>
                <w:lang w:eastAsia="zh-CN"/>
              </w:rPr>
            </w:pPr>
            <w:r w:rsidRPr="00E93C8B">
              <w:rPr>
                <w:rFonts w:eastAsia="SimSun"/>
                <w:lang w:eastAsia="zh-CN"/>
              </w:rPr>
              <w:t>On</w:t>
            </w:r>
          </w:p>
        </w:tc>
        <w:tc>
          <w:tcPr>
            <w:tcW w:w="1091" w:type="dxa"/>
            <w:vAlign w:val="center"/>
          </w:tcPr>
          <w:p w14:paraId="641A2B6C"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5B00A899"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4350D1AB" w14:textId="77777777" w:rsidR="00B35FCC" w:rsidRPr="00E93C8B" w:rsidRDefault="00B35FCC" w:rsidP="001525AC">
            <w:pPr>
              <w:pStyle w:val="TAC"/>
              <w:rPr>
                <w:rFonts w:eastAsia="SimSun"/>
                <w:lang w:eastAsia="zh-CN"/>
              </w:rPr>
            </w:pPr>
            <w:r w:rsidRPr="00E93C8B">
              <w:rPr>
                <w:rFonts w:eastAsia="SimSun"/>
                <w:lang w:eastAsia="zh-CN"/>
              </w:rPr>
              <w:t>-96.8</w:t>
            </w:r>
          </w:p>
        </w:tc>
        <w:tc>
          <w:tcPr>
            <w:tcW w:w="1043" w:type="dxa"/>
          </w:tcPr>
          <w:p w14:paraId="0E887008"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33E8D65"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31C30ECB" w14:textId="77777777" w:rsidR="00B35FCC" w:rsidRPr="00E93C8B" w:rsidRDefault="00B35FCC" w:rsidP="001525AC">
            <w:pPr>
              <w:pStyle w:val="TAC"/>
              <w:rPr>
                <w:rFonts w:eastAsia="SimSun"/>
                <w:lang w:eastAsia="zh-CN"/>
              </w:rPr>
            </w:pPr>
            <w:r w:rsidRPr="00E93C8B">
              <w:rPr>
                <w:rFonts w:eastAsia="SimSun"/>
                <w:lang w:eastAsia="zh-CN"/>
              </w:rPr>
              <w:t>-90.8</w:t>
            </w:r>
          </w:p>
        </w:tc>
      </w:tr>
      <w:tr w:rsidR="00B35FCC" w:rsidRPr="00C95AF0" w14:paraId="291C3346" w14:textId="77777777" w:rsidTr="007A4222">
        <w:trPr>
          <w:jc w:val="center"/>
        </w:trPr>
        <w:tc>
          <w:tcPr>
            <w:tcW w:w="1010" w:type="dxa"/>
            <w:vMerge/>
            <w:vAlign w:val="center"/>
          </w:tcPr>
          <w:p w14:paraId="6AE3232E" w14:textId="77777777" w:rsidR="00B35FCC" w:rsidRPr="00E93C8B" w:rsidRDefault="00B35FCC" w:rsidP="001525AC">
            <w:pPr>
              <w:pStyle w:val="TAC"/>
              <w:rPr>
                <w:rFonts w:eastAsia="SimSun"/>
                <w:lang w:eastAsia="zh-CN"/>
              </w:rPr>
            </w:pPr>
          </w:p>
        </w:tc>
        <w:tc>
          <w:tcPr>
            <w:tcW w:w="1161" w:type="dxa"/>
            <w:vMerge/>
            <w:vAlign w:val="center"/>
          </w:tcPr>
          <w:p w14:paraId="26C98E6E" w14:textId="77777777" w:rsidR="00B35FCC" w:rsidRPr="00E93C8B" w:rsidRDefault="00B35FCC" w:rsidP="001525AC">
            <w:pPr>
              <w:pStyle w:val="TAC"/>
              <w:rPr>
                <w:rFonts w:eastAsia="SimSun"/>
                <w:lang w:eastAsia="zh-CN"/>
              </w:rPr>
            </w:pPr>
          </w:p>
        </w:tc>
        <w:tc>
          <w:tcPr>
            <w:tcW w:w="957" w:type="dxa"/>
          </w:tcPr>
          <w:p w14:paraId="1D69C909" w14:textId="77777777" w:rsidR="00B35FCC" w:rsidRPr="00E93C8B" w:rsidRDefault="00B35FCC" w:rsidP="001525AC">
            <w:pPr>
              <w:pStyle w:val="TAC"/>
              <w:rPr>
                <w:rFonts w:eastAsia="SimSun"/>
                <w:lang w:eastAsia="zh-CN"/>
              </w:rPr>
            </w:pPr>
            <w:r w:rsidRPr="00E93C8B">
              <w:rPr>
                <w:rFonts w:eastAsia="SimSun"/>
                <w:lang w:eastAsia="zh-CN"/>
              </w:rPr>
              <w:t>On</w:t>
            </w:r>
          </w:p>
        </w:tc>
        <w:tc>
          <w:tcPr>
            <w:tcW w:w="1091" w:type="dxa"/>
            <w:vAlign w:val="center"/>
          </w:tcPr>
          <w:p w14:paraId="7E522526"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30681C90"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251CA099" w14:textId="77777777" w:rsidR="00B35FCC" w:rsidRPr="00E93C8B" w:rsidRDefault="00B35FCC" w:rsidP="001525AC">
            <w:pPr>
              <w:pStyle w:val="TAC"/>
              <w:rPr>
                <w:rFonts w:eastAsia="SimSun"/>
                <w:lang w:eastAsia="zh-CN"/>
              </w:rPr>
            </w:pPr>
            <w:r w:rsidRPr="00E93C8B">
              <w:rPr>
                <w:rFonts w:eastAsia="SimSun"/>
                <w:lang w:eastAsia="zh-CN"/>
              </w:rPr>
              <w:t>-96.0</w:t>
            </w:r>
          </w:p>
        </w:tc>
        <w:tc>
          <w:tcPr>
            <w:tcW w:w="1043" w:type="dxa"/>
          </w:tcPr>
          <w:p w14:paraId="5649D0B7"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68D8F317"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65F2A7CC" w14:textId="77777777" w:rsidR="00B35FCC" w:rsidRPr="00E93C8B" w:rsidRDefault="00B35FCC" w:rsidP="001525AC">
            <w:pPr>
              <w:pStyle w:val="TAC"/>
              <w:rPr>
                <w:rFonts w:eastAsia="SimSun"/>
                <w:lang w:eastAsia="zh-CN"/>
              </w:rPr>
            </w:pPr>
            <w:r w:rsidRPr="00E93C8B">
              <w:rPr>
                <w:rFonts w:eastAsia="SimSun"/>
                <w:lang w:eastAsia="zh-CN"/>
              </w:rPr>
              <w:t>-90.0</w:t>
            </w:r>
          </w:p>
        </w:tc>
      </w:tr>
      <w:tr w:rsidR="00B35FCC" w:rsidRPr="00C95AF0" w14:paraId="1A0AC9D4" w14:textId="77777777" w:rsidTr="007A4222">
        <w:trPr>
          <w:jc w:val="center"/>
        </w:trPr>
        <w:tc>
          <w:tcPr>
            <w:tcW w:w="1010" w:type="dxa"/>
            <w:vMerge/>
            <w:vAlign w:val="center"/>
          </w:tcPr>
          <w:p w14:paraId="39E7C911" w14:textId="77777777" w:rsidR="00B35FCC" w:rsidRPr="00E93C8B" w:rsidRDefault="00B35FCC" w:rsidP="001525AC">
            <w:pPr>
              <w:pStyle w:val="TAC"/>
              <w:rPr>
                <w:rFonts w:eastAsia="SimSun"/>
                <w:lang w:eastAsia="zh-CN"/>
              </w:rPr>
            </w:pPr>
          </w:p>
        </w:tc>
        <w:tc>
          <w:tcPr>
            <w:tcW w:w="1161" w:type="dxa"/>
            <w:vMerge/>
            <w:vAlign w:val="center"/>
          </w:tcPr>
          <w:p w14:paraId="0C195357" w14:textId="77777777" w:rsidR="00B35FCC" w:rsidRPr="00E93C8B" w:rsidRDefault="00B35FCC" w:rsidP="001525AC">
            <w:pPr>
              <w:pStyle w:val="TAC"/>
              <w:rPr>
                <w:rFonts w:eastAsia="SimSun"/>
                <w:lang w:eastAsia="zh-CN"/>
              </w:rPr>
            </w:pPr>
          </w:p>
        </w:tc>
        <w:tc>
          <w:tcPr>
            <w:tcW w:w="957" w:type="dxa"/>
          </w:tcPr>
          <w:p w14:paraId="429EF2FE"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66DCD190"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4060729B"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4F19705C" w14:textId="77777777" w:rsidR="00B35FCC" w:rsidRPr="00E93C8B" w:rsidRDefault="00B35FCC" w:rsidP="001525AC">
            <w:pPr>
              <w:pStyle w:val="TAC"/>
              <w:rPr>
                <w:rFonts w:eastAsia="SimSun"/>
                <w:lang w:eastAsia="zh-CN"/>
              </w:rPr>
            </w:pPr>
            <w:r w:rsidRPr="00E93C8B">
              <w:rPr>
                <w:rFonts w:eastAsia="SimSun"/>
                <w:lang w:eastAsia="zh-CN"/>
              </w:rPr>
              <w:t>-93.4</w:t>
            </w:r>
          </w:p>
        </w:tc>
        <w:tc>
          <w:tcPr>
            <w:tcW w:w="1043" w:type="dxa"/>
          </w:tcPr>
          <w:p w14:paraId="1DF86146"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CB88AD4"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2EB2BD09" w14:textId="77777777" w:rsidR="00B35FCC" w:rsidRPr="00E93C8B" w:rsidRDefault="00B35FCC" w:rsidP="001525AC">
            <w:pPr>
              <w:pStyle w:val="TAC"/>
              <w:rPr>
                <w:rFonts w:eastAsia="SimSun"/>
                <w:lang w:eastAsia="zh-CN"/>
              </w:rPr>
            </w:pPr>
            <w:r w:rsidRPr="00E93C8B">
              <w:rPr>
                <w:rFonts w:eastAsia="SimSun"/>
                <w:lang w:eastAsia="zh-CN"/>
              </w:rPr>
              <w:t>-87.4</w:t>
            </w:r>
          </w:p>
        </w:tc>
      </w:tr>
      <w:tr w:rsidR="00B35FCC" w:rsidRPr="00C95AF0" w14:paraId="31B550D3" w14:textId="77777777" w:rsidTr="007A4222">
        <w:trPr>
          <w:jc w:val="center"/>
        </w:trPr>
        <w:tc>
          <w:tcPr>
            <w:tcW w:w="1010" w:type="dxa"/>
            <w:vMerge/>
            <w:vAlign w:val="center"/>
          </w:tcPr>
          <w:p w14:paraId="2AED8F67" w14:textId="77777777" w:rsidR="00B35FCC" w:rsidRPr="00E93C8B" w:rsidRDefault="00B35FCC" w:rsidP="001525AC">
            <w:pPr>
              <w:pStyle w:val="TAC"/>
              <w:rPr>
                <w:rFonts w:eastAsia="SimSun"/>
                <w:lang w:eastAsia="zh-CN"/>
              </w:rPr>
            </w:pPr>
          </w:p>
        </w:tc>
        <w:tc>
          <w:tcPr>
            <w:tcW w:w="1161" w:type="dxa"/>
            <w:vMerge/>
            <w:vAlign w:val="center"/>
          </w:tcPr>
          <w:p w14:paraId="76A31D89" w14:textId="77777777" w:rsidR="00B35FCC" w:rsidRPr="00E93C8B" w:rsidRDefault="00B35FCC" w:rsidP="001525AC">
            <w:pPr>
              <w:pStyle w:val="TAC"/>
              <w:rPr>
                <w:rFonts w:eastAsia="SimSun"/>
                <w:lang w:eastAsia="zh-CN"/>
              </w:rPr>
            </w:pPr>
          </w:p>
        </w:tc>
        <w:tc>
          <w:tcPr>
            <w:tcW w:w="957" w:type="dxa"/>
          </w:tcPr>
          <w:p w14:paraId="6AB0F6AB"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21F3FF86"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289E85C2"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647E214A" w14:textId="77777777" w:rsidR="00B35FCC" w:rsidRPr="00E93C8B" w:rsidRDefault="00B35FCC" w:rsidP="001525AC">
            <w:pPr>
              <w:pStyle w:val="TAC"/>
              <w:rPr>
                <w:rFonts w:eastAsia="SimSun"/>
                <w:lang w:eastAsia="zh-CN"/>
              </w:rPr>
            </w:pPr>
            <w:r w:rsidRPr="00E93C8B">
              <w:rPr>
                <w:rFonts w:eastAsia="SimSun"/>
                <w:lang w:eastAsia="zh-CN"/>
              </w:rPr>
              <w:t>-92.6</w:t>
            </w:r>
          </w:p>
        </w:tc>
        <w:tc>
          <w:tcPr>
            <w:tcW w:w="1043" w:type="dxa"/>
          </w:tcPr>
          <w:p w14:paraId="55D00E77"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9C7CB5D"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70D18A58" w14:textId="77777777" w:rsidR="00B35FCC" w:rsidRPr="00E93C8B" w:rsidRDefault="00B35FCC" w:rsidP="001525AC">
            <w:pPr>
              <w:pStyle w:val="TAC"/>
              <w:rPr>
                <w:rFonts w:eastAsia="SimSun"/>
                <w:lang w:eastAsia="zh-CN"/>
              </w:rPr>
            </w:pPr>
            <w:r w:rsidRPr="00E93C8B">
              <w:rPr>
                <w:rFonts w:eastAsia="SimSun"/>
                <w:lang w:eastAsia="zh-CN"/>
              </w:rPr>
              <w:t>-86.6</w:t>
            </w:r>
          </w:p>
        </w:tc>
      </w:tr>
      <w:tr w:rsidR="00B35FCC" w:rsidRPr="00C95AF0" w14:paraId="14C67378" w14:textId="77777777" w:rsidTr="007A4222">
        <w:trPr>
          <w:jc w:val="center"/>
        </w:trPr>
        <w:tc>
          <w:tcPr>
            <w:tcW w:w="1010" w:type="dxa"/>
            <w:vMerge/>
            <w:vAlign w:val="center"/>
          </w:tcPr>
          <w:p w14:paraId="13EA7610" w14:textId="77777777" w:rsidR="00B35FCC" w:rsidRPr="00E93C8B" w:rsidRDefault="00B35FCC" w:rsidP="001525AC">
            <w:pPr>
              <w:pStyle w:val="TAC"/>
              <w:rPr>
                <w:rFonts w:eastAsia="SimSun"/>
                <w:lang w:eastAsia="zh-CN"/>
              </w:rPr>
            </w:pPr>
          </w:p>
        </w:tc>
        <w:tc>
          <w:tcPr>
            <w:tcW w:w="1161" w:type="dxa"/>
            <w:vMerge w:val="restart"/>
            <w:vAlign w:val="center"/>
          </w:tcPr>
          <w:p w14:paraId="24BFFB43" w14:textId="77777777" w:rsidR="00B35FCC" w:rsidRPr="00E93C8B" w:rsidRDefault="00B35FCC" w:rsidP="001525AC">
            <w:pPr>
              <w:pStyle w:val="TAC"/>
              <w:rPr>
                <w:rFonts w:eastAsia="SimSun"/>
                <w:lang w:eastAsia="zh-CN"/>
              </w:rPr>
            </w:pPr>
            <w:r w:rsidRPr="00E93C8B">
              <w:rPr>
                <w:rFonts w:eastAsia="SimSun"/>
                <w:lang w:eastAsia="zh-CN"/>
              </w:rPr>
              <w:t>3</w:t>
            </w:r>
          </w:p>
        </w:tc>
        <w:tc>
          <w:tcPr>
            <w:tcW w:w="957" w:type="dxa"/>
          </w:tcPr>
          <w:p w14:paraId="7416FCB3"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30E9442F"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7FE97AF0"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3B1E4E69" w14:textId="77777777" w:rsidR="00B35FCC" w:rsidRPr="00E93C8B" w:rsidRDefault="00B35FCC" w:rsidP="001525AC">
            <w:pPr>
              <w:pStyle w:val="TAC"/>
              <w:rPr>
                <w:rFonts w:eastAsia="SimSun"/>
                <w:lang w:eastAsia="zh-CN"/>
              </w:rPr>
            </w:pPr>
            <w:r w:rsidRPr="00E93C8B">
              <w:rPr>
                <w:rFonts w:eastAsia="SimSun"/>
                <w:lang w:eastAsia="zh-CN"/>
              </w:rPr>
              <w:t>-93.2</w:t>
            </w:r>
          </w:p>
        </w:tc>
        <w:tc>
          <w:tcPr>
            <w:tcW w:w="1043" w:type="dxa"/>
          </w:tcPr>
          <w:p w14:paraId="14B2EA7D"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EDA76CE"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0E0C9BEC" w14:textId="77777777" w:rsidR="00B35FCC" w:rsidRPr="00E93C8B" w:rsidRDefault="00B35FCC" w:rsidP="001525AC">
            <w:pPr>
              <w:pStyle w:val="TAC"/>
              <w:rPr>
                <w:rFonts w:eastAsia="SimSun"/>
                <w:lang w:eastAsia="zh-CN"/>
              </w:rPr>
            </w:pPr>
            <w:r w:rsidRPr="00E93C8B">
              <w:rPr>
                <w:rFonts w:eastAsia="SimSun"/>
                <w:lang w:eastAsia="zh-CN"/>
              </w:rPr>
              <w:t>-87.2</w:t>
            </w:r>
          </w:p>
        </w:tc>
      </w:tr>
      <w:tr w:rsidR="00B35FCC" w:rsidRPr="00C95AF0" w14:paraId="3236C775" w14:textId="77777777" w:rsidTr="007A4222">
        <w:trPr>
          <w:jc w:val="center"/>
        </w:trPr>
        <w:tc>
          <w:tcPr>
            <w:tcW w:w="1010" w:type="dxa"/>
            <w:vMerge/>
          </w:tcPr>
          <w:p w14:paraId="1C48880E" w14:textId="77777777" w:rsidR="00B35FCC" w:rsidRPr="00E93C8B" w:rsidRDefault="00B35FCC" w:rsidP="001525AC">
            <w:pPr>
              <w:pStyle w:val="TAC"/>
              <w:rPr>
                <w:rFonts w:eastAsia="SimSun"/>
                <w:lang w:eastAsia="zh-CN"/>
              </w:rPr>
            </w:pPr>
          </w:p>
        </w:tc>
        <w:tc>
          <w:tcPr>
            <w:tcW w:w="1161" w:type="dxa"/>
            <w:vMerge/>
          </w:tcPr>
          <w:p w14:paraId="2598432D" w14:textId="77777777" w:rsidR="00B35FCC" w:rsidRPr="00E93C8B" w:rsidRDefault="00B35FCC" w:rsidP="001525AC">
            <w:pPr>
              <w:pStyle w:val="TAC"/>
              <w:rPr>
                <w:rFonts w:eastAsia="SimSun"/>
                <w:lang w:eastAsia="zh-CN"/>
              </w:rPr>
            </w:pPr>
          </w:p>
        </w:tc>
        <w:tc>
          <w:tcPr>
            <w:tcW w:w="957" w:type="dxa"/>
          </w:tcPr>
          <w:p w14:paraId="5D55D0C4"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4036CA9E"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1107D9F5"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75413536" w14:textId="77777777" w:rsidR="00B35FCC" w:rsidRPr="00E93C8B" w:rsidRDefault="00B35FCC" w:rsidP="001525AC">
            <w:pPr>
              <w:pStyle w:val="TAC"/>
              <w:rPr>
                <w:rFonts w:eastAsia="SimSun"/>
                <w:lang w:eastAsia="zh-CN"/>
              </w:rPr>
            </w:pPr>
            <w:r w:rsidRPr="00E93C8B">
              <w:rPr>
                <w:rFonts w:eastAsia="SimSun"/>
                <w:lang w:eastAsia="zh-CN"/>
              </w:rPr>
              <w:t>-92.0</w:t>
            </w:r>
          </w:p>
        </w:tc>
        <w:tc>
          <w:tcPr>
            <w:tcW w:w="1043" w:type="dxa"/>
          </w:tcPr>
          <w:p w14:paraId="61A35512"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2038880"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6C988517" w14:textId="77777777" w:rsidR="00B35FCC" w:rsidRPr="00E93C8B" w:rsidRDefault="00B35FCC" w:rsidP="001525AC">
            <w:pPr>
              <w:pStyle w:val="TAC"/>
              <w:rPr>
                <w:rFonts w:eastAsia="SimSun"/>
                <w:lang w:eastAsia="zh-CN"/>
              </w:rPr>
            </w:pPr>
            <w:r w:rsidRPr="00E93C8B">
              <w:rPr>
                <w:rFonts w:eastAsia="SimSun"/>
                <w:lang w:eastAsia="zh-CN"/>
              </w:rPr>
              <w:t>-86.0</w:t>
            </w:r>
          </w:p>
        </w:tc>
      </w:tr>
      <w:tr w:rsidR="00B35FCC" w:rsidRPr="00C95AF0" w14:paraId="4A360D56" w14:textId="77777777" w:rsidTr="007A4222">
        <w:trPr>
          <w:jc w:val="center"/>
        </w:trPr>
        <w:tc>
          <w:tcPr>
            <w:tcW w:w="9857" w:type="dxa"/>
            <w:gridSpan w:val="9"/>
          </w:tcPr>
          <w:p w14:paraId="7A8E8FF8" w14:textId="77777777" w:rsidR="00B35FCC" w:rsidRPr="00E93C8B" w:rsidRDefault="00B35FCC" w:rsidP="001525AC">
            <w:pPr>
              <w:pStyle w:val="TAN"/>
              <w:rPr>
                <w:rFonts w:eastAsia="SimSun"/>
                <w:lang w:eastAsia="zh-CN"/>
              </w:rPr>
            </w:pPr>
            <w:r w:rsidRPr="00E93C8B">
              <w:rPr>
                <w:rFonts w:eastAsia="‚c‚e‚o“Á‘¾ƒSƒVƒbƒN‘Ì" w:cs="Arial"/>
                <w:b/>
              </w:rPr>
              <w:t>*</w:t>
            </w:r>
            <w:r w:rsidRPr="00E93C8B">
              <w:rPr>
                <w:rFonts w:eastAsia="SimSun" w:cs="Arial"/>
                <w:b/>
                <w:lang w:eastAsia="zh-CN"/>
              </w:rPr>
              <w:t>Note:</w:t>
            </w:r>
            <w:r w:rsidRPr="00E93C8B">
              <w:rPr>
                <w:rFonts w:eastAsia="SimSun" w:cs="Arial"/>
                <w:b/>
                <w:lang w:eastAsia="zh-CN"/>
              </w:rPr>
              <w:tab/>
            </w:r>
            <w:r w:rsidRPr="00E93C8B">
              <w:rPr>
                <w:rFonts w:eastAsia="SimSun"/>
                <w:lang w:eastAsia="zh-CN" w:bidi="he-IL"/>
              </w:rPr>
              <w:t xml:space="preserve">The requirement is only applicable for BS without receiver antenna diversity, </w:t>
            </w:r>
            <w:r w:rsidRPr="00E93C8B">
              <w:rPr>
                <w:rFonts w:eastAsia="SimSun"/>
              </w:rPr>
              <w:t xml:space="preserve">the required </w:t>
            </w:r>
            <w:r w:rsidRPr="00E93C8B">
              <w:rPr>
                <w:rFonts w:eastAsia="‚c‚e‚o“Á‘¾ƒSƒVƒbƒN‘Ì" w:cs="v4.2.0"/>
                <w:position w:val="-26"/>
              </w:rPr>
              <w:object w:dxaOrig="380" w:dyaOrig="639" w14:anchorId="78439C89">
                <v:shape id="_x0000_i1061" type="#_x0000_t75" style="width:19pt;height:32pt" o:ole="" fillcolor="window">
                  <v:imagedata r:id="rId71" o:title=""/>
                </v:shape>
                <o:OLEObject Type="Embed" ProgID="Equation.3" ShapeID="_x0000_i1061" DrawAspect="Content" ObjectID="_1710574694" r:id="rId84"/>
              </w:object>
            </w:r>
            <w:r w:rsidRPr="00E93C8B">
              <w:rPr>
                <w:rFonts w:eastAsia="SimSun"/>
                <w:vertAlign w:val="subscript"/>
              </w:rPr>
              <w:t xml:space="preserve"> </w:t>
            </w:r>
            <w:r w:rsidRPr="00E93C8B">
              <w:rPr>
                <w:rFonts w:eastAsia="SimSun"/>
              </w:rPr>
              <w:t>shall be applied at the BS Rx antenna port</w:t>
            </w:r>
            <w:r w:rsidRPr="00E93C8B">
              <w:rPr>
                <w:rFonts w:eastAsia="SimSun"/>
                <w:lang w:eastAsia="zh-CN"/>
              </w:rPr>
              <w:t>.</w:t>
            </w:r>
          </w:p>
        </w:tc>
      </w:tr>
    </w:tbl>
    <w:p w14:paraId="16AA79FB" w14:textId="77777777" w:rsidR="00B35FCC" w:rsidRPr="00E93C8B" w:rsidRDefault="00B35FCC" w:rsidP="001525AC"/>
    <w:p w14:paraId="25164E94" w14:textId="77777777" w:rsidR="00B5751E" w:rsidRPr="00E93C8B" w:rsidRDefault="00B5751E" w:rsidP="00B5751E">
      <w:pPr>
        <w:pStyle w:val="Heading5"/>
        <w:rPr>
          <w:rFonts w:cs="Arial"/>
          <w:b/>
          <w:szCs w:val="22"/>
        </w:rPr>
      </w:pPr>
      <w:bookmarkStart w:id="697" w:name="_Toc518920419"/>
      <w:r w:rsidRPr="00E93C8B">
        <w:rPr>
          <w:rFonts w:cs="Arial"/>
          <w:b/>
          <w:szCs w:val="22"/>
        </w:rPr>
        <w:t>8.3A.4.2.3 7.68 Mcps TDD option</w:t>
      </w:r>
      <w:bookmarkEnd w:id="697"/>
    </w:p>
    <w:p w14:paraId="63D146AD" w14:textId="77777777" w:rsidR="00B5751E" w:rsidRPr="00E93C8B" w:rsidRDefault="00B5751E" w:rsidP="00B5751E">
      <w:pPr>
        <w:pStyle w:val="B1"/>
        <w:ind w:left="284"/>
        <w:rPr>
          <w:rFonts w:cs="v4.2.0"/>
          <w:lang w:eastAsia="zh-CN"/>
        </w:rPr>
      </w:pPr>
      <w:r w:rsidRPr="00E93C8B">
        <w:rPr>
          <w:sz w:val="28"/>
          <w:szCs w:val="28"/>
          <w:lang w:eastAsia="zh-CN"/>
        </w:rPr>
        <w:t>(void)</w:t>
      </w:r>
    </w:p>
    <w:p w14:paraId="6E913C8D" w14:textId="77777777" w:rsidR="00B5751E" w:rsidRPr="00E93C8B" w:rsidRDefault="00B5751E" w:rsidP="00B5751E">
      <w:pPr>
        <w:pStyle w:val="Heading3"/>
        <w:spacing w:line="415" w:lineRule="auto"/>
        <w:rPr>
          <w:rFonts w:cs="Arial"/>
          <w:b/>
          <w:szCs w:val="28"/>
        </w:rPr>
      </w:pPr>
      <w:bookmarkStart w:id="698" w:name="_Toc518920420"/>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8"/>
          </w:rPr>
          <w:t>8.3A</w:t>
        </w:r>
      </w:smartTag>
      <w:r w:rsidRPr="00E93C8B">
        <w:rPr>
          <w:rFonts w:cs="Arial"/>
          <w:b/>
          <w:szCs w:val="28"/>
        </w:rPr>
        <w:t>.5</w:t>
      </w:r>
      <w:r w:rsidRPr="00E93C8B">
        <w:rPr>
          <w:rFonts w:cs="Arial"/>
          <w:b/>
          <w:szCs w:val="28"/>
        </w:rPr>
        <w:tab/>
        <w:t>Test requirements</w:t>
      </w:r>
      <w:bookmarkEnd w:id="698"/>
    </w:p>
    <w:p w14:paraId="54CCE807" w14:textId="77777777" w:rsidR="00B5751E" w:rsidRPr="00E93C8B" w:rsidRDefault="00B5751E" w:rsidP="00B5751E">
      <w:pPr>
        <w:pStyle w:val="NO"/>
        <w:rPr>
          <w:rFonts w:eastAsia="MS P??"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3EE49A8" w14:textId="77777777" w:rsidR="00B5751E" w:rsidRPr="00E93C8B" w:rsidRDefault="00B5751E" w:rsidP="00B5751E">
      <w:pPr>
        <w:pStyle w:val="Heading4"/>
        <w:rPr>
          <w:rFonts w:cs="Arial"/>
          <w:b/>
          <w:sz w:val="22"/>
          <w:szCs w:val="22"/>
          <w:lang w:eastAsia="zh-CN"/>
        </w:rPr>
      </w:pPr>
      <w:bookmarkStart w:id="699" w:name="_Toc518920421"/>
      <w:r w:rsidRPr="00E93C8B">
        <w:rPr>
          <w:rFonts w:cs="Arial"/>
          <w:b/>
          <w:sz w:val="22"/>
          <w:szCs w:val="22"/>
          <w:lang w:eastAsia="zh-CN"/>
        </w:rPr>
        <w:t xml:space="preserve">8. </w:t>
      </w:r>
      <w:smartTag w:uri="urn:schemas-microsoft-com:office:smarttags" w:element="chmetcnv">
        <w:smartTagPr>
          <w:attr w:name="TCSC" w:val="0"/>
          <w:attr w:name="NumberType" w:val="1"/>
          <w:attr w:name="Negative" w:val="False"/>
          <w:attr w:name="HasSpace" w:val="False"/>
          <w:attr w:name="SourceValue" w:val="3"/>
          <w:attr w:name="UnitName" w:val="a"/>
        </w:smartTagPr>
        <w:r w:rsidRPr="00E93C8B">
          <w:rPr>
            <w:rFonts w:cs="Arial"/>
            <w:b/>
            <w:sz w:val="22"/>
            <w:szCs w:val="22"/>
            <w:lang w:eastAsia="zh-CN"/>
          </w:rPr>
          <w:t>3A</w:t>
        </w:r>
      </w:smartTag>
      <w:r w:rsidRPr="00E93C8B">
        <w:rPr>
          <w:rFonts w:cs="Arial"/>
          <w:b/>
          <w:sz w:val="22"/>
          <w:szCs w:val="22"/>
          <w:lang w:eastAsia="zh-CN"/>
        </w:rPr>
        <w:t>.5.1</w:t>
      </w:r>
      <w:r w:rsidRPr="00E93C8B">
        <w:rPr>
          <w:rFonts w:cs="Arial"/>
          <w:b/>
          <w:sz w:val="22"/>
          <w:szCs w:val="22"/>
          <w:lang w:eastAsia="zh-CN"/>
        </w:rPr>
        <w:tab/>
        <w:t>3,84 Mcps TDD option</w:t>
      </w:r>
      <w:bookmarkEnd w:id="699"/>
    </w:p>
    <w:p w14:paraId="778C8832" w14:textId="77777777" w:rsidR="00B5751E" w:rsidRPr="00E93C8B" w:rsidRDefault="00B5751E" w:rsidP="00B5751E">
      <w:pPr>
        <w:rPr>
          <w:rFonts w:eastAsia="MS P??" w:cs="v4.2.0"/>
        </w:rPr>
      </w:pPr>
      <w:r w:rsidRPr="00E93C8B">
        <w:rPr>
          <w:sz w:val="28"/>
          <w:szCs w:val="28"/>
          <w:lang w:eastAsia="zh-CN"/>
        </w:rPr>
        <w:t>(void)</w:t>
      </w:r>
    </w:p>
    <w:p w14:paraId="6551E205" w14:textId="77777777" w:rsidR="00B5751E" w:rsidRPr="00E93C8B" w:rsidRDefault="00B5751E" w:rsidP="00B5751E">
      <w:pPr>
        <w:pStyle w:val="Heading4"/>
        <w:rPr>
          <w:rFonts w:cs="Arial"/>
          <w:b/>
          <w:sz w:val="22"/>
          <w:szCs w:val="22"/>
          <w:lang w:eastAsia="zh-CN"/>
        </w:rPr>
      </w:pPr>
      <w:bookmarkStart w:id="700" w:name="_Toc518920422"/>
      <w:r w:rsidRPr="00E93C8B">
        <w:rPr>
          <w:rFonts w:cs="Arial"/>
          <w:b/>
          <w:sz w:val="22"/>
          <w:szCs w:val="22"/>
          <w:lang w:eastAsia="zh-CN"/>
        </w:rPr>
        <w:t xml:space="preserve">8. </w:t>
      </w:r>
      <w:smartTag w:uri="urn:schemas-microsoft-com:office:smarttags" w:element="chmetcnv">
        <w:smartTagPr>
          <w:attr w:name="TCSC" w:val="0"/>
          <w:attr w:name="NumberType" w:val="1"/>
          <w:attr w:name="Negative" w:val="False"/>
          <w:attr w:name="HasSpace" w:val="False"/>
          <w:attr w:name="SourceValue" w:val="3"/>
          <w:attr w:name="UnitName" w:val="a"/>
        </w:smartTagPr>
        <w:r w:rsidRPr="00E93C8B">
          <w:rPr>
            <w:rFonts w:cs="Arial"/>
            <w:b/>
            <w:sz w:val="22"/>
            <w:szCs w:val="22"/>
            <w:lang w:eastAsia="zh-CN"/>
          </w:rPr>
          <w:t>3A</w:t>
        </w:r>
      </w:smartTag>
      <w:r w:rsidRPr="00E93C8B">
        <w:rPr>
          <w:rFonts w:cs="Arial"/>
          <w:b/>
          <w:sz w:val="22"/>
          <w:szCs w:val="22"/>
          <w:lang w:eastAsia="zh-CN"/>
        </w:rPr>
        <w:t>.5.2</w:t>
      </w:r>
      <w:r w:rsidRPr="00E93C8B">
        <w:rPr>
          <w:rFonts w:cs="Arial"/>
          <w:b/>
          <w:sz w:val="22"/>
          <w:szCs w:val="22"/>
          <w:lang w:eastAsia="zh-CN"/>
        </w:rPr>
        <w:tab/>
        <w:t>1,28 Mcps TDD option</w:t>
      </w:r>
      <w:bookmarkEnd w:id="700"/>
    </w:p>
    <w:p w14:paraId="1158BD66" w14:textId="77777777" w:rsidR="00B5751E" w:rsidRPr="00E93C8B" w:rsidRDefault="00B5751E" w:rsidP="00B5751E">
      <w:pPr>
        <w:rPr>
          <w:rFonts w:eastAsia="MS P??" w:cs="v4.2.0"/>
        </w:rPr>
      </w:pPr>
      <w:r w:rsidRPr="00E93C8B">
        <w:rPr>
          <w:rFonts w:eastAsia="MS P??" w:cs="v4.2.0"/>
        </w:rPr>
        <w:t xml:space="preserve">The BLER measured according to subclause </w:t>
      </w: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MS P??" w:cs="v4.2.0"/>
          </w:rPr>
          <w:t>8.3A</w:t>
        </w:r>
      </w:smartTag>
      <w:r w:rsidRPr="00E93C8B">
        <w:rPr>
          <w:rFonts w:eastAsia="MS P??" w:cs="v4.2.0"/>
        </w:rPr>
        <w:t>.4.2.2. shall not exceed the limits specified in table 8.13</w:t>
      </w:r>
      <w:r w:rsidR="00B35FCC" w:rsidRPr="00E93C8B">
        <w:rPr>
          <w:rFonts w:eastAsia="MS P??" w:cs="v4.2.0"/>
        </w:rPr>
        <w:t>F</w:t>
      </w:r>
      <w:r w:rsidRPr="00E93C8B">
        <w:rPr>
          <w:rFonts w:eastAsia="MS P??" w:cs="v4.2.0"/>
        </w:rPr>
        <w:t>.</w:t>
      </w:r>
    </w:p>
    <w:p w14:paraId="1466B4E5" w14:textId="77777777" w:rsidR="00B35FCC" w:rsidRPr="00E93C8B" w:rsidRDefault="00B35FCC" w:rsidP="00B35FCC">
      <w:pPr>
        <w:pStyle w:val="TH"/>
        <w:rPr>
          <w:lang w:eastAsia="zh-CN"/>
        </w:rPr>
      </w:pPr>
      <w:r w:rsidRPr="00E93C8B">
        <w:t xml:space="preserve">Table </w:t>
      </w:r>
      <w:smartTag w:uri="urn:schemas-microsoft-com:office:smarttags" w:element="chmetcnv">
        <w:smartTagPr>
          <w:attr w:name="TCSC" w:val="0"/>
          <w:attr w:name="NumberType" w:val="1"/>
          <w:attr w:name="Negative" w:val="False"/>
          <w:attr w:name="HasSpace" w:val="False"/>
          <w:attr w:name="SourceValue" w:val="8.13"/>
          <w:attr w:name="UnitName" w:val="F"/>
        </w:smartTagPr>
        <w:r w:rsidRPr="00E93C8B">
          <w:t>8.</w:t>
        </w:r>
        <w:r w:rsidRPr="00E93C8B">
          <w:rPr>
            <w:lang w:eastAsia="zh-CN"/>
          </w:rPr>
          <w:t>13F</w:t>
        </w:r>
      </w:smartTag>
      <w:r w:rsidRPr="00E93C8B">
        <w:t xml:space="preserve">: DCH requirements in </w:t>
      </w:r>
      <w:r w:rsidRPr="00E93C8B">
        <w:rPr>
          <w:lang w:eastAsia="ja-JP"/>
        </w:rPr>
        <w:t>high speed train</w:t>
      </w:r>
      <w:r w:rsidRPr="00E93C8B">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073"/>
        <w:gridCol w:w="1512"/>
        <w:gridCol w:w="1685"/>
        <w:gridCol w:w="1377"/>
      </w:tblGrid>
      <w:tr w:rsidR="00B35FCC" w:rsidRPr="00C95AF0" w14:paraId="7F9D9230" w14:textId="77777777">
        <w:trPr>
          <w:trHeight w:val="240"/>
          <w:jc w:val="center"/>
        </w:trPr>
        <w:tc>
          <w:tcPr>
            <w:tcW w:w="1200" w:type="dxa"/>
            <w:tcBorders>
              <w:bottom w:val="nil"/>
            </w:tcBorders>
            <w:vAlign w:val="center"/>
          </w:tcPr>
          <w:p w14:paraId="43366991" w14:textId="77777777" w:rsidR="00B35FCC" w:rsidRPr="00C95AF0" w:rsidRDefault="00B35FCC" w:rsidP="00B35FCC">
            <w:pPr>
              <w:pStyle w:val="TAH"/>
              <w:rPr>
                <w:lang w:eastAsia="zh-CN"/>
              </w:rPr>
            </w:pPr>
            <w:r w:rsidRPr="00C95AF0">
              <w:rPr>
                <w:lang w:eastAsia="zh-CN"/>
              </w:rPr>
              <w:t>Test number</w:t>
            </w:r>
          </w:p>
        </w:tc>
        <w:tc>
          <w:tcPr>
            <w:tcW w:w="1073" w:type="dxa"/>
            <w:tcBorders>
              <w:bottom w:val="nil"/>
            </w:tcBorders>
            <w:vAlign w:val="center"/>
          </w:tcPr>
          <w:p w14:paraId="197CB83E" w14:textId="77777777" w:rsidR="00B35FCC" w:rsidRPr="00C95AF0" w:rsidRDefault="00B35FCC" w:rsidP="00B35FCC">
            <w:pPr>
              <w:pStyle w:val="TAH"/>
              <w:rPr>
                <w:lang w:eastAsia="zh-CN"/>
              </w:rPr>
            </w:pPr>
            <w:r w:rsidRPr="00E93C8B">
              <w:rPr>
                <w:rFonts w:eastAsia="‚c‚e‚o“Á‘¾ƒSƒVƒbƒN‘Ì"/>
              </w:rPr>
              <w:t>Scenario</w:t>
            </w:r>
          </w:p>
        </w:tc>
        <w:tc>
          <w:tcPr>
            <w:tcW w:w="1512" w:type="dxa"/>
            <w:tcBorders>
              <w:bottom w:val="nil"/>
            </w:tcBorders>
          </w:tcPr>
          <w:p w14:paraId="60B4F0D2" w14:textId="77777777" w:rsidR="00B35FCC" w:rsidRPr="00E93C8B" w:rsidRDefault="00B35FCC" w:rsidP="00B35FCC">
            <w:pPr>
              <w:pStyle w:val="TAH"/>
              <w:rPr>
                <w:rFonts w:eastAsia="‚c‚e‚o“Á‘¾ƒSƒVƒbƒN‘Ì"/>
              </w:rPr>
            </w:pPr>
            <w:r w:rsidRPr="00C95AF0">
              <w:rPr>
                <w:rFonts w:cs="v4.2.0"/>
              </w:rPr>
              <w:t>dual receiver antenna diversity</w:t>
            </w:r>
          </w:p>
        </w:tc>
        <w:tc>
          <w:tcPr>
            <w:tcW w:w="1685" w:type="dxa"/>
            <w:tcBorders>
              <w:bottom w:val="nil"/>
            </w:tcBorders>
            <w:vAlign w:val="center"/>
          </w:tcPr>
          <w:p w14:paraId="1887A160" w14:textId="77777777" w:rsidR="00B35FCC" w:rsidRPr="00C95AF0" w:rsidRDefault="00B35FCC" w:rsidP="00B35FCC">
            <w:pPr>
              <w:pStyle w:val="TAH"/>
            </w:pPr>
            <w:r w:rsidRPr="00E93C8B">
              <w:rPr>
                <w:rFonts w:eastAsia="‚c‚e‚o“Á‘¾ƒSƒVƒbƒN‘Ì" w:cs="v4.2.0"/>
                <w:position w:val="-26"/>
              </w:rPr>
              <w:object w:dxaOrig="380" w:dyaOrig="639" w14:anchorId="54D9194C">
                <v:shape id="_x0000_i1062" type="#_x0000_t75" style="width:19pt;height:32pt" o:ole="" fillcolor="window">
                  <v:imagedata r:id="rId71" o:title=""/>
                </v:shape>
                <o:OLEObject Type="Embed" ProgID="Equation.3" ShapeID="_x0000_i1062" DrawAspect="Content" ObjectID="_1710574695" r:id="rId85"/>
              </w:object>
            </w:r>
            <w:r w:rsidRPr="00E93C8B">
              <w:rPr>
                <w:rFonts w:eastAsia="‚c‚e‚o“Á‘¾ƒSƒVƒbƒN‘Ì" w:cs="v4.2.0"/>
              </w:rPr>
              <w:t>[dB]</w:t>
            </w:r>
          </w:p>
        </w:tc>
        <w:tc>
          <w:tcPr>
            <w:tcW w:w="1377" w:type="dxa"/>
            <w:tcBorders>
              <w:bottom w:val="nil"/>
            </w:tcBorders>
            <w:vAlign w:val="center"/>
          </w:tcPr>
          <w:p w14:paraId="2646A7BC" w14:textId="77777777" w:rsidR="00B35FCC" w:rsidRPr="00E93C8B" w:rsidRDefault="00B35FCC" w:rsidP="00B35FCC">
            <w:pPr>
              <w:pStyle w:val="TAH"/>
              <w:rPr>
                <w:rFonts w:eastAsia="?? ??"/>
              </w:rPr>
            </w:pPr>
            <w:r w:rsidRPr="00E93C8B">
              <w:rPr>
                <w:rFonts w:eastAsia="?? ??"/>
              </w:rPr>
              <w:t>BLER</w:t>
            </w:r>
          </w:p>
        </w:tc>
      </w:tr>
      <w:tr w:rsidR="00B35FCC" w:rsidRPr="00C95AF0" w14:paraId="237B9C65" w14:textId="77777777">
        <w:trPr>
          <w:cantSplit/>
          <w:trHeight w:val="240"/>
          <w:jc w:val="center"/>
        </w:trPr>
        <w:tc>
          <w:tcPr>
            <w:tcW w:w="1200" w:type="dxa"/>
            <w:vMerge w:val="restart"/>
            <w:shd w:val="clear" w:color="auto" w:fill="auto"/>
            <w:vAlign w:val="center"/>
          </w:tcPr>
          <w:p w14:paraId="5AFE32CC" w14:textId="77777777" w:rsidR="00B35FCC" w:rsidRPr="00C95AF0" w:rsidRDefault="00B35FCC" w:rsidP="00B35FCC">
            <w:pPr>
              <w:pStyle w:val="TAC"/>
            </w:pPr>
            <w:r w:rsidRPr="00C95AF0">
              <w:rPr>
                <w:lang w:eastAsia="zh-CN"/>
              </w:rPr>
              <w:t>1</w:t>
            </w:r>
          </w:p>
        </w:tc>
        <w:tc>
          <w:tcPr>
            <w:tcW w:w="1073" w:type="dxa"/>
            <w:vMerge w:val="restart"/>
            <w:shd w:val="clear" w:color="auto" w:fill="auto"/>
            <w:vAlign w:val="center"/>
          </w:tcPr>
          <w:p w14:paraId="64EFA395" w14:textId="77777777" w:rsidR="00B35FCC" w:rsidRPr="00C95AF0" w:rsidRDefault="00B35FCC" w:rsidP="00B35FCC">
            <w:pPr>
              <w:pStyle w:val="TAC"/>
            </w:pPr>
            <w:r w:rsidRPr="00C95AF0">
              <w:t>1</w:t>
            </w:r>
          </w:p>
        </w:tc>
        <w:tc>
          <w:tcPr>
            <w:tcW w:w="1512" w:type="dxa"/>
          </w:tcPr>
          <w:p w14:paraId="58638569" w14:textId="77777777" w:rsidR="00B35FCC" w:rsidRPr="00C95AF0" w:rsidRDefault="00B35FCC" w:rsidP="00B35FCC">
            <w:pPr>
              <w:pStyle w:val="TAC"/>
            </w:pPr>
            <w:r w:rsidRPr="00C95AF0">
              <w:rPr>
                <w:lang w:eastAsia="zh-CN"/>
              </w:rPr>
              <w:t>On</w:t>
            </w:r>
          </w:p>
        </w:tc>
        <w:tc>
          <w:tcPr>
            <w:tcW w:w="1685" w:type="dxa"/>
            <w:vAlign w:val="center"/>
          </w:tcPr>
          <w:p w14:paraId="7D01F7C4" w14:textId="77777777" w:rsidR="00B35FCC" w:rsidRPr="00C95AF0" w:rsidRDefault="00B35FCC" w:rsidP="00B35FCC">
            <w:pPr>
              <w:pStyle w:val="TAC"/>
              <w:rPr>
                <w:lang w:eastAsia="zh-CN"/>
              </w:rPr>
            </w:pPr>
            <w:r w:rsidRPr="00C95AF0">
              <w:rPr>
                <w:lang w:eastAsia="zh-CN"/>
              </w:rPr>
              <w:t>4.4</w:t>
            </w:r>
          </w:p>
        </w:tc>
        <w:tc>
          <w:tcPr>
            <w:tcW w:w="1377" w:type="dxa"/>
            <w:vAlign w:val="center"/>
          </w:tcPr>
          <w:p w14:paraId="4F8B0640" w14:textId="77777777" w:rsidR="00B35FCC" w:rsidRPr="00E93C8B" w:rsidRDefault="00B35FCC" w:rsidP="00B35FCC">
            <w:pPr>
              <w:pStyle w:val="TAC"/>
              <w:rPr>
                <w:rFonts w:eastAsia="?? ??"/>
              </w:rPr>
            </w:pPr>
            <w:r w:rsidRPr="00E93C8B">
              <w:rPr>
                <w:rFonts w:eastAsia="?? ??"/>
              </w:rPr>
              <w:t>10</w:t>
            </w:r>
            <w:r w:rsidRPr="00E93C8B">
              <w:rPr>
                <w:rFonts w:eastAsia="?? ??"/>
                <w:vertAlign w:val="superscript"/>
              </w:rPr>
              <w:t>-2</w:t>
            </w:r>
          </w:p>
        </w:tc>
      </w:tr>
      <w:tr w:rsidR="00B35FCC" w:rsidRPr="00C95AF0" w14:paraId="40303C15" w14:textId="77777777">
        <w:trPr>
          <w:cantSplit/>
          <w:trHeight w:val="240"/>
          <w:jc w:val="center"/>
        </w:trPr>
        <w:tc>
          <w:tcPr>
            <w:tcW w:w="1200" w:type="dxa"/>
            <w:vMerge/>
            <w:shd w:val="clear" w:color="auto" w:fill="auto"/>
            <w:vAlign w:val="center"/>
          </w:tcPr>
          <w:p w14:paraId="582B8BAF" w14:textId="77777777" w:rsidR="00B35FCC" w:rsidRPr="00C95AF0" w:rsidRDefault="00B35FCC" w:rsidP="00B35FCC">
            <w:pPr>
              <w:pStyle w:val="TAC"/>
            </w:pPr>
          </w:p>
        </w:tc>
        <w:tc>
          <w:tcPr>
            <w:tcW w:w="1073" w:type="dxa"/>
            <w:vMerge/>
            <w:shd w:val="clear" w:color="auto" w:fill="auto"/>
            <w:vAlign w:val="center"/>
          </w:tcPr>
          <w:p w14:paraId="199A8CDF" w14:textId="77777777" w:rsidR="00B35FCC" w:rsidRPr="00C95AF0" w:rsidRDefault="00B35FCC" w:rsidP="00B35FCC">
            <w:pPr>
              <w:pStyle w:val="TAC"/>
            </w:pPr>
          </w:p>
        </w:tc>
        <w:tc>
          <w:tcPr>
            <w:tcW w:w="1512" w:type="dxa"/>
          </w:tcPr>
          <w:p w14:paraId="591B07C0"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7D052830" w14:textId="77777777" w:rsidR="00B35FCC" w:rsidRPr="00C95AF0" w:rsidRDefault="00B35FCC" w:rsidP="00B35FCC">
            <w:pPr>
              <w:pStyle w:val="TAC"/>
              <w:rPr>
                <w:lang w:eastAsia="zh-CN"/>
              </w:rPr>
            </w:pPr>
            <w:r w:rsidRPr="00C95AF0">
              <w:rPr>
                <w:lang w:eastAsia="zh-CN"/>
              </w:rPr>
              <w:t>7.9</w:t>
            </w:r>
          </w:p>
        </w:tc>
        <w:tc>
          <w:tcPr>
            <w:tcW w:w="1377" w:type="dxa"/>
            <w:vAlign w:val="center"/>
          </w:tcPr>
          <w:p w14:paraId="49E3B8AA" w14:textId="77777777" w:rsidR="00B35FCC" w:rsidRPr="00E93C8B" w:rsidRDefault="00B35FCC" w:rsidP="00B35FCC">
            <w:pPr>
              <w:pStyle w:val="TAC"/>
              <w:rPr>
                <w:rFonts w:eastAsia="?? ??"/>
              </w:rPr>
            </w:pPr>
            <w:r w:rsidRPr="00E93C8B">
              <w:rPr>
                <w:rFonts w:eastAsia="?? ??"/>
              </w:rPr>
              <w:t>10</w:t>
            </w:r>
            <w:r w:rsidRPr="00E93C8B">
              <w:rPr>
                <w:rFonts w:eastAsia="?? ??"/>
                <w:vertAlign w:val="superscript"/>
              </w:rPr>
              <w:t>-2</w:t>
            </w:r>
          </w:p>
        </w:tc>
      </w:tr>
      <w:tr w:rsidR="00B35FCC" w:rsidRPr="00C95AF0" w14:paraId="6C45BC2A" w14:textId="77777777">
        <w:trPr>
          <w:cantSplit/>
          <w:trHeight w:val="240"/>
          <w:jc w:val="center"/>
        </w:trPr>
        <w:tc>
          <w:tcPr>
            <w:tcW w:w="1200" w:type="dxa"/>
            <w:vMerge/>
            <w:shd w:val="clear" w:color="auto" w:fill="auto"/>
            <w:vAlign w:val="center"/>
          </w:tcPr>
          <w:p w14:paraId="157DC1CE" w14:textId="77777777" w:rsidR="00B35FCC" w:rsidRPr="00C95AF0" w:rsidRDefault="00B35FCC" w:rsidP="00B35FCC">
            <w:pPr>
              <w:pStyle w:val="TAC"/>
            </w:pPr>
          </w:p>
        </w:tc>
        <w:tc>
          <w:tcPr>
            <w:tcW w:w="1073" w:type="dxa"/>
            <w:vAlign w:val="center"/>
          </w:tcPr>
          <w:p w14:paraId="1480BCF4" w14:textId="77777777" w:rsidR="00B35FCC" w:rsidRPr="00C95AF0" w:rsidRDefault="00B35FCC" w:rsidP="00B35FCC">
            <w:pPr>
              <w:pStyle w:val="TAC"/>
            </w:pPr>
            <w:r w:rsidRPr="00C95AF0">
              <w:t>3</w:t>
            </w:r>
          </w:p>
        </w:tc>
        <w:tc>
          <w:tcPr>
            <w:tcW w:w="1512" w:type="dxa"/>
          </w:tcPr>
          <w:p w14:paraId="29DD8A33"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330B8ACA" w14:textId="77777777" w:rsidR="00B35FCC" w:rsidRPr="00C95AF0" w:rsidRDefault="00B35FCC" w:rsidP="00B35FCC">
            <w:pPr>
              <w:pStyle w:val="TAC"/>
              <w:rPr>
                <w:lang w:eastAsia="zh-CN"/>
              </w:rPr>
            </w:pPr>
            <w:r w:rsidRPr="00C95AF0">
              <w:rPr>
                <w:lang w:eastAsia="zh-CN"/>
              </w:rPr>
              <w:t>8.1</w:t>
            </w:r>
          </w:p>
        </w:tc>
        <w:tc>
          <w:tcPr>
            <w:tcW w:w="1377" w:type="dxa"/>
            <w:vAlign w:val="center"/>
          </w:tcPr>
          <w:p w14:paraId="5CD82D11" w14:textId="77777777" w:rsidR="00B35FCC" w:rsidRPr="00C95AF0" w:rsidRDefault="00B35FCC" w:rsidP="00B35FCC">
            <w:pPr>
              <w:pStyle w:val="TAC"/>
            </w:pPr>
            <w:r w:rsidRPr="00C95AF0">
              <w:t>10</w:t>
            </w:r>
            <w:r w:rsidRPr="00C95AF0">
              <w:rPr>
                <w:szCs w:val="18"/>
                <w:vertAlign w:val="superscript"/>
              </w:rPr>
              <w:t>-2</w:t>
            </w:r>
          </w:p>
        </w:tc>
      </w:tr>
      <w:tr w:rsidR="00B35FCC" w:rsidRPr="00C95AF0" w14:paraId="11D569C5" w14:textId="77777777">
        <w:trPr>
          <w:cantSplit/>
          <w:trHeight w:val="240"/>
          <w:jc w:val="center"/>
        </w:trPr>
        <w:tc>
          <w:tcPr>
            <w:tcW w:w="1200" w:type="dxa"/>
            <w:vMerge w:val="restart"/>
            <w:vAlign w:val="center"/>
          </w:tcPr>
          <w:p w14:paraId="4A50930A" w14:textId="77777777" w:rsidR="00B35FCC" w:rsidRPr="00C95AF0" w:rsidRDefault="00B35FCC" w:rsidP="00B35FCC">
            <w:pPr>
              <w:pStyle w:val="TAC"/>
            </w:pPr>
            <w:r w:rsidRPr="00C95AF0">
              <w:rPr>
                <w:lang w:eastAsia="zh-CN"/>
              </w:rPr>
              <w:t>2</w:t>
            </w:r>
          </w:p>
        </w:tc>
        <w:tc>
          <w:tcPr>
            <w:tcW w:w="1073" w:type="dxa"/>
            <w:vMerge w:val="restart"/>
            <w:vAlign w:val="center"/>
          </w:tcPr>
          <w:p w14:paraId="1025C32C" w14:textId="77777777" w:rsidR="00B35FCC" w:rsidRPr="00C95AF0" w:rsidRDefault="00B35FCC" w:rsidP="00B35FCC">
            <w:pPr>
              <w:pStyle w:val="TAC"/>
            </w:pPr>
            <w:r w:rsidRPr="00C95AF0">
              <w:rPr>
                <w:lang w:eastAsia="zh-CN"/>
              </w:rPr>
              <w:t>1</w:t>
            </w:r>
          </w:p>
        </w:tc>
        <w:tc>
          <w:tcPr>
            <w:tcW w:w="1512" w:type="dxa"/>
          </w:tcPr>
          <w:p w14:paraId="13BD2EFA" w14:textId="77777777" w:rsidR="00B35FCC" w:rsidRPr="00C95AF0" w:rsidRDefault="00B35FCC" w:rsidP="00B35FCC">
            <w:pPr>
              <w:pStyle w:val="TAC"/>
              <w:rPr>
                <w:lang w:eastAsia="zh-CN"/>
              </w:rPr>
            </w:pPr>
            <w:r w:rsidRPr="00C95AF0">
              <w:rPr>
                <w:lang w:eastAsia="zh-CN"/>
              </w:rPr>
              <w:t>On</w:t>
            </w:r>
          </w:p>
        </w:tc>
        <w:tc>
          <w:tcPr>
            <w:tcW w:w="1685" w:type="dxa"/>
            <w:vAlign w:val="center"/>
          </w:tcPr>
          <w:p w14:paraId="5BBFE4F1" w14:textId="77777777" w:rsidR="00B35FCC" w:rsidRPr="00C95AF0" w:rsidRDefault="00B35FCC" w:rsidP="00B35FCC">
            <w:pPr>
              <w:pStyle w:val="TAC"/>
              <w:rPr>
                <w:lang w:eastAsia="zh-CN"/>
              </w:rPr>
            </w:pPr>
            <w:r w:rsidRPr="00C95AF0">
              <w:rPr>
                <w:lang w:eastAsia="zh-CN"/>
              </w:rPr>
              <w:t>1.6</w:t>
            </w:r>
          </w:p>
        </w:tc>
        <w:tc>
          <w:tcPr>
            <w:tcW w:w="1377" w:type="dxa"/>
            <w:vAlign w:val="center"/>
          </w:tcPr>
          <w:p w14:paraId="6BBECD43"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6448DEAB" w14:textId="77777777">
        <w:trPr>
          <w:cantSplit/>
          <w:trHeight w:val="240"/>
          <w:jc w:val="center"/>
        </w:trPr>
        <w:tc>
          <w:tcPr>
            <w:tcW w:w="1200" w:type="dxa"/>
            <w:vMerge/>
            <w:vAlign w:val="center"/>
          </w:tcPr>
          <w:p w14:paraId="434769BB" w14:textId="77777777" w:rsidR="00B35FCC" w:rsidRPr="00C95AF0" w:rsidRDefault="00B35FCC" w:rsidP="00B35FCC">
            <w:pPr>
              <w:pStyle w:val="TAC"/>
            </w:pPr>
          </w:p>
        </w:tc>
        <w:tc>
          <w:tcPr>
            <w:tcW w:w="1073" w:type="dxa"/>
            <w:vMerge/>
            <w:vAlign w:val="center"/>
          </w:tcPr>
          <w:p w14:paraId="25B0097F" w14:textId="77777777" w:rsidR="00B35FCC" w:rsidRPr="00C95AF0" w:rsidRDefault="00B35FCC" w:rsidP="00B35FCC">
            <w:pPr>
              <w:pStyle w:val="TAC"/>
            </w:pPr>
          </w:p>
        </w:tc>
        <w:tc>
          <w:tcPr>
            <w:tcW w:w="1512" w:type="dxa"/>
          </w:tcPr>
          <w:p w14:paraId="6D690974" w14:textId="77777777" w:rsidR="00B35FCC" w:rsidRPr="00C95AF0" w:rsidRDefault="00B35FCC" w:rsidP="00B35FCC">
            <w:pPr>
              <w:pStyle w:val="TAC"/>
              <w:rPr>
                <w:lang w:eastAsia="zh-CN"/>
              </w:rPr>
            </w:pPr>
            <w:r w:rsidRPr="00C95AF0">
              <w:rPr>
                <w:lang w:eastAsia="zh-CN"/>
              </w:rPr>
              <w:t>On</w:t>
            </w:r>
          </w:p>
        </w:tc>
        <w:tc>
          <w:tcPr>
            <w:tcW w:w="1685" w:type="dxa"/>
            <w:vAlign w:val="center"/>
          </w:tcPr>
          <w:p w14:paraId="719C8972" w14:textId="77777777" w:rsidR="00B35FCC" w:rsidRPr="00C95AF0" w:rsidRDefault="00B35FCC" w:rsidP="00B35FCC">
            <w:pPr>
              <w:pStyle w:val="TAC"/>
            </w:pPr>
            <w:r w:rsidRPr="00C95AF0">
              <w:rPr>
                <w:lang w:eastAsia="zh-CN"/>
              </w:rPr>
              <w:t>2.4</w:t>
            </w:r>
          </w:p>
        </w:tc>
        <w:tc>
          <w:tcPr>
            <w:tcW w:w="1377" w:type="dxa"/>
            <w:vAlign w:val="center"/>
          </w:tcPr>
          <w:p w14:paraId="1D51C03E"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66A4D996" w14:textId="77777777">
        <w:trPr>
          <w:cantSplit/>
          <w:trHeight w:val="240"/>
          <w:jc w:val="center"/>
        </w:trPr>
        <w:tc>
          <w:tcPr>
            <w:tcW w:w="1200" w:type="dxa"/>
            <w:vMerge/>
            <w:vAlign w:val="center"/>
          </w:tcPr>
          <w:p w14:paraId="5A931F49" w14:textId="77777777" w:rsidR="00B35FCC" w:rsidRPr="00C95AF0" w:rsidRDefault="00B35FCC" w:rsidP="00B35FCC">
            <w:pPr>
              <w:pStyle w:val="TAC"/>
            </w:pPr>
          </w:p>
        </w:tc>
        <w:tc>
          <w:tcPr>
            <w:tcW w:w="1073" w:type="dxa"/>
            <w:vMerge/>
            <w:vAlign w:val="center"/>
          </w:tcPr>
          <w:p w14:paraId="59241334" w14:textId="77777777" w:rsidR="00B35FCC" w:rsidRPr="00C95AF0" w:rsidRDefault="00B35FCC" w:rsidP="00B35FCC">
            <w:pPr>
              <w:pStyle w:val="TAC"/>
            </w:pPr>
          </w:p>
        </w:tc>
        <w:tc>
          <w:tcPr>
            <w:tcW w:w="1512" w:type="dxa"/>
          </w:tcPr>
          <w:p w14:paraId="58018A01"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4E183994" w14:textId="77777777" w:rsidR="00B35FCC" w:rsidRPr="00C95AF0" w:rsidRDefault="00B35FCC" w:rsidP="00B35FCC">
            <w:pPr>
              <w:pStyle w:val="TAC"/>
              <w:rPr>
                <w:lang w:eastAsia="zh-CN"/>
              </w:rPr>
            </w:pPr>
            <w:r w:rsidRPr="00C95AF0">
              <w:rPr>
                <w:lang w:eastAsia="zh-CN"/>
              </w:rPr>
              <w:t>5.0</w:t>
            </w:r>
          </w:p>
        </w:tc>
        <w:tc>
          <w:tcPr>
            <w:tcW w:w="1377" w:type="dxa"/>
            <w:vAlign w:val="center"/>
          </w:tcPr>
          <w:p w14:paraId="1265CE37"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25ED0BD5" w14:textId="77777777">
        <w:trPr>
          <w:cantSplit/>
          <w:trHeight w:val="240"/>
          <w:jc w:val="center"/>
        </w:trPr>
        <w:tc>
          <w:tcPr>
            <w:tcW w:w="1200" w:type="dxa"/>
            <w:vMerge/>
            <w:vAlign w:val="center"/>
          </w:tcPr>
          <w:p w14:paraId="5D3C45E1" w14:textId="77777777" w:rsidR="00B35FCC" w:rsidRPr="00C95AF0" w:rsidRDefault="00B35FCC" w:rsidP="00B35FCC">
            <w:pPr>
              <w:pStyle w:val="TAC"/>
            </w:pPr>
          </w:p>
        </w:tc>
        <w:tc>
          <w:tcPr>
            <w:tcW w:w="1073" w:type="dxa"/>
            <w:vMerge/>
            <w:vAlign w:val="center"/>
          </w:tcPr>
          <w:p w14:paraId="6C51A246" w14:textId="77777777" w:rsidR="00B35FCC" w:rsidRPr="00C95AF0" w:rsidRDefault="00B35FCC" w:rsidP="00B35FCC">
            <w:pPr>
              <w:pStyle w:val="TAC"/>
            </w:pPr>
          </w:p>
        </w:tc>
        <w:tc>
          <w:tcPr>
            <w:tcW w:w="1512" w:type="dxa"/>
          </w:tcPr>
          <w:p w14:paraId="12CB59F5"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1E46CFAB" w14:textId="77777777" w:rsidR="00B35FCC" w:rsidRPr="00C95AF0" w:rsidRDefault="00B35FCC" w:rsidP="00B35FCC">
            <w:pPr>
              <w:pStyle w:val="TAC"/>
              <w:rPr>
                <w:lang w:eastAsia="zh-CN"/>
              </w:rPr>
            </w:pPr>
            <w:r w:rsidRPr="00C95AF0">
              <w:rPr>
                <w:lang w:eastAsia="zh-CN"/>
              </w:rPr>
              <w:t>5.8</w:t>
            </w:r>
          </w:p>
        </w:tc>
        <w:tc>
          <w:tcPr>
            <w:tcW w:w="1377" w:type="dxa"/>
            <w:vAlign w:val="center"/>
          </w:tcPr>
          <w:p w14:paraId="1D99876C"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2F3DDD1D" w14:textId="77777777">
        <w:trPr>
          <w:cantSplit/>
          <w:trHeight w:val="240"/>
          <w:jc w:val="center"/>
        </w:trPr>
        <w:tc>
          <w:tcPr>
            <w:tcW w:w="1200" w:type="dxa"/>
            <w:vMerge/>
            <w:vAlign w:val="center"/>
          </w:tcPr>
          <w:p w14:paraId="11EBBCCE" w14:textId="77777777" w:rsidR="00B35FCC" w:rsidRPr="00C95AF0" w:rsidRDefault="00B35FCC" w:rsidP="00B35FCC">
            <w:pPr>
              <w:pStyle w:val="TAC"/>
            </w:pPr>
          </w:p>
        </w:tc>
        <w:tc>
          <w:tcPr>
            <w:tcW w:w="1073" w:type="dxa"/>
            <w:vMerge w:val="restart"/>
            <w:vAlign w:val="center"/>
          </w:tcPr>
          <w:p w14:paraId="1BB6D6D2" w14:textId="77777777" w:rsidR="00B35FCC" w:rsidRPr="00C95AF0" w:rsidRDefault="00B35FCC" w:rsidP="00B35FCC">
            <w:pPr>
              <w:pStyle w:val="TAC"/>
            </w:pPr>
            <w:r w:rsidRPr="00C95AF0">
              <w:rPr>
                <w:lang w:eastAsia="zh-CN"/>
              </w:rPr>
              <w:t>3</w:t>
            </w:r>
          </w:p>
        </w:tc>
        <w:tc>
          <w:tcPr>
            <w:tcW w:w="1512" w:type="dxa"/>
          </w:tcPr>
          <w:p w14:paraId="505C01AB"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74B8CC9E" w14:textId="77777777" w:rsidR="00B35FCC" w:rsidRPr="00C95AF0" w:rsidRDefault="00B35FCC" w:rsidP="00B35FCC">
            <w:pPr>
              <w:pStyle w:val="TAC"/>
              <w:rPr>
                <w:lang w:eastAsia="zh-CN"/>
              </w:rPr>
            </w:pPr>
            <w:r w:rsidRPr="00C95AF0">
              <w:rPr>
                <w:lang w:eastAsia="zh-CN"/>
              </w:rPr>
              <w:t>5.2</w:t>
            </w:r>
          </w:p>
        </w:tc>
        <w:tc>
          <w:tcPr>
            <w:tcW w:w="1377" w:type="dxa"/>
            <w:vAlign w:val="center"/>
          </w:tcPr>
          <w:p w14:paraId="708EBEE2"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7E1A8858" w14:textId="77777777">
        <w:trPr>
          <w:cantSplit/>
          <w:trHeight w:val="240"/>
          <w:jc w:val="center"/>
        </w:trPr>
        <w:tc>
          <w:tcPr>
            <w:tcW w:w="1200" w:type="dxa"/>
            <w:vMerge/>
            <w:vAlign w:val="center"/>
          </w:tcPr>
          <w:p w14:paraId="7358627F" w14:textId="77777777" w:rsidR="00B35FCC" w:rsidRPr="00C95AF0" w:rsidRDefault="00B35FCC" w:rsidP="00B35FCC">
            <w:pPr>
              <w:pStyle w:val="TAC"/>
            </w:pPr>
          </w:p>
        </w:tc>
        <w:tc>
          <w:tcPr>
            <w:tcW w:w="1073" w:type="dxa"/>
            <w:vMerge/>
            <w:vAlign w:val="center"/>
          </w:tcPr>
          <w:p w14:paraId="20C78E7C" w14:textId="77777777" w:rsidR="00B35FCC" w:rsidRPr="00C95AF0" w:rsidRDefault="00B35FCC" w:rsidP="00B35FCC">
            <w:pPr>
              <w:pStyle w:val="TAC"/>
            </w:pPr>
          </w:p>
        </w:tc>
        <w:tc>
          <w:tcPr>
            <w:tcW w:w="1512" w:type="dxa"/>
          </w:tcPr>
          <w:p w14:paraId="22B1F7B3"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207860E6" w14:textId="77777777" w:rsidR="00B35FCC" w:rsidRPr="00C95AF0" w:rsidRDefault="00B35FCC" w:rsidP="00B35FCC">
            <w:pPr>
              <w:pStyle w:val="TAC"/>
            </w:pPr>
            <w:r w:rsidRPr="00C95AF0">
              <w:rPr>
                <w:lang w:eastAsia="zh-CN"/>
              </w:rPr>
              <w:t>6.4</w:t>
            </w:r>
          </w:p>
        </w:tc>
        <w:tc>
          <w:tcPr>
            <w:tcW w:w="1377" w:type="dxa"/>
            <w:vAlign w:val="center"/>
          </w:tcPr>
          <w:p w14:paraId="452A2D59"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66BD2FB2" w14:textId="77777777">
        <w:trPr>
          <w:cantSplit/>
          <w:trHeight w:val="240"/>
          <w:jc w:val="center"/>
        </w:trPr>
        <w:tc>
          <w:tcPr>
            <w:tcW w:w="6847" w:type="dxa"/>
            <w:gridSpan w:val="5"/>
            <w:vAlign w:val="center"/>
          </w:tcPr>
          <w:p w14:paraId="5AED9014" w14:textId="77777777" w:rsidR="00B35FCC" w:rsidRPr="00C95AF0" w:rsidRDefault="00B35FCC" w:rsidP="00B35FCC">
            <w:pPr>
              <w:pStyle w:val="TAN"/>
              <w:rPr>
                <w:rFonts w:cs="v5.0.0"/>
                <w:lang w:eastAsia="zh-CN"/>
              </w:rPr>
            </w:pPr>
            <w:r w:rsidRPr="00E93C8B">
              <w:rPr>
                <w:rFonts w:eastAsia="‚c‚e‚o“Á‘¾ƒSƒVƒbƒN‘Ì" w:cs="Arial"/>
                <w:b/>
                <w:szCs w:val="18"/>
              </w:rPr>
              <w:t>*</w:t>
            </w:r>
            <w:r w:rsidRPr="00C95AF0">
              <w:rPr>
                <w:rFonts w:cs="Arial"/>
                <w:b/>
                <w:szCs w:val="18"/>
                <w:lang w:eastAsia="zh-CN"/>
              </w:rPr>
              <w:t>Note:</w:t>
            </w:r>
            <w:r w:rsidRPr="00C95AF0">
              <w:rPr>
                <w:lang w:eastAsia="zh-CN" w:bidi="he-IL"/>
              </w:rPr>
              <w:tab/>
              <w:t xml:space="preserve">The requirement is only applicable for BS without receiver antenna diversity, </w:t>
            </w:r>
            <w:r w:rsidRPr="00C95AF0">
              <w:t xml:space="preserve">the required </w:t>
            </w:r>
            <w:r w:rsidRPr="00E93C8B">
              <w:rPr>
                <w:rFonts w:eastAsia="‚c‚e‚o“Á‘¾ƒSƒVƒbƒN‘Ì" w:cs="v4.2.0"/>
                <w:position w:val="-26"/>
              </w:rPr>
              <w:object w:dxaOrig="380" w:dyaOrig="639" w14:anchorId="27AC573F">
                <v:shape id="_x0000_i1063" type="#_x0000_t75" style="width:19pt;height:32pt" o:ole="" fillcolor="window">
                  <v:imagedata r:id="rId71" o:title=""/>
                </v:shape>
                <o:OLEObject Type="Embed" ProgID="Equation.3" ShapeID="_x0000_i1063" DrawAspect="Content" ObjectID="_1710574696" r:id="rId86"/>
              </w:object>
            </w:r>
            <w:r w:rsidRPr="00C95AF0">
              <w:rPr>
                <w:vertAlign w:val="subscript"/>
              </w:rPr>
              <w:t xml:space="preserve"> </w:t>
            </w:r>
            <w:r w:rsidRPr="00C95AF0">
              <w:t>shall be applied at the BS Rx antenna port</w:t>
            </w:r>
            <w:r w:rsidRPr="00C95AF0">
              <w:rPr>
                <w:lang w:eastAsia="zh-CN"/>
              </w:rPr>
              <w:t>.</w:t>
            </w:r>
            <w:r w:rsidRPr="00C95AF0" w:rsidDel="004D5E60">
              <w:rPr>
                <w:lang w:eastAsia="zh-CN"/>
              </w:rPr>
              <w:t xml:space="preserve"> </w:t>
            </w:r>
          </w:p>
        </w:tc>
      </w:tr>
    </w:tbl>
    <w:p w14:paraId="02DBB71B" w14:textId="77777777" w:rsidR="00B35FCC" w:rsidRPr="00E93C8B" w:rsidRDefault="00B35FCC" w:rsidP="00B5751E">
      <w:pPr>
        <w:rPr>
          <w:rFonts w:eastAsia="SimSun" w:cs="v4.2.0"/>
          <w:lang w:eastAsia="zh-CN"/>
        </w:rPr>
      </w:pPr>
    </w:p>
    <w:p w14:paraId="420C2874" w14:textId="77777777" w:rsidR="00B5751E" w:rsidRPr="00E93C8B" w:rsidRDefault="00B5751E" w:rsidP="00B5751E">
      <w:pPr>
        <w:pStyle w:val="Heading4"/>
        <w:rPr>
          <w:rFonts w:cs="Arial"/>
          <w:b/>
          <w:sz w:val="22"/>
          <w:szCs w:val="22"/>
          <w:lang w:eastAsia="zh-CN"/>
        </w:rPr>
      </w:pPr>
      <w:bookmarkStart w:id="701" w:name="_Toc518920423"/>
      <w:r w:rsidRPr="00E93C8B">
        <w:rPr>
          <w:rFonts w:cs="Arial"/>
          <w:b/>
          <w:sz w:val="22"/>
          <w:szCs w:val="22"/>
          <w:lang w:eastAsia="zh-CN"/>
        </w:rPr>
        <w:t xml:space="preserve">8. </w:t>
      </w:r>
      <w:smartTag w:uri="urn:schemas-microsoft-com:office:smarttags" w:element="chmetcnv">
        <w:smartTagPr>
          <w:attr w:name="TCSC" w:val="0"/>
          <w:attr w:name="NumberType" w:val="1"/>
          <w:attr w:name="Negative" w:val="False"/>
          <w:attr w:name="HasSpace" w:val="False"/>
          <w:attr w:name="SourceValue" w:val="3"/>
          <w:attr w:name="UnitName" w:val="a"/>
        </w:smartTagPr>
        <w:r w:rsidRPr="00E93C8B">
          <w:rPr>
            <w:rFonts w:cs="Arial"/>
            <w:b/>
            <w:sz w:val="22"/>
            <w:szCs w:val="22"/>
            <w:lang w:eastAsia="zh-CN"/>
          </w:rPr>
          <w:t>3A</w:t>
        </w:r>
      </w:smartTag>
      <w:r w:rsidRPr="00E93C8B">
        <w:rPr>
          <w:rFonts w:cs="Arial"/>
          <w:b/>
          <w:sz w:val="22"/>
          <w:szCs w:val="22"/>
          <w:lang w:eastAsia="zh-CN"/>
        </w:rPr>
        <w:t>.5.3</w:t>
      </w:r>
      <w:r w:rsidRPr="00E93C8B">
        <w:rPr>
          <w:rFonts w:cs="Arial"/>
          <w:b/>
          <w:sz w:val="22"/>
          <w:szCs w:val="22"/>
          <w:lang w:eastAsia="zh-CN"/>
        </w:rPr>
        <w:tab/>
        <w:t>7,68 Mcps TDD option</w:t>
      </w:r>
      <w:bookmarkEnd w:id="701"/>
    </w:p>
    <w:p w14:paraId="6778B2F9" w14:textId="77777777" w:rsidR="00B5751E" w:rsidRPr="00E93C8B" w:rsidRDefault="00B5751E" w:rsidP="00B5751E">
      <w:pPr>
        <w:rPr>
          <w:rFonts w:eastAsia="MS P??" w:cs="v4.2.0"/>
        </w:rPr>
      </w:pPr>
      <w:r w:rsidRPr="00E93C8B">
        <w:rPr>
          <w:sz w:val="28"/>
          <w:szCs w:val="28"/>
          <w:lang w:eastAsia="zh-CN"/>
        </w:rPr>
        <w:t>(void)</w:t>
      </w:r>
    </w:p>
    <w:p w14:paraId="1C76DA38" w14:textId="77777777" w:rsidR="00896404" w:rsidRPr="00E93C8B" w:rsidRDefault="00896404" w:rsidP="00896404">
      <w:pPr>
        <w:pStyle w:val="Heading2"/>
        <w:rPr>
          <w:rFonts w:eastAsia="‚c‚e‚o“Á‘¾ƒSƒVƒbƒN‘Ì" w:cs="v4.2.0"/>
        </w:rPr>
      </w:pPr>
      <w:bookmarkStart w:id="702" w:name="_Toc518920424"/>
      <w:r w:rsidRPr="00E93C8B">
        <w:rPr>
          <w:rFonts w:eastAsia="‚c‚e‚o“Á‘¾ƒSƒVƒbƒN‘Ì" w:cs="v4.2.0"/>
        </w:rPr>
        <w:t>8.4</w:t>
      </w:r>
      <w:r w:rsidRPr="00E93C8B">
        <w:rPr>
          <w:rFonts w:cs="v4.2.0"/>
        </w:rPr>
        <w:tab/>
        <w:t>Demodulation of E-</w:t>
      </w:r>
      <w:smartTag w:uri="urn:schemas-microsoft-com:office:smarttags" w:element="stockticker">
        <w:r w:rsidRPr="00E93C8B">
          <w:rPr>
            <w:rFonts w:cs="v4.2.0"/>
          </w:rPr>
          <w:t>DCH</w:t>
        </w:r>
      </w:smartTag>
      <w:r w:rsidRPr="00E93C8B">
        <w:rPr>
          <w:rFonts w:cs="v4.2.0"/>
        </w:rPr>
        <w:t xml:space="preserve"> </w:t>
      </w:r>
      <w:smartTag w:uri="urn:schemas-microsoft-com:office:smarttags" w:element="stockticker">
        <w:r w:rsidRPr="00E93C8B">
          <w:rPr>
            <w:rFonts w:cs="v4.2.0"/>
          </w:rPr>
          <w:t>FRC</w:t>
        </w:r>
      </w:smartTag>
      <w:r w:rsidRPr="00E93C8B">
        <w:rPr>
          <w:rFonts w:cs="v4.2.0"/>
        </w:rPr>
        <w:t xml:space="preserve"> in </w:t>
      </w:r>
      <w:r w:rsidRPr="00E93C8B">
        <w:rPr>
          <w:rFonts w:eastAsia="‚c‚e‚o“Á‘¾ƒSƒVƒbƒN‘Ì" w:cs="v4.2.0"/>
        </w:rPr>
        <w:t>multipath fading conditions</w:t>
      </w:r>
      <w:bookmarkEnd w:id="702"/>
      <w:r w:rsidRPr="00E93C8B">
        <w:rPr>
          <w:rFonts w:eastAsia="‚c‚e‚o“Á‘¾ƒSƒVƒbƒN‘Ì" w:cs="v4.2.0"/>
        </w:rPr>
        <w:t xml:space="preserve"> </w:t>
      </w:r>
    </w:p>
    <w:p w14:paraId="169E4F11" w14:textId="77777777" w:rsidR="00896404" w:rsidRPr="00E93C8B" w:rsidRDefault="00896404" w:rsidP="00896404">
      <w:pPr>
        <w:pStyle w:val="Heading3"/>
        <w:rPr>
          <w:rFonts w:cs="v4.2.0"/>
        </w:rPr>
      </w:pPr>
      <w:bookmarkStart w:id="703" w:name="_Toc518920425"/>
      <w:r w:rsidRPr="00E93C8B">
        <w:rPr>
          <w:rFonts w:cs="v4.2.0"/>
        </w:rPr>
        <w:t>8.4.1</w:t>
      </w:r>
      <w:r w:rsidRPr="00E93C8B">
        <w:rPr>
          <w:rFonts w:cs="v4.2.0"/>
        </w:rPr>
        <w:tab/>
        <w:t>Definition and applicability</w:t>
      </w:r>
      <w:bookmarkEnd w:id="703"/>
    </w:p>
    <w:p w14:paraId="524C05E8" w14:textId="77777777" w:rsidR="00896404" w:rsidRPr="00E93C8B" w:rsidRDefault="00896404" w:rsidP="00896404">
      <w:r w:rsidRPr="00E93C8B">
        <w:t>The performance requirement of the E-</w:t>
      </w:r>
      <w:smartTag w:uri="urn:schemas-microsoft-com:office:smarttags" w:element="stockticker">
        <w:r w:rsidRPr="00E93C8B">
          <w:t>DCH</w:t>
        </w:r>
      </w:smartTag>
      <w:r w:rsidRPr="00E93C8B">
        <w:t xml:space="preserve"> in multi-path fading condtion is determined by the minimum throughput R. </w:t>
      </w:r>
    </w:p>
    <w:p w14:paraId="498B811A" w14:textId="77777777" w:rsidR="00896404" w:rsidRPr="00E93C8B" w:rsidRDefault="00896404" w:rsidP="00896404">
      <w:pPr>
        <w:pStyle w:val="Heading3"/>
        <w:rPr>
          <w:rFonts w:cs="v4.2.0"/>
        </w:rPr>
      </w:pPr>
      <w:bookmarkStart w:id="704" w:name="_Toc518920426"/>
      <w:r w:rsidRPr="00E93C8B">
        <w:rPr>
          <w:rFonts w:cs="v4.2.0"/>
        </w:rPr>
        <w:t>8.4.2</w:t>
      </w:r>
      <w:r w:rsidRPr="00E93C8B">
        <w:rPr>
          <w:rFonts w:cs="v4.2.0"/>
        </w:rPr>
        <w:tab/>
        <w:t>Minimum Requirements</w:t>
      </w:r>
      <w:bookmarkEnd w:id="704"/>
    </w:p>
    <w:p w14:paraId="07E4AAE6" w14:textId="77777777" w:rsidR="00896404" w:rsidRPr="00E93C8B" w:rsidRDefault="00896404" w:rsidP="00896404">
      <w:pPr>
        <w:pStyle w:val="Heading4"/>
        <w:rPr>
          <w:rFonts w:cs="v4.2.0"/>
        </w:rPr>
      </w:pPr>
      <w:bookmarkStart w:id="705" w:name="_Toc518920427"/>
      <w:r w:rsidRPr="00E93C8B">
        <w:rPr>
          <w:rFonts w:cs="v4.2.0"/>
        </w:rPr>
        <w:t>8.4.2.1</w:t>
      </w:r>
      <w:r w:rsidRPr="00E93C8B">
        <w:rPr>
          <w:rFonts w:cs="v4.2.0"/>
        </w:rPr>
        <w:tab/>
        <w:t>3,84 Mcps TDD Option</w:t>
      </w:r>
      <w:bookmarkEnd w:id="705"/>
    </w:p>
    <w:p w14:paraId="6A7CF4F8" w14:textId="77777777" w:rsidR="00896404" w:rsidRPr="00E93C8B" w:rsidRDefault="00896404" w:rsidP="00896404">
      <w:r w:rsidRPr="00E93C8B">
        <w:t>For the test parameters specified in Table 8.14, the minimum requirements are specified in Table 8.15.</w:t>
      </w:r>
    </w:p>
    <w:p w14:paraId="56CECFDE" w14:textId="77777777" w:rsidR="00896404" w:rsidRPr="00E93C8B" w:rsidRDefault="00896404" w:rsidP="00896404">
      <w:pPr>
        <w:pStyle w:val="TH"/>
      </w:pPr>
      <w:r w:rsidRPr="00E93C8B">
        <w:t>Table 8.14: Test parameters for testing E-DCH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896404" w:rsidRPr="00C95AF0" w14:paraId="4EDCF97E" w14:textId="77777777">
        <w:trPr>
          <w:cantSplit/>
          <w:trHeight w:val="261"/>
        </w:trPr>
        <w:tc>
          <w:tcPr>
            <w:tcW w:w="3118" w:type="dxa"/>
            <w:gridSpan w:val="2"/>
            <w:vMerge w:val="restart"/>
          </w:tcPr>
          <w:p w14:paraId="57096890" w14:textId="77777777" w:rsidR="00896404" w:rsidRPr="00C95AF0" w:rsidRDefault="00896404" w:rsidP="00896404">
            <w:pPr>
              <w:pStyle w:val="TAH"/>
            </w:pPr>
            <w:r w:rsidRPr="00C95AF0">
              <w:t>Parameter</w:t>
            </w:r>
          </w:p>
        </w:tc>
        <w:tc>
          <w:tcPr>
            <w:tcW w:w="1701" w:type="dxa"/>
            <w:vMerge w:val="restart"/>
          </w:tcPr>
          <w:p w14:paraId="1EFD5241" w14:textId="77777777" w:rsidR="00896404" w:rsidRPr="00C95AF0" w:rsidRDefault="00896404" w:rsidP="00896404">
            <w:pPr>
              <w:pStyle w:val="TAH"/>
            </w:pPr>
            <w:r w:rsidRPr="00C95AF0">
              <w:t>Unit</w:t>
            </w:r>
          </w:p>
        </w:tc>
        <w:tc>
          <w:tcPr>
            <w:tcW w:w="3158" w:type="dxa"/>
            <w:gridSpan w:val="3"/>
          </w:tcPr>
          <w:p w14:paraId="77493757" w14:textId="77777777" w:rsidR="00896404" w:rsidRPr="00C95AF0" w:rsidRDefault="00896404" w:rsidP="00896404">
            <w:pPr>
              <w:pStyle w:val="TAH"/>
            </w:pPr>
            <w:r w:rsidRPr="00C95AF0">
              <w:t>Value</w:t>
            </w:r>
          </w:p>
        </w:tc>
      </w:tr>
      <w:tr w:rsidR="00896404" w:rsidRPr="00C95AF0" w14:paraId="4D9E5936" w14:textId="77777777">
        <w:trPr>
          <w:cantSplit/>
          <w:trHeight w:val="261"/>
        </w:trPr>
        <w:tc>
          <w:tcPr>
            <w:tcW w:w="3118" w:type="dxa"/>
            <w:gridSpan w:val="2"/>
            <w:vMerge/>
          </w:tcPr>
          <w:p w14:paraId="0E5C3E67" w14:textId="77777777" w:rsidR="00896404" w:rsidRPr="00C95AF0" w:rsidRDefault="00896404" w:rsidP="00896404">
            <w:pPr>
              <w:pStyle w:val="TAH"/>
            </w:pPr>
          </w:p>
        </w:tc>
        <w:tc>
          <w:tcPr>
            <w:tcW w:w="1701" w:type="dxa"/>
            <w:vMerge/>
          </w:tcPr>
          <w:p w14:paraId="03D2B0EA" w14:textId="77777777" w:rsidR="00896404" w:rsidRPr="00C95AF0" w:rsidRDefault="00896404" w:rsidP="00896404">
            <w:pPr>
              <w:pStyle w:val="TAH"/>
            </w:pPr>
          </w:p>
        </w:tc>
        <w:tc>
          <w:tcPr>
            <w:tcW w:w="1052" w:type="dxa"/>
            <w:shd w:val="clear" w:color="auto" w:fill="auto"/>
          </w:tcPr>
          <w:p w14:paraId="44D9BD07" w14:textId="77777777" w:rsidR="00896404" w:rsidRPr="00C95AF0" w:rsidRDefault="00896404" w:rsidP="00896404">
            <w:pPr>
              <w:pStyle w:val="TAH"/>
            </w:pPr>
            <w:smartTag w:uri="urn:schemas-microsoft-com:office:smarttags" w:element="stockticker">
              <w:r w:rsidRPr="00C95AF0">
                <w:t>FRC</w:t>
              </w:r>
            </w:smartTag>
            <w:r w:rsidRPr="00C95AF0">
              <w:t>1</w:t>
            </w:r>
          </w:p>
        </w:tc>
        <w:tc>
          <w:tcPr>
            <w:tcW w:w="1053" w:type="dxa"/>
            <w:shd w:val="clear" w:color="auto" w:fill="auto"/>
          </w:tcPr>
          <w:p w14:paraId="70357BF9" w14:textId="77777777" w:rsidR="00896404" w:rsidRPr="00C95AF0" w:rsidRDefault="00896404" w:rsidP="00896404">
            <w:pPr>
              <w:pStyle w:val="TAH"/>
            </w:pPr>
            <w:smartTag w:uri="urn:schemas-microsoft-com:office:smarttags" w:element="stockticker">
              <w:r w:rsidRPr="00C95AF0">
                <w:t>FRC</w:t>
              </w:r>
            </w:smartTag>
            <w:r w:rsidRPr="00C95AF0">
              <w:t>2</w:t>
            </w:r>
          </w:p>
        </w:tc>
        <w:tc>
          <w:tcPr>
            <w:tcW w:w="1053" w:type="dxa"/>
            <w:shd w:val="clear" w:color="auto" w:fill="auto"/>
          </w:tcPr>
          <w:p w14:paraId="4EE1F5C5" w14:textId="77777777" w:rsidR="00896404" w:rsidRPr="00C95AF0" w:rsidRDefault="00896404" w:rsidP="00896404">
            <w:pPr>
              <w:pStyle w:val="TAH"/>
            </w:pPr>
            <w:smartTag w:uri="urn:schemas-microsoft-com:office:smarttags" w:element="stockticker">
              <w:r w:rsidRPr="00C95AF0">
                <w:t>FRC</w:t>
              </w:r>
            </w:smartTag>
            <w:r w:rsidRPr="00C95AF0">
              <w:t>3</w:t>
            </w:r>
          </w:p>
        </w:tc>
      </w:tr>
      <w:tr w:rsidR="00896404" w:rsidRPr="00C95AF0" w14:paraId="3CDEE393" w14:textId="77777777">
        <w:tc>
          <w:tcPr>
            <w:tcW w:w="3118" w:type="dxa"/>
            <w:gridSpan w:val="2"/>
            <w:vAlign w:val="center"/>
          </w:tcPr>
          <w:p w14:paraId="4ED153DE" w14:textId="77777777" w:rsidR="00896404" w:rsidRPr="00C95AF0" w:rsidRDefault="00896404" w:rsidP="00896404">
            <w:pPr>
              <w:pStyle w:val="TAC"/>
            </w:pPr>
            <w:r w:rsidRPr="00C95AF0">
              <w:t>Max information rate</w:t>
            </w:r>
          </w:p>
        </w:tc>
        <w:tc>
          <w:tcPr>
            <w:tcW w:w="1701" w:type="dxa"/>
            <w:vAlign w:val="center"/>
          </w:tcPr>
          <w:p w14:paraId="4F8B5107" w14:textId="77777777" w:rsidR="00896404" w:rsidRPr="00C95AF0" w:rsidRDefault="00896404" w:rsidP="00896404">
            <w:pPr>
              <w:pStyle w:val="TAC"/>
            </w:pPr>
            <w:r w:rsidRPr="00C95AF0">
              <w:t>kbps</w:t>
            </w:r>
          </w:p>
        </w:tc>
        <w:tc>
          <w:tcPr>
            <w:tcW w:w="1052" w:type="dxa"/>
            <w:shd w:val="clear" w:color="auto" w:fill="auto"/>
            <w:vAlign w:val="center"/>
          </w:tcPr>
          <w:p w14:paraId="2EB04A2B" w14:textId="77777777" w:rsidR="00896404" w:rsidRPr="00C95AF0" w:rsidRDefault="00896404" w:rsidP="00896404">
            <w:pPr>
              <w:pStyle w:val="TAC"/>
            </w:pPr>
            <w:r w:rsidRPr="00C95AF0">
              <w:t>34.7</w:t>
            </w:r>
          </w:p>
        </w:tc>
        <w:tc>
          <w:tcPr>
            <w:tcW w:w="1053" w:type="dxa"/>
            <w:shd w:val="clear" w:color="auto" w:fill="auto"/>
            <w:vAlign w:val="center"/>
          </w:tcPr>
          <w:p w14:paraId="3C1A182E" w14:textId="77777777" w:rsidR="00896404" w:rsidRPr="00C95AF0" w:rsidRDefault="00896404" w:rsidP="00896404">
            <w:pPr>
              <w:pStyle w:val="TAC"/>
            </w:pPr>
            <w:r w:rsidRPr="00C95AF0">
              <w:t>1083.1</w:t>
            </w:r>
          </w:p>
        </w:tc>
        <w:tc>
          <w:tcPr>
            <w:tcW w:w="1053" w:type="dxa"/>
            <w:shd w:val="clear" w:color="auto" w:fill="auto"/>
            <w:vAlign w:val="center"/>
          </w:tcPr>
          <w:p w14:paraId="501E7E44" w14:textId="77777777" w:rsidR="00896404" w:rsidRPr="00C95AF0" w:rsidRDefault="00896404" w:rsidP="00896404">
            <w:pPr>
              <w:pStyle w:val="TAC"/>
            </w:pPr>
            <w:r w:rsidRPr="00C95AF0">
              <w:t>2073.7</w:t>
            </w:r>
          </w:p>
        </w:tc>
      </w:tr>
      <w:tr w:rsidR="00896404" w:rsidRPr="00C95AF0" w14:paraId="37B97BED" w14:textId="77777777">
        <w:tc>
          <w:tcPr>
            <w:tcW w:w="1559" w:type="dxa"/>
            <w:vMerge w:val="restart"/>
            <w:shd w:val="clear" w:color="auto" w:fill="auto"/>
            <w:vAlign w:val="center"/>
          </w:tcPr>
          <w:p w14:paraId="4DCD5552" w14:textId="77777777" w:rsidR="00896404" w:rsidRPr="00C95AF0" w:rsidRDefault="00896404" w:rsidP="00896404">
            <w:pPr>
              <w:pStyle w:val="TAC"/>
            </w:pPr>
            <w:r w:rsidRPr="00C95AF0">
              <w:t>I</w:t>
            </w:r>
            <w:r w:rsidRPr="00C95AF0">
              <w:rPr>
                <w:vertAlign w:val="subscript"/>
              </w:rPr>
              <w:t>oc</w:t>
            </w:r>
            <w:r w:rsidRPr="00C95AF0">
              <w:t xml:space="preserve"> </w:t>
            </w:r>
          </w:p>
        </w:tc>
        <w:tc>
          <w:tcPr>
            <w:tcW w:w="1559" w:type="dxa"/>
            <w:shd w:val="clear" w:color="auto" w:fill="auto"/>
            <w:vAlign w:val="center"/>
          </w:tcPr>
          <w:p w14:paraId="594EF93D" w14:textId="77777777" w:rsidR="00896404" w:rsidRPr="00C95AF0" w:rsidRDefault="00896404" w:rsidP="00896404">
            <w:pPr>
              <w:pStyle w:val="TAC"/>
            </w:pPr>
            <w:r w:rsidRPr="00C95AF0">
              <w:t>Wide Area BS</w:t>
            </w:r>
          </w:p>
        </w:tc>
        <w:tc>
          <w:tcPr>
            <w:tcW w:w="1701" w:type="dxa"/>
            <w:vAlign w:val="center"/>
          </w:tcPr>
          <w:p w14:paraId="45BC79D1" w14:textId="77777777" w:rsidR="00896404" w:rsidRPr="00C95AF0" w:rsidRDefault="00896404" w:rsidP="00896404">
            <w:pPr>
              <w:pStyle w:val="TAC"/>
            </w:pPr>
            <w:r w:rsidRPr="00C95AF0">
              <w:t>dBm/3,84 MHz</w:t>
            </w:r>
          </w:p>
        </w:tc>
        <w:tc>
          <w:tcPr>
            <w:tcW w:w="3158" w:type="dxa"/>
            <w:gridSpan w:val="3"/>
            <w:shd w:val="clear" w:color="auto" w:fill="auto"/>
            <w:vAlign w:val="center"/>
          </w:tcPr>
          <w:p w14:paraId="6A9A2CE7" w14:textId="77777777" w:rsidR="00896404" w:rsidRPr="00C95AF0" w:rsidRDefault="00896404" w:rsidP="00896404">
            <w:pPr>
              <w:pStyle w:val="TAC"/>
            </w:pPr>
            <w:r w:rsidRPr="00C95AF0">
              <w:t>-89</w:t>
            </w:r>
          </w:p>
        </w:tc>
      </w:tr>
      <w:tr w:rsidR="00896404" w:rsidRPr="00C95AF0" w14:paraId="68751468" w14:textId="77777777">
        <w:tc>
          <w:tcPr>
            <w:tcW w:w="1559" w:type="dxa"/>
            <w:vMerge/>
            <w:shd w:val="clear" w:color="auto" w:fill="auto"/>
            <w:vAlign w:val="center"/>
          </w:tcPr>
          <w:p w14:paraId="61D3FD0D" w14:textId="77777777" w:rsidR="00896404" w:rsidRPr="00C95AF0" w:rsidRDefault="00896404" w:rsidP="00896404">
            <w:pPr>
              <w:pStyle w:val="TAC"/>
            </w:pPr>
          </w:p>
        </w:tc>
        <w:tc>
          <w:tcPr>
            <w:tcW w:w="1559" w:type="dxa"/>
            <w:shd w:val="clear" w:color="auto" w:fill="auto"/>
            <w:vAlign w:val="center"/>
          </w:tcPr>
          <w:p w14:paraId="1C9FC047" w14:textId="77777777" w:rsidR="00896404" w:rsidRPr="00C95AF0" w:rsidRDefault="00896404" w:rsidP="00896404">
            <w:pPr>
              <w:pStyle w:val="TAC"/>
            </w:pPr>
            <w:r w:rsidRPr="00C95AF0">
              <w:t>Local Area BS</w:t>
            </w:r>
          </w:p>
        </w:tc>
        <w:tc>
          <w:tcPr>
            <w:tcW w:w="1701" w:type="dxa"/>
            <w:vAlign w:val="center"/>
          </w:tcPr>
          <w:p w14:paraId="37A0347E" w14:textId="77777777" w:rsidR="00896404" w:rsidRPr="00C95AF0" w:rsidRDefault="00896404" w:rsidP="00896404">
            <w:pPr>
              <w:pStyle w:val="TAC"/>
            </w:pPr>
            <w:r w:rsidRPr="00C95AF0">
              <w:t>dBm/3,84 MHz</w:t>
            </w:r>
          </w:p>
        </w:tc>
        <w:tc>
          <w:tcPr>
            <w:tcW w:w="3158" w:type="dxa"/>
            <w:gridSpan w:val="3"/>
            <w:shd w:val="clear" w:color="auto" w:fill="auto"/>
            <w:vAlign w:val="center"/>
          </w:tcPr>
          <w:p w14:paraId="180A914E" w14:textId="77777777" w:rsidR="00896404" w:rsidRPr="00C95AF0" w:rsidRDefault="00896404" w:rsidP="00896404">
            <w:pPr>
              <w:pStyle w:val="TAC"/>
            </w:pPr>
            <w:r w:rsidRPr="00C95AF0">
              <w:t>-74</w:t>
            </w:r>
          </w:p>
        </w:tc>
      </w:tr>
      <w:tr w:rsidR="00896404" w:rsidRPr="00C95AF0" w14:paraId="102B042E" w14:textId="77777777">
        <w:tc>
          <w:tcPr>
            <w:tcW w:w="3118" w:type="dxa"/>
            <w:gridSpan w:val="2"/>
            <w:vAlign w:val="center"/>
          </w:tcPr>
          <w:p w14:paraId="6E9CC706" w14:textId="77777777" w:rsidR="00896404" w:rsidRPr="00C95AF0" w:rsidRDefault="00896404" w:rsidP="00896404">
            <w:pPr>
              <w:pStyle w:val="TAC"/>
            </w:pPr>
            <w:r w:rsidRPr="00C95AF0">
              <w:t>E-</w:t>
            </w:r>
            <w:smartTag w:uri="urn:schemas-microsoft-com:office:smarttags" w:element="stockticker">
              <w:r w:rsidRPr="00C95AF0">
                <w:t>DCH</w:t>
              </w:r>
            </w:smartTag>
            <w:r w:rsidRPr="00C95AF0">
              <w:t>_E</w:t>
            </w:r>
            <w:r w:rsidRPr="00C95AF0">
              <w:rPr>
                <w:vertAlign w:val="subscript"/>
              </w:rPr>
              <w:t>c</w:t>
            </w:r>
            <w:r w:rsidRPr="00C95AF0">
              <w:t>/I</w:t>
            </w:r>
            <w:r w:rsidRPr="00C95AF0">
              <w:rPr>
                <w:vertAlign w:val="subscript"/>
              </w:rPr>
              <w:t>or</w:t>
            </w:r>
          </w:p>
        </w:tc>
        <w:tc>
          <w:tcPr>
            <w:tcW w:w="1701" w:type="dxa"/>
            <w:vAlign w:val="center"/>
          </w:tcPr>
          <w:p w14:paraId="0F8C2AF1" w14:textId="77777777" w:rsidR="00896404" w:rsidRPr="00C95AF0" w:rsidRDefault="00896404" w:rsidP="00896404">
            <w:pPr>
              <w:pStyle w:val="TAC"/>
            </w:pPr>
            <w:r w:rsidRPr="00C95AF0">
              <w:t>dB</w:t>
            </w:r>
          </w:p>
        </w:tc>
        <w:tc>
          <w:tcPr>
            <w:tcW w:w="1052" w:type="dxa"/>
            <w:shd w:val="clear" w:color="auto" w:fill="auto"/>
            <w:vAlign w:val="center"/>
          </w:tcPr>
          <w:p w14:paraId="0F581979" w14:textId="77777777" w:rsidR="00896404" w:rsidRPr="00C95AF0" w:rsidRDefault="00896404" w:rsidP="00896404">
            <w:pPr>
              <w:pStyle w:val="TAC"/>
            </w:pPr>
            <w:r w:rsidRPr="00C95AF0">
              <w:t>0</w:t>
            </w:r>
          </w:p>
        </w:tc>
        <w:tc>
          <w:tcPr>
            <w:tcW w:w="1053" w:type="dxa"/>
            <w:shd w:val="clear" w:color="auto" w:fill="auto"/>
            <w:vAlign w:val="center"/>
          </w:tcPr>
          <w:p w14:paraId="41D5FA18" w14:textId="77777777" w:rsidR="00896404" w:rsidRPr="00C95AF0" w:rsidRDefault="00896404" w:rsidP="00896404">
            <w:pPr>
              <w:pStyle w:val="TAC"/>
            </w:pPr>
            <w:r w:rsidRPr="00C95AF0">
              <w:t>0</w:t>
            </w:r>
          </w:p>
        </w:tc>
        <w:tc>
          <w:tcPr>
            <w:tcW w:w="1053" w:type="dxa"/>
            <w:shd w:val="clear" w:color="auto" w:fill="auto"/>
            <w:vAlign w:val="center"/>
          </w:tcPr>
          <w:p w14:paraId="48E83AF7" w14:textId="77777777" w:rsidR="00896404" w:rsidRPr="00C95AF0" w:rsidRDefault="00896404" w:rsidP="00896404">
            <w:pPr>
              <w:pStyle w:val="TAC"/>
            </w:pPr>
            <w:r w:rsidRPr="00C95AF0">
              <w:t>0</w:t>
            </w:r>
          </w:p>
        </w:tc>
      </w:tr>
      <w:tr w:rsidR="00896404" w:rsidRPr="00C95AF0" w14:paraId="23CCFD5E" w14:textId="77777777">
        <w:tc>
          <w:tcPr>
            <w:tcW w:w="3118" w:type="dxa"/>
            <w:gridSpan w:val="2"/>
            <w:vAlign w:val="center"/>
          </w:tcPr>
          <w:p w14:paraId="5D4C0225" w14:textId="77777777" w:rsidR="00896404" w:rsidRPr="00C95AF0" w:rsidRDefault="00896404" w:rsidP="00896404">
            <w:pPr>
              <w:pStyle w:val="TAC"/>
            </w:pPr>
            <w:r w:rsidRPr="00C95AF0">
              <w:t>Cell Parameter*</w:t>
            </w:r>
          </w:p>
        </w:tc>
        <w:tc>
          <w:tcPr>
            <w:tcW w:w="1701" w:type="dxa"/>
            <w:vAlign w:val="center"/>
          </w:tcPr>
          <w:p w14:paraId="47FB3070" w14:textId="77777777" w:rsidR="00896404" w:rsidRPr="00C95AF0" w:rsidRDefault="00896404" w:rsidP="00896404">
            <w:pPr>
              <w:pStyle w:val="TAC"/>
            </w:pPr>
          </w:p>
        </w:tc>
        <w:tc>
          <w:tcPr>
            <w:tcW w:w="3158" w:type="dxa"/>
            <w:gridSpan w:val="3"/>
            <w:shd w:val="clear" w:color="auto" w:fill="auto"/>
            <w:vAlign w:val="center"/>
          </w:tcPr>
          <w:p w14:paraId="0A7E2137" w14:textId="77777777" w:rsidR="00896404" w:rsidRPr="00C95AF0" w:rsidRDefault="00896404" w:rsidP="00896404">
            <w:pPr>
              <w:pStyle w:val="TAC"/>
            </w:pPr>
            <w:r w:rsidRPr="00C95AF0">
              <w:t>0, 1</w:t>
            </w:r>
          </w:p>
        </w:tc>
      </w:tr>
      <w:tr w:rsidR="00896404" w:rsidRPr="00C95AF0" w14:paraId="787FC07B" w14:textId="77777777">
        <w:tc>
          <w:tcPr>
            <w:tcW w:w="3118" w:type="dxa"/>
            <w:gridSpan w:val="2"/>
            <w:vAlign w:val="center"/>
          </w:tcPr>
          <w:p w14:paraId="0A20D672" w14:textId="77777777" w:rsidR="00896404" w:rsidRPr="00C95AF0" w:rsidRDefault="00896404" w:rsidP="00896404">
            <w:pPr>
              <w:pStyle w:val="TAC"/>
            </w:pPr>
            <w:r w:rsidRPr="00C95AF0">
              <w:t>E-</w:t>
            </w:r>
            <w:smartTag w:uri="urn:schemas-microsoft-com:office:smarttags" w:element="stockticker">
              <w:r w:rsidRPr="00C95AF0">
                <w:t>DCH</w:t>
              </w:r>
            </w:smartTag>
            <w:r w:rsidRPr="00C95AF0">
              <w:t xml:space="preserve"> channelization code*</w:t>
            </w:r>
          </w:p>
        </w:tc>
        <w:tc>
          <w:tcPr>
            <w:tcW w:w="1701" w:type="dxa"/>
            <w:vAlign w:val="center"/>
          </w:tcPr>
          <w:p w14:paraId="28CF77FB" w14:textId="77777777" w:rsidR="00896404" w:rsidRPr="00C95AF0" w:rsidRDefault="00896404" w:rsidP="00896404">
            <w:pPr>
              <w:pStyle w:val="TAC"/>
            </w:pPr>
            <w:r w:rsidRPr="00C95AF0">
              <w:t>C(k, Q)</w:t>
            </w:r>
          </w:p>
        </w:tc>
        <w:tc>
          <w:tcPr>
            <w:tcW w:w="1052" w:type="dxa"/>
            <w:shd w:val="clear" w:color="auto" w:fill="auto"/>
            <w:vAlign w:val="center"/>
          </w:tcPr>
          <w:p w14:paraId="3A3AA43D" w14:textId="77777777" w:rsidR="00896404" w:rsidRPr="00C95AF0" w:rsidRDefault="00896404" w:rsidP="00896404">
            <w:pPr>
              <w:pStyle w:val="TAC"/>
            </w:pPr>
            <w:r w:rsidRPr="00C95AF0">
              <w:t>C(1, 16)</w:t>
            </w:r>
          </w:p>
        </w:tc>
        <w:tc>
          <w:tcPr>
            <w:tcW w:w="1053" w:type="dxa"/>
            <w:shd w:val="clear" w:color="auto" w:fill="auto"/>
            <w:vAlign w:val="center"/>
          </w:tcPr>
          <w:p w14:paraId="76BB79A5" w14:textId="77777777" w:rsidR="00896404" w:rsidRPr="00C95AF0" w:rsidRDefault="00896404" w:rsidP="00896404">
            <w:pPr>
              <w:pStyle w:val="TAC"/>
            </w:pPr>
            <w:r w:rsidRPr="00C95AF0">
              <w:t>C(1, 2)</w:t>
            </w:r>
          </w:p>
        </w:tc>
        <w:tc>
          <w:tcPr>
            <w:tcW w:w="1053" w:type="dxa"/>
            <w:shd w:val="clear" w:color="auto" w:fill="auto"/>
            <w:vAlign w:val="center"/>
          </w:tcPr>
          <w:p w14:paraId="1136A5B5" w14:textId="77777777" w:rsidR="00896404" w:rsidRPr="00C95AF0" w:rsidRDefault="00896404" w:rsidP="00896404">
            <w:pPr>
              <w:pStyle w:val="TAC"/>
            </w:pPr>
            <w:r w:rsidRPr="00C95AF0">
              <w:t>C(1, 1)</w:t>
            </w:r>
          </w:p>
        </w:tc>
      </w:tr>
      <w:tr w:rsidR="00896404" w:rsidRPr="00C95AF0" w14:paraId="4A0D2F6A" w14:textId="77777777">
        <w:tc>
          <w:tcPr>
            <w:tcW w:w="3118" w:type="dxa"/>
            <w:gridSpan w:val="2"/>
            <w:vAlign w:val="center"/>
          </w:tcPr>
          <w:p w14:paraId="58082392" w14:textId="77777777" w:rsidR="00896404" w:rsidRPr="00C95AF0" w:rsidRDefault="00896404" w:rsidP="00896404">
            <w:pPr>
              <w:pStyle w:val="TAC"/>
            </w:pPr>
            <w:r w:rsidRPr="00C95AF0">
              <w:t>RSN</w:t>
            </w:r>
          </w:p>
        </w:tc>
        <w:tc>
          <w:tcPr>
            <w:tcW w:w="1701" w:type="dxa"/>
            <w:vAlign w:val="center"/>
          </w:tcPr>
          <w:p w14:paraId="4B497FAA" w14:textId="77777777" w:rsidR="00896404" w:rsidRPr="00C95AF0" w:rsidRDefault="00896404" w:rsidP="00896404">
            <w:pPr>
              <w:pStyle w:val="TAC"/>
            </w:pPr>
          </w:p>
        </w:tc>
        <w:tc>
          <w:tcPr>
            <w:tcW w:w="3158" w:type="dxa"/>
            <w:gridSpan w:val="3"/>
            <w:shd w:val="clear" w:color="auto" w:fill="auto"/>
            <w:vAlign w:val="center"/>
          </w:tcPr>
          <w:p w14:paraId="5DB37E9D" w14:textId="77777777" w:rsidR="00896404" w:rsidRPr="00C95AF0" w:rsidRDefault="00896404" w:rsidP="00896404">
            <w:pPr>
              <w:pStyle w:val="TAC"/>
            </w:pPr>
            <w:r w:rsidRPr="00C95AF0">
              <w:t>{0, 1, 2, 3}</w:t>
            </w:r>
          </w:p>
        </w:tc>
      </w:tr>
      <w:tr w:rsidR="00896404" w:rsidRPr="00C95AF0" w14:paraId="1F57F383" w14:textId="77777777">
        <w:tc>
          <w:tcPr>
            <w:tcW w:w="3118" w:type="dxa"/>
            <w:gridSpan w:val="2"/>
            <w:vAlign w:val="center"/>
          </w:tcPr>
          <w:p w14:paraId="76E0E24D" w14:textId="77777777" w:rsidR="00896404" w:rsidRPr="00C95AF0" w:rsidRDefault="00896404" w:rsidP="00896404">
            <w:pPr>
              <w:pStyle w:val="TAC"/>
            </w:pPr>
            <w:r w:rsidRPr="00C95AF0">
              <w:t>HARQ combining</w:t>
            </w:r>
          </w:p>
        </w:tc>
        <w:tc>
          <w:tcPr>
            <w:tcW w:w="1701" w:type="dxa"/>
            <w:vAlign w:val="center"/>
          </w:tcPr>
          <w:p w14:paraId="2C569A49" w14:textId="77777777" w:rsidR="00896404" w:rsidRPr="00C95AF0" w:rsidRDefault="00896404" w:rsidP="00896404">
            <w:pPr>
              <w:pStyle w:val="TAC"/>
            </w:pPr>
          </w:p>
        </w:tc>
        <w:tc>
          <w:tcPr>
            <w:tcW w:w="3158" w:type="dxa"/>
            <w:gridSpan w:val="3"/>
            <w:shd w:val="clear" w:color="auto" w:fill="auto"/>
            <w:vAlign w:val="center"/>
          </w:tcPr>
          <w:p w14:paraId="1169B52B" w14:textId="77777777" w:rsidR="00896404" w:rsidRPr="00C95AF0" w:rsidRDefault="00896404" w:rsidP="00896404">
            <w:pPr>
              <w:pStyle w:val="TAC"/>
            </w:pPr>
            <w:r w:rsidRPr="00C95AF0">
              <w:t>IR</w:t>
            </w:r>
          </w:p>
        </w:tc>
      </w:tr>
      <w:tr w:rsidR="00896404" w:rsidRPr="00C95AF0" w14:paraId="5EC1CF28" w14:textId="77777777">
        <w:tc>
          <w:tcPr>
            <w:tcW w:w="3118" w:type="dxa"/>
            <w:gridSpan w:val="2"/>
            <w:vAlign w:val="center"/>
          </w:tcPr>
          <w:p w14:paraId="0C25A79C" w14:textId="77777777" w:rsidR="00896404" w:rsidRPr="00C95AF0" w:rsidRDefault="00896404" w:rsidP="00896404">
            <w:pPr>
              <w:pStyle w:val="TAC"/>
            </w:pPr>
            <w:r w:rsidRPr="00C95AF0">
              <w:t>Maximum number of HARQ transmission</w:t>
            </w:r>
          </w:p>
        </w:tc>
        <w:tc>
          <w:tcPr>
            <w:tcW w:w="1701" w:type="dxa"/>
            <w:vAlign w:val="center"/>
          </w:tcPr>
          <w:p w14:paraId="1B9BB5EF" w14:textId="77777777" w:rsidR="00896404" w:rsidRPr="00C95AF0" w:rsidRDefault="00896404" w:rsidP="00896404">
            <w:pPr>
              <w:pStyle w:val="TAC"/>
            </w:pPr>
          </w:p>
        </w:tc>
        <w:tc>
          <w:tcPr>
            <w:tcW w:w="3158" w:type="dxa"/>
            <w:gridSpan w:val="3"/>
            <w:shd w:val="clear" w:color="auto" w:fill="auto"/>
            <w:vAlign w:val="center"/>
          </w:tcPr>
          <w:p w14:paraId="3F9F5662" w14:textId="77777777" w:rsidR="00896404" w:rsidRPr="00C95AF0" w:rsidRDefault="00896404" w:rsidP="00896404">
            <w:pPr>
              <w:pStyle w:val="TAC"/>
            </w:pPr>
            <w:r w:rsidRPr="00C95AF0">
              <w:t>4</w:t>
            </w:r>
          </w:p>
        </w:tc>
      </w:tr>
      <w:tr w:rsidR="00896404" w:rsidRPr="00C95AF0" w14:paraId="5D1D3FF5" w14:textId="77777777">
        <w:tc>
          <w:tcPr>
            <w:tcW w:w="3118" w:type="dxa"/>
            <w:gridSpan w:val="2"/>
            <w:vAlign w:val="center"/>
          </w:tcPr>
          <w:p w14:paraId="4C351E67" w14:textId="77777777" w:rsidR="00896404" w:rsidRPr="00C95AF0" w:rsidRDefault="00896404" w:rsidP="00896404">
            <w:pPr>
              <w:pStyle w:val="TAC"/>
            </w:pPr>
            <w:r w:rsidRPr="00C95AF0">
              <w:t>Power control</w:t>
            </w:r>
          </w:p>
        </w:tc>
        <w:tc>
          <w:tcPr>
            <w:tcW w:w="1701" w:type="dxa"/>
            <w:vAlign w:val="center"/>
          </w:tcPr>
          <w:p w14:paraId="2CDC2C56" w14:textId="77777777" w:rsidR="00896404" w:rsidRPr="00C95AF0" w:rsidRDefault="00896404" w:rsidP="00896404">
            <w:pPr>
              <w:pStyle w:val="TAC"/>
            </w:pPr>
          </w:p>
        </w:tc>
        <w:tc>
          <w:tcPr>
            <w:tcW w:w="3158" w:type="dxa"/>
            <w:gridSpan w:val="3"/>
            <w:shd w:val="clear" w:color="auto" w:fill="auto"/>
            <w:vAlign w:val="center"/>
          </w:tcPr>
          <w:p w14:paraId="159DADB2" w14:textId="77777777" w:rsidR="00896404" w:rsidRPr="00C95AF0" w:rsidRDefault="00896404" w:rsidP="00896404">
            <w:pPr>
              <w:pStyle w:val="TAC"/>
            </w:pPr>
            <w:r w:rsidRPr="00C95AF0">
              <w:t>OFF</w:t>
            </w:r>
          </w:p>
        </w:tc>
      </w:tr>
      <w:tr w:rsidR="00896404" w:rsidRPr="00C95AF0" w14:paraId="58D9FFAA" w14:textId="77777777">
        <w:tc>
          <w:tcPr>
            <w:tcW w:w="3118" w:type="dxa"/>
            <w:gridSpan w:val="2"/>
            <w:vAlign w:val="center"/>
          </w:tcPr>
          <w:p w14:paraId="462B7FFB" w14:textId="77777777" w:rsidR="00896404" w:rsidRPr="00C95AF0" w:rsidRDefault="00896404" w:rsidP="00896404">
            <w:pPr>
              <w:pStyle w:val="TAC"/>
            </w:pPr>
            <w:r w:rsidRPr="00C95AF0">
              <w:t>Receiver antenna diversity</w:t>
            </w:r>
          </w:p>
        </w:tc>
        <w:tc>
          <w:tcPr>
            <w:tcW w:w="1701" w:type="dxa"/>
            <w:vAlign w:val="center"/>
          </w:tcPr>
          <w:p w14:paraId="0DD9A231" w14:textId="77777777" w:rsidR="00896404" w:rsidRPr="00C95AF0" w:rsidRDefault="00896404" w:rsidP="00896404">
            <w:pPr>
              <w:pStyle w:val="TAC"/>
            </w:pPr>
          </w:p>
        </w:tc>
        <w:tc>
          <w:tcPr>
            <w:tcW w:w="3158" w:type="dxa"/>
            <w:gridSpan w:val="3"/>
            <w:shd w:val="clear" w:color="auto" w:fill="auto"/>
            <w:vAlign w:val="center"/>
          </w:tcPr>
          <w:p w14:paraId="712FFBC1" w14:textId="77777777" w:rsidR="00896404" w:rsidRPr="00C95AF0" w:rsidRDefault="00896404" w:rsidP="00896404">
            <w:pPr>
              <w:pStyle w:val="TAC"/>
            </w:pPr>
            <w:r w:rsidRPr="00C95AF0">
              <w:t>ON</w:t>
            </w:r>
          </w:p>
        </w:tc>
      </w:tr>
      <w:tr w:rsidR="00896404" w:rsidRPr="00C95AF0" w14:paraId="0EC46414" w14:textId="77777777">
        <w:tc>
          <w:tcPr>
            <w:tcW w:w="3118" w:type="dxa"/>
            <w:gridSpan w:val="2"/>
            <w:vAlign w:val="center"/>
          </w:tcPr>
          <w:p w14:paraId="3E3213F8" w14:textId="77777777" w:rsidR="00896404" w:rsidRPr="00C95AF0" w:rsidRDefault="00896404" w:rsidP="00896404">
            <w:pPr>
              <w:pStyle w:val="TAC"/>
            </w:pPr>
            <w:r w:rsidRPr="00C95AF0">
              <w:t>Midamble</w:t>
            </w:r>
          </w:p>
        </w:tc>
        <w:tc>
          <w:tcPr>
            <w:tcW w:w="1701" w:type="dxa"/>
            <w:vAlign w:val="center"/>
          </w:tcPr>
          <w:p w14:paraId="2234EA8F" w14:textId="77777777" w:rsidR="00896404" w:rsidRPr="00C95AF0" w:rsidRDefault="00896404" w:rsidP="00896404">
            <w:pPr>
              <w:pStyle w:val="TAC"/>
            </w:pPr>
          </w:p>
        </w:tc>
        <w:tc>
          <w:tcPr>
            <w:tcW w:w="3158" w:type="dxa"/>
            <w:gridSpan w:val="3"/>
            <w:shd w:val="clear" w:color="auto" w:fill="auto"/>
            <w:vAlign w:val="center"/>
          </w:tcPr>
          <w:p w14:paraId="63174524" w14:textId="77777777" w:rsidR="00896404" w:rsidRPr="00C95AF0" w:rsidRDefault="00896404" w:rsidP="00896404">
            <w:pPr>
              <w:pStyle w:val="TAC"/>
            </w:pPr>
            <w:r w:rsidRPr="00C95AF0">
              <w:t>Default midamble</w:t>
            </w:r>
          </w:p>
        </w:tc>
      </w:tr>
      <w:tr w:rsidR="00896404" w:rsidRPr="00C95AF0" w14:paraId="1CA368E4" w14:textId="77777777">
        <w:tc>
          <w:tcPr>
            <w:tcW w:w="3118" w:type="dxa"/>
            <w:gridSpan w:val="2"/>
            <w:vAlign w:val="center"/>
          </w:tcPr>
          <w:p w14:paraId="1F3FF942" w14:textId="77777777" w:rsidR="00896404" w:rsidRPr="00C95AF0" w:rsidRDefault="00896404" w:rsidP="00896404">
            <w:pPr>
              <w:pStyle w:val="TAC"/>
            </w:pPr>
            <w:r w:rsidRPr="00C95AF0">
              <w:t>Physical channels to be turned on</w:t>
            </w:r>
          </w:p>
        </w:tc>
        <w:tc>
          <w:tcPr>
            <w:tcW w:w="1701" w:type="dxa"/>
            <w:vAlign w:val="center"/>
          </w:tcPr>
          <w:p w14:paraId="744A0FF9" w14:textId="77777777" w:rsidR="00896404" w:rsidRPr="00C95AF0" w:rsidRDefault="00896404" w:rsidP="00896404">
            <w:pPr>
              <w:pStyle w:val="TAC"/>
            </w:pPr>
          </w:p>
        </w:tc>
        <w:tc>
          <w:tcPr>
            <w:tcW w:w="3158" w:type="dxa"/>
            <w:gridSpan w:val="3"/>
            <w:shd w:val="clear" w:color="auto" w:fill="auto"/>
            <w:vAlign w:val="center"/>
          </w:tcPr>
          <w:p w14:paraId="5853A9BC" w14:textId="77777777" w:rsidR="00896404" w:rsidRPr="00C95AF0" w:rsidRDefault="00896404" w:rsidP="00896404">
            <w:pPr>
              <w:pStyle w:val="TAC"/>
            </w:pPr>
            <w:r w:rsidRPr="00C95AF0">
              <w:t>E-PUCH</w:t>
            </w:r>
          </w:p>
        </w:tc>
      </w:tr>
      <w:tr w:rsidR="00896404" w:rsidRPr="00C95AF0" w14:paraId="38E09E34" w14:textId="77777777">
        <w:tc>
          <w:tcPr>
            <w:tcW w:w="3118" w:type="dxa"/>
            <w:gridSpan w:val="2"/>
            <w:vAlign w:val="center"/>
          </w:tcPr>
          <w:p w14:paraId="43FBB344" w14:textId="77777777" w:rsidR="00896404" w:rsidRPr="00C95AF0" w:rsidRDefault="00896404" w:rsidP="00896404">
            <w:pPr>
              <w:pStyle w:val="TAC"/>
            </w:pPr>
            <w:r w:rsidRPr="00C95AF0">
              <w:t>Propagation condition</w:t>
            </w:r>
          </w:p>
        </w:tc>
        <w:tc>
          <w:tcPr>
            <w:tcW w:w="1701" w:type="dxa"/>
            <w:vAlign w:val="center"/>
          </w:tcPr>
          <w:p w14:paraId="2A1919A3" w14:textId="77777777" w:rsidR="00896404" w:rsidRPr="00C95AF0" w:rsidRDefault="00896404" w:rsidP="00896404">
            <w:pPr>
              <w:pStyle w:val="TAC"/>
            </w:pPr>
          </w:p>
        </w:tc>
        <w:tc>
          <w:tcPr>
            <w:tcW w:w="3158" w:type="dxa"/>
            <w:gridSpan w:val="3"/>
            <w:shd w:val="clear" w:color="auto" w:fill="auto"/>
            <w:vAlign w:val="center"/>
          </w:tcPr>
          <w:p w14:paraId="1FF94534" w14:textId="77777777" w:rsidR="00896404" w:rsidRPr="00C95AF0" w:rsidRDefault="00896404" w:rsidP="00896404">
            <w:pPr>
              <w:pStyle w:val="TAC"/>
            </w:pPr>
            <w:r w:rsidRPr="00C95AF0">
              <w:t>PA3, PB3, VA30, VA120</w:t>
            </w:r>
          </w:p>
        </w:tc>
      </w:tr>
      <w:tr w:rsidR="00896404" w:rsidRPr="00C95AF0" w14:paraId="5F956A07" w14:textId="77777777">
        <w:tc>
          <w:tcPr>
            <w:tcW w:w="7977" w:type="dxa"/>
            <w:gridSpan w:val="6"/>
            <w:vAlign w:val="center"/>
          </w:tcPr>
          <w:p w14:paraId="1C220137" w14:textId="77777777" w:rsidR="00896404" w:rsidRPr="00C95AF0" w:rsidRDefault="00896404" w:rsidP="00896404">
            <w:pPr>
              <w:pStyle w:val="TAC"/>
              <w:jc w:val="left"/>
            </w:pPr>
            <w:r w:rsidRPr="00E93C8B">
              <w:rPr>
                <w:rFonts w:eastAsia="‚c‚e‚o“Á‘¾ƒSƒVƒbƒN‘Ì"/>
              </w:rPr>
              <w:t>*Note:</w:t>
            </w:r>
            <w:r w:rsidRPr="00E93C8B">
              <w:rPr>
                <w:rFonts w:eastAsia="‚c‚e‚o“Á‘¾ƒSƒVƒbƒN‘Ì"/>
              </w:rPr>
              <w:tab/>
              <w:t>Refer to TS 25.223 for definition of channelization codes and cell parameter.</w:t>
            </w:r>
          </w:p>
        </w:tc>
      </w:tr>
    </w:tbl>
    <w:p w14:paraId="02118097" w14:textId="77777777" w:rsidR="00896404" w:rsidRPr="00E93C8B" w:rsidRDefault="00896404" w:rsidP="00896404">
      <w:pPr>
        <w:pStyle w:val="FP"/>
        <w:spacing w:after="180"/>
      </w:pPr>
    </w:p>
    <w:p w14:paraId="747EBF80" w14:textId="77777777" w:rsidR="00896404" w:rsidRPr="00E93C8B" w:rsidRDefault="00896404" w:rsidP="00896404">
      <w:pPr>
        <w:pStyle w:val="TH"/>
      </w:pPr>
      <w:r w:rsidRPr="00E93C8B">
        <w:t>Table 8.15 Minimum Requirement for E-DCH (3,84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896404" w:rsidRPr="00C95AF0" w14:paraId="1F2F0910" w14:textId="77777777">
        <w:trPr>
          <w:cantSplit/>
        </w:trPr>
        <w:tc>
          <w:tcPr>
            <w:tcW w:w="2660" w:type="dxa"/>
            <w:gridSpan w:val="2"/>
            <w:tcBorders>
              <w:bottom w:val="single" w:sz="4" w:space="0" w:color="auto"/>
            </w:tcBorders>
          </w:tcPr>
          <w:p w14:paraId="3D857682"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3"/>
            <w:tcBorders>
              <w:bottom w:val="single" w:sz="4" w:space="0" w:color="auto"/>
            </w:tcBorders>
            <w:vAlign w:val="center"/>
          </w:tcPr>
          <w:p w14:paraId="44201E16"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7198A9CE" w14:textId="77777777">
        <w:trPr>
          <w:cantSplit/>
        </w:trPr>
        <w:tc>
          <w:tcPr>
            <w:tcW w:w="2660" w:type="dxa"/>
            <w:gridSpan w:val="2"/>
            <w:tcBorders>
              <w:bottom w:val="single" w:sz="4" w:space="0" w:color="auto"/>
            </w:tcBorders>
          </w:tcPr>
          <w:p w14:paraId="6A7B60D5"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701" w:type="dxa"/>
            <w:tcBorders>
              <w:bottom w:val="single" w:sz="4" w:space="0" w:color="auto"/>
            </w:tcBorders>
            <w:vAlign w:val="center"/>
          </w:tcPr>
          <w:p w14:paraId="1A3ECA29"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2126" w:type="dxa"/>
            <w:vAlign w:val="center"/>
          </w:tcPr>
          <w:p w14:paraId="75DE4741"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701" w:type="dxa"/>
            <w:vAlign w:val="center"/>
          </w:tcPr>
          <w:p w14:paraId="6B6089F0"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3</w:t>
            </w:r>
          </w:p>
        </w:tc>
      </w:tr>
      <w:tr w:rsidR="00896404" w:rsidRPr="00C95AF0" w14:paraId="5C3C75E9" w14:textId="77777777">
        <w:trPr>
          <w:cantSplit/>
        </w:trPr>
        <w:tc>
          <w:tcPr>
            <w:tcW w:w="1526" w:type="dxa"/>
            <w:vMerge w:val="restart"/>
            <w:vAlign w:val="center"/>
          </w:tcPr>
          <w:p w14:paraId="08B73A27" w14:textId="77777777" w:rsidR="00896404" w:rsidRPr="00C95AF0" w:rsidRDefault="00896404" w:rsidP="00896404">
            <w:pPr>
              <w:pStyle w:val="TAC"/>
              <w:ind w:left="142"/>
            </w:pPr>
            <w:r w:rsidRPr="00C95AF0">
              <w:t>Pedestrian A (3 kmph)</w:t>
            </w:r>
          </w:p>
        </w:tc>
        <w:tc>
          <w:tcPr>
            <w:tcW w:w="1134" w:type="dxa"/>
            <w:vAlign w:val="center"/>
          </w:tcPr>
          <w:p w14:paraId="783E9673" w14:textId="77777777" w:rsidR="00896404" w:rsidRPr="00C95AF0" w:rsidRDefault="00896404" w:rsidP="00896404">
            <w:pPr>
              <w:pStyle w:val="TAC"/>
              <w:ind w:left="142"/>
            </w:pPr>
            <w:r w:rsidRPr="00C95AF0">
              <w:t>30%</w:t>
            </w:r>
          </w:p>
        </w:tc>
        <w:tc>
          <w:tcPr>
            <w:tcW w:w="1701" w:type="dxa"/>
            <w:vAlign w:val="center"/>
          </w:tcPr>
          <w:p w14:paraId="141EA108" w14:textId="77777777" w:rsidR="00896404" w:rsidRPr="00C95AF0" w:rsidRDefault="00896404" w:rsidP="00896404">
            <w:pPr>
              <w:pStyle w:val="TAC"/>
            </w:pPr>
            <w:r w:rsidRPr="00C95AF0">
              <w:t>-13.76</w:t>
            </w:r>
          </w:p>
        </w:tc>
        <w:tc>
          <w:tcPr>
            <w:tcW w:w="2126" w:type="dxa"/>
          </w:tcPr>
          <w:p w14:paraId="76146F11" w14:textId="77777777" w:rsidR="00896404" w:rsidRPr="00C95AF0" w:rsidRDefault="00896404" w:rsidP="00896404">
            <w:pPr>
              <w:pStyle w:val="TAC"/>
            </w:pPr>
            <w:r w:rsidRPr="00C95AF0">
              <w:t>-0.55</w:t>
            </w:r>
          </w:p>
        </w:tc>
        <w:tc>
          <w:tcPr>
            <w:tcW w:w="1701" w:type="dxa"/>
          </w:tcPr>
          <w:p w14:paraId="08F5E41A" w14:textId="77777777" w:rsidR="00896404" w:rsidRPr="00C95AF0" w:rsidRDefault="00896404" w:rsidP="00896404">
            <w:pPr>
              <w:pStyle w:val="TAC"/>
            </w:pPr>
            <w:r w:rsidRPr="00C95AF0">
              <w:t>4.94</w:t>
            </w:r>
          </w:p>
        </w:tc>
      </w:tr>
      <w:tr w:rsidR="00896404" w:rsidRPr="00C95AF0" w14:paraId="1E8F7DD4" w14:textId="77777777">
        <w:trPr>
          <w:cantSplit/>
        </w:trPr>
        <w:tc>
          <w:tcPr>
            <w:tcW w:w="1526" w:type="dxa"/>
            <w:vMerge/>
            <w:vAlign w:val="center"/>
          </w:tcPr>
          <w:p w14:paraId="16845BE4" w14:textId="77777777" w:rsidR="00896404" w:rsidRPr="00C95AF0" w:rsidRDefault="00896404" w:rsidP="00896404">
            <w:pPr>
              <w:pStyle w:val="TAC"/>
              <w:ind w:left="142"/>
            </w:pPr>
          </w:p>
        </w:tc>
        <w:tc>
          <w:tcPr>
            <w:tcW w:w="1134" w:type="dxa"/>
            <w:vAlign w:val="center"/>
          </w:tcPr>
          <w:p w14:paraId="6EC5F10C" w14:textId="77777777" w:rsidR="00896404" w:rsidRPr="00C95AF0" w:rsidRDefault="00896404" w:rsidP="00896404">
            <w:pPr>
              <w:pStyle w:val="TAC"/>
              <w:ind w:left="142"/>
            </w:pPr>
            <w:r w:rsidRPr="00C95AF0">
              <w:t>70%</w:t>
            </w:r>
          </w:p>
        </w:tc>
        <w:tc>
          <w:tcPr>
            <w:tcW w:w="1701" w:type="dxa"/>
            <w:vAlign w:val="center"/>
          </w:tcPr>
          <w:p w14:paraId="3ABD548B" w14:textId="77777777" w:rsidR="00896404" w:rsidRPr="00C95AF0" w:rsidRDefault="00896404" w:rsidP="00896404">
            <w:pPr>
              <w:pStyle w:val="TAC"/>
            </w:pPr>
            <w:r w:rsidRPr="00C95AF0">
              <w:t>-9.89</w:t>
            </w:r>
          </w:p>
        </w:tc>
        <w:tc>
          <w:tcPr>
            <w:tcW w:w="2126" w:type="dxa"/>
          </w:tcPr>
          <w:p w14:paraId="0C6123A7" w14:textId="77777777" w:rsidR="00896404" w:rsidRPr="00C95AF0" w:rsidRDefault="00896404" w:rsidP="00896404">
            <w:pPr>
              <w:pStyle w:val="TAC"/>
            </w:pPr>
            <w:r w:rsidRPr="00C95AF0">
              <w:t>5.2</w:t>
            </w:r>
          </w:p>
        </w:tc>
        <w:tc>
          <w:tcPr>
            <w:tcW w:w="1701" w:type="dxa"/>
          </w:tcPr>
          <w:p w14:paraId="05A17844" w14:textId="77777777" w:rsidR="00896404" w:rsidRPr="00C95AF0" w:rsidRDefault="00896404" w:rsidP="00896404">
            <w:pPr>
              <w:pStyle w:val="TAC"/>
            </w:pPr>
            <w:r w:rsidRPr="00C95AF0">
              <w:t>12.76</w:t>
            </w:r>
          </w:p>
        </w:tc>
      </w:tr>
      <w:tr w:rsidR="00896404" w:rsidRPr="00C95AF0" w14:paraId="3ADB0892" w14:textId="77777777">
        <w:trPr>
          <w:cantSplit/>
        </w:trPr>
        <w:tc>
          <w:tcPr>
            <w:tcW w:w="1526" w:type="dxa"/>
            <w:vMerge w:val="restart"/>
            <w:vAlign w:val="center"/>
          </w:tcPr>
          <w:p w14:paraId="01DAFF8B" w14:textId="77777777" w:rsidR="00896404" w:rsidRPr="00C95AF0" w:rsidRDefault="00896404" w:rsidP="00896404">
            <w:pPr>
              <w:pStyle w:val="TAC"/>
              <w:ind w:left="142"/>
            </w:pPr>
            <w:r w:rsidRPr="00C95AF0">
              <w:t>Pedestrian B (3 kmph)</w:t>
            </w:r>
          </w:p>
        </w:tc>
        <w:tc>
          <w:tcPr>
            <w:tcW w:w="1134" w:type="dxa"/>
            <w:vAlign w:val="center"/>
          </w:tcPr>
          <w:p w14:paraId="498A1C96" w14:textId="77777777" w:rsidR="00896404" w:rsidRPr="00C95AF0" w:rsidRDefault="00896404" w:rsidP="00896404">
            <w:pPr>
              <w:pStyle w:val="TAC"/>
              <w:ind w:left="142"/>
            </w:pPr>
            <w:r w:rsidRPr="00C95AF0">
              <w:t>30%</w:t>
            </w:r>
          </w:p>
        </w:tc>
        <w:tc>
          <w:tcPr>
            <w:tcW w:w="1701" w:type="dxa"/>
            <w:vAlign w:val="center"/>
          </w:tcPr>
          <w:p w14:paraId="52777CF6" w14:textId="77777777" w:rsidR="00896404" w:rsidRPr="00C95AF0" w:rsidRDefault="00896404" w:rsidP="00896404">
            <w:pPr>
              <w:pStyle w:val="TAC"/>
            </w:pPr>
            <w:r w:rsidRPr="00C95AF0">
              <w:t>-12.12</w:t>
            </w:r>
          </w:p>
        </w:tc>
        <w:tc>
          <w:tcPr>
            <w:tcW w:w="2126" w:type="dxa"/>
          </w:tcPr>
          <w:p w14:paraId="4D01CB5F" w14:textId="77777777" w:rsidR="00896404" w:rsidRPr="00C95AF0" w:rsidRDefault="00896404" w:rsidP="00896404">
            <w:pPr>
              <w:pStyle w:val="TAC"/>
            </w:pPr>
            <w:r w:rsidRPr="00C95AF0">
              <w:t>0.48</w:t>
            </w:r>
          </w:p>
        </w:tc>
        <w:tc>
          <w:tcPr>
            <w:tcW w:w="1701" w:type="dxa"/>
          </w:tcPr>
          <w:p w14:paraId="58E3EBD4" w14:textId="77777777" w:rsidR="00896404" w:rsidRPr="00C95AF0" w:rsidRDefault="00896404" w:rsidP="00896404">
            <w:pPr>
              <w:pStyle w:val="TAC"/>
            </w:pPr>
            <w:r w:rsidRPr="00C95AF0">
              <w:t>5.13</w:t>
            </w:r>
          </w:p>
        </w:tc>
      </w:tr>
      <w:tr w:rsidR="00896404" w:rsidRPr="00C95AF0" w14:paraId="6F1C829C" w14:textId="77777777">
        <w:trPr>
          <w:cantSplit/>
        </w:trPr>
        <w:tc>
          <w:tcPr>
            <w:tcW w:w="1526" w:type="dxa"/>
            <w:vMerge/>
            <w:vAlign w:val="center"/>
          </w:tcPr>
          <w:p w14:paraId="7FE499BC" w14:textId="77777777" w:rsidR="00896404" w:rsidRPr="00C95AF0" w:rsidRDefault="00896404" w:rsidP="00896404">
            <w:pPr>
              <w:pStyle w:val="TAC"/>
              <w:ind w:left="142"/>
            </w:pPr>
          </w:p>
        </w:tc>
        <w:tc>
          <w:tcPr>
            <w:tcW w:w="1134" w:type="dxa"/>
            <w:vAlign w:val="center"/>
          </w:tcPr>
          <w:p w14:paraId="7FEAB32F" w14:textId="77777777" w:rsidR="00896404" w:rsidRPr="00C95AF0" w:rsidRDefault="00896404" w:rsidP="00896404">
            <w:pPr>
              <w:pStyle w:val="TAC"/>
              <w:ind w:left="142"/>
            </w:pPr>
            <w:r w:rsidRPr="00C95AF0">
              <w:t>70%</w:t>
            </w:r>
          </w:p>
        </w:tc>
        <w:tc>
          <w:tcPr>
            <w:tcW w:w="1701" w:type="dxa"/>
            <w:vAlign w:val="center"/>
          </w:tcPr>
          <w:p w14:paraId="69E915DF" w14:textId="77777777" w:rsidR="00896404" w:rsidRPr="00C95AF0" w:rsidRDefault="00896404" w:rsidP="00896404">
            <w:pPr>
              <w:pStyle w:val="TAC"/>
            </w:pPr>
            <w:r w:rsidRPr="00C95AF0">
              <w:t>-9.46</w:t>
            </w:r>
          </w:p>
        </w:tc>
        <w:tc>
          <w:tcPr>
            <w:tcW w:w="2126" w:type="dxa"/>
          </w:tcPr>
          <w:p w14:paraId="2DF8F955" w14:textId="77777777" w:rsidR="00896404" w:rsidRPr="00C95AF0" w:rsidRDefault="00896404" w:rsidP="00896404">
            <w:pPr>
              <w:pStyle w:val="TAC"/>
            </w:pPr>
            <w:r w:rsidRPr="00C95AF0">
              <w:t>5.22</w:t>
            </w:r>
          </w:p>
        </w:tc>
        <w:tc>
          <w:tcPr>
            <w:tcW w:w="1701" w:type="dxa"/>
          </w:tcPr>
          <w:p w14:paraId="43820C3E" w14:textId="77777777" w:rsidR="00896404" w:rsidRPr="00C95AF0" w:rsidRDefault="00896404" w:rsidP="00896404">
            <w:pPr>
              <w:pStyle w:val="TAC"/>
            </w:pPr>
            <w:r w:rsidRPr="00C95AF0">
              <w:t>13.1</w:t>
            </w:r>
          </w:p>
        </w:tc>
      </w:tr>
      <w:tr w:rsidR="00896404" w:rsidRPr="00C95AF0" w14:paraId="66A6A5F6" w14:textId="77777777">
        <w:trPr>
          <w:cantSplit/>
        </w:trPr>
        <w:tc>
          <w:tcPr>
            <w:tcW w:w="1526" w:type="dxa"/>
            <w:vMerge w:val="restart"/>
            <w:vAlign w:val="center"/>
          </w:tcPr>
          <w:p w14:paraId="33CB7D94" w14:textId="77777777" w:rsidR="00896404" w:rsidRPr="00C95AF0" w:rsidRDefault="00896404" w:rsidP="00896404">
            <w:pPr>
              <w:pStyle w:val="TAC"/>
              <w:ind w:left="142"/>
            </w:pPr>
            <w:r w:rsidRPr="00C95AF0">
              <w:t>Vehicular A (30 kmph)</w:t>
            </w:r>
          </w:p>
        </w:tc>
        <w:tc>
          <w:tcPr>
            <w:tcW w:w="1134" w:type="dxa"/>
            <w:vAlign w:val="center"/>
          </w:tcPr>
          <w:p w14:paraId="209D679E" w14:textId="77777777" w:rsidR="00896404" w:rsidRPr="00C95AF0" w:rsidRDefault="00896404" w:rsidP="00896404">
            <w:pPr>
              <w:pStyle w:val="TAC"/>
              <w:ind w:left="142"/>
            </w:pPr>
            <w:r w:rsidRPr="00C95AF0">
              <w:t>30%</w:t>
            </w:r>
          </w:p>
        </w:tc>
        <w:tc>
          <w:tcPr>
            <w:tcW w:w="1701" w:type="dxa"/>
            <w:vAlign w:val="center"/>
          </w:tcPr>
          <w:p w14:paraId="519CCB80" w14:textId="77777777" w:rsidR="00896404" w:rsidRPr="00C95AF0" w:rsidRDefault="00896404" w:rsidP="00896404">
            <w:pPr>
              <w:pStyle w:val="TAC"/>
            </w:pPr>
            <w:r w:rsidRPr="00C95AF0">
              <w:t>-12.58</w:t>
            </w:r>
          </w:p>
        </w:tc>
        <w:tc>
          <w:tcPr>
            <w:tcW w:w="2126" w:type="dxa"/>
          </w:tcPr>
          <w:p w14:paraId="0737C2B2" w14:textId="77777777" w:rsidR="00896404" w:rsidRPr="00C95AF0" w:rsidRDefault="00896404" w:rsidP="00896404">
            <w:pPr>
              <w:pStyle w:val="TAC"/>
            </w:pPr>
            <w:r w:rsidRPr="00C95AF0">
              <w:t>-0.62</w:t>
            </w:r>
          </w:p>
        </w:tc>
        <w:tc>
          <w:tcPr>
            <w:tcW w:w="1701" w:type="dxa"/>
          </w:tcPr>
          <w:p w14:paraId="0134EE4D" w14:textId="77777777" w:rsidR="00896404" w:rsidRPr="00C95AF0" w:rsidRDefault="00896404" w:rsidP="00896404">
            <w:pPr>
              <w:pStyle w:val="TAC"/>
            </w:pPr>
            <w:r w:rsidRPr="00C95AF0">
              <w:t>5.14</w:t>
            </w:r>
          </w:p>
        </w:tc>
      </w:tr>
      <w:tr w:rsidR="00896404" w:rsidRPr="00C95AF0" w14:paraId="6E309A21" w14:textId="77777777">
        <w:trPr>
          <w:cantSplit/>
        </w:trPr>
        <w:tc>
          <w:tcPr>
            <w:tcW w:w="1526" w:type="dxa"/>
            <w:vMerge/>
            <w:vAlign w:val="center"/>
          </w:tcPr>
          <w:p w14:paraId="2239ABBB" w14:textId="77777777" w:rsidR="00896404" w:rsidRPr="00C95AF0" w:rsidRDefault="00896404" w:rsidP="00896404">
            <w:pPr>
              <w:pStyle w:val="TAC"/>
              <w:ind w:left="142"/>
            </w:pPr>
          </w:p>
        </w:tc>
        <w:tc>
          <w:tcPr>
            <w:tcW w:w="1134" w:type="dxa"/>
            <w:vAlign w:val="center"/>
          </w:tcPr>
          <w:p w14:paraId="197DF050" w14:textId="77777777" w:rsidR="00896404" w:rsidRPr="00C95AF0" w:rsidRDefault="00896404" w:rsidP="00896404">
            <w:pPr>
              <w:pStyle w:val="TAC"/>
              <w:ind w:left="142"/>
            </w:pPr>
            <w:r w:rsidRPr="00C95AF0">
              <w:t>70%</w:t>
            </w:r>
          </w:p>
        </w:tc>
        <w:tc>
          <w:tcPr>
            <w:tcW w:w="1701" w:type="dxa"/>
            <w:vAlign w:val="center"/>
          </w:tcPr>
          <w:p w14:paraId="0F78FC91" w14:textId="77777777" w:rsidR="00896404" w:rsidRPr="00C95AF0" w:rsidRDefault="00896404" w:rsidP="00896404">
            <w:pPr>
              <w:pStyle w:val="TAC"/>
            </w:pPr>
            <w:r w:rsidRPr="00C95AF0">
              <w:t>-9.51</w:t>
            </w:r>
          </w:p>
        </w:tc>
        <w:tc>
          <w:tcPr>
            <w:tcW w:w="2126" w:type="dxa"/>
          </w:tcPr>
          <w:p w14:paraId="2F7DEF70" w14:textId="77777777" w:rsidR="00896404" w:rsidRPr="00C95AF0" w:rsidRDefault="00896404" w:rsidP="00896404">
            <w:pPr>
              <w:pStyle w:val="TAC"/>
            </w:pPr>
            <w:r w:rsidRPr="00C95AF0">
              <w:t>5.3</w:t>
            </w:r>
          </w:p>
        </w:tc>
        <w:tc>
          <w:tcPr>
            <w:tcW w:w="1701" w:type="dxa"/>
          </w:tcPr>
          <w:p w14:paraId="0D576E56" w14:textId="77777777" w:rsidR="00896404" w:rsidRPr="00C95AF0" w:rsidRDefault="00896404" w:rsidP="00896404">
            <w:pPr>
              <w:pStyle w:val="TAC"/>
            </w:pPr>
            <w:r w:rsidRPr="00C95AF0">
              <w:t>13.46</w:t>
            </w:r>
          </w:p>
        </w:tc>
      </w:tr>
      <w:tr w:rsidR="00896404" w:rsidRPr="00C95AF0" w14:paraId="32A1793B" w14:textId="77777777">
        <w:trPr>
          <w:cantSplit/>
        </w:trPr>
        <w:tc>
          <w:tcPr>
            <w:tcW w:w="1526" w:type="dxa"/>
            <w:vMerge w:val="restart"/>
            <w:vAlign w:val="center"/>
          </w:tcPr>
          <w:p w14:paraId="5995C95D" w14:textId="77777777" w:rsidR="00896404" w:rsidRPr="00C95AF0" w:rsidRDefault="00896404" w:rsidP="00896404">
            <w:pPr>
              <w:pStyle w:val="TAC"/>
              <w:ind w:left="142"/>
            </w:pPr>
            <w:r w:rsidRPr="00C95AF0">
              <w:t>Vehicular A (120 kmph)</w:t>
            </w:r>
          </w:p>
        </w:tc>
        <w:tc>
          <w:tcPr>
            <w:tcW w:w="1134" w:type="dxa"/>
            <w:vAlign w:val="center"/>
          </w:tcPr>
          <w:p w14:paraId="625AEBD8" w14:textId="77777777" w:rsidR="00896404" w:rsidRPr="00C95AF0" w:rsidRDefault="00896404" w:rsidP="00896404">
            <w:pPr>
              <w:pStyle w:val="TAC"/>
              <w:ind w:left="142"/>
            </w:pPr>
            <w:r w:rsidRPr="00C95AF0">
              <w:t>30%</w:t>
            </w:r>
          </w:p>
        </w:tc>
        <w:tc>
          <w:tcPr>
            <w:tcW w:w="1701" w:type="dxa"/>
            <w:vAlign w:val="center"/>
          </w:tcPr>
          <w:p w14:paraId="5516AF5C" w14:textId="77777777" w:rsidR="00896404" w:rsidRPr="00C95AF0" w:rsidRDefault="00896404" w:rsidP="00896404">
            <w:pPr>
              <w:pStyle w:val="TAC"/>
            </w:pPr>
            <w:r w:rsidRPr="00C95AF0">
              <w:t>-12.55</w:t>
            </w:r>
          </w:p>
        </w:tc>
        <w:tc>
          <w:tcPr>
            <w:tcW w:w="2126" w:type="dxa"/>
          </w:tcPr>
          <w:p w14:paraId="625239DB" w14:textId="77777777" w:rsidR="00896404" w:rsidRPr="00C95AF0" w:rsidRDefault="00896404" w:rsidP="00896404">
            <w:pPr>
              <w:pStyle w:val="TAC"/>
            </w:pPr>
            <w:r w:rsidRPr="00C95AF0">
              <w:t>-0.69</w:t>
            </w:r>
          </w:p>
        </w:tc>
        <w:tc>
          <w:tcPr>
            <w:tcW w:w="1701" w:type="dxa"/>
          </w:tcPr>
          <w:p w14:paraId="078273CF" w14:textId="77777777" w:rsidR="00896404" w:rsidRPr="00C95AF0" w:rsidRDefault="00896404" w:rsidP="00896404">
            <w:pPr>
              <w:pStyle w:val="TAC"/>
            </w:pPr>
            <w:r w:rsidRPr="00C95AF0">
              <w:t>5.1</w:t>
            </w:r>
          </w:p>
        </w:tc>
      </w:tr>
      <w:tr w:rsidR="00896404" w:rsidRPr="00C95AF0" w14:paraId="3089D310" w14:textId="77777777">
        <w:trPr>
          <w:cantSplit/>
        </w:trPr>
        <w:tc>
          <w:tcPr>
            <w:tcW w:w="1526" w:type="dxa"/>
            <w:vMerge/>
          </w:tcPr>
          <w:p w14:paraId="77B4ACA3" w14:textId="77777777" w:rsidR="00896404" w:rsidRPr="00C95AF0" w:rsidRDefault="00896404" w:rsidP="00896404">
            <w:pPr>
              <w:pStyle w:val="TAC"/>
              <w:ind w:left="142"/>
            </w:pPr>
          </w:p>
        </w:tc>
        <w:tc>
          <w:tcPr>
            <w:tcW w:w="1134" w:type="dxa"/>
            <w:vAlign w:val="center"/>
          </w:tcPr>
          <w:p w14:paraId="694FF21B" w14:textId="77777777" w:rsidR="00896404" w:rsidRPr="00C95AF0" w:rsidRDefault="00896404" w:rsidP="00896404">
            <w:pPr>
              <w:pStyle w:val="TAC"/>
              <w:ind w:left="142"/>
            </w:pPr>
            <w:r w:rsidRPr="00C95AF0">
              <w:t>70%</w:t>
            </w:r>
          </w:p>
        </w:tc>
        <w:tc>
          <w:tcPr>
            <w:tcW w:w="1701" w:type="dxa"/>
            <w:vAlign w:val="center"/>
          </w:tcPr>
          <w:p w14:paraId="3B07F09E" w14:textId="77777777" w:rsidR="00896404" w:rsidRPr="00C95AF0" w:rsidRDefault="00896404" w:rsidP="00896404">
            <w:pPr>
              <w:pStyle w:val="TAC"/>
            </w:pPr>
            <w:r w:rsidRPr="00C95AF0">
              <w:t>-9.78</w:t>
            </w:r>
          </w:p>
        </w:tc>
        <w:tc>
          <w:tcPr>
            <w:tcW w:w="2126" w:type="dxa"/>
          </w:tcPr>
          <w:p w14:paraId="3AA6AC13" w14:textId="77777777" w:rsidR="00896404" w:rsidRPr="00C95AF0" w:rsidRDefault="00896404" w:rsidP="00896404">
            <w:pPr>
              <w:pStyle w:val="TAC"/>
            </w:pPr>
            <w:r w:rsidRPr="00C95AF0">
              <w:t>5.22</w:t>
            </w:r>
          </w:p>
        </w:tc>
        <w:tc>
          <w:tcPr>
            <w:tcW w:w="1701" w:type="dxa"/>
          </w:tcPr>
          <w:p w14:paraId="2724241A" w14:textId="77777777" w:rsidR="00896404" w:rsidRPr="00C95AF0" w:rsidRDefault="00896404" w:rsidP="00896404">
            <w:pPr>
              <w:pStyle w:val="TAC"/>
            </w:pPr>
            <w:r w:rsidRPr="00C95AF0">
              <w:t>13.14</w:t>
            </w:r>
          </w:p>
        </w:tc>
      </w:tr>
    </w:tbl>
    <w:p w14:paraId="3272C995" w14:textId="77777777" w:rsidR="00896404" w:rsidRPr="00E93C8B" w:rsidRDefault="00896404" w:rsidP="00896404">
      <w:pPr>
        <w:pStyle w:val="TH"/>
      </w:pPr>
    </w:p>
    <w:p w14:paraId="78AC1884" w14:textId="77777777" w:rsidR="00896404" w:rsidRPr="00E93C8B" w:rsidRDefault="00896404" w:rsidP="00896404">
      <w:pPr>
        <w:pStyle w:val="Heading4"/>
        <w:rPr>
          <w:rFonts w:cs="v4.2.0"/>
          <w:lang w:eastAsia="zh-CN"/>
        </w:rPr>
      </w:pPr>
      <w:bookmarkStart w:id="706" w:name="_Toc518920428"/>
      <w:r w:rsidRPr="00E93C8B">
        <w:rPr>
          <w:rFonts w:cs="v4.2.0"/>
        </w:rPr>
        <w:t>8.4.2.2</w:t>
      </w:r>
      <w:r w:rsidRPr="00E93C8B">
        <w:rPr>
          <w:rFonts w:cs="v4.2.0"/>
        </w:rPr>
        <w:tab/>
      </w:r>
      <w:r w:rsidRPr="00E93C8B">
        <w:rPr>
          <w:rFonts w:cs="v4.2.0"/>
          <w:lang w:eastAsia="zh-CN"/>
        </w:rPr>
        <w:t>1.28Mcps TDD option</w:t>
      </w:r>
      <w:bookmarkEnd w:id="706"/>
    </w:p>
    <w:p w14:paraId="7D35736A" w14:textId="77777777" w:rsidR="00896404" w:rsidRPr="00E93C8B" w:rsidRDefault="00896404" w:rsidP="00896404">
      <w:r w:rsidRPr="00E93C8B">
        <w:t>For the test parameters specified in Table 8.1</w:t>
      </w:r>
      <w:r w:rsidRPr="00E93C8B">
        <w:rPr>
          <w:lang w:eastAsia="zh-CN"/>
        </w:rPr>
        <w:t>4A</w:t>
      </w:r>
      <w:r w:rsidRPr="00E93C8B">
        <w:t>, the minimum requirements are specified in Table 8.1</w:t>
      </w:r>
      <w:r w:rsidRPr="00E93C8B">
        <w:rPr>
          <w:lang w:eastAsia="zh-CN"/>
        </w:rPr>
        <w:t>5A</w:t>
      </w:r>
      <w:r w:rsidRPr="00E93C8B">
        <w:t>.</w:t>
      </w:r>
    </w:p>
    <w:p w14:paraId="0699A644" w14:textId="77777777" w:rsidR="00896404" w:rsidRPr="00E93C8B" w:rsidRDefault="00896404" w:rsidP="00896404">
      <w:pPr>
        <w:pStyle w:val="TH"/>
        <w:rPr>
          <w:lang w:eastAsia="zh-CN"/>
        </w:rPr>
      </w:pPr>
      <w:r w:rsidRPr="00E93C8B">
        <w:t>Table 8.1</w:t>
      </w:r>
      <w:r w:rsidRPr="00E93C8B">
        <w:rPr>
          <w:lang w:eastAsia="zh-CN"/>
        </w:rPr>
        <w:t>4A</w:t>
      </w:r>
      <w:r w:rsidRPr="00E93C8B">
        <w:t>: Test parameters for testing E-DCH (</w:t>
      </w:r>
      <w:r w:rsidRPr="00E93C8B">
        <w:rPr>
          <w:lang w:eastAsia="zh-CN"/>
        </w:rPr>
        <w:t>1.28</w:t>
      </w:r>
      <w:r w:rsidRPr="00E93C8B">
        <w:t xml:space="preserve">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907"/>
        <w:gridCol w:w="907"/>
        <w:gridCol w:w="907"/>
        <w:gridCol w:w="902"/>
        <w:gridCol w:w="20"/>
      </w:tblGrid>
      <w:tr w:rsidR="006212AB" w:rsidRPr="00C95AF0" w14:paraId="4B35B383" w14:textId="77777777">
        <w:trPr>
          <w:gridAfter w:val="1"/>
          <w:wAfter w:w="20" w:type="dxa"/>
          <w:cantSplit/>
          <w:trHeight w:val="261"/>
        </w:trPr>
        <w:tc>
          <w:tcPr>
            <w:tcW w:w="3118" w:type="dxa"/>
            <w:gridSpan w:val="2"/>
            <w:vMerge w:val="restart"/>
          </w:tcPr>
          <w:p w14:paraId="4F8C42D0"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Parameter</w:t>
            </w:r>
          </w:p>
        </w:tc>
        <w:tc>
          <w:tcPr>
            <w:tcW w:w="1701" w:type="dxa"/>
            <w:vMerge w:val="restart"/>
          </w:tcPr>
          <w:p w14:paraId="52EC03AC"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Unit</w:t>
            </w:r>
          </w:p>
        </w:tc>
        <w:tc>
          <w:tcPr>
            <w:tcW w:w="3623" w:type="dxa"/>
            <w:gridSpan w:val="4"/>
          </w:tcPr>
          <w:p w14:paraId="4355BCB8"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Value</w:t>
            </w:r>
          </w:p>
        </w:tc>
      </w:tr>
      <w:tr w:rsidR="006212AB" w:rsidRPr="00C95AF0" w14:paraId="3C9CB911" w14:textId="77777777">
        <w:trPr>
          <w:cantSplit/>
          <w:trHeight w:val="261"/>
        </w:trPr>
        <w:tc>
          <w:tcPr>
            <w:tcW w:w="3118" w:type="dxa"/>
            <w:gridSpan w:val="2"/>
            <w:vMerge/>
          </w:tcPr>
          <w:p w14:paraId="66348C2B" w14:textId="77777777" w:rsidR="006212AB" w:rsidRPr="00C95AF0" w:rsidRDefault="006212AB" w:rsidP="009B29E5">
            <w:pPr>
              <w:keepNext/>
              <w:keepLines/>
              <w:spacing w:after="0"/>
              <w:jc w:val="center"/>
              <w:rPr>
                <w:rFonts w:ascii="Arial" w:hAnsi="Arial"/>
                <w:b/>
                <w:sz w:val="18"/>
              </w:rPr>
            </w:pPr>
          </w:p>
        </w:tc>
        <w:tc>
          <w:tcPr>
            <w:tcW w:w="1701" w:type="dxa"/>
            <w:vMerge/>
          </w:tcPr>
          <w:p w14:paraId="08F236D3" w14:textId="77777777" w:rsidR="006212AB" w:rsidRPr="00C95AF0" w:rsidRDefault="006212AB" w:rsidP="009B29E5">
            <w:pPr>
              <w:keepNext/>
              <w:keepLines/>
              <w:spacing w:after="0"/>
              <w:jc w:val="center"/>
              <w:rPr>
                <w:rFonts w:ascii="Arial" w:hAnsi="Arial"/>
                <w:b/>
                <w:sz w:val="18"/>
              </w:rPr>
            </w:pPr>
          </w:p>
        </w:tc>
        <w:tc>
          <w:tcPr>
            <w:tcW w:w="907" w:type="dxa"/>
            <w:shd w:val="clear" w:color="auto" w:fill="auto"/>
          </w:tcPr>
          <w:p w14:paraId="4F2DF107" w14:textId="77777777" w:rsidR="006212AB" w:rsidRPr="00C95AF0" w:rsidRDefault="006212AB" w:rsidP="009B29E5">
            <w:pPr>
              <w:keepNext/>
              <w:keepLines/>
              <w:spacing w:after="0"/>
              <w:jc w:val="center"/>
              <w:rPr>
                <w:rFonts w:ascii="Arial" w:hAnsi="Arial"/>
                <w:b/>
                <w:sz w:val="18"/>
              </w:rPr>
            </w:pPr>
            <w:smartTag w:uri="urn:schemas-microsoft-com:office:smarttags" w:element="stockticker">
              <w:r w:rsidRPr="00C95AF0">
                <w:rPr>
                  <w:rFonts w:ascii="Arial" w:hAnsi="Arial"/>
                  <w:b/>
                  <w:sz w:val="18"/>
                </w:rPr>
                <w:t>FRC</w:t>
              </w:r>
            </w:smartTag>
            <w:r w:rsidRPr="00C95AF0">
              <w:rPr>
                <w:rFonts w:ascii="Arial" w:hAnsi="Arial"/>
                <w:b/>
                <w:sz w:val="18"/>
              </w:rPr>
              <w:t>1</w:t>
            </w:r>
          </w:p>
        </w:tc>
        <w:tc>
          <w:tcPr>
            <w:tcW w:w="907" w:type="dxa"/>
            <w:shd w:val="clear" w:color="auto" w:fill="auto"/>
          </w:tcPr>
          <w:p w14:paraId="3084721C" w14:textId="77777777" w:rsidR="006212AB" w:rsidRPr="00C95AF0" w:rsidRDefault="006212AB" w:rsidP="009B29E5">
            <w:pPr>
              <w:keepNext/>
              <w:keepLines/>
              <w:spacing w:after="0"/>
              <w:jc w:val="center"/>
              <w:rPr>
                <w:rFonts w:ascii="Arial" w:hAnsi="Arial"/>
                <w:b/>
                <w:sz w:val="18"/>
              </w:rPr>
            </w:pPr>
            <w:smartTag w:uri="urn:schemas-microsoft-com:office:smarttags" w:element="stockticker">
              <w:r w:rsidRPr="00C95AF0">
                <w:rPr>
                  <w:rFonts w:ascii="Arial" w:hAnsi="Arial"/>
                  <w:b/>
                  <w:sz w:val="18"/>
                </w:rPr>
                <w:t>FRC</w:t>
              </w:r>
            </w:smartTag>
            <w:r w:rsidRPr="00C95AF0">
              <w:rPr>
                <w:rFonts w:ascii="Arial" w:hAnsi="Arial"/>
                <w:b/>
                <w:sz w:val="18"/>
              </w:rPr>
              <w:t>2</w:t>
            </w:r>
          </w:p>
        </w:tc>
        <w:tc>
          <w:tcPr>
            <w:tcW w:w="907" w:type="dxa"/>
            <w:shd w:val="clear" w:color="auto" w:fill="auto"/>
          </w:tcPr>
          <w:p w14:paraId="641A6A78"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FRC3</w:t>
            </w:r>
          </w:p>
        </w:tc>
        <w:tc>
          <w:tcPr>
            <w:tcW w:w="922" w:type="dxa"/>
            <w:gridSpan w:val="2"/>
            <w:shd w:val="clear" w:color="auto" w:fill="auto"/>
          </w:tcPr>
          <w:p w14:paraId="647376AD" w14:textId="77777777" w:rsidR="006212AB" w:rsidRPr="00C95AF0" w:rsidRDefault="006212AB" w:rsidP="009B29E5">
            <w:pPr>
              <w:keepNext/>
              <w:keepLines/>
              <w:spacing w:after="0"/>
              <w:jc w:val="center"/>
              <w:rPr>
                <w:rFonts w:ascii="Arial" w:hAnsi="Arial"/>
                <w:b/>
                <w:sz w:val="18"/>
                <w:lang w:eastAsia="zh-CN"/>
              </w:rPr>
            </w:pPr>
            <w:r w:rsidRPr="00C95AF0">
              <w:rPr>
                <w:rFonts w:ascii="Arial" w:hAnsi="Arial"/>
                <w:b/>
                <w:sz w:val="18"/>
                <w:lang w:eastAsia="zh-CN"/>
              </w:rPr>
              <w:t>FRC4</w:t>
            </w:r>
          </w:p>
        </w:tc>
      </w:tr>
      <w:tr w:rsidR="006212AB" w:rsidRPr="00C95AF0" w14:paraId="7243BAED" w14:textId="77777777">
        <w:tc>
          <w:tcPr>
            <w:tcW w:w="3118" w:type="dxa"/>
            <w:gridSpan w:val="2"/>
            <w:vAlign w:val="center"/>
          </w:tcPr>
          <w:p w14:paraId="6374A26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Max information rate</w:t>
            </w:r>
          </w:p>
        </w:tc>
        <w:tc>
          <w:tcPr>
            <w:tcW w:w="1701" w:type="dxa"/>
            <w:vAlign w:val="center"/>
          </w:tcPr>
          <w:p w14:paraId="0C884D5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kbps</w:t>
            </w:r>
          </w:p>
        </w:tc>
        <w:tc>
          <w:tcPr>
            <w:tcW w:w="907" w:type="dxa"/>
            <w:shd w:val="clear" w:color="auto" w:fill="auto"/>
            <w:vAlign w:val="center"/>
          </w:tcPr>
          <w:p w14:paraId="640B2A30"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56.4</w:t>
            </w:r>
          </w:p>
        </w:tc>
        <w:tc>
          <w:tcPr>
            <w:tcW w:w="907" w:type="dxa"/>
            <w:shd w:val="clear" w:color="auto" w:fill="auto"/>
            <w:vAlign w:val="center"/>
          </w:tcPr>
          <w:p w14:paraId="1B5E66C1"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227.8</w:t>
            </w:r>
          </w:p>
        </w:tc>
        <w:tc>
          <w:tcPr>
            <w:tcW w:w="907" w:type="dxa"/>
            <w:shd w:val="clear" w:color="auto" w:fill="auto"/>
            <w:vAlign w:val="center"/>
          </w:tcPr>
          <w:p w14:paraId="0F98C27F"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515.6</w:t>
            </w:r>
          </w:p>
        </w:tc>
        <w:tc>
          <w:tcPr>
            <w:tcW w:w="922" w:type="dxa"/>
            <w:gridSpan w:val="2"/>
            <w:shd w:val="clear" w:color="auto" w:fill="auto"/>
            <w:vAlign w:val="center"/>
          </w:tcPr>
          <w:p w14:paraId="726A4771"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1281.2</w:t>
            </w:r>
          </w:p>
        </w:tc>
      </w:tr>
      <w:tr w:rsidR="00BF2CEE" w:rsidRPr="00C95AF0" w14:paraId="0AE9C98B" w14:textId="77777777">
        <w:trPr>
          <w:gridAfter w:val="1"/>
          <w:wAfter w:w="20" w:type="dxa"/>
        </w:trPr>
        <w:tc>
          <w:tcPr>
            <w:tcW w:w="1559" w:type="dxa"/>
            <w:vMerge w:val="restart"/>
            <w:shd w:val="clear" w:color="auto" w:fill="auto"/>
            <w:vAlign w:val="center"/>
          </w:tcPr>
          <w:p w14:paraId="2B67001F" w14:textId="77777777" w:rsidR="00BF2CEE" w:rsidRPr="00C95AF0" w:rsidRDefault="00BF2CEE" w:rsidP="009B29E5">
            <w:pPr>
              <w:keepNext/>
              <w:keepLines/>
              <w:spacing w:after="0"/>
              <w:jc w:val="center"/>
              <w:rPr>
                <w:rFonts w:ascii="Arial" w:hAnsi="Arial"/>
                <w:sz w:val="18"/>
              </w:rPr>
            </w:pPr>
            <w:r w:rsidRPr="00C95AF0">
              <w:rPr>
                <w:rFonts w:ascii="Arial" w:hAnsi="Arial"/>
                <w:sz w:val="18"/>
              </w:rPr>
              <w:t>I</w:t>
            </w:r>
            <w:r w:rsidRPr="00C95AF0">
              <w:rPr>
                <w:rFonts w:ascii="Arial" w:hAnsi="Arial"/>
                <w:sz w:val="18"/>
                <w:vertAlign w:val="subscript"/>
              </w:rPr>
              <w:t>oc</w:t>
            </w:r>
            <w:r w:rsidRPr="00C95AF0">
              <w:rPr>
                <w:rFonts w:ascii="Arial" w:hAnsi="Arial"/>
                <w:sz w:val="18"/>
              </w:rPr>
              <w:t xml:space="preserve"> </w:t>
            </w:r>
          </w:p>
        </w:tc>
        <w:tc>
          <w:tcPr>
            <w:tcW w:w="1559" w:type="dxa"/>
            <w:shd w:val="clear" w:color="auto" w:fill="auto"/>
            <w:vAlign w:val="center"/>
          </w:tcPr>
          <w:p w14:paraId="297C8000" w14:textId="77777777" w:rsidR="00BF2CEE" w:rsidRPr="00C95AF0" w:rsidRDefault="00BF2CEE" w:rsidP="009B29E5">
            <w:pPr>
              <w:keepNext/>
              <w:keepLines/>
              <w:spacing w:after="0"/>
              <w:jc w:val="center"/>
              <w:rPr>
                <w:rFonts w:ascii="Arial" w:hAnsi="Arial"/>
                <w:sz w:val="18"/>
              </w:rPr>
            </w:pPr>
            <w:r w:rsidRPr="00C95AF0">
              <w:rPr>
                <w:rFonts w:ascii="Arial" w:hAnsi="Arial"/>
                <w:sz w:val="18"/>
              </w:rPr>
              <w:t>Wide Area BS</w:t>
            </w:r>
          </w:p>
        </w:tc>
        <w:tc>
          <w:tcPr>
            <w:tcW w:w="1701" w:type="dxa"/>
            <w:vAlign w:val="center"/>
          </w:tcPr>
          <w:p w14:paraId="28475891"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 xml:space="preserve"> MHz</w:t>
            </w:r>
          </w:p>
        </w:tc>
        <w:tc>
          <w:tcPr>
            <w:tcW w:w="3623" w:type="dxa"/>
            <w:gridSpan w:val="4"/>
            <w:shd w:val="clear" w:color="auto" w:fill="auto"/>
            <w:vAlign w:val="center"/>
          </w:tcPr>
          <w:p w14:paraId="541D80FA" w14:textId="77777777" w:rsidR="00BF2CEE" w:rsidRPr="00C95AF0" w:rsidRDefault="00BF2CEE" w:rsidP="009B29E5">
            <w:pPr>
              <w:keepNext/>
              <w:keepLines/>
              <w:spacing w:after="0"/>
              <w:jc w:val="center"/>
              <w:rPr>
                <w:rFonts w:ascii="Arial" w:hAnsi="Arial"/>
                <w:sz w:val="18"/>
                <w:lang w:eastAsia="zh-CN"/>
              </w:rPr>
            </w:pPr>
            <w:r w:rsidRPr="00C95AF0">
              <w:rPr>
                <w:rFonts w:ascii="Arial" w:hAnsi="Arial"/>
                <w:sz w:val="18"/>
              </w:rPr>
              <w:t>-</w:t>
            </w:r>
            <w:r w:rsidRPr="00C95AF0">
              <w:rPr>
                <w:rFonts w:ascii="Arial" w:hAnsi="Arial"/>
                <w:sz w:val="18"/>
                <w:lang w:eastAsia="zh-CN"/>
              </w:rPr>
              <w:t>91</w:t>
            </w:r>
          </w:p>
        </w:tc>
      </w:tr>
      <w:tr w:rsidR="00BF2CEE" w:rsidRPr="00C95AF0" w14:paraId="0AF9695A" w14:textId="77777777">
        <w:trPr>
          <w:gridAfter w:val="1"/>
          <w:wAfter w:w="20" w:type="dxa"/>
        </w:trPr>
        <w:tc>
          <w:tcPr>
            <w:tcW w:w="1559" w:type="dxa"/>
            <w:vMerge/>
            <w:shd w:val="clear" w:color="auto" w:fill="auto"/>
            <w:vAlign w:val="center"/>
          </w:tcPr>
          <w:p w14:paraId="45E5A15A" w14:textId="77777777" w:rsidR="00BF2CEE" w:rsidRPr="00C95AF0" w:rsidRDefault="00BF2CEE" w:rsidP="009B29E5">
            <w:pPr>
              <w:keepNext/>
              <w:keepLines/>
              <w:spacing w:after="0"/>
              <w:jc w:val="center"/>
              <w:rPr>
                <w:rFonts w:ascii="Arial" w:hAnsi="Arial"/>
                <w:sz w:val="18"/>
              </w:rPr>
            </w:pPr>
          </w:p>
        </w:tc>
        <w:tc>
          <w:tcPr>
            <w:tcW w:w="1559" w:type="dxa"/>
            <w:shd w:val="clear" w:color="auto" w:fill="auto"/>
            <w:vAlign w:val="center"/>
          </w:tcPr>
          <w:p w14:paraId="156BDAF5" w14:textId="77777777" w:rsidR="00BF2CEE" w:rsidRPr="00C95AF0" w:rsidRDefault="00BF2CEE" w:rsidP="009B29E5">
            <w:pPr>
              <w:keepNext/>
              <w:keepLines/>
              <w:spacing w:after="0"/>
              <w:jc w:val="center"/>
              <w:rPr>
                <w:rFonts w:ascii="Arial" w:hAnsi="Arial"/>
                <w:sz w:val="18"/>
              </w:rPr>
            </w:pPr>
            <w:r w:rsidRPr="00C95AF0">
              <w:rPr>
                <w:rFonts w:ascii="Arial" w:hAnsi="Arial"/>
                <w:sz w:val="18"/>
              </w:rPr>
              <w:t>Local Area BS</w:t>
            </w:r>
          </w:p>
        </w:tc>
        <w:tc>
          <w:tcPr>
            <w:tcW w:w="1701" w:type="dxa"/>
            <w:vAlign w:val="center"/>
          </w:tcPr>
          <w:p w14:paraId="65BB93A3"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MHz</w:t>
            </w:r>
          </w:p>
        </w:tc>
        <w:tc>
          <w:tcPr>
            <w:tcW w:w="3623" w:type="dxa"/>
            <w:gridSpan w:val="4"/>
            <w:shd w:val="clear" w:color="auto" w:fill="auto"/>
            <w:vAlign w:val="center"/>
          </w:tcPr>
          <w:p w14:paraId="681BBB9D" w14:textId="77777777" w:rsidR="00BF2CEE" w:rsidRPr="00C95AF0" w:rsidRDefault="00BF2CEE" w:rsidP="009B29E5">
            <w:pPr>
              <w:keepNext/>
              <w:keepLines/>
              <w:spacing w:after="0"/>
              <w:jc w:val="center"/>
              <w:rPr>
                <w:rFonts w:ascii="Arial" w:hAnsi="Arial"/>
                <w:sz w:val="18"/>
                <w:lang w:eastAsia="zh-CN"/>
              </w:rPr>
            </w:pPr>
            <w:r w:rsidRPr="00C95AF0">
              <w:rPr>
                <w:rFonts w:ascii="Arial" w:hAnsi="Arial"/>
                <w:sz w:val="18"/>
              </w:rPr>
              <w:t>-7</w:t>
            </w:r>
            <w:r w:rsidRPr="00C95AF0">
              <w:rPr>
                <w:rFonts w:ascii="Arial" w:hAnsi="Arial"/>
                <w:sz w:val="18"/>
                <w:lang w:eastAsia="zh-CN"/>
              </w:rPr>
              <w:t>7</w:t>
            </w:r>
          </w:p>
        </w:tc>
      </w:tr>
      <w:tr w:rsidR="00BF2CEE" w:rsidRPr="00C95AF0" w14:paraId="6EE44391" w14:textId="77777777">
        <w:trPr>
          <w:gridAfter w:val="1"/>
          <w:wAfter w:w="20" w:type="dxa"/>
        </w:trPr>
        <w:tc>
          <w:tcPr>
            <w:tcW w:w="1559" w:type="dxa"/>
            <w:vMerge/>
            <w:shd w:val="clear" w:color="auto" w:fill="auto"/>
            <w:vAlign w:val="center"/>
          </w:tcPr>
          <w:p w14:paraId="1D4B6A14" w14:textId="77777777" w:rsidR="00BF2CEE" w:rsidRPr="00C95AF0" w:rsidRDefault="00BF2CEE" w:rsidP="009B29E5">
            <w:pPr>
              <w:keepNext/>
              <w:keepLines/>
              <w:spacing w:after="0"/>
              <w:jc w:val="center"/>
              <w:rPr>
                <w:rFonts w:ascii="Arial" w:hAnsi="Arial"/>
                <w:sz w:val="18"/>
              </w:rPr>
            </w:pPr>
          </w:p>
        </w:tc>
        <w:tc>
          <w:tcPr>
            <w:tcW w:w="1559" w:type="dxa"/>
            <w:shd w:val="clear" w:color="auto" w:fill="auto"/>
            <w:vAlign w:val="center"/>
          </w:tcPr>
          <w:p w14:paraId="71314692" w14:textId="77777777" w:rsidR="00BF2CEE" w:rsidRPr="00C95AF0" w:rsidRDefault="00BF2CEE" w:rsidP="009B29E5">
            <w:pPr>
              <w:keepNext/>
              <w:keepLines/>
              <w:spacing w:after="0"/>
              <w:jc w:val="center"/>
              <w:rPr>
                <w:rFonts w:ascii="Arial" w:hAnsi="Arial"/>
                <w:sz w:val="18"/>
              </w:rPr>
            </w:pPr>
            <w:r w:rsidRPr="00C95AF0">
              <w:rPr>
                <w:rFonts w:ascii="Arial" w:hAnsi="Arial"/>
                <w:sz w:val="18"/>
              </w:rPr>
              <w:t>Home BS</w:t>
            </w:r>
          </w:p>
        </w:tc>
        <w:tc>
          <w:tcPr>
            <w:tcW w:w="1701" w:type="dxa"/>
            <w:vAlign w:val="center"/>
          </w:tcPr>
          <w:p w14:paraId="0A6D4FEB"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MHz</w:t>
            </w:r>
          </w:p>
        </w:tc>
        <w:tc>
          <w:tcPr>
            <w:tcW w:w="3623" w:type="dxa"/>
            <w:gridSpan w:val="4"/>
            <w:shd w:val="clear" w:color="auto" w:fill="auto"/>
            <w:vAlign w:val="center"/>
          </w:tcPr>
          <w:p w14:paraId="1E9FAE09" w14:textId="77777777" w:rsidR="00BF2CEE" w:rsidRPr="00C95AF0" w:rsidRDefault="00BF2CEE" w:rsidP="009B29E5">
            <w:pPr>
              <w:keepNext/>
              <w:keepLines/>
              <w:spacing w:after="0"/>
              <w:jc w:val="center"/>
              <w:rPr>
                <w:rFonts w:ascii="Arial" w:hAnsi="Arial"/>
                <w:sz w:val="18"/>
              </w:rPr>
            </w:pPr>
            <w:r w:rsidRPr="00C95AF0">
              <w:rPr>
                <w:rFonts w:ascii="Arial" w:hAnsi="Arial"/>
                <w:sz w:val="18"/>
              </w:rPr>
              <w:t>-82</w:t>
            </w:r>
          </w:p>
        </w:tc>
      </w:tr>
      <w:tr w:rsidR="006212AB" w:rsidRPr="00C95AF0" w14:paraId="4A1BB306" w14:textId="77777777">
        <w:trPr>
          <w:gridAfter w:val="1"/>
          <w:wAfter w:w="20" w:type="dxa"/>
          <w:trHeight w:val="282"/>
        </w:trPr>
        <w:tc>
          <w:tcPr>
            <w:tcW w:w="3118" w:type="dxa"/>
            <w:gridSpan w:val="2"/>
          </w:tcPr>
          <w:p w14:paraId="460109A3" w14:textId="77777777" w:rsidR="006212AB" w:rsidRPr="00C95AF0" w:rsidRDefault="006212AB" w:rsidP="009B29E5">
            <w:pPr>
              <w:keepLines/>
              <w:ind w:left="498" w:hanging="214"/>
            </w:pPr>
            <w:r w:rsidRPr="00E93C8B">
              <w:rPr>
                <w:rFonts w:eastAsia="?c?e?o¡°¨¢¡®??S?V?b?N¡®¨¬"/>
                <w:lang w:eastAsia="ja-JP"/>
              </w:rPr>
              <w:t>Scrambling code and basic midamble code number*</w:t>
            </w:r>
          </w:p>
        </w:tc>
        <w:tc>
          <w:tcPr>
            <w:tcW w:w="1701" w:type="dxa"/>
          </w:tcPr>
          <w:p w14:paraId="30DB84B6" w14:textId="77777777" w:rsidR="006212AB" w:rsidRPr="00C95AF0" w:rsidRDefault="006212AB" w:rsidP="009B29E5">
            <w:pPr>
              <w:keepLines/>
              <w:ind w:left="1135" w:hanging="851"/>
            </w:pPr>
          </w:p>
        </w:tc>
        <w:tc>
          <w:tcPr>
            <w:tcW w:w="907" w:type="dxa"/>
            <w:shd w:val="clear" w:color="auto" w:fill="auto"/>
          </w:tcPr>
          <w:p w14:paraId="707F136E" w14:textId="77777777" w:rsidR="006212AB" w:rsidRPr="00C95AF0" w:rsidRDefault="006212AB" w:rsidP="009B29E5">
            <w:pPr>
              <w:keepLines/>
              <w:ind w:left="1135" w:hanging="851"/>
            </w:pPr>
            <w:r w:rsidRPr="00E93C8B">
              <w:rPr>
                <w:rFonts w:eastAsia="?c?e?o¡°¨¢¡®??S?V?b?N¡®¨¬"/>
                <w:lang w:eastAsia="ja-JP"/>
              </w:rPr>
              <w:t>0</w:t>
            </w:r>
          </w:p>
        </w:tc>
        <w:tc>
          <w:tcPr>
            <w:tcW w:w="907" w:type="dxa"/>
            <w:shd w:val="clear" w:color="auto" w:fill="auto"/>
          </w:tcPr>
          <w:p w14:paraId="56195094" w14:textId="77777777" w:rsidR="006212AB" w:rsidRPr="00C95AF0" w:rsidRDefault="006212AB" w:rsidP="009B29E5">
            <w:pPr>
              <w:keepLines/>
              <w:ind w:left="1135" w:hanging="851"/>
            </w:pPr>
            <w:r w:rsidRPr="00E93C8B">
              <w:rPr>
                <w:rFonts w:eastAsia="?c?e?o¡°¨¢¡®??S?V?b?N¡®¨¬"/>
                <w:lang w:eastAsia="ja-JP"/>
              </w:rPr>
              <w:t>0</w:t>
            </w:r>
          </w:p>
        </w:tc>
        <w:tc>
          <w:tcPr>
            <w:tcW w:w="907" w:type="dxa"/>
            <w:shd w:val="clear" w:color="auto" w:fill="auto"/>
          </w:tcPr>
          <w:p w14:paraId="24353414" w14:textId="77777777" w:rsidR="006212AB" w:rsidRPr="00C95AF0" w:rsidRDefault="006212AB" w:rsidP="009B29E5">
            <w:pPr>
              <w:keepLines/>
              <w:ind w:left="1135" w:hanging="851"/>
            </w:pPr>
            <w:r w:rsidRPr="00E93C8B">
              <w:rPr>
                <w:rFonts w:eastAsia="?c?e?o¡°¨¢¡®??S?V?b?N¡®¨¬"/>
                <w:lang w:eastAsia="ja-JP"/>
              </w:rPr>
              <w:t>0</w:t>
            </w:r>
          </w:p>
        </w:tc>
        <w:tc>
          <w:tcPr>
            <w:tcW w:w="902" w:type="dxa"/>
            <w:shd w:val="clear" w:color="auto" w:fill="auto"/>
          </w:tcPr>
          <w:p w14:paraId="281BB5D7" w14:textId="77777777" w:rsidR="006212AB" w:rsidRPr="00C95AF0" w:rsidRDefault="006212AB" w:rsidP="009B29E5">
            <w:pPr>
              <w:keepLines/>
              <w:ind w:left="1135" w:hanging="851"/>
            </w:pPr>
            <w:r w:rsidRPr="00E93C8B">
              <w:rPr>
                <w:rFonts w:eastAsia="?c?e?o¡°¨¢¡®??S?V?b?N¡®¨¬"/>
                <w:lang w:eastAsia="ja-JP"/>
              </w:rPr>
              <w:t>0</w:t>
            </w:r>
          </w:p>
        </w:tc>
      </w:tr>
      <w:tr w:rsidR="006212AB" w:rsidRPr="00C95AF0" w14:paraId="573B6804" w14:textId="77777777">
        <w:trPr>
          <w:gridAfter w:val="1"/>
          <w:wAfter w:w="20" w:type="dxa"/>
        </w:trPr>
        <w:tc>
          <w:tcPr>
            <w:tcW w:w="3118" w:type="dxa"/>
            <w:gridSpan w:val="2"/>
            <w:vAlign w:val="center"/>
          </w:tcPr>
          <w:p w14:paraId="23AFD6A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E-PUCH channelization code*</w:t>
            </w:r>
          </w:p>
        </w:tc>
        <w:tc>
          <w:tcPr>
            <w:tcW w:w="1701" w:type="dxa"/>
            <w:vAlign w:val="center"/>
          </w:tcPr>
          <w:p w14:paraId="2BCBA176" w14:textId="77777777" w:rsidR="006212AB" w:rsidRPr="00C95AF0" w:rsidRDefault="006212AB" w:rsidP="009B29E5">
            <w:pPr>
              <w:keepNext/>
              <w:keepLines/>
              <w:spacing w:after="0"/>
              <w:jc w:val="center"/>
              <w:rPr>
                <w:rFonts w:ascii="Arial" w:hAnsi="Arial"/>
                <w:sz w:val="18"/>
              </w:rPr>
            </w:pPr>
            <w:r w:rsidRPr="00C95AF0">
              <w:rPr>
                <w:rFonts w:ascii="Arial" w:hAnsi="Arial"/>
                <w:sz w:val="18"/>
              </w:rPr>
              <w:t>C(k, Q)</w:t>
            </w:r>
          </w:p>
        </w:tc>
        <w:tc>
          <w:tcPr>
            <w:tcW w:w="907" w:type="dxa"/>
            <w:shd w:val="clear" w:color="auto" w:fill="auto"/>
            <w:vAlign w:val="center"/>
          </w:tcPr>
          <w:p w14:paraId="3DFDF3F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 xml:space="preserve">C(1, </w:t>
            </w:r>
            <w:r w:rsidRPr="00C95AF0">
              <w:rPr>
                <w:rFonts w:ascii="Arial" w:hAnsi="Arial"/>
                <w:sz w:val="18"/>
                <w:lang w:eastAsia="zh-CN"/>
              </w:rPr>
              <w:t>4</w:t>
            </w:r>
            <w:r w:rsidRPr="00C95AF0">
              <w:rPr>
                <w:rFonts w:ascii="Arial" w:hAnsi="Arial"/>
                <w:sz w:val="18"/>
              </w:rPr>
              <w:t>)</w:t>
            </w:r>
          </w:p>
        </w:tc>
        <w:tc>
          <w:tcPr>
            <w:tcW w:w="907" w:type="dxa"/>
            <w:shd w:val="clear" w:color="auto" w:fill="auto"/>
            <w:vAlign w:val="center"/>
          </w:tcPr>
          <w:p w14:paraId="5284811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 xml:space="preserve">C(1, </w:t>
            </w:r>
            <w:r w:rsidRPr="00C95AF0">
              <w:rPr>
                <w:rFonts w:ascii="Arial" w:hAnsi="Arial"/>
                <w:sz w:val="18"/>
                <w:lang w:eastAsia="zh-CN"/>
              </w:rPr>
              <w:t>2</w:t>
            </w:r>
            <w:r w:rsidRPr="00C95AF0">
              <w:rPr>
                <w:rFonts w:ascii="Arial" w:hAnsi="Arial"/>
                <w:sz w:val="18"/>
              </w:rPr>
              <w:t>)</w:t>
            </w:r>
          </w:p>
        </w:tc>
        <w:tc>
          <w:tcPr>
            <w:tcW w:w="907" w:type="dxa"/>
            <w:shd w:val="clear" w:color="auto" w:fill="auto"/>
            <w:vAlign w:val="center"/>
          </w:tcPr>
          <w:p w14:paraId="4058A0E6" w14:textId="77777777" w:rsidR="006212AB" w:rsidRPr="00C95AF0" w:rsidRDefault="006212AB" w:rsidP="009B29E5">
            <w:pPr>
              <w:keepNext/>
              <w:keepLines/>
              <w:spacing w:after="0"/>
              <w:rPr>
                <w:rFonts w:ascii="Arial" w:hAnsi="Arial"/>
                <w:sz w:val="18"/>
                <w:lang w:eastAsia="zh-CN"/>
              </w:rPr>
            </w:pPr>
            <w:r w:rsidRPr="00C95AF0">
              <w:rPr>
                <w:rFonts w:ascii="Arial" w:hAnsi="Arial"/>
                <w:sz w:val="18"/>
              </w:rPr>
              <w:t>C(1</w:t>
            </w:r>
            <w:r w:rsidRPr="00C95AF0">
              <w:rPr>
                <w:rFonts w:ascii="Arial" w:hAnsi="Arial"/>
                <w:sz w:val="18"/>
                <w:lang w:eastAsia="zh-CN"/>
              </w:rPr>
              <w:t>,2)</w:t>
            </w:r>
          </w:p>
        </w:tc>
        <w:tc>
          <w:tcPr>
            <w:tcW w:w="902" w:type="dxa"/>
            <w:shd w:val="clear" w:color="auto" w:fill="auto"/>
            <w:vAlign w:val="center"/>
          </w:tcPr>
          <w:p w14:paraId="23218015" w14:textId="77777777" w:rsidR="006212AB" w:rsidRPr="00C95AF0" w:rsidRDefault="006212AB" w:rsidP="009B29E5">
            <w:pPr>
              <w:keepNext/>
              <w:keepLines/>
              <w:spacing w:after="0"/>
              <w:rPr>
                <w:rFonts w:ascii="Arial" w:hAnsi="Arial"/>
                <w:sz w:val="18"/>
              </w:rPr>
            </w:pPr>
            <w:r w:rsidRPr="00C95AF0">
              <w:rPr>
                <w:rFonts w:ascii="Arial" w:hAnsi="Arial"/>
                <w:sz w:val="18"/>
              </w:rPr>
              <w:t>C(1</w:t>
            </w:r>
            <w:r w:rsidRPr="00C95AF0">
              <w:rPr>
                <w:rFonts w:ascii="Arial" w:hAnsi="Arial"/>
                <w:sz w:val="18"/>
                <w:lang w:eastAsia="zh-CN"/>
              </w:rPr>
              <w:t>,1</w:t>
            </w:r>
            <w:r w:rsidRPr="00C95AF0">
              <w:rPr>
                <w:rFonts w:ascii="Arial" w:hAnsi="Arial"/>
                <w:sz w:val="18"/>
              </w:rPr>
              <w:t>)</w:t>
            </w:r>
          </w:p>
        </w:tc>
      </w:tr>
      <w:tr w:rsidR="006212AB" w:rsidRPr="00C95AF0" w14:paraId="1889552C" w14:textId="77777777">
        <w:trPr>
          <w:gridAfter w:val="1"/>
          <w:wAfter w:w="20" w:type="dxa"/>
        </w:trPr>
        <w:tc>
          <w:tcPr>
            <w:tcW w:w="3118" w:type="dxa"/>
            <w:gridSpan w:val="2"/>
            <w:vAlign w:val="center"/>
          </w:tcPr>
          <w:p w14:paraId="1D1238BF" w14:textId="77777777" w:rsidR="006212AB" w:rsidRPr="00C95AF0" w:rsidRDefault="006212AB" w:rsidP="009B29E5">
            <w:pPr>
              <w:keepNext/>
              <w:keepLines/>
              <w:spacing w:after="0"/>
              <w:jc w:val="center"/>
              <w:rPr>
                <w:rFonts w:ascii="Arial" w:hAnsi="Arial"/>
                <w:sz w:val="18"/>
              </w:rPr>
            </w:pPr>
            <w:r w:rsidRPr="00C95AF0">
              <w:rPr>
                <w:rFonts w:ascii="Arial" w:hAnsi="Arial"/>
                <w:sz w:val="18"/>
              </w:rPr>
              <w:t>RSN</w:t>
            </w:r>
          </w:p>
        </w:tc>
        <w:tc>
          <w:tcPr>
            <w:tcW w:w="1701" w:type="dxa"/>
            <w:vAlign w:val="center"/>
          </w:tcPr>
          <w:p w14:paraId="5F17C250"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2D86697B" w14:textId="77777777" w:rsidR="006212AB" w:rsidRPr="00C95AF0" w:rsidRDefault="006212AB" w:rsidP="009B29E5">
            <w:pPr>
              <w:keepNext/>
              <w:keepLines/>
              <w:spacing w:after="0"/>
              <w:jc w:val="center"/>
              <w:rPr>
                <w:rFonts w:ascii="Arial" w:hAnsi="Arial"/>
                <w:sz w:val="18"/>
              </w:rPr>
            </w:pPr>
            <w:r w:rsidRPr="00C95AF0">
              <w:rPr>
                <w:rFonts w:ascii="Arial" w:hAnsi="Arial"/>
                <w:sz w:val="18"/>
              </w:rPr>
              <w:t>{0, 1, 2, 3}</w:t>
            </w:r>
          </w:p>
        </w:tc>
      </w:tr>
      <w:tr w:rsidR="006212AB" w:rsidRPr="00C95AF0" w14:paraId="0D26382D" w14:textId="77777777">
        <w:trPr>
          <w:gridAfter w:val="1"/>
          <w:wAfter w:w="20" w:type="dxa"/>
        </w:trPr>
        <w:tc>
          <w:tcPr>
            <w:tcW w:w="3118" w:type="dxa"/>
            <w:gridSpan w:val="2"/>
            <w:vAlign w:val="center"/>
          </w:tcPr>
          <w:p w14:paraId="67954961" w14:textId="77777777" w:rsidR="006212AB" w:rsidRPr="00C95AF0" w:rsidRDefault="006212AB" w:rsidP="009B29E5">
            <w:pPr>
              <w:keepNext/>
              <w:keepLines/>
              <w:spacing w:after="0"/>
              <w:jc w:val="center"/>
              <w:rPr>
                <w:rFonts w:ascii="Arial" w:hAnsi="Arial"/>
                <w:sz w:val="18"/>
              </w:rPr>
            </w:pPr>
            <w:r w:rsidRPr="00C95AF0">
              <w:rPr>
                <w:rFonts w:ascii="Arial" w:hAnsi="Arial"/>
                <w:sz w:val="18"/>
              </w:rPr>
              <w:t>HARQ combining</w:t>
            </w:r>
          </w:p>
        </w:tc>
        <w:tc>
          <w:tcPr>
            <w:tcW w:w="1701" w:type="dxa"/>
            <w:vAlign w:val="center"/>
          </w:tcPr>
          <w:p w14:paraId="652D0A9E"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0BFD3D52" w14:textId="77777777" w:rsidR="006212AB" w:rsidRPr="00C95AF0" w:rsidRDefault="006212AB" w:rsidP="009B29E5">
            <w:pPr>
              <w:keepNext/>
              <w:keepLines/>
              <w:spacing w:after="0"/>
              <w:jc w:val="center"/>
              <w:rPr>
                <w:rFonts w:ascii="Arial" w:hAnsi="Arial"/>
                <w:sz w:val="18"/>
              </w:rPr>
            </w:pPr>
            <w:r w:rsidRPr="00C95AF0">
              <w:rPr>
                <w:rFonts w:ascii="Arial" w:hAnsi="Arial"/>
                <w:sz w:val="18"/>
              </w:rPr>
              <w:t>IR</w:t>
            </w:r>
          </w:p>
        </w:tc>
      </w:tr>
      <w:tr w:rsidR="006212AB" w:rsidRPr="00C95AF0" w14:paraId="3087F968" w14:textId="77777777">
        <w:trPr>
          <w:gridAfter w:val="1"/>
          <w:wAfter w:w="20" w:type="dxa"/>
        </w:trPr>
        <w:tc>
          <w:tcPr>
            <w:tcW w:w="3118" w:type="dxa"/>
            <w:gridSpan w:val="2"/>
            <w:vAlign w:val="center"/>
          </w:tcPr>
          <w:p w14:paraId="0E45D178"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Maximum number of HARQ transmission</w:t>
            </w:r>
          </w:p>
        </w:tc>
        <w:tc>
          <w:tcPr>
            <w:tcW w:w="1701" w:type="dxa"/>
            <w:vAlign w:val="center"/>
          </w:tcPr>
          <w:p w14:paraId="2781A822"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341BFB64" w14:textId="77777777" w:rsidR="006212AB" w:rsidRPr="00C95AF0" w:rsidRDefault="006212AB" w:rsidP="009B29E5">
            <w:pPr>
              <w:keepNext/>
              <w:keepLines/>
              <w:spacing w:after="0"/>
              <w:jc w:val="center"/>
              <w:rPr>
                <w:rFonts w:ascii="Arial" w:hAnsi="Arial"/>
                <w:sz w:val="18"/>
              </w:rPr>
            </w:pPr>
            <w:r w:rsidRPr="00C95AF0">
              <w:rPr>
                <w:rFonts w:ascii="Arial" w:hAnsi="Arial"/>
                <w:sz w:val="18"/>
              </w:rPr>
              <w:t>4</w:t>
            </w:r>
          </w:p>
        </w:tc>
      </w:tr>
      <w:tr w:rsidR="006212AB" w:rsidRPr="00C95AF0" w14:paraId="2BB0BEF3" w14:textId="77777777">
        <w:trPr>
          <w:gridAfter w:val="1"/>
          <w:wAfter w:w="20" w:type="dxa"/>
        </w:trPr>
        <w:tc>
          <w:tcPr>
            <w:tcW w:w="3118" w:type="dxa"/>
            <w:gridSpan w:val="2"/>
            <w:vAlign w:val="center"/>
          </w:tcPr>
          <w:p w14:paraId="6B77C898" w14:textId="77777777" w:rsidR="006212AB" w:rsidRPr="00C95AF0" w:rsidRDefault="006212AB" w:rsidP="009B29E5">
            <w:pPr>
              <w:keepNext/>
              <w:keepLines/>
              <w:spacing w:after="0"/>
              <w:jc w:val="center"/>
              <w:rPr>
                <w:rFonts w:ascii="Arial" w:hAnsi="Arial"/>
                <w:sz w:val="18"/>
              </w:rPr>
            </w:pPr>
            <w:r w:rsidRPr="00C95AF0">
              <w:rPr>
                <w:rFonts w:ascii="Arial" w:hAnsi="Arial"/>
                <w:sz w:val="18"/>
              </w:rPr>
              <w:t>Power control</w:t>
            </w:r>
          </w:p>
        </w:tc>
        <w:tc>
          <w:tcPr>
            <w:tcW w:w="1701" w:type="dxa"/>
            <w:vAlign w:val="center"/>
          </w:tcPr>
          <w:p w14:paraId="6D5769CD"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4D82BD9B" w14:textId="77777777" w:rsidR="006212AB" w:rsidRPr="00C95AF0" w:rsidRDefault="006212AB" w:rsidP="009B29E5">
            <w:pPr>
              <w:keepNext/>
              <w:keepLines/>
              <w:spacing w:after="0"/>
              <w:jc w:val="center"/>
              <w:rPr>
                <w:rFonts w:ascii="Arial" w:hAnsi="Arial"/>
                <w:sz w:val="18"/>
              </w:rPr>
            </w:pPr>
            <w:r w:rsidRPr="00C95AF0">
              <w:rPr>
                <w:rFonts w:ascii="Arial" w:hAnsi="Arial"/>
                <w:sz w:val="18"/>
              </w:rPr>
              <w:t>OFF</w:t>
            </w:r>
          </w:p>
        </w:tc>
      </w:tr>
      <w:tr w:rsidR="006212AB" w:rsidRPr="00C95AF0" w14:paraId="4E8D3594" w14:textId="77777777">
        <w:trPr>
          <w:gridAfter w:val="1"/>
          <w:wAfter w:w="20" w:type="dxa"/>
        </w:trPr>
        <w:tc>
          <w:tcPr>
            <w:tcW w:w="3118" w:type="dxa"/>
            <w:gridSpan w:val="2"/>
            <w:vAlign w:val="center"/>
          </w:tcPr>
          <w:p w14:paraId="369A2960" w14:textId="77777777" w:rsidR="006212AB" w:rsidRPr="00C95AF0" w:rsidRDefault="006212AB" w:rsidP="009B29E5">
            <w:pPr>
              <w:keepNext/>
              <w:keepLines/>
              <w:spacing w:after="0"/>
              <w:jc w:val="center"/>
              <w:rPr>
                <w:rFonts w:ascii="Arial" w:hAnsi="Arial"/>
                <w:sz w:val="18"/>
              </w:rPr>
            </w:pPr>
            <w:r w:rsidRPr="00C95AF0">
              <w:rPr>
                <w:rFonts w:ascii="Arial" w:hAnsi="Arial"/>
                <w:sz w:val="18"/>
              </w:rPr>
              <w:t>Receiver antenna diversity</w:t>
            </w:r>
          </w:p>
        </w:tc>
        <w:tc>
          <w:tcPr>
            <w:tcW w:w="1701" w:type="dxa"/>
            <w:vAlign w:val="center"/>
          </w:tcPr>
          <w:p w14:paraId="53320B16"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41E02235" w14:textId="77777777" w:rsidR="006212AB" w:rsidRPr="00C95AF0" w:rsidRDefault="006212AB" w:rsidP="009B29E5">
            <w:pPr>
              <w:keepNext/>
              <w:keepLines/>
              <w:spacing w:after="0"/>
              <w:jc w:val="center"/>
              <w:rPr>
                <w:rFonts w:ascii="Arial" w:hAnsi="Arial"/>
                <w:sz w:val="18"/>
              </w:rPr>
            </w:pPr>
            <w:r w:rsidRPr="00C95AF0">
              <w:rPr>
                <w:rFonts w:ascii="Arial" w:hAnsi="Arial"/>
                <w:sz w:val="18"/>
              </w:rPr>
              <w:t>ON</w:t>
            </w:r>
          </w:p>
        </w:tc>
      </w:tr>
      <w:tr w:rsidR="006212AB" w:rsidRPr="00C95AF0" w14:paraId="2CB55479" w14:textId="77777777">
        <w:trPr>
          <w:gridAfter w:val="1"/>
          <w:wAfter w:w="20" w:type="dxa"/>
        </w:trPr>
        <w:tc>
          <w:tcPr>
            <w:tcW w:w="3118" w:type="dxa"/>
            <w:gridSpan w:val="2"/>
            <w:vAlign w:val="center"/>
          </w:tcPr>
          <w:p w14:paraId="1A4D3EF1"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Midamble</w:t>
            </w:r>
          </w:p>
        </w:tc>
        <w:tc>
          <w:tcPr>
            <w:tcW w:w="1701" w:type="dxa"/>
            <w:vAlign w:val="center"/>
          </w:tcPr>
          <w:p w14:paraId="207464AA"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2C46A1A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Default midamble</w:t>
            </w:r>
          </w:p>
        </w:tc>
      </w:tr>
      <w:tr w:rsidR="006212AB" w:rsidRPr="00C95AF0" w14:paraId="2948D40B" w14:textId="77777777">
        <w:trPr>
          <w:gridAfter w:val="1"/>
          <w:wAfter w:w="20" w:type="dxa"/>
        </w:trPr>
        <w:tc>
          <w:tcPr>
            <w:tcW w:w="3118" w:type="dxa"/>
            <w:gridSpan w:val="2"/>
            <w:vAlign w:val="center"/>
          </w:tcPr>
          <w:p w14:paraId="43766BA4" w14:textId="77777777" w:rsidR="006212AB" w:rsidRPr="00C95AF0" w:rsidRDefault="006212AB" w:rsidP="009B29E5">
            <w:pPr>
              <w:keepNext/>
              <w:keepLines/>
              <w:spacing w:after="0"/>
              <w:jc w:val="center"/>
              <w:rPr>
                <w:rFonts w:ascii="Arial" w:hAnsi="Arial"/>
                <w:sz w:val="18"/>
              </w:rPr>
            </w:pPr>
            <w:r w:rsidRPr="00C95AF0">
              <w:rPr>
                <w:rFonts w:ascii="Arial" w:hAnsi="Arial"/>
                <w:sz w:val="18"/>
              </w:rPr>
              <w:t>Propagation condition</w:t>
            </w:r>
          </w:p>
        </w:tc>
        <w:tc>
          <w:tcPr>
            <w:tcW w:w="1701" w:type="dxa"/>
            <w:vAlign w:val="center"/>
          </w:tcPr>
          <w:p w14:paraId="310C4992"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3F6F3B75"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rPr>
              <w:t>PA3, PB3, VA30</w:t>
            </w:r>
          </w:p>
        </w:tc>
      </w:tr>
      <w:tr w:rsidR="006212AB" w:rsidRPr="00C95AF0" w14:paraId="6D1DC707" w14:textId="77777777">
        <w:trPr>
          <w:gridAfter w:val="1"/>
          <w:wAfter w:w="20" w:type="dxa"/>
        </w:trPr>
        <w:tc>
          <w:tcPr>
            <w:tcW w:w="8442" w:type="dxa"/>
            <w:gridSpan w:val="7"/>
            <w:vAlign w:val="center"/>
          </w:tcPr>
          <w:p w14:paraId="69FB69FC" w14:textId="77777777" w:rsidR="006212AB" w:rsidRPr="00C95AF0" w:rsidRDefault="006212AB" w:rsidP="009B29E5">
            <w:pPr>
              <w:keepNext/>
              <w:keepLines/>
              <w:spacing w:after="0"/>
              <w:ind w:left="851" w:hanging="851"/>
              <w:rPr>
                <w:rFonts w:ascii="Arial" w:hAnsi="Arial"/>
                <w:sz w:val="18"/>
              </w:rPr>
            </w:pPr>
            <w:r w:rsidRPr="00E93C8B">
              <w:rPr>
                <w:rFonts w:ascii="Arial" w:eastAsia="‚c‚e‚o“Á‘¾ƒSƒVƒbƒN‘Ì" w:hAnsi="Arial"/>
                <w:sz w:val="18"/>
              </w:rPr>
              <w:t xml:space="preserve">*Note: </w:t>
            </w:r>
            <w:r w:rsidRPr="00E93C8B">
              <w:rPr>
                <w:rFonts w:ascii="Arial" w:eastAsia="‚c‚e‚o“Á‘¾ƒSƒVƒbƒN‘Ì" w:hAnsi="Arial"/>
                <w:sz w:val="18"/>
              </w:rPr>
              <w:tab/>
              <w:t>Refer to TS 25.223 for definition of channelization codes, scrambling code and basic midamble code</w:t>
            </w:r>
          </w:p>
        </w:tc>
      </w:tr>
    </w:tbl>
    <w:p w14:paraId="2A69599F" w14:textId="77777777" w:rsidR="00896404" w:rsidRPr="00E93C8B" w:rsidRDefault="00896404" w:rsidP="00896404">
      <w:pPr>
        <w:pStyle w:val="TH"/>
        <w:rPr>
          <w:lang w:eastAsia="zh-CN"/>
        </w:rPr>
      </w:pPr>
    </w:p>
    <w:p w14:paraId="269FE8D4" w14:textId="77777777" w:rsidR="00896404" w:rsidRPr="00E93C8B" w:rsidRDefault="00896404" w:rsidP="00896404">
      <w:pPr>
        <w:pStyle w:val="TH"/>
      </w:pPr>
      <w:r w:rsidRPr="00E93C8B">
        <w:t xml:space="preserve"> Table 8.1</w:t>
      </w:r>
      <w:r w:rsidRPr="00E93C8B">
        <w:rPr>
          <w:lang w:eastAsia="zh-CN"/>
        </w:rPr>
        <w:t>5A</w:t>
      </w:r>
      <w:r w:rsidRPr="00E93C8B">
        <w:t xml:space="preserve"> Minimum Requirement for E-DCH (</w:t>
      </w:r>
      <w:r w:rsidRPr="00E93C8B">
        <w:rPr>
          <w:lang w:eastAsia="zh-CN"/>
        </w:rPr>
        <w:t>1.28</w:t>
      </w:r>
      <w:r w:rsidRPr="00E93C8B">
        <w:t xml:space="preserve">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26"/>
        <w:gridCol w:w="1134"/>
        <w:gridCol w:w="1382"/>
        <w:gridCol w:w="1382"/>
        <w:gridCol w:w="1382"/>
        <w:gridCol w:w="1382"/>
      </w:tblGrid>
      <w:tr w:rsidR="00896404" w:rsidRPr="00C95AF0" w14:paraId="07B7D2DC" w14:textId="77777777">
        <w:trPr>
          <w:cantSplit/>
          <w:trHeight w:val="57"/>
        </w:trPr>
        <w:tc>
          <w:tcPr>
            <w:tcW w:w="2660" w:type="dxa"/>
            <w:gridSpan w:val="2"/>
            <w:tcBorders>
              <w:bottom w:val="single" w:sz="4" w:space="0" w:color="auto"/>
            </w:tcBorders>
          </w:tcPr>
          <w:p w14:paraId="5FB3CC1B"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4"/>
            <w:tcBorders>
              <w:bottom w:val="single" w:sz="4" w:space="0" w:color="auto"/>
            </w:tcBorders>
            <w:vAlign w:val="center"/>
          </w:tcPr>
          <w:p w14:paraId="0FA9FF67"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368E4668" w14:textId="77777777">
        <w:trPr>
          <w:cantSplit/>
          <w:trHeight w:val="57"/>
        </w:trPr>
        <w:tc>
          <w:tcPr>
            <w:tcW w:w="2660" w:type="dxa"/>
            <w:gridSpan w:val="2"/>
            <w:tcBorders>
              <w:bottom w:val="single" w:sz="4" w:space="0" w:color="auto"/>
            </w:tcBorders>
          </w:tcPr>
          <w:p w14:paraId="3220FD7E"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382" w:type="dxa"/>
            <w:tcBorders>
              <w:bottom w:val="single" w:sz="4" w:space="0" w:color="auto"/>
            </w:tcBorders>
            <w:vAlign w:val="center"/>
          </w:tcPr>
          <w:p w14:paraId="36A98DC3"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1382" w:type="dxa"/>
            <w:vAlign w:val="center"/>
          </w:tcPr>
          <w:p w14:paraId="21B03427"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382" w:type="dxa"/>
            <w:vAlign w:val="center"/>
          </w:tcPr>
          <w:p w14:paraId="7FCD8C7D" w14:textId="77777777" w:rsidR="00896404" w:rsidRPr="00C95AF0" w:rsidRDefault="00896404" w:rsidP="00896404">
            <w:pPr>
              <w:jc w:val="center"/>
              <w:rPr>
                <w:rFonts w:ascii="Arial" w:hAnsi="Arial" w:cs="Arial"/>
                <w:b/>
                <w:bCs/>
                <w:sz w:val="18"/>
                <w:szCs w:val="18"/>
              </w:rPr>
            </w:pPr>
            <w:r w:rsidRPr="00C95AF0">
              <w:rPr>
                <w:rFonts w:ascii="Arial" w:hAnsi="Arial" w:cs="Arial"/>
                <w:b/>
                <w:bCs/>
                <w:sz w:val="18"/>
                <w:szCs w:val="18"/>
              </w:rPr>
              <w:t>FRC3</w:t>
            </w:r>
          </w:p>
        </w:tc>
        <w:tc>
          <w:tcPr>
            <w:tcW w:w="1382" w:type="dxa"/>
            <w:vAlign w:val="center"/>
          </w:tcPr>
          <w:p w14:paraId="0B938CD4" w14:textId="77777777" w:rsidR="00896404" w:rsidRPr="00C95AF0" w:rsidRDefault="00896404" w:rsidP="00896404">
            <w:pPr>
              <w:jc w:val="center"/>
              <w:rPr>
                <w:rFonts w:ascii="Arial" w:hAnsi="Arial" w:cs="Arial"/>
                <w:b/>
                <w:bCs/>
                <w:sz w:val="18"/>
                <w:szCs w:val="18"/>
                <w:lang w:eastAsia="zh-CN"/>
              </w:rPr>
            </w:pPr>
            <w:r w:rsidRPr="00C95AF0">
              <w:rPr>
                <w:rFonts w:ascii="Arial" w:hAnsi="Arial" w:cs="Arial"/>
                <w:b/>
                <w:bCs/>
                <w:sz w:val="18"/>
                <w:szCs w:val="18"/>
              </w:rPr>
              <w:t>FRC</w:t>
            </w:r>
            <w:r w:rsidRPr="00C95AF0">
              <w:rPr>
                <w:rFonts w:ascii="Arial" w:hAnsi="Arial" w:cs="Arial"/>
                <w:b/>
                <w:bCs/>
                <w:sz w:val="18"/>
                <w:szCs w:val="18"/>
                <w:lang w:eastAsia="zh-CN"/>
              </w:rPr>
              <w:t>4</w:t>
            </w:r>
          </w:p>
        </w:tc>
      </w:tr>
      <w:tr w:rsidR="00896404" w:rsidRPr="00C95AF0" w14:paraId="0D2D0034" w14:textId="77777777">
        <w:trPr>
          <w:cantSplit/>
          <w:trHeight w:val="57"/>
        </w:trPr>
        <w:tc>
          <w:tcPr>
            <w:tcW w:w="1526" w:type="dxa"/>
            <w:vMerge w:val="restart"/>
            <w:vAlign w:val="center"/>
          </w:tcPr>
          <w:p w14:paraId="0B2FCFC3" w14:textId="77777777" w:rsidR="00896404" w:rsidRPr="00C95AF0" w:rsidRDefault="00896404" w:rsidP="00896404">
            <w:pPr>
              <w:pStyle w:val="TAC"/>
              <w:ind w:left="142"/>
            </w:pPr>
            <w:r w:rsidRPr="00C95AF0">
              <w:t>Pedestrian A (3 kmph)</w:t>
            </w:r>
          </w:p>
        </w:tc>
        <w:tc>
          <w:tcPr>
            <w:tcW w:w="1134" w:type="dxa"/>
            <w:vAlign w:val="center"/>
          </w:tcPr>
          <w:p w14:paraId="4442265C" w14:textId="77777777" w:rsidR="00896404" w:rsidRPr="00C95AF0" w:rsidRDefault="00896404" w:rsidP="00896404">
            <w:pPr>
              <w:pStyle w:val="TAC"/>
              <w:ind w:left="142"/>
            </w:pPr>
            <w:r w:rsidRPr="00C95AF0">
              <w:t>30%</w:t>
            </w:r>
          </w:p>
        </w:tc>
        <w:tc>
          <w:tcPr>
            <w:tcW w:w="1382" w:type="dxa"/>
            <w:vAlign w:val="center"/>
          </w:tcPr>
          <w:p w14:paraId="38C66BF1" w14:textId="77777777" w:rsidR="00896404" w:rsidRPr="00C95AF0" w:rsidRDefault="00896404" w:rsidP="00896404">
            <w:pPr>
              <w:pStyle w:val="TAC"/>
            </w:pPr>
            <w:r w:rsidRPr="00C95AF0">
              <w:rPr>
                <w:sz w:val="20"/>
                <w:lang w:eastAsia="zh-CN"/>
              </w:rPr>
              <w:t>-6.78</w:t>
            </w:r>
          </w:p>
        </w:tc>
        <w:tc>
          <w:tcPr>
            <w:tcW w:w="1382" w:type="dxa"/>
            <w:vAlign w:val="center"/>
          </w:tcPr>
          <w:p w14:paraId="2F27D232" w14:textId="77777777" w:rsidR="00896404" w:rsidRPr="00C95AF0" w:rsidRDefault="00896404" w:rsidP="00896404">
            <w:pPr>
              <w:pStyle w:val="TAC"/>
            </w:pPr>
            <w:r w:rsidRPr="00C95AF0">
              <w:rPr>
                <w:sz w:val="20"/>
                <w:lang w:eastAsia="zh-CN"/>
              </w:rPr>
              <w:t>-1.58</w:t>
            </w:r>
          </w:p>
        </w:tc>
        <w:tc>
          <w:tcPr>
            <w:tcW w:w="1382" w:type="dxa"/>
            <w:vAlign w:val="center"/>
          </w:tcPr>
          <w:p w14:paraId="25B7933F" w14:textId="77777777" w:rsidR="00896404" w:rsidRPr="00C95AF0" w:rsidRDefault="00896404" w:rsidP="00896404">
            <w:pPr>
              <w:pStyle w:val="TAC"/>
            </w:pPr>
            <w:r w:rsidRPr="00C95AF0">
              <w:rPr>
                <w:sz w:val="20"/>
                <w:lang w:eastAsia="zh-CN"/>
              </w:rPr>
              <w:t>2.84</w:t>
            </w:r>
          </w:p>
        </w:tc>
        <w:tc>
          <w:tcPr>
            <w:tcW w:w="1382" w:type="dxa"/>
            <w:vAlign w:val="center"/>
          </w:tcPr>
          <w:p w14:paraId="0E988B84" w14:textId="77777777" w:rsidR="00896404" w:rsidRPr="00C95AF0" w:rsidRDefault="00896404" w:rsidP="00896404">
            <w:pPr>
              <w:pStyle w:val="TAC"/>
            </w:pPr>
            <w:r w:rsidRPr="00C95AF0">
              <w:rPr>
                <w:sz w:val="20"/>
                <w:lang w:eastAsia="zh-CN"/>
              </w:rPr>
              <w:t>6.34</w:t>
            </w:r>
          </w:p>
        </w:tc>
      </w:tr>
      <w:tr w:rsidR="00896404" w:rsidRPr="00C95AF0" w14:paraId="389FAD82" w14:textId="77777777">
        <w:trPr>
          <w:cantSplit/>
          <w:trHeight w:val="57"/>
        </w:trPr>
        <w:tc>
          <w:tcPr>
            <w:tcW w:w="1526" w:type="dxa"/>
            <w:vMerge/>
            <w:vAlign w:val="center"/>
          </w:tcPr>
          <w:p w14:paraId="126D75AE" w14:textId="77777777" w:rsidR="00896404" w:rsidRPr="00C95AF0" w:rsidRDefault="00896404" w:rsidP="00896404">
            <w:pPr>
              <w:pStyle w:val="TAC"/>
              <w:ind w:left="142"/>
            </w:pPr>
          </w:p>
        </w:tc>
        <w:tc>
          <w:tcPr>
            <w:tcW w:w="1134" w:type="dxa"/>
            <w:vAlign w:val="center"/>
          </w:tcPr>
          <w:p w14:paraId="0C483CD3" w14:textId="77777777" w:rsidR="00896404" w:rsidRPr="00C95AF0" w:rsidRDefault="00896404" w:rsidP="00896404">
            <w:pPr>
              <w:pStyle w:val="TAC"/>
              <w:ind w:left="142"/>
            </w:pPr>
            <w:r w:rsidRPr="00C95AF0">
              <w:t>70%</w:t>
            </w:r>
          </w:p>
        </w:tc>
        <w:tc>
          <w:tcPr>
            <w:tcW w:w="1382" w:type="dxa"/>
            <w:vAlign w:val="center"/>
          </w:tcPr>
          <w:p w14:paraId="4A522F5C" w14:textId="77777777" w:rsidR="00896404" w:rsidRPr="00C95AF0" w:rsidRDefault="00896404" w:rsidP="00896404">
            <w:pPr>
              <w:pStyle w:val="TAC"/>
            </w:pPr>
            <w:r w:rsidRPr="00C95AF0">
              <w:rPr>
                <w:sz w:val="20"/>
                <w:lang w:eastAsia="zh-CN"/>
              </w:rPr>
              <w:t>-1.83</w:t>
            </w:r>
          </w:p>
        </w:tc>
        <w:tc>
          <w:tcPr>
            <w:tcW w:w="1382" w:type="dxa"/>
            <w:vAlign w:val="center"/>
          </w:tcPr>
          <w:p w14:paraId="4DEFCBEA" w14:textId="77777777" w:rsidR="00896404" w:rsidRPr="00C95AF0" w:rsidRDefault="00896404" w:rsidP="00896404">
            <w:pPr>
              <w:pStyle w:val="TAC"/>
            </w:pPr>
            <w:r w:rsidRPr="00C95AF0">
              <w:rPr>
                <w:sz w:val="20"/>
                <w:lang w:eastAsia="zh-CN"/>
              </w:rPr>
              <w:t>4.6</w:t>
            </w:r>
          </w:p>
        </w:tc>
        <w:tc>
          <w:tcPr>
            <w:tcW w:w="1382" w:type="dxa"/>
            <w:vAlign w:val="center"/>
          </w:tcPr>
          <w:p w14:paraId="036EB4A4" w14:textId="77777777" w:rsidR="00896404" w:rsidRPr="00C95AF0" w:rsidRDefault="00896404" w:rsidP="00896404">
            <w:pPr>
              <w:pStyle w:val="TAC"/>
            </w:pPr>
            <w:r w:rsidRPr="00C95AF0">
              <w:rPr>
                <w:sz w:val="20"/>
                <w:lang w:eastAsia="zh-CN"/>
              </w:rPr>
              <w:t>10.19</w:t>
            </w:r>
          </w:p>
        </w:tc>
        <w:tc>
          <w:tcPr>
            <w:tcW w:w="1382" w:type="dxa"/>
            <w:vAlign w:val="center"/>
          </w:tcPr>
          <w:p w14:paraId="4914A8E1" w14:textId="77777777" w:rsidR="00896404" w:rsidRPr="00C95AF0" w:rsidRDefault="00896404" w:rsidP="00896404">
            <w:pPr>
              <w:pStyle w:val="TAC"/>
            </w:pPr>
            <w:r w:rsidRPr="00C95AF0">
              <w:rPr>
                <w:sz w:val="20"/>
                <w:lang w:eastAsia="zh-CN"/>
              </w:rPr>
              <w:t>13.45</w:t>
            </w:r>
          </w:p>
        </w:tc>
      </w:tr>
      <w:tr w:rsidR="00896404" w:rsidRPr="00C95AF0" w14:paraId="3BB62018" w14:textId="77777777">
        <w:trPr>
          <w:cantSplit/>
          <w:trHeight w:val="57"/>
        </w:trPr>
        <w:tc>
          <w:tcPr>
            <w:tcW w:w="1526" w:type="dxa"/>
            <w:vMerge w:val="restart"/>
            <w:vAlign w:val="center"/>
          </w:tcPr>
          <w:p w14:paraId="60D03209" w14:textId="77777777" w:rsidR="00896404" w:rsidRPr="00C95AF0" w:rsidRDefault="00896404" w:rsidP="00896404">
            <w:pPr>
              <w:pStyle w:val="TAC"/>
              <w:ind w:left="142"/>
            </w:pPr>
            <w:r w:rsidRPr="00C95AF0">
              <w:t>Pedestrian B (3 kmph)</w:t>
            </w:r>
          </w:p>
        </w:tc>
        <w:tc>
          <w:tcPr>
            <w:tcW w:w="1134" w:type="dxa"/>
            <w:vAlign w:val="center"/>
          </w:tcPr>
          <w:p w14:paraId="2E1C6CFF" w14:textId="77777777" w:rsidR="00896404" w:rsidRPr="00C95AF0" w:rsidRDefault="00896404" w:rsidP="00896404">
            <w:pPr>
              <w:pStyle w:val="TAC"/>
              <w:ind w:left="142"/>
            </w:pPr>
            <w:r w:rsidRPr="00C95AF0">
              <w:t>30%</w:t>
            </w:r>
          </w:p>
        </w:tc>
        <w:tc>
          <w:tcPr>
            <w:tcW w:w="1382" w:type="dxa"/>
            <w:vAlign w:val="center"/>
          </w:tcPr>
          <w:p w14:paraId="138E316E" w14:textId="77777777" w:rsidR="00896404" w:rsidRPr="00C95AF0" w:rsidRDefault="00896404" w:rsidP="00896404">
            <w:pPr>
              <w:pStyle w:val="TAC"/>
            </w:pPr>
            <w:r w:rsidRPr="00C95AF0">
              <w:rPr>
                <w:sz w:val="20"/>
                <w:lang w:eastAsia="zh-CN"/>
              </w:rPr>
              <w:t>-5.62</w:t>
            </w:r>
          </w:p>
        </w:tc>
        <w:tc>
          <w:tcPr>
            <w:tcW w:w="1382" w:type="dxa"/>
            <w:vAlign w:val="center"/>
          </w:tcPr>
          <w:p w14:paraId="510B04AE" w14:textId="77777777" w:rsidR="00896404" w:rsidRPr="00C95AF0" w:rsidRDefault="00896404" w:rsidP="00896404">
            <w:pPr>
              <w:pStyle w:val="TAC"/>
            </w:pPr>
            <w:r w:rsidRPr="00C95AF0">
              <w:rPr>
                <w:sz w:val="20"/>
                <w:lang w:eastAsia="zh-CN"/>
              </w:rPr>
              <w:t>-1.1</w:t>
            </w:r>
          </w:p>
        </w:tc>
        <w:tc>
          <w:tcPr>
            <w:tcW w:w="1382" w:type="dxa"/>
            <w:vAlign w:val="center"/>
          </w:tcPr>
          <w:p w14:paraId="2EBF5823" w14:textId="77777777" w:rsidR="00896404" w:rsidRPr="00C95AF0" w:rsidRDefault="00896404" w:rsidP="00896404">
            <w:pPr>
              <w:pStyle w:val="TAC"/>
            </w:pPr>
            <w:r w:rsidRPr="00C95AF0">
              <w:rPr>
                <w:sz w:val="20"/>
                <w:lang w:eastAsia="zh-CN"/>
              </w:rPr>
              <w:t>2.88</w:t>
            </w:r>
          </w:p>
        </w:tc>
        <w:tc>
          <w:tcPr>
            <w:tcW w:w="1382" w:type="dxa"/>
            <w:vAlign w:val="center"/>
          </w:tcPr>
          <w:p w14:paraId="7DA4F0C8" w14:textId="77777777" w:rsidR="00896404" w:rsidRPr="00C95AF0" w:rsidRDefault="00896404" w:rsidP="00896404">
            <w:pPr>
              <w:pStyle w:val="TAC"/>
            </w:pPr>
            <w:r w:rsidRPr="00C95AF0">
              <w:rPr>
                <w:sz w:val="20"/>
                <w:lang w:eastAsia="zh-CN"/>
              </w:rPr>
              <w:t>6.55</w:t>
            </w:r>
          </w:p>
        </w:tc>
      </w:tr>
      <w:tr w:rsidR="00896404" w:rsidRPr="00C95AF0" w14:paraId="487CE3C3" w14:textId="77777777">
        <w:trPr>
          <w:cantSplit/>
          <w:trHeight w:val="57"/>
        </w:trPr>
        <w:tc>
          <w:tcPr>
            <w:tcW w:w="1526" w:type="dxa"/>
            <w:vMerge/>
            <w:vAlign w:val="center"/>
          </w:tcPr>
          <w:p w14:paraId="54FA00E0" w14:textId="77777777" w:rsidR="00896404" w:rsidRPr="00C95AF0" w:rsidRDefault="00896404" w:rsidP="00896404">
            <w:pPr>
              <w:pStyle w:val="TAC"/>
              <w:ind w:left="142"/>
            </w:pPr>
          </w:p>
        </w:tc>
        <w:tc>
          <w:tcPr>
            <w:tcW w:w="1134" w:type="dxa"/>
            <w:vAlign w:val="center"/>
          </w:tcPr>
          <w:p w14:paraId="16006825" w14:textId="77777777" w:rsidR="00896404" w:rsidRPr="00C95AF0" w:rsidRDefault="00896404" w:rsidP="00896404">
            <w:pPr>
              <w:pStyle w:val="TAC"/>
              <w:ind w:left="142"/>
            </w:pPr>
            <w:r w:rsidRPr="00C95AF0">
              <w:t>70%</w:t>
            </w:r>
          </w:p>
        </w:tc>
        <w:tc>
          <w:tcPr>
            <w:tcW w:w="1382" w:type="dxa"/>
            <w:vAlign w:val="center"/>
          </w:tcPr>
          <w:p w14:paraId="28A813F5" w14:textId="77777777" w:rsidR="00896404" w:rsidRPr="00C95AF0" w:rsidRDefault="00896404" w:rsidP="00896404">
            <w:pPr>
              <w:pStyle w:val="TAC"/>
            </w:pPr>
            <w:r w:rsidRPr="00C95AF0">
              <w:rPr>
                <w:sz w:val="20"/>
                <w:lang w:eastAsia="zh-CN"/>
              </w:rPr>
              <w:t>-1.65</w:t>
            </w:r>
          </w:p>
        </w:tc>
        <w:tc>
          <w:tcPr>
            <w:tcW w:w="1382" w:type="dxa"/>
            <w:vAlign w:val="center"/>
          </w:tcPr>
          <w:p w14:paraId="5312608A" w14:textId="77777777" w:rsidR="00896404" w:rsidRPr="00C95AF0" w:rsidRDefault="00896404" w:rsidP="00896404">
            <w:pPr>
              <w:pStyle w:val="TAC"/>
            </w:pPr>
            <w:r w:rsidRPr="00C95AF0">
              <w:rPr>
                <w:sz w:val="20"/>
                <w:lang w:eastAsia="zh-CN"/>
              </w:rPr>
              <w:t>5.09</w:t>
            </w:r>
          </w:p>
        </w:tc>
        <w:tc>
          <w:tcPr>
            <w:tcW w:w="1382" w:type="dxa"/>
            <w:vAlign w:val="center"/>
          </w:tcPr>
          <w:p w14:paraId="030E735D" w14:textId="77777777" w:rsidR="00896404" w:rsidRPr="00C95AF0" w:rsidRDefault="00896404" w:rsidP="00896404">
            <w:pPr>
              <w:pStyle w:val="TAC"/>
            </w:pPr>
            <w:r w:rsidRPr="00C95AF0">
              <w:rPr>
                <w:sz w:val="20"/>
                <w:lang w:eastAsia="zh-CN"/>
              </w:rPr>
              <w:t>8.99</w:t>
            </w:r>
          </w:p>
        </w:tc>
        <w:tc>
          <w:tcPr>
            <w:tcW w:w="1382" w:type="dxa"/>
            <w:vAlign w:val="center"/>
          </w:tcPr>
          <w:p w14:paraId="5C6C7978" w14:textId="77777777" w:rsidR="00896404" w:rsidRPr="00C95AF0" w:rsidRDefault="00896404" w:rsidP="00896404">
            <w:pPr>
              <w:pStyle w:val="TAC"/>
            </w:pPr>
            <w:r w:rsidRPr="00C95AF0">
              <w:rPr>
                <w:sz w:val="20"/>
                <w:lang w:eastAsia="zh-CN"/>
              </w:rPr>
              <w:t>12.26</w:t>
            </w:r>
          </w:p>
        </w:tc>
      </w:tr>
      <w:tr w:rsidR="00896404" w:rsidRPr="00C95AF0" w14:paraId="0EFB77AE" w14:textId="77777777">
        <w:trPr>
          <w:cantSplit/>
          <w:trHeight w:val="57"/>
        </w:trPr>
        <w:tc>
          <w:tcPr>
            <w:tcW w:w="1526" w:type="dxa"/>
            <w:vMerge w:val="restart"/>
            <w:vAlign w:val="center"/>
          </w:tcPr>
          <w:p w14:paraId="7A3A8149" w14:textId="77777777" w:rsidR="00896404" w:rsidRPr="00C95AF0" w:rsidRDefault="00896404" w:rsidP="00896404">
            <w:pPr>
              <w:pStyle w:val="TAC"/>
              <w:ind w:left="142"/>
            </w:pPr>
            <w:r w:rsidRPr="00C95AF0">
              <w:t>Vehicular A (30 kmph)</w:t>
            </w:r>
          </w:p>
        </w:tc>
        <w:tc>
          <w:tcPr>
            <w:tcW w:w="1134" w:type="dxa"/>
            <w:vAlign w:val="center"/>
          </w:tcPr>
          <w:p w14:paraId="317EB85E" w14:textId="77777777" w:rsidR="00896404" w:rsidRPr="00C95AF0" w:rsidRDefault="00896404" w:rsidP="00896404">
            <w:pPr>
              <w:pStyle w:val="TAC"/>
              <w:ind w:left="142"/>
            </w:pPr>
            <w:r w:rsidRPr="00C95AF0">
              <w:t>30%</w:t>
            </w:r>
          </w:p>
        </w:tc>
        <w:tc>
          <w:tcPr>
            <w:tcW w:w="1382" w:type="dxa"/>
            <w:vAlign w:val="center"/>
          </w:tcPr>
          <w:p w14:paraId="6573C8E2" w14:textId="77777777" w:rsidR="00896404" w:rsidRPr="00C95AF0" w:rsidRDefault="00896404" w:rsidP="00896404">
            <w:pPr>
              <w:pStyle w:val="TAC"/>
            </w:pPr>
            <w:r w:rsidRPr="00C95AF0">
              <w:rPr>
                <w:sz w:val="20"/>
                <w:lang w:eastAsia="zh-CN"/>
              </w:rPr>
              <w:t>-4.96</w:t>
            </w:r>
          </w:p>
        </w:tc>
        <w:tc>
          <w:tcPr>
            <w:tcW w:w="1382" w:type="dxa"/>
            <w:vAlign w:val="center"/>
          </w:tcPr>
          <w:p w14:paraId="25EE8508" w14:textId="77777777" w:rsidR="00896404" w:rsidRPr="00C95AF0" w:rsidRDefault="00896404" w:rsidP="00896404">
            <w:pPr>
              <w:pStyle w:val="TAC"/>
            </w:pPr>
            <w:r w:rsidRPr="00C95AF0">
              <w:rPr>
                <w:sz w:val="20"/>
                <w:lang w:eastAsia="zh-CN"/>
              </w:rPr>
              <w:t>-0.88</w:t>
            </w:r>
          </w:p>
        </w:tc>
        <w:tc>
          <w:tcPr>
            <w:tcW w:w="1382" w:type="dxa"/>
            <w:vAlign w:val="center"/>
          </w:tcPr>
          <w:p w14:paraId="4A725235" w14:textId="77777777" w:rsidR="00896404" w:rsidRPr="00C95AF0" w:rsidRDefault="00896404" w:rsidP="00896404">
            <w:pPr>
              <w:pStyle w:val="TAC"/>
            </w:pPr>
            <w:r w:rsidRPr="00C95AF0">
              <w:rPr>
                <w:sz w:val="20"/>
                <w:lang w:eastAsia="zh-CN"/>
              </w:rPr>
              <w:t>3.09</w:t>
            </w:r>
          </w:p>
        </w:tc>
        <w:tc>
          <w:tcPr>
            <w:tcW w:w="1382" w:type="dxa"/>
            <w:vAlign w:val="center"/>
          </w:tcPr>
          <w:p w14:paraId="1EC88DFA" w14:textId="77777777" w:rsidR="00896404" w:rsidRPr="00C95AF0" w:rsidRDefault="00896404" w:rsidP="00896404">
            <w:pPr>
              <w:pStyle w:val="TAC"/>
            </w:pPr>
            <w:r w:rsidRPr="00C95AF0">
              <w:rPr>
                <w:sz w:val="20"/>
                <w:lang w:eastAsia="zh-CN"/>
              </w:rPr>
              <w:t>7.14</w:t>
            </w:r>
          </w:p>
        </w:tc>
      </w:tr>
      <w:tr w:rsidR="00896404" w:rsidRPr="00C95AF0" w14:paraId="2921EB9E" w14:textId="77777777">
        <w:trPr>
          <w:cantSplit/>
          <w:trHeight w:val="57"/>
        </w:trPr>
        <w:tc>
          <w:tcPr>
            <w:tcW w:w="1526" w:type="dxa"/>
            <w:vMerge/>
            <w:vAlign w:val="center"/>
          </w:tcPr>
          <w:p w14:paraId="602B091A" w14:textId="77777777" w:rsidR="00896404" w:rsidRPr="00C95AF0" w:rsidRDefault="00896404" w:rsidP="00896404">
            <w:pPr>
              <w:pStyle w:val="TAC"/>
              <w:ind w:left="142"/>
            </w:pPr>
          </w:p>
        </w:tc>
        <w:tc>
          <w:tcPr>
            <w:tcW w:w="1134" w:type="dxa"/>
            <w:vAlign w:val="center"/>
          </w:tcPr>
          <w:p w14:paraId="6E0921CE" w14:textId="77777777" w:rsidR="00896404" w:rsidRPr="00C95AF0" w:rsidRDefault="00896404" w:rsidP="00896404">
            <w:pPr>
              <w:pStyle w:val="TAC"/>
              <w:ind w:left="142"/>
            </w:pPr>
            <w:r w:rsidRPr="00C95AF0">
              <w:t>70%</w:t>
            </w:r>
          </w:p>
        </w:tc>
        <w:tc>
          <w:tcPr>
            <w:tcW w:w="1382" w:type="dxa"/>
            <w:vAlign w:val="center"/>
          </w:tcPr>
          <w:p w14:paraId="6F62C33C" w14:textId="77777777" w:rsidR="00896404" w:rsidRPr="00C95AF0" w:rsidRDefault="00896404" w:rsidP="00896404">
            <w:pPr>
              <w:pStyle w:val="TAC"/>
            </w:pPr>
            <w:r w:rsidRPr="00C95AF0">
              <w:rPr>
                <w:sz w:val="20"/>
                <w:lang w:eastAsia="zh-CN"/>
              </w:rPr>
              <w:t>-1.2</w:t>
            </w:r>
          </w:p>
        </w:tc>
        <w:tc>
          <w:tcPr>
            <w:tcW w:w="1382" w:type="dxa"/>
            <w:vAlign w:val="center"/>
          </w:tcPr>
          <w:p w14:paraId="3AE8C81D" w14:textId="77777777" w:rsidR="00896404" w:rsidRPr="00C95AF0" w:rsidRDefault="00896404" w:rsidP="00896404">
            <w:pPr>
              <w:pStyle w:val="TAC"/>
            </w:pPr>
            <w:r w:rsidRPr="00C95AF0">
              <w:rPr>
                <w:sz w:val="20"/>
                <w:lang w:eastAsia="zh-CN"/>
              </w:rPr>
              <w:t>6.0</w:t>
            </w:r>
          </w:p>
        </w:tc>
        <w:tc>
          <w:tcPr>
            <w:tcW w:w="1382" w:type="dxa"/>
            <w:vAlign w:val="center"/>
          </w:tcPr>
          <w:p w14:paraId="0F51C8FE" w14:textId="77777777" w:rsidR="00896404" w:rsidRPr="00C95AF0" w:rsidRDefault="00896404" w:rsidP="00896404">
            <w:pPr>
              <w:pStyle w:val="TAC"/>
            </w:pPr>
            <w:r w:rsidRPr="00C95AF0">
              <w:rPr>
                <w:sz w:val="20"/>
                <w:lang w:eastAsia="zh-CN"/>
              </w:rPr>
              <w:t>10.89</w:t>
            </w:r>
          </w:p>
        </w:tc>
        <w:tc>
          <w:tcPr>
            <w:tcW w:w="1382" w:type="dxa"/>
            <w:vAlign w:val="center"/>
          </w:tcPr>
          <w:p w14:paraId="4F98848D" w14:textId="77777777" w:rsidR="00896404" w:rsidRPr="00C95AF0" w:rsidRDefault="00896404" w:rsidP="00896404">
            <w:pPr>
              <w:pStyle w:val="TAC"/>
            </w:pPr>
            <w:r w:rsidRPr="00C95AF0">
              <w:rPr>
                <w:sz w:val="20"/>
                <w:lang w:eastAsia="zh-CN"/>
              </w:rPr>
              <w:t>14.01</w:t>
            </w:r>
          </w:p>
        </w:tc>
      </w:tr>
    </w:tbl>
    <w:p w14:paraId="1558D070" w14:textId="77777777" w:rsidR="00896404" w:rsidRPr="00E93C8B" w:rsidRDefault="00896404" w:rsidP="00896404"/>
    <w:p w14:paraId="0B410978" w14:textId="77777777" w:rsidR="00896404" w:rsidRPr="00E93C8B" w:rsidRDefault="00896404" w:rsidP="00896404">
      <w:pPr>
        <w:pStyle w:val="Heading4"/>
        <w:rPr>
          <w:rFonts w:cs="v4.2.0"/>
        </w:rPr>
      </w:pPr>
    </w:p>
    <w:p w14:paraId="5914FD96" w14:textId="77777777" w:rsidR="00896404" w:rsidRPr="00E93C8B" w:rsidRDefault="00896404" w:rsidP="00896404">
      <w:pPr>
        <w:pStyle w:val="Heading4"/>
        <w:rPr>
          <w:rFonts w:cs="v4.2.0"/>
        </w:rPr>
      </w:pPr>
    </w:p>
    <w:p w14:paraId="155137CA" w14:textId="77777777" w:rsidR="00896404" w:rsidRPr="00E93C8B" w:rsidRDefault="00896404" w:rsidP="00896404">
      <w:pPr>
        <w:pStyle w:val="Heading4"/>
        <w:rPr>
          <w:rFonts w:cs="v4.2.0"/>
        </w:rPr>
      </w:pPr>
    </w:p>
    <w:p w14:paraId="67D6011E" w14:textId="77777777" w:rsidR="00896404" w:rsidRPr="00E93C8B" w:rsidRDefault="00896404" w:rsidP="00896404">
      <w:pPr>
        <w:pStyle w:val="Heading4"/>
        <w:rPr>
          <w:rFonts w:cs="v4.2.0"/>
        </w:rPr>
      </w:pPr>
    </w:p>
    <w:p w14:paraId="17F5D9B5" w14:textId="77777777" w:rsidR="00896404" w:rsidRPr="00E93C8B" w:rsidRDefault="00896404" w:rsidP="00896404"/>
    <w:p w14:paraId="4DADA741" w14:textId="77777777" w:rsidR="00896404" w:rsidRPr="00E93C8B" w:rsidRDefault="00896404" w:rsidP="00896404">
      <w:pPr>
        <w:pStyle w:val="Heading4"/>
        <w:rPr>
          <w:rFonts w:cs="v4.2.0"/>
        </w:rPr>
      </w:pPr>
    </w:p>
    <w:p w14:paraId="19F652CA" w14:textId="77777777" w:rsidR="00896404" w:rsidRPr="00E93C8B" w:rsidRDefault="00896404" w:rsidP="00896404">
      <w:pPr>
        <w:pStyle w:val="Heading4"/>
        <w:rPr>
          <w:rFonts w:cs="v4.2.0"/>
        </w:rPr>
      </w:pPr>
      <w:bookmarkStart w:id="707" w:name="_Toc518920429"/>
      <w:r w:rsidRPr="00E93C8B">
        <w:rPr>
          <w:rFonts w:cs="v4.2.0"/>
        </w:rPr>
        <w:t>8.4.2.3</w:t>
      </w:r>
      <w:r w:rsidRPr="00E93C8B">
        <w:rPr>
          <w:rFonts w:cs="v4.2.0"/>
        </w:rPr>
        <w:tab/>
        <w:t>7.68 Mcps TDD Option</w:t>
      </w:r>
      <w:bookmarkEnd w:id="707"/>
    </w:p>
    <w:p w14:paraId="19D2D19F" w14:textId="77777777" w:rsidR="00896404" w:rsidRPr="00E93C8B" w:rsidRDefault="00896404" w:rsidP="00896404">
      <w:r w:rsidRPr="00E93C8B">
        <w:t>For the test parameters specified in Table 8.14B, the minimum requirements are specified in Table 8.15B.</w:t>
      </w:r>
    </w:p>
    <w:p w14:paraId="47C08A1E" w14:textId="77777777" w:rsidR="00896404" w:rsidRPr="00E93C8B" w:rsidRDefault="00896404" w:rsidP="00896404">
      <w:pPr>
        <w:pStyle w:val="TH"/>
      </w:pPr>
      <w:r w:rsidRPr="00E93C8B">
        <w:t>Table 8.14B: Test parameters for testing E-</w:t>
      </w:r>
      <w:smartTag w:uri="urn:schemas-microsoft-com:office:smarttags" w:element="stockticker">
        <w:r w:rsidRPr="00E93C8B">
          <w:t>DCH</w:t>
        </w:r>
      </w:smartTag>
      <w:r w:rsidRPr="00E93C8B">
        <w:t xml:space="preserve">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896404" w:rsidRPr="00C95AF0" w14:paraId="10CD6740" w14:textId="77777777">
        <w:trPr>
          <w:cantSplit/>
          <w:trHeight w:val="261"/>
        </w:trPr>
        <w:tc>
          <w:tcPr>
            <w:tcW w:w="3118" w:type="dxa"/>
            <w:gridSpan w:val="2"/>
            <w:vMerge w:val="restart"/>
          </w:tcPr>
          <w:p w14:paraId="407F7412" w14:textId="77777777" w:rsidR="00896404" w:rsidRPr="00C95AF0" w:rsidRDefault="00896404" w:rsidP="00896404">
            <w:pPr>
              <w:pStyle w:val="TAH"/>
            </w:pPr>
            <w:r w:rsidRPr="00C95AF0">
              <w:t>Parameter</w:t>
            </w:r>
          </w:p>
        </w:tc>
        <w:tc>
          <w:tcPr>
            <w:tcW w:w="1701" w:type="dxa"/>
            <w:vMerge w:val="restart"/>
          </w:tcPr>
          <w:p w14:paraId="7494A1D7" w14:textId="77777777" w:rsidR="00896404" w:rsidRPr="00C95AF0" w:rsidRDefault="00896404" w:rsidP="00896404">
            <w:pPr>
              <w:pStyle w:val="TAH"/>
            </w:pPr>
            <w:r w:rsidRPr="00C95AF0">
              <w:t>Unit</w:t>
            </w:r>
          </w:p>
        </w:tc>
        <w:tc>
          <w:tcPr>
            <w:tcW w:w="3158" w:type="dxa"/>
            <w:gridSpan w:val="3"/>
          </w:tcPr>
          <w:p w14:paraId="0511A401" w14:textId="77777777" w:rsidR="00896404" w:rsidRPr="00C95AF0" w:rsidRDefault="00896404" w:rsidP="00896404">
            <w:pPr>
              <w:pStyle w:val="TAH"/>
            </w:pPr>
            <w:r w:rsidRPr="00C95AF0">
              <w:t>Value</w:t>
            </w:r>
          </w:p>
        </w:tc>
      </w:tr>
      <w:tr w:rsidR="00896404" w:rsidRPr="00C95AF0" w14:paraId="4EB264A6" w14:textId="77777777">
        <w:trPr>
          <w:cantSplit/>
          <w:trHeight w:val="261"/>
        </w:trPr>
        <w:tc>
          <w:tcPr>
            <w:tcW w:w="3118" w:type="dxa"/>
            <w:gridSpan w:val="2"/>
            <w:vMerge/>
          </w:tcPr>
          <w:p w14:paraId="32FEAE29" w14:textId="77777777" w:rsidR="00896404" w:rsidRPr="00C95AF0" w:rsidRDefault="00896404" w:rsidP="00896404">
            <w:pPr>
              <w:pStyle w:val="TAH"/>
            </w:pPr>
          </w:p>
        </w:tc>
        <w:tc>
          <w:tcPr>
            <w:tcW w:w="1701" w:type="dxa"/>
            <w:vMerge/>
          </w:tcPr>
          <w:p w14:paraId="6F6C1F4D" w14:textId="77777777" w:rsidR="00896404" w:rsidRPr="00C95AF0" w:rsidRDefault="00896404" w:rsidP="00896404">
            <w:pPr>
              <w:pStyle w:val="TAH"/>
            </w:pPr>
          </w:p>
        </w:tc>
        <w:tc>
          <w:tcPr>
            <w:tcW w:w="1052" w:type="dxa"/>
            <w:shd w:val="clear" w:color="auto" w:fill="auto"/>
          </w:tcPr>
          <w:p w14:paraId="21F9C6F5" w14:textId="77777777" w:rsidR="00896404" w:rsidRPr="00C95AF0" w:rsidRDefault="00896404" w:rsidP="00896404">
            <w:pPr>
              <w:pStyle w:val="TAH"/>
            </w:pPr>
            <w:smartTag w:uri="urn:schemas-microsoft-com:office:smarttags" w:element="stockticker">
              <w:r w:rsidRPr="00C95AF0">
                <w:t>FRC</w:t>
              </w:r>
            </w:smartTag>
            <w:r w:rsidRPr="00C95AF0">
              <w:t>1</w:t>
            </w:r>
          </w:p>
        </w:tc>
        <w:tc>
          <w:tcPr>
            <w:tcW w:w="1053" w:type="dxa"/>
            <w:shd w:val="clear" w:color="auto" w:fill="auto"/>
          </w:tcPr>
          <w:p w14:paraId="065273C2" w14:textId="77777777" w:rsidR="00896404" w:rsidRPr="00C95AF0" w:rsidRDefault="00896404" w:rsidP="00896404">
            <w:pPr>
              <w:pStyle w:val="TAH"/>
            </w:pPr>
            <w:smartTag w:uri="urn:schemas-microsoft-com:office:smarttags" w:element="stockticker">
              <w:r w:rsidRPr="00C95AF0">
                <w:t>FRC</w:t>
              </w:r>
            </w:smartTag>
            <w:r w:rsidRPr="00C95AF0">
              <w:t>2</w:t>
            </w:r>
          </w:p>
        </w:tc>
        <w:tc>
          <w:tcPr>
            <w:tcW w:w="1053" w:type="dxa"/>
            <w:shd w:val="clear" w:color="auto" w:fill="auto"/>
          </w:tcPr>
          <w:p w14:paraId="242F8948" w14:textId="77777777" w:rsidR="00896404" w:rsidRPr="00C95AF0" w:rsidRDefault="00896404" w:rsidP="00896404">
            <w:pPr>
              <w:pStyle w:val="TAH"/>
            </w:pPr>
            <w:smartTag w:uri="urn:schemas-microsoft-com:office:smarttags" w:element="stockticker">
              <w:r w:rsidRPr="00C95AF0">
                <w:t>FRC</w:t>
              </w:r>
            </w:smartTag>
            <w:r w:rsidRPr="00C95AF0">
              <w:t>3</w:t>
            </w:r>
          </w:p>
        </w:tc>
      </w:tr>
      <w:tr w:rsidR="00896404" w:rsidRPr="00C95AF0" w14:paraId="2E55FBB1" w14:textId="77777777">
        <w:tc>
          <w:tcPr>
            <w:tcW w:w="3118" w:type="dxa"/>
            <w:gridSpan w:val="2"/>
            <w:vAlign w:val="center"/>
          </w:tcPr>
          <w:p w14:paraId="2CCC17D0" w14:textId="77777777" w:rsidR="00896404" w:rsidRPr="00C95AF0" w:rsidRDefault="00896404" w:rsidP="00896404">
            <w:pPr>
              <w:pStyle w:val="TAC"/>
            </w:pPr>
            <w:r w:rsidRPr="00C95AF0">
              <w:t>Max information rate</w:t>
            </w:r>
          </w:p>
        </w:tc>
        <w:tc>
          <w:tcPr>
            <w:tcW w:w="1701" w:type="dxa"/>
            <w:vAlign w:val="center"/>
          </w:tcPr>
          <w:p w14:paraId="2CBA426F" w14:textId="77777777" w:rsidR="00896404" w:rsidRPr="00C95AF0" w:rsidRDefault="00896404" w:rsidP="00896404">
            <w:pPr>
              <w:pStyle w:val="TAC"/>
            </w:pPr>
            <w:r w:rsidRPr="00C95AF0">
              <w:t>kbps</w:t>
            </w:r>
          </w:p>
        </w:tc>
        <w:tc>
          <w:tcPr>
            <w:tcW w:w="1052" w:type="dxa"/>
            <w:shd w:val="clear" w:color="auto" w:fill="auto"/>
            <w:vAlign w:val="center"/>
          </w:tcPr>
          <w:p w14:paraId="009354D3" w14:textId="77777777" w:rsidR="00896404" w:rsidRPr="00C95AF0" w:rsidRDefault="00896404" w:rsidP="00896404">
            <w:pPr>
              <w:pStyle w:val="TAC"/>
            </w:pPr>
            <w:r w:rsidRPr="00C95AF0">
              <w:t>35.9</w:t>
            </w:r>
          </w:p>
        </w:tc>
        <w:tc>
          <w:tcPr>
            <w:tcW w:w="1053" w:type="dxa"/>
            <w:shd w:val="clear" w:color="auto" w:fill="auto"/>
            <w:vAlign w:val="center"/>
          </w:tcPr>
          <w:p w14:paraId="2F29D47B" w14:textId="77777777" w:rsidR="00896404" w:rsidRPr="00C95AF0" w:rsidRDefault="00896404" w:rsidP="00896404">
            <w:pPr>
              <w:pStyle w:val="TAC"/>
            </w:pPr>
            <w:r w:rsidRPr="00C95AF0">
              <w:t>1083.1</w:t>
            </w:r>
          </w:p>
        </w:tc>
        <w:tc>
          <w:tcPr>
            <w:tcW w:w="1053" w:type="dxa"/>
            <w:shd w:val="clear" w:color="auto" w:fill="auto"/>
            <w:vAlign w:val="center"/>
          </w:tcPr>
          <w:p w14:paraId="72C94481" w14:textId="77777777" w:rsidR="00896404" w:rsidRPr="00C95AF0" w:rsidRDefault="00896404" w:rsidP="00896404">
            <w:pPr>
              <w:pStyle w:val="TAC"/>
            </w:pPr>
            <w:r w:rsidRPr="00C95AF0">
              <w:t>2085.1</w:t>
            </w:r>
          </w:p>
        </w:tc>
      </w:tr>
      <w:tr w:rsidR="00896404" w:rsidRPr="00C95AF0" w14:paraId="7ADF51DD" w14:textId="77777777">
        <w:tc>
          <w:tcPr>
            <w:tcW w:w="1559" w:type="dxa"/>
            <w:vMerge w:val="restart"/>
            <w:shd w:val="clear" w:color="auto" w:fill="auto"/>
            <w:vAlign w:val="center"/>
          </w:tcPr>
          <w:p w14:paraId="33A58A0C" w14:textId="77777777" w:rsidR="00896404" w:rsidRPr="00C95AF0" w:rsidRDefault="00896404" w:rsidP="00896404">
            <w:pPr>
              <w:pStyle w:val="TAC"/>
            </w:pPr>
            <w:r w:rsidRPr="00C95AF0">
              <w:t>I</w:t>
            </w:r>
            <w:r w:rsidRPr="00C95AF0">
              <w:rPr>
                <w:vertAlign w:val="subscript"/>
              </w:rPr>
              <w:t>oc</w:t>
            </w:r>
            <w:r w:rsidRPr="00C95AF0">
              <w:t xml:space="preserve"> </w:t>
            </w:r>
          </w:p>
        </w:tc>
        <w:tc>
          <w:tcPr>
            <w:tcW w:w="1559" w:type="dxa"/>
            <w:shd w:val="clear" w:color="auto" w:fill="auto"/>
            <w:vAlign w:val="center"/>
          </w:tcPr>
          <w:p w14:paraId="70ADB28B" w14:textId="77777777" w:rsidR="00896404" w:rsidRPr="00C95AF0" w:rsidRDefault="00896404" w:rsidP="00896404">
            <w:pPr>
              <w:pStyle w:val="TAC"/>
            </w:pPr>
            <w:r w:rsidRPr="00C95AF0">
              <w:t>Wide Area BS</w:t>
            </w:r>
          </w:p>
        </w:tc>
        <w:tc>
          <w:tcPr>
            <w:tcW w:w="1701" w:type="dxa"/>
            <w:vAlign w:val="center"/>
          </w:tcPr>
          <w:p w14:paraId="52A76393" w14:textId="77777777" w:rsidR="00896404" w:rsidRPr="00C95AF0" w:rsidRDefault="00896404" w:rsidP="00896404">
            <w:pPr>
              <w:pStyle w:val="TAC"/>
            </w:pPr>
            <w:r w:rsidRPr="00C95AF0">
              <w:t>dBm/7.68 MHz</w:t>
            </w:r>
          </w:p>
        </w:tc>
        <w:tc>
          <w:tcPr>
            <w:tcW w:w="3158" w:type="dxa"/>
            <w:gridSpan w:val="3"/>
            <w:shd w:val="clear" w:color="auto" w:fill="auto"/>
            <w:vAlign w:val="center"/>
          </w:tcPr>
          <w:p w14:paraId="7AA3D996" w14:textId="77777777" w:rsidR="00896404" w:rsidRPr="00C95AF0" w:rsidRDefault="00896404" w:rsidP="00896404">
            <w:pPr>
              <w:pStyle w:val="TAC"/>
            </w:pPr>
            <w:r w:rsidRPr="00C95AF0">
              <w:t>-89</w:t>
            </w:r>
          </w:p>
        </w:tc>
      </w:tr>
      <w:tr w:rsidR="00896404" w:rsidRPr="00C95AF0" w14:paraId="307D5949" w14:textId="77777777">
        <w:tc>
          <w:tcPr>
            <w:tcW w:w="1559" w:type="dxa"/>
            <w:vMerge/>
            <w:shd w:val="clear" w:color="auto" w:fill="auto"/>
            <w:vAlign w:val="center"/>
          </w:tcPr>
          <w:p w14:paraId="64548D95" w14:textId="77777777" w:rsidR="00896404" w:rsidRPr="00C95AF0" w:rsidRDefault="00896404" w:rsidP="00896404">
            <w:pPr>
              <w:pStyle w:val="TAC"/>
            </w:pPr>
          </w:p>
        </w:tc>
        <w:tc>
          <w:tcPr>
            <w:tcW w:w="1559" w:type="dxa"/>
            <w:shd w:val="clear" w:color="auto" w:fill="auto"/>
            <w:vAlign w:val="center"/>
          </w:tcPr>
          <w:p w14:paraId="1AC8888A" w14:textId="77777777" w:rsidR="00896404" w:rsidRPr="00C95AF0" w:rsidRDefault="00896404" w:rsidP="00896404">
            <w:pPr>
              <w:pStyle w:val="TAC"/>
            </w:pPr>
            <w:r w:rsidRPr="00C95AF0">
              <w:t>Local Area BS</w:t>
            </w:r>
          </w:p>
        </w:tc>
        <w:tc>
          <w:tcPr>
            <w:tcW w:w="1701" w:type="dxa"/>
            <w:vAlign w:val="center"/>
          </w:tcPr>
          <w:p w14:paraId="1A2ACFD5" w14:textId="77777777" w:rsidR="00896404" w:rsidRPr="00C95AF0" w:rsidRDefault="00896404" w:rsidP="00896404">
            <w:pPr>
              <w:pStyle w:val="TAC"/>
            </w:pPr>
            <w:r w:rsidRPr="00C95AF0">
              <w:t>dBm/7.68 MHz</w:t>
            </w:r>
          </w:p>
        </w:tc>
        <w:tc>
          <w:tcPr>
            <w:tcW w:w="3158" w:type="dxa"/>
            <w:gridSpan w:val="3"/>
            <w:shd w:val="clear" w:color="auto" w:fill="auto"/>
            <w:vAlign w:val="center"/>
          </w:tcPr>
          <w:p w14:paraId="7773CC9B" w14:textId="77777777" w:rsidR="00896404" w:rsidRPr="00C95AF0" w:rsidRDefault="00896404" w:rsidP="00896404">
            <w:pPr>
              <w:pStyle w:val="TAC"/>
            </w:pPr>
            <w:r w:rsidRPr="00C95AF0">
              <w:t>-74</w:t>
            </w:r>
          </w:p>
        </w:tc>
      </w:tr>
      <w:tr w:rsidR="00896404" w:rsidRPr="00C95AF0" w14:paraId="4CB01AA5" w14:textId="77777777">
        <w:tc>
          <w:tcPr>
            <w:tcW w:w="3118" w:type="dxa"/>
            <w:gridSpan w:val="2"/>
            <w:vAlign w:val="center"/>
          </w:tcPr>
          <w:p w14:paraId="53D70C7A" w14:textId="77777777" w:rsidR="00896404" w:rsidRPr="00C95AF0" w:rsidRDefault="00896404" w:rsidP="00896404">
            <w:pPr>
              <w:pStyle w:val="TAC"/>
            </w:pPr>
            <w:r w:rsidRPr="00C95AF0">
              <w:t>E-</w:t>
            </w:r>
            <w:smartTag w:uri="urn:schemas-microsoft-com:office:smarttags" w:element="stockticker">
              <w:r w:rsidRPr="00C95AF0">
                <w:t>DCH</w:t>
              </w:r>
            </w:smartTag>
            <w:r w:rsidRPr="00C95AF0">
              <w:t>_E</w:t>
            </w:r>
            <w:r w:rsidRPr="00C95AF0">
              <w:rPr>
                <w:vertAlign w:val="subscript"/>
              </w:rPr>
              <w:t>c</w:t>
            </w:r>
            <w:r w:rsidRPr="00C95AF0">
              <w:t>/I</w:t>
            </w:r>
            <w:r w:rsidRPr="00C95AF0">
              <w:rPr>
                <w:vertAlign w:val="subscript"/>
              </w:rPr>
              <w:t>or</w:t>
            </w:r>
          </w:p>
        </w:tc>
        <w:tc>
          <w:tcPr>
            <w:tcW w:w="1701" w:type="dxa"/>
            <w:vAlign w:val="center"/>
          </w:tcPr>
          <w:p w14:paraId="7C067EAE" w14:textId="77777777" w:rsidR="00896404" w:rsidRPr="00C95AF0" w:rsidRDefault="00896404" w:rsidP="00896404">
            <w:pPr>
              <w:pStyle w:val="TAC"/>
            </w:pPr>
            <w:r w:rsidRPr="00C95AF0">
              <w:t>dB</w:t>
            </w:r>
          </w:p>
        </w:tc>
        <w:tc>
          <w:tcPr>
            <w:tcW w:w="1052" w:type="dxa"/>
            <w:shd w:val="clear" w:color="auto" w:fill="auto"/>
            <w:vAlign w:val="center"/>
          </w:tcPr>
          <w:p w14:paraId="2036DBAA" w14:textId="77777777" w:rsidR="00896404" w:rsidRPr="00C95AF0" w:rsidRDefault="00896404" w:rsidP="00896404">
            <w:pPr>
              <w:pStyle w:val="TAC"/>
            </w:pPr>
            <w:r w:rsidRPr="00C95AF0">
              <w:t>0</w:t>
            </w:r>
          </w:p>
        </w:tc>
        <w:tc>
          <w:tcPr>
            <w:tcW w:w="1053" w:type="dxa"/>
            <w:shd w:val="clear" w:color="auto" w:fill="auto"/>
            <w:vAlign w:val="center"/>
          </w:tcPr>
          <w:p w14:paraId="7395C55F" w14:textId="77777777" w:rsidR="00896404" w:rsidRPr="00C95AF0" w:rsidRDefault="00896404" w:rsidP="00896404">
            <w:pPr>
              <w:pStyle w:val="TAC"/>
            </w:pPr>
            <w:r w:rsidRPr="00C95AF0">
              <w:t>0</w:t>
            </w:r>
          </w:p>
        </w:tc>
        <w:tc>
          <w:tcPr>
            <w:tcW w:w="1053" w:type="dxa"/>
            <w:shd w:val="clear" w:color="auto" w:fill="auto"/>
            <w:vAlign w:val="center"/>
          </w:tcPr>
          <w:p w14:paraId="53C1CBB1" w14:textId="77777777" w:rsidR="00896404" w:rsidRPr="00C95AF0" w:rsidRDefault="00896404" w:rsidP="00896404">
            <w:pPr>
              <w:pStyle w:val="TAC"/>
            </w:pPr>
            <w:r w:rsidRPr="00C95AF0">
              <w:t>0</w:t>
            </w:r>
          </w:p>
        </w:tc>
      </w:tr>
      <w:tr w:rsidR="00896404" w:rsidRPr="00C95AF0" w14:paraId="6172BCF2" w14:textId="77777777">
        <w:tc>
          <w:tcPr>
            <w:tcW w:w="3118" w:type="dxa"/>
            <w:gridSpan w:val="2"/>
            <w:vAlign w:val="center"/>
          </w:tcPr>
          <w:p w14:paraId="1AFB0183" w14:textId="77777777" w:rsidR="00896404" w:rsidRPr="00C95AF0" w:rsidRDefault="00896404" w:rsidP="00896404">
            <w:pPr>
              <w:pStyle w:val="TAC"/>
            </w:pPr>
            <w:r w:rsidRPr="00C95AF0">
              <w:t>Cell Parameter*</w:t>
            </w:r>
          </w:p>
        </w:tc>
        <w:tc>
          <w:tcPr>
            <w:tcW w:w="1701" w:type="dxa"/>
            <w:vAlign w:val="center"/>
          </w:tcPr>
          <w:p w14:paraId="2A75C2B4" w14:textId="77777777" w:rsidR="00896404" w:rsidRPr="00C95AF0" w:rsidRDefault="00896404" w:rsidP="00896404">
            <w:pPr>
              <w:pStyle w:val="TAC"/>
            </w:pPr>
          </w:p>
        </w:tc>
        <w:tc>
          <w:tcPr>
            <w:tcW w:w="3158" w:type="dxa"/>
            <w:gridSpan w:val="3"/>
            <w:shd w:val="clear" w:color="auto" w:fill="auto"/>
            <w:vAlign w:val="center"/>
          </w:tcPr>
          <w:p w14:paraId="02BB2B24" w14:textId="77777777" w:rsidR="00896404" w:rsidRPr="00C95AF0" w:rsidRDefault="00896404" w:rsidP="00896404">
            <w:pPr>
              <w:pStyle w:val="TAC"/>
            </w:pPr>
            <w:r w:rsidRPr="00C95AF0">
              <w:t>0, 1</w:t>
            </w:r>
          </w:p>
        </w:tc>
      </w:tr>
      <w:tr w:rsidR="00896404" w:rsidRPr="00C95AF0" w14:paraId="7AA8A696" w14:textId="77777777">
        <w:tc>
          <w:tcPr>
            <w:tcW w:w="3118" w:type="dxa"/>
            <w:gridSpan w:val="2"/>
            <w:vAlign w:val="center"/>
          </w:tcPr>
          <w:p w14:paraId="09C78AF4" w14:textId="77777777" w:rsidR="00896404" w:rsidRPr="00C95AF0" w:rsidRDefault="00896404" w:rsidP="00896404">
            <w:pPr>
              <w:pStyle w:val="TAC"/>
            </w:pPr>
            <w:r w:rsidRPr="00C95AF0">
              <w:t>E-</w:t>
            </w:r>
            <w:smartTag w:uri="urn:schemas-microsoft-com:office:smarttags" w:element="stockticker">
              <w:r w:rsidRPr="00C95AF0">
                <w:t>DCH</w:t>
              </w:r>
            </w:smartTag>
            <w:r w:rsidRPr="00C95AF0">
              <w:t xml:space="preserve"> channelization code*</w:t>
            </w:r>
          </w:p>
        </w:tc>
        <w:tc>
          <w:tcPr>
            <w:tcW w:w="1701" w:type="dxa"/>
            <w:vAlign w:val="center"/>
          </w:tcPr>
          <w:p w14:paraId="472A607F" w14:textId="77777777" w:rsidR="00896404" w:rsidRPr="00C95AF0" w:rsidRDefault="00896404" w:rsidP="00896404">
            <w:pPr>
              <w:pStyle w:val="TAC"/>
            </w:pPr>
            <w:r w:rsidRPr="00C95AF0">
              <w:t>C(k, Q)</w:t>
            </w:r>
          </w:p>
        </w:tc>
        <w:tc>
          <w:tcPr>
            <w:tcW w:w="1052" w:type="dxa"/>
            <w:shd w:val="clear" w:color="auto" w:fill="auto"/>
            <w:vAlign w:val="center"/>
          </w:tcPr>
          <w:p w14:paraId="3FC4C845" w14:textId="77777777" w:rsidR="00896404" w:rsidRPr="00C95AF0" w:rsidRDefault="00896404" w:rsidP="00896404">
            <w:pPr>
              <w:pStyle w:val="TAC"/>
            </w:pPr>
            <w:r w:rsidRPr="00C95AF0">
              <w:t>C(1, 32)</w:t>
            </w:r>
          </w:p>
        </w:tc>
        <w:tc>
          <w:tcPr>
            <w:tcW w:w="1053" w:type="dxa"/>
            <w:shd w:val="clear" w:color="auto" w:fill="auto"/>
            <w:vAlign w:val="center"/>
          </w:tcPr>
          <w:p w14:paraId="7B43DAA0" w14:textId="77777777" w:rsidR="00896404" w:rsidRPr="00C95AF0" w:rsidRDefault="00896404" w:rsidP="00896404">
            <w:pPr>
              <w:pStyle w:val="TAC"/>
            </w:pPr>
            <w:r w:rsidRPr="00C95AF0">
              <w:t>C(1, 4)</w:t>
            </w:r>
          </w:p>
        </w:tc>
        <w:tc>
          <w:tcPr>
            <w:tcW w:w="1053" w:type="dxa"/>
            <w:shd w:val="clear" w:color="auto" w:fill="auto"/>
            <w:vAlign w:val="center"/>
          </w:tcPr>
          <w:p w14:paraId="75272AFA" w14:textId="77777777" w:rsidR="00896404" w:rsidRPr="00C95AF0" w:rsidRDefault="00896404" w:rsidP="00896404">
            <w:pPr>
              <w:pStyle w:val="TAC"/>
            </w:pPr>
            <w:r w:rsidRPr="00C95AF0">
              <w:t>C(1, 2)</w:t>
            </w:r>
          </w:p>
        </w:tc>
      </w:tr>
      <w:tr w:rsidR="00896404" w:rsidRPr="00C95AF0" w14:paraId="6D488BEA" w14:textId="77777777">
        <w:tc>
          <w:tcPr>
            <w:tcW w:w="3118" w:type="dxa"/>
            <w:gridSpan w:val="2"/>
            <w:vAlign w:val="center"/>
          </w:tcPr>
          <w:p w14:paraId="330BCCBE" w14:textId="77777777" w:rsidR="00896404" w:rsidRPr="00C95AF0" w:rsidRDefault="00896404" w:rsidP="00896404">
            <w:pPr>
              <w:pStyle w:val="TAC"/>
            </w:pPr>
            <w:r w:rsidRPr="00C95AF0">
              <w:t>RSN</w:t>
            </w:r>
          </w:p>
        </w:tc>
        <w:tc>
          <w:tcPr>
            <w:tcW w:w="1701" w:type="dxa"/>
            <w:vAlign w:val="center"/>
          </w:tcPr>
          <w:p w14:paraId="66BA5F6D" w14:textId="77777777" w:rsidR="00896404" w:rsidRPr="00C95AF0" w:rsidRDefault="00896404" w:rsidP="00896404">
            <w:pPr>
              <w:pStyle w:val="TAC"/>
            </w:pPr>
          </w:p>
        </w:tc>
        <w:tc>
          <w:tcPr>
            <w:tcW w:w="3158" w:type="dxa"/>
            <w:gridSpan w:val="3"/>
            <w:shd w:val="clear" w:color="auto" w:fill="auto"/>
            <w:vAlign w:val="center"/>
          </w:tcPr>
          <w:p w14:paraId="16EBC09A" w14:textId="77777777" w:rsidR="00896404" w:rsidRPr="00C95AF0" w:rsidRDefault="00896404" w:rsidP="00896404">
            <w:pPr>
              <w:pStyle w:val="TAC"/>
            </w:pPr>
            <w:r w:rsidRPr="00C95AF0">
              <w:t>{0, 1, 2, 3}</w:t>
            </w:r>
          </w:p>
        </w:tc>
      </w:tr>
      <w:tr w:rsidR="00896404" w:rsidRPr="00C95AF0" w14:paraId="34C69FCB" w14:textId="77777777">
        <w:tc>
          <w:tcPr>
            <w:tcW w:w="3118" w:type="dxa"/>
            <w:gridSpan w:val="2"/>
            <w:vAlign w:val="center"/>
          </w:tcPr>
          <w:p w14:paraId="132C8426" w14:textId="77777777" w:rsidR="00896404" w:rsidRPr="00C95AF0" w:rsidRDefault="00896404" w:rsidP="00896404">
            <w:pPr>
              <w:pStyle w:val="TAC"/>
            </w:pPr>
            <w:r w:rsidRPr="00C95AF0">
              <w:t>HARQ combining</w:t>
            </w:r>
          </w:p>
        </w:tc>
        <w:tc>
          <w:tcPr>
            <w:tcW w:w="1701" w:type="dxa"/>
            <w:vAlign w:val="center"/>
          </w:tcPr>
          <w:p w14:paraId="2DD66E43" w14:textId="77777777" w:rsidR="00896404" w:rsidRPr="00C95AF0" w:rsidRDefault="00896404" w:rsidP="00896404">
            <w:pPr>
              <w:pStyle w:val="TAC"/>
            </w:pPr>
          </w:p>
        </w:tc>
        <w:tc>
          <w:tcPr>
            <w:tcW w:w="3158" w:type="dxa"/>
            <w:gridSpan w:val="3"/>
            <w:shd w:val="clear" w:color="auto" w:fill="auto"/>
            <w:vAlign w:val="center"/>
          </w:tcPr>
          <w:p w14:paraId="1650CC9F" w14:textId="77777777" w:rsidR="00896404" w:rsidRPr="00C95AF0" w:rsidRDefault="00896404" w:rsidP="00896404">
            <w:pPr>
              <w:pStyle w:val="TAC"/>
            </w:pPr>
            <w:r w:rsidRPr="00C95AF0">
              <w:t>IR</w:t>
            </w:r>
          </w:p>
        </w:tc>
      </w:tr>
      <w:tr w:rsidR="00896404" w:rsidRPr="00C95AF0" w14:paraId="2F666B87" w14:textId="77777777">
        <w:tc>
          <w:tcPr>
            <w:tcW w:w="3118" w:type="dxa"/>
            <w:gridSpan w:val="2"/>
            <w:vAlign w:val="center"/>
          </w:tcPr>
          <w:p w14:paraId="42ECF2C8" w14:textId="77777777" w:rsidR="00896404" w:rsidRPr="00C95AF0" w:rsidRDefault="00896404" w:rsidP="00896404">
            <w:pPr>
              <w:pStyle w:val="TAC"/>
            </w:pPr>
            <w:r w:rsidRPr="00C95AF0">
              <w:t>Maximum number of HARQ transmission</w:t>
            </w:r>
          </w:p>
        </w:tc>
        <w:tc>
          <w:tcPr>
            <w:tcW w:w="1701" w:type="dxa"/>
            <w:vAlign w:val="center"/>
          </w:tcPr>
          <w:p w14:paraId="172AB9CD" w14:textId="77777777" w:rsidR="00896404" w:rsidRPr="00C95AF0" w:rsidRDefault="00896404" w:rsidP="00896404">
            <w:pPr>
              <w:pStyle w:val="TAC"/>
            </w:pPr>
          </w:p>
        </w:tc>
        <w:tc>
          <w:tcPr>
            <w:tcW w:w="3158" w:type="dxa"/>
            <w:gridSpan w:val="3"/>
            <w:shd w:val="clear" w:color="auto" w:fill="auto"/>
            <w:vAlign w:val="center"/>
          </w:tcPr>
          <w:p w14:paraId="5D26AA76" w14:textId="77777777" w:rsidR="00896404" w:rsidRPr="00C95AF0" w:rsidRDefault="00896404" w:rsidP="00896404">
            <w:pPr>
              <w:pStyle w:val="TAC"/>
            </w:pPr>
            <w:r w:rsidRPr="00C95AF0">
              <w:t>4</w:t>
            </w:r>
          </w:p>
        </w:tc>
      </w:tr>
      <w:tr w:rsidR="00896404" w:rsidRPr="00C95AF0" w14:paraId="7B369B16" w14:textId="77777777">
        <w:tc>
          <w:tcPr>
            <w:tcW w:w="3118" w:type="dxa"/>
            <w:gridSpan w:val="2"/>
            <w:vAlign w:val="center"/>
          </w:tcPr>
          <w:p w14:paraId="0737DAC9" w14:textId="77777777" w:rsidR="00896404" w:rsidRPr="00C95AF0" w:rsidRDefault="00896404" w:rsidP="00896404">
            <w:pPr>
              <w:pStyle w:val="TAC"/>
            </w:pPr>
            <w:r w:rsidRPr="00C95AF0">
              <w:t>Power control</w:t>
            </w:r>
          </w:p>
        </w:tc>
        <w:tc>
          <w:tcPr>
            <w:tcW w:w="1701" w:type="dxa"/>
            <w:vAlign w:val="center"/>
          </w:tcPr>
          <w:p w14:paraId="04D1021A" w14:textId="77777777" w:rsidR="00896404" w:rsidRPr="00C95AF0" w:rsidRDefault="00896404" w:rsidP="00896404">
            <w:pPr>
              <w:pStyle w:val="TAC"/>
            </w:pPr>
          </w:p>
        </w:tc>
        <w:tc>
          <w:tcPr>
            <w:tcW w:w="3158" w:type="dxa"/>
            <w:gridSpan w:val="3"/>
            <w:shd w:val="clear" w:color="auto" w:fill="auto"/>
            <w:vAlign w:val="center"/>
          </w:tcPr>
          <w:p w14:paraId="614A51F2" w14:textId="77777777" w:rsidR="00896404" w:rsidRPr="00C95AF0" w:rsidRDefault="00896404" w:rsidP="00896404">
            <w:pPr>
              <w:pStyle w:val="TAC"/>
            </w:pPr>
            <w:r w:rsidRPr="00C95AF0">
              <w:t>OFF</w:t>
            </w:r>
          </w:p>
        </w:tc>
      </w:tr>
      <w:tr w:rsidR="00896404" w:rsidRPr="00C95AF0" w14:paraId="1F498394" w14:textId="77777777">
        <w:tc>
          <w:tcPr>
            <w:tcW w:w="3118" w:type="dxa"/>
            <w:gridSpan w:val="2"/>
            <w:vAlign w:val="center"/>
          </w:tcPr>
          <w:p w14:paraId="78E88397" w14:textId="77777777" w:rsidR="00896404" w:rsidRPr="00C95AF0" w:rsidRDefault="00896404" w:rsidP="00896404">
            <w:pPr>
              <w:pStyle w:val="TAC"/>
            </w:pPr>
            <w:r w:rsidRPr="00C95AF0">
              <w:t>Receiver antenna diversity</w:t>
            </w:r>
          </w:p>
        </w:tc>
        <w:tc>
          <w:tcPr>
            <w:tcW w:w="1701" w:type="dxa"/>
            <w:vAlign w:val="center"/>
          </w:tcPr>
          <w:p w14:paraId="0B0D2794" w14:textId="77777777" w:rsidR="00896404" w:rsidRPr="00C95AF0" w:rsidRDefault="00896404" w:rsidP="00896404">
            <w:pPr>
              <w:pStyle w:val="TAC"/>
            </w:pPr>
          </w:p>
        </w:tc>
        <w:tc>
          <w:tcPr>
            <w:tcW w:w="3158" w:type="dxa"/>
            <w:gridSpan w:val="3"/>
            <w:shd w:val="clear" w:color="auto" w:fill="auto"/>
            <w:vAlign w:val="center"/>
          </w:tcPr>
          <w:p w14:paraId="12B405A7" w14:textId="77777777" w:rsidR="00896404" w:rsidRPr="00C95AF0" w:rsidRDefault="00896404" w:rsidP="00896404">
            <w:pPr>
              <w:pStyle w:val="TAC"/>
            </w:pPr>
            <w:r w:rsidRPr="00C95AF0">
              <w:t>ON</w:t>
            </w:r>
          </w:p>
        </w:tc>
      </w:tr>
      <w:tr w:rsidR="00896404" w:rsidRPr="00C95AF0" w14:paraId="1405D2A4" w14:textId="77777777">
        <w:tc>
          <w:tcPr>
            <w:tcW w:w="3118" w:type="dxa"/>
            <w:gridSpan w:val="2"/>
            <w:vAlign w:val="center"/>
          </w:tcPr>
          <w:p w14:paraId="6249892C" w14:textId="77777777" w:rsidR="00896404" w:rsidRPr="00C95AF0" w:rsidRDefault="00896404" w:rsidP="00896404">
            <w:pPr>
              <w:pStyle w:val="TAC"/>
            </w:pPr>
            <w:r w:rsidRPr="00C95AF0">
              <w:t>Midamble</w:t>
            </w:r>
          </w:p>
        </w:tc>
        <w:tc>
          <w:tcPr>
            <w:tcW w:w="1701" w:type="dxa"/>
            <w:vAlign w:val="center"/>
          </w:tcPr>
          <w:p w14:paraId="3A2056F8" w14:textId="77777777" w:rsidR="00896404" w:rsidRPr="00C95AF0" w:rsidRDefault="00896404" w:rsidP="00896404">
            <w:pPr>
              <w:pStyle w:val="TAC"/>
            </w:pPr>
          </w:p>
        </w:tc>
        <w:tc>
          <w:tcPr>
            <w:tcW w:w="3158" w:type="dxa"/>
            <w:gridSpan w:val="3"/>
            <w:shd w:val="clear" w:color="auto" w:fill="auto"/>
            <w:vAlign w:val="center"/>
          </w:tcPr>
          <w:p w14:paraId="05B536D9" w14:textId="77777777" w:rsidR="00896404" w:rsidRPr="00C95AF0" w:rsidRDefault="00896404" w:rsidP="00896404">
            <w:pPr>
              <w:pStyle w:val="TAC"/>
            </w:pPr>
            <w:r w:rsidRPr="00C95AF0">
              <w:t>Default midamble</w:t>
            </w:r>
          </w:p>
        </w:tc>
      </w:tr>
      <w:tr w:rsidR="00896404" w:rsidRPr="00C95AF0" w14:paraId="66E8D51C" w14:textId="77777777">
        <w:tc>
          <w:tcPr>
            <w:tcW w:w="3118" w:type="dxa"/>
            <w:gridSpan w:val="2"/>
            <w:vAlign w:val="center"/>
          </w:tcPr>
          <w:p w14:paraId="3E6E8CB5" w14:textId="77777777" w:rsidR="00896404" w:rsidRPr="00C95AF0" w:rsidRDefault="00896404" w:rsidP="00896404">
            <w:pPr>
              <w:pStyle w:val="TAC"/>
            </w:pPr>
            <w:r w:rsidRPr="00C95AF0">
              <w:t>Physical channels to be turned on</w:t>
            </w:r>
          </w:p>
        </w:tc>
        <w:tc>
          <w:tcPr>
            <w:tcW w:w="1701" w:type="dxa"/>
            <w:vAlign w:val="center"/>
          </w:tcPr>
          <w:p w14:paraId="3218DF43" w14:textId="77777777" w:rsidR="00896404" w:rsidRPr="00C95AF0" w:rsidRDefault="00896404" w:rsidP="00896404">
            <w:pPr>
              <w:pStyle w:val="TAC"/>
            </w:pPr>
          </w:p>
        </w:tc>
        <w:tc>
          <w:tcPr>
            <w:tcW w:w="3158" w:type="dxa"/>
            <w:gridSpan w:val="3"/>
            <w:shd w:val="clear" w:color="auto" w:fill="auto"/>
            <w:vAlign w:val="center"/>
          </w:tcPr>
          <w:p w14:paraId="7F39C934" w14:textId="77777777" w:rsidR="00896404" w:rsidRPr="00C95AF0" w:rsidRDefault="00896404" w:rsidP="00896404">
            <w:pPr>
              <w:pStyle w:val="TAC"/>
            </w:pPr>
            <w:r w:rsidRPr="00C95AF0">
              <w:t>E-PUCH</w:t>
            </w:r>
          </w:p>
        </w:tc>
      </w:tr>
      <w:tr w:rsidR="00896404" w:rsidRPr="00C95AF0" w14:paraId="61D0D86B" w14:textId="77777777">
        <w:tc>
          <w:tcPr>
            <w:tcW w:w="3118" w:type="dxa"/>
            <w:gridSpan w:val="2"/>
            <w:vAlign w:val="center"/>
          </w:tcPr>
          <w:p w14:paraId="0D4491E1" w14:textId="77777777" w:rsidR="00896404" w:rsidRPr="00C95AF0" w:rsidRDefault="00896404" w:rsidP="00896404">
            <w:pPr>
              <w:pStyle w:val="TAC"/>
            </w:pPr>
            <w:r w:rsidRPr="00C95AF0">
              <w:t>Propagation condition</w:t>
            </w:r>
          </w:p>
        </w:tc>
        <w:tc>
          <w:tcPr>
            <w:tcW w:w="1701" w:type="dxa"/>
            <w:vAlign w:val="center"/>
          </w:tcPr>
          <w:p w14:paraId="1A9D1E23" w14:textId="77777777" w:rsidR="00896404" w:rsidRPr="00C95AF0" w:rsidRDefault="00896404" w:rsidP="00896404">
            <w:pPr>
              <w:pStyle w:val="TAC"/>
            </w:pPr>
          </w:p>
        </w:tc>
        <w:tc>
          <w:tcPr>
            <w:tcW w:w="3158" w:type="dxa"/>
            <w:gridSpan w:val="3"/>
            <w:shd w:val="clear" w:color="auto" w:fill="auto"/>
            <w:vAlign w:val="center"/>
          </w:tcPr>
          <w:p w14:paraId="1899DD70" w14:textId="77777777" w:rsidR="00896404" w:rsidRPr="00C95AF0" w:rsidRDefault="00896404" w:rsidP="00896404">
            <w:pPr>
              <w:pStyle w:val="TAC"/>
            </w:pPr>
            <w:r w:rsidRPr="00C95AF0">
              <w:t>PA3, PB3, VA30, VA120</w:t>
            </w:r>
          </w:p>
        </w:tc>
      </w:tr>
      <w:tr w:rsidR="00896404" w:rsidRPr="00C95AF0" w14:paraId="6555AAC0" w14:textId="77777777">
        <w:tc>
          <w:tcPr>
            <w:tcW w:w="7977" w:type="dxa"/>
            <w:gridSpan w:val="6"/>
            <w:vAlign w:val="center"/>
          </w:tcPr>
          <w:p w14:paraId="240B6CB2" w14:textId="77777777" w:rsidR="00896404" w:rsidRPr="00C95AF0" w:rsidRDefault="00896404" w:rsidP="00896404">
            <w:pPr>
              <w:pStyle w:val="TAC"/>
              <w:jc w:val="left"/>
            </w:pPr>
            <w:r w:rsidRPr="00E93C8B">
              <w:rPr>
                <w:rFonts w:eastAsia="‚c‚e‚o“Á‘¾ƒSƒVƒbƒN‘Ì"/>
              </w:rPr>
              <w:t>*Note:</w:t>
            </w:r>
            <w:r w:rsidRPr="00E93C8B">
              <w:rPr>
                <w:rFonts w:eastAsia="‚c‚e‚o“Á‘¾ƒSƒVƒbƒN‘Ì"/>
              </w:rPr>
              <w:tab/>
              <w:t>Refer to TS 25.223 for definition of channelization codes and cell parameter.</w:t>
            </w:r>
          </w:p>
        </w:tc>
      </w:tr>
    </w:tbl>
    <w:p w14:paraId="22846989" w14:textId="77777777" w:rsidR="00896404" w:rsidRPr="00E93C8B" w:rsidRDefault="00896404" w:rsidP="00896404"/>
    <w:p w14:paraId="4CD161D1" w14:textId="77777777" w:rsidR="00896404" w:rsidRPr="00E93C8B" w:rsidRDefault="00896404" w:rsidP="00896404">
      <w:pPr>
        <w:pStyle w:val="TH"/>
      </w:pPr>
      <w:r w:rsidRPr="00E93C8B">
        <w:t>Table 8.15B Minimum Requirement for E-</w:t>
      </w:r>
      <w:smartTag w:uri="urn:schemas-microsoft-com:office:smarttags" w:element="stockticker">
        <w:r w:rsidRPr="00E93C8B">
          <w:t>DCH</w:t>
        </w:r>
      </w:smartTag>
      <w:r w:rsidRPr="00E93C8B">
        <w:t xml:space="preserve"> (7.68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896404" w:rsidRPr="00C95AF0" w14:paraId="76A4E916" w14:textId="77777777">
        <w:trPr>
          <w:cantSplit/>
        </w:trPr>
        <w:tc>
          <w:tcPr>
            <w:tcW w:w="2660" w:type="dxa"/>
            <w:gridSpan w:val="2"/>
            <w:tcBorders>
              <w:bottom w:val="single" w:sz="4" w:space="0" w:color="auto"/>
            </w:tcBorders>
          </w:tcPr>
          <w:p w14:paraId="17A27FD8"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3"/>
            <w:tcBorders>
              <w:bottom w:val="single" w:sz="4" w:space="0" w:color="auto"/>
            </w:tcBorders>
            <w:vAlign w:val="center"/>
          </w:tcPr>
          <w:p w14:paraId="500F510B"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7D734DCC" w14:textId="77777777">
        <w:trPr>
          <w:cantSplit/>
        </w:trPr>
        <w:tc>
          <w:tcPr>
            <w:tcW w:w="2660" w:type="dxa"/>
            <w:gridSpan w:val="2"/>
            <w:tcBorders>
              <w:bottom w:val="single" w:sz="4" w:space="0" w:color="auto"/>
            </w:tcBorders>
          </w:tcPr>
          <w:p w14:paraId="2F8EE5E2"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701" w:type="dxa"/>
            <w:tcBorders>
              <w:bottom w:val="single" w:sz="4" w:space="0" w:color="auto"/>
            </w:tcBorders>
            <w:vAlign w:val="center"/>
          </w:tcPr>
          <w:p w14:paraId="1815D05E"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2126" w:type="dxa"/>
            <w:vAlign w:val="center"/>
          </w:tcPr>
          <w:p w14:paraId="17E761A5"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701" w:type="dxa"/>
            <w:vAlign w:val="center"/>
          </w:tcPr>
          <w:p w14:paraId="2299B2F6"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3</w:t>
            </w:r>
          </w:p>
        </w:tc>
      </w:tr>
      <w:tr w:rsidR="00896404" w:rsidRPr="00C95AF0" w14:paraId="6BB07E15" w14:textId="77777777">
        <w:trPr>
          <w:cantSplit/>
        </w:trPr>
        <w:tc>
          <w:tcPr>
            <w:tcW w:w="1526" w:type="dxa"/>
            <w:vMerge w:val="restart"/>
            <w:vAlign w:val="center"/>
          </w:tcPr>
          <w:p w14:paraId="4B7C816C" w14:textId="77777777" w:rsidR="00896404" w:rsidRPr="00C95AF0" w:rsidRDefault="00896404" w:rsidP="00896404">
            <w:pPr>
              <w:pStyle w:val="TAC"/>
              <w:ind w:left="142"/>
            </w:pPr>
            <w:r w:rsidRPr="00C95AF0">
              <w:t>Pedestrian A (3 kmph)</w:t>
            </w:r>
          </w:p>
        </w:tc>
        <w:tc>
          <w:tcPr>
            <w:tcW w:w="1134" w:type="dxa"/>
            <w:vAlign w:val="center"/>
          </w:tcPr>
          <w:p w14:paraId="027DDEE2" w14:textId="77777777" w:rsidR="00896404" w:rsidRPr="00C95AF0" w:rsidRDefault="00896404" w:rsidP="00896404">
            <w:pPr>
              <w:pStyle w:val="TAC"/>
              <w:ind w:left="142"/>
            </w:pPr>
            <w:r w:rsidRPr="00C95AF0">
              <w:t>30%</w:t>
            </w:r>
          </w:p>
        </w:tc>
        <w:tc>
          <w:tcPr>
            <w:tcW w:w="1701" w:type="dxa"/>
            <w:vAlign w:val="center"/>
          </w:tcPr>
          <w:p w14:paraId="31DC44FE" w14:textId="77777777" w:rsidR="00896404" w:rsidRPr="00C95AF0" w:rsidRDefault="00896404" w:rsidP="00896404">
            <w:pPr>
              <w:pStyle w:val="TAC"/>
            </w:pPr>
            <w:r w:rsidRPr="00C95AF0">
              <w:t>-16.22</w:t>
            </w:r>
          </w:p>
        </w:tc>
        <w:tc>
          <w:tcPr>
            <w:tcW w:w="2126" w:type="dxa"/>
          </w:tcPr>
          <w:p w14:paraId="6A4F834A" w14:textId="77777777" w:rsidR="00896404" w:rsidRPr="00C95AF0" w:rsidRDefault="00896404" w:rsidP="00896404">
            <w:pPr>
              <w:pStyle w:val="TAC"/>
            </w:pPr>
            <w:r w:rsidRPr="00C95AF0">
              <w:t>-3.71</w:t>
            </w:r>
          </w:p>
        </w:tc>
        <w:tc>
          <w:tcPr>
            <w:tcW w:w="1701" w:type="dxa"/>
          </w:tcPr>
          <w:p w14:paraId="076C9583" w14:textId="77777777" w:rsidR="00896404" w:rsidRPr="00C95AF0" w:rsidRDefault="00896404" w:rsidP="00896404">
            <w:pPr>
              <w:pStyle w:val="TAC"/>
            </w:pPr>
            <w:r w:rsidRPr="00C95AF0">
              <w:t>1.72</w:t>
            </w:r>
          </w:p>
        </w:tc>
      </w:tr>
      <w:tr w:rsidR="00896404" w:rsidRPr="00C95AF0" w14:paraId="6E6AD800" w14:textId="77777777">
        <w:trPr>
          <w:cantSplit/>
        </w:trPr>
        <w:tc>
          <w:tcPr>
            <w:tcW w:w="1526" w:type="dxa"/>
            <w:vMerge/>
            <w:vAlign w:val="center"/>
          </w:tcPr>
          <w:p w14:paraId="6CE1CE02" w14:textId="77777777" w:rsidR="00896404" w:rsidRPr="00C95AF0" w:rsidRDefault="00896404" w:rsidP="00896404">
            <w:pPr>
              <w:pStyle w:val="TAC"/>
              <w:ind w:left="142"/>
            </w:pPr>
          </w:p>
        </w:tc>
        <w:tc>
          <w:tcPr>
            <w:tcW w:w="1134" w:type="dxa"/>
            <w:vAlign w:val="center"/>
          </w:tcPr>
          <w:p w14:paraId="2DA90F99" w14:textId="77777777" w:rsidR="00896404" w:rsidRPr="00C95AF0" w:rsidRDefault="00896404" w:rsidP="00896404">
            <w:pPr>
              <w:pStyle w:val="TAC"/>
              <w:ind w:left="142"/>
            </w:pPr>
            <w:r w:rsidRPr="00C95AF0">
              <w:t>70%</w:t>
            </w:r>
          </w:p>
        </w:tc>
        <w:tc>
          <w:tcPr>
            <w:tcW w:w="1701" w:type="dxa"/>
            <w:vAlign w:val="center"/>
          </w:tcPr>
          <w:p w14:paraId="49C83793" w14:textId="77777777" w:rsidR="00896404" w:rsidRPr="00C95AF0" w:rsidRDefault="00896404" w:rsidP="00896404">
            <w:pPr>
              <w:pStyle w:val="TAC"/>
            </w:pPr>
            <w:r w:rsidRPr="00C95AF0">
              <w:t>-12.56</w:t>
            </w:r>
          </w:p>
        </w:tc>
        <w:tc>
          <w:tcPr>
            <w:tcW w:w="2126" w:type="dxa"/>
          </w:tcPr>
          <w:p w14:paraId="2108D7D3" w14:textId="77777777" w:rsidR="00896404" w:rsidRPr="00C95AF0" w:rsidRDefault="00896404" w:rsidP="00896404">
            <w:pPr>
              <w:pStyle w:val="TAC"/>
            </w:pPr>
            <w:r w:rsidRPr="00C95AF0">
              <w:t>1.79</w:t>
            </w:r>
          </w:p>
        </w:tc>
        <w:tc>
          <w:tcPr>
            <w:tcW w:w="1701" w:type="dxa"/>
          </w:tcPr>
          <w:p w14:paraId="6B4C6FD3" w14:textId="77777777" w:rsidR="00896404" w:rsidRPr="00C95AF0" w:rsidRDefault="00896404" w:rsidP="00896404">
            <w:pPr>
              <w:pStyle w:val="TAC"/>
            </w:pPr>
            <w:r w:rsidRPr="00C95AF0">
              <w:t>9.39</w:t>
            </w:r>
          </w:p>
        </w:tc>
      </w:tr>
      <w:tr w:rsidR="00896404" w:rsidRPr="00C95AF0" w14:paraId="3C03FE87" w14:textId="77777777">
        <w:trPr>
          <w:cantSplit/>
        </w:trPr>
        <w:tc>
          <w:tcPr>
            <w:tcW w:w="1526" w:type="dxa"/>
            <w:vMerge w:val="restart"/>
            <w:vAlign w:val="center"/>
          </w:tcPr>
          <w:p w14:paraId="13ED7D00" w14:textId="77777777" w:rsidR="00896404" w:rsidRPr="00C95AF0" w:rsidRDefault="00896404" w:rsidP="00896404">
            <w:pPr>
              <w:pStyle w:val="TAC"/>
              <w:ind w:left="142"/>
            </w:pPr>
            <w:r w:rsidRPr="00C95AF0">
              <w:t>Pedestrian B (3 kmph)</w:t>
            </w:r>
          </w:p>
        </w:tc>
        <w:tc>
          <w:tcPr>
            <w:tcW w:w="1134" w:type="dxa"/>
            <w:vAlign w:val="center"/>
          </w:tcPr>
          <w:p w14:paraId="18E12C5D" w14:textId="77777777" w:rsidR="00896404" w:rsidRPr="00C95AF0" w:rsidRDefault="00896404" w:rsidP="00896404">
            <w:pPr>
              <w:pStyle w:val="TAC"/>
              <w:ind w:left="142"/>
            </w:pPr>
            <w:r w:rsidRPr="00C95AF0">
              <w:t>30%</w:t>
            </w:r>
          </w:p>
        </w:tc>
        <w:tc>
          <w:tcPr>
            <w:tcW w:w="1701" w:type="dxa"/>
            <w:vAlign w:val="center"/>
          </w:tcPr>
          <w:p w14:paraId="116FAA94" w14:textId="77777777" w:rsidR="00896404" w:rsidRPr="00C95AF0" w:rsidRDefault="00896404" w:rsidP="00896404">
            <w:pPr>
              <w:pStyle w:val="TAC"/>
            </w:pPr>
            <w:r w:rsidRPr="00C95AF0">
              <w:t>-14.44</w:t>
            </w:r>
          </w:p>
        </w:tc>
        <w:tc>
          <w:tcPr>
            <w:tcW w:w="2126" w:type="dxa"/>
          </w:tcPr>
          <w:p w14:paraId="03EFAB7D" w14:textId="77777777" w:rsidR="00896404" w:rsidRPr="00C95AF0" w:rsidRDefault="00896404" w:rsidP="00896404">
            <w:pPr>
              <w:pStyle w:val="TAC"/>
            </w:pPr>
            <w:r w:rsidRPr="00C95AF0">
              <w:t>-3.71</w:t>
            </w:r>
          </w:p>
        </w:tc>
        <w:tc>
          <w:tcPr>
            <w:tcW w:w="1701" w:type="dxa"/>
          </w:tcPr>
          <w:p w14:paraId="1C9284F9" w14:textId="77777777" w:rsidR="00896404" w:rsidRPr="00C95AF0" w:rsidRDefault="00896404" w:rsidP="00896404">
            <w:pPr>
              <w:pStyle w:val="TAC"/>
            </w:pPr>
            <w:r w:rsidRPr="00C95AF0">
              <w:t>1.45</w:t>
            </w:r>
          </w:p>
        </w:tc>
      </w:tr>
      <w:tr w:rsidR="00896404" w:rsidRPr="00C95AF0" w14:paraId="08C4E730" w14:textId="77777777">
        <w:trPr>
          <w:cantSplit/>
        </w:trPr>
        <w:tc>
          <w:tcPr>
            <w:tcW w:w="1526" w:type="dxa"/>
            <w:vMerge/>
            <w:vAlign w:val="center"/>
          </w:tcPr>
          <w:p w14:paraId="0048521F" w14:textId="77777777" w:rsidR="00896404" w:rsidRPr="00C95AF0" w:rsidRDefault="00896404" w:rsidP="00896404">
            <w:pPr>
              <w:pStyle w:val="TAC"/>
              <w:ind w:left="142"/>
            </w:pPr>
          </w:p>
        </w:tc>
        <w:tc>
          <w:tcPr>
            <w:tcW w:w="1134" w:type="dxa"/>
            <w:vAlign w:val="center"/>
          </w:tcPr>
          <w:p w14:paraId="718310E7" w14:textId="77777777" w:rsidR="00896404" w:rsidRPr="00C95AF0" w:rsidRDefault="00896404" w:rsidP="00896404">
            <w:pPr>
              <w:pStyle w:val="TAC"/>
              <w:ind w:left="142"/>
            </w:pPr>
            <w:r w:rsidRPr="00C95AF0">
              <w:t>70%</w:t>
            </w:r>
          </w:p>
        </w:tc>
        <w:tc>
          <w:tcPr>
            <w:tcW w:w="1701" w:type="dxa"/>
            <w:vAlign w:val="center"/>
          </w:tcPr>
          <w:p w14:paraId="4C2C5D1D" w14:textId="77777777" w:rsidR="00896404" w:rsidRPr="00C95AF0" w:rsidRDefault="00896404" w:rsidP="00896404">
            <w:pPr>
              <w:pStyle w:val="TAC"/>
            </w:pPr>
            <w:r w:rsidRPr="00C95AF0">
              <w:t>-11.54</w:t>
            </w:r>
          </w:p>
        </w:tc>
        <w:tc>
          <w:tcPr>
            <w:tcW w:w="2126" w:type="dxa"/>
          </w:tcPr>
          <w:p w14:paraId="5CFCF8AD" w14:textId="77777777" w:rsidR="00896404" w:rsidRPr="00C95AF0" w:rsidRDefault="00896404" w:rsidP="00896404">
            <w:pPr>
              <w:pStyle w:val="TAC"/>
            </w:pPr>
            <w:r w:rsidRPr="00C95AF0">
              <w:t>1.48</w:t>
            </w:r>
          </w:p>
        </w:tc>
        <w:tc>
          <w:tcPr>
            <w:tcW w:w="1701" w:type="dxa"/>
          </w:tcPr>
          <w:p w14:paraId="6FDCE833" w14:textId="77777777" w:rsidR="00896404" w:rsidRPr="00C95AF0" w:rsidRDefault="00896404" w:rsidP="00896404">
            <w:pPr>
              <w:pStyle w:val="TAC"/>
            </w:pPr>
            <w:r w:rsidRPr="00C95AF0">
              <w:t>8.87</w:t>
            </w:r>
          </w:p>
        </w:tc>
      </w:tr>
      <w:tr w:rsidR="00896404" w:rsidRPr="00C95AF0" w14:paraId="3EAB9A33" w14:textId="77777777">
        <w:trPr>
          <w:cantSplit/>
        </w:trPr>
        <w:tc>
          <w:tcPr>
            <w:tcW w:w="1526" w:type="dxa"/>
            <w:vMerge w:val="restart"/>
            <w:vAlign w:val="center"/>
          </w:tcPr>
          <w:p w14:paraId="04E5DD41" w14:textId="77777777" w:rsidR="00896404" w:rsidRPr="00C95AF0" w:rsidRDefault="00896404" w:rsidP="00896404">
            <w:pPr>
              <w:pStyle w:val="TAC"/>
              <w:ind w:left="142"/>
            </w:pPr>
            <w:r w:rsidRPr="00C95AF0">
              <w:t>Vehicular A (30 kmph)</w:t>
            </w:r>
          </w:p>
        </w:tc>
        <w:tc>
          <w:tcPr>
            <w:tcW w:w="1134" w:type="dxa"/>
            <w:vAlign w:val="center"/>
          </w:tcPr>
          <w:p w14:paraId="0165BEAA" w14:textId="77777777" w:rsidR="00896404" w:rsidRPr="00C95AF0" w:rsidRDefault="00896404" w:rsidP="00896404">
            <w:pPr>
              <w:pStyle w:val="TAC"/>
              <w:ind w:left="142"/>
            </w:pPr>
            <w:r w:rsidRPr="00C95AF0">
              <w:t>30%</w:t>
            </w:r>
          </w:p>
        </w:tc>
        <w:tc>
          <w:tcPr>
            <w:tcW w:w="1701" w:type="dxa"/>
            <w:vAlign w:val="center"/>
          </w:tcPr>
          <w:p w14:paraId="37502E24" w14:textId="77777777" w:rsidR="00896404" w:rsidRPr="00C95AF0" w:rsidRDefault="00896404" w:rsidP="00896404">
            <w:pPr>
              <w:pStyle w:val="TAC"/>
            </w:pPr>
            <w:r w:rsidRPr="00C95AF0">
              <w:t>-14.81</w:t>
            </w:r>
          </w:p>
        </w:tc>
        <w:tc>
          <w:tcPr>
            <w:tcW w:w="2126" w:type="dxa"/>
          </w:tcPr>
          <w:p w14:paraId="1A06DF44" w14:textId="77777777" w:rsidR="00896404" w:rsidRPr="00C95AF0" w:rsidRDefault="00896404" w:rsidP="00896404">
            <w:pPr>
              <w:pStyle w:val="TAC"/>
            </w:pPr>
            <w:r w:rsidRPr="00C95AF0">
              <w:t>-3.68</w:t>
            </w:r>
          </w:p>
        </w:tc>
        <w:tc>
          <w:tcPr>
            <w:tcW w:w="1701" w:type="dxa"/>
          </w:tcPr>
          <w:p w14:paraId="14AFFDE3" w14:textId="77777777" w:rsidR="00896404" w:rsidRPr="00C95AF0" w:rsidRDefault="00896404" w:rsidP="00896404">
            <w:pPr>
              <w:pStyle w:val="TAC"/>
            </w:pPr>
            <w:r w:rsidRPr="00C95AF0">
              <w:t>1.48</w:t>
            </w:r>
          </w:p>
        </w:tc>
      </w:tr>
      <w:tr w:rsidR="00896404" w:rsidRPr="00C95AF0" w14:paraId="2145E1C1" w14:textId="77777777">
        <w:trPr>
          <w:cantSplit/>
        </w:trPr>
        <w:tc>
          <w:tcPr>
            <w:tcW w:w="1526" w:type="dxa"/>
            <w:vMerge/>
            <w:vAlign w:val="center"/>
          </w:tcPr>
          <w:p w14:paraId="58475ADC" w14:textId="77777777" w:rsidR="00896404" w:rsidRPr="00C95AF0" w:rsidRDefault="00896404" w:rsidP="00896404">
            <w:pPr>
              <w:pStyle w:val="TAC"/>
              <w:ind w:left="142"/>
            </w:pPr>
          </w:p>
        </w:tc>
        <w:tc>
          <w:tcPr>
            <w:tcW w:w="1134" w:type="dxa"/>
            <w:vAlign w:val="center"/>
          </w:tcPr>
          <w:p w14:paraId="44759CF0" w14:textId="77777777" w:rsidR="00896404" w:rsidRPr="00C95AF0" w:rsidRDefault="00896404" w:rsidP="00896404">
            <w:pPr>
              <w:pStyle w:val="TAC"/>
              <w:ind w:left="142"/>
            </w:pPr>
            <w:r w:rsidRPr="00C95AF0">
              <w:t>70%</w:t>
            </w:r>
          </w:p>
        </w:tc>
        <w:tc>
          <w:tcPr>
            <w:tcW w:w="1701" w:type="dxa"/>
            <w:vAlign w:val="center"/>
          </w:tcPr>
          <w:p w14:paraId="6F12760E" w14:textId="77777777" w:rsidR="00896404" w:rsidRPr="00C95AF0" w:rsidRDefault="00896404" w:rsidP="00896404">
            <w:pPr>
              <w:pStyle w:val="TAC"/>
            </w:pPr>
            <w:r w:rsidRPr="00C95AF0">
              <w:t>-11.84</w:t>
            </w:r>
          </w:p>
        </w:tc>
        <w:tc>
          <w:tcPr>
            <w:tcW w:w="2126" w:type="dxa"/>
          </w:tcPr>
          <w:p w14:paraId="3247F33E" w14:textId="77777777" w:rsidR="00896404" w:rsidRPr="00C95AF0" w:rsidRDefault="00896404" w:rsidP="00896404">
            <w:pPr>
              <w:pStyle w:val="TAC"/>
            </w:pPr>
            <w:r w:rsidRPr="00C95AF0">
              <w:t>1.89</w:t>
            </w:r>
          </w:p>
        </w:tc>
        <w:tc>
          <w:tcPr>
            <w:tcW w:w="1701" w:type="dxa"/>
          </w:tcPr>
          <w:p w14:paraId="0D4B6A9E" w14:textId="77777777" w:rsidR="00896404" w:rsidRPr="00C95AF0" w:rsidRDefault="00896404" w:rsidP="00896404">
            <w:pPr>
              <w:pStyle w:val="TAC"/>
            </w:pPr>
            <w:r w:rsidRPr="00C95AF0">
              <w:t>9.28</w:t>
            </w:r>
          </w:p>
        </w:tc>
      </w:tr>
      <w:tr w:rsidR="00896404" w:rsidRPr="00C95AF0" w14:paraId="5C24EDCD" w14:textId="77777777">
        <w:trPr>
          <w:cantSplit/>
        </w:trPr>
        <w:tc>
          <w:tcPr>
            <w:tcW w:w="1526" w:type="dxa"/>
            <w:vMerge w:val="restart"/>
            <w:vAlign w:val="center"/>
          </w:tcPr>
          <w:p w14:paraId="10F25EFD" w14:textId="77777777" w:rsidR="00896404" w:rsidRPr="00C95AF0" w:rsidRDefault="00896404" w:rsidP="00896404">
            <w:pPr>
              <w:pStyle w:val="TAC"/>
              <w:ind w:left="142"/>
            </w:pPr>
            <w:r w:rsidRPr="00C95AF0">
              <w:t>Vehicular A (120 kmph)</w:t>
            </w:r>
          </w:p>
        </w:tc>
        <w:tc>
          <w:tcPr>
            <w:tcW w:w="1134" w:type="dxa"/>
            <w:vAlign w:val="center"/>
          </w:tcPr>
          <w:p w14:paraId="3D32DA64" w14:textId="77777777" w:rsidR="00896404" w:rsidRPr="00C95AF0" w:rsidRDefault="00896404" w:rsidP="00896404">
            <w:pPr>
              <w:pStyle w:val="TAC"/>
              <w:ind w:left="142"/>
            </w:pPr>
            <w:r w:rsidRPr="00C95AF0">
              <w:t>30%</w:t>
            </w:r>
          </w:p>
        </w:tc>
        <w:tc>
          <w:tcPr>
            <w:tcW w:w="1701" w:type="dxa"/>
            <w:vAlign w:val="center"/>
          </w:tcPr>
          <w:p w14:paraId="62F0F6EF" w14:textId="77777777" w:rsidR="00896404" w:rsidRPr="00C95AF0" w:rsidRDefault="00896404" w:rsidP="00896404">
            <w:pPr>
              <w:pStyle w:val="TAC"/>
            </w:pPr>
            <w:r w:rsidRPr="00C95AF0">
              <w:t>-14.81</w:t>
            </w:r>
          </w:p>
        </w:tc>
        <w:tc>
          <w:tcPr>
            <w:tcW w:w="2126" w:type="dxa"/>
          </w:tcPr>
          <w:p w14:paraId="513E090A" w14:textId="77777777" w:rsidR="00896404" w:rsidRPr="00C95AF0" w:rsidRDefault="00896404" w:rsidP="00896404">
            <w:pPr>
              <w:pStyle w:val="TAC"/>
            </w:pPr>
            <w:r w:rsidRPr="00C95AF0">
              <w:t>-3.83</w:t>
            </w:r>
          </w:p>
        </w:tc>
        <w:tc>
          <w:tcPr>
            <w:tcW w:w="1701" w:type="dxa"/>
          </w:tcPr>
          <w:p w14:paraId="53ED92C8" w14:textId="77777777" w:rsidR="00896404" w:rsidRPr="00C95AF0" w:rsidRDefault="00896404" w:rsidP="00896404">
            <w:pPr>
              <w:pStyle w:val="TAC"/>
            </w:pPr>
            <w:r w:rsidRPr="00C95AF0">
              <w:t>1.38</w:t>
            </w:r>
          </w:p>
        </w:tc>
      </w:tr>
      <w:tr w:rsidR="00896404" w:rsidRPr="00C95AF0" w14:paraId="70482453" w14:textId="77777777">
        <w:trPr>
          <w:cantSplit/>
        </w:trPr>
        <w:tc>
          <w:tcPr>
            <w:tcW w:w="1526" w:type="dxa"/>
            <w:vMerge/>
          </w:tcPr>
          <w:p w14:paraId="0FC3C7F0" w14:textId="77777777" w:rsidR="00896404" w:rsidRPr="00C95AF0" w:rsidRDefault="00896404" w:rsidP="00896404">
            <w:pPr>
              <w:pStyle w:val="TAC"/>
              <w:ind w:left="142"/>
            </w:pPr>
          </w:p>
        </w:tc>
        <w:tc>
          <w:tcPr>
            <w:tcW w:w="1134" w:type="dxa"/>
            <w:vAlign w:val="center"/>
          </w:tcPr>
          <w:p w14:paraId="64D9FC54" w14:textId="77777777" w:rsidR="00896404" w:rsidRPr="00C95AF0" w:rsidRDefault="00896404" w:rsidP="00896404">
            <w:pPr>
              <w:pStyle w:val="TAC"/>
              <w:ind w:left="142"/>
            </w:pPr>
            <w:r w:rsidRPr="00C95AF0">
              <w:t>70%</w:t>
            </w:r>
          </w:p>
        </w:tc>
        <w:tc>
          <w:tcPr>
            <w:tcW w:w="1701" w:type="dxa"/>
            <w:vAlign w:val="center"/>
          </w:tcPr>
          <w:p w14:paraId="19B220EC" w14:textId="77777777" w:rsidR="00896404" w:rsidRPr="00C95AF0" w:rsidRDefault="00896404" w:rsidP="00896404">
            <w:pPr>
              <w:pStyle w:val="TAC"/>
            </w:pPr>
            <w:r w:rsidRPr="00C95AF0">
              <w:t>-12.27</w:t>
            </w:r>
          </w:p>
        </w:tc>
        <w:tc>
          <w:tcPr>
            <w:tcW w:w="2126" w:type="dxa"/>
          </w:tcPr>
          <w:p w14:paraId="61A5C19E" w14:textId="77777777" w:rsidR="00896404" w:rsidRPr="00C95AF0" w:rsidRDefault="00896404" w:rsidP="00896404">
            <w:pPr>
              <w:pStyle w:val="TAC"/>
            </w:pPr>
            <w:r w:rsidRPr="00C95AF0">
              <w:t>1.67</w:t>
            </w:r>
          </w:p>
        </w:tc>
        <w:tc>
          <w:tcPr>
            <w:tcW w:w="1701" w:type="dxa"/>
          </w:tcPr>
          <w:p w14:paraId="2F01B9F8" w14:textId="77777777" w:rsidR="00896404" w:rsidRPr="00C95AF0" w:rsidRDefault="00896404" w:rsidP="00896404">
            <w:pPr>
              <w:pStyle w:val="TAC"/>
            </w:pPr>
            <w:r w:rsidRPr="00C95AF0">
              <w:t>9.17</w:t>
            </w:r>
          </w:p>
        </w:tc>
      </w:tr>
    </w:tbl>
    <w:p w14:paraId="1AA67E10" w14:textId="77777777" w:rsidR="00896404" w:rsidRPr="00E93C8B" w:rsidRDefault="00896404" w:rsidP="00896404"/>
    <w:p w14:paraId="003EF3AC" w14:textId="77777777" w:rsidR="00896404" w:rsidRPr="00E93C8B" w:rsidRDefault="00896404" w:rsidP="00896404">
      <w:pPr>
        <w:pStyle w:val="Heading3"/>
        <w:rPr>
          <w:rFonts w:cs="v4.2.0"/>
        </w:rPr>
      </w:pPr>
      <w:bookmarkStart w:id="708" w:name="_Toc518920430"/>
      <w:r w:rsidRPr="00E93C8B">
        <w:rPr>
          <w:rFonts w:cs="v4.2.0"/>
        </w:rPr>
        <w:t>8.4.3</w:t>
      </w:r>
      <w:r w:rsidRPr="00E93C8B">
        <w:rPr>
          <w:rFonts w:cs="v4.2.0"/>
        </w:rPr>
        <w:tab/>
        <w:t>Test purpose</w:t>
      </w:r>
      <w:bookmarkEnd w:id="708"/>
    </w:p>
    <w:p w14:paraId="0A16C862" w14:textId="77777777" w:rsidR="00896404" w:rsidRPr="00E93C8B" w:rsidRDefault="00896404" w:rsidP="00896404">
      <w:r w:rsidRPr="00E93C8B">
        <w:rPr>
          <w:rFonts w:eastAsia="?c?e?o“A‘??S?V?b?N‘I" w:cs="v4.2.0"/>
        </w:rPr>
        <w:t>The test shall verify the receiver's ability to receive the test signal under multipath fading propagation conditions with a throughput not below a specified limit.</w:t>
      </w:r>
      <w:r w:rsidRPr="00E93C8B">
        <w:rPr>
          <w:rFonts w:ascii="Arial" w:eastAsia="?c?e?o“A‘??S?V?b?N‘I" w:hAnsi="Arial" w:cs="Arial"/>
        </w:rPr>
        <w:t>Î</w:t>
      </w:r>
    </w:p>
    <w:p w14:paraId="2712023D" w14:textId="77777777" w:rsidR="00896404" w:rsidRPr="00E93C8B" w:rsidRDefault="00896404" w:rsidP="00896404">
      <w:pPr>
        <w:pStyle w:val="Heading3"/>
        <w:rPr>
          <w:rFonts w:cs="v4.2.0"/>
        </w:rPr>
      </w:pPr>
      <w:bookmarkStart w:id="709" w:name="_Toc518920431"/>
      <w:r w:rsidRPr="00E93C8B">
        <w:rPr>
          <w:rFonts w:cs="v4.2.0"/>
        </w:rPr>
        <w:t>8.4.4</w:t>
      </w:r>
      <w:r w:rsidRPr="00E93C8B">
        <w:rPr>
          <w:rFonts w:cs="v4.2.0"/>
        </w:rPr>
        <w:tab/>
        <w:t>Method of test</w:t>
      </w:r>
      <w:bookmarkEnd w:id="709"/>
    </w:p>
    <w:p w14:paraId="78ECAD92" w14:textId="77777777" w:rsidR="00896404" w:rsidRPr="00E93C8B" w:rsidRDefault="00896404" w:rsidP="00896404">
      <w:pPr>
        <w:pStyle w:val="Heading4"/>
        <w:rPr>
          <w:rFonts w:cs="v4.2.0"/>
        </w:rPr>
      </w:pPr>
      <w:bookmarkStart w:id="710" w:name="_Toc518920432"/>
      <w:r w:rsidRPr="00E93C8B">
        <w:rPr>
          <w:rFonts w:cs="v4.2.0"/>
        </w:rPr>
        <w:t>8.4.4.1</w:t>
      </w:r>
      <w:r w:rsidRPr="00E93C8B">
        <w:rPr>
          <w:rFonts w:cs="v4.2.0"/>
        </w:rPr>
        <w:tab/>
        <w:t>Initial conditions</w:t>
      </w:r>
      <w:bookmarkEnd w:id="710"/>
    </w:p>
    <w:p w14:paraId="2ACBBFAD" w14:textId="77777777" w:rsidR="00896404" w:rsidRPr="00E93C8B" w:rsidRDefault="00896404" w:rsidP="00896404">
      <w:pPr>
        <w:pStyle w:val="Heading5"/>
        <w:rPr>
          <w:rFonts w:cs="v4.2.0"/>
        </w:rPr>
      </w:pPr>
      <w:bookmarkStart w:id="711" w:name="_Toc518920433"/>
      <w:r w:rsidRPr="00E93C8B">
        <w:rPr>
          <w:rFonts w:cs="v4.2.0"/>
        </w:rPr>
        <w:t>8.4.4.1.0</w:t>
      </w:r>
      <w:r w:rsidRPr="00E93C8B">
        <w:rPr>
          <w:rFonts w:cs="v4.2.0"/>
        </w:rPr>
        <w:tab/>
        <w:t>General test conditions</w:t>
      </w:r>
      <w:bookmarkEnd w:id="711"/>
    </w:p>
    <w:p w14:paraId="658514D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3D7DFA90"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5023A75" w14:textId="77777777" w:rsidR="00896404" w:rsidRPr="00E93C8B" w:rsidRDefault="00896404" w:rsidP="00896404">
      <w:pPr>
        <w:pStyle w:val="Heading5"/>
        <w:rPr>
          <w:rFonts w:cs="v4.2.0"/>
        </w:rPr>
      </w:pPr>
      <w:bookmarkStart w:id="712" w:name="_Toc518920434"/>
      <w:r w:rsidRPr="00E93C8B">
        <w:rPr>
          <w:rFonts w:cs="v4.2.0"/>
        </w:rPr>
        <w:t>8.4.4.1.1</w:t>
      </w:r>
      <w:r w:rsidRPr="00E93C8B">
        <w:rPr>
          <w:rFonts w:cs="v4.2.0"/>
        </w:rPr>
        <w:tab/>
        <w:t>3,84 Mcps TDD option</w:t>
      </w:r>
      <w:bookmarkEnd w:id="712"/>
    </w:p>
    <w:p w14:paraId="618973AB"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712746CD"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 and 8.15.</w:t>
      </w:r>
    </w:p>
    <w:p w14:paraId="0AD424F5" w14:textId="77777777" w:rsidR="00896404" w:rsidRPr="00E93C8B" w:rsidRDefault="00896404" w:rsidP="00896404">
      <w:pPr>
        <w:pStyle w:val="Heading5"/>
        <w:rPr>
          <w:rFonts w:cs="v4.2.0"/>
          <w:lang w:eastAsia="zh-CN"/>
        </w:rPr>
      </w:pPr>
      <w:bookmarkStart w:id="713" w:name="_Toc518920435"/>
      <w:r w:rsidRPr="00E93C8B">
        <w:rPr>
          <w:rFonts w:cs="v4.2.0"/>
        </w:rPr>
        <w:t>8.4.4.1.2</w:t>
      </w:r>
      <w:r w:rsidRPr="00E93C8B">
        <w:rPr>
          <w:rFonts w:cs="v4.2.0"/>
        </w:rPr>
        <w:tab/>
      </w:r>
      <w:r w:rsidRPr="00E93C8B">
        <w:rPr>
          <w:rFonts w:cs="v4.2.0"/>
          <w:lang w:eastAsia="zh-CN"/>
        </w:rPr>
        <w:t>1.28Mcps TDD option</w:t>
      </w:r>
      <w:bookmarkEnd w:id="713"/>
    </w:p>
    <w:p w14:paraId="079A6F7F"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4AB42038"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w:t>
      </w:r>
      <w:r w:rsidRPr="00E93C8B">
        <w:rPr>
          <w:rFonts w:cs="v4.2.0"/>
          <w:lang w:eastAsia="zh-CN"/>
        </w:rPr>
        <w:t>A</w:t>
      </w:r>
      <w:r w:rsidRPr="00E93C8B">
        <w:rPr>
          <w:rFonts w:cs="v4.2.0"/>
        </w:rPr>
        <w:t xml:space="preserve"> and 8.15</w:t>
      </w:r>
      <w:r w:rsidRPr="00E93C8B">
        <w:rPr>
          <w:rFonts w:cs="v4.2.0"/>
          <w:lang w:eastAsia="zh-CN"/>
        </w:rPr>
        <w:t>A</w:t>
      </w:r>
      <w:r w:rsidRPr="00E93C8B">
        <w:rPr>
          <w:rFonts w:cs="v4.2.0"/>
        </w:rPr>
        <w:t>.</w:t>
      </w:r>
    </w:p>
    <w:p w14:paraId="7B44F050" w14:textId="77777777" w:rsidR="00896404" w:rsidRPr="00E93C8B" w:rsidRDefault="00896404" w:rsidP="00896404">
      <w:pPr>
        <w:pStyle w:val="Heading5"/>
        <w:rPr>
          <w:rFonts w:cs="v4.2.0"/>
        </w:rPr>
      </w:pPr>
      <w:bookmarkStart w:id="714" w:name="_Toc518920436"/>
      <w:r w:rsidRPr="00E93C8B">
        <w:rPr>
          <w:rFonts w:cs="v4.2.0"/>
        </w:rPr>
        <w:t>8.4.4.1.3</w:t>
      </w:r>
      <w:r w:rsidRPr="00E93C8B">
        <w:rPr>
          <w:rFonts w:cs="v4.2.0"/>
        </w:rPr>
        <w:tab/>
        <w:t>7.68 Mcps TDD option</w:t>
      </w:r>
      <w:bookmarkEnd w:id="714"/>
    </w:p>
    <w:p w14:paraId="1EC42374"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6590CC51"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8.14B and 8.15B.</w:t>
      </w:r>
    </w:p>
    <w:p w14:paraId="7EFB1B96" w14:textId="77777777" w:rsidR="00896404" w:rsidRPr="00E93C8B" w:rsidRDefault="00896404" w:rsidP="00896404">
      <w:pPr>
        <w:pStyle w:val="Heading4"/>
        <w:rPr>
          <w:rFonts w:cs="v4.2.0"/>
        </w:rPr>
      </w:pPr>
      <w:bookmarkStart w:id="715" w:name="_Toc518920437"/>
      <w:r w:rsidRPr="00E93C8B">
        <w:rPr>
          <w:rFonts w:cs="v4.2.0"/>
        </w:rPr>
        <w:t>8.4.4.2</w:t>
      </w:r>
      <w:r w:rsidRPr="00E93C8B">
        <w:rPr>
          <w:rFonts w:cs="v4.2.0"/>
        </w:rPr>
        <w:tab/>
        <w:t>Procedure</w:t>
      </w:r>
      <w:bookmarkEnd w:id="715"/>
    </w:p>
    <w:p w14:paraId="025E335F" w14:textId="77777777" w:rsidR="00896404" w:rsidRPr="00E93C8B" w:rsidRDefault="00896404" w:rsidP="00896404">
      <w:pPr>
        <w:pStyle w:val="Heading5"/>
        <w:rPr>
          <w:rFonts w:cs="v4.2.0"/>
        </w:rPr>
      </w:pPr>
      <w:bookmarkStart w:id="716" w:name="_Toc518920438"/>
      <w:r w:rsidRPr="00E93C8B">
        <w:rPr>
          <w:rFonts w:cs="v4.2.0"/>
        </w:rPr>
        <w:t>8.4.4.2.1</w:t>
      </w:r>
      <w:r w:rsidRPr="00E93C8B">
        <w:rPr>
          <w:rFonts w:cs="v4.2.0"/>
        </w:rPr>
        <w:tab/>
        <w:t>3,84 Mcps TDD option</w:t>
      </w:r>
      <w:bookmarkEnd w:id="716"/>
    </w:p>
    <w:p w14:paraId="72E569F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w:t>
      </w:r>
    </w:p>
    <w:p w14:paraId="661E701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w:t>
      </w:r>
    </w:p>
    <w:p w14:paraId="38BEE09F" w14:textId="77777777" w:rsidR="00896404" w:rsidRPr="00E93C8B" w:rsidRDefault="00896404" w:rsidP="00896404">
      <w:pPr>
        <w:pStyle w:val="B1"/>
        <w:rPr>
          <w:rFonts w:cs="v4.2.0"/>
        </w:rPr>
      </w:pPr>
      <w:r w:rsidRPr="00E93C8B">
        <w:rPr>
          <w:rFonts w:cs="v4.2.0"/>
        </w:rPr>
        <w:t>(3)</w:t>
      </w:r>
      <w:r w:rsidRPr="00E93C8B">
        <w:rPr>
          <w:rFonts w:cs="v4.2.0"/>
        </w:rPr>
        <w:tab/>
        <w:t>The Multipath Fading Simulators shall be configured according to the corresponding channel model defined in annex D.</w:t>
      </w:r>
    </w:p>
    <w:p w14:paraId="0DBC0B6E"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 applicable for the base station, measure the throughput for each E-PUCH power and propagation condition settings.</w:t>
      </w:r>
    </w:p>
    <w:p w14:paraId="020F425F" w14:textId="77777777" w:rsidR="00896404" w:rsidRPr="00E93C8B" w:rsidRDefault="00896404" w:rsidP="00896404">
      <w:pPr>
        <w:pStyle w:val="TH"/>
      </w:pPr>
      <w:r w:rsidRPr="00E93C8B">
        <w:t>Table 8.16: Parameters of the wanted signal (E-PUCH)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7"/>
        <w:gridCol w:w="1506"/>
        <w:gridCol w:w="837"/>
        <w:gridCol w:w="829"/>
        <w:gridCol w:w="829"/>
        <w:gridCol w:w="761"/>
        <w:gridCol w:w="761"/>
        <w:gridCol w:w="761"/>
      </w:tblGrid>
      <w:tr w:rsidR="00896404" w:rsidRPr="00C95AF0" w14:paraId="56FA8896" w14:textId="77777777">
        <w:tc>
          <w:tcPr>
            <w:tcW w:w="2556" w:type="dxa"/>
            <w:vMerge w:val="restart"/>
            <w:vAlign w:val="center"/>
          </w:tcPr>
          <w:p w14:paraId="1E71EDF6" w14:textId="77777777" w:rsidR="00896404" w:rsidRPr="00C95AF0" w:rsidRDefault="00896404" w:rsidP="00896404">
            <w:pPr>
              <w:pStyle w:val="TAC"/>
              <w:rPr>
                <w:b/>
              </w:rPr>
            </w:pPr>
            <w:r w:rsidRPr="00C95AF0">
              <w:rPr>
                <w:b/>
              </w:rPr>
              <w:t>Propagation Conditions</w:t>
            </w:r>
          </w:p>
        </w:tc>
        <w:tc>
          <w:tcPr>
            <w:tcW w:w="1537" w:type="dxa"/>
            <w:vMerge w:val="restart"/>
            <w:vAlign w:val="center"/>
          </w:tcPr>
          <w:p w14:paraId="13C2B9BC" w14:textId="77777777" w:rsidR="00896404" w:rsidRPr="00C95AF0" w:rsidRDefault="00896404" w:rsidP="00896404">
            <w:pPr>
              <w:pStyle w:val="TAC"/>
              <w:rPr>
                <w:b/>
              </w:rPr>
            </w:pPr>
            <w:r w:rsidRPr="00C95AF0">
              <w:rPr>
                <w:b/>
              </w:rPr>
              <w:t>Throughput R (% of max information bit rate)</w:t>
            </w:r>
          </w:p>
        </w:tc>
        <w:tc>
          <w:tcPr>
            <w:tcW w:w="4842" w:type="dxa"/>
            <w:gridSpan w:val="6"/>
            <w:shd w:val="clear" w:color="auto" w:fill="auto"/>
            <w:vAlign w:val="center"/>
          </w:tcPr>
          <w:p w14:paraId="305C10BA" w14:textId="77777777" w:rsidR="00896404" w:rsidRPr="00C95AF0" w:rsidRDefault="00896404" w:rsidP="00896404">
            <w:pPr>
              <w:pStyle w:val="TAC"/>
              <w:rPr>
                <w:b/>
              </w:rPr>
            </w:pPr>
            <w:r w:rsidRPr="00C95AF0">
              <w:rPr>
                <w:b/>
              </w:rPr>
              <w:t>Wanted signal (E-PUCH) power measured at the BS antenna connector (dBm)</w:t>
            </w:r>
          </w:p>
        </w:tc>
      </w:tr>
      <w:tr w:rsidR="00896404" w:rsidRPr="00C95AF0" w14:paraId="5232471C" w14:textId="77777777">
        <w:tc>
          <w:tcPr>
            <w:tcW w:w="2556" w:type="dxa"/>
            <w:vMerge/>
            <w:vAlign w:val="center"/>
          </w:tcPr>
          <w:p w14:paraId="6456B43D" w14:textId="77777777" w:rsidR="00896404" w:rsidRPr="00C95AF0" w:rsidRDefault="00896404" w:rsidP="00896404">
            <w:pPr>
              <w:pStyle w:val="TAC"/>
              <w:rPr>
                <w:b/>
              </w:rPr>
            </w:pPr>
          </w:p>
        </w:tc>
        <w:tc>
          <w:tcPr>
            <w:tcW w:w="1537" w:type="dxa"/>
            <w:vMerge/>
            <w:vAlign w:val="center"/>
          </w:tcPr>
          <w:p w14:paraId="6D4D6884" w14:textId="77777777" w:rsidR="00896404" w:rsidRPr="00C95AF0" w:rsidRDefault="00896404" w:rsidP="00896404">
            <w:pPr>
              <w:pStyle w:val="TAC"/>
              <w:rPr>
                <w:b/>
              </w:rPr>
            </w:pPr>
          </w:p>
        </w:tc>
        <w:tc>
          <w:tcPr>
            <w:tcW w:w="2535" w:type="dxa"/>
            <w:gridSpan w:val="3"/>
            <w:shd w:val="clear" w:color="auto" w:fill="auto"/>
            <w:vAlign w:val="center"/>
          </w:tcPr>
          <w:p w14:paraId="4DAF806C" w14:textId="77777777" w:rsidR="00896404" w:rsidRPr="00C95AF0" w:rsidRDefault="00896404" w:rsidP="00896404">
            <w:pPr>
              <w:pStyle w:val="TAC"/>
              <w:rPr>
                <w:b/>
              </w:rPr>
            </w:pPr>
            <w:r w:rsidRPr="00C95AF0">
              <w:rPr>
                <w:b/>
              </w:rPr>
              <w:t>Wide Area BS</w:t>
            </w:r>
          </w:p>
        </w:tc>
        <w:tc>
          <w:tcPr>
            <w:tcW w:w="2307" w:type="dxa"/>
            <w:gridSpan w:val="3"/>
          </w:tcPr>
          <w:p w14:paraId="60DE7B6F" w14:textId="77777777" w:rsidR="00896404" w:rsidRPr="00C95AF0" w:rsidRDefault="00896404" w:rsidP="00896404">
            <w:pPr>
              <w:pStyle w:val="TAC"/>
              <w:rPr>
                <w:b/>
              </w:rPr>
            </w:pPr>
            <w:r w:rsidRPr="00C95AF0">
              <w:rPr>
                <w:b/>
              </w:rPr>
              <w:t>Local Area BS</w:t>
            </w:r>
          </w:p>
        </w:tc>
      </w:tr>
      <w:tr w:rsidR="00896404" w:rsidRPr="00C95AF0" w14:paraId="7484C4C2" w14:textId="77777777">
        <w:tc>
          <w:tcPr>
            <w:tcW w:w="2556" w:type="dxa"/>
            <w:vMerge/>
            <w:vAlign w:val="center"/>
          </w:tcPr>
          <w:p w14:paraId="6DDEEBB0" w14:textId="77777777" w:rsidR="00896404" w:rsidRPr="00C95AF0" w:rsidRDefault="00896404" w:rsidP="00896404">
            <w:pPr>
              <w:pStyle w:val="TAC"/>
              <w:rPr>
                <w:b/>
              </w:rPr>
            </w:pPr>
          </w:p>
        </w:tc>
        <w:tc>
          <w:tcPr>
            <w:tcW w:w="1537" w:type="dxa"/>
            <w:vMerge/>
            <w:vAlign w:val="center"/>
          </w:tcPr>
          <w:p w14:paraId="1C04BC12" w14:textId="77777777" w:rsidR="00896404" w:rsidRPr="00C95AF0" w:rsidRDefault="00896404" w:rsidP="00896404">
            <w:pPr>
              <w:pStyle w:val="TAC"/>
              <w:rPr>
                <w:b/>
              </w:rPr>
            </w:pPr>
          </w:p>
        </w:tc>
        <w:tc>
          <w:tcPr>
            <w:tcW w:w="845" w:type="dxa"/>
            <w:shd w:val="clear" w:color="auto" w:fill="auto"/>
            <w:vAlign w:val="center"/>
          </w:tcPr>
          <w:p w14:paraId="7CAFBF33"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845" w:type="dxa"/>
            <w:shd w:val="clear" w:color="auto" w:fill="auto"/>
            <w:vAlign w:val="center"/>
          </w:tcPr>
          <w:p w14:paraId="7D46FE5C"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845" w:type="dxa"/>
            <w:shd w:val="clear" w:color="auto" w:fill="auto"/>
            <w:vAlign w:val="center"/>
          </w:tcPr>
          <w:p w14:paraId="279912EC"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c>
          <w:tcPr>
            <w:tcW w:w="769" w:type="dxa"/>
            <w:shd w:val="clear" w:color="auto" w:fill="auto"/>
          </w:tcPr>
          <w:p w14:paraId="3677B92F"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769" w:type="dxa"/>
            <w:shd w:val="clear" w:color="auto" w:fill="auto"/>
          </w:tcPr>
          <w:p w14:paraId="2A08048F"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769" w:type="dxa"/>
            <w:shd w:val="clear" w:color="auto" w:fill="auto"/>
          </w:tcPr>
          <w:p w14:paraId="10A3BC8A"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r>
      <w:tr w:rsidR="00896404" w:rsidRPr="00C95AF0" w14:paraId="64D9BB7C" w14:textId="77777777">
        <w:tc>
          <w:tcPr>
            <w:tcW w:w="2556" w:type="dxa"/>
            <w:vMerge w:val="restart"/>
            <w:vAlign w:val="center"/>
          </w:tcPr>
          <w:p w14:paraId="247D4362" w14:textId="77777777" w:rsidR="00896404" w:rsidRPr="00C95AF0" w:rsidRDefault="00896404" w:rsidP="00896404">
            <w:pPr>
              <w:pStyle w:val="TAC"/>
              <w:ind w:left="142"/>
            </w:pPr>
            <w:r w:rsidRPr="00C95AF0">
              <w:t>Pedestrian A (3 kmph)</w:t>
            </w:r>
          </w:p>
        </w:tc>
        <w:tc>
          <w:tcPr>
            <w:tcW w:w="1537" w:type="dxa"/>
            <w:vAlign w:val="center"/>
          </w:tcPr>
          <w:p w14:paraId="748ED8A5" w14:textId="77777777" w:rsidR="00896404" w:rsidRPr="00C95AF0" w:rsidRDefault="00896404" w:rsidP="00896404">
            <w:pPr>
              <w:pStyle w:val="TAC"/>
            </w:pPr>
            <w:r w:rsidRPr="00C95AF0">
              <w:t>30%</w:t>
            </w:r>
          </w:p>
        </w:tc>
        <w:tc>
          <w:tcPr>
            <w:tcW w:w="845" w:type="dxa"/>
            <w:shd w:val="clear" w:color="auto" w:fill="auto"/>
            <w:vAlign w:val="bottom"/>
          </w:tcPr>
          <w:p w14:paraId="271A2E2D" w14:textId="77777777" w:rsidR="00896404" w:rsidRPr="00C95AF0" w:rsidRDefault="00896404" w:rsidP="00896404">
            <w:pPr>
              <w:pStyle w:val="TAC"/>
            </w:pPr>
            <w:r w:rsidRPr="00C95AF0">
              <w:t>-102.76</w:t>
            </w:r>
          </w:p>
        </w:tc>
        <w:tc>
          <w:tcPr>
            <w:tcW w:w="845" w:type="dxa"/>
            <w:shd w:val="clear" w:color="auto" w:fill="auto"/>
            <w:vAlign w:val="bottom"/>
          </w:tcPr>
          <w:p w14:paraId="326A2E1E" w14:textId="77777777" w:rsidR="00896404" w:rsidRPr="00C95AF0" w:rsidRDefault="00896404" w:rsidP="00896404">
            <w:pPr>
              <w:pStyle w:val="TAC"/>
            </w:pPr>
            <w:r w:rsidRPr="00C95AF0">
              <w:t>-89.55</w:t>
            </w:r>
          </w:p>
        </w:tc>
        <w:tc>
          <w:tcPr>
            <w:tcW w:w="845" w:type="dxa"/>
            <w:shd w:val="clear" w:color="auto" w:fill="auto"/>
            <w:vAlign w:val="bottom"/>
          </w:tcPr>
          <w:p w14:paraId="2E781076" w14:textId="77777777" w:rsidR="00896404" w:rsidRPr="00C95AF0" w:rsidRDefault="00896404" w:rsidP="00896404">
            <w:pPr>
              <w:pStyle w:val="TAC"/>
            </w:pPr>
            <w:r w:rsidRPr="00C95AF0">
              <w:t>-84.06</w:t>
            </w:r>
          </w:p>
        </w:tc>
        <w:tc>
          <w:tcPr>
            <w:tcW w:w="769" w:type="dxa"/>
            <w:shd w:val="clear" w:color="auto" w:fill="auto"/>
            <w:vAlign w:val="bottom"/>
          </w:tcPr>
          <w:p w14:paraId="4F1C575B" w14:textId="77777777" w:rsidR="00896404" w:rsidRPr="00C95AF0" w:rsidRDefault="00896404" w:rsidP="00896404">
            <w:pPr>
              <w:pStyle w:val="TAC"/>
            </w:pPr>
            <w:r w:rsidRPr="00C95AF0">
              <w:t>-87.76</w:t>
            </w:r>
          </w:p>
        </w:tc>
        <w:tc>
          <w:tcPr>
            <w:tcW w:w="769" w:type="dxa"/>
            <w:shd w:val="clear" w:color="auto" w:fill="auto"/>
            <w:vAlign w:val="bottom"/>
          </w:tcPr>
          <w:p w14:paraId="0D502BC2" w14:textId="77777777" w:rsidR="00896404" w:rsidRPr="00C95AF0" w:rsidRDefault="00896404" w:rsidP="00896404">
            <w:pPr>
              <w:pStyle w:val="TAC"/>
            </w:pPr>
            <w:r w:rsidRPr="00C95AF0">
              <w:t>-74.55</w:t>
            </w:r>
          </w:p>
        </w:tc>
        <w:tc>
          <w:tcPr>
            <w:tcW w:w="769" w:type="dxa"/>
            <w:shd w:val="clear" w:color="auto" w:fill="auto"/>
            <w:vAlign w:val="bottom"/>
          </w:tcPr>
          <w:p w14:paraId="57AB61F4" w14:textId="77777777" w:rsidR="00896404" w:rsidRPr="00C95AF0" w:rsidRDefault="00896404" w:rsidP="00896404">
            <w:pPr>
              <w:pStyle w:val="TAC"/>
            </w:pPr>
            <w:r w:rsidRPr="00C95AF0">
              <w:t>-69.06</w:t>
            </w:r>
          </w:p>
        </w:tc>
      </w:tr>
      <w:tr w:rsidR="00896404" w:rsidRPr="00C95AF0" w14:paraId="3F9D66AB" w14:textId="77777777">
        <w:tc>
          <w:tcPr>
            <w:tcW w:w="2556" w:type="dxa"/>
            <w:vMerge/>
            <w:vAlign w:val="center"/>
          </w:tcPr>
          <w:p w14:paraId="0FFA68D4" w14:textId="77777777" w:rsidR="00896404" w:rsidRPr="00C95AF0" w:rsidRDefault="00896404" w:rsidP="00896404">
            <w:pPr>
              <w:pStyle w:val="TAC"/>
            </w:pPr>
          </w:p>
        </w:tc>
        <w:tc>
          <w:tcPr>
            <w:tcW w:w="1537" w:type="dxa"/>
            <w:vAlign w:val="center"/>
          </w:tcPr>
          <w:p w14:paraId="14944C42" w14:textId="77777777" w:rsidR="00896404" w:rsidRPr="00C95AF0" w:rsidRDefault="00896404" w:rsidP="00896404">
            <w:pPr>
              <w:pStyle w:val="TAC"/>
            </w:pPr>
            <w:r w:rsidRPr="00C95AF0">
              <w:t xml:space="preserve"> 70%</w:t>
            </w:r>
          </w:p>
        </w:tc>
        <w:tc>
          <w:tcPr>
            <w:tcW w:w="845" w:type="dxa"/>
            <w:shd w:val="clear" w:color="auto" w:fill="auto"/>
            <w:vAlign w:val="bottom"/>
          </w:tcPr>
          <w:p w14:paraId="183E3F25" w14:textId="77777777" w:rsidR="00896404" w:rsidRPr="00C95AF0" w:rsidRDefault="00896404" w:rsidP="00896404">
            <w:pPr>
              <w:pStyle w:val="TAC"/>
            </w:pPr>
            <w:r w:rsidRPr="00C95AF0">
              <w:t>-98.89</w:t>
            </w:r>
          </w:p>
        </w:tc>
        <w:tc>
          <w:tcPr>
            <w:tcW w:w="845" w:type="dxa"/>
            <w:shd w:val="clear" w:color="auto" w:fill="auto"/>
            <w:vAlign w:val="bottom"/>
          </w:tcPr>
          <w:p w14:paraId="270926A4" w14:textId="77777777" w:rsidR="00896404" w:rsidRPr="00C95AF0" w:rsidRDefault="00896404" w:rsidP="00896404">
            <w:pPr>
              <w:pStyle w:val="TAC"/>
            </w:pPr>
            <w:r w:rsidRPr="00C95AF0">
              <w:t>-83.80</w:t>
            </w:r>
          </w:p>
        </w:tc>
        <w:tc>
          <w:tcPr>
            <w:tcW w:w="845" w:type="dxa"/>
            <w:shd w:val="clear" w:color="auto" w:fill="auto"/>
            <w:vAlign w:val="bottom"/>
          </w:tcPr>
          <w:p w14:paraId="251C1DE6" w14:textId="77777777" w:rsidR="00896404" w:rsidRPr="00C95AF0" w:rsidRDefault="00896404" w:rsidP="00896404">
            <w:pPr>
              <w:pStyle w:val="TAC"/>
            </w:pPr>
            <w:r w:rsidRPr="00C95AF0">
              <w:t>-76.24</w:t>
            </w:r>
          </w:p>
        </w:tc>
        <w:tc>
          <w:tcPr>
            <w:tcW w:w="769" w:type="dxa"/>
            <w:shd w:val="clear" w:color="auto" w:fill="auto"/>
            <w:vAlign w:val="bottom"/>
          </w:tcPr>
          <w:p w14:paraId="42B3BC7F" w14:textId="77777777" w:rsidR="00896404" w:rsidRPr="00C95AF0" w:rsidRDefault="00896404" w:rsidP="00896404">
            <w:pPr>
              <w:pStyle w:val="TAC"/>
            </w:pPr>
            <w:r w:rsidRPr="00C95AF0">
              <w:t>-83.89</w:t>
            </w:r>
          </w:p>
        </w:tc>
        <w:tc>
          <w:tcPr>
            <w:tcW w:w="769" w:type="dxa"/>
            <w:shd w:val="clear" w:color="auto" w:fill="auto"/>
            <w:vAlign w:val="bottom"/>
          </w:tcPr>
          <w:p w14:paraId="045339F8" w14:textId="77777777" w:rsidR="00896404" w:rsidRPr="00C95AF0" w:rsidRDefault="00896404" w:rsidP="00896404">
            <w:pPr>
              <w:pStyle w:val="TAC"/>
            </w:pPr>
            <w:r w:rsidRPr="00C95AF0">
              <w:t>-68.80</w:t>
            </w:r>
          </w:p>
        </w:tc>
        <w:tc>
          <w:tcPr>
            <w:tcW w:w="769" w:type="dxa"/>
            <w:shd w:val="clear" w:color="auto" w:fill="auto"/>
            <w:vAlign w:val="bottom"/>
          </w:tcPr>
          <w:p w14:paraId="07E38CCE" w14:textId="77777777" w:rsidR="00896404" w:rsidRPr="00C95AF0" w:rsidRDefault="00896404" w:rsidP="00896404">
            <w:pPr>
              <w:pStyle w:val="TAC"/>
            </w:pPr>
            <w:r w:rsidRPr="00C95AF0">
              <w:t>-61.24</w:t>
            </w:r>
          </w:p>
        </w:tc>
      </w:tr>
      <w:tr w:rsidR="00896404" w:rsidRPr="00C95AF0" w14:paraId="4EC6966E" w14:textId="77777777">
        <w:tc>
          <w:tcPr>
            <w:tcW w:w="2556" w:type="dxa"/>
            <w:vMerge w:val="restart"/>
            <w:vAlign w:val="center"/>
          </w:tcPr>
          <w:p w14:paraId="147891EE" w14:textId="77777777" w:rsidR="00896404" w:rsidRPr="00C95AF0" w:rsidRDefault="00896404" w:rsidP="00896404">
            <w:pPr>
              <w:pStyle w:val="TAC"/>
              <w:ind w:left="142"/>
            </w:pPr>
            <w:r w:rsidRPr="00C95AF0">
              <w:t>Pedestrian B (3 kmph)</w:t>
            </w:r>
          </w:p>
        </w:tc>
        <w:tc>
          <w:tcPr>
            <w:tcW w:w="1537" w:type="dxa"/>
            <w:vAlign w:val="center"/>
          </w:tcPr>
          <w:p w14:paraId="708308D6" w14:textId="77777777" w:rsidR="00896404" w:rsidRPr="00C95AF0" w:rsidRDefault="00896404" w:rsidP="00896404">
            <w:pPr>
              <w:pStyle w:val="TAC"/>
            </w:pPr>
            <w:r w:rsidRPr="00C95AF0">
              <w:t>30%</w:t>
            </w:r>
          </w:p>
        </w:tc>
        <w:tc>
          <w:tcPr>
            <w:tcW w:w="845" w:type="dxa"/>
            <w:shd w:val="clear" w:color="auto" w:fill="auto"/>
            <w:vAlign w:val="bottom"/>
          </w:tcPr>
          <w:p w14:paraId="6DF6EE7A" w14:textId="77777777" w:rsidR="00896404" w:rsidRPr="00C95AF0" w:rsidRDefault="00896404" w:rsidP="00896404">
            <w:pPr>
              <w:pStyle w:val="TAC"/>
            </w:pPr>
            <w:r w:rsidRPr="00C95AF0">
              <w:t>-101.12</w:t>
            </w:r>
          </w:p>
        </w:tc>
        <w:tc>
          <w:tcPr>
            <w:tcW w:w="845" w:type="dxa"/>
            <w:shd w:val="clear" w:color="auto" w:fill="auto"/>
            <w:vAlign w:val="bottom"/>
          </w:tcPr>
          <w:p w14:paraId="3527BE86" w14:textId="77777777" w:rsidR="00896404" w:rsidRPr="00C95AF0" w:rsidRDefault="00896404" w:rsidP="00896404">
            <w:pPr>
              <w:pStyle w:val="TAC"/>
            </w:pPr>
            <w:r w:rsidRPr="00C95AF0">
              <w:t>-88.52</w:t>
            </w:r>
          </w:p>
        </w:tc>
        <w:tc>
          <w:tcPr>
            <w:tcW w:w="845" w:type="dxa"/>
            <w:shd w:val="clear" w:color="auto" w:fill="auto"/>
            <w:vAlign w:val="bottom"/>
          </w:tcPr>
          <w:p w14:paraId="50C4EC6D" w14:textId="77777777" w:rsidR="00896404" w:rsidRPr="00C95AF0" w:rsidRDefault="00896404" w:rsidP="00896404">
            <w:pPr>
              <w:pStyle w:val="TAC"/>
            </w:pPr>
            <w:r w:rsidRPr="00C95AF0">
              <w:t>-83.87</w:t>
            </w:r>
          </w:p>
        </w:tc>
        <w:tc>
          <w:tcPr>
            <w:tcW w:w="769" w:type="dxa"/>
            <w:shd w:val="clear" w:color="auto" w:fill="auto"/>
            <w:vAlign w:val="bottom"/>
          </w:tcPr>
          <w:p w14:paraId="2DAEF1F5" w14:textId="77777777" w:rsidR="00896404" w:rsidRPr="00C95AF0" w:rsidRDefault="00896404" w:rsidP="00896404">
            <w:pPr>
              <w:pStyle w:val="TAC"/>
            </w:pPr>
            <w:r w:rsidRPr="00C95AF0">
              <w:t>-86.12</w:t>
            </w:r>
          </w:p>
        </w:tc>
        <w:tc>
          <w:tcPr>
            <w:tcW w:w="769" w:type="dxa"/>
            <w:shd w:val="clear" w:color="auto" w:fill="auto"/>
            <w:vAlign w:val="bottom"/>
          </w:tcPr>
          <w:p w14:paraId="2B850E1C" w14:textId="77777777" w:rsidR="00896404" w:rsidRPr="00C95AF0" w:rsidRDefault="00896404" w:rsidP="00896404">
            <w:pPr>
              <w:pStyle w:val="TAC"/>
            </w:pPr>
            <w:r w:rsidRPr="00C95AF0">
              <w:t>-73.52</w:t>
            </w:r>
          </w:p>
        </w:tc>
        <w:tc>
          <w:tcPr>
            <w:tcW w:w="769" w:type="dxa"/>
            <w:shd w:val="clear" w:color="auto" w:fill="auto"/>
            <w:vAlign w:val="bottom"/>
          </w:tcPr>
          <w:p w14:paraId="2A7B144D" w14:textId="77777777" w:rsidR="00896404" w:rsidRPr="00C95AF0" w:rsidRDefault="00896404" w:rsidP="00896404">
            <w:pPr>
              <w:pStyle w:val="TAC"/>
            </w:pPr>
            <w:r w:rsidRPr="00C95AF0">
              <w:t>-68.87</w:t>
            </w:r>
          </w:p>
        </w:tc>
      </w:tr>
      <w:tr w:rsidR="00896404" w:rsidRPr="00C95AF0" w14:paraId="69C6E0D5" w14:textId="77777777">
        <w:tc>
          <w:tcPr>
            <w:tcW w:w="2556" w:type="dxa"/>
            <w:vMerge/>
            <w:vAlign w:val="center"/>
          </w:tcPr>
          <w:p w14:paraId="3385C63D" w14:textId="77777777" w:rsidR="00896404" w:rsidRPr="00C95AF0" w:rsidRDefault="00896404" w:rsidP="00896404">
            <w:pPr>
              <w:pStyle w:val="TAC"/>
            </w:pPr>
          </w:p>
        </w:tc>
        <w:tc>
          <w:tcPr>
            <w:tcW w:w="1537" w:type="dxa"/>
            <w:vAlign w:val="center"/>
          </w:tcPr>
          <w:p w14:paraId="2E12E88E" w14:textId="77777777" w:rsidR="00896404" w:rsidRPr="00C95AF0" w:rsidRDefault="00896404" w:rsidP="00896404">
            <w:pPr>
              <w:pStyle w:val="TAC"/>
            </w:pPr>
            <w:r w:rsidRPr="00C95AF0">
              <w:t>70%</w:t>
            </w:r>
          </w:p>
        </w:tc>
        <w:tc>
          <w:tcPr>
            <w:tcW w:w="845" w:type="dxa"/>
            <w:shd w:val="clear" w:color="auto" w:fill="auto"/>
            <w:vAlign w:val="bottom"/>
          </w:tcPr>
          <w:p w14:paraId="2670539F" w14:textId="77777777" w:rsidR="00896404" w:rsidRPr="00C95AF0" w:rsidRDefault="00896404" w:rsidP="00896404">
            <w:pPr>
              <w:pStyle w:val="TAC"/>
            </w:pPr>
            <w:r w:rsidRPr="00C95AF0">
              <w:t>-98.46</w:t>
            </w:r>
          </w:p>
        </w:tc>
        <w:tc>
          <w:tcPr>
            <w:tcW w:w="845" w:type="dxa"/>
            <w:shd w:val="clear" w:color="auto" w:fill="auto"/>
            <w:vAlign w:val="bottom"/>
          </w:tcPr>
          <w:p w14:paraId="3E44D1E7" w14:textId="77777777" w:rsidR="00896404" w:rsidRPr="00C95AF0" w:rsidRDefault="00896404" w:rsidP="00896404">
            <w:pPr>
              <w:pStyle w:val="TAC"/>
            </w:pPr>
            <w:r w:rsidRPr="00C95AF0">
              <w:t>-83.78</w:t>
            </w:r>
          </w:p>
        </w:tc>
        <w:tc>
          <w:tcPr>
            <w:tcW w:w="845" w:type="dxa"/>
            <w:shd w:val="clear" w:color="auto" w:fill="auto"/>
            <w:vAlign w:val="bottom"/>
          </w:tcPr>
          <w:p w14:paraId="71356E45" w14:textId="77777777" w:rsidR="00896404" w:rsidRPr="00C95AF0" w:rsidRDefault="00896404" w:rsidP="00896404">
            <w:pPr>
              <w:pStyle w:val="TAC"/>
            </w:pPr>
            <w:r w:rsidRPr="00C95AF0">
              <w:t>-75.90</w:t>
            </w:r>
          </w:p>
        </w:tc>
        <w:tc>
          <w:tcPr>
            <w:tcW w:w="769" w:type="dxa"/>
            <w:shd w:val="clear" w:color="auto" w:fill="auto"/>
            <w:vAlign w:val="bottom"/>
          </w:tcPr>
          <w:p w14:paraId="29D447BA" w14:textId="77777777" w:rsidR="00896404" w:rsidRPr="00C95AF0" w:rsidRDefault="00896404" w:rsidP="00896404">
            <w:pPr>
              <w:pStyle w:val="TAC"/>
            </w:pPr>
            <w:r w:rsidRPr="00C95AF0">
              <w:t>-83.46</w:t>
            </w:r>
          </w:p>
        </w:tc>
        <w:tc>
          <w:tcPr>
            <w:tcW w:w="769" w:type="dxa"/>
            <w:shd w:val="clear" w:color="auto" w:fill="auto"/>
            <w:vAlign w:val="bottom"/>
          </w:tcPr>
          <w:p w14:paraId="4FD06B62" w14:textId="77777777" w:rsidR="00896404" w:rsidRPr="00C95AF0" w:rsidRDefault="00896404" w:rsidP="00896404">
            <w:pPr>
              <w:pStyle w:val="TAC"/>
            </w:pPr>
            <w:r w:rsidRPr="00C95AF0">
              <w:t>-68.78</w:t>
            </w:r>
          </w:p>
        </w:tc>
        <w:tc>
          <w:tcPr>
            <w:tcW w:w="769" w:type="dxa"/>
            <w:shd w:val="clear" w:color="auto" w:fill="auto"/>
            <w:vAlign w:val="bottom"/>
          </w:tcPr>
          <w:p w14:paraId="09B46D04" w14:textId="77777777" w:rsidR="00896404" w:rsidRPr="00C95AF0" w:rsidRDefault="00896404" w:rsidP="00896404">
            <w:pPr>
              <w:pStyle w:val="TAC"/>
            </w:pPr>
            <w:r w:rsidRPr="00C95AF0">
              <w:t>-60.90</w:t>
            </w:r>
          </w:p>
        </w:tc>
      </w:tr>
      <w:tr w:rsidR="00896404" w:rsidRPr="00C95AF0" w14:paraId="3819998F" w14:textId="77777777">
        <w:tc>
          <w:tcPr>
            <w:tcW w:w="2556" w:type="dxa"/>
            <w:vMerge w:val="restart"/>
            <w:vAlign w:val="center"/>
          </w:tcPr>
          <w:p w14:paraId="0DAC35EE" w14:textId="77777777" w:rsidR="00896404" w:rsidRPr="00C95AF0" w:rsidRDefault="00896404" w:rsidP="00896404">
            <w:pPr>
              <w:pStyle w:val="TAC"/>
              <w:ind w:left="142"/>
            </w:pPr>
            <w:r w:rsidRPr="00C95AF0">
              <w:t>Vehicular A (30 kmph)</w:t>
            </w:r>
          </w:p>
        </w:tc>
        <w:tc>
          <w:tcPr>
            <w:tcW w:w="1537" w:type="dxa"/>
            <w:vAlign w:val="center"/>
          </w:tcPr>
          <w:p w14:paraId="229DAA2E" w14:textId="77777777" w:rsidR="00896404" w:rsidRPr="00C95AF0" w:rsidRDefault="00896404" w:rsidP="00896404">
            <w:pPr>
              <w:pStyle w:val="TAC"/>
            </w:pPr>
            <w:r w:rsidRPr="00C95AF0">
              <w:t>30%</w:t>
            </w:r>
          </w:p>
        </w:tc>
        <w:tc>
          <w:tcPr>
            <w:tcW w:w="845" w:type="dxa"/>
            <w:shd w:val="clear" w:color="auto" w:fill="auto"/>
            <w:vAlign w:val="bottom"/>
          </w:tcPr>
          <w:p w14:paraId="15965B77" w14:textId="77777777" w:rsidR="00896404" w:rsidRPr="00C95AF0" w:rsidRDefault="00896404" w:rsidP="00896404">
            <w:pPr>
              <w:pStyle w:val="TAC"/>
            </w:pPr>
            <w:r w:rsidRPr="00C95AF0">
              <w:t>-101.58</w:t>
            </w:r>
          </w:p>
        </w:tc>
        <w:tc>
          <w:tcPr>
            <w:tcW w:w="845" w:type="dxa"/>
            <w:shd w:val="clear" w:color="auto" w:fill="auto"/>
            <w:vAlign w:val="bottom"/>
          </w:tcPr>
          <w:p w14:paraId="443F92E9" w14:textId="77777777" w:rsidR="00896404" w:rsidRPr="00C95AF0" w:rsidRDefault="00896404" w:rsidP="00896404">
            <w:pPr>
              <w:pStyle w:val="TAC"/>
            </w:pPr>
            <w:r w:rsidRPr="00C95AF0">
              <w:t>-89.62</w:t>
            </w:r>
          </w:p>
        </w:tc>
        <w:tc>
          <w:tcPr>
            <w:tcW w:w="845" w:type="dxa"/>
            <w:shd w:val="clear" w:color="auto" w:fill="auto"/>
            <w:vAlign w:val="bottom"/>
          </w:tcPr>
          <w:p w14:paraId="55F3D4B4" w14:textId="77777777" w:rsidR="00896404" w:rsidRPr="00C95AF0" w:rsidRDefault="00896404" w:rsidP="00896404">
            <w:pPr>
              <w:pStyle w:val="TAC"/>
            </w:pPr>
            <w:r w:rsidRPr="00C95AF0">
              <w:t>-83.86</w:t>
            </w:r>
          </w:p>
        </w:tc>
        <w:tc>
          <w:tcPr>
            <w:tcW w:w="769" w:type="dxa"/>
            <w:shd w:val="clear" w:color="auto" w:fill="auto"/>
            <w:vAlign w:val="bottom"/>
          </w:tcPr>
          <w:p w14:paraId="0633D1FD" w14:textId="77777777" w:rsidR="00896404" w:rsidRPr="00C95AF0" w:rsidRDefault="00896404" w:rsidP="00896404">
            <w:pPr>
              <w:pStyle w:val="TAC"/>
            </w:pPr>
            <w:r w:rsidRPr="00C95AF0">
              <w:t>-86.58</w:t>
            </w:r>
          </w:p>
        </w:tc>
        <w:tc>
          <w:tcPr>
            <w:tcW w:w="769" w:type="dxa"/>
            <w:shd w:val="clear" w:color="auto" w:fill="auto"/>
            <w:vAlign w:val="bottom"/>
          </w:tcPr>
          <w:p w14:paraId="0D0B8D29" w14:textId="77777777" w:rsidR="00896404" w:rsidRPr="00C95AF0" w:rsidRDefault="00896404" w:rsidP="00896404">
            <w:pPr>
              <w:pStyle w:val="TAC"/>
            </w:pPr>
            <w:r w:rsidRPr="00C95AF0">
              <w:t>-74.62</w:t>
            </w:r>
          </w:p>
        </w:tc>
        <w:tc>
          <w:tcPr>
            <w:tcW w:w="769" w:type="dxa"/>
            <w:shd w:val="clear" w:color="auto" w:fill="auto"/>
            <w:vAlign w:val="bottom"/>
          </w:tcPr>
          <w:p w14:paraId="0F3324DB" w14:textId="77777777" w:rsidR="00896404" w:rsidRPr="00C95AF0" w:rsidRDefault="00896404" w:rsidP="00896404">
            <w:pPr>
              <w:pStyle w:val="TAC"/>
            </w:pPr>
            <w:r w:rsidRPr="00C95AF0">
              <w:t>-68.86</w:t>
            </w:r>
          </w:p>
        </w:tc>
      </w:tr>
      <w:tr w:rsidR="00896404" w:rsidRPr="00C95AF0" w14:paraId="1BA3DD45" w14:textId="77777777">
        <w:tc>
          <w:tcPr>
            <w:tcW w:w="2556" w:type="dxa"/>
            <w:vMerge/>
            <w:vAlign w:val="center"/>
          </w:tcPr>
          <w:p w14:paraId="4924DF09" w14:textId="77777777" w:rsidR="00896404" w:rsidRPr="00C95AF0" w:rsidRDefault="00896404" w:rsidP="00896404">
            <w:pPr>
              <w:pStyle w:val="TAC"/>
            </w:pPr>
          </w:p>
        </w:tc>
        <w:tc>
          <w:tcPr>
            <w:tcW w:w="1537" w:type="dxa"/>
            <w:vAlign w:val="center"/>
          </w:tcPr>
          <w:p w14:paraId="268D3F2D" w14:textId="77777777" w:rsidR="00896404" w:rsidRPr="00C95AF0" w:rsidRDefault="00896404" w:rsidP="00896404">
            <w:pPr>
              <w:pStyle w:val="TAC"/>
            </w:pPr>
            <w:r w:rsidRPr="00C95AF0">
              <w:t>70%</w:t>
            </w:r>
          </w:p>
        </w:tc>
        <w:tc>
          <w:tcPr>
            <w:tcW w:w="845" w:type="dxa"/>
            <w:shd w:val="clear" w:color="auto" w:fill="auto"/>
            <w:vAlign w:val="bottom"/>
          </w:tcPr>
          <w:p w14:paraId="13BD7233" w14:textId="77777777" w:rsidR="00896404" w:rsidRPr="00C95AF0" w:rsidRDefault="00896404" w:rsidP="00896404">
            <w:pPr>
              <w:pStyle w:val="TAC"/>
            </w:pPr>
            <w:r w:rsidRPr="00C95AF0">
              <w:t>-98.51</w:t>
            </w:r>
          </w:p>
        </w:tc>
        <w:tc>
          <w:tcPr>
            <w:tcW w:w="845" w:type="dxa"/>
            <w:shd w:val="clear" w:color="auto" w:fill="auto"/>
            <w:vAlign w:val="bottom"/>
          </w:tcPr>
          <w:p w14:paraId="65D2C1A0" w14:textId="77777777" w:rsidR="00896404" w:rsidRPr="00C95AF0" w:rsidRDefault="00896404" w:rsidP="00896404">
            <w:pPr>
              <w:pStyle w:val="TAC"/>
            </w:pPr>
            <w:r w:rsidRPr="00C95AF0">
              <w:t>-83.70</w:t>
            </w:r>
          </w:p>
        </w:tc>
        <w:tc>
          <w:tcPr>
            <w:tcW w:w="845" w:type="dxa"/>
            <w:shd w:val="clear" w:color="auto" w:fill="auto"/>
            <w:vAlign w:val="bottom"/>
          </w:tcPr>
          <w:p w14:paraId="615B12AE" w14:textId="77777777" w:rsidR="00896404" w:rsidRPr="00C95AF0" w:rsidRDefault="00896404" w:rsidP="00896404">
            <w:pPr>
              <w:pStyle w:val="TAC"/>
            </w:pPr>
            <w:r w:rsidRPr="00C95AF0">
              <w:t>-75.54</w:t>
            </w:r>
          </w:p>
        </w:tc>
        <w:tc>
          <w:tcPr>
            <w:tcW w:w="769" w:type="dxa"/>
            <w:shd w:val="clear" w:color="auto" w:fill="auto"/>
            <w:vAlign w:val="bottom"/>
          </w:tcPr>
          <w:p w14:paraId="7DE88B34" w14:textId="77777777" w:rsidR="00896404" w:rsidRPr="00C95AF0" w:rsidRDefault="00896404" w:rsidP="00896404">
            <w:pPr>
              <w:pStyle w:val="TAC"/>
            </w:pPr>
            <w:r w:rsidRPr="00C95AF0">
              <w:t>-83.51</w:t>
            </w:r>
          </w:p>
        </w:tc>
        <w:tc>
          <w:tcPr>
            <w:tcW w:w="769" w:type="dxa"/>
            <w:shd w:val="clear" w:color="auto" w:fill="auto"/>
            <w:vAlign w:val="bottom"/>
          </w:tcPr>
          <w:p w14:paraId="5D313C9B" w14:textId="77777777" w:rsidR="00896404" w:rsidRPr="00C95AF0" w:rsidRDefault="00896404" w:rsidP="00896404">
            <w:pPr>
              <w:pStyle w:val="TAC"/>
            </w:pPr>
            <w:r w:rsidRPr="00C95AF0">
              <w:t>-68.70</w:t>
            </w:r>
          </w:p>
        </w:tc>
        <w:tc>
          <w:tcPr>
            <w:tcW w:w="769" w:type="dxa"/>
            <w:shd w:val="clear" w:color="auto" w:fill="auto"/>
            <w:vAlign w:val="bottom"/>
          </w:tcPr>
          <w:p w14:paraId="44EEE3BF" w14:textId="77777777" w:rsidR="00896404" w:rsidRPr="00C95AF0" w:rsidRDefault="00896404" w:rsidP="00896404">
            <w:pPr>
              <w:pStyle w:val="TAC"/>
            </w:pPr>
            <w:r w:rsidRPr="00C95AF0">
              <w:t>-60.54</w:t>
            </w:r>
          </w:p>
        </w:tc>
      </w:tr>
      <w:tr w:rsidR="00896404" w:rsidRPr="00C95AF0" w14:paraId="43F83FB3" w14:textId="77777777">
        <w:tc>
          <w:tcPr>
            <w:tcW w:w="2556" w:type="dxa"/>
            <w:vMerge w:val="restart"/>
            <w:vAlign w:val="center"/>
          </w:tcPr>
          <w:p w14:paraId="786C7375" w14:textId="77777777" w:rsidR="00896404" w:rsidRPr="00C95AF0" w:rsidRDefault="00896404" w:rsidP="00896404">
            <w:pPr>
              <w:pStyle w:val="TAC"/>
              <w:ind w:left="142"/>
            </w:pPr>
            <w:r w:rsidRPr="00C95AF0">
              <w:t>Vehicular A (120 kmph)</w:t>
            </w:r>
          </w:p>
        </w:tc>
        <w:tc>
          <w:tcPr>
            <w:tcW w:w="1537" w:type="dxa"/>
            <w:vAlign w:val="center"/>
          </w:tcPr>
          <w:p w14:paraId="73965613" w14:textId="77777777" w:rsidR="00896404" w:rsidRPr="00C95AF0" w:rsidRDefault="00896404" w:rsidP="00896404">
            <w:pPr>
              <w:pStyle w:val="TAC"/>
            </w:pPr>
            <w:r w:rsidRPr="00C95AF0">
              <w:t>30%</w:t>
            </w:r>
          </w:p>
        </w:tc>
        <w:tc>
          <w:tcPr>
            <w:tcW w:w="845" w:type="dxa"/>
            <w:shd w:val="clear" w:color="auto" w:fill="auto"/>
            <w:vAlign w:val="bottom"/>
          </w:tcPr>
          <w:p w14:paraId="6970F96E" w14:textId="77777777" w:rsidR="00896404" w:rsidRPr="00C95AF0" w:rsidRDefault="00896404" w:rsidP="00896404">
            <w:pPr>
              <w:pStyle w:val="TAC"/>
            </w:pPr>
            <w:r w:rsidRPr="00C95AF0">
              <w:t>-101.55</w:t>
            </w:r>
          </w:p>
        </w:tc>
        <w:tc>
          <w:tcPr>
            <w:tcW w:w="845" w:type="dxa"/>
            <w:shd w:val="clear" w:color="auto" w:fill="auto"/>
            <w:vAlign w:val="bottom"/>
          </w:tcPr>
          <w:p w14:paraId="2E1DEBC5" w14:textId="77777777" w:rsidR="00896404" w:rsidRPr="00C95AF0" w:rsidRDefault="00896404" w:rsidP="00896404">
            <w:pPr>
              <w:pStyle w:val="TAC"/>
            </w:pPr>
            <w:r w:rsidRPr="00C95AF0">
              <w:t>-89.69</w:t>
            </w:r>
          </w:p>
        </w:tc>
        <w:tc>
          <w:tcPr>
            <w:tcW w:w="845" w:type="dxa"/>
            <w:shd w:val="clear" w:color="auto" w:fill="auto"/>
            <w:vAlign w:val="bottom"/>
          </w:tcPr>
          <w:p w14:paraId="4CEAB33E" w14:textId="77777777" w:rsidR="00896404" w:rsidRPr="00C95AF0" w:rsidRDefault="00896404" w:rsidP="00896404">
            <w:pPr>
              <w:pStyle w:val="TAC"/>
            </w:pPr>
            <w:r w:rsidRPr="00C95AF0">
              <w:t>-83.90</w:t>
            </w:r>
          </w:p>
        </w:tc>
        <w:tc>
          <w:tcPr>
            <w:tcW w:w="769" w:type="dxa"/>
            <w:shd w:val="clear" w:color="auto" w:fill="auto"/>
            <w:vAlign w:val="bottom"/>
          </w:tcPr>
          <w:p w14:paraId="62EB20B9" w14:textId="77777777" w:rsidR="00896404" w:rsidRPr="00C95AF0" w:rsidRDefault="00896404" w:rsidP="00896404">
            <w:pPr>
              <w:pStyle w:val="TAC"/>
            </w:pPr>
            <w:r w:rsidRPr="00C95AF0">
              <w:t>-86.55</w:t>
            </w:r>
          </w:p>
        </w:tc>
        <w:tc>
          <w:tcPr>
            <w:tcW w:w="769" w:type="dxa"/>
            <w:shd w:val="clear" w:color="auto" w:fill="auto"/>
            <w:vAlign w:val="bottom"/>
          </w:tcPr>
          <w:p w14:paraId="715332D2" w14:textId="77777777" w:rsidR="00896404" w:rsidRPr="00C95AF0" w:rsidRDefault="00896404" w:rsidP="00896404">
            <w:pPr>
              <w:pStyle w:val="TAC"/>
            </w:pPr>
            <w:r w:rsidRPr="00C95AF0">
              <w:t>-74.69</w:t>
            </w:r>
          </w:p>
        </w:tc>
        <w:tc>
          <w:tcPr>
            <w:tcW w:w="769" w:type="dxa"/>
            <w:shd w:val="clear" w:color="auto" w:fill="auto"/>
            <w:vAlign w:val="bottom"/>
          </w:tcPr>
          <w:p w14:paraId="1FD1856C" w14:textId="77777777" w:rsidR="00896404" w:rsidRPr="00C95AF0" w:rsidRDefault="00896404" w:rsidP="00896404">
            <w:pPr>
              <w:pStyle w:val="TAC"/>
            </w:pPr>
            <w:r w:rsidRPr="00C95AF0">
              <w:t>-68.90</w:t>
            </w:r>
          </w:p>
        </w:tc>
      </w:tr>
      <w:tr w:rsidR="00896404" w:rsidRPr="00C95AF0" w14:paraId="43101638" w14:textId="77777777">
        <w:tc>
          <w:tcPr>
            <w:tcW w:w="2556" w:type="dxa"/>
            <w:vMerge/>
          </w:tcPr>
          <w:p w14:paraId="25B08A19" w14:textId="77777777" w:rsidR="00896404" w:rsidRPr="00C95AF0" w:rsidRDefault="00896404" w:rsidP="00896404">
            <w:pPr>
              <w:pStyle w:val="TAC"/>
            </w:pPr>
          </w:p>
        </w:tc>
        <w:tc>
          <w:tcPr>
            <w:tcW w:w="1537" w:type="dxa"/>
            <w:vAlign w:val="center"/>
          </w:tcPr>
          <w:p w14:paraId="00AEB348" w14:textId="77777777" w:rsidR="00896404" w:rsidRPr="00C95AF0" w:rsidRDefault="00896404" w:rsidP="00896404">
            <w:pPr>
              <w:pStyle w:val="TAC"/>
            </w:pPr>
            <w:r w:rsidRPr="00C95AF0">
              <w:t>70%</w:t>
            </w:r>
          </w:p>
        </w:tc>
        <w:tc>
          <w:tcPr>
            <w:tcW w:w="845" w:type="dxa"/>
            <w:shd w:val="clear" w:color="auto" w:fill="auto"/>
            <w:vAlign w:val="bottom"/>
          </w:tcPr>
          <w:p w14:paraId="49208E99" w14:textId="77777777" w:rsidR="00896404" w:rsidRPr="00C95AF0" w:rsidRDefault="00896404" w:rsidP="00896404">
            <w:pPr>
              <w:pStyle w:val="TAC"/>
            </w:pPr>
            <w:r w:rsidRPr="00C95AF0">
              <w:t>-98.78</w:t>
            </w:r>
          </w:p>
        </w:tc>
        <w:tc>
          <w:tcPr>
            <w:tcW w:w="845" w:type="dxa"/>
            <w:shd w:val="clear" w:color="auto" w:fill="auto"/>
            <w:vAlign w:val="bottom"/>
          </w:tcPr>
          <w:p w14:paraId="010B5B54" w14:textId="77777777" w:rsidR="00896404" w:rsidRPr="00C95AF0" w:rsidRDefault="00896404" w:rsidP="00896404">
            <w:pPr>
              <w:pStyle w:val="TAC"/>
            </w:pPr>
            <w:r w:rsidRPr="00C95AF0">
              <w:t>-83.78</w:t>
            </w:r>
          </w:p>
        </w:tc>
        <w:tc>
          <w:tcPr>
            <w:tcW w:w="845" w:type="dxa"/>
            <w:shd w:val="clear" w:color="auto" w:fill="auto"/>
            <w:vAlign w:val="bottom"/>
          </w:tcPr>
          <w:p w14:paraId="2BBB58FE" w14:textId="77777777" w:rsidR="00896404" w:rsidRPr="00C95AF0" w:rsidRDefault="00896404" w:rsidP="00896404">
            <w:pPr>
              <w:pStyle w:val="TAC"/>
            </w:pPr>
            <w:r w:rsidRPr="00C95AF0">
              <w:t>-75.86</w:t>
            </w:r>
          </w:p>
        </w:tc>
        <w:tc>
          <w:tcPr>
            <w:tcW w:w="769" w:type="dxa"/>
            <w:shd w:val="clear" w:color="auto" w:fill="auto"/>
            <w:vAlign w:val="bottom"/>
          </w:tcPr>
          <w:p w14:paraId="4D51D9F2" w14:textId="77777777" w:rsidR="00896404" w:rsidRPr="00C95AF0" w:rsidRDefault="00896404" w:rsidP="00896404">
            <w:pPr>
              <w:pStyle w:val="TAC"/>
            </w:pPr>
            <w:r w:rsidRPr="00C95AF0">
              <w:t>-83.78</w:t>
            </w:r>
          </w:p>
        </w:tc>
        <w:tc>
          <w:tcPr>
            <w:tcW w:w="769" w:type="dxa"/>
            <w:shd w:val="clear" w:color="auto" w:fill="auto"/>
            <w:vAlign w:val="bottom"/>
          </w:tcPr>
          <w:p w14:paraId="5822FDCE" w14:textId="77777777" w:rsidR="00896404" w:rsidRPr="00C95AF0" w:rsidRDefault="00896404" w:rsidP="00896404">
            <w:pPr>
              <w:pStyle w:val="TAC"/>
            </w:pPr>
            <w:r w:rsidRPr="00C95AF0">
              <w:t>-68.78</w:t>
            </w:r>
          </w:p>
        </w:tc>
        <w:tc>
          <w:tcPr>
            <w:tcW w:w="769" w:type="dxa"/>
            <w:shd w:val="clear" w:color="auto" w:fill="auto"/>
            <w:vAlign w:val="bottom"/>
          </w:tcPr>
          <w:p w14:paraId="516FA4BF" w14:textId="77777777" w:rsidR="00896404" w:rsidRPr="00C95AF0" w:rsidRDefault="00896404" w:rsidP="00896404">
            <w:pPr>
              <w:pStyle w:val="TAC"/>
            </w:pPr>
            <w:r w:rsidRPr="00C95AF0">
              <w:t>-60.86</w:t>
            </w:r>
          </w:p>
        </w:tc>
      </w:tr>
    </w:tbl>
    <w:p w14:paraId="5B312C39" w14:textId="77777777" w:rsidR="00896404" w:rsidRPr="00E93C8B" w:rsidRDefault="00896404" w:rsidP="00896404"/>
    <w:p w14:paraId="087A644C" w14:textId="77777777" w:rsidR="00896404" w:rsidRPr="00E93C8B" w:rsidRDefault="00896404" w:rsidP="00896404">
      <w:pPr>
        <w:pStyle w:val="Heading5"/>
        <w:rPr>
          <w:rFonts w:cs="v4.2.0"/>
        </w:rPr>
      </w:pPr>
      <w:bookmarkStart w:id="717" w:name="_Toc518920439"/>
      <w:r w:rsidRPr="00E93C8B">
        <w:rPr>
          <w:rFonts w:cs="v4.2.0"/>
        </w:rPr>
        <w:t>8.4.4.2.2</w:t>
      </w:r>
      <w:r w:rsidRPr="00E93C8B">
        <w:rPr>
          <w:rFonts w:cs="v4.2.0"/>
        </w:rPr>
        <w:tab/>
      </w:r>
      <w:r w:rsidRPr="00E93C8B">
        <w:rPr>
          <w:rFonts w:cs="v4.2.0"/>
          <w:lang w:eastAsia="zh-CN"/>
        </w:rPr>
        <w:t>1.28Mcps TDD option</w:t>
      </w:r>
      <w:bookmarkEnd w:id="717"/>
    </w:p>
    <w:p w14:paraId="5A66661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w:t>
      </w:r>
      <w:r w:rsidRPr="00E93C8B">
        <w:rPr>
          <w:rFonts w:cs="v4.2.0"/>
          <w:lang w:eastAsia="zh-CN"/>
        </w:rPr>
        <w:t>A</w:t>
      </w:r>
      <w:r w:rsidRPr="00E93C8B">
        <w:rPr>
          <w:rFonts w:eastAsia="‚c‚e‚o“Á‘¾ƒSƒVƒbƒN‘Ì" w:cs="v4.2.0"/>
        </w:rPr>
        <w:t>.</w:t>
      </w:r>
    </w:p>
    <w:p w14:paraId="2566655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w:t>
      </w:r>
      <w:r w:rsidRPr="00E93C8B">
        <w:rPr>
          <w:rFonts w:cs="v4.2.0"/>
          <w:lang w:eastAsia="zh-CN"/>
        </w:rPr>
        <w:t>A</w:t>
      </w:r>
      <w:r w:rsidRPr="00E93C8B">
        <w:rPr>
          <w:rFonts w:eastAsia="MS P??" w:cs="v4.2.0"/>
        </w:rPr>
        <w:t>.</w:t>
      </w:r>
    </w:p>
    <w:p w14:paraId="644A2879" w14:textId="77777777" w:rsidR="00896404" w:rsidRPr="00E93C8B" w:rsidRDefault="00896404" w:rsidP="00896404">
      <w:pPr>
        <w:pStyle w:val="B1"/>
        <w:rPr>
          <w:rFonts w:cs="v4.2.0"/>
        </w:rPr>
      </w:pPr>
      <w:r w:rsidRPr="00E93C8B">
        <w:rPr>
          <w:rFonts w:cs="v4.2.0"/>
        </w:rPr>
        <w:t>(3)</w:t>
      </w:r>
      <w:r w:rsidRPr="00E93C8B">
        <w:rPr>
          <w:rFonts w:cs="v4.2.0"/>
        </w:rPr>
        <w:tab/>
        <w:t xml:space="preserve">The Multipath Fading Simulators shall be configured according to the corresponding channel model defined in annex </w:t>
      </w:r>
      <w:r w:rsidRPr="00E93C8B">
        <w:rPr>
          <w:rFonts w:cs="v4.2.0"/>
          <w:lang w:eastAsia="zh-CN"/>
        </w:rPr>
        <w:t>B</w:t>
      </w:r>
      <w:r w:rsidRPr="00E93C8B">
        <w:rPr>
          <w:rFonts w:cs="v4.2.0"/>
        </w:rPr>
        <w:t>.</w:t>
      </w:r>
    </w:p>
    <w:p w14:paraId="0BFF8573"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w:t>
      </w:r>
      <w:r w:rsidRPr="00E93C8B">
        <w:rPr>
          <w:rFonts w:cs="v4.2.0"/>
          <w:lang w:eastAsia="zh-CN"/>
        </w:rPr>
        <w:t>A</w:t>
      </w:r>
      <w:r w:rsidRPr="00E93C8B">
        <w:rPr>
          <w:rFonts w:cs="v4.2.0"/>
        </w:rPr>
        <w:t xml:space="preserve"> applicable for the base station, measure the throughput for each E-PUCH power and propagation condition settings.</w:t>
      </w:r>
    </w:p>
    <w:p w14:paraId="64AF37EF" w14:textId="77777777" w:rsidR="00896404" w:rsidRPr="00E93C8B" w:rsidRDefault="00896404" w:rsidP="00896404">
      <w:pPr>
        <w:pStyle w:val="TH"/>
      </w:pPr>
      <w:r w:rsidRPr="00E93C8B">
        <w:t>Table 8.16</w:t>
      </w:r>
      <w:r w:rsidRPr="00E93C8B">
        <w:rPr>
          <w:lang w:eastAsia="zh-CN"/>
        </w:rPr>
        <w:t>A</w:t>
      </w:r>
      <w:r w:rsidRPr="00E93C8B">
        <w:t>: Parameters of the wanted signal (E-PUCH) (</w:t>
      </w:r>
      <w:r w:rsidRPr="00E93C8B">
        <w:rPr>
          <w:lang w:eastAsia="zh-CN"/>
        </w:rPr>
        <w:t>1.28</w:t>
      </w:r>
      <w:r w:rsidRPr="00E93C8B">
        <w:t xml:space="preserve"> Mcps TDD Option)</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1276"/>
        <w:gridCol w:w="771"/>
        <w:gridCol w:w="686"/>
        <w:gridCol w:w="686"/>
        <w:gridCol w:w="686"/>
        <w:gridCol w:w="686"/>
        <w:gridCol w:w="686"/>
        <w:gridCol w:w="686"/>
        <w:gridCol w:w="686"/>
        <w:gridCol w:w="739"/>
        <w:gridCol w:w="739"/>
        <w:gridCol w:w="739"/>
        <w:gridCol w:w="739"/>
      </w:tblGrid>
      <w:tr w:rsidR="00D66211" w:rsidRPr="00C95AF0" w14:paraId="372488CE" w14:textId="77777777" w:rsidTr="007A4222">
        <w:trPr>
          <w:jc w:val="center"/>
        </w:trPr>
        <w:tc>
          <w:tcPr>
            <w:tcW w:w="1299" w:type="dxa"/>
            <w:vMerge w:val="restart"/>
            <w:vAlign w:val="center"/>
          </w:tcPr>
          <w:p w14:paraId="3101BDA4" w14:textId="77777777" w:rsidR="00D66211" w:rsidRPr="00E93C8B" w:rsidRDefault="00D66211" w:rsidP="007D4701">
            <w:pPr>
              <w:pStyle w:val="TAC"/>
              <w:rPr>
                <w:rFonts w:eastAsia="SimSun"/>
                <w:b/>
              </w:rPr>
            </w:pPr>
            <w:r w:rsidRPr="00E93C8B">
              <w:rPr>
                <w:rFonts w:eastAsia="SimSun"/>
                <w:b/>
              </w:rPr>
              <w:t>Propagation Conditions</w:t>
            </w:r>
          </w:p>
        </w:tc>
        <w:tc>
          <w:tcPr>
            <w:tcW w:w="1276" w:type="dxa"/>
            <w:vAlign w:val="center"/>
          </w:tcPr>
          <w:p w14:paraId="2AD5130C" w14:textId="77777777" w:rsidR="00D66211" w:rsidRPr="00E93C8B" w:rsidRDefault="00D66211" w:rsidP="007D4701">
            <w:pPr>
              <w:pStyle w:val="TAC"/>
              <w:rPr>
                <w:rFonts w:eastAsia="SimSun"/>
                <w:b/>
              </w:rPr>
            </w:pPr>
            <w:r w:rsidRPr="00E93C8B">
              <w:rPr>
                <w:rFonts w:eastAsia="SimSun"/>
                <w:b/>
              </w:rPr>
              <w:t>Throughput R (% of max information bit rate)</w:t>
            </w:r>
          </w:p>
        </w:tc>
        <w:tc>
          <w:tcPr>
            <w:tcW w:w="8529" w:type="dxa"/>
            <w:gridSpan w:val="12"/>
            <w:vAlign w:val="center"/>
          </w:tcPr>
          <w:p w14:paraId="4B487E5D" w14:textId="77777777" w:rsidR="00D66211" w:rsidRPr="00E93C8B" w:rsidRDefault="00D66211" w:rsidP="007A4222">
            <w:pPr>
              <w:pStyle w:val="TAC"/>
              <w:ind w:left="567"/>
              <w:rPr>
                <w:rFonts w:eastAsia="SimSun"/>
                <w:b/>
              </w:rPr>
            </w:pPr>
            <w:r w:rsidRPr="00E93C8B">
              <w:rPr>
                <w:rFonts w:eastAsia="SimSun"/>
                <w:b/>
              </w:rPr>
              <w:t>Wanted signal (E-PUCH) power measured at the BS antenna connector (dBm)</w:t>
            </w:r>
          </w:p>
        </w:tc>
      </w:tr>
      <w:tr w:rsidR="00D66211" w:rsidRPr="00C95AF0" w14:paraId="20D6C0D1" w14:textId="77777777" w:rsidTr="007A4222">
        <w:trPr>
          <w:jc w:val="center"/>
        </w:trPr>
        <w:tc>
          <w:tcPr>
            <w:tcW w:w="1299" w:type="dxa"/>
            <w:vMerge/>
            <w:vAlign w:val="center"/>
          </w:tcPr>
          <w:p w14:paraId="0FA12A92" w14:textId="77777777" w:rsidR="00D66211" w:rsidRPr="00E93C8B" w:rsidRDefault="00D66211" w:rsidP="007D4701">
            <w:pPr>
              <w:pStyle w:val="TH"/>
              <w:rPr>
                <w:rFonts w:eastAsia="SimSun"/>
                <w:lang w:eastAsia="zh-CN"/>
              </w:rPr>
            </w:pPr>
          </w:p>
        </w:tc>
        <w:tc>
          <w:tcPr>
            <w:tcW w:w="1276" w:type="dxa"/>
            <w:vAlign w:val="center"/>
          </w:tcPr>
          <w:p w14:paraId="34EACD73" w14:textId="77777777" w:rsidR="00D66211" w:rsidRPr="00E93C8B" w:rsidRDefault="00D66211" w:rsidP="007D4701">
            <w:pPr>
              <w:pStyle w:val="TAC"/>
              <w:rPr>
                <w:rFonts w:eastAsia="SimSun"/>
                <w:b/>
              </w:rPr>
            </w:pPr>
          </w:p>
        </w:tc>
        <w:tc>
          <w:tcPr>
            <w:tcW w:w="2829" w:type="dxa"/>
            <w:gridSpan w:val="4"/>
            <w:vAlign w:val="center"/>
          </w:tcPr>
          <w:p w14:paraId="2ED88746" w14:textId="77777777" w:rsidR="00D66211" w:rsidRPr="00E93C8B" w:rsidRDefault="00D66211" w:rsidP="007D4701">
            <w:pPr>
              <w:pStyle w:val="TAC"/>
              <w:rPr>
                <w:rFonts w:eastAsia="SimSun"/>
                <w:b/>
              </w:rPr>
            </w:pPr>
            <w:r w:rsidRPr="00E93C8B">
              <w:rPr>
                <w:rFonts w:eastAsia="SimSun"/>
                <w:b/>
              </w:rPr>
              <w:t>Wide Area BS</w:t>
            </w:r>
          </w:p>
        </w:tc>
        <w:tc>
          <w:tcPr>
            <w:tcW w:w="2744" w:type="dxa"/>
            <w:gridSpan w:val="4"/>
          </w:tcPr>
          <w:p w14:paraId="43CA61BF" w14:textId="77777777" w:rsidR="00D66211" w:rsidRPr="00E93C8B" w:rsidRDefault="00D66211" w:rsidP="007D4701">
            <w:pPr>
              <w:pStyle w:val="TAC"/>
              <w:rPr>
                <w:rFonts w:eastAsia="SimSun"/>
                <w:b/>
              </w:rPr>
            </w:pPr>
            <w:r w:rsidRPr="00E93C8B">
              <w:rPr>
                <w:rFonts w:eastAsia="SimSun"/>
                <w:b/>
              </w:rPr>
              <w:t>Local Area BS</w:t>
            </w:r>
          </w:p>
        </w:tc>
        <w:tc>
          <w:tcPr>
            <w:tcW w:w="2956" w:type="dxa"/>
            <w:gridSpan w:val="4"/>
            <w:vAlign w:val="center"/>
          </w:tcPr>
          <w:p w14:paraId="4614A3A5" w14:textId="77777777" w:rsidR="00D66211" w:rsidRPr="00E93C8B" w:rsidRDefault="00D66211" w:rsidP="007D4701">
            <w:pPr>
              <w:pStyle w:val="TAC"/>
              <w:rPr>
                <w:rFonts w:eastAsia="SimSun"/>
                <w:b/>
              </w:rPr>
            </w:pPr>
            <w:r w:rsidRPr="00E93C8B">
              <w:rPr>
                <w:rFonts w:eastAsia="SimSun"/>
                <w:b/>
              </w:rPr>
              <w:t>Wide Area BS</w:t>
            </w:r>
          </w:p>
        </w:tc>
      </w:tr>
      <w:tr w:rsidR="00D66211" w:rsidRPr="00C95AF0" w14:paraId="5645B083" w14:textId="77777777" w:rsidTr="007A4222">
        <w:trPr>
          <w:jc w:val="center"/>
        </w:trPr>
        <w:tc>
          <w:tcPr>
            <w:tcW w:w="1299" w:type="dxa"/>
            <w:vMerge/>
            <w:vAlign w:val="center"/>
          </w:tcPr>
          <w:p w14:paraId="69AFDD87" w14:textId="77777777" w:rsidR="00D66211" w:rsidRPr="00E93C8B" w:rsidRDefault="00D66211" w:rsidP="007D4701">
            <w:pPr>
              <w:pStyle w:val="TH"/>
              <w:rPr>
                <w:rFonts w:eastAsia="SimSun"/>
                <w:lang w:eastAsia="zh-CN"/>
              </w:rPr>
            </w:pPr>
          </w:p>
        </w:tc>
        <w:tc>
          <w:tcPr>
            <w:tcW w:w="1276" w:type="dxa"/>
            <w:vAlign w:val="center"/>
          </w:tcPr>
          <w:p w14:paraId="1AD26873" w14:textId="77777777" w:rsidR="00D66211" w:rsidRPr="00E93C8B" w:rsidRDefault="00D66211" w:rsidP="007D4701">
            <w:pPr>
              <w:pStyle w:val="TAC"/>
              <w:rPr>
                <w:rFonts w:eastAsia="SimSun"/>
                <w:b/>
              </w:rPr>
            </w:pPr>
          </w:p>
        </w:tc>
        <w:tc>
          <w:tcPr>
            <w:tcW w:w="771" w:type="dxa"/>
          </w:tcPr>
          <w:p w14:paraId="14FDC68B"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66B66FE7"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7FEFCD9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2DAF813C"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40FDB10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5F7DA918"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72CCDD1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384B110D"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739" w:type="dxa"/>
            <w:vAlign w:val="center"/>
          </w:tcPr>
          <w:p w14:paraId="32D9FB10" w14:textId="77777777" w:rsidR="00D66211" w:rsidRPr="00E93C8B" w:rsidRDefault="00D66211" w:rsidP="007D4701">
            <w:pPr>
              <w:pStyle w:val="TAC"/>
              <w:rPr>
                <w:rFonts w:eastAsia="SimSun"/>
                <w:b/>
              </w:rPr>
            </w:pPr>
            <w:r w:rsidRPr="00E93C8B">
              <w:rPr>
                <w:rFonts w:eastAsia="SimSun"/>
                <w:b/>
              </w:rPr>
              <w:t>FRC1</w:t>
            </w:r>
          </w:p>
        </w:tc>
        <w:tc>
          <w:tcPr>
            <w:tcW w:w="739" w:type="dxa"/>
            <w:vAlign w:val="center"/>
          </w:tcPr>
          <w:p w14:paraId="6F815865" w14:textId="77777777" w:rsidR="00D66211" w:rsidRPr="00E93C8B" w:rsidRDefault="00D66211" w:rsidP="007D4701">
            <w:pPr>
              <w:pStyle w:val="TAC"/>
              <w:rPr>
                <w:rFonts w:eastAsia="SimSun"/>
                <w:b/>
              </w:rPr>
            </w:pPr>
            <w:r w:rsidRPr="00E93C8B">
              <w:rPr>
                <w:rFonts w:eastAsia="SimSun"/>
                <w:b/>
              </w:rPr>
              <w:t>FRC2</w:t>
            </w:r>
          </w:p>
        </w:tc>
        <w:tc>
          <w:tcPr>
            <w:tcW w:w="739" w:type="dxa"/>
            <w:vAlign w:val="center"/>
          </w:tcPr>
          <w:p w14:paraId="502914C0" w14:textId="77777777" w:rsidR="00D66211" w:rsidRPr="00E93C8B" w:rsidRDefault="00D66211" w:rsidP="007D4701">
            <w:pPr>
              <w:pStyle w:val="TAC"/>
              <w:rPr>
                <w:rFonts w:eastAsia="SimSun"/>
                <w:b/>
              </w:rPr>
            </w:pPr>
            <w:r w:rsidRPr="00E93C8B">
              <w:rPr>
                <w:rFonts w:eastAsia="SimSun"/>
                <w:b/>
              </w:rPr>
              <w:t>FRC3</w:t>
            </w:r>
          </w:p>
        </w:tc>
        <w:tc>
          <w:tcPr>
            <w:tcW w:w="739" w:type="dxa"/>
            <w:vAlign w:val="center"/>
          </w:tcPr>
          <w:p w14:paraId="530DDF8B" w14:textId="77777777" w:rsidR="00D66211" w:rsidRPr="00E93C8B" w:rsidRDefault="00D66211" w:rsidP="007D4701">
            <w:pPr>
              <w:pStyle w:val="TAC"/>
              <w:rPr>
                <w:rFonts w:eastAsia="SimSun"/>
                <w:b/>
              </w:rPr>
            </w:pPr>
            <w:r w:rsidRPr="00E93C8B">
              <w:rPr>
                <w:rFonts w:eastAsia="SimSun"/>
                <w:b/>
              </w:rPr>
              <w:t>FRC4</w:t>
            </w:r>
          </w:p>
        </w:tc>
      </w:tr>
      <w:tr w:rsidR="00D66211" w:rsidRPr="00C95AF0" w14:paraId="28F3E976" w14:textId="77777777" w:rsidTr="007A4222">
        <w:trPr>
          <w:trHeight w:hRule="exact" w:val="318"/>
          <w:jc w:val="center"/>
        </w:trPr>
        <w:tc>
          <w:tcPr>
            <w:tcW w:w="1299" w:type="dxa"/>
            <w:vMerge w:val="restart"/>
            <w:vAlign w:val="center"/>
          </w:tcPr>
          <w:p w14:paraId="4A916356" w14:textId="77777777" w:rsidR="00D66211" w:rsidRPr="00E93C8B" w:rsidRDefault="00D66211" w:rsidP="007A4222">
            <w:pPr>
              <w:pStyle w:val="TAC"/>
              <w:ind w:left="142"/>
              <w:rPr>
                <w:rFonts w:eastAsia="SimSun"/>
              </w:rPr>
            </w:pPr>
            <w:r w:rsidRPr="00E93C8B">
              <w:rPr>
                <w:rFonts w:eastAsia="SimSun"/>
              </w:rPr>
              <w:t>Pedestrian A (3 kmph)</w:t>
            </w:r>
          </w:p>
        </w:tc>
        <w:tc>
          <w:tcPr>
            <w:tcW w:w="1276" w:type="dxa"/>
            <w:vAlign w:val="center"/>
          </w:tcPr>
          <w:p w14:paraId="469CBA9A"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05AF700E"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366A6EDA"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2C2B69A7"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1880F7F3"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26B4D54F"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0267FBBD"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6A313270"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7C68D60B"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739" w:type="dxa"/>
            <w:vAlign w:val="center"/>
          </w:tcPr>
          <w:p w14:paraId="5CE84F4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88</w:t>
            </w:r>
            <w:r w:rsidRPr="00E93C8B">
              <w:rPr>
                <w:rFonts w:eastAsia="SimSun"/>
                <w:b w:val="0"/>
                <w:sz w:val="18"/>
                <w:szCs w:val="18"/>
              </w:rPr>
              <w:t>.78</w:t>
            </w:r>
          </w:p>
        </w:tc>
        <w:tc>
          <w:tcPr>
            <w:tcW w:w="739" w:type="dxa"/>
            <w:vAlign w:val="center"/>
          </w:tcPr>
          <w:p w14:paraId="5736CE48"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.58</w:t>
            </w:r>
          </w:p>
        </w:tc>
        <w:tc>
          <w:tcPr>
            <w:tcW w:w="739" w:type="dxa"/>
            <w:vAlign w:val="center"/>
          </w:tcPr>
          <w:p w14:paraId="6C94786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79</w:t>
            </w:r>
            <w:r w:rsidRPr="00E93C8B">
              <w:rPr>
                <w:rFonts w:eastAsia="SimSun"/>
                <w:b w:val="0"/>
                <w:sz w:val="18"/>
                <w:szCs w:val="18"/>
              </w:rPr>
              <w:t>.16</w:t>
            </w:r>
          </w:p>
        </w:tc>
        <w:tc>
          <w:tcPr>
            <w:tcW w:w="739" w:type="dxa"/>
            <w:vAlign w:val="center"/>
          </w:tcPr>
          <w:p w14:paraId="16DCA00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75</w:t>
            </w:r>
            <w:r w:rsidRPr="00E93C8B">
              <w:rPr>
                <w:rFonts w:eastAsia="SimSun"/>
                <w:b w:val="0"/>
                <w:sz w:val="18"/>
                <w:szCs w:val="18"/>
              </w:rPr>
              <w:t>.66</w:t>
            </w:r>
          </w:p>
        </w:tc>
      </w:tr>
      <w:tr w:rsidR="00D66211" w:rsidRPr="00C95AF0" w14:paraId="3260C806" w14:textId="77777777" w:rsidTr="007A4222">
        <w:trPr>
          <w:trHeight w:hRule="exact" w:val="318"/>
          <w:jc w:val="center"/>
        </w:trPr>
        <w:tc>
          <w:tcPr>
            <w:tcW w:w="1299" w:type="dxa"/>
            <w:vMerge/>
            <w:vAlign w:val="center"/>
          </w:tcPr>
          <w:p w14:paraId="30502132" w14:textId="77777777" w:rsidR="00D66211" w:rsidRPr="00E93C8B" w:rsidRDefault="00D66211" w:rsidP="00D66211">
            <w:pPr>
              <w:pStyle w:val="TH"/>
              <w:rPr>
                <w:rFonts w:eastAsia="SimSun"/>
                <w:lang w:eastAsia="zh-CN"/>
              </w:rPr>
            </w:pPr>
          </w:p>
        </w:tc>
        <w:tc>
          <w:tcPr>
            <w:tcW w:w="1276" w:type="dxa"/>
            <w:vAlign w:val="center"/>
          </w:tcPr>
          <w:p w14:paraId="0D164007"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29A2FD40"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6CDA3645"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0A60F3D9"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44778C32"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394A3521"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6EE4FA18"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615B5304"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078CBAAA"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739" w:type="dxa"/>
            <w:vAlign w:val="center"/>
          </w:tcPr>
          <w:p w14:paraId="3CE1C90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-83.83</w:t>
            </w:r>
          </w:p>
        </w:tc>
        <w:tc>
          <w:tcPr>
            <w:tcW w:w="739" w:type="dxa"/>
            <w:vAlign w:val="center"/>
          </w:tcPr>
          <w:p w14:paraId="3CEAC18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77</w:t>
            </w:r>
            <w:r w:rsidRPr="00E93C8B">
              <w:rPr>
                <w:rFonts w:eastAsia="SimSun"/>
                <w:b w:val="0"/>
                <w:sz w:val="18"/>
                <w:szCs w:val="18"/>
              </w:rPr>
              <w:t>.4</w:t>
            </w:r>
          </w:p>
        </w:tc>
        <w:tc>
          <w:tcPr>
            <w:tcW w:w="739" w:type="dxa"/>
            <w:vAlign w:val="center"/>
          </w:tcPr>
          <w:p w14:paraId="150F2EAA"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71</w:t>
            </w:r>
            <w:r w:rsidRPr="00E93C8B">
              <w:rPr>
                <w:rFonts w:eastAsia="SimSun"/>
                <w:b w:val="0"/>
                <w:sz w:val="18"/>
                <w:szCs w:val="18"/>
              </w:rPr>
              <w:t>.81</w:t>
            </w:r>
          </w:p>
        </w:tc>
        <w:tc>
          <w:tcPr>
            <w:tcW w:w="739" w:type="dxa"/>
            <w:vAlign w:val="center"/>
          </w:tcPr>
          <w:p w14:paraId="027DE25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68</w:t>
            </w:r>
            <w:r w:rsidRPr="00E93C8B">
              <w:rPr>
                <w:rFonts w:eastAsia="SimSun"/>
                <w:b w:val="0"/>
                <w:sz w:val="18"/>
                <w:szCs w:val="18"/>
              </w:rPr>
              <w:t>.55</w:t>
            </w:r>
          </w:p>
        </w:tc>
      </w:tr>
      <w:tr w:rsidR="00D66211" w:rsidRPr="00C95AF0" w14:paraId="5BFA53AF" w14:textId="77777777" w:rsidTr="007A4222">
        <w:trPr>
          <w:trHeight w:hRule="exact" w:val="318"/>
          <w:jc w:val="center"/>
        </w:trPr>
        <w:tc>
          <w:tcPr>
            <w:tcW w:w="1299" w:type="dxa"/>
            <w:vMerge w:val="restart"/>
            <w:vAlign w:val="center"/>
          </w:tcPr>
          <w:p w14:paraId="45E64C4C" w14:textId="77777777" w:rsidR="00D66211" w:rsidRPr="00E93C8B" w:rsidRDefault="00D66211" w:rsidP="007A4222">
            <w:pPr>
              <w:pStyle w:val="TAC"/>
              <w:ind w:left="142"/>
              <w:rPr>
                <w:rFonts w:eastAsia="SimSun"/>
              </w:rPr>
            </w:pPr>
            <w:r w:rsidRPr="00E93C8B">
              <w:rPr>
                <w:rFonts w:eastAsia="SimSun"/>
              </w:rPr>
              <w:t>Pedestrian B (3 kmph)</w:t>
            </w:r>
          </w:p>
        </w:tc>
        <w:tc>
          <w:tcPr>
            <w:tcW w:w="1276" w:type="dxa"/>
            <w:vAlign w:val="center"/>
          </w:tcPr>
          <w:p w14:paraId="2F09E058"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28F0568E"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27353D1C"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40762580"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0F898089"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2914C3DD"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1CAAC2B0"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5DFBA5C3"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1A132327"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739" w:type="dxa"/>
            <w:vAlign w:val="center"/>
          </w:tcPr>
          <w:p w14:paraId="6B384590"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87</w:t>
            </w:r>
            <w:r w:rsidRPr="00E93C8B">
              <w:rPr>
                <w:rFonts w:eastAsia="SimSun"/>
                <w:b w:val="0"/>
                <w:sz w:val="18"/>
                <w:szCs w:val="18"/>
              </w:rPr>
              <w:t>.62</w:t>
            </w:r>
          </w:p>
        </w:tc>
        <w:tc>
          <w:tcPr>
            <w:tcW w:w="739" w:type="dxa"/>
            <w:vAlign w:val="center"/>
          </w:tcPr>
          <w:p w14:paraId="68D1A091"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.1</w:t>
            </w:r>
          </w:p>
        </w:tc>
        <w:tc>
          <w:tcPr>
            <w:tcW w:w="739" w:type="dxa"/>
            <w:vAlign w:val="center"/>
          </w:tcPr>
          <w:p w14:paraId="4D09D33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79</w:t>
            </w:r>
            <w:r w:rsidRPr="00E93C8B">
              <w:rPr>
                <w:rFonts w:eastAsia="SimSun"/>
                <w:b w:val="0"/>
                <w:sz w:val="18"/>
                <w:szCs w:val="18"/>
              </w:rPr>
              <w:t>.12</w:t>
            </w:r>
          </w:p>
        </w:tc>
        <w:tc>
          <w:tcPr>
            <w:tcW w:w="739" w:type="dxa"/>
            <w:vAlign w:val="center"/>
          </w:tcPr>
          <w:p w14:paraId="0CF9889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75</w:t>
            </w:r>
            <w:r w:rsidRPr="00E93C8B">
              <w:rPr>
                <w:rFonts w:eastAsia="SimSun"/>
                <w:b w:val="0"/>
                <w:sz w:val="18"/>
                <w:szCs w:val="18"/>
              </w:rPr>
              <w:t>.45</w:t>
            </w:r>
          </w:p>
        </w:tc>
      </w:tr>
      <w:tr w:rsidR="00D66211" w:rsidRPr="00C95AF0" w14:paraId="3A64B87F" w14:textId="77777777" w:rsidTr="007A4222">
        <w:trPr>
          <w:trHeight w:hRule="exact" w:val="318"/>
          <w:jc w:val="center"/>
        </w:trPr>
        <w:tc>
          <w:tcPr>
            <w:tcW w:w="1299" w:type="dxa"/>
            <w:vMerge/>
            <w:vAlign w:val="center"/>
          </w:tcPr>
          <w:p w14:paraId="2D695550" w14:textId="77777777" w:rsidR="00D66211" w:rsidRPr="00E93C8B" w:rsidRDefault="00D66211" w:rsidP="00D66211">
            <w:pPr>
              <w:pStyle w:val="TH"/>
              <w:rPr>
                <w:rFonts w:eastAsia="SimSun"/>
                <w:lang w:eastAsia="zh-CN"/>
              </w:rPr>
            </w:pPr>
          </w:p>
        </w:tc>
        <w:tc>
          <w:tcPr>
            <w:tcW w:w="1276" w:type="dxa"/>
            <w:vAlign w:val="center"/>
          </w:tcPr>
          <w:p w14:paraId="3CFAB7C1"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79682AD8"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2C40A877"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478BAAC8"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5423946B"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7401BDEF"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01E07DB4"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1C4309E1"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52DECC04"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739" w:type="dxa"/>
            <w:vAlign w:val="center"/>
          </w:tcPr>
          <w:p w14:paraId="484586A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.65</w:t>
            </w:r>
          </w:p>
        </w:tc>
        <w:tc>
          <w:tcPr>
            <w:tcW w:w="739" w:type="dxa"/>
            <w:vAlign w:val="center"/>
          </w:tcPr>
          <w:p w14:paraId="2E4C70C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76</w:t>
            </w:r>
            <w:r w:rsidRPr="00E93C8B">
              <w:rPr>
                <w:rFonts w:eastAsia="SimSun"/>
                <w:b w:val="0"/>
                <w:sz w:val="18"/>
                <w:szCs w:val="18"/>
              </w:rPr>
              <w:t>.91</w:t>
            </w:r>
          </w:p>
        </w:tc>
        <w:tc>
          <w:tcPr>
            <w:tcW w:w="739" w:type="dxa"/>
            <w:vAlign w:val="center"/>
          </w:tcPr>
          <w:p w14:paraId="458FDC56"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73</w:t>
            </w:r>
            <w:r w:rsidRPr="00E93C8B">
              <w:rPr>
                <w:rFonts w:eastAsia="SimSun"/>
                <w:b w:val="0"/>
                <w:sz w:val="18"/>
                <w:szCs w:val="18"/>
              </w:rPr>
              <w:t>.01</w:t>
            </w:r>
          </w:p>
        </w:tc>
        <w:tc>
          <w:tcPr>
            <w:tcW w:w="739" w:type="dxa"/>
            <w:vAlign w:val="center"/>
          </w:tcPr>
          <w:p w14:paraId="3B0498BF"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69</w:t>
            </w:r>
            <w:r w:rsidRPr="00E93C8B">
              <w:rPr>
                <w:rFonts w:eastAsia="SimSun"/>
                <w:b w:val="0"/>
                <w:sz w:val="18"/>
                <w:szCs w:val="18"/>
              </w:rPr>
              <w:t>.74</w:t>
            </w:r>
          </w:p>
        </w:tc>
      </w:tr>
      <w:tr w:rsidR="00D66211" w:rsidRPr="00C95AF0" w14:paraId="796BEC4A" w14:textId="77777777" w:rsidTr="007A4222">
        <w:trPr>
          <w:trHeight w:hRule="exact" w:val="318"/>
          <w:jc w:val="center"/>
        </w:trPr>
        <w:tc>
          <w:tcPr>
            <w:tcW w:w="1299" w:type="dxa"/>
            <w:vMerge w:val="restart"/>
            <w:vAlign w:val="center"/>
          </w:tcPr>
          <w:p w14:paraId="4506A333" w14:textId="77777777" w:rsidR="00D66211" w:rsidRPr="00E93C8B" w:rsidRDefault="00D66211" w:rsidP="007A4222">
            <w:pPr>
              <w:pStyle w:val="TAC"/>
              <w:ind w:left="142"/>
              <w:rPr>
                <w:rFonts w:eastAsia="SimSun"/>
              </w:rPr>
            </w:pPr>
            <w:r w:rsidRPr="00E93C8B">
              <w:rPr>
                <w:rFonts w:eastAsia="SimSun"/>
              </w:rPr>
              <w:t>Vehicular A (30 kmph)</w:t>
            </w:r>
          </w:p>
        </w:tc>
        <w:tc>
          <w:tcPr>
            <w:tcW w:w="1276" w:type="dxa"/>
            <w:vAlign w:val="center"/>
          </w:tcPr>
          <w:p w14:paraId="2AAFA4CF"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2F526567"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0708EFD9"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7CE5F99F"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1DA645E5"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0ED422DC"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7B49FC07"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60569BE4"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75A763B3"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739" w:type="dxa"/>
            <w:vAlign w:val="center"/>
          </w:tcPr>
          <w:p w14:paraId="31A8BD1E"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86</w:t>
            </w:r>
            <w:r w:rsidRPr="00E93C8B">
              <w:rPr>
                <w:rFonts w:eastAsia="SimSun"/>
                <w:b w:val="0"/>
                <w:sz w:val="18"/>
                <w:szCs w:val="18"/>
              </w:rPr>
              <w:t>.96</w:t>
            </w:r>
          </w:p>
        </w:tc>
        <w:tc>
          <w:tcPr>
            <w:tcW w:w="739" w:type="dxa"/>
            <w:vAlign w:val="center"/>
          </w:tcPr>
          <w:p w14:paraId="316C01B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82</w:t>
            </w:r>
            <w:r w:rsidRPr="00E93C8B">
              <w:rPr>
                <w:rFonts w:eastAsia="SimSun"/>
                <w:b w:val="0"/>
                <w:sz w:val="18"/>
                <w:szCs w:val="18"/>
              </w:rPr>
              <w:t>.88</w:t>
            </w:r>
          </w:p>
        </w:tc>
        <w:tc>
          <w:tcPr>
            <w:tcW w:w="739" w:type="dxa"/>
            <w:vAlign w:val="center"/>
          </w:tcPr>
          <w:p w14:paraId="178B8156"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78</w:t>
            </w:r>
            <w:r w:rsidRPr="00E93C8B">
              <w:rPr>
                <w:rFonts w:eastAsia="SimSun"/>
                <w:b w:val="0"/>
                <w:sz w:val="18"/>
                <w:szCs w:val="18"/>
              </w:rPr>
              <w:t>.91</w:t>
            </w:r>
          </w:p>
        </w:tc>
        <w:tc>
          <w:tcPr>
            <w:tcW w:w="739" w:type="dxa"/>
            <w:vAlign w:val="center"/>
          </w:tcPr>
          <w:p w14:paraId="5DED7344"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74</w:t>
            </w:r>
            <w:r w:rsidRPr="00E93C8B">
              <w:rPr>
                <w:rFonts w:eastAsia="SimSun"/>
                <w:b w:val="0"/>
                <w:sz w:val="18"/>
                <w:szCs w:val="18"/>
              </w:rPr>
              <w:t>.86</w:t>
            </w:r>
          </w:p>
        </w:tc>
      </w:tr>
      <w:tr w:rsidR="00D66211" w:rsidRPr="00C95AF0" w14:paraId="0E00E243" w14:textId="77777777" w:rsidTr="007A4222">
        <w:trPr>
          <w:trHeight w:hRule="exact" w:val="318"/>
          <w:jc w:val="center"/>
        </w:trPr>
        <w:tc>
          <w:tcPr>
            <w:tcW w:w="1299" w:type="dxa"/>
            <w:vMerge/>
            <w:vAlign w:val="center"/>
          </w:tcPr>
          <w:p w14:paraId="3C54C500" w14:textId="77777777" w:rsidR="00D66211" w:rsidRPr="00E93C8B" w:rsidRDefault="00D66211" w:rsidP="00D66211">
            <w:pPr>
              <w:pStyle w:val="TH"/>
              <w:rPr>
                <w:rFonts w:eastAsia="SimSun"/>
                <w:lang w:eastAsia="zh-CN"/>
              </w:rPr>
            </w:pPr>
          </w:p>
        </w:tc>
        <w:tc>
          <w:tcPr>
            <w:tcW w:w="1276" w:type="dxa"/>
            <w:vAlign w:val="center"/>
          </w:tcPr>
          <w:p w14:paraId="1B165D0E"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43FCA393"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4E1C0ECD"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2570A47E"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D633D54"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1334AB44"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69B0AF8"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6500BFEE"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8D0069E"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739" w:type="dxa"/>
            <w:vAlign w:val="center"/>
          </w:tcPr>
          <w:p w14:paraId="0F9AD09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.2</w:t>
            </w:r>
          </w:p>
        </w:tc>
        <w:tc>
          <w:tcPr>
            <w:tcW w:w="739" w:type="dxa"/>
            <w:vAlign w:val="center"/>
          </w:tcPr>
          <w:p w14:paraId="4140E7A1"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76</w:t>
            </w:r>
          </w:p>
        </w:tc>
        <w:tc>
          <w:tcPr>
            <w:tcW w:w="739" w:type="dxa"/>
            <w:vAlign w:val="center"/>
          </w:tcPr>
          <w:p w14:paraId="7202DCD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71</w:t>
            </w:r>
            <w:r w:rsidRPr="00E93C8B">
              <w:rPr>
                <w:rFonts w:eastAsia="SimSun"/>
                <w:b w:val="0"/>
                <w:sz w:val="18"/>
                <w:szCs w:val="18"/>
              </w:rPr>
              <w:t>.11</w:t>
            </w:r>
          </w:p>
        </w:tc>
        <w:tc>
          <w:tcPr>
            <w:tcW w:w="739" w:type="dxa"/>
            <w:vAlign w:val="center"/>
          </w:tcPr>
          <w:p w14:paraId="72DFC7C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67</w:t>
            </w:r>
            <w:r w:rsidRPr="00E93C8B">
              <w:rPr>
                <w:rFonts w:eastAsia="SimSun"/>
                <w:b w:val="0"/>
                <w:sz w:val="18"/>
                <w:szCs w:val="18"/>
              </w:rPr>
              <w:t>.99</w:t>
            </w:r>
          </w:p>
        </w:tc>
      </w:tr>
    </w:tbl>
    <w:p w14:paraId="52F4CF46" w14:textId="77777777" w:rsidR="00D66211" w:rsidRPr="00E93C8B" w:rsidRDefault="00D66211" w:rsidP="00896404"/>
    <w:p w14:paraId="14C08D58" w14:textId="77777777" w:rsidR="00896404" w:rsidRPr="00E93C8B" w:rsidRDefault="00896404" w:rsidP="00896404">
      <w:pPr>
        <w:pStyle w:val="Heading5"/>
        <w:rPr>
          <w:rFonts w:cs="v4.2.0"/>
        </w:rPr>
      </w:pPr>
      <w:bookmarkStart w:id="718" w:name="_Toc518920440"/>
      <w:r w:rsidRPr="00E93C8B">
        <w:rPr>
          <w:rFonts w:cs="v4.2.0"/>
        </w:rPr>
        <w:t>8.4.4.2.3</w:t>
      </w:r>
      <w:r w:rsidRPr="00E93C8B">
        <w:rPr>
          <w:rFonts w:cs="v4.2.0"/>
        </w:rPr>
        <w:tab/>
        <w:t>7.68 Mcps TDD option</w:t>
      </w:r>
      <w:bookmarkEnd w:id="718"/>
    </w:p>
    <w:p w14:paraId="39FB257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8.14B.</w:t>
      </w:r>
    </w:p>
    <w:p w14:paraId="72D8039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8.16B.</w:t>
      </w:r>
    </w:p>
    <w:p w14:paraId="640DAF42" w14:textId="77777777" w:rsidR="00896404" w:rsidRPr="00E93C8B" w:rsidRDefault="00896404" w:rsidP="00896404">
      <w:pPr>
        <w:pStyle w:val="B1"/>
        <w:rPr>
          <w:rFonts w:cs="v4.2.0"/>
        </w:rPr>
      </w:pPr>
      <w:r w:rsidRPr="00E93C8B">
        <w:rPr>
          <w:rFonts w:cs="v4.2.0"/>
        </w:rPr>
        <w:t>(3)</w:t>
      </w:r>
      <w:r w:rsidRPr="00E93C8B">
        <w:rPr>
          <w:rFonts w:cs="v4.2.0"/>
        </w:rPr>
        <w:tab/>
        <w:t>The Multipath Fading Simulators shall be configured according to the corresponding channel model defined in annex D.</w:t>
      </w:r>
    </w:p>
    <w:p w14:paraId="7C09723B"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8.16B applicable for the base station, measure the throughput for each E-PUCH power and propagation condition settings.</w:t>
      </w:r>
    </w:p>
    <w:p w14:paraId="117039EC" w14:textId="77777777" w:rsidR="00896404" w:rsidRPr="00E93C8B" w:rsidRDefault="00896404" w:rsidP="00896404">
      <w:pPr>
        <w:pStyle w:val="TH"/>
      </w:pPr>
      <w:r w:rsidRPr="00E93C8B">
        <w:t>Table 8.16B: Parameters of the wanted signal (E-PUCH)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7"/>
        <w:gridCol w:w="1506"/>
        <w:gridCol w:w="837"/>
        <w:gridCol w:w="829"/>
        <w:gridCol w:w="829"/>
        <w:gridCol w:w="761"/>
        <w:gridCol w:w="761"/>
        <w:gridCol w:w="761"/>
      </w:tblGrid>
      <w:tr w:rsidR="00896404" w:rsidRPr="00C95AF0" w14:paraId="2A8BD2C4" w14:textId="77777777">
        <w:tc>
          <w:tcPr>
            <w:tcW w:w="2556" w:type="dxa"/>
            <w:vMerge w:val="restart"/>
            <w:vAlign w:val="center"/>
          </w:tcPr>
          <w:p w14:paraId="196AC936" w14:textId="77777777" w:rsidR="00896404" w:rsidRPr="00C95AF0" w:rsidRDefault="00896404" w:rsidP="00896404">
            <w:pPr>
              <w:pStyle w:val="TAC"/>
              <w:rPr>
                <w:b/>
              </w:rPr>
            </w:pPr>
            <w:r w:rsidRPr="00C95AF0">
              <w:rPr>
                <w:b/>
              </w:rPr>
              <w:t>Propagation Conditions</w:t>
            </w:r>
          </w:p>
        </w:tc>
        <w:tc>
          <w:tcPr>
            <w:tcW w:w="1537" w:type="dxa"/>
            <w:vMerge w:val="restart"/>
            <w:vAlign w:val="center"/>
          </w:tcPr>
          <w:p w14:paraId="30B5D21E" w14:textId="77777777" w:rsidR="00896404" w:rsidRPr="00C95AF0" w:rsidRDefault="00896404" w:rsidP="00896404">
            <w:pPr>
              <w:pStyle w:val="TAC"/>
              <w:rPr>
                <w:b/>
              </w:rPr>
            </w:pPr>
            <w:r w:rsidRPr="00C95AF0">
              <w:rPr>
                <w:b/>
              </w:rPr>
              <w:t>Throughput R (% of max information bit rate)</w:t>
            </w:r>
          </w:p>
        </w:tc>
        <w:tc>
          <w:tcPr>
            <w:tcW w:w="4842" w:type="dxa"/>
            <w:gridSpan w:val="6"/>
            <w:shd w:val="clear" w:color="auto" w:fill="auto"/>
            <w:vAlign w:val="center"/>
          </w:tcPr>
          <w:p w14:paraId="4A4A96E6" w14:textId="77777777" w:rsidR="00896404" w:rsidRPr="00C95AF0" w:rsidRDefault="00896404" w:rsidP="00896404">
            <w:pPr>
              <w:pStyle w:val="TAC"/>
              <w:rPr>
                <w:b/>
              </w:rPr>
            </w:pPr>
            <w:r w:rsidRPr="00C95AF0">
              <w:rPr>
                <w:b/>
              </w:rPr>
              <w:t>Wanted signal (E-PUCH) power measured at the BS antenna connector (dBm)</w:t>
            </w:r>
          </w:p>
        </w:tc>
      </w:tr>
      <w:tr w:rsidR="00896404" w:rsidRPr="00C95AF0" w14:paraId="42B8E44C" w14:textId="77777777">
        <w:tc>
          <w:tcPr>
            <w:tcW w:w="2556" w:type="dxa"/>
            <w:vMerge/>
            <w:vAlign w:val="center"/>
          </w:tcPr>
          <w:p w14:paraId="5121818B" w14:textId="77777777" w:rsidR="00896404" w:rsidRPr="00C95AF0" w:rsidRDefault="00896404" w:rsidP="00896404">
            <w:pPr>
              <w:pStyle w:val="TAC"/>
              <w:rPr>
                <w:b/>
              </w:rPr>
            </w:pPr>
          </w:p>
        </w:tc>
        <w:tc>
          <w:tcPr>
            <w:tcW w:w="1537" w:type="dxa"/>
            <w:vMerge/>
            <w:vAlign w:val="center"/>
          </w:tcPr>
          <w:p w14:paraId="0D739142" w14:textId="77777777" w:rsidR="00896404" w:rsidRPr="00C95AF0" w:rsidRDefault="00896404" w:rsidP="00896404">
            <w:pPr>
              <w:pStyle w:val="TAC"/>
              <w:rPr>
                <w:b/>
              </w:rPr>
            </w:pPr>
          </w:p>
        </w:tc>
        <w:tc>
          <w:tcPr>
            <w:tcW w:w="2535" w:type="dxa"/>
            <w:gridSpan w:val="3"/>
            <w:shd w:val="clear" w:color="auto" w:fill="auto"/>
            <w:vAlign w:val="center"/>
          </w:tcPr>
          <w:p w14:paraId="259849B3" w14:textId="77777777" w:rsidR="00896404" w:rsidRPr="00C95AF0" w:rsidRDefault="00896404" w:rsidP="00896404">
            <w:pPr>
              <w:pStyle w:val="TAC"/>
              <w:rPr>
                <w:b/>
              </w:rPr>
            </w:pPr>
            <w:r w:rsidRPr="00C95AF0">
              <w:rPr>
                <w:b/>
              </w:rPr>
              <w:t>Wide Area BS</w:t>
            </w:r>
          </w:p>
        </w:tc>
        <w:tc>
          <w:tcPr>
            <w:tcW w:w="2307" w:type="dxa"/>
            <w:gridSpan w:val="3"/>
          </w:tcPr>
          <w:p w14:paraId="5E501EC2" w14:textId="77777777" w:rsidR="00896404" w:rsidRPr="00C95AF0" w:rsidRDefault="00896404" w:rsidP="00896404">
            <w:pPr>
              <w:pStyle w:val="TAC"/>
              <w:rPr>
                <w:b/>
              </w:rPr>
            </w:pPr>
            <w:r w:rsidRPr="00C95AF0">
              <w:rPr>
                <w:b/>
              </w:rPr>
              <w:t>Local Area BS</w:t>
            </w:r>
          </w:p>
        </w:tc>
      </w:tr>
      <w:tr w:rsidR="00896404" w:rsidRPr="00C95AF0" w14:paraId="6C87D053" w14:textId="77777777">
        <w:tc>
          <w:tcPr>
            <w:tcW w:w="2556" w:type="dxa"/>
            <w:vMerge/>
            <w:vAlign w:val="center"/>
          </w:tcPr>
          <w:p w14:paraId="4A1B200F" w14:textId="77777777" w:rsidR="00896404" w:rsidRPr="00C95AF0" w:rsidRDefault="00896404" w:rsidP="00896404">
            <w:pPr>
              <w:pStyle w:val="TAC"/>
              <w:rPr>
                <w:b/>
              </w:rPr>
            </w:pPr>
          </w:p>
        </w:tc>
        <w:tc>
          <w:tcPr>
            <w:tcW w:w="1537" w:type="dxa"/>
            <w:vMerge/>
            <w:vAlign w:val="center"/>
          </w:tcPr>
          <w:p w14:paraId="0DA9C13C" w14:textId="77777777" w:rsidR="00896404" w:rsidRPr="00C95AF0" w:rsidRDefault="00896404" w:rsidP="00896404">
            <w:pPr>
              <w:pStyle w:val="TAC"/>
              <w:rPr>
                <w:b/>
              </w:rPr>
            </w:pPr>
          </w:p>
        </w:tc>
        <w:tc>
          <w:tcPr>
            <w:tcW w:w="845" w:type="dxa"/>
            <w:shd w:val="clear" w:color="auto" w:fill="auto"/>
            <w:vAlign w:val="center"/>
          </w:tcPr>
          <w:p w14:paraId="4466CFD9"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845" w:type="dxa"/>
            <w:shd w:val="clear" w:color="auto" w:fill="auto"/>
            <w:vAlign w:val="center"/>
          </w:tcPr>
          <w:p w14:paraId="37408263"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845" w:type="dxa"/>
            <w:shd w:val="clear" w:color="auto" w:fill="auto"/>
            <w:vAlign w:val="center"/>
          </w:tcPr>
          <w:p w14:paraId="40D6DF8A"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c>
          <w:tcPr>
            <w:tcW w:w="769" w:type="dxa"/>
            <w:shd w:val="clear" w:color="auto" w:fill="auto"/>
          </w:tcPr>
          <w:p w14:paraId="0E4A873B"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769" w:type="dxa"/>
            <w:shd w:val="clear" w:color="auto" w:fill="auto"/>
          </w:tcPr>
          <w:p w14:paraId="5C328A98"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769" w:type="dxa"/>
            <w:shd w:val="clear" w:color="auto" w:fill="auto"/>
          </w:tcPr>
          <w:p w14:paraId="19FBD0D9"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r>
      <w:tr w:rsidR="00896404" w:rsidRPr="00C95AF0" w14:paraId="00ED2F0C" w14:textId="77777777">
        <w:tc>
          <w:tcPr>
            <w:tcW w:w="2556" w:type="dxa"/>
            <w:vMerge w:val="restart"/>
            <w:vAlign w:val="center"/>
          </w:tcPr>
          <w:p w14:paraId="314FE289" w14:textId="77777777" w:rsidR="00896404" w:rsidRPr="00C95AF0" w:rsidRDefault="00896404" w:rsidP="00896404">
            <w:pPr>
              <w:pStyle w:val="TAC"/>
              <w:ind w:left="142"/>
            </w:pPr>
            <w:r w:rsidRPr="00C95AF0">
              <w:t>Pedestrian A (3 kmph)</w:t>
            </w:r>
          </w:p>
        </w:tc>
        <w:tc>
          <w:tcPr>
            <w:tcW w:w="1537" w:type="dxa"/>
            <w:vAlign w:val="center"/>
          </w:tcPr>
          <w:p w14:paraId="60B26846" w14:textId="77777777" w:rsidR="00896404" w:rsidRPr="00C95AF0" w:rsidRDefault="00896404" w:rsidP="00896404">
            <w:pPr>
              <w:pStyle w:val="TAC"/>
            </w:pPr>
            <w:r w:rsidRPr="00C95AF0">
              <w:t>30%</w:t>
            </w:r>
          </w:p>
        </w:tc>
        <w:tc>
          <w:tcPr>
            <w:tcW w:w="845" w:type="dxa"/>
            <w:shd w:val="clear" w:color="auto" w:fill="auto"/>
            <w:vAlign w:val="bottom"/>
          </w:tcPr>
          <w:p w14:paraId="375742B6" w14:textId="77777777" w:rsidR="00896404" w:rsidRPr="00C95AF0" w:rsidRDefault="00896404" w:rsidP="00896404">
            <w:pPr>
              <w:pStyle w:val="TAC"/>
            </w:pPr>
            <w:r w:rsidRPr="00C95AF0">
              <w:t>-105.22</w:t>
            </w:r>
          </w:p>
        </w:tc>
        <w:tc>
          <w:tcPr>
            <w:tcW w:w="845" w:type="dxa"/>
            <w:shd w:val="clear" w:color="auto" w:fill="auto"/>
            <w:vAlign w:val="bottom"/>
          </w:tcPr>
          <w:p w14:paraId="29A70E92" w14:textId="77777777" w:rsidR="00896404" w:rsidRPr="00C95AF0" w:rsidRDefault="00896404" w:rsidP="00896404">
            <w:pPr>
              <w:pStyle w:val="TAC"/>
            </w:pPr>
            <w:r w:rsidRPr="00C95AF0">
              <w:t>-92.71</w:t>
            </w:r>
          </w:p>
        </w:tc>
        <w:tc>
          <w:tcPr>
            <w:tcW w:w="845" w:type="dxa"/>
            <w:shd w:val="clear" w:color="auto" w:fill="auto"/>
            <w:vAlign w:val="bottom"/>
          </w:tcPr>
          <w:p w14:paraId="08E6B156" w14:textId="77777777" w:rsidR="00896404" w:rsidRPr="00C95AF0" w:rsidRDefault="00896404" w:rsidP="00896404">
            <w:pPr>
              <w:pStyle w:val="TAC"/>
            </w:pPr>
            <w:r w:rsidRPr="00C95AF0">
              <w:t>-87.28</w:t>
            </w:r>
          </w:p>
        </w:tc>
        <w:tc>
          <w:tcPr>
            <w:tcW w:w="769" w:type="dxa"/>
            <w:shd w:val="clear" w:color="auto" w:fill="auto"/>
            <w:vAlign w:val="bottom"/>
          </w:tcPr>
          <w:p w14:paraId="152DEFDC" w14:textId="77777777" w:rsidR="00896404" w:rsidRPr="00C95AF0" w:rsidRDefault="00896404" w:rsidP="00896404">
            <w:pPr>
              <w:pStyle w:val="TAC"/>
            </w:pPr>
            <w:r w:rsidRPr="00C95AF0">
              <w:t>-90.22</w:t>
            </w:r>
          </w:p>
        </w:tc>
        <w:tc>
          <w:tcPr>
            <w:tcW w:w="769" w:type="dxa"/>
            <w:shd w:val="clear" w:color="auto" w:fill="auto"/>
            <w:vAlign w:val="bottom"/>
          </w:tcPr>
          <w:p w14:paraId="1E578691" w14:textId="77777777" w:rsidR="00896404" w:rsidRPr="00C95AF0" w:rsidRDefault="00896404" w:rsidP="00896404">
            <w:pPr>
              <w:pStyle w:val="TAC"/>
            </w:pPr>
            <w:r w:rsidRPr="00C95AF0">
              <w:t>-77.71</w:t>
            </w:r>
          </w:p>
        </w:tc>
        <w:tc>
          <w:tcPr>
            <w:tcW w:w="769" w:type="dxa"/>
            <w:shd w:val="clear" w:color="auto" w:fill="auto"/>
            <w:vAlign w:val="bottom"/>
          </w:tcPr>
          <w:p w14:paraId="1ED232A2" w14:textId="77777777" w:rsidR="00896404" w:rsidRPr="00C95AF0" w:rsidRDefault="00896404" w:rsidP="00896404">
            <w:pPr>
              <w:pStyle w:val="TAC"/>
            </w:pPr>
            <w:r w:rsidRPr="00C95AF0">
              <w:t>-72.28</w:t>
            </w:r>
          </w:p>
        </w:tc>
      </w:tr>
      <w:tr w:rsidR="00896404" w:rsidRPr="00C95AF0" w14:paraId="21AF2FA3" w14:textId="77777777">
        <w:tc>
          <w:tcPr>
            <w:tcW w:w="2556" w:type="dxa"/>
            <w:vMerge/>
            <w:vAlign w:val="center"/>
          </w:tcPr>
          <w:p w14:paraId="263289B2" w14:textId="77777777" w:rsidR="00896404" w:rsidRPr="00C95AF0" w:rsidRDefault="00896404" w:rsidP="00896404">
            <w:pPr>
              <w:pStyle w:val="TAC"/>
            </w:pPr>
          </w:p>
        </w:tc>
        <w:tc>
          <w:tcPr>
            <w:tcW w:w="1537" w:type="dxa"/>
            <w:vAlign w:val="center"/>
          </w:tcPr>
          <w:p w14:paraId="7BD93D31" w14:textId="77777777" w:rsidR="00896404" w:rsidRPr="00C95AF0" w:rsidRDefault="00896404" w:rsidP="00896404">
            <w:pPr>
              <w:pStyle w:val="TAC"/>
            </w:pPr>
            <w:r w:rsidRPr="00C95AF0">
              <w:t xml:space="preserve"> 70%</w:t>
            </w:r>
          </w:p>
        </w:tc>
        <w:tc>
          <w:tcPr>
            <w:tcW w:w="845" w:type="dxa"/>
            <w:shd w:val="clear" w:color="auto" w:fill="auto"/>
            <w:vAlign w:val="bottom"/>
          </w:tcPr>
          <w:p w14:paraId="580D69BD" w14:textId="77777777" w:rsidR="00896404" w:rsidRPr="00C95AF0" w:rsidRDefault="00896404" w:rsidP="00896404">
            <w:pPr>
              <w:pStyle w:val="TAC"/>
            </w:pPr>
            <w:r w:rsidRPr="00C95AF0">
              <w:t>-101.56</w:t>
            </w:r>
          </w:p>
        </w:tc>
        <w:tc>
          <w:tcPr>
            <w:tcW w:w="845" w:type="dxa"/>
            <w:shd w:val="clear" w:color="auto" w:fill="auto"/>
            <w:vAlign w:val="bottom"/>
          </w:tcPr>
          <w:p w14:paraId="159E4D4E" w14:textId="77777777" w:rsidR="00896404" w:rsidRPr="00C95AF0" w:rsidRDefault="00896404" w:rsidP="00896404">
            <w:pPr>
              <w:pStyle w:val="TAC"/>
            </w:pPr>
            <w:r w:rsidRPr="00C95AF0">
              <w:t>-87.21</w:t>
            </w:r>
          </w:p>
        </w:tc>
        <w:tc>
          <w:tcPr>
            <w:tcW w:w="845" w:type="dxa"/>
            <w:shd w:val="clear" w:color="auto" w:fill="auto"/>
            <w:vAlign w:val="bottom"/>
          </w:tcPr>
          <w:p w14:paraId="75087469" w14:textId="77777777" w:rsidR="00896404" w:rsidRPr="00C95AF0" w:rsidRDefault="00896404" w:rsidP="00896404">
            <w:pPr>
              <w:pStyle w:val="TAC"/>
            </w:pPr>
            <w:r w:rsidRPr="00C95AF0">
              <w:t>-79.61</w:t>
            </w:r>
          </w:p>
        </w:tc>
        <w:tc>
          <w:tcPr>
            <w:tcW w:w="769" w:type="dxa"/>
            <w:shd w:val="clear" w:color="auto" w:fill="auto"/>
            <w:vAlign w:val="bottom"/>
          </w:tcPr>
          <w:p w14:paraId="6066E07F" w14:textId="77777777" w:rsidR="00896404" w:rsidRPr="00C95AF0" w:rsidRDefault="00896404" w:rsidP="00896404">
            <w:pPr>
              <w:pStyle w:val="TAC"/>
            </w:pPr>
            <w:r w:rsidRPr="00C95AF0">
              <w:t>-86.56</w:t>
            </w:r>
          </w:p>
        </w:tc>
        <w:tc>
          <w:tcPr>
            <w:tcW w:w="769" w:type="dxa"/>
            <w:shd w:val="clear" w:color="auto" w:fill="auto"/>
            <w:vAlign w:val="bottom"/>
          </w:tcPr>
          <w:p w14:paraId="65BF47D1" w14:textId="77777777" w:rsidR="00896404" w:rsidRPr="00C95AF0" w:rsidRDefault="00896404" w:rsidP="00896404">
            <w:pPr>
              <w:pStyle w:val="TAC"/>
            </w:pPr>
            <w:r w:rsidRPr="00C95AF0">
              <w:t>-72.21</w:t>
            </w:r>
          </w:p>
        </w:tc>
        <w:tc>
          <w:tcPr>
            <w:tcW w:w="769" w:type="dxa"/>
            <w:shd w:val="clear" w:color="auto" w:fill="auto"/>
            <w:vAlign w:val="bottom"/>
          </w:tcPr>
          <w:p w14:paraId="76331B67" w14:textId="77777777" w:rsidR="00896404" w:rsidRPr="00C95AF0" w:rsidRDefault="00896404" w:rsidP="00896404">
            <w:pPr>
              <w:pStyle w:val="TAC"/>
            </w:pPr>
            <w:r w:rsidRPr="00C95AF0">
              <w:t>-64.61</w:t>
            </w:r>
          </w:p>
        </w:tc>
      </w:tr>
      <w:tr w:rsidR="00896404" w:rsidRPr="00C95AF0" w14:paraId="51987707" w14:textId="77777777">
        <w:tc>
          <w:tcPr>
            <w:tcW w:w="2556" w:type="dxa"/>
            <w:vMerge w:val="restart"/>
            <w:vAlign w:val="center"/>
          </w:tcPr>
          <w:p w14:paraId="58C3455F" w14:textId="77777777" w:rsidR="00896404" w:rsidRPr="00C95AF0" w:rsidRDefault="00896404" w:rsidP="00896404">
            <w:pPr>
              <w:pStyle w:val="TAC"/>
              <w:ind w:left="142"/>
            </w:pPr>
            <w:r w:rsidRPr="00C95AF0">
              <w:t>Pedestrian B (3 kmph)</w:t>
            </w:r>
          </w:p>
        </w:tc>
        <w:tc>
          <w:tcPr>
            <w:tcW w:w="1537" w:type="dxa"/>
            <w:vAlign w:val="center"/>
          </w:tcPr>
          <w:p w14:paraId="56494073" w14:textId="77777777" w:rsidR="00896404" w:rsidRPr="00C95AF0" w:rsidRDefault="00896404" w:rsidP="00896404">
            <w:pPr>
              <w:pStyle w:val="TAC"/>
            </w:pPr>
            <w:r w:rsidRPr="00C95AF0">
              <w:t>30%</w:t>
            </w:r>
          </w:p>
        </w:tc>
        <w:tc>
          <w:tcPr>
            <w:tcW w:w="845" w:type="dxa"/>
            <w:shd w:val="clear" w:color="auto" w:fill="auto"/>
            <w:vAlign w:val="bottom"/>
          </w:tcPr>
          <w:p w14:paraId="533A6E0B" w14:textId="77777777" w:rsidR="00896404" w:rsidRPr="00C95AF0" w:rsidRDefault="00896404" w:rsidP="00896404">
            <w:pPr>
              <w:pStyle w:val="TAC"/>
            </w:pPr>
            <w:r w:rsidRPr="00C95AF0">
              <w:t>-103.44</w:t>
            </w:r>
          </w:p>
        </w:tc>
        <w:tc>
          <w:tcPr>
            <w:tcW w:w="845" w:type="dxa"/>
            <w:shd w:val="clear" w:color="auto" w:fill="auto"/>
            <w:vAlign w:val="bottom"/>
          </w:tcPr>
          <w:p w14:paraId="039C75EA" w14:textId="77777777" w:rsidR="00896404" w:rsidRPr="00C95AF0" w:rsidRDefault="00896404" w:rsidP="00896404">
            <w:pPr>
              <w:pStyle w:val="TAC"/>
            </w:pPr>
            <w:r w:rsidRPr="00C95AF0">
              <w:t>-92.71</w:t>
            </w:r>
          </w:p>
        </w:tc>
        <w:tc>
          <w:tcPr>
            <w:tcW w:w="845" w:type="dxa"/>
            <w:shd w:val="clear" w:color="auto" w:fill="auto"/>
            <w:vAlign w:val="bottom"/>
          </w:tcPr>
          <w:p w14:paraId="24644449" w14:textId="77777777" w:rsidR="00896404" w:rsidRPr="00C95AF0" w:rsidRDefault="00896404" w:rsidP="00896404">
            <w:pPr>
              <w:pStyle w:val="TAC"/>
            </w:pPr>
            <w:r w:rsidRPr="00C95AF0">
              <w:t>-87.55</w:t>
            </w:r>
          </w:p>
        </w:tc>
        <w:tc>
          <w:tcPr>
            <w:tcW w:w="769" w:type="dxa"/>
            <w:shd w:val="clear" w:color="auto" w:fill="auto"/>
            <w:vAlign w:val="bottom"/>
          </w:tcPr>
          <w:p w14:paraId="359C79CA" w14:textId="77777777" w:rsidR="00896404" w:rsidRPr="00C95AF0" w:rsidRDefault="00896404" w:rsidP="00896404">
            <w:pPr>
              <w:pStyle w:val="TAC"/>
            </w:pPr>
            <w:r w:rsidRPr="00C95AF0">
              <w:t>-88.44</w:t>
            </w:r>
          </w:p>
        </w:tc>
        <w:tc>
          <w:tcPr>
            <w:tcW w:w="769" w:type="dxa"/>
            <w:shd w:val="clear" w:color="auto" w:fill="auto"/>
            <w:vAlign w:val="bottom"/>
          </w:tcPr>
          <w:p w14:paraId="4EF908FB" w14:textId="77777777" w:rsidR="00896404" w:rsidRPr="00C95AF0" w:rsidRDefault="00896404" w:rsidP="00896404">
            <w:pPr>
              <w:pStyle w:val="TAC"/>
            </w:pPr>
            <w:r w:rsidRPr="00C95AF0">
              <w:t>-77.71</w:t>
            </w:r>
          </w:p>
        </w:tc>
        <w:tc>
          <w:tcPr>
            <w:tcW w:w="769" w:type="dxa"/>
            <w:shd w:val="clear" w:color="auto" w:fill="auto"/>
            <w:vAlign w:val="bottom"/>
          </w:tcPr>
          <w:p w14:paraId="42DA73C7" w14:textId="77777777" w:rsidR="00896404" w:rsidRPr="00C95AF0" w:rsidRDefault="00896404" w:rsidP="00896404">
            <w:pPr>
              <w:pStyle w:val="TAC"/>
            </w:pPr>
            <w:r w:rsidRPr="00C95AF0">
              <w:t>-72.55</w:t>
            </w:r>
          </w:p>
        </w:tc>
      </w:tr>
      <w:tr w:rsidR="00896404" w:rsidRPr="00C95AF0" w14:paraId="1ECCAEE4" w14:textId="77777777">
        <w:tc>
          <w:tcPr>
            <w:tcW w:w="2556" w:type="dxa"/>
            <w:vMerge/>
            <w:vAlign w:val="center"/>
          </w:tcPr>
          <w:p w14:paraId="611B2A4C" w14:textId="77777777" w:rsidR="00896404" w:rsidRPr="00C95AF0" w:rsidRDefault="00896404" w:rsidP="00896404">
            <w:pPr>
              <w:pStyle w:val="TAC"/>
            </w:pPr>
          </w:p>
        </w:tc>
        <w:tc>
          <w:tcPr>
            <w:tcW w:w="1537" w:type="dxa"/>
            <w:vAlign w:val="center"/>
          </w:tcPr>
          <w:p w14:paraId="6A328EE2" w14:textId="77777777" w:rsidR="00896404" w:rsidRPr="00C95AF0" w:rsidRDefault="00896404" w:rsidP="00896404">
            <w:pPr>
              <w:pStyle w:val="TAC"/>
            </w:pPr>
            <w:r w:rsidRPr="00C95AF0">
              <w:t>70%</w:t>
            </w:r>
          </w:p>
        </w:tc>
        <w:tc>
          <w:tcPr>
            <w:tcW w:w="845" w:type="dxa"/>
            <w:shd w:val="clear" w:color="auto" w:fill="auto"/>
            <w:vAlign w:val="bottom"/>
          </w:tcPr>
          <w:p w14:paraId="30A055CF" w14:textId="77777777" w:rsidR="00896404" w:rsidRPr="00C95AF0" w:rsidRDefault="00896404" w:rsidP="00896404">
            <w:pPr>
              <w:pStyle w:val="TAC"/>
            </w:pPr>
            <w:r w:rsidRPr="00C95AF0">
              <w:t>-100.54</w:t>
            </w:r>
          </w:p>
        </w:tc>
        <w:tc>
          <w:tcPr>
            <w:tcW w:w="845" w:type="dxa"/>
            <w:shd w:val="clear" w:color="auto" w:fill="auto"/>
            <w:vAlign w:val="bottom"/>
          </w:tcPr>
          <w:p w14:paraId="1208BAA6" w14:textId="77777777" w:rsidR="00896404" w:rsidRPr="00C95AF0" w:rsidRDefault="00896404" w:rsidP="00896404">
            <w:pPr>
              <w:pStyle w:val="TAC"/>
            </w:pPr>
            <w:r w:rsidRPr="00C95AF0">
              <w:t>-87.52</w:t>
            </w:r>
          </w:p>
        </w:tc>
        <w:tc>
          <w:tcPr>
            <w:tcW w:w="845" w:type="dxa"/>
            <w:shd w:val="clear" w:color="auto" w:fill="auto"/>
            <w:vAlign w:val="bottom"/>
          </w:tcPr>
          <w:p w14:paraId="73ED1A9D" w14:textId="77777777" w:rsidR="00896404" w:rsidRPr="00C95AF0" w:rsidRDefault="00896404" w:rsidP="00896404">
            <w:pPr>
              <w:pStyle w:val="TAC"/>
            </w:pPr>
            <w:r w:rsidRPr="00C95AF0">
              <w:t>-80.13</w:t>
            </w:r>
          </w:p>
        </w:tc>
        <w:tc>
          <w:tcPr>
            <w:tcW w:w="769" w:type="dxa"/>
            <w:shd w:val="clear" w:color="auto" w:fill="auto"/>
            <w:vAlign w:val="bottom"/>
          </w:tcPr>
          <w:p w14:paraId="6A22EE98" w14:textId="77777777" w:rsidR="00896404" w:rsidRPr="00C95AF0" w:rsidRDefault="00896404" w:rsidP="00896404">
            <w:pPr>
              <w:pStyle w:val="TAC"/>
            </w:pPr>
            <w:r w:rsidRPr="00C95AF0">
              <w:t>-85.54</w:t>
            </w:r>
          </w:p>
        </w:tc>
        <w:tc>
          <w:tcPr>
            <w:tcW w:w="769" w:type="dxa"/>
            <w:shd w:val="clear" w:color="auto" w:fill="auto"/>
            <w:vAlign w:val="bottom"/>
          </w:tcPr>
          <w:p w14:paraId="59283D45" w14:textId="77777777" w:rsidR="00896404" w:rsidRPr="00C95AF0" w:rsidRDefault="00896404" w:rsidP="00896404">
            <w:pPr>
              <w:pStyle w:val="TAC"/>
            </w:pPr>
            <w:r w:rsidRPr="00C95AF0">
              <w:t>-72.52</w:t>
            </w:r>
          </w:p>
        </w:tc>
        <w:tc>
          <w:tcPr>
            <w:tcW w:w="769" w:type="dxa"/>
            <w:shd w:val="clear" w:color="auto" w:fill="auto"/>
            <w:vAlign w:val="bottom"/>
          </w:tcPr>
          <w:p w14:paraId="77C36A29" w14:textId="77777777" w:rsidR="00896404" w:rsidRPr="00C95AF0" w:rsidRDefault="00896404" w:rsidP="00896404">
            <w:pPr>
              <w:pStyle w:val="TAC"/>
            </w:pPr>
            <w:r w:rsidRPr="00C95AF0">
              <w:t>-65.13</w:t>
            </w:r>
          </w:p>
        </w:tc>
      </w:tr>
      <w:tr w:rsidR="00896404" w:rsidRPr="00C95AF0" w14:paraId="76C09AFE" w14:textId="77777777">
        <w:tc>
          <w:tcPr>
            <w:tcW w:w="2556" w:type="dxa"/>
            <w:vMerge w:val="restart"/>
            <w:vAlign w:val="center"/>
          </w:tcPr>
          <w:p w14:paraId="2D5E2E61" w14:textId="77777777" w:rsidR="00896404" w:rsidRPr="00C95AF0" w:rsidRDefault="00896404" w:rsidP="00896404">
            <w:pPr>
              <w:pStyle w:val="TAC"/>
              <w:ind w:left="142"/>
            </w:pPr>
            <w:r w:rsidRPr="00C95AF0">
              <w:t>Vehicular A (30 kmph)</w:t>
            </w:r>
          </w:p>
        </w:tc>
        <w:tc>
          <w:tcPr>
            <w:tcW w:w="1537" w:type="dxa"/>
            <w:vAlign w:val="center"/>
          </w:tcPr>
          <w:p w14:paraId="11261901" w14:textId="77777777" w:rsidR="00896404" w:rsidRPr="00C95AF0" w:rsidRDefault="00896404" w:rsidP="00896404">
            <w:pPr>
              <w:pStyle w:val="TAC"/>
            </w:pPr>
            <w:r w:rsidRPr="00C95AF0">
              <w:t>30%</w:t>
            </w:r>
          </w:p>
        </w:tc>
        <w:tc>
          <w:tcPr>
            <w:tcW w:w="845" w:type="dxa"/>
            <w:shd w:val="clear" w:color="auto" w:fill="auto"/>
            <w:vAlign w:val="bottom"/>
          </w:tcPr>
          <w:p w14:paraId="7D9A0610" w14:textId="77777777" w:rsidR="00896404" w:rsidRPr="00C95AF0" w:rsidRDefault="00896404" w:rsidP="00896404">
            <w:pPr>
              <w:pStyle w:val="TAC"/>
            </w:pPr>
            <w:r w:rsidRPr="00C95AF0">
              <w:t>-103.81</w:t>
            </w:r>
          </w:p>
        </w:tc>
        <w:tc>
          <w:tcPr>
            <w:tcW w:w="845" w:type="dxa"/>
            <w:shd w:val="clear" w:color="auto" w:fill="auto"/>
            <w:vAlign w:val="bottom"/>
          </w:tcPr>
          <w:p w14:paraId="18E797B0" w14:textId="77777777" w:rsidR="00896404" w:rsidRPr="00C95AF0" w:rsidRDefault="00896404" w:rsidP="00896404">
            <w:pPr>
              <w:pStyle w:val="TAC"/>
            </w:pPr>
            <w:r w:rsidRPr="00C95AF0">
              <w:t>-92.68</w:t>
            </w:r>
          </w:p>
        </w:tc>
        <w:tc>
          <w:tcPr>
            <w:tcW w:w="845" w:type="dxa"/>
            <w:shd w:val="clear" w:color="auto" w:fill="auto"/>
            <w:vAlign w:val="bottom"/>
          </w:tcPr>
          <w:p w14:paraId="07B308CB" w14:textId="77777777" w:rsidR="00896404" w:rsidRPr="00C95AF0" w:rsidRDefault="00896404" w:rsidP="00896404">
            <w:pPr>
              <w:pStyle w:val="TAC"/>
            </w:pPr>
            <w:r w:rsidRPr="00C95AF0">
              <w:t>-87.52</w:t>
            </w:r>
          </w:p>
        </w:tc>
        <w:tc>
          <w:tcPr>
            <w:tcW w:w="769" w:type="dxa"/>
            <w:shd w:val="clear" w:color="auto" w:fill="auto"/>
            <w:vAlign w:val="bottom"/>
          </w:tcPr>
          <w:p w14:paraId="7A64FCA7" w14:textId="77777777" w:rsidR="00896404" w:rsidRPr="00C95AF0" w:rsidRDefault="00896404" w:rsidP="00896404">
            <w:pPr>
              <w:pStyle w:val="TAC"/>
            </w:pPr>
            <w:r w:rsidRPr="00C95AF0">
              <w:t>-88.81</w:t>
            </w:r>
          </w:p>
        </w:tc>
        <w:tc>
          <w:tcPr>
            <w:tcW w:w="769" w:type="dxa"/>
            <w:shd w:val="clear" w:color="auto" w:fill="auto"/>
            <w:vAlign w:val="bottom"/>
          </w:tcPr>
          <w:p w14:paraId="0F3D999E" w14:textId="77777777" w:rsidR="00896404" w:rsidRPr="00C95AF0" w:rsidRDefault="00896404" w:rsidP="00896404">
            <w:pPr>
              <w:pStyle w:val="TAC"/>
            </w:pPr>
            <w:r w:rsidRPr="00C95AF0">
              <w:t>-77.68</w:t>
            </w:r>
          </w:p>
        </w:tc>
        <w:tc>
          <w:tcPr>
            <w:tcW w:w="769" w:type="dxa"/>
            <w:shd w:val="clear" w:color="auto" w:fill="auto"/>
            <w:vAlign w:val="bottom"/>
          </w:tcPr>
          <w:p w14:paraId="493AFB1E" w14:textId="77777777" w:rsidR="00896404" w:rsidRPr="00C95AF0" w:rsidRDefault="00896404" w:rsidP="00896404">
            <w:pPr>
              <w:pStyle w:val="TAC"/>
            </w:pPr>
            <w:r w:rsidRPr="00C95AF0">
              <w:t>-72.52</w:t>
            </w:r>
          </w:p>
        </w:tc>
      </w:tr>
      <w:tr w:rsidR="00896404" w:rsidRPr="00C95AF0" w14:paraId="7D4FC710" w14:textId="77777777">
        <w:tc>
          <w:tcPr>
            <w:tcW w:w="2556" w:type="dxa"/>
            <w:vMerge/>
            <w:vAlign w:val="center"/>
          </w:tcPr>
          <w:p w14:paraId="5606EE18" w14:textId="77777777" w:rsidR="00896404" w:rsidRPr="00C95AF0" w:rsidRDefault="00896404" w:rsidP="00896404">
            <w:pPr>
              <w:pStyle w:val="TAC"/>
            </w:pPr>
          </w:p>
        </w:tc>
        <w:tc>
          <w:tcPr>
            <w:tcW w:w="1537" w:type="dxa"/>
            <w:vAlign w:val="center"/>
          </w:tcPr>
          <w:p w14:paraId="62E8F73E" w14:textId="77777777" w:rsidR="00896404" w:rsidRPr="00C95AF0" w:rsidRDefault="00896404" w:rsidP="00896404">
            <w:pPr>
              <w:pStyle w:val="TAC"/>
            </w:pPr>
            <w:r w:rsidRPr="00C95AF0">
              <w:t>70%</w:t>
            </w:r>
          </w:p>
        </w:tc>
        <w:tc>
          <w:tcPr>
            <w:tcW w:w="845" w:type="dxa"/>
            <w:shd w:val="clear" w:color="auto" w:fill="auto"/>
            <w:vAlign w:val="bottom"/>
          </w:tcPr>
          <w:p w14:paraId="1E61EE47" w14:textId="77777777" w:rsidR="00896404" w:rsidRPr="00C95AF0" w:rsidRDefault="00896404" w:rsidP="00896404">
            <w:pPr>
              <w:pStyle w:val="TAC"/>
            </w:pPr>
            <w:r w:rsidRPr="00C95AF0">
              <w:t>-100.84</w:t>
            </w:r>
          </w:p>
        </w:tc>
        <w:tc>
          <w:tcPr>
            <w:tcW w:w="845" w:type="dxa"/>
            <w:shd w:val="clear" w:color="auto" w:fill="auto"/>
            <w:vAlign w:val="bottom"/>
          </w:tcPr>
          <w:p w14:paraId="2DFECAB9" w14:textId="77777777" w:rsidR="00896404" w:rsidRPr="00C95AF0" w:rsidRDefault="00896404" w:rsidP="00896404">
            <w:pPr>
              <w:pStyle w:val="TAC"/>
            </w:pPr>
            <w:r w:rsidRPr="00C95AF0">
              <w:t>-87.11</w:t>
            </w:r>
          </w:p>
        </w:tc>
        <w:tc>
          <w:tcPr>
            <w:tcW w:w="845" w:type="dxa"/>
            <w:shd w:val="clear" w:color="auto" w:fill="auto"/>
            <w:vAlign w:val="bottom"/>
          </w:tcPr>
          <w:p w14:paraId="22B3E623" w14:textId="77777777" w:rsidR="00896404" w:rsidRPr="00C95AF0" w:rsidRDefault="00896404" w:rsidP="00896404">
            <w:pPr>
              <w:pStyle w:val="TAC"/>
            </w:pPr>
            <w:r w:rsidRPr="00C95AF0">
              <w:t>-79.72</w:t>
            </w:r>
          </w:p>
        </w:tc>
        <w:tc>
          <w:tcPr>
            <w:tcW w:w="769" w:type="dxa"/>
            <w:shd w:val="clear" w:color="auto" w:fill="auto"/>
            <w:vAlign w:val="bottom"/>
          </w:tcPr>
          <w:p w14:paraId="6A9098C4" w14:textId="77777777" w:rsidR="00896404" w:rsidRPr="00C95AF0" w:rsidRDefault="00896404" w:rsidP="00896404">
            <w:pPr>
              <w:pStyle w:val="TAC"/>
            </w:pPr>
            <w:r w:rsidRPr="00C95AF0">
              <w:t>-85.84</w:t>
            </w:r>
          </w:p>
        </w:tc>
        <w:tc>
          <w:tcPr>
            <w:tcW w:w="769" w:type="dxa"/>
            <w:shd w:val="clear" w:color="auto" w:fill="auto"/>
            <w:vAlign w:val="bottom"/>
          </w:tcPr>
          <w:p w14:paraId="48417F0E" w14:textId="77777777" w:rsidR="00896404" w:rsidRPr="00C95AF0" w:rsidRDefault="00896404" w:rsidP="00896404">
            <w:pPr>
              <w:pStyle w:val="TAC"/>
            </w:pPr>
            <w:r w:rsidRPr="00C95AF0">
              <w:t>-72.11</w:t>
            </w:r>
          </w:p>
        </w:tc>
        <w:tc>
          <w:tcPr>
            <w:tcW w:w="769" w:type="dxa"/>
            <w:shd w:val="clear" w:color="auto" w:fill="auto"/>
            <w:vAlign w:val="bottom"/>
          </w:tcPr>
          <w:p w14:paraId="13B40C7D" w14:textId="77777777" w:rsidR="00896404" w:rsidRPr="00C95AF0" w:rsidRDefault="00896404" w:rsidP="00896404">
            <w:pPr>
              <w:pStyle w:val="TAC"/>
            </w:pPr>
            <w:r w:rsidRPr="00C95AF0">
              <w:t>-64.72</w:t>
            </w:r>
          </w:p>
        </w:tc>
      </w:tr>
      <w:tr w:rsidR="00896404" w:rsidRPr="00C95AF0" w14:paraId="154D2155" w14:textId="77777777">
        <w:tc>
          <w:tcPr>
            <w:tcW w:w="2556" w:type="dxa"/>
            <w:vMerge w:val="restart"/>
            <w:vAlign w:val="center"/>
          </w:tcPr>
          <w:p w14:paraId="78949EBB" w14:textId="77777777" w:rsidR="00896404" w:rsidRPr="00C95AF0" w:rsidRDefault="00896404" w:rsidP="00896404">
            <w:pPr>
              <w:pStyle w:val="TAC"/>
              <w:ind w:left="142"/>
            </w:pPr>
            <w:r w:rsidRPr="00C95AF0">
              <w:t>Vehicular A (120 kmph)</w:t>
            </w:r>
          </w:p>
        </w:tc>
        <w:tc>
          <w:tcPr>
            <w:tcW w:w="1537" w:type="dxa"/>
            <w:vAlign w:val="center"/>
          </w:tcPr>
          <w:p w14:paraId="789A57C1" w14:textId="77777777" w:rsidR="00896404" w:rsidRPr="00C95AF0" w:rsidRDefault="00896404" w:rsidP="00896404">
            <w:pPr>
              <w:pStyle w:val="TAC"/>
            </w:pPr>
            <w:r w:rsidRPr="00C95AF0">
              <w:t>30%</w:t>
            </w:r>
          </w:p>
        </w:tc>
        <w:tc>
          <w:tcPr>
            <w:tcW w:w="845" w:type="dxa"/>
            <w:shd w:val="clear" w:color="auto" w:fill="auto"/>
            <w:vAlign w:val="bottom"/>
          </w:tcPr>
          <w:p w14:paraId="54256FA3" w14:textId="77777777" w:rsidR="00896404" w:rsidRPr="00C95AF0" w:rsidRDefault="00896404" w:rsidP="00896404">
            <w:pPr>
              <w:pStyle w:val="TAC"/>
            </w:pPr>
            <w:r w:rsidRPr="00C95AF0">
              <w:t>-103.81</w:t>
            </w:r>
          </w:p>
        </w:tc>
        <w:tc>
          <w:tcPr>
            <w:tcW w:w="845" w:type="dxa"/>
            <w:shd w:val="clear" w:color="auto" w:fill="auto"/>
            <w:vAlign w:val="bottom"/>
          </w:tcPr>
          <w:p w14:paraId="3B38A90A" w14:textId="77777777" w:rsidR="00896404" w:rsidRPr="00C95AF0" w:rsidRDefault="00896404" w:rsidP="00896404">
            <w:pPr>
              <w:pStyle w:val="TAC"/>
            </w:pPr>
            <w:r w:rsidRPr="00C95AF0">
              <w:t>-92.83</w:t>
            </w:r>
          </w:p>
        </w:tc>
        <w:tc>
          <w:tcPr>
            <w:tcW w:w="845" w:type="dxa"/>
            <w:shd w:val="clear" w:color="auto" w:fill="auto"/>
            <w:vAlign w:val="bottom"/>
          </w:tcPr>
          <w:p w14:paraId="07B9C2E5" w14:textId="77777777" w:rsidR="00896404" w:rsidRPr="00C95AF0" w:rsidRDefault="00896404" w:rsidP="00896404">
            <w:pPr>
              <w:pStyle w:val="TAC"/>
            </w:pPr>
            <w:r w:rsidRPr="00C95AF0">
              <w:t>-87.62</w:t>
            </w:r>
          </w:p>
        </w:tc>
        <w:tc>
          <w:tcPr>
            <w:tcW w:w="769" w:type="dxa"/>
            <w:shd w:val="clear" w:color="auto" w:fill="auto"/>
            <w:vAlign w:val="bottom"/>
          </w:tcPr>
          <w:p w14:paraId="7C7691FF" w14:textId="77777777" w:rsidR="00896404" w:rsidRPr="00C95AF0" w:rsidRDefault="00896404" w:rsidP="00896404">
            <w:pPr>
              <w:pStyle w:val="TAC"/>
            </w:pPr>
            <w:r w:rsidRPr="00C95AF0">
              <w:t>-88.81</w:t>
            </w:r>
          </w:p>
        </w:tc>
        <w:tc>
          <w:tcPr>
            <w:tcW w:w="769" w:type="dxa"/>
            <w:shd w:val="clear" w:color="auto" w:fill="auto"/>
            <w:vAlign w:val="bottom"/>
          </w:tcPr>
          <w:p w14:paraId="6BCBD66D" w14:textId="77777777" w:rsidR="00896404" w:rsidRPr="00C95AF0" w:rsidRDefault="00896404" w:rsidP="00896404">
            <w:pPr>
              <w:pStyle w:val="TAC"/>
            </w:pPr>
            <w:r w:rsidRPr="00C95AF0">
              <w:t>-77.83</w:t>
            </w:r>
          </w:p>
        </w:tc>
        <w:tc>
          <w:tcPr>
            <w:tcW w:w="769" w:type="dxa"/>
            <w:shd w:val="clear" w:color="auto" w:fill="auto"/>
            <w:vAlign w:val="bottom"/>
          </w:tcPr>
          <w:p w14:paraId="05EDF7EE" w14:textId="77777777" w:rsidR="00896404" w:rsidRPr="00C95AF0" w:rsidRDefault="00896404" w:rsidP="00896404">
            <w:pPr>
              <w:pStyle w:val="TAC"/>
            </w:pPr>
            <w:r w:rsidRPr="00C95AF0">
              <w:t>-72.62</w:t>
            </w:r>
          </w:p>
        </w:tc>
      </w:tr>
      <w:tr w:rsidR="00896404" w:rsidRPr="00C95AF0" w14:paraId="420B771C" w14:textId="77777777">
        <w:tc>
          <w:tcPr>
            <w:tcW w:w="2556" w:type="dxa"/>
            <w:vMerge/>
          </w:tcPr>
          <w:p w14:paraId="4B047260" w14:textId="77777777" w:rsidR="00896404" w:rsidRPr="00C95AF0" w:rsidRDefault="00896404" w:rsidP="00896404">
            <w:pPr>
              <w:pStyle w:val="TAC"/>
            </w:pPr>
          </w:p>
        </w:tc>
        <w:tc>
          <w:tcPr>
            <w:tcW w:w="1537" w:type="dxa"/>
            <w:vAlign w:val="center"/>
          </w:tcPr>
          <w:p w14:paraId="04A4A512" w14:textId="77777777" w:rsidR="00896404" w:rsidRPr="00C95AF0" w:rsidRDefault="00896404" w:rsidP="00896404">
            <w:pPr>
              <w:pStyle w:val="TAC"/>
            </w:pPr>
            <w:r w:rsidRPr="00C95AF0">
              <w:t>70%</w:t>
            </w:r>
          </w:p>
        </w:tc>
        <w:tc>
          <w:tcPr>
            <w:tcW w:w="845" w:type="dxa"/>
            <w:shd w:val="clear" w:color="auto" w:fill="auto"/>
            <w:vAlign w:val="bottom"/>
          </w:tcPr>
          <w:p w14:paraId="3B5D4F00" w14:textId="77777777" w:rsidR="00896404" w:rsidRPr="00C95AF0" w:rsidRDefault="00896404" w:rsidP="00896404">
            <w:pPr>
              <w:pStyle w:val="TAC"/>
            </w:pPr>
            <w:r w:rsidRPr="00C95AF0">
              <w:t>-101.27</w:t>
            </w:r>
          </w:p>
        </w:tc>
        <w:tc>
          <w:tcPr>
            <w:tcW w:w="845" w:type="dxa"/>
            <w:shd w:val="clear" w:color="auto" w:fill="auto"/>
            <w:vAlign w:val="bottom"/>
          </w:tcPr>
          <w:p w14:paraId="05AC73F7" w14:textId="77777777" w:rsidR="00896404" w:rsidRPr="00C95AF0" w:rsidRDefault="00896404" w:rsidP="00896404">
            <w:pPr>
              <w:pStyle w:val="TAC"/>
            </w:pPr>
            <w:r w:rsidRPr="00C95AF0">
              <w:t>-87.33</w:t>
            </w:r>
          </w:p>
        </w:tc>
        <w:tc>
          <w:tcPr>
            <w:tcW w:w="845" w:type="dxa"/>
            <w:shd w:val="clear" w:color="auto" w:fill="auto"/>
            <w:vAlign w:val="bottom"/>
          </w:tcPr>
          <w:p w14:paraId="43E990B7" w14:textId="77777777" w:rsidR="00896404" w:rsidRPr="00C95AF0" w:rsidRDefault="00896404" w:rsidP="00896404">
            <w:pPr>
              <w:pStyle w:val="TAC"/>
            </w:pPr>
            <w:r w:rsidRPr="00C95AF0">
              <w:t>-79.83</w:t>
            </w:r>
          </w:p>
        </w:tc>
        <w:tc>
          <w:tcPr>
            <w:tcW w:w="769" w:type="dxa"/>
            <w:shd w:val="clear" w:color="auto" w:fill="auto"/>
            <w:vAlign w:val="bottom"/>
          </w:tcPr>
          <w:p w14:paraId="726188FB" w14:textId="77777777" w:rsidR="00896404" w:rsidRPr="00C95AF0" w:rsidRDefault="00896404" w:rsidP="00896404">
            <w:pPr>
              <w:pStyle w:val="TAC"/>
            </w:pPr>
            <w:r w:rsidRPr="00C95AF0">
              <w:t>-86.27</w:t>
            </w:r>
          </w:p>
        </w:tc>
        <w:tc>
          <w:tcPr>
            <w:tcW w:w="769" w:type="dxa"/>
            <w:shd w:val="clear" w:color="auto" w:fill="auto"/>
            <w:vAlign w:val="bottom"/>
          </w:tcPr>
          <w:p w14:paraId="22D0F07C" w14:textId="77777777" w:rsidR="00896404" w:rsidRPr="00C95AF0" w:rsidRDefault="00896404" w:rsidP="00896404">
            <w:pPr>
              <w:pStyle w:val="TAC"/>
            </w:pPr>
            <w:r w:rsidRPr="00C95AF0">
              <w:t>-72.33</w:t>
            </w:r>
          </w:p>
        </w:tc>
        <w:tc>
          <w:tcPr>
            <w:tcW w:w="769" w:type="dxa"/>
            <w:shd w:val="clear" w:color="auto" w:fill="auto"/>
            <w:vAlign w:val="bottom"/>
          </w:tcPr>
          <w:p w14:paraId="44A67CB8" w14:textId="77777777" w:rsidR="00896404" w:rsidRPr="00C95AF0" w:rsidRDefault="00896404" w:rsidP="00896404">
            <w:pPr>
              <w:pStyle w:val="TAC"/>
            </w:pPr>
            <w:r w:rsidRPr="00C95AF0">
              <w:t>-64.83</w:t>
            </w:r>
          </w:p>
        </w:tc>
      </w:tr>
    </w:tbl>
    <w:p w14:paraId="4CE545F6" w14:textId="77777777" w:rsidR="00896404" w:rsidRPr="00E93C8B" w:rsidRDefault="00896404" w:rsidP="00896404"/>
    <w:p w14:paraId="12B9D193" w14:textId="77777777" w:rsidR="00896404" w:rsidRPr="00E93C8B" w:rsidRDefault="00896404" w:rsidP="00896404">
      <w:pPr>
        <w:pStyle w:val="Heading3"/>
        <w:rPr>
          <w:rFonts w:cs="v4.2.0"/>
        </w:rPr>
      </w:pPr>
      <w:bookmarkStart w:id="719" w:name="_Toc518920441"/>
      <w:r w:rsidRPr="00E93C8B">
        <w:rPr>
          <w:rFonts w:cs="v4.2.0"/>
        </w:rPr>
        <w:t>8.4.5</w:t>
      </w:r>
      <w:r w:rsidRPr="00E93C8B">
        <w:rPr>
          <w:rFonts w:cs="v4.2.0"/>
        </w:rPr>
        <w:tab/>
        <w:t>Test Requirements</w:t>
      </w:r>
      <w:bookmarkEnd w:id="719"/>
    </w:p>
    <w:p w14:paraId="7DA9BAC2"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36E93D1" w14:textId="77777777" w:rsidR="00896404" w:rsidRPr="00E93C8B" w:rsidRDefault="00896404" w:rsidP="00896404">
      <w:pPr>
        <w:pStyle w:val="Heading4"/>
        <w:rPr>
          <w:rFonts w:cs="v4.2.0"/>
        </w:rPr>
      </w:pPr>
      <w:bookmarkStart w:id="720" w:name="_Toc518920442"/>
      <w:r w:rsidRPr="00E93C8B">
        <w:rPr>
          <w:rFonts w:cs="v4.2.0"/>
        </w:rPr>
        <w:t>8.4.5.1</w:t>
      </w:r>
      <w:r w:rsidRPr="00E93C8B">
        <w:rPr>
          <w:rFonts w:cs="v4.2.0"/>
        </w:rPr>
        <w:tab/>
        <w:t>3,84 Mcps TDD option</w:t>
      </w:r>
      <w:bookmarkEnd w:id="720"/>
    </w:p>
    <w:p w14:paraId="7429B621" w14:textId="77777777" w:rsidR="00896404" w:rsidRPr="00E93C8B" w:rsidRDefault="00896404" w:rsidP="00896404">
      <w:r w:rsidRPr="00E93C8B">
        <w:t>The throughput measured according to subclause 8.4.4.2 shall be at least the limits specified in table 8.15.</w:t>
      </w:r>
    </w:p>
    <w:p w14:paraId="7F3CFDE8" w14:textId="77777777" w:rsidR="00896404" w:rsidRPr="00E93C8B" w:rsidRDefault="00896404" w:rsidP="00896404">
      <w:pPr>
        <w:pStyle w:val="Heading4"/>
        <w:rPr>
          <w:rFonts w:cs="v4.2.0"/>
          <w:lang w:eastAsia="zh-CN"/>
        </w:rPr>
      </w:pPr>
      <w:bookmarkStart w:id="721" w:name="_Toc518920443"/>
      <w:r w:rsidRPr="00E93C8B">
        <w:rPr>
          <w:rFonts w:cs="v4.2.0"/>
        </w:rPr>
        <w:t>8.4.5.2</w:t>
      </w:r>
      <w:r w:rsidRPr="00E93C8B">
        <w:rPr>
          <w:rFonts w:cs="v4.2.0"/>
        </w:rPr>
        <w:tab/>
      </w:r>
      <w:r w:rsidRPr="00E93C8B">
        <w:rPr>
          <w:rFonts w:cs="v4.2.0"/>
          <w:lang w:eastAsia="zh-CN"/>
        </w:rPr>
        <w:t>1.28Mcps TDD option</w:t>
      </w:r>
      <w:bookmarkEnd w:id="721"/>
    </w:p>
    <w:p w14:paraId="61E5991A" w14:textId="77777777" w:rsidR="00896404" w:rsidRPr="00E93C8B" w:rsidRDefault="00896404" w:rsidP="00896404">
      <w:pPr>
        <w:rPr>
          <w:sz w:val="32"/>
          <w:szCs w:val="32"/>
          <w:lang w:eastAsia="zh-CN"/>
        </w:rPr>
      </w:pPr>
      <w:r w:rsidRPr="00E93C8B">
        <w:t>The throughput measured according to subclause 8.4.4.2 shall be at least the limits specified in table 8.15</w:t>
      </w:r>
      <w:r w:rsidRPr="00E93C8B">
        <w:rPr>
          <w:lang w:eastAsia="zh-CN"/>
        </w:rPr>
        <w:t>A</w:t>
      </w:r>
      <w:r w:rsidRPr="00E93C8B">
        <w:t>.</w:t>
      </w:r>
    </w:p>
    <w:p w14:paraId="402F62F8" w14:textId="77777777" w:rsidR="00896404" w:rsidRPr="00E93C8B" w:rsidRDefault="00896404" w:rsidP="00896404">
      <w:pPr>
        <w:pStyle w:val="Heading4"/>
        <w:rPr>
          <w:rFonts w:cs="v4.2.0"/>
        </w:rPr>
      </w:pPr>
      <w:bookmarkStart w:id="722" w:name="_Toc518920444"/>
      <w:r w:rsidRPr="00E93C8B">
        <w:rPr>
          <w:rFonts w:cs="v4.2.0"/>
        </w:rPr>
        <w:t>8.4.5.3</w:t>
      </w:r>
      <w:r w:rsidRPr="00E93C8B">
        <w:rPr>
          <w:rFonts w:cs="v4.2.0"/>
        </w:rPr>
        <w:tab/>
        <w:t>7.68 Mcps TDD option</w:t>
      </w:r>
      <w:bookmarkEnd w:id="722"/>
    </w:p>
    <w:p w14:paraId="74F4ACD7" w14:textId="77777777" w:rsidR="00896404" w:rsidRPr="00E93C8B" w:rsidRDefault="00896404" w:rsidP="00896404">
      <w:r w:rsidRPr="00E93C8B">
        <w:t>The throughput measured according to subclause 8.4.4.2 shall be at least the limits specified in table 8.15B.</w:t>
      </w:r>
    </w:p>
    <w:p w14:paraId="6997B1C2" w14:textId="77777777" w:rsidR="00896404" w:rsidRPr="00E93C8B" w:rsidRDefault="00896404" w:rsidP="00896404">
      <w:pPr>
        <w:pStyle w:val="Heading2"/>
        <w:rPr>
          <w:rFonts w:eastAsia="SimSun"/>
          <w:lang w:eastAsia="zh-CN"/>
        </w:rPr>
      </w:pPr>
      <w:bookmarkStart w:id="723" w:name="_Toc518920445"/>
      <w:r w:rsidRPr="00E93C8B">
        <w:rPr>
          <w:rFonts w:eastAsia="‚c‚e‚o“Á‘¾ƒSƒVƒbƒN‘Ì"/>
        </w:rPr>
        <w:t>8.</w:t>
      </w:r>
      <w:r w:rsidRPr="00E93C8B">
        <w:rPr>
          <w:rFonts w:eastAsia="SimSun"/>
          <w:lang w:eastAsia="zh-CN"/>
        </w:rPr>
        <w:t>5</w:t>
      </w:r>
      <w:r w:rsidRPr="00E93C8B">
        <w:tab/>
      </w:r>
      <w:r w:rsidRPr="00E93C8B">
        <w:rPr>
          <w:lang w:eastAsia="ja-JP"/>
        </w:rPr>
        <w:t>Performance of ACK</w:t>
      </w:r>
      <w:r w:rsidRPr="00E93C8B">
        <w:rPr>
          <w:rFonts w:eastAsia="SimSun"/>
          <w:lang w:eastAsia="zh-CN"/>
        </w:rPr>
        <w:t xml:space="preserve"> error</w:t>
      </w:r>
      <w:r w:rsidRPr="00E93C8B">
        <w:rPr>
          <w:lang w:eastAsia="ja-JP"/>
        </w:rPr>
        <w:t xml:space="preserve"> detection</w:t>
      </w:r>
      <w:r w:rsidRPr="00E93C8B">
        <w:t xml:space="preserve"> for HS-</w:t>
      </w:r>
      <w:r w:rsidRPr="00E93C8B">
        <w:rPr>
          <w:rFonts w:eastAsia="SimSun"/>
          <w:lang w:eastAsia="zh-CN"/>
        </w:rPr>
        <w:t>SI</w:t>
      </w:r>
      <w:r w:rsidRPr="00E93C8B">
        <w:t>CH</w:t>
      </w:r>
      <w:bookmarkEnd w:id="723"/>
      <w:r w:rsidRPr="00E93C8B">
        <w:t xml:space="preserve"> </w:t>
      </w:r>
    </w:p>
    <w:p w14:paraId="7B8B50D7" w14:textId="77777777" w:rsidR="00896404" w:rsidRPr="00E93C8B" w:rsidRDefault="00896404" w:rsidP="00896404">
      <w:pPr>
        <w:pStyle w:val="Heading3"/>
        <w:rPr>
          <w:rFonts w:eastAsia="SimSun"/>
          <w:lang w:eastAsia="zh-CN"/>
        </w:rPr>
      </w:pPr>
      <w:bookmarkStart w:id="724" w:name="_Toc518920446"/>
      <w:r w:rsidRPr="00E93C8B">
        <w:rPr>
          <w:rFonts w:eastAsia="SimSun"/>
          <w:lang w:eastAsia="zh-CN"/>
        </w:rPr>
        <w:t xml:space="preserve">8.5.1 </w:t>
      </w:r>
      <w:r w:rsidRPr="00E93C8B">
        <w:rPr>
          <w:lang w:eastAsia="ja-JP"/>
        </w:rPr>
        <w:t>ACK</w:t>
      </w:r>
      <w:r w:rsidRPr="00E93C8B">
        <w:rPr>
          <w:rFonts w:eastAsia="SimSun"/>
          <w:lang w:eastAsia="zh-CN"/>
        </w:rPr>
        <w:t xml:space="preserve"> error</w:t>
      </w:r>
      <w:r w:rsidRPr="00E93C8B">
        <w:rPr>
          <w:lang w:eastAsia="ja-JP"/>
        </w:rPr>
        <w:t xml:space="preserve"> detection</w:t>
      </w:r>
      <w:r w:rsidRPr="00E93C8B">
        <w:t xml:space="preserve"> </w:t>
      </w:r>
      <w:r w:rsidRPr="00E93C8B">
        <w:rPr>
          <w:rFonts w:eastAsia="SimSun"/>
          <w:lang w:eastAsia="zh-CN"/>
        </w:rPr>
        <w:t>in static propagation conditions</w:t>
      </w:r>
      <w:bookmarkEnd w:id="724"/>
    </w:p>
    <w:p w14:paraId="2AA9417E" w14:textId="77777777" w:rsidR="00896404" w:rsidRPr="00E93C8B" w:rsidRDefault="00896404" w:rsidP="00896404">
      <w:pPr>
        <w:pStyle w:val="Heading4"/>
        <w:rPr>
          <w:lang w:eastAsia="zh-CN"/>
        </w:rPr>
      </w:pPr>
      <w:bookmarkStart w:id="725" w:name="_Toc518920447"/>
      <w:r w:rsidRPr="00E93C8B">
        <w:rPr>
          <w:lang w:eastAsia="zh-CN"/>
        </w:rPr>
        <w:t>8.5.1.1</w:t>
      </w:r>
      <w:r w:rsidRPr="00E93C8B">
        <w:rPr>
          <w:lang w:eastAsia="zh-CN"/>
        </w:rPr>
        <w:tab/>
        <w:t>3.84 Mcps TDD option</w:t>
      </w:r>
      <w:bookmarkEnd w:id="725"/>
    </w:p>
    <w:p w14:paraId="3A423C24" w14:textId="77777777" w:rsidR="00896404" w:rsidRPr="00E93C8B" w:rsidRDefault="00896404" w:rsidP="00896404">
      <w:pPr>
        <w:rPr>
          <w:rFonts w:eastAsia="SimSun"/>
          <w:lang w:eastAsia="zh-CN"/>
        </w:rPr>
      </w:pPr>
      <w:r w:rsidRPr="00E93C8B">
        <w:rPr>
          <w:rFonts w:eastAsia="SimSun"/>
          <w:lang w:eastAsia="zh-CN"/>
        </w:rPr>
        <w:t>(void)</w:t>
      </w:r>
    </w:p>
    <w:p w14:paraId="1A0A01DA" w14:textId="77777777" w:rsidR="00896404" w:rsidRPr="00E93C8B" w:rsidRDefault="00896404" w:rsidP="00896404">
      <w:pPr>
        <w:pStyle w:val="Heading4"/>
        <w:rPr>
          <w:lang w:eastAsia="zh-CN"/>
        </w:rPr>
      </w:pPr>
      <w:bookmarkStart w:id="726" w:name="_Toc518920448"/>
      <w:r w:rsidRPr="00E93C8B">
        <w:rPr>
          <w:lang w:eastAsia="zh-CN"/>
        </w:rPr>
        <w:t>8.5.1.2</w:t>
      </w:r>
      <w:r w:rsidRPr="00E93C8B">
        <w:rPr>
          <w:lang w:eastAsia="zh-CN"/>
        </w:rPr>
        <w:tab/>
        <w:t>1.28 Mcps TDD option</w:t>
      </w:r>
      <w:bookmarkEnd w:id="726"/>
    </w:p>
    <w:p w14:paraId="0CF5DAB2" w14:textId="77777777" w:rsidR="00896404" w:rsidRPr="00E93C8B" w:rsidRDefault="00896404" w:rsidP="00896404">
      <w:pPr>
        <w:pStyle w:val="Heading5"/>
        <w:rPr>
          <w:rFonts w:eastAsia="SimSun"/>
          <w:lang w:eastAsia="zh-CN"/>
        </w:rPr>
      </w:pPr>
      <w:bookmarkStart w:id="727" w:name="_Toc518920449"/>
      <w:r w:rsidRPr="00E93C8B">
        <w:rPr>
          <w:rFonts w:eastAsia="SimSun"/>
          <w:lang w:eastAsia="zh-CN"/>
        </w:rPr>
        <w:t>8.5.1.2.1</w:t>
      </w:r>
      <w:r w:rsidRPr="00E93C8B">
        <w:rPr>
          <w:rFonts w:eastAsia="SimSun"/>
          <w:lang w:eastAsia="zh-CN"/>
        </w:rPr>
        <w:tab/>
      </w:r>
      <w:r w:rsidRPr="00E93C8B">
        <w:t>Definition and applicability</w:t>
      </w:r>
      <w:bookmarkEnd w:id="727"/>
    </w:p>
    <w:p w14:paraId="4ED3919D" w14:textId="77777777" w:rsidR="00896404" w:rsidRPr="00E93C8B" w:rsidRDefault="00896404" w:rsidP="00896404">
      <w:pPr>
        <w:rPr>
          <w:rFonts w:eastAsia="SimSun"/>
          <w:lang w:eastAsia="zh-CN"/>
        </w:rPr>
      </w:pPr>
      <w:r w:rsidRPr="00E93C8B">
        <w:t xml:space="preserve">The performance requirement of the </w:t>
      </w:r>
      <w:r w:rsidRPr="00E93C8B">
        <w:rPr>
          <w:rFonts w:eastAsia="SimSun"/>
          <w:lang w:eastAsia="zh-CN"/>
        </w:rPr>
        <w:t>HS-SI</w:t>
      </w:r>
      <w:r w:rsidRPr="00E93C8B">
        <w:t xml:space="preserve">CH </w:t>
      </w:r>
      <w:r w:rsidRPr="00E93C8B">
        <w:rPr>
          <w:rFonts w:eastAsia="SimSun"/>
          <w:lang w:eastAsia="zh-CN"/>
        </w:rPr>
        <w:t>is ACK error detection,</w:t>
      </w:r>
      <w:r w:rsidRPr="00E93C8B">
        <w:rPr>
          <w:rFonts w:eastAsia="‚c‚e‚o“Á‘¾ƒSƒVƒbƒN‘Ì" w:cs="v5.0.0"/>
          <w:lang w:eastAsia="ja-JP"/>
        </w:rPr>
        <w:t xml:space="preserve"> P(ACK-&gt;NACK)</w:t>
      </w:r>
      <w:r w:rsidRPr="00E93C8B">
        <w:rPr>
          <w:rFonts w:eastAsia="SimSun" w:cs="v5.0.0"/>
          <w:lang w:eastAsia="zh-CN"/>
        </w:rPr>
        <w:t xml:space="preserve"> when ACK is transmitted.</w:t>
      </w:r>
    </w:p>
    <w:p w14:paraId="258621A8" w14:textId="77777777" w:rsidR="00896404" w:rsidRPr="00E93C8B" w:rsidRDefault="00896404" w:rsidP="00896404">
      <w:pPr>
        <w:pStyle w:val="Heading5"/>
      </w:pPr>
      <w:bookmarkStart w:id="728" w:name="_Toc518920450"/>
      <w:r w:rsidRPr="00E93C8B">
        <w:t>8.</w:t>
      </w:r>
      <w:r w:rsidRPr="00E93C8B">
        <w:rPr>
          <w:rFonts w:eastAsia="SimSun"/>
          <w:lang w:eastAsia="zh-CN"/>
        </w:rPr>
        <w:t>5</w:t>
      </w:r>
      <w:r w:rsidRPr="00E93C8B">
        <w:t>.1</w:t>
      </w:r>
      <w:r w:rsidRPr="00E93C8B">
        <w:rPr>
          <w:rFonts w:eastAsia="SimSun"/>
          <w:lang w:eastAsia="zh-CN"/>
        </w:rPr>
        <w:t>.2.2</w:t>
      </w:r>
      <w:r w:rsidRPr="00E93C8B">
        <w:tab/>
        <w:t>Minimum requirement</w:t>
      </w:r>
      <w:bookmarkEnd w:id="728"/>
    </w:p>
    <w:p w14:paraId="25C5F9E8" w14:textId="77777777" w:rsidR="00896404" w:rsidRPr="00E93C8B" w:rsidRDefault="00896404" w:rsidP="00896404">
      <w:pPr>
        <w:rPr>
          <w:rFonts w:eastAsia="SimSun" w:cs="v5.0.0"/>
          <w:lang w:eastAsia="zh-CN"/>
        </w:rPr>
      </w:pPr>
      <w:r w:rsidRPr="00E93C8B">
        <w:t xml:space="preserve">The performance requirement of </w:t>
      </w:r>
      <w:r w:rsidRPr="00E93C8B">
        <w:rPr>
          <w:rFonts w:eastAsia="SimSun"/>
          <w:lang w:eastAsia="zh-CN"/>
        </w:rPr>
        <w:t>ACK error detection,</w:t>
      </w:r>
      <w:r w:rsidRPr="00E93C8B">
        <w:rPr>
          <w:rFonts w:eastAsia="‚c‚e‚o“Á‘¾ƒSƒVƒbƒN‘Ì" w:cs="v5.0.0"/>
          <w:lang w:eastAsia="ja-JP"/>
        </w:rPr>
        <w:t xml:space="preserve"> P(ACK-&gt;NACK)</w:t>
      </w:r>
      <w:r w:rsidRPr="00E93C8B">
        <w:rPr>
          <w:rFonts w:eastAsia="SimSun" w:cs="v5.0.0"/>
          <w:lang w:eastAsia="zh-CN"/>
        </w:rPr>
        <w:t xml:space="preserve"> </w:t>
      </w:r>
      <w:r w:rsidRPr="00E93C8B">
        <w:rPr>
          <w:rFonts w:eastAsia="‚c‚e‚o“Á‘¾ƒSƒVƒbƒN‘Ì" w:cs="v5.0.0"/>
        </w:rPr>
        <w:t>should not exceed the required error ratio for the</w:t>
      </w:r>
      <w:r w:rsidRPr="00E93C8B">
        <w:rPr>
          <w:rFonts w:eastAsia="?c?e?o¡°¨¢¡®??S?V?b?N¡®¨¬" w:cs="v4.2.0"/>
          <w:position w:val="-26"/>
          <w:sz w:val="21"/>
        </w:rPr>
        <w:object w:dxaOrig="380" w:dyaOrig="639" w14:anchorId="199BCF2D">
          <v:shape id="_x0000_i1064" type="#_x0000_t75" style="width:19pt;height:32pt" o:ole="" fillcolor="window">
            <v:imagedata r:id="rId87" o:title=""/>
          </v:shape>
          <o:OLEObject Type="Embed" ProgID="Equation.3" ShapeID="_x0000_i1064" DrawAspect="Content" ObjectID="_1710574697" r:id="rId88"/>
        </w:object>
      </w:r>
      <w:r w:rsidRPr="00E93C8B">
        <w:rPr>
          <w:rFonts w:eastAsia="‚c‚e‚o“Á‘¾ƒSƒVƒbƒN‘Ì" w:cs="v5.0.0"/>
        </w:rPr>
        <w:t xml:space="preserve"> specified in Table 8.</w:t>
      </w:r>
      <w:r w:rsidRPr="00E93C8B">
        <w:rPr>
          <w:rFonts w:eastAsia="SimSun" w:cs="v5.0.0"/>
          <w:lang w:eastAsia="zh-CN"/>
        </w:rPr>
        <w:t>18A</w:t>
      </w:r>
      <w:r w:rsidRPr="00E93C8B">
        <w:rPr>
          <w:rFonts w:eastAsia="‚c‚e‚o“Á‘¾ƒSƒVƒbƒN‘Ì" w:cs="v5.0.0"/>
        </w:rPr>
        <w:t>.</w:t>
      </w:r>
    </w:p>
    <w:p w14:paraId="371104E3" w14:textId="77777777" w:rsidR="00896404" w:rsidRPr="00E93C8B" w:rsidRDefault="00896404" w:rsidP="00896404">
      <w:pPr>
        <w:pStyle w:val="TH"/>
        <w:rPr>
          <w:rFonts w:eastAsia="SimSun"/>
          <w:lang w:eastAsia="zh-CN"/>
        </w:rPr>
      </w:pPr>
      <w:r w:rsidRPr="00E93C8B">
        <w:t>Table 8.1</w:t>
      </w:r>
      <w:r w:rsidRPr="00E93C8B">
        <w:rPr>
          <w:rFonts w:eastAsia="SimSun"/>
          <w:lang w:eastAsia="zh-CN"/>
        </w:rPr>
        <w:t>7A</w:t>
      </w:r>
      <w:r w:rsidRPr="00E93C8B">
        <w:t xml:space="preserve">: Test parameters for testing </w:t>
      </w:r>
      <w:r w:rsidRPr="00E93C8B">
        <w:rPr>
          <w:rFonts w:eastAsia="SimSun"/>
          <w:lang w:eastAsia="zh-CN"/>
        </w:rPr>
        <w:t>ACK error detection</w:t>
      </w:r>
      <w:r w:rsidR="00140E78" w:rsidRPr="00E93C8B">
        <w:rPr>
          <w:lang w:eastAsia="zh-CN"/>
        </w:rPr>
        <w:t xml:space="preserve"> using HS-SICH type1</w:t>
      </w:r>
      <w:r w:rsidRPr="00E93C8B">
        <w:rPr>
          <w:rFonts w:eastAsia="SimSun"/>
          <w:lang w:eastAsia="zh-CN"/>
        </w:rPr>
        <w:t xml:space="preserve"> </w:t>
      </w:r>
      <w:r w:rsidRPr="00E93C8B">
        <w:t>(</w:t>
      </w:r>
      <w:r w:rsidRPr="00E93C8B">
        <w:rPr>
          <w:rFonts w:eastAsia="SimSun"/>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896404" w:rsidRPr="00C95AF0" w14:paraId="63F68BE5" w14:textId="77777777">
        <w:trPr>
          <w:jc w:val="center"/>
        </w:trPr>
        <w:tc>
          <w:tcPr>
            <w:tcW w:w="2290" w:type="dxa"/>
            <w:gridSpan w:val="2"/>
            <w:tcBorders>
              <w:bottom w:val="single" w:sz="4" w:space="0" w:color="auto"/>
            </w:tcBorders>
          </w:tcPr>
          <w:p w14:paraId="22F53682" w14:textId="77777777" w:rsidR="00896404" w:rsidRPr="00E93C8B" w:rsidRDefault="00896404" w:rsidP="00896404">
            <w:pPr>
              <w:pStyle w:val="TAH"/>
              <w:rPr>
                <w:rFonts w:eastAsia="?c?e?o¡°¨¢¡®??S?V?b?N¡®¨¬" w:cs="v4.2.0"/>
              </w:rPr>
            </w:pPr>
            <w:r w:rsidRPr="00E93C8B">
              <w:rPr>
                <w:rFonts w:eastAsia="?c?e?o¡°¨¢¡®??S?V?b?N¡®¨¬" w:cs="v4.2.0"/>
              </w:rPr>
              <w:t>Parameters</w:t>
            </w:r>
          </w:p>
        </w:tc>
        <w:tc>
          <w:tcPr>
            <w:tcW w:w="1306" w:type="dxa"/>
            <w:tcBorders>
              <w:bottom w:val="single" w:sz="4" w:space="0" w:color="auto"/>
            </w:tcBorders>
          </w:tcPr>
          <w:p w14:paraId="3438DBFD" w14:textId="77777777" w:rsidR="00896404" w:rsidRPr="00C95AF0" w:rsidRDefault="00896404" w:rsidP="00896404">
            <w:pPr>
              <w:pStyle w:val="TAH"/>
              <w:rPr>
                <w:rFonts w:cs="v4.2.0"/>
              </w:rPr>
            </w:pPr>
            <w:r w:rsidRPr="00C95AF0">
              <w:rPr>
                <w:rFonts w:cs="v4.2.0"/>
              </w:rPr>
              <w:t>Unit</w:t>
            </w:r>
          </w:p>
        </w:tc>
        <w:tc>
          <w:tcPr>
            <w:tcW w:w="3034" w:type="dxa"/>
            <w:tcBorders>
              <w:bottom w:val="single" w:sz="4" w:space="0" w:color="auto"/>
            </w:tcBorders>
          </w:tcPr>
          <w:p w14:paraId="045C4CAF" w14:textId="77777777" w:rsidR="00896404" w:rsidRPr="00C95AF0" w:rsidRDefault="00896404" w:rsidP="00896404">
            <w:pPr>
              <w:pStyle w:val="TAH"/>
              <w:rPr>
                <w:rFonts w:cs="v4.2.0"/>
                <w:lang w:eastAsia="zh-CN"/>
              </w:rPr>
            </w:pPr>
            <w:r w:rsidRPr="00C95AF0">
              <w:rPr>
                <w:rFonts w:cs="v4.2.0"/>
                <w:lang w:eastAsia="zh-CN"/>
              </w:rPr>
              <w:t>Test</w:t>
            </w:r>
          </w:p>
        </w:tc>
      </w:tr>
      <w:tr w:rsidR="00896404" w:rsidRPr="00C95AF0" w14:paraId="49BE6555" w14:textId="77777777">
        <w:trPr>
          <w:jc w:val="center"/>
        </w:trPr>
        <w:tc>
          <w:tcPr>
            <w:tcW w:w="2290" w:type="dxa"/>
            <w:gridSpan w:val="2"/>
            <w:tcBorders>
              <w:top w:val="single" w:sz="4" w:space="0" w:color="auto"/>
            </w:tcBorders>
          </w:tcPr>
          <w:p w14:paraId="0461C47C" w14:textId="77777777" w:rsidR="00896404" w:rsidRPr="00E93C8B" w:rsidRDefault="00896404" w:rsidP="00896404">
            <w:pPr>
              <w:pStyle w:val="TAL"/>
              <w:rPr>
                <w:rFonts w:eastAsia="?c?e?o¡°¨¢¡®??S?V?b?N¡®¨¬"/>
              </w:rPr>
            </w:pPr>
            <w:r w:rsidRPr="00E93C8B">
              <w:rPr>
                <w:rFonts w:eastAsia="?c?e?o¡°¨¢¡®??S?V?b?N¡®¨¬"/>
              </w:rPr>
              <w:t>Number of DPCHo</w:t>
            </w:r>
          </w:p>
        </w:tc>
        <w:tc>
          <w:tcPr>
            <w:tcW w:w="1306" w:type="dxa"/>
            <w:tcBorders>
              <w:top w:val="single" w:sz="4" w:space="0" w:color="auto"/>
            </w:tcBorders>
          </w:tcPr>
          <w:p w14:paraId="35BB78ED" w14:textId="77777777" w:rsidR="00896404" w:rsidRPr="00E93C8B" w:rsidRDefault="00896404" w:rsidP="00896404">
            <w:pPr>
              <w:pStyle w:val="TAC"/>
              <w:rPr>
                <w:rFonts w:eastAsia="?c?e?o¡°¨¢¡®??S?V?b?N¡®¨¬"/>
              </w:rPr>
            </w:pPr>
          </w:p>
        </w:tc>
        <w:tc>
          <w:tcPr>
            <w:tcW w:w="3034" w:type="dxa"/>
            <w:tcBorders>
              <w:top w:val="single" w:sz="4" w:space="0" w:color="auto"/>
            </w:tcBorders>
          </w:tcPr>
          <w:p w14:paraId="741AF88E" w14:textId="77777777" w:rsidR="00896404" w:rsidRPr="00E93C8B" w:rsidRDefault="00896404" w:rsidP="00896404">
            <w:pPr>
              <w:pStyle w:val="TAC"/>
              <w:rPr>
                <w:rFonts w:eastAsia="SimSun"/>
                <w:lang w:eastAsia="zh-CN"/>
              </w:rPr>
            </w:pPr>
            <w:r w:rsidRPr="00C95AF0">
              <w:rPr>
                <w:lang w:eastAsia="zh-CN"/>
              </w:rPr>
              <w:t>2</w:t>
            </w:r>
          </w:p>
        </w:tc>
      </w:tr>
      <w:tr w:rsidR="00896404" w:rsidRPr="00E93C8B" w14:paraId="29555A1F" w14:textId="77777777">
        <w:trPr>
          <w:jc w:val="center"/>
        </w:trPr>
        <w:tc>
          <w:tcPr>
            <w:tcW w:w="2290" w:type="dxa"/>
            <w:gridSpan w:val="2"/>
            <w:tcBorders>
              <w:top w:val="nil"/>
            </w:tcBorders>
          </w:tcPr>
          <w:p w14:paraId="28425090" w14:textId="77777777" w:rsidR="00896404" w:rsidRPr="00E93C8B" w:rsidRDefault="00896404" w:rsidP="00896404">
            <w:pPr>
              <w:pStyle w:val="TAL"/>
              <w:rPr>
                <w:rFonts w:eastAsia="?c?e?o¡°¨¢¡®??S?V?b?N¡®¨¬"/>
              </w:rPr>
            </w:pPr>
            <w:r w:rsidRPr="00E93C8B">
              <w:rPr>
                <w:rFonts w:eastAsia="?c?e?o¡°¨¢¡®??S?V?b?N¡®¨¬"/>
              </w:rPr>
              <w:t>Spread factor of DPCHo</w:t>
            </w:r>
          </w:p>
        </w:tc>
        <w:tc>
          <w:tcPr>
            <w:tcW w:w="1306" w:type="dxa"/>
            <w:tcBorders>
              <w:top w:val="nil"/>
            </w:tcBorders>
          </w:tcPr>
          <w:p w14:paraId="13196042" w14:textId="77777777" w:rsidR="00896404" w:rsidRPr="00E93C8B" w:rsidRDefault="00896404" w:rsidP="00896404">
            <w:pPr>
              <w:pStyle w:val="TAC"/>
              <w:rPr>
                <w:rFonts w:eastAsia="?c?e?o¡°¨¢¡®??S?V?b?N¡®¨¬"/>
              </w:rPr>
            </w:pPr>
          </w:p>
        </w:tc>
        <w:tc>
          <w:tcPr>
            <w:tcW w:w="3034" w:type="dxa"/>
            <w:tcBorders>
              <w:top w:val="nil"/>
            </w:tcBorders>
          </w:tcPr>
          <w:p w14:paraId="4F8E8371" w14:textId="77777777" w:rsidR="00896404" w:rsidRPr="00E93C8B" w:rsidRDefault="00896404" w:rsidP="00896404">
            <w:pPr>
              <w:pStyle w:val="TAC"/>
              <w:rPr>
                <w:rFonts w:eastAsia="?c?e?o¡°¨¢¡®??S?V?b?N¡®¨¬"/>
              </w:rPr>
            </w:pPr>
            <w:r w:rsidRPr="00E93C8B">
              <w:rPr>
                <w:rFonts w:eastAsia="?c?e?o¡°¨¢¡®??S?V?b?N¡®¨¬"/>
              </w:rPr>
              <w:t>8</w:t>
            </w:r>
          </w:p>
        </w:tc>
      </w:tr>
      <w:tr w:rsidR="00896404" w:rsidRPr="00E93C8B" w14:paraId="08BB8C6E" w14:textId="77777777">
        <w:trPr>
          <w:jc w:val="center"/>
        </w:trPr>
        <w:tc>
          <w:tcPr>
            <w:tcW w:w="2290" w:type="dxa"/>
            <w:gridSpan w:val="2"/>
            <w:tcBorders>
              <w:top w:val="nil"/>
            </w:tcBorders>
          </w:tcPr>
          <w:p w14:paraId="4A6F2975" w14:textId="77777777" w:rsidR="00896404" w:rsidRPr="00E93C8B" w:rsidRDefault="00896404" w:rsidP="00896404">
            <w:pPr>
              <w:pStyle w:val="TAL"/>
              <w:rPr>
                <w:rFonts w:eastAsia="?c?e?o¡°¨¢¡®??S?V?b?N¡®¨¬"/>
              </w:rPr>
            </w:pPr>
            <w:r w:rsidRPr="00E93C8B">
              <w:rPr>
                <w:rFonts w:eastAsia="?c?e?o¡°¨¢¡®??S?V?b?N¡®¨¬"/>
              </w:rPr>
              <w:t>Scrambling code and basic midamble code number*</w:t>
            </w:r>
          </w:p>
        </w:tc>
        <w:tc>
          <w:tcPr>
            <w:tcW w:w="1306" w:type="dxa"/>
            <w:tcBorders>
              <w:top w:val="nil"/>
            </w:tcBorders>
          </w:tcPr>
          <w:p w14:paraId="2596514F" w14:textId="77777777" w:rsidR="00896404" w:rsidRPr="00E93C8B" w:rsidRDefault="00896404" w:rsidP="00896404">
            <w:pPr>
              <w:pStyle w:val="TAC"/>
              <w:rPr>
                <w:rFonts w:eastAsia="?c?e?o¡°¨¢¡®??S?V?b?N¡®¨¬"/>
              </w:rPr>
            </w:pPr>
          </w:p>
        </w:tc>
        <w:tc>
          <w:tcPr>
            <w:tcW w:w="3034" w:type="dxa"/>
            <w:tcBorders>
              <w:top w:val="nil"/>
            </w:tcBorders>
          </w:tcPr>
          <w:p w14:paraId="12BA1B71" w14:textId="77777777" w:rsidR="00896404" w:rsidRPr="00E93C8B" w:rsidRDefault="00896404" w:rsidP="00896404">
            <w:pPr>
              <w:pStyle w:val="TAC"/>
              <w:rPr>
                <w:rFonts w:eastAsia="?c?e?o¡°¨¢¡®??S?V?b?N¡®¨¬"/>
              </w:rPr>
            </w:pPr>
            <w:r w:rsidRPr="00E93C8B">
              <w:rPr>
                <w:rFonts w:eastAsia="?c?e?o¡°¨¢¡®??S?V?b?N¡®¨¬"/>
              </w:rPr>
              <w:t>0</w:t>
            </w:r>
          </w:p>
        </w:tc>
      </w:tr>
      <w:tr w:rsidR="00896404" w:rsidRPr="00C95AF0" w14:paraId="13F75463" w14:textId="77777777">
        <w:trPr>
          <w:jc w:val="center"/>
        </w:trPr>
        <w:tc>
          <w:tcPr>
            <w:tcW w:w="2290" w:type="dxa"/>
            <w:gridSpan w:val="2"/>
            <w:tcBorders>
              <w:top w:val="nil"/>
            </w:tcBorders>
          </w:tcPr>
          <w:p w14:paraId="1E070B4A" w14:textId="77777777" w:rsidR="00896404" w:rsidRPr="00E93C8B" w:rsidRDefault="00896404" w:rsidP="00896404">
            <w:pPr>
              <w:pStyle w:val="TAL"/>
              <w:rPr>
                <w:rFonts w:eastAsia="?c?e?o¡°¨¢¡®??S?V?b?N¡®¨¬"/>
              </w:rPr>
            </w:pPr>
            <w:r w:rsidRPr="00E93C8B">
              <w:rPr>
                <w:rFonts w:eastAsia="‚c‚e‚o“Á‘¾ƒSƒVƒbƒN‘Ì"/>
              </w:rPr>
              <w:t>DPCHo Channelization Codes*</w:t>
            </w:r>
          </w:p>
        </w:tc>
        <w:tc>
          <w:tcPr>
            <w:tcW w:w="1306" w:type="dxa"/>
            <w:tcBorders>
              <w:top w:val="nil"/>
            </w:tcBorders>
          </w:tcPr>
          <w:p w14:paraId="0F48D99F" w14:textId="77777777" w:rsidR="00896404" w:rsidRPr="00E93C8B" w:rsidRDefault="00896404" w:rsidP="00896404">
            <w:pPr>
              <w:pStyle w:val="TAC"/>
              <w:rPr>
                <w:rFonts w:eastAsia="?c?e?o¡°¨¢¡®??S?V?b?N¡®¨¬"/>
              </w:rPr>
            </w:pPr>
            <w:r w:rsidRPr="00E93C8B">
              <w:rPr>
                <w:rFonts w:eastAsia="‚c‚e‚o“Á‘¾ƒSƒVƒbƒN‘Ì"/>
              </w:rPr>
              <w:t>C(k,Q)</w:t>
            </w:r>
          </w:p>
        </w:tc>
        <w:tc>
          <w:tcPr>
            <w:tcW w:w="3034" w:type="dxa"/>
            <w:tcBorders>
              <w:top w:val="nil"/>
            </w:tcBorders>
          </w:tcPr>
          <w:p w14:paraId="78D16407" w14:textId="77777777" w:rsidR="00896404" w:rsidRPr="00C95AF0" w:rsidRDefault="00896404" w:rsidP="00896404">
            <w:pPr>
              <w:pStyle w:val="TAC"/>
            </w:pPr>
            <w:r w:rsidRPr="00E93C8B">
              <w:rPr>
                <w:rFonts w:eastAsia="‚c‚e‚o“Á‘¾ƒSƒVƒbƒN‘Ì"/>
              </w:rPr>
              <w:t>C(i,8)</w:t>
            </w:r>
            <w:r w:rsidRPr="00E93C8B">
              <w:rPr>
                <w:rFonts w:eastAsia="‚c‚e‚o“Á‘¾ƒSƒVƒbƒN‘Ì"/>
              </w:rPr>
              <w:br/>
              <w:t>2 ≤ i ≤ </w:t>
            </w:r>
            <w:r w:rsidRPr="00C95AF0">
              <w:t>3</w:t>
            </w:r>
          </w:p>
        </w:tc>
      </w:tr>
      <w:tr w:rsidR="00896404" w:rsidRPr="00C95AF0" w14:paraId="1584F43B" w14:textId="77777777">
        <w:trPr>
          <w:jc w:val="center"/>
        </w:trPr>
        <w:tc>
          <w:tcPr>
            <w:tcW w:w="2290" w:type="dxa"/>
            <w:gridSpan w:val="2"/>
            <w:tcBorders>
              <w:top w:val="nil"/>
            </w:tcBorders>
          </w:tcPr>
          <w:p w14:paraId="126D068D" w14:textId="77777777" w:rsidR="00896404" w:rsidRPr="00E93C8B" w:rsidRDefault="00896404" w:rsidP="00896404">
            <w:pPr>
              <w:pStyle w:val="TAL"/>
              <w:rPr>
                <w:rFonts w:eastAsia="?c?e?o¡°¨¢¡®??S?V?b?N¡®¨¬"/>
              </w:rPr>
            </w:pPr>
            <w:r w:rsidRPr="00E93C8B">
              <w:rPr>
                <w:rFonts w:eastAsia="?c?e?o¡°¨¢¡®??S?V?b?N¡®¨¬"/>
              </w:rPr>
              <w:object w:dxaOrig="160" w:dyaOrig="300" w14:anchorId="0967A92C">
                <v:shape id="_x0000_i1065" type="#_x0000_t75" style="width:8pt;height:15pt" o:ole="" fillcolor="window">
                  <v:imagedata r:id="rId89" o:title=""/>
                </v:shape>
                <o:OLEObject Type="Embed" ProgID="Equation.3" ShapeID="_x0000_i1065" DrawAspect="Content" ObjectID="_1710574698" r:id="rId90"/>
              </w:object>
            </w:r>
            <w:r w:rsidRPr="00E93C8B">
              <w:rPr>
                <w:rFonts w:eastAsia="?c?e?o¡°¨¢¡®??S?V?b?N¡®¨¬"/>
              </w:rPr>
              <w:object w:dxaOrig="1219" w:dyaOrig="600" w14:anchorId="68D1BCD2">
                <v:shape id="_x0000_i1066" type="#_x0000_t75" style="width:61pt;height:30pt" o:ole="" fillcolor="window">
                  <v:imagedata r:id="rId91" o:title=""/>
                </v:shape>
                <o:OLEObject Type="Embed" ProgID="Equation.3" ShapeID="_x0000_i1066" DrawAspect="Content" ObjectID="_1710574699" r:id="rId92"/>
              </w:object>
            </w:r>
          </w:p>
        </w:tc>
        <w:tc>
          <w:tcPr>
            <w:tcW w:w="1306" w:type="dxa"/>
            <w:tcBorders>
              <w:top w:val="nil"/>
            </w:tcBorders>
          </w:tcPr>
          <w:p w14:paraId="7BA1059E" w14:textId="77777777" w:rsidR="00896404" w:rsidRPr="00E93C8B" w:rsidRDefault="00896404" w:rsidP="00896404">
            <w:pPr>
              <w:pStyle w:val="TAC"/>
              <w:rPr>
                <w:rFonts w:eastAsia="?c?e?o¡°¨¢¡®??S?V?b?N¡®¨¬"/>
              </w:rPr>
            </w:pPr>
            <w:r w:rsidRPr="00E93C8B">
              <w:rPr>
                <w:rFonts w:eastAsia="?c?e?o¡°¨¢¡®??S?V?b?N¡®¨¬"/>
              </w:rPr>
              <w:t>dB</w:t>
            </w:r>
          </w:p>
        </w:tc>
        <w:tc>
          <w:tcPr>
            <w:tcW w:w="3034" w:type="dxa"/>
            <w:tcBorders>
              <w:top w:val="nil"/>
            </w:tcBorders>
          </w:tcPr>
          <w:p w14:paraId="6B6179A7" w14:textId="77777777" w:rsidR="00896404" w:rsidRPr="00E93C8B" w:rsidRDefault="00896404" w:rsidP="00896404">
            <w:pPr>
              <w:pStyle w:val="TAC"/>
              <w:rPr>
                <w:rFonts w:eastAsia="SimSun"/>
                <w:lang w:eastAsia="zh-CN"/>
              </w:rPr>
            </w:pPr>
            <w:r w:rsidRPr="00E93C8B">
              <w:rPr>
                <w:rFonts w:eastAsia="?c?e?o¡°¨¢¡®??S?V?b?N¡®¨¬"/>
              </w:rPr>
              <w:t>-</w:t>
            </w:r>
            <w:r w:rsidRPr="00C95AF0">
              <w:rPr>
                <w:lang w:eastAsia="zh-CN"/>
              </w:rPr>
              <w:t>4</w:t>
            </w:r>
          </w:p>
        </w:tc>
      </w:tr>
      <w:tr w:rsidR="00896404" w:rsidRPr="00E93C8B" w14:paraId="65D32952" w14:textId="77777777">
        <w:trPr>
          <w:jc w:val="center"/>
        </w:trPr>
        <w:tc>
          <w:tcPr>
            <w:tcW w:w="2290" w:type="dxa"/>
            <w:gridSpan w:val="2"/>
            <w:tcBorders>
              <w:top w:val="nil"/>
            </w:tcBorders>
          </w:tcPr>
          <w:p w14:paraId="289A38F4" w14:textId="77777777" w:rsidR="00896404" w:rsidRPr="00E93C8B" w:rsidRDefault="00896404" w:rsidP="00896404">
            <w:pPr>
              <w:pStyle w:val="TAL"/>
              <w:rPr>
                <w:rFonts w:eastAsia="?c?e?o¡°¨¢¡®??S?V?b?N¡®¨¬"/>
              </w:rPr>
            </w:pPr>
            <w:r w:rsidRPr="00E93C8B">
              <w:rPr>
                <w:rFonts w:eastAsia="?c?e?o¡°¨¢¡®??S?V?b?N¡®¨¬" w:cs="v4.2.0"/>
                <w:position w:val="-30"/>
                <w:sz w:val="21"/>
              </w:rPr>
              <w:object w:dxaOrig="1700" w:dyaOrig="700" w14:anchorId="5145BB33">
                <v:shape id="_x0000_i1067" type="#_x0000_t75" style="width:85pt;height:35pt" o:ole="" fillcolor="window">
                  <v:imagedata r:id="rId93" o:title=""/>
                </v:shape>
                <o:OLEObject Type="Embed" ProgID="Equation.3" ShapeID="_x0000_i1067" DrawAspect="Content" ObjectID="_1710574700" r:id="rId94"/>
              </w:object>
            </w:r>
          </w:p>
        </w:tc>
        <w:tc>
          <w:tcPr>
            <w:tcW w:w="1306" w:type="dxa"/>
            <w:tcBorders>
              <w:top w:val="nil"/>
            </w:tcBorders>
          </w:tcPr>
          <w:p w14:paraId="3F87A0FD" w14:textId="77777777" w:rsidR="00896404" w:rsidRPr="00E93C8B" w:rsidRDefault="00896404" w:rsidP="00896404">
            <w:pPr>
              <w:pStyle w:val="TAC"/>
              <w:rPr>
                <w:rFonts w:eastAsia="?c?e?o¡°¨¢¡®??S?V?b?N¡®¨¬"/>
              </w:rPr>
            </w:pPr>
            <w:r w:rsidRPr="00C95AF0">
              <w:rPr>
                <w:lang w:eastAsia="zh-CN"/>
              </w:rPr>
              <w:t>dB</w:t>
            </w:r>
          </w:p>
        </w:tc>
        <w:tc>
          <w:tcPr>
            <w:tcW w:w="3034" w:type="dxa"/>
            <w:tcBorders>
              <w:top w:val="nil"/>
            </w:tcBorders>
          </w:tcPr>
          <w:p w14:paraId="5137D42A" w14:textId="77777777" w:rsidR="00896404" w:rsidRPr="00E93C8B" w:rsidRDefault="00896404" w:rsidP="00896404">
            <w:pPr>
              <w:pStyle w:val="TAC"/>
              <w:rPr>
                <w:rFonts w:eastAsia="?c?e?o¡°¨¢¡®??S?V?b?N¡®¨¬"/>
              </w:rPr>
            </w:pPr>
            <w:r w:rsidRPr="00C95AF0">
              <w:rPr>
                <w:lang w:eastAsia="zh-CN"/>
              </w:rPr>
              <w:t>-7</w:t>
            </w:r>
          </w:p>
        </w:tc>
      </w:tr>
      <w:tr w:rsidR="00D66211" w:rsidRPr="00C95AF0" w14:paraId="553825DE" w14:textId="77777777" w:rsidTr="007D4701">
        <w:trPr>
          <w:cantSplit/>
          <w:jc w:val="center"/>
        </w:trPr>
        <w:tc>
          <w:tcPr>
            <w:tcW w:w="1145" w:type="dxa"/>
            <w:vMerge w:val="restart"/>
          </w:tcPr>
          <w:p w14:paraId="70E5155D" w14:textId="77777777" w:rsidR="00D66211" w:rsidRPr="00E93C8B" w:rsidRDefault="00D66211" w:rsidP="00896404">
            <w:pPr>
              <w:pStyle w:val="TAL"/>
              <w:rPr>
                <w:rFonts w:eastAsia="?c?e?o¡°¨¢¡®??S?V?b?N¡®¨¬"/>
              </w:rPr>
            </w:pPr>
            <w:r w:rsidRPr="00E93C8B">
              <w:rPr>
                <w:rFonts w:eastAsia="?c?e?o¡°¨¢¡®??S?V?b?N¡®¨¬"/>
              </w:rPr>
              <w:t>Ioc</w:t>
            </w:r>
          </w:p>
        </w:tc>
        <w:tc>
          <w:tcPr>
            <w:tcW w:w="1145" w:type="dxa"/>
          </w:tcPr>
          <w:p w14:paraId="1F71842D" w14:textId="77777777" w:rsidR="00D66211" w:rsidRPr="00E93C8B" w:rsidRDefault="00D66211" w:rsidP="00896404">
            <w:pPr>
              <w:pStyle w:val="TAL"/>
              <w:rPr>
                <w:rFonts w:eastAsia="?c?e?o¡°¨¢¡®??S?V?b?N¡®¨¬"/>
              </w:rPr>
            </w:pPr>
            <w:r w:rsidRPr="00C95AF0">
              <w:t>Wide Area BS</w:t>
            </w:r>
          </w:p>
        </w:tc>
        <w:tc>
          <w:tcPr>
            <w:tcW w:w="1306" w:type="dxa"/>
          </w:tcPr>
          <w:p w14:paraId="60E881B2" w14:textId="77777777" w:rsidR="00D66211" w:rsidRPr="00E93C8B" w:rsidRDefault="00D66211" w:rsidP="00896404">
            <w:pPr>
              <w:pStyle w:val="TAC"/>
              <w:rPr>
                <w:rFonts w:eastAsia="?c?e?o¡°¨¢¡®??S?V?b?N¡®¨¬"/>
              </w:rPr>
            </w:pPr>
            <w:r w:rsidRPr="00E93C8B">
              <w:rPr>
                <w:rFonts w:eastAsia="?c?e?o¡°¨¢¡®??S?V?b?N¡®¨¬"/>
              </w:rPr>
              <w:t>dBm/1,28 MHz</w:t>
            </w:r>
          </w:p>
        </w:tc>
        <w:tc>
          <w:tcPr>
            <w:tcW w:w="3034" w:type="dxa"/>
          </w:tcPr>
          <w:p w14:paraId="52C47137" w14:textId="77777777" w:rsidR="00D66211" w:rsidRPr="00C95AF0" w:rsidRDefault="00D66211" w:rsidP="00896404">
            <w:pPr>
              <w:pStyle w:val="TAC"/>
            </w:pPr>
            <w:r w:rsidRPr="00C95AF0">
              <w:t>-91</w:t>
            </w:r>
          </w:p>
        </w:tc>
      </w:tr>
      <w:tr w:rsidR="00D66211" w:rsidRPr="00C95AF0" w14:paraId="4BB3EC1C" w14:textId="77777777" w:rsidTr="007D4701">
        <w:trPr>
          <w:cantSplit/>
          <w:jc w:val="center"/>
        </w:trPr>
        <w:tc>
          <w:tcPr>
            <w:tcW w:w="1145" w:type="dxa"/>
            <w:vMerge/>
          </w:tcPr>
          <w:p w14:paraId="66119C26" w14:textId="77777777" w:rsidR="00D66211" w:rsidRPr="00E93C8B" w:rsidRDefault="00D66211" w:rsidP="00896404">
            <w:pPr>
              <w:pStyle w:val="TAL"/>
              <w:rPr>
                <w:rFonts w:eastAsia="?c?e?o¡°¨¢¡®??S?V?b?N¡®¨¬"/>
              </w:rPr>
            </w:pPr>
          </w:p>
        </w:tc>
        <w:tc>
          <w:tcPr>
            <w:tcW w:w="1145" w:type="dxa"/>
          </w:tcPr>
          <w:p w14:paraId="4CA04A3A" w14:textId="77777777" w:rsidR="00D66211" w:rsidRPr="00E93C8B" w:rsidRDefault="00D66211" w:rsidP="00896404">
            <w:pPr>
              <w:pStyle w:val="TAL"/>
              <w:rPr>
                <w:rFonts w:eastAsia="?c?e?o¡°¨¢¡®??S?V?b?N¡®¨¬"/>
              </w:rPr>
            </w:pPr>
            <w:r w:rsidRPr="00C95AF0">
              <w:t>Home BS</w:t>
            </w:r>
          </w:p>
        </w:tc>
        <w:tc>
          <w:tcPr>
            <w:tcW w:w="1306" w:type="dxa"/>
          </w:tcPr>
          <w:p w14:paraId="3C4C668A" w14:textId="77777777" w:rsidR="00D66211" w:rsidRPr="00E93C8B" w:rsidRDefault="00D66211" w:rsidP="00D66211">
            <w:pPr>
              <w:pStyle w:val="TAC"/>
              <w:rPr>
                <w:rFonts w:eastAsia="?c?e?o¡°¨¢¡®??S?V?b?N¡®¨¬"/>
              </w:rPr>
            </w:pPr>
            <w:r w:rsidRPr="00E93C8B">
              <w:rPr>
                <w:rFonts w:eastAsia="?c?e?o¡°¨¢¡®??S?V?b?N¡®¨¬"/>
              </w:rPr>
              <w:t>dBm/1,28 MHz</w:t>
            </w:r>
          </w:p>
        </w:tc>
        <w:tc>
          <w:tcPr>
            <w:tcW w:w="3034" w:type="dxa"/>
          </w:tcPr>
          <w:p w14:paraId="5A06A34F" w14:textId="77777777" w:rsidR="00D66211" w:rsidRPr="00C95AF0" w:rsidRDefault="00D66211" w:rsidP="00896404">
            <w:pPr>
              <w:pStyle w:val="TAC"/>
            </w:pPr>
            <w:r w:rsidRPr="00C95AF0">
              <w:rPr>
                <w:lang w:eastAsia="zh-CN"/>
              </w:rPr>
              <w:t>-82</w:t>
            </w:r>
          </w:p>
        </w:tc>
      </w:tr>
      <w:tr w:rsidR="00896404" w:rsidRPr="00C95AF0" w14:paraId="0AF02DE0" w14:textId="77777777">
        <w:trPr>
          <w:jc w:val="center"/>
        </w:trPr>
        <w:tc>
          <w:tcPr>
            <w:tcW w:w="2290" w:type="dxa"/>
            <w:gridSpan w:val="2"/>
          </w:tcPr>
          <w:p w14:paraId="5075C2EA" w14:textId="77777777" w:rsidR="00896404" w:rsidRPr="00E93C8B" w:rsidRDefault="00896404" w:rsidP="00896404">
            <w:pPr>
              <w:pStyle w:val="TAL"/>
              <w:rPr>
                <w:rFonts w:eastAsia="?c?e?o¡°¨¢¡®??S?V?b?N¡®¨¬"/>
              </w:rPr>
            </w:pPr>
            <w:r w:rsidRPr="00C95AF0">
              <w:t>Closed loop power control</w:t>
            </w:r>
          </w:p>
        </w:tc>
        <w:tc>
          <w:tcPr>
            <w:tcW w:w="1306" w:type="dxa"/>
          </w:tcPr>
          <w:p w14:paraId="50C3758E" w14:textId="77777777" w:rsidR="00896404" w:rsidRPr="00E93C8B" w:rsidRDefault="00896404" w:rsidP="00896404">
            <w:pPr>
              <w:pStyle w:val="TAC"/>
              <w:rPr>
                <w:rFonts w:eastAsia="?c?e?o¡°¨¢¡®??S?V?b?N¡®¨¬"/>
              </w:rPr>
            </w:pPr>
          </w:p>
        </w:tc>
        <w:tc>
          <w:tcPr>
            <w:tcW w:w="3034" w:type="dxa"/>
          </w:tcPr>
          <w:p w14:paraId="7581ADA9" w14:textId="77777777" w:rsidR="00896404" w:rsidRPr="00C95AF0" w:rsidRDefault="00896404" w:rsidP="00896404">
            <w:pPr>
              <w:pStyle w:val="TAC"/>
            </w:pPr>
            <w:r w:rsidRPr="00C95AF0">
              <w:t>Off</w:t>
            </w:r>
          </w:p>
        </w:tc>
      </w:tr>
      <w:tr w:rsidR="00896404" w:rsidRPr="00C95AF0" w14:paraId="58A893E1" w14:textId="77777777">
        <w:trPr>
          <w:jc w:val="center"/>
        </w:trPr>
        <w:tc>
          <w:tcPr>
            <w:tcW w:w="2290" w:type="dxa"/>
            <w:gridSpan w:val="2"/>
            <w:vAlign w:val="center"/>
          </w:tcPr>
          <w:p w14:paraId="3B1C990E" w14:textId="77777777" w:rsidR="00896404" w:rsidRPr="00C95AF0" w:rsidRDefault="00896404" w:rsidP="00896404">
            <w:pPr>
              <w:pStyle w:val="TAL"/>
            </w:pPr>
            <w:r w:rsidRPr="00C95AF0">
              <w:t>Midamble</w:t>
            </w:r>
          </w:p>
        </w:tc>
        <w:tc>
          <w:tcPr>
            <w:tcW w:w="1306" w:type="dxa"/>
            <w:vAlign w:val="center"/>
          </w:tcPr>
          <w:p w14:paraId="53288E25" w14:textId="77777777" w:rsidR="00896404" w:rsidRPr="00E93C8B" w:rsidRDefault="00896404" w:rsidP="00896404">
            <w:pPr>
              <w:pStyle w:val="TAC"/>
              <w:rPr>
                <w:rFonts w:eastAsia="?c?e?o¡°¨¢¡®??S?V?b?N¡®¨¬"/>
              </w:rPr>
            </w:pPr>
          </w:p>
        </w:tc>
        <w:tc>
          <w:tcPr>
            <w:tcW w:w="3034" w:type="dxa"/>
            <w:vAlign w:val="center"/>
          </w:tcPr>
          <w:p w14:paraId="55E1F609" w14:textId="77777777" w:rsidR="00896404" w:rsidRPr="00C95AF0" w:rsidRDefault="00896404" w:rsidP="00896404">
            <w:pPr>
              <w:pStyle w:val="TAC"/>
            </w:pPr>
            <w:r w:rsidRPr="00C95AF0">
              <w:t>Default midamble</w:t>
            </w:r>
          </w:p>
        </w:tc>
      </w:tr>
      <w:tr w:rsidR="00896404" w:rsidRPr="00C95AF0" w14:paraId="256175D1" w14:textId="77777777">
        <w:trPr>
          <w:jc w:val="center"/>
        </w:trPr>
        <w:tc>
          <w:tcPr>
            <w:tcW w:w="6630" w:type="dxa"/>
            <w:gridSpan w:val="4"/>
          </w:tcPr>
          <w:p w14:paraId="563E0C0F" w14:textId="77777777" w:rsidR="00896404" w:rsidRPr="00C95AF0" w:rsidRDefault="00896404" w:rsidP="00896404">
            <w:pPr>
              <w:pStyle w:val="TAN"/>
            </w:pPr>
            <w:r w:rsidRPr="00E93C8B">
              <w:rPr>
                <w:rFonts w:eastAsia="‚c‚e‚o“Á‘¾ƒSƒVƒbƒN‘Ì"/>
              </w:rPr>
              <w:t>*Note:</w:t>
            </w:r>
            <w:r w:rsidRPr="00E93C8B">
              <w:rPr>
                <w:rFonts w:eastAsia="‚c‚e‚o“Á‘¾ƒSƒVƒbƒN‘Ì"/>
              </w:rPr>
              <w:tab/>
              <w:t>Refer to TS 25.223 for definition of channelizationcodes and cell parameter.</w:t>
            </w:r>
          </w:p>
        </w:tc>
      </w:tr>
    </w:tbl>
    <w:p w14:paraId="26F188A7" w14:textId="77777777" w:rsidR="00140E78" w:rsidRPr="00E93C8B" w:rsidRDefault="00140E78" w:rsidP="00140E78">
      <w:pPr>
        <w:rPr>
          <w:rFonts w:cs="v4.2.0"/>
          <w:lang w:eastAsia="zh-CN"/>
        </w:rPr>
      </w:pPr>
    </w:p>
    <w:p w14:paraId="1B142B36" w14:textId="77777777" w:rsidR="00140E78" w:rsidRPr="00E93C8B" w:rsidRDefault="00140E78" w:rsidP="00140E78">
      <w:pPr>
        <w:pStyle w:val="TH"/>
        <w:rPr>
          <w:lang w:eastAsia="zh-CN"/>
        </w:rPr>
      </w:pPr>
      <w:r w:rsidRPr="00E93C8B">
        <w:t>Table 8.1</w:t>
      </w:r>
      <w:r w:rsidRPr="00E93C8B">
        <w:rPr>
          <w:lang w:eastAsia="zh-CN"/>
        </w:rPr>
        <w:t>7B</w:t>
      </w:r>
      <w:r w:rsidRPr="00E93C8B">
        <w:t xml:space="preserve">: Test parameters for testing </w:t>
      </w:r>
      <w:r w:rsidRPr="00E93C8B">
        <w:rPr>
          <w:lang w:eastAsia="zh-CN"/>
        </w:rPr>
        <w:t>ACK error detection using HS-SICH type2</w:t>
      </w:r>
      <w:r w:rsidRPr="00E93C8B">
        <w:t xml:space="preserve"> (</w:t>
      </w:r>
      <w:r w:rsidRPr="00E93C8B">
        <w:rPr>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140E78" w:rsidRPr="00C95AF0" w14:paraId="46AC9D4B" w14:textId="77777777">
        <w:trPr>
          <w:jc w:val="center"/>
        </w:trPr>
        <w:tc>
          <w:tcPr>
            <w:tcW w:w="2290" w:type="dxa"/>
            <w:gridSpan w:val="2"/>
            <w:tcBorders>
              <w:bottom w:val="single" w:sz="4" w:space="0" w:color="auto"/>
            </w:tcBorders>
          </w:tcPr>
          <w:p w14:paraId="6FCA8776" w14:textId="77777777" w:rsidR="00140E78" w:rsidRPr="00E93C8B" w:rsidRDefault="00140E78" w:rsidP="00BA3BB6">
            <w:pPr>
              <w:pStyle w:val="TAH"/>
              <w:rPr>
                <w:rFonts w:eastAsia="?c?e?o¡°¨¢¡®??S?V?b?N¡®¨¬" w:cs="v4.2.0"/>
              </w:rPr>
            </w:pPr>
            <w:r w:rsidRPr="00E93C8B">
              <w:rPr>
                <w:rFonts w:eastAsia="?c?e?o¡°¨¢¡®??S?V?b?N¡®¨¬" w:cs="v4.2.0"/>
              </w:rPr>
              <w:t>Parameters</w:t>
            </w:r>
          </w:p>
        </w:tc>
        <w:tc>
          <w:tcPr>
            <w:tcW w:w="1306" w:type="dxa"/>
            <w:tcBorders>
              <w:bottom w:val="single" w:sz="4" w:space="0" w:color="auto"/>
            </w:tcBorders>
          </w:tcPr>
          <w:p w14:paraId="47BBB9B2" w14:textId="77777777" w:rsidR="00140E78" w:rsidRPr="00C95AF0" w:rsidRDefault="00140E78" w:rsidP="00BA3BB6">
            <w:pPr>
              <w:pStyle w:val="TAH"/>
              <w:rPr>
                <w:rFonts w:cs="v4.2.0"/>
              </w:rPr>
            </w:pPr>
            <w:r w:rsidRPr="00C95AF0">
              <w:rPr>
                <w:rFonts w:cs="v4.2.0"/>
              </w:rPr>
              <w:t>Unit</w:t>
            </w:r>
          </w:p>
        </w:tc>
        <w:tc>
          <w:tcPr>
            <w:tcW w:w="3034" w:type="dxa"/>
            <w:tcBorders>
              <w:bottom w:val="single" w:sz="4" w:space="0" w:color="auto"/>
            </w:tcBorders>
          </w:tcPr>
          <w:p w14:paraId="07CFB703" w14:textId="77777777" w:rsidR="00140E78" w:rsidRPr="00C95AF0" w:rsidRDefault="00140E78" w:rsidP="00BA3BB6">
            <w:pPr>
              <w:pStyle w:val="TAH"/>
              <w:rPr>
                <w:rFonts w:cs="v4.2.0"/>
                <w:lang w:eastAsia="zh-CN"/>
              </w:rPr>
            </w:pPr>
            <w:r w:rsidRPr="00C95AF0">
              <w:rPr>
                <w:rFonts w:cs="v4.2.0"/>
                <w:lang w:eastAsia="zh-CN"/>
              </w:rPr>
              <w:t>Test</w:t>
            </w:r>
          </w:p>
        </w:tc>
      </w:tr>
      <w:tr w:rsidR="00140E78" w:rsidRPr="00C95AF0" w14:paraId="6115990B" w14:textId="77777777">
        <w:trPr>
          <w:jc w:val="center"/>
        </w:trPr>
        <w:tc>
          <w:tcPr>
            <w:tcW w:w="2290" w:type="dxa"/>
            <w:gridSpan w:val="2"/>
            <w:tcBorders>
              <w:top w:val="single" w:sz="4" w:space="0" w:color="auto"/>
            </w:tcBorders>
          </w:tcPr>
          <w:p w14:paraId="671B30B8" w14:textId="77777777" w:rsidR="00140E78" w:rsidRPr="00E93C8B" w:rsidRDefault="00140E78" w:rsidP="00BA3BB6">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1928E0F5" w14:textId="77777777" w:rsidR="00140E78" w:rsidRPr="00E93C8B" w:rsidRDefault="00140E78" w:rsidP="00BA3BB6">
            <w:pPr>
              <w:pStyle w:val="TAL"/>
              <w:rPr>
                <w:rFonts w:eastAsia="?c?e?o¡°¨¢¡®??S?V?b?N¡®¨¬" w:cs="v4.2.0"/>
              </w:rPr>
            </w:pPr>
          </w:p>
        </w:tc>
        <w:tc>
          <w:tcPr>
            <w:tcW w:w="3034" w:type="dxa"/>
            <w:tcBorders>
              <w:top w:val="single" w:sz="4" w:space="0" w:color="auto"/>
            </w:tcBorders>
          </w:tcPr>
          <w:p w14:paraId="504ACFE0" w14:textId="77777777" w:rsidR="00140E78" w:rsidRPr="00C95AF0" w:rsidRDefault="00140E78" w:rsidP="00BA3BB6">
            <w:pPr>
              <w:pStyle w:val="TAL"/>
              <w:jc w:val="center"/>
              <w:rPr>
                <w:lang w:eastAsia="zh-CN"/>
              </w:rPr>
            </w:pPr>
            <w:r w:rsidRPr="00C95AF0">
              <w:rPr>
                <w:lang w:eastAsia="zh-CN"/>
              </w:rPr>
              <w:t>2</w:t>
            </w:r>
          </w:p>
        </w:tc>
      </w:tr>
      <w:tr w:rsidR="00140E78" w:rsidRPr="00E93C8B" w14:paraId="56A88E23" w14:textId="77777777">
        <w:trPr>
          <w:jc w:val="center"/>
        </w:trPr>
        <w:tc>
          <w:tcPr>
            <w:tcW w:w="2290" w:type="dxa"/>
            <w:gridSpan w:val="2"/>
            <w:tcBorders>
              <w:top w:val="nil"/>
            </w:tcBorders>
          </w:tcPr>
          <w:p w14:paraId="149D1E94" w14:textId="77777777" w:rsidR="00140E78" w:rsidRPr="00E93C8B" w:rsidRDefault="00140E78" w:rsidP="00BA3BB6">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6AAAD699" w14:textId="77777777" w:rsidR="00140E78" w:rsidRPr="00E93C8B" w:rsidRDefault="00140E78" w:rsidP="00BA3BB6">
            <w:pPr>
              <w:pStyle w:val="TAL"/>
              <w:rPr>
                <w:rFonts w:eastAsia="?c?e?o¡°¨¢¡®??S?V?b?N¡®¨¬" w:cs="v4.2.0"/>
              </w:rPr>
            </w:pPr>
          </w:p>
        </w:tc>
        <w:tc>
          <w:tcPr>
            <w:tcW w:w="3034" w:type="dxa"/>
            <w:tcBorders>
              <w:top w:val="nil"/>
            </w:tcBorders>
          </w:tcPr>
          <w:p w14:paraId="36F7ACAF" w14:textId="77777777" w:rsidR="00140E78" w:rsidRPr="00E93C8B" w:rsidRDefault="00140E78" w:rsidP="00BA3BB6">
            <w:pPr>
              <w:pStyle w:val="TAL"/>
              <w:jc w:val="center"/>
              <w:rPr>
                <w:rFonts w:eastAsia="?c?e?o¡°¨¢¡®??S?V?b?N¡®¨¬"/>
              </w:rPr>
            </w:pPr>
            <w:r w:rsidRPr="00E93C8B">
              <w:rPr>
                <w:rFonts w:eastAsia="?c?e?o¡°¨¢¡®??S?V?b?N¡®¨¬"/>
              </w:rPr>
              <w:t>8</w:t>
            </w:r>
          </w:p>
        </w:tc>
      </w:tr>
      <w:tr w:rsidR="00140E78" w:rsidRPr="00E93C8B" w14:paraId="5336BCF7" w14:textId="77777777">
        <w:trPr>
          <w:jc w:val="center"/>
        </w:trPr>
        <w:tc>
          <w:tcPr>
            <w:tcW w:w="2290" w:type="dxa"/>
            <w:gridSpan w:val="2"/>
            <w:tcBorders>
              <w:top w:val="nil"/>
            </w:tcBorders>
          </w:tcPr>
          <w:p w14:paraId="1B61C961" w14:textId="77777777" w:rsidR="00140E78" w:rsidRPr="00E93C8B" w:rsidRDefault="00140E78" w:rsidP="00BA3BB6">
            <w:pPr>
              <w:pStyle w:val="TAL"/>
              <w:rPr>
                <w:rFonts w:eastAsia="?c?e?o¡°¨¢¡®??S?V?b?N¡®¨¬"/>
              </w:rPr>
            </w:pPr>
            <w:r w:rsidRPr="00E93C8B">
              <w:rPr>
                <w:rFonts w:eastAsia="?c?e?o¡°¨¢¡®??S?V?b?N¡®¨¬"/>
                <w:lang w:eastAsia="ja-JP"/>
              </w:rPr>
              <w:t>Scrambling code and basic midamble code number (note)</w:t>
            </w:r>
          </w:p>
        </w:tc>
        <w:tc>
          <w:tcPr>
            <w:tcW w:w="1306" w:type="dxa"/>
            <w:tcBorders>
              <w:top w:val="nil"/>
            </w:tcBorders>
          </w:tcPr>
          <w:p w14:paraId="117760F6" w14:textId="77777777" w:rsidR="00140E78" w:rsidRPr="00E93C8B" w:rsidRDefault="00140E78" w:rsidP="00BA3BB6">
            <w:pPr>
              <w:pStyle w:val="TAL"/>
              <w:rPr>
                <w:rFonts w:eastAsia="?c?e?o¡°¨¢¡®??S?V?b?N¡®¨¬"/>
              </w:rPr>
            </w:pPr>
          </w:p>
        </w:tc>
        <w:tc>
          <w:tcPr>
            <w:tcW w:w="3034" w:type="dxa"/>
            <w:tcBorders>
              <w:top w:val="nil"/>
            </w:tcBorders>
          </w:tcPr>
          <w:p w14:paraId="2BCF853A" w14:textId="77777777" w:rsidR="00140E78" w:rsidRPr="00E93C8B" w:rsidRDefault="00140E78" w:rsidP="00BA3BB6">
            <w:pPr>
              <w:pStyle w:val="TAL"/>
              <w:jc w:val="center"/>
              <w:rPr>
                <w:rFonts w:eastAsia="?c?e?o¡°¨¢¡®??S?V?b?N¡®¨¬"/>
              </w:rPr>
            </w:pPr>
            <w:r w:rsidRPr="00E93C8B">
              <w:rPr>
                <w:rFonts w:eastAsia="?c?e?o¡°¨¢¡®??S?V?b?N¡®¨¬"/>
                <w:lang w:eastAsia="ja-JP"/>
              </w:rPr>
              <w:t>0</w:t>
            </w:r>
          </w:p>
        </w:tc>
      </w:tr>
      <w:tr w:rsidR="00140E78" w:rsidRPr="00C95AF0" w14:paraId="0508B75B" w14:textId="77777777">
        <w:trPr>
          <w:jc w:val="center"/>
        </w:trPr>
        <w:tc>
          <w:tcPr>
            <w:tcW w:w="2290" w:type="dxa"/>
            <w:gridSpan w:val="2"/>
            <w:tcBorders>
              <w:top w:val="nil"/>
            </w:tcBorders>
          </w:tcPr>
          <w:p w14:paraId="75FC20BA" w14:textId="77777777" w:rsidR="00140E78" w:rsidRPr="00E93C8B" w:rsidRDefault="00140E78" w:rsidP="00BA3BB6">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648066F8" w14:textId="77777777" w:rsidR="00140E78" w:rsidRPr="00E93C8B" w:rsidRDefault="00140E78" w:rsidP="00BA3BB6">
            <w:pPr>
              <w:pStyle w:val="TAL"/>
              <w:rPr>
                <w:rFonts w:eastAsia="?c?e?o¡°¨¢¡®??S?V?b?N¡®¨¬"/>
              </w:rPr>
            </w:pPr>
            <w:r w:rsidRPr="00E93C8B">
              <w:rPr>
                <w:rFonts w:eastAsia="‚c‚e‚o“Á‘¾ƒSƒVƒbƒN‘Ì"/>
              </w:rPr>
              <w:t>C(k,Q)</w:t>
            </w:r>
          </w:p>
        </w:tc>
        <w:tc>
          <w:tcPr>
            <w:tcW w:w="3034" w:type="dxa"/>
            <w:tcBorders>
              <w:top w:val="nil"/>
            </w:tcBorders>
          </w:tcPr>
          <w:p w14:paraId="2CFB2B69" w14:textId="77777777" w:rsidR="00140E78" w:rsidRPr="00E93C8B" w:rsidRDefault="00140E78" w:rsidP="00BA3BB6">
            <w:pPr>
              <w:pStyle w:val="TAL"/>
              <w:jc w:val="center"/>
              <w:rPr>
                <w:rFonts w:eastAsia="‚c‚e‚o“Á‘¾ƒSƒVƒbƒN‘Ì"/>
              </w:rPr>
            </w:pPr>
            <w:r w:rsidRPr="00E93C8B">
              <w:rPr>
                <w:rFonts w:eastAsia="‚c‚e‚o“Á‘¾ƒSƒVƒbƒN‘Ì"/>
              </w:rPr>
              <w:t>C(i,8)</w:t>
            </w:r>
          </w:p>
          <w:p w14:paraId="3ABD2387" w14:textId="77777777" w:rsidR="00140E78" w:rsidRPr="00C95AF0" w:rsidRDefault="00140E78" w:rsidP="00BA3BB6">
            <w:pPr>
              <w:pStyle w:val="TAL"/>
              <w:jc w:val="center"/>
              <w:rPr>
                <w:rFonts w:ascii="Times New Roman" w:hAnsi="Times New Roman"/>
                <w:lang w:eastAsia="zh-CN"/>
              </w:rPr>
            </w:pPr>
            <w:r w:rsidRPr="00E93C8B">
              <w:rPr>
                <w:rFonts w:eastAsia="‚c‚e‚o“Á‘¾ƒSƒVƒbƒN‘Ì"/>
              </w:rPr>
              <w:t>2≤ i ≤</w:t>
            </w:r>
            <w:r w:rsidRPr="00C95AF0">
              <w:rPr>
                <w:lang w:eastAsia="zh-CN"/>
              </w:rPr>
              <w:t>3</w:t>
            </w:r>
          </w:p>
        </w:tc>
      </w:tr>
      <w:tr w:rsidR="00140E78" w:rsidRPr="00C95AF0" w14:paraId="4BA42D1A" w14:textId="77777777">
        <w:trPr>
          <w:jc w:val="center"/>
        </w:trPr>
        <w:tc>
          <w:tcPr>
            <w:tcW w:w="2290" w:type="dxa"/>
            <w:gridSpan w:val="2"/>
            <w:tcBorders>
              <w:top w:val="nil"/>
            </w:tcBorders>
          </w:tcPr>
          <w:p w14:paraId="3A6ED236"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7B2B777A">
                <v:shape id="_x0000_i1068" type="#_x0000_t75" style="width:8pt;height:15pt" o:ole="" fillcolor="window">
                  <v:imagedata r:id="rId89" o:title=""/>
                </v:shape>
                <o:OLEObject Type="Embed" ProgID="Equation.3" ShapeID="_x0000_i1068" DrawAspect="Content" ObjectID="_1710574701" r:id="rId95"/>
              </w:object>
            </w:r>
            <w:r w:rsidRPr="00E93C8B">
              <w:rPr>
                <w:rFonts w:eastAsia="?c?e?o¡°¨¢¡®??S?V?b?N¡®¨¬" w:cs="v4.2.0"/>
                <w:position w:val="-26"/>
                <w:sz w:val="21"/>
              </w:rPr>
              <w:object w:dxaOrig="1219" w:dyaOrig="600" w14:anchorId="4D938F5C">
                <v:shape id="_x0000_i1069" type="#_x0000_t75" style="width:61pt;height:30pt" o:ole="" fillcolor="window">
                  <v:imagedata r:id="rId91" o:title=""/>
                </v:shape>
                <o:OLEObject Type="Embed" ProgID="Equation.3" ShapeID="_x0000_i1069" DrawAspect="Content" ObjectID="_1710574702" r:id="rId96"/>
              </w:object>
            </w:r>
          </w:p>
        </w:tc>
        <w:tc>
          <w:tcPr>
            <w:tcW w:w="1306" w:type="dxa"/>
            <w:tcBorders>
              <w:top w:val="nil"/>
            </w:tcBorders>
          </w:tcPr>
          <w:p w14:paraId="48832547"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6A39EF74" w14:textId="77777777" w:rsidR="00140E78" w:rsidRPr="00C95AF0" w:rsidRDefault="00140E78" w:rsidP="00BA3BB6">
            <w:pPr>
              <w:pStyle w:val="TAL"/>
              <w:jc w:val="center"/>
              <w:rPr>
                <w:rFonts w:ascii="Times New Roman" w:hAnsi="Times New Roman" w:cs="v4.2.0"/>
                <w:lang w:eastAsia="zh-CN"/>
              </w:rPr>
            </w:pPr>
            <w:r w:rsidRPr="00E93C8B">
              <w:rPr>
                <w:rFonts w:ascii="Times New Roman" w:eastAsia="?c?e?o¡°¨¢¡®??S?V?b?N¡®¨¬" w:hAnsi="Times New Roman" w:cs="v4.2.0"/>
              </w:rPr>
              <w:t>-</w:t>
            </w:r>
            <w:r w:rsidRPr="00C95AF0">
              <w:rPr>
                <w:rFonts w:ascii="Times New Roman" w:hAnsi="Times New Roman" w:cs="v4.2.0"/>
                <w:lang w:eastAsia="zh-CN"/>
              </w:rPr>
              <w:t>4.8</w:t>
            </w:r>
          </w:p>
        </w:tc>
      </w:tr>
      <w:tr w:rsidR="00140E78" w:rsidRPr="00E93C8B" w14:paraId="30C098D3" w14:textId="77777777">
        <w:trPr>
          <w:jc w:val="center"/>
        </w:trPr>
        <w:tc>
          <w:tcPr>
            <w:tcW w:w="2290" w:type="dxa"/>
            <w:gridSpan w:val="2"/>
            <w:tcBorders>
              <w:top w:val="nil"/>
            </w:tcBorders>
          </w:tcPr>
          <w:p w14:paraId="746310DD"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30EFA8FF">
                <v:shape id="_x0000_i1070" type="#_x0000_t75" style="width:8pt;height:15pt" o:ole="" fillcolor="window">
                  <v:imagedata r:id="rId89" o:title=""/>
                </v:shape>
                <o:OLEObject Type="Embed" ProgID="Equation.3" ShapeID="_x0000_i1070" DrawAspect="Content" ObjectID="_1710574703" r:id="rId97"/>
              </w:object>
            </w:r>
            <w:r w:rsidRPr="00E93C8B">
              <w:rPr>
                <w:rFonts w:eastAsia="?c?e?o¡°¨¢¡®??S?V?b?N¡®¨¬" w:cs="v4.2.0"/>
                <w:position w:val="-30"/>
                <w:sz w:val="21"/>
              </w:rPr>
              <w:object w:dxaOrig="1579" w:dyaOrig="700" w14:anchorId="7532F9AD">
                <v:shape id="_x0000_i1071" type="#_x0000_t75" style="width:79pt;height:35pt" o:ole="" fillcolor="window">
                  <v:imagedata r:id="rId98" o:title=""/>
                </v:shape>
                <o:OLEObject Type="Embed" ProgID="Equation.3" ShapeID="_x0000_i1071" DrawAspect="Content" ObjectID="_1710574704" r:id="rId99"/>
              </w:object>
            </w:r>
          </w:p>
        </w:tc>
        <w:tc>
          <w:tcPr>
            <w:tcW w:w="1306" w:type="dxa"/>
            <w:tcBorders>
              <w:top w:val="nil"/>
            </w:tcBorders>
          </w:tcPr>
          <w:p w14:paraId="178AE6FF"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46CC9017" w14:textId="77777777" w:rsidR="00140E78" w:rsidRPr="00E93C8B" w:rsidRDefault="00140E78" w:rsidP="00BA3BB6">
            <w:pPr>
              <w:pStyle w:val="TAL"/>
              <w:jc w:val="center"/>
              <w:rPr>
                <w:rFonts w:ascii="Times New Roman" w:eastAsia="?c?e?o¡°¨¢¡®??S?V?b?N¡®¨¬" w:hAnsi="Times New Roman" w:cs="v4.2.0"/>
              </w:rPr>
            </w:pPr>
            <w:r w:rsidRPr="00C95AF0">
              <w:rPr>
                <w:rFonts w:ascii="Times New Roman" w:hAnsi="Times New Roman" w:cs="v4.2.0"/>
                <w:lang w:eastAsia="zh-CN"/>
              </w:rPr>
              <w:t>-4.8</w:t>
            </w:r>
          </w:p>
        </w:tc>
      </w:tr>
      <w:tr w:rsidR="00D66211" w:rsidRPr="00C95AF0" w14:paraId="14666461" w14:textId="77777777" w:rsidTr="007D4701">
        <w:trPr>
          <w:cantSplit/>
          <w:jc w:val="center"/>
        </w:trPr>
        <w:tc>
          <w:tcPr>
            <w:tcW w:w="1145" w:type="dxa"/>
            <w:vMerge w:val="restart"/>
          </w:tcPr>
          <w:p w14:paraId="67B3A1A7" w14:textId="77777777" w:rsidR="00D66211" w:rsidRPr="00E93C8B" w:rsidRDefault="00D66211" w:rsidP="00BA3BB6">
            <w:pPr>
              <w:pStyle w:val="TAL"/>
              <w:rPr>
                <w:rFonts w:eastAsia="?c?e?o¡°¨¢¡®??S?V?b?N¡®¨¬"/>
              </w:rPr>
            </w:pPr>
            <w:r w:rsidRPr="00E93C8B">
              <w:rPr>
                <w:rFonts w:eastAsia="?c?e?o¡°¨¢¡®??S?V?b?N¡®¨¬"/>
              </w:rPr>
              <w:t>I</w:t>
            </w:r>
            <w:r w:rsidRPr="00E93C8B">
              <w:rPr>
                <w:rFonts w:eastAsia="?c?e?o¡°¨¢¡®??S?V?b?N¡®¨¬"/>
                <w:vertAlign w:val="subscript"/>
              </w:rPr>
              <w:t>oc</w:t>
            </w:r>
          </w:p>
        </w:tc>
        <w:tc>
          <w:tcPr>
            <w:tcW w:w="1145" w:type="dxa"/>
          </w:tcPr>
          <w:p w14:paraId="714D7D0D" w14:textId="77777777" w:rsidR="00D66211" w:rsidRPr="00E93C8B" w:rsidRDefault="00D66211" w:rsidP="00BA3BB6">
            <w:pPr>
              <w:pStyle w:val="TAL"/>
              <w:rPr>
                <w:rFonts w:eastAsia="?c?e?o¡°¨¢¡®??S?V?b?N¡®¨¬"/>
              </w:rPr>
            </w:pPr>
            <w:r w:rsidRPr="00C95AF0">
              <w:t>Wide Area BS</w:t>
            </w:r>
          </w:p>
        </w:tc>
        <w:tc>
          <w:tcPr>
            <w:tcW w:w="1306" w:type="dxa"/>
          </w:tcPr>
          <w:p w14:paraId="44C33F74" w14:textId="77777777" w:rsidR="00D66211" w:rsidRPr="00E93C8B" w:rsidRDefault="00D66211" w:rsidP="00BA3BB6">
            <w:pPr>
              <w:pStyle w:val="TAL"/>
              <w:rPr>
                <w:rFonts w:eastAsia="?c?e?o¡°¨¢¡®??S?V?b?N¡®¨¬"/>
              </w:rPr>
            </w:pPr>
            <w:r w:rsidRPr="00E93C8B">
              <w:rPr>
                <w:rFonts w:eastAsia="?c?e?o¡°¨¢¡®??S?V?b?N¡®¨¬"/>
              </w:rPr>
              <w:t>dBm/1.28 MHz</w:t>
            </w:r>
          </w:p>
        </w:tc>
        <w:tc>
          <w:tcPr>
            <w:tcW w:w="3034" w:type="dxa"/>
          </w:tcPr>
          <w:p w14:paraId="116615FE" w14:textId="77777777" w:rsidR="00D66211" w:rsidRPr="00C95AF0" w:rsidRDefault="00D66211" w:rsidP="00BA3BB6">
            <w:pPr>
              <w:pStyle w:val="TAL"/>
              <w:jc w:val="center"/>
              <w:rPr>
                <w:lang w:eastAsia="zh-CN"/>
              </w:rPr>
            </w:pPr>
            <w:r w:rsidRPr="00C95AF0">
              <w:rPr>
                <w:lang w:eastAsia="zh-CN"/>
              </w:rPr>
              <w:t>-91</w:t>
            </w:r>
          </w:p>
        </w:tc>
      </w:tr>
      <w:tr w:rsidR="00D66211" w:rsidRPr="00C95AF0" w14:paraId="42A4EC39" w14:textId="77777777" w:rsidTr="007D4701">
        <w:trPr>
          <w:cantSplit/>
          <w:jc w:val="center"/>
        </w:trPr>
        <w:tc>
          <w:tcPr>
            <w:tcW w:w="1145" w:type="dxa"/>
            <w:vMerge/>
          </w:tcPr>
          <w:p w14:paraId="37258C12" w14:textId="77777777" w:rsidR="00D66211" w:rsidRPr="00E93C8B" w:rsidRDefault="00D66211" w:rsidP="00BA3BB6">
            <w:pPr>
              <w:pStyle w:val="TAL"/>
              <w:rPr>
                <w:rFonts w:eastAsia="?c?e?o¡°¨¢¡®??S?V?b?N¡®¨¬"/>
              </w:rPr>
            </w:pPr>
          </w:p>
        </w:tc>
        <w:tc>
          <w:tcPr>
            <w:tcW w:w="1145" w:type="dxa"/>
          </w:tcPr>
          <w:p w14:paraId="367B562C" w14:textId="77777777" w:rsidR="00D66211" w:rsidRPr="00E93C8B" w:rsidRDefault="00D66211" w:rsidP="00BA3BB6">
            <w:pPr>
              <w:pStyle w:val="TAL"/>
              <w:rPr>
                <w:rFonts w:eastAsia="?c?e?o¡°¨¢¡®??S?V?b?N¡®¨¬"/>
              </w:rPr>
            </w:pPr>
            <w:r w:rsidRPr="00C95AF0">
              <w:t>Home BS</w:t>
            </w:r>
          </w:p>
        </w:tc>
        <w:tc>
          <w:tcPr>
            <w:tcW w:w="1306" w:type="dxa"/>
          </w:tcPr>
          <w:p w14:paraId="34A5A256" w14:textId="77777777" w:rsidR="00D66211" w:rsidRPr="00E93C8B" w:rsidRDefault="00D66211" w:rsidP="00BA3BB6">
            <w:pPr>
              <w:pStyle w:val="TAL"/>
              <w:rPr>
                <w:rFonts w:eastAsia="?c?e?o¡°¨¢¡®??S?V?b?N¡®¨¬"/>
              </w:rPr>
            </w:pPr>
            <w:r w:rsidRPr="00E93C8B">
              <w:rPr>
                <w:rFonts w:eastAsia="?c?e?o¡°¨¢¡®??S?V?b?N¡®¨¬"/>
              </w:rPr>
              <w:t>dBm/1.28 MHz</w:t>
            </w:r>
          </w:p>
        </w:tc>
        <w:tc>
          <w:tcPr>
            <w:tcW w:w="3034" w:type="dxa"/>
          </w:tcPr>
          <w:p w14:paraId="51519A9A" w14:textId="77777777" w:rsidR="00D66211" w:rsidRPr="00C95AF0" w:rsidRDefault="00D66211" w:rsidP="00BA3BB6">
            <w:pPr>
              <w:pStyle w:val="TAL"/>
              <w:jc w:val="center"/>
              <w:rPr>
                <w:lang w:eastAsia="zh-CN"/>
              </w:rPr>
            </w:pPr>
            <w:r w:rsidRPr="00C95AF0">
              <w:rPr>
                <w:lang w:eastAsia="zh-CN"/>
              </w:rPr>
              <w:t>-82</w:t>
            </w:r>
          </w:p>
        </w:tc>
      </w:tr>
      <w:tr w:rsidR="00140E78" w:rsidRPr="00C95AF0" w14:paraId="60E4880C" w14:textId="77777777">
        <w:trPr>
          <w:jc w:val="center"/>
        </w:trPr>
        <w:tc>
          <w:tcPr>
            <w:tcW w:w="2290" w:type="dxa"/>
            <w:gridSpan w:val="2"/>
          </w:tcPr>
          <w:p w14:paraId="4C071E39" w14:textId="77777777" w:rsidR="00140E78" w:rsidRPr="00E93C8B" w:rsidRDefault="00140E78" w:rsidP="00BA3BB6">
            <w:pPr>
              <w:pStyle w:val="TAL"/>
              <w:rPr>
                <w:rFonts w:eastAsia="?c?e?o¡°¨¢¡®??S?V?b?N¡®¨¬"/>
              </w:rPr>
            </w:pPr>
            <w:r w:rsidRPr="00C95AF0">
              <w:rPr>
                <w:sz w:val="16"/>
                <w:szCs w:val="16"/>
              </w:rPr>
              <w:t>Closed loop power control</w:t>
            </w:r>
          </w:p>
        </w:tc>
        <w:tc>
          <w:tcPr>
            <w:tcW w:w="1306" w:type="dxa"/>
          </w:tcPr>
          <w:p w14:paraId="481F508A" w14:textId="77777777" w:rsidR="00140E78" w:rsidRPr="00E93C8B" w:rsidRDefault="00140E78" w:rsidP="00BA3BB6">
            <w:pPr>
              <w:pStyle w:val="TAL"/>
              <w:rPr>
                <w:rFonts w:eastAsia="?c?e?o¡°¨¢¡®??S?V?b?N¡®¨¬"/>
              </w:rPr>
            </w:pPr>
          </w:p>
        </w:tc>
        <w:tc>
          <w:tcPr>
            <w:tcW w:w="3034" w:type="dxa"/>
          </w:tcPr>
          <w:p w14:paraId="7461A42F" w14:textId="77777777" w:rsidR="00140E78" w:rsidRPr="00C95AF0" w:rsidRDefault="00140E78" w:rsidP="00BA3BB6">
            <w:pPr>
              <w:pStyle w:val="TAL"/>
              <w:jc w:val="center"/>
              <w:rPr>
                <w:lang w:eastAsia="zh-CN"/>
              </w:rPr>
            </w:pPr>
            <w:r w:rsidRPr="00C95AF0">
              <w:rPr>
                <w:lang w:eastAsia="zh-CN"/>
              </w:rPr>
              <w:t>Off</w:t>
            </w:r>
          </w:p>
        </w:tc>
      </w:tr>
      <w:tr w:rsidR="00140E78" w:rsidRPr="00C95AF0" w14:paraId="67F76C7A" w14:textId="77777777">
        <w:trPr>
          <w:jc w:val="center"/>
        </w:trPr>
        <w:tc>
          <w:tcPr>
            <w:tcW w:w="2290" w:type="dxa"/>
            <w:gridSpan w:val="2"/>
            <w:vAlign w:val="center"/>
          </w:tcPr>
          <w:p w14:paraId="3A4420A2" w14:textId="77777777" w:rsidR="00140E78" w:rsidRPr="00C95AF0" w:rsidRDefault="00140E78" w:rsidP="00BA3BB6">
            <w:pPr>
              <w:pStyle w:val="TAL"/>
              <w:rPr>
                <w:sz w:val="16"/>
                <w:szCs w:val="16"/>
              </w:rPr>
            </w:pPr>
            <w:r w:rsidRPr="00C95AF0">
              <w:t>Midamble</w:t>
            </w:r>
          </w:p>
        </w:tc>
        <w:tc>
          <w:tcPr>
            <w:tcW w:w="1306" w:type="dxa"/>
            <w:vAlign w:val="center"/>
          </w:tcPr>
          <w:p w14:paraId="62A4AC62" w14:textId="77777777" w:rsidR="00140E78" w:rsidRPr="00E93C8B" w:rsidRDefault="00140E78" w:rsidP="00BA3BB6">
            <w:pPr>
              <w:pStyle w:val="TAL"/>
              <w:rPr>
                <w:rFonts w:eastAsia="?c?e?o¡°¨¢¡®??S?V?b?N¡®¨¬"/>
              </w:rPr>
            </w:pPr>
          </w:p>
        </w:tc>
        <w:tc>
          <w:tcPr>
            <w:tcW w:w="3034" w:type="dxa"/>
            <w:vAlign w:val="center"/>
          </w:tcPr>
          <w:p w14:paraId="62761B05" w14:textId="77777777" w:rsidR="00140E78" w:rsidRPr="00C95AF0" w:rsidRDefault="00140E78" w:rsidP="00BA3BB6">
            <w:pPr>
              <w:pStyle w:val="TAL"/>
              <w:jc w:val="center"/>
              <w:rPr>
                <w:lang w:eastAsia="zh-CN"/>
              </w:rPr>
            </w:pPr>
            <w:r w:rsidRPr="00C95AF0">
              <w:t>Default midamble</w:t>
            </w:r>
          </w:p>
        </w:tc>
      </w:tr>
      <w:tr w:rsidR="00140E78" w:rsidRPr="00C95AF0" w14:paraId="74B8D933" w14:textId="77777777">
        <w:trPr>
          <w:jc w:val="center"/>
        </w:trPr>
        <w:tc>
          <w:tcPr>
            <w:tcW w:w="6630" w:type="dxa"/>
            <w:gridSpan w:val="4"/>
          </w:tcPr>
          <w:p w14:paraId="1A09601C" w14:textId="77777777" w:rsidR="00140E78" w:rsidRPr="00C95AF0" w:rsidRDefault="00140E78" w:rsidP="00BA3BB6">
            <w:pPr>
              <w:pStyle w:val="TAC"/>
              <w:jc w:val="both"/>
              <w:rPr>
                <w:rFonts w:cs="v4.2.0"/>
                <w:lang w:eastAsia="zh-CN"/>
              </w:rPr>
            </w:pPr>
            <w:r w:rsidRPr="00E93C8B">
              <w:rPr>
                <w:rFonts w:eastAsia="‚c‚e‚o“Á‘¾ƒSƒVƒbƒN‘Ì" w:cs="v4.2.0"/>
                <w:szCs w:val="18"/>
              </w:rPr>
              <w:t>NOTE: Refer to TS 25.223 for definition of channelizationcodes and cell parameter.</w:t>
            </w:r>
          </w:p>
        </w:tc>
      </w:tr>
    </w:tbl>
    <w:p w14:paraId="72718138" w14:textId="77777777" w:rsidR="00896404" w:rsidRPr="00E93C8B" w:rsidRDefault="00896404" w:rsidP="00896404">
      <w:pPr>
        <w:rPr>
          <w:rFonts w:eastAsia="SimSun" w:cs="v4.2.0"/>
          <w:lang w:eastAsia="zh-CN"/>
        </w:rPr>
      </w:pPr>
    </w:p>
    <w:p w14:paraId="07773FC0" w14:textId="77777777" w:rsidR="00896404" w:rsidRPr="00E93C8B" w:rsidRDefault="00896404" w:rsidP="00896404">
      <w:pPr>
        <w:pStyle w:val="TH"/>
        <w:rPr>
          <w:rFonts w:eastAsia="?c?e?o“A‘??S?V?b?N‘I" w:cs="v4.2.0"/>
        </w:rPr>
      </w:pPr>
      <w:r w:rsidRPr="00E93C8B">
        <w:rPr>
          <w:rFonts w:eastAsia="‚c‚e‚o“Á‘¾ƒSƒVƒbƒN‘Ì" w:cs="v5.0.0"/>
        </w:rPr>
        <w:t>Table 8.</w:t>
      </w:r>
      <w:r w:rsidRPr="00E93C8B">
        <w:rPr>
          <w:rFonts w:eastAsia="SimSun" w:cs="v5.0.0"/>
          <w:lang w:eastAsia="zh-CN"/>
        </w:rPr>
        <w:t>18A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AWGN channel</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96404" w:rsidRPr="00C95AF0" w14:paraId="5C39C85B" w14:textId="77777777">
        <w:trPr>
          <w:cantSplit/>
          <w:jc w:val="center"/>
        </w:trPr>
        <w:tc>
          <w:tcPr>
            <w:tcW w:w="1943" w:type="dxa"/>
            <w:vAlign w:val="center"/>
          </w:tcPr>
          <w:p w14:paraId="04D56CB7" w14:textId="77777777" w:rsidR="00896404" w:rsidRPr="00E93C8B" w:rsidRDefault="00896404" w:rsidP="00896404">
            <w:pPr>
              <w:pStyle w:val="TAH"/>
              <w:rPr>
                <w:rFonts w:eastAsia="‚c‚e‚o“Á‘¾ƒSƒVƒbƒN‘Ì" w:cs="v5.0.0"/>
                <w:lang w:eastAsia="ja-JP"/>
              </w:rPr>
            </w:pPr>
            <w:r w:rsidRPr="00E93C8B">
              <w:rPr>
                <w:rFonts w:eastAsia="‚c‚e‚o“Á‘¾ƒSƒVƒbƒN‘Ì" w:cs="v5.0.0"/>
              </w:rPr>
              <w:t xml:space="preserve">Received </w:t>
            </w:r>
            <w:r w:rsidRPr="00E93C8B">
              <w:rPr>
                <w:rFonts w:eastAsia="?c?e?o¡°¨¢¡®??S?V?b?N¡®¨¬" w:cs="v4.2.0"/>
                <w:position w:val="-26"/>
                <w:sz w:val="21"/>
              </w:rPr>
              <w:object w:dxaOrig="380" w:dyaOrig="639" w14:anchorId="3FA16725">
                <v:shape id="_x0000_i1072" type="#_x0000_t75" style="width:19pt;height:32pt" o:ole="" fillcolor="window">
                  <v:imagedata r:id="rId87" o:title=""/>
                </v:shape>
                <o:OLEObject Type="Embed" ProgID="Equation.3" ShapeID="_x0000_i1072" DrawAspect="Content" ObjectID="_1710574705" r:id="rId100"/>
              </w:object>
            </w:r>
          </w:p>
        </w:tc>
        <w:tc>
          <w:tcPr>
            <w:tcW w:w="2064" w:type="dxa"/>
            <w:vAlign w:val="center"/>
          </w:tcPr>
          <w:p w14:paraId="0AB8524B"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C95AF0" w14:paraId="27EA6E1E" w14:textId="77777777">
        <w:trPr>
          <w:cantSplit/>
          <w:trHeight w:val="137"/>
          <w:jc w:val="center"/>
        </w:trPr>
        <w:tc>
          <w:tcPr>
            <w:tcW w:w="1943" w:type="dxa"/>
            <w:tcBorders>
              <w:bottom w:val="single" w:sz="4" w:space="0" w:color="auto"/>
            </w:tcBorders>
            <w:vAlign w:val="center"/>
          </w:tcPr>
          <w:p w14:paraId="2FC84558" w14:textId="77777777" w:rsidR="00896404" w:rsidRPr="00E93C8B" w:rsidRDefault="00896404" w:rsidP="00896404">
            <w:pPr>
              <w:pStyle w:val="TAC"/>
              <w:rPr>
                <w:rFonts w:eastAsia="‚c‚e‚o“Á‘¾ƒSƒVƒbƒN‘Ì" w:cs="v5.0.0"/>
                <w:lang w:eastAsia="ja-JP"/>
              </w:rPr>
            </w:pPr>
            <w:r w:rsidRPr="00C95AF0">
              <w:rPr>
                <w:lang w:eastAsia="zh-CN"/>
              </w:rPr>
              <w:t>-3,1</w:t>
            </w:r>
            <w:r w:rsidRPr="00E93C8B">
              <w:rPr>
                <w:rFonts w:eastAsia="‚c‚e‚o“Á‘¾ƒSƒVƒbƒN‘Ì" w:cs="v5.0.0"/>
                <w:lang w:eastAsia="ja-JP"/>
              </w:rPr>
              <w:t xml:space="preserve"> dB</w:t>
            </w:r>
          </w:p>
        </w:tc>
        <w:tc>
          <w:tcPr>
            <w:tcW w:w="2064" w:type="dxa"/>
            <w:tcBorders>
              <w:bottom w:val="single" w:sz="4" w:space="0" w:color="auto"/>
            </w:tcBorders>
            <w:vAlign w:val="center"/>
          </w:tcPr>
          <w:p w14:paraId="3119053B"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bl>
    <w:p w14:paraId="678F4BE3" w14:textId="77777777" w:rsidR="00140E78" w:rsidRPr="00E93C8B" w:rsidRDefault="00140E78" w:rsidP="00830053">
      <w:pPr>
        <w:pStyle w:val="TH"/>
        <w:rPr>
          <w:rFonts w:cs="v4.2.0"/>
          <w:lang w:eastAsia="zh-CN"/>
        </w:rPr>
      </w:pPr>
      <w:r w:rsidRPr="00E93C8B">
        <w:t>Table 8.</w:t>
      </w:r>
      <w:r w:rsidRPr="00E93C8B">
        <w:rPr>
          <w:lang w:eastAsia="zh-CN"/>
        </w:rPr>
        <w:t>18B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AWGN channel</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140E78" w:rsidRPr="00C95AF0" w14:paraId="15F085AA" w14:textId="77777777">
        <w:trPr>
          <w:cantSplit/>
          <w:jc w:val="center"/>
        </w:trPr>
        <w:tc>
          <w:tcPr>
            <w:tcW w:w="1943" w:type="dxa"/>
            <w:vAlign w:val="center"/>
          </w:tcPr>
          <w:p w14:paraId="7F5F3F3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2DFED5AD">
                <v:shape id="_x0000_i1073" type="#_x0000_t75" style="width:19pt;height:32pt" o:ole="" fillcolor="window">
                  <v:imagedata r:id="rId87" o:title=""/>
                </v:shape>
                <o:OLEObject Type="Embed" ProgID="Equation.3" ShapeID="_x0000_i1073" DrawAspect="Content" ObjectID="_1710574706" r:id="rId101"/>
              </w:object>
            </w:r>
          </w:p>
        </w:tc>
        <w:tc>
          <w:tcPr>
            <w:tcW w:w="2064" w:type="dxa"/>
            <w:vAlign w:val="center"/>
          </w:tcPr>
          <w:p w14:paraId="040A306D"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C95AF0" w14:paraId="7B341308" w14:textId="77777777">
        <w:trPr>
          <w:cantSplit/>
          <w:trHeight w:val="137"/>
          <w:jc w:val="center"/>
        </w:trPr>
        <w:tc>
          <w:tcPr>
            <w:tcW w:w="1943" w:type="dxa"/>
            <w:tcBorders>
              <w:bottom w:val="single" w:sz="4" w:space="0" w:color="auto"/>
            </w:tcBorders>
            <w:vAlign w:val="center"/>
          </w:tcPr>
          <w:p w14:paraId="474489D9"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-5.3</w:t>
            </w:r>
            <w:r w:rsidRPr="00E93C8B">
              <w:rPr>
                <w:rFonts w:ascii="Arial" w:eastAsia="‚c‚e‚o“Á‘¾ƒSƒVƒbƒN‘Ì" w:hAnsi="Arial" w:cs="v5.0.0"/>
                <w:sz w:val="18"/>
                <w:lang w:eastAsia="ja-JP"/>
              </w:rPr>
              <w:t xml:space="preserve"> dB</w:t>
            </w:r>
          </w:p>
        </w:tc>
        <w:tc>
          <w:tcPr>
            <w:tcW w:w="2064" w:type="dxa"/>
            <w:tcBorders>
              <w:bottom w:val="single" w:sz="4" w:space="0" w:color="auto"/>
            </w:tcBorders>
            <w:vAlign w:val="center"/>
          </w:tcPr>
          <w:p w14:paraId="2B69216D"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bl>
    <w:p w14:paraId="17CB2234" w14:textId="77777777" w:rsidR="00896404" w:rsidRPr="00E93C8B" w:rsidRDefault="00896404" w:rsidP="00896404">
      <w:pPr>
        <w:rPr>
          <w:rFonts w:eastAsia="?c?e?o“A‘??S?V?b?N‘I" w:cs="v4.2.0"/>
        </w:rPr>
      </w:pPr>
    </w:p>
    <w:p w14:paraId="66EBE7F3" w14:textId="77777777" w:rsidR="00896404" w:rsidRPr="00E93C8B" w:rsidRDefault="00896404" w:rsidP="00896404">
      <w:pPr>
        <w:rPr>
          <w:rFonts w:eastAsia="?c?e?o“A‘??S?V?b?N‘I" w:cs="v4.2.0"/>
        </w:rPr>
      </w:pPr>
      <w:r w:rsidRPr="00E93C8B">
        <w:rPr>
          <w:rFonts w:eastAsia="?c?e?o“A‘??S?V?b?N‘I" w:cs="v4.2.0"/>
        </w:rPr>
        <w:t>The reference for this requirement is TS 25.10</w:t>
      </w:r>
      <w:r w:rsidRPr="00E93C8B">
        <w:rPr>
          <w:rFonts w:eastAsia="SimSun" w:cs="v4.2.0"/>
          <w:lang w:eastAsia="zh-CN"/>
        </w:rPr>
        <w:t>5</w:t>
      </w:r>
      <w:r w:rsidRPr="00E93C8B">
        <w:rPr>
          <w:rFonts w:eastAsia="?c?e?o“A‘??S?V?b?N‘I" w:cs="v4.2.0"/>
        </w:rPr>
        <w:t xml:space="preserve"> subclause 8.</w:t>
      </w:r>
      <w:r w:rsidRPr="00E93C8B">
        <w:rPr>
          <w:rFonts w:eastAsia="SimSun" w:cs="v4.2.0"/>
          <w:lang w:eastAsia="zh-CN"/>
        </w:rPr>
        <w:t>5</w:t>
      </w:r>
      <w:r w:rsidRPr="00E93C8B">
        <w:rPr>
          <w:rFonts w:eastAsia="?c?e?o“A‘??S?V?b?N‘I" w:cs="v4.2.0"/>
        </w:rPr>
        <w:t>.</w:t>
      </w:r>
    </w:p>
    <w:p w14:paraId="032E44ED" w14:textId="77777777" w:rsidR="00896404" w:rsidRPr="00E93C8B" w:rsidRDefault="00896404" w:rsidP="00896404">
      <w:pPr>
        <w:pStyle w:val="Heading5"/>
      </w:pPr>
      <w:bookmarkStart w:id="729" w:name="_Toc518920451"/>
      <w:r w:rsidRPr="00E93C8B">
        <w:t>8.</w:t>
      </w:r>
      <w:r w:rsidRPr="00E93C8B">
        <w:rPr>
          <w:lang w:eastAsia="zh-CN"/>
        </w:rPr>
        <w:t>5.1.2</w:t>
      </w:r>
      <w:r w:rsidRPr="00E93C8B">
        <w:t>.3</w:t>
      </w:r>
      <w:r w:rsidRPr="00E93C8B">
        <w:tab/>
        <w:t>Test purpose</w:t>
      </w:r>
      <w:bookmarkEnd w:id="729"/>
    </w:p>
    <w:p w14:paraId="2116DDF0" w14:textId="77777777" w:rsidR="00896404" w:rsidRPr="00E93C8B" w:rsidRDefault="00896404" w:rsidP="00896404">
      <w:pPr>
        <w:rPr>
          <w:rFonts w:eastAsia="?c?e?o“A‘??S?V?b?N‘I"/>
        </w:rPr>
      </w:pPr>
      <w:r w:rsidRPr="00E93C8B">
        <w:rPr>
          <w:rFonts w:eastAsia="?c?e?o“A‘??S?V?b?N‘I"/>
        </w:rPr>
        <w:t>The test shall verify the receiver’s ability to receive the test signal under static propagation conditions with an error ratio not exceeding a specified limit.</w:t>
      </w:r>
    </w:p>
    <w:p w14:paraId="054D0F9E" w14:textId="77777777" w:rsidR="00896404" w:rsidRPr="00E93C8B" w:rsidRDefault="00896404" w:rsidP="00896404">
      <w:pPr>
        <w:pStyle w:val="Heading5"/>
      </w:pPr>
      <w:bookmarkStart w:id="730" w:name="_Toc518920452"/>
      <w:r w:rsidRPr="00E93C8B">
        <w:t>8.</w:t>
      </w:r>
      <w:r w:rsidRPr="00E93C8B">
        <w:rPr>
          <w:lang w:eastAsia="zh-CN"/>
        </w:rPr>
        <w:t>5.1.2</w:t>
      </w:r>
      <w:r w:rsidRPr="00E93C8B">
        <w:t>.4</w:t>
      </w:r>
      <w:r w:rsidRPr="00E93C8B">
        <w:tab/>
        <w:t>Method of test</w:t>
      </w:r>
      <w:bookmarkEnd w:id="730"/>
    </w:p>
    <w:p w14:paraId="785CD931" w14:textId="77777777" w:rsidR="00896404" w:rsidRPr="00E93C8B" w:rsidRDefault="00896404" w:rsidP="00896404">
      <w:pPr>
        <w:pStyle w:val="Heading6"/>
      </w:pPr>
      <w:bookmarkStart w:id="731" w:name="_Toc518920453"/>
      <w:r w:rsidRPr="00E93C8B">
        <w:t>8.</w:t>
      </w:r>
      <w:r w:rsidRPr="00E93C8B">
        <w:rPr>
          <w:rFonts w:eastAsia="SimSun"/>
          <w:lang w:eastAsia="zh-CN"/>
        </w:rPr>
        <w:t>5</w:t>
      </w:r>
      <w:r w:rsidRPr="00E93C8B">
        <w:t>.</w:t>
      </w:r>
      <w:r w:rsidRPr="00E93C8B">
        <w:rPr>
          <w:rFonts w:eastAsia="SimSun"/>
          <w:lang w:eastAsia="zh-CN"/>
        </w:rPr>
        <w:t>1</w:t>
      </w:r>
      <w:r w:rsidRPr="00E93C8B">
        <w:t>.</w:t>
      </w:r>
      <w:r w:rsidRPr="00E93C8B">
        <w:rPr>
          <w:rFonts w:eastAsia="SimSun"/>
          <w:lang w:eastAsia="zh-CN"/>
        </w:rPr>
        <w:t>2.</w:t>
      </w:r>
      <w:r w:rsidRPr="00E93C8B">
        <w:t>4.1</w:t>
      </w:r>
      <w:r w:rsidRPr="00E93C8B">
        <w:tab/>
        <w:t>Initial conditions</w:t>
      </w:r>
      <w:bookmarkEnd w:id="731"/>
    </w:p>
    <w:p w14:paraId="1D0520DE" w14:textId="77777777" w:rsidR="00896404" w:rsidRPr="00E93C8B" w:rsidRDefault="00896404" w:rsidP="00896404">
      <w:pPr>
        <w:pStyle w:val="EX"/>
        <w:ind w:left="2552" w:hanging="2268"/>
      </w:pPr>
      <w:r w:rsidRPr="00E93C8B">
        <w:t xml:space="preserve">Test environment: </w:t>
      </w:r>
      <w:r w:rsidRPr="00E93C8B">
        <w:tab/>
        <w:t>normal; see subclause 5.9.1.</w:t>
      </w:r>
    </w:p>
    <w:p w14:paraId="68CAA60F" w14:textId="77777777" w:rsidR="00896404" w:rsidRPr="00E93C8B" w:rsidRDefault="00896404" w:rsidP="00896404">
      <w:pPr>
        <w:pStyle w:val="EX"/>
        <w:ind w:left="2552" w:hanging="2268"/>
      </w:pPr>
      <w:r w:rsidRPr="00E93C8B">
        <w:t xml:space="preserve">RF channels to be tested: </w:t>
      </w:r>
      <w:r w:rsidRPr="00E93C8B">
        <w:tab/>
        <w:t>B, M and T; see subclause 5.3</w:t>
      </w:r>
    </w:p>
    <w:p w14:paraId="41517D3E" w14:textId="77777777" w:rsidR="00896404" w:rsidRPr="00E93C8B" w:rsidRDefault="00896404" w:rsidP="00896404">
      <w:pPr>
        <w:pStyle w:val="B1"/>
      </w:pPr>
      <w:r w:rsidRPr="00E93C8B">
        <w:rPr>
          <w:rFonts w:eastAsia="SimSun"/>
        </w:rPr>
        <w:t>(1)</w:t>
      </w:r>
      <w:r w:rsidRPr="00E93C8B">
        <w:rPr>
          <w:rFonts w:eastAsia="SimSun"/>
        </w:rPr>
        <w:tab/>
      </w:r>
      <w:r w:rsidRPr="00E93C8B">
        <w:t>Connect the BS tester generating the wanted signal and AWGN generators to both BS antenna connectors for diversity reception via a combining network as shown in annex B. 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DPCH0 generators), and an additional band-limited white noise source, simulating interference from other cells. Each DPCH0 generator shall produce an interfering signal that is equivalent to a valid UTRA TDD signal with spreading factor 8, using the same time slot(s) than the wanted signal and applying the same cell-specific scrambling code. The number of the DPCH0 generators used in each test is given in table 8.1</w:t>
      </w:r>
      <w:r w:rsidRPr="00E93C8B">
        <w:rPr>
          <w:rFonts w:eastAsia="SimSun"/>
        </w:rPr>
        <w:t>7</w:t>
      </w:r>
      <w:r w:rsidRPr="00E93C8B">
        <w:t>A.</w:t>
      </w:r>
    </w:p>
    <w:p w14:paraId="6E3E8DA9" w14:textId="77777777" w:rsidR="00896404" w:rsidRPr="00E93C8B" w:rsidRDefault="00896404" w:rsidP="00896404">
      <w:pPr>
        <w:pStyle w:val="Heading6"/>
      </w:pPr>
      <w:bookmarkStart w:id="732" w:name="_Toc518920454"/>
      <w:r w:rsidRPr="00E93C8B">
        <w:t>8.</w:t>
      </w:r>
      <w:r w:rsidRPr="00E93C8B">
        <w:rPr>
          <w:rFonts w:eastAsia="SimSun"/>
          <w:lang w:eastAsia="zh-CN"/>
        </w:rPr>
        <w:t>5.1.2</w:t>
      </w:r>
      <w:r w:rsidRPr="00E93C8B">
        <w:t>.4.2</w:t>
      </w:r>
      <w:r w:rsidRPr="00E93C8B">
        <w:tab/>
        <w:t>Procedure</w:t>
      </w:r>
      <w:bookmarkEnd w:id="732"/>
    </w:p>
    <w:p w14:paraId="70CD79F0" w14:textId="77777777" w:rsidR="00896404" w:rsidRPr="00E93C8B" w:rsidRDefault="00896404" w:rsidP="00896404">
      <w:pPr>
        <w:pStyle w:val="B1"/>
        <w:rPr>
          <w:rFonts w:eastAsia="‚c‚e‚o“Á‘¾ƒSƒVƒbƒN‘Ì"/>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Ioc as specified in table 8.1</w:t>
      </w:r>
      <w:r w:rsidRPr="00E93C8B">
        <w:rPr>
          <w:rFonts w:eastAsia="SimSun"/>
        </w:rPr>
        <w:t>7</w:t>
      </w:r>
      <w:r w:rsidRPr="00E93C8B">
        <w:rPr>
          <w:rFonts w:eastAsia="‚c‚e‚o“Á‘¾ƒSƒVƒbƒN‘Ì"/>
        </w:rPr>
        <w:t>A.</w:t>
      </w:r>
    </w:p>
    <w:p w14:paraId="15CBDB9C" w14:textId="77777777" w:rsidR="00896404" w:rsidRPr="00E93C8B" w:rsidRDefault="00896404" w:rsidP="00896404">
      <w:pPr>
        <w:pStyle w:val="B1"/>
        <w:rPr>
          <w:rFonts w:eastAsia="MS P??"/>
        </w:rPr>
      </w:pPr>
      <w:r w:rsidRPr="00E93C8B">
        <w:t>(</w:t>
      </w:r>
      <w:r w:rsidRPr="00E93C8B">
        <w:rPr>
          <w:rFonts w:eastAsia="SimSun"/>
        </w:rPr>
        <w:t>2</w:t>
      </w:r>
      <w:r w:rsidRPr="00E93C8B">
        <w:t>)</w:t>
      </w:r>
      <w:r w:rsidRPr="00E93C8B">
        <w:tab/>
        <w:t>The characteristics of the wanted signal</w:t>
      </w:r>
      <w:r w:rsidRPr="00E93C8B">
        <w:rPr>
          <w:rFonts w:eastAsia="SimSun"/>
        </w:rPr>
        <w:t xml:space="preserve"> (HS-SICH)</w:t>
      </w:r>
      <w:r w:rsidRPr="00E93C8B">
        <w:t xml:space="preserve"> shall be configured according to the corresponding UL reference measurement channel defined in annex A.</w:t>
      </w:r>
      <w:r w:rsidRPr="00E93C8B">
        <w:rPr>
          <w:rFonts w:eastAsia="MS P??"/>
        </w:rPr>
        <w:t xml:space="preserve"> </w:t>
      </w:r>
      <w:r w:rsidRPr="00E93C8B">
        <w:rPr>
          <w:rFonts w:eastAsia="SimSun"/>
        </w:rPr>
        <w:t>S</w:t>
      </w:r>
      <w:r w:rsidRPr="00E93C8B">
        <w:rPr>
          <w:rFonts w:eastAsia="MS P??"/>
        </w:rPr>
        <w:t>et the power of</w:t>
      </w:r>
      <w:r w:rsidRPr="00E93C8B">
        <w:rPr>
          <w:rFonts w:eastAsia="SimSun"/>
        </w:rPr>
        <w:t xml:space="preserve"> HS-SICH and </w:t>
      </w:r>
      <w:r w:rsidRPr="00E93C8B">
        <w:rPr>
          <w:rFonts w:eastAsia="MS P??"/>
        </w:rPr>
        <w:t>each DPCH0 measured at the BS antenna connector during the active time slots to the value specified in table 8.1</w:t>
      </w:r>
      <w:r w:rsidRPr="00E93C8B">
        <w:rPr>
          <w:rFonts w:eastAsia="SimSun"/>
        </w:rPr>
        <w:t>7</w:t>
      </w:r>
      <w:r w:rsidRPr="00E93C8B">
        <w:rPr>
          <w:rFonts w:eastAsia="MS P??"/>
        </w:rPr>
        <w:t>A.</w:t>
      </w:r>
    </w:p>
    <w:p w14:paraId="48B4A70B" w14:textId="77777777" w:rsidR="00896404" w:rsidRPr="00E93C8B" w:rsidRDefault="00896404" w:rsidP="00896404">
      <w:pPr>
        <w:pStyle w:val="B1"/>
      </w:pPr>
      <w:r w:rsidRPr="00E93C8B">
        <w:rPr>
          <w:rFonts w:eastAsia="SimSun"/>
        </w:rPr>
        <w:t>(3)</w:t>
      </w:r>
      <w:r w:rsidRPr="00E93C8B">
        <w:rPr>
          <w:rFonts w:eastAsia="SimSun"/>
        </w:rPr>
        <w:tab/>
      </w:r>
      <w:r w:rsidRPr="00E93C8B">
        <w:t xml:space="preserve">The test signal generator sends the ACKs with </w:t>
      </w:r>
      <w:r w:rsidRPr="00E93C8B">
        <w:rPr>
          <w:rFonts w:eastAsia="SimSun"/>
        </w:rPr>
        <w:t xml:space="preserve">HS-SICH and </w:t>
      </w:r>
      <w:r w:rsidRPr="00E93C8B">
        <w:rPr>
          <w:rFonts w:eastAsia="MS P??"/>
        </w:rPr>
        <w:t>DPCH0</w:t>
      </w:r>
      <w:r w:rsidRPr="00E93C8B">
        <w:rPr>
          <w:rFonts w:eastAsia="SimSun"/>
        </w:rPr>
        <w:t>s.</w:t>
      </w:r>
      <w:r w:rsidRPr="00E93C8B">
        <w:t xml:space="preserve"> Adjust the equipment so that required </w:t>
      </w:r>
      <w:r w:rsidRPr="00E93C8B">
        <w:rPr>
          <w:rFonts w:eastAsia="?c?e?o¡°¨¢¡®??S?V?b?N¡®¨¬"/>
        </w:rPr>
        <w:object w:dxaOrig="380" w:dyaOrig="639" w14:anchorId="24582285">
          <v:shape id="_x0000_i1074" type="#_x0000_t75" style="width:19pt;height:32pt" o:ole="" fillcolor="window">
            <v:imagedata r:id="rId87" o:title=""/>
          </v:shape>
          <o:OLEObject Type="Embed" ProgID="Equation.3" ShapeID="_x0000_i1074" DrawAspect="Content" ObjectID="_1710574707" r:id="rId102"/>
        </w:object>
      </w:r>
      <w:r w:rsidRPr="00E93C8B">
        <w:t xml:space="preserve"> specified in table 8.</w:t>
      </w:r>
      <w:r w:rsidRPr="00E93C8B">
        <w:rPr>
          <w:rFonts w:eastAsia="SimSun"/>
        </w:rPr>
        <w:t>18A</w:t>
      </w:r>
      <w:r w:rsidRPr="00E93C8B">
        <w:t xml:space="preserve"> is achieved The receiver tries to detect ACK. The error ratio is calculated for the ACKs that have been detected.</w:t>
      </w:r>
    </w:p>
    <w:p w14:paraId="557933C0" w14:textId="77777777" w:rsidR="00896404" w:rsidRPr="00E93C8B" w:rsidRDefault="00896404" w:rsidP="00896404">
      <w:pPr>
        <w:pStyle w:val="Heading5"/>
        <w:rPr>
          <w:rFonts w:eastAsia="MS P??"/>
        </w:rPr>
      </w:pPr>
      <w:bookmarkStart w:id="733" w:name="_Toc518920455"/>
      <w:r w:rsidRPr="00E93C8B">
        <w:rPr>
          <w:rFonts w:eastAsia="MS P??"/>
        </w:rPr>
        <w:t>8.</w:t>
      </w:r>
      <w:r w:rsidRPr="00E93C8B">
        <w:rPr>
          <w:rFonts w:eastAsia="SimSun"/>
          <w:lang w:eastAsia="zh-CN"/>
        </w:rPr>
        <w:t>5</w:t>
      </w:r>
      <w:r w:rsidRPr="00E93C8B">
        <w:rPr>
          <w:rFonts w:eastAsia="MS P??"/>
        </w:rPr>
        <w:t>.</w:t>
      </w:r>
      <w:r w:rsidRPr="00E93C8B">
        <w:rPr>
          <w:rFonts w:eastAsia="SimSun"/>
          <w:lang w:eastAsia="zh-CN"/>
        </w:rPr>
        <w:t>1.2.</w:t>
      </w:r>
      <w:r w:rsidRPr="00E93C8B">
        <w:rPr>
          <w:rFonts w:eastAsia="MS P??"/>
        </w:rPr>
        <w:t>5</w:t>
      </w:r>
      <w:r w:rsidRPr="00E93C8B">
        <w:rPr>
          <w:rFonts w:eastAsia="MS P??"/>
        </w:rPr>
        <w:tab/>
        <w:t>Test requirements</w:t>
      </w:r>
      <w:bookmarkEnd w:id="733"/>
    </w:p>
    <w:p w14:paraId="25C33607" w14:textId="77777777" w:rsidR="00896404" w:rsidRPr="00E93C8B" w:rsidRDefault="00896404" w:rsidP="00896404">
      <w:pPr>
        <w:rPr>
          <w:rFonts w:eastAsia="?c?e?o“A‘??S?V?b?N‘I" w:cs="v4.2.0"/>
        </w:rPr>
      </w:pPr>
      <w:r w:rsidRPr="00E93C8B">
        <w:rPr>
          <w:rFonts w:eastAsia="‚c‚e‚o“Á‘¾ƒSƒVƒbƒN‘Ì"/>
          <w:lang w:eastAsia="ja-JP"/>
        </w:rPr>
        <w:t xml:space="preserve">The </w:t>
      </w:r>
      <w:r w:rsidRPr="00E93C8B">
        <w:rPr>
          <w:rFonts w:eastAsia="SimSun"/>
          <w:lang w:eastAsia="zh-CN"/>
        </w:rPr>
        <w:t>performance</w:t>
      </w:r>
      <w:r w:rsidRPr="00E93C8B">
        <w:rPr>
          <w:rFonts w:eastAsia="‚c‚e‚o“Á‘¾ƒSƒVƒbƒN‘Ì"/>
          <w:lang w:eastAsia="ja-JP"/>
        </w:rPr>
        <w:t xml:space="preserve"> of </w:t>
      </w:r>
      <w:r w:rsidRPr="00E93C8B">
        <w:rPr>
          <w:rFonts w:eastAsia="‚c‚e‚o“Á‘¾ƒSƒVƒbƒN‘Ì"/>
        </w:rPr>
        <w:t>ACK</w:t>
      </w:r>
      <w:r w:rsidRPr="00E93C8B">
        <w:rPr>
          <w:rFonts w:eastAsia="SimSun"/>
          <w:lang w:eastAsia="zh-CN"/>
        </w:rPr>
        <w:t xml:space="preserve"> error </w:t>
      </w:r>
      <w:r w:rsidRPr="00E93C8B">
        <w:rPr>
          <w:rFonts w:eastAsia="‚c‚e‚o“Á‘¾ƒSƒVƒbƒN‘Ì"/>
        </w:rPr>
        <w:t>detect</w:t>
      </w:r>
      <w:r w:rsidRPr="00E93C8B">
        <w:rPr>
          <w:rFonts w:eastAsia="‚c‚e‚o“Á‘¾ƒSƒVƒbƒN‘Ì"/>
          <w:lang w:eastAsia="ja-JP"/>
        </w:rPr>
        <w:t>i</w:t>
      </w:r>
      <w:r w:rsidRPr="00E93C8B">
        <w:rPr>
          <w:rFonts w:eastAsia="‚c‚e‚o“Á‘¾ƒSƒVƒbƒN‘Ì"/>
        </w:rPr>
        <w:t>on</w:t>
      </w:r>
      <w:r w:rsidRPr="00E93C8B">
        <w:rPr>
          <w:rFonts w:eastAsia="‚c‚e‚o“Á‘¾ƒSƒVƒbƒN‘Ì"/>
          <w:lang w:eastAsia="ja-JP"/>
        </w:rPr>
        <w:t>, P(ACK-&gt;NACK)</w:t>
      </w:r>
      <w:r w:rsidRPr="00E93C8B">
        <w:rPr>
          <w:rFonts w:eastAsia="‚c‚e‚o“Á‘¾ƒSƒVƒbƒN‘Ì"/>
        </w:rPr>
        <w:t xml:space="preserve"> should not exceed the required error ratio for the </w:t>
      </w:r>
      <w:r w:rsidRPr="00E93C8B">
        <w:rPr>
          <w:rFonts w:eastAsia="?c?e?o¡°¨¢¡®??S?V?b?N¡®¨¬" w:cs="v4.2.0"/>
          <w:position w:val="-26"/>
          <w:sz w:val="21"/>
        </w:rPr>
        <w:object w:dxaOrig="380" w:dyaOrig="639" w14:anchorId="64310588">
          <v:shape id="_x0000_i1075" type="#_x0000_t75" style="width:19pt;height:32pt" o:ole="" fillcolor="window">
            <v:imagedata r:id="rId87" o:title=""/>
          </v:shape>
          <o:OLEObject Type="Embed" ProgID="Equation.3" ShapeID="_x0000_i1075" DrawAspect="Content" ObjectID="_1710574708" r:id="rId103"/>
        </w:object>
      </w:r>
      <w:r w:rsidRPr="00E93C8B">
        <w:rPr>
          <w:rFonts w:eastAsia="‚c‚e‚o“Á‘¾ƒSƒVƒbƒN‘Ì"/>
        </w:rPr>
        <w:t>specified in Table 8.</w:t>
      </w:r>
      <w:r w:rsidRPr="00E93C8B">
        <w:rPr>
          <w:rFonts w:eastAsia="SimSun"/>
          <w:lang w:eastAsia="zh-CN"/>
        </w:rPr>
        <w:t>19A</w:t>
      </w:r>
      <w:r w:rsidRPr="00E93C8B">
        <w:rPr>
          <w:rFonts w:eastAsia="‚c‚e‚o“Á‘¾ƒSƒVƒbƒN‘Ì"/>
        </w:rPr>
        <w:t>.</w:t>
      </w:r>
    </w:p>
    <w:p w14:paraId="4CFC65E3" w14:textId="77777777" w:rsidR="00896404" w:rsidRPr="00E93C8B" w:rsidRDefault="00896404" w:rsidP="00896404">
      <w:pPr>
        <w:pStyle w:val="TH"/>
        <w:rPr>
          <w:rFonts w:eastAsia="?c?e?o“A‘??S?V?b?N‘I" w:cs="v4.2.0"/>
        </w:rPr>
      </w:pPr>
      <w:r w:rsidRPr="00E93C8B">
        <w:rPr>
          <w:rFonts w:eastAsia="‚c‚e‚o“Á‘¾ƒSƒVƒbƒN‘Ì" w:cs="v5.0.0"/>
        </w:rPr>
        <w:t>Table 8.</w:t>
      </w:r>
      <w:r w:rsidRPr="00E93C8B">
        <w:rPr>
          <w:rFonts w:eastAsia="SimSun" w:cs="v5.0.0"/>
          <w:lang w:eastAsia="zh-CN"/>
        </w:rPr>
        <w:t>19A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AWGN channel</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96404" w:rsidRPr="00C95AF0" w14:paraId="14FADEFE" w14:textId="77777777">
        <w:trPr>
          <w:cantSplit/>
          <w:jc w:val="center"/>
        </w:trPr>
        <w:tc>
          <w:tcPr>
            <w:tcW w:w="1943" w:type="dxa"/>
            <w:vAlign w:val="center"/>
          </w:tcPr>
          <w:p w14:paraId="09DD89EA" w14:textId="77777777" w:rsidR="00896404" w:rsidRPr="00E93C8B" w:rsidRDefault="00896404" w:rsidP="00896404">
            <w:pPr>
              <w:pStyle w:val="TAH"/>
              <w:rPr>
                <w:rFonts w:eastAsia="‚c‚e‚o“Á‘¾ƒSƒVƒbƒN‘Ì" w:cs="v5.0.0"/>
                <w:lang w:eastAsia="ja-JP"/>
              </w:rPr>
            </w:pPr>
            <w:r w:rsidRPr="00E93C8B">
              <w:rPr>
                <w:rFonts w:eastAsia="‚c‚e‚o“Á‘¾ƒSƒVƒbƒN‘Ì" w:cs="v5.0.0"/>
              </w:rPr>
              <w:t xml:space="preserve">Received </w:t>
            </w:r>
            <w:r w:rsidRPr="00E93C8B">
              <w:rPr>
                <w:rFonts w:eastAsia="?c?e?o¡°¨¢¡®??S?V?b?N¡®¨¬" w:cs="v4.2.0"/>
                <w:position w:val="-26"/>
                <w:sz w:val="21"/>
              </w:rPr>
              <w:object w:dxaOrig="380" w:dyaOrig="639" w14:anchorId="47AE1B9B">
                <v:shape id="_x0000_i1076" type="#_x0000_t75" style="width:19pt;height:32pt" o:ole="" fillcolor="window">
                  <v:imagedata r:id="rId87" o:title=""/>
                </v:shape>
                <o:OLEObject Type="Embed" ProgID="Equation.3" ShapeID="_x0000_i1076" DrawAspect="Content" ObjectID="_1710574709" r:id="rId104"/>
              </w:object>
            </w:r>
          </w:p>
        </w:tc>
        <w:tc>
          <w:tcPr>
            <w:tcW w:w="2064" w:type="dxa"/>
            <w:vAlign w:val="center"/>
          </w:tcPr>
          <w:p w14:paraId="13007E53"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C95AF0" w14:paraId="0CF81708" w14:textId="77777777">
        <w:trPr>
          <w:cantSplit/>
          <w:trHeight w:val="137"/>
          <w:jc w:val="center"/>
        </w:trPr>
        <w:tc>
          <w:tcPr>
            <w:tcW w:w="1943" w:type="dxa"/>
            <w:tcBorders>
              <w:bottom w:val="single" w:sz="4" w:space="0" w:color="auto"/>
            </w:tcBorders>
            <w:vAlign w:val="center"/>
          </w:tcPr>
          <w:p w14:paraId="77496985" w14:textId="77777777" w:rsidR="00896404" w:rsidRPr="00E93C8B" w:rsidRDefault="00896404" w:rsidP="00896404">
            <w:pPr>
              <w:pStyle w:val="TAC"/>
              <w:rPr>
                <w:rFonts w:eastAsia="‚c‚e‚o“Á‘¾ƒSƒVƒbƒN‘Ì" w:cs="v5.0.0"/>
                <w:lang w:eastAsia="ja-JP"/>
              </w:rPr>
            </w:pPr>
            <w:r w:rsidRPr="00E93C8B">
              <w:rPr>
                <w:rFonts w:eastAsia="‚c‚e‚o“Á‘¾ƒSƒVƒbƒN‘Ì" w:cs="v5.0.0"/>
                <w:lang w:eastAsia="ja-JP"/>
              </w:rPr>
              <w:t>-</w:t>
            </w:r>
            <w:r w:rsidRPr="00C95AF0">
              <w:rPr>
                <w:rFonts w:cs="v5.0.0"/>
                <w:lang w:eastAsia="zh-CN"/>
              </w:rPr>
              <w:t>2,7</w:t>
            </w:r>
            <w:r w:rsidRPr="00E93C8B">
              <w:rPr>
                <w:rFonts w:eastAsia="‚c‚e‚o“Á‘¾ƒSƒVƒbƒN‘Ì" w:cs="v5.0.0"/>
                <w:lang w:eastAsia="ja-JP"/>
              </w:rPr>
              <w:t>dB</w:t>
            </w:r>
          </w:p>
        </w:tc>
        <w:tc>
          <w:tcPr>
            <w:tcW w:w="2064" w:type="dxa"/>
            <w:tcBorders>
              <w:bottom w:val="single" w:sz="4" w:space="0" w:color="auto"/>
            </w:tcBorders>
            <w:vAlign w:val="center"/>
          </w:tcPr>
          <w:p w14:paraId="56621CCF"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bl>
    <w:p w14:paraId="24983B9D" w14:textId="77777777" w:rsidR="00140E78" w:rsidRPr="00E93C8B" w:rsidRDefault="00140E78" w:rsidP="00140E78">
      <w:pPr>
        <w:rPr>
          <w:lang w:eastAsia="zh-CN"/>
        </w:rPr>
      </w:pPr>
    </w:p>
    <w:p w14:paraId="7F33C83A" w14:textId="77777777" w:rsidR="00140E78" w:rsidRPr="00E93C8B" w:rsidRDefault="00140E78" w:rsidP="00830053">
      <w:pPr>
        <w:pStyle w:val="TH"/>
        <w:rPr>
          <w:rFonts w:eastAsia="?c?e?o“A‘??S?V?b?N‘I" w:cs="v4.2.0"/>
        </w:rPr>
      </w:pPr>
      <w:r w:rsidRPr="00E93C8B">
        <w:t>Table 8.</w:t>
      </w:r>
      <w:r w:rsidRPr="00E93C8B">
        <w:rPr>
          <w:lang w:eastAsia="zh-CN"/>
        </w:rPr>
        <w:t>19B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AWGN channel</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140E78" w:rsidRPr="00C95AF0" w14:paraId="51CF564B" w14:textId="77777777">
        <w:trPr>
          <w:cantSplit/>
          <w:jc w:val="center"/>
        </w:trPr>
        <w:tc>
          <w:tcPr>
            <w:tcW w:w="1943" w:type="dxa"/>
            <w:vAlign w:val="center"/>
          </w:tcPr>
          <w:p w14:paraId="0095633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7D65E40B">
                <v:shape id="_x0000_i1077" type="#_x0000_t75" style="width:19pt;height:32pt" o:ole="" fillcolor="window">
                  <v:imagedata r:id="rId87" o:title=""/>
                </v:shape>
                <o:OLEObject Type="Embed" ProgID="Equation.3" ShapeID="_x0000_i1077" DrawAspect="Content" ObjectID="_1710574710" r:id="rId105"/>
              </w:object>
            </w:r>
          </w:p>
        </w:tc>
        <w:tc>
          <w:tcPr>
            <w:tcW w:w="2064" w:type="dxa"/>
            <w:vAlign w:val="center"/>
          </w:tcPr>
          <w:p w14:paraId="7E0CF2E6"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C95AF0" w14:paraId="7C3F7886" w14:textId="77777777">
        <w:trPr>
          <w:cantSplit/>
          <w:trHeight w:val="137"/>
          <w:jc w:val="center"/>
        </w:trPr>
        <w:tc>
          <w:tcPr>
            <w:tcW w:w="1943" w:type="dxa"/>
            <w:tcBorders>
              <w:bottom w:val="single" w:sz="4" w:space="0" w:color="auto"/>
            </w:tcBorders>
            <w:vAlign w:val="center"/>
          </w:tcPr>
          <w:p w14:paraId="1A2E607A"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lang w:eastAsia="ja-JP"/>
              </w:rPr>
              <w:t>-</w:t>
            </w:r>
            <w:r w:rsidRPr="00C95AF0">
              <w:rPr>
                <w:rFonts w:ascii="Arial" w:hAnsi="Arial" w:cs="v5.0.0"/>
                <w:sz w:val="18"/>
                <w:lang w:eastAsia="zh-CN"/>
              </w:rPr>
              <w:t>4.9</w:t>
            </w:r>
            <w:r w:rsidRPr="00E93C8B">
              <w:rPr>
                <w:rFonts w:ascii="Arial" w:eastAsia="‚c‚e‚o“Á‘¾ƒSƒVƒbƒN‘Ì" w:hAnsi="Arial" w:cs="v5.0.0"/>
                <w:sz w:val="18"/>
                <w:lang w:eastAsia="ja-JP"/>
              </w:rPr>
              <w:t>dB</w:t>
            </w:r>
          </w:p>
        </w:tc>
        <w:tc>
          <w:tcPr>
            <w:tcW w:w="2064" w:type="dxa"/>
            <w:tcBorders>
              <w:bottom w:val="single" w:sz="4" w:space="0" w:color="auto"/>
            </w:tcBorders>
            <w:vAlign w:val="center"/>
          </w:tcPr>
          <w:p w14:paraId="0037EB03"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bl>
    <w:p w14:paraId="29FFB3DA" w14:textId="77777777" w:rsidR="00896404" w:rsidRPr="00E93C8B" w:rsidRDefault="00896404" w:rsidP="00896404"/>
    <w:p w14:paraId="51A38E22"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0A908353" w14:textId="77777777" w:rsidR="00896404" w:rsidRPr="00E93C8B" w:rsidRDefault="00896404" w:rsidP="00896404">
      <w:pPr>
        <w:pStyle w:val="Heading3"/>
        <w:rPr>
          <w:rFonts w:eastAsia="SimSun" w:cs="v4.2.0"/>
          <w:lang w:eastAsia="zh-CN"/>
        </w:rPr>
      </w:pPr>
      <w:bookmarkStart w:id="734" w:name="_Toc518920456"/>
      <w:r w:rsidRPr="00E93C8B">
        <w:rPr>
          <w:rFonts w:cs="v4.2.0"/>
        </w:rPr>
        <w:t>8.</w:t>
      </w:r>
      <w:r w:rsidRPr="00E93C8B">
        <w:rPr>
          <w:rFonts w:eastAsia="SimSun" w:cs="v4.2.0"/>
          <w:lang w:eastAsia="zh-CN"/>
        </w:rPr>
        <w:t>5</w:t>
      </w:r>
      <w:r w:rsidRPr="00E93C8B">
        <w:rPr>
          <w:rFonts w:cs="v4.2.0"/>
        </w:rPr>
        <w:t>.</w:t>
      </w:r>
      <w:r w:rsidRPr="00E93C8B">
        <w:rPr>
          <w:rFonts w:eastAsia="SimSun" w:cs="v4.2.0"/>
          <w:lang w:eastAsia="zh-CN"/>
        </w:rPr>
        <w:t>2</w:t>
      </w:r>
      <w:r w:rsidRPr="00E93C8B">
        <w:rPr>
          <w:rFonts w:cs="v4.2.0"/>
        </w:rPr>
        <w:tab/>
        <w:t>ACK</w:t>
      </w:r>
      <w:r w:rsidRPr="00E93C8B">
        <w:rPr>
          <w:rFonts w:eastAsia="SimSun" w:cs="v4.2.0"/>
          <w:lang w:eastAsia="zh-CN"/>
        </w:rPr>
        <w:t xml:space="preserve"> error </w:t>
      </w:r>
      <w:r w:rsidRPr="00E93C8B">
        <w:rPr>
          <w:rFonts w:cs="v4.2.0"/>
        </w:rPr>
        <w:t>detection</w:t>
      </w:r>
      <w:r w:rsidRPr="00E93C8B">
        <w:rPr>
          <w:rFonts w:cs="v4.2.0"/>
          <w:lang w:eastAsia="ja-JP"/>
        </w:rPr>
        <w:t xml:space="preserve"> in multipath fading conditions</w:t>
      </w:r>
      <w:bookmarkEnd w:id="734"/>
    </w:p>
    <w:p w14:paraId="650AB9E0" w14:textId="77777777" w:rsidR="00896404" w:rsidRPr="00E93C8B" w:rsidRDefault="00896404" w:rsidP="00896404">
      <w:pPr>
        <w:pStyle w:val="Heading4"/>
        <w:rPr>
          <w:lang w:eastAsia="zh-CN"/>
        </w:rPr>
      </w:pPr>
      <w:bookmarkStart w:id="735" w:name="_Toc518920457"/>
      <w:r w:rsidRPr="00E93C8B">
        <w:rPr>
          <w:lang w:eastAsia="zh-CN"/>
        </w:rPr>
        <w:t>8.5.2.1</w:t>
      </w:r>
      <w:r w:rsidRPr="00E93C8B">
        <w:rPr>
          <w:lang w:eastAsia="zh-CN"/>
        </w:rPr>
        <w:tab/>
        <w:t>3,84Mcps TDD option</w:t>
      </w:r>
      <w:bookmarkEnd w:id="735"/>
    </w:p>
    <w:p w14:paraId="6789C574" w14:textId="77777777" w:rsidR="00896404" w:rsidRPr="00E93C8B" w:rsidRDefault="00896404" w:rsidP="00896404">
      <w:pPr>
        <w:rPr>
          <w:rFonts w:eastAsia="SimSun"/>
          <w:lang w:eastAsia="zh-CN"/>
        </w:rPr>
      </w:pPr>
      <w:r w:rsidRPr="00E93C8B">
        <w:rPr>
          <w:rFonts w:eastAsia="SimSun"/>
          <w:lang w:eastAsia="zh-CN"/>
        </w:rPr>
        <w:t>(void)</w:t>
      </w:r>
    </w:p>
    <w:p w14:paraId="2B68CF61" w14:textId="77777777" w:rsidR="00896404" w:rsidRPr="00E93C8B" w:rsidRDefault="00896404" w:rsidP="00896404">
      <w:pPr>
        <w:pStyle w:val="Heading4"/>
        <w:rPr>
          <w:lang w:eastAsia="zh-CN"/>
        </w:rPr>
      </w:pPr>
      <w:bookmarkStart w:id="736" w:name="_Toc518920458"/>
      <w:r w:rsidRPr="00E93C8B">
        <w:rPr>
          <w:lang w:eastAsia="zh-CN"/>
        </w:rPr>
        <w:t>8.5.2.2</w:t>
      </w:r>
      <w:r w:rsidRPr="00E93C8B">
        <w:rPr>
          <w:lang w:eastAsia="zh-CN"/>
        </w:rPr>
        <w:tab/>
        <w:t>1,28Mcps TDD option</w:t>
      </w:r>
      <w:bookmarkEnd w:id="736"/>
    </w:p>
    <w:p w14:paraId="6EE886B7" w14:textId="77777777" w:rsidR="00896404" w:rsidRPr="00E93C8B" w:rsidRDefault="00896404" w:rsidP="00896404">
      <w:pPr>
        <w:pStyle w:val="Heading5"/>
      </w:pPr>
      <w:bookmarkStart w:id="737" w:name="_Toc518920459"/>
      <w:r w:rsidRPr="00E93C8B">
        <w:t>8.</w:t>
      </w:r>
      <w:r w:rsidRPr="00E93C8B">
        <w:rPr>
          <w:lang w:eastAsia="zh-CN"/>
        </w:rPr>
        <w:t>5.2.2</w:t>
      </w:r>
      <w:r w:rsidRPr="00E93C8B">
        <w:t>.1</w:t>
      </w:r>
      <w:r w:rsidRPr="00E93C8B">
        <w:tab/>
        <w:t>Definition and applicability</w:t>
      </w:r>
      <w:bookmarkEnd w:id="737"/>
    </w:p>
    <w:p w14:paraId="69850972" w14:textId="77777777" w:rsidR="00896404" w:rsidRPr="00E93C8B" w:rsidRDefault="00896404" w:rsidP="00896404">
      <w:pPr>
        <w:rPr>
          <w:rFonts w:eastAsia="?c?e?o“A‘??S?V?b?N‘I" w:cs="v4.2.0"/>
        </w:rPr>
      </w:pPr>
      <w:r w:rsidRPr="00E93C8B">
        <w:t xml:space="preserve">The performance requirement of the </w:t>
      </w:r>
      <w:r w:rsidRPr="00E93C8B">
        <w:rPr>
          <w:rFonts w:eastAsia="SimSun"/>
          <w:lang w:eastAsia="zh-CN"/>
        </w:rPr>
        <w:t>HS-SI</w:t>
      </w:r>
      <w:r w:rsidRPr="00E93C8B">
        <w:t xml:space="preserve">CH </w:t>
      </w:r>
      <w:r w:rsidRPr="00E93C8B">
        <w:rPr>
          <w:rFonts w:eastAsia="SimSun"/>
          <w:lang w:eastAsia="zh-CN"/>
        </w:rPr>
        <w:t>is ACK error detection,</w:t>
      </w:r>
      <w:r w:rsidRPr="00E93C8B">
        <w:rPr>
          <w:rFonts w:eastAsia="‚c‚e‚o“Á‘¾ƒSƒVƒbƒN‘Ì" w:cs="v5.0.0"/>
          <w:lang w:eastAsia="ja-JP"/>
        </w:rPr>
        <w:t xml:space="preserve"> P(ACK-&gt;NACK)</w:t>
      </w:r>
      <w:r w:rsidRPr="00E93C8B">
        <w:rPr>
          <w:rFonts w:eastAsia="SimSun" w:cs="v5.0.0"/>
          <w:lang w:eastAsia="zh-CN"/>
        </w:rPr>
        <w:t xml:space="preserve"> when ACK is transmitted.</w:t>
      </w:r>
      <w:r w:rsidRPr="00E93C8B">
        <w:t>.</w:t>
      </w:r>
    </w:p>
    <w:p w14:paraId="2FC85B11" w14:textId="77777777" w:rsidR="00896404" w:rsidRPr="00E93C8B" w:rsidRDefault="00896404" w:rsidP="00896404">
      <w:pPr>
        <w:pStyle w:val="Heading5"/>
      </w:pPr>
      <w:bookmarkStart w:id="738" w:name="_Toc518920460"/>
      <w:r w:rsidRPr="00E93C8B">
        <w:t>8.</w:t>
      </w:r>
      <w:r w:rsidRPr="00E93C8B">
        <w:rPr>
          <w:lang w:eastAsia="zh-CN"/>
        </w:rPr>
        <w:t>5.2.2</w:t>
      </w:r>
      <w:r w:rsidRPr="00E93C8B">
        <w:t>.2</w:t>
      </w:r>
      <w:r w:rsidRPr="00E93C8B">
        <w:tab/>
        <w:t>Minimum requirement</w:t>
      </w:r>
      <w:bookmarkEnd w:id="738"/>
    </w:p>
    <w:p w14:paraId="345A704C" w14:textId="77777777" w:rsidR="00896404" w:rsidRPr="00E93C8B" w:rsidRDefault="00896404" w:rsidP="00896404">
      <w:pPr>
        <w:rPr>
          <w:rFonts w:eastAsia="SimSun" w:cs="v5.0.0"/>
          <w:lang w:eastAsia="zh-CN"/>
        </w:rPr>
      </w:pPr>
      <w:r w:rsidRPr="00E93C8B">
        <w:rPr>
          <w:rFonts w:eastAsia="‚c‚e‚o“Á‘¾ƒSƒVƒbƒN‘Ì" w:cs="v5.0.0"/>
          <w:lang w:eastAsia="ja-JP"/>
        </w:rPr>
        <w:t>The</w:t>
      </w:r>
      <w:r w:rsidRPr="00E93C8B">
        <w:rPr>
          <w:rFonts w:eastAsia="SimSun" w:cs="v5.0.0"/>
          <w:lang w:eastAsia="zh-CN"/>
        </w:rPr>
        <w:t xml:space="preserve"> performance</w:t>
      </w:r>
      <w:r w:rsidRPr="00E93C8B">
        <w:rPr>
          <w:rFonts w:eastAsia="‚c‚e‚o“Á‘¾ƒSƒVƒbƒN‘Ì" w:cs="v5.0.0"/>
          <w:lang w:eastAsia="ja-JP"/>
        </w:rPr>
        <w:t xml:space="preserve"> of </w:t>
      </w:r>
      <w:r w:rsidRPr="00E93C8B">
        <w:rPr>
          <w:rFonts w:eastAsia="‚c‚e‚o“Á‘¾ƒSƒVƒbƒN‘Ì" w:cs="v5.0.0"/>
        </w:rPr>
        <w:t xml:space="preserve">ACK </w:t>
      </w:r>
      <w:r w:rsidRPr="00E93C8B">
        <w:rPr>
          <w:rFonts w:eastAsia="SimSun" w:cs="v5.0.0"/>
          <w:lang w:eastAsia="zh-CN"/>
        </w:rPr>
        <w:t xml:space="preserve">error </w:t>
      </w:r>
      <w:r w:rsidRPr="00E93C8B">
        <w:rPr>
          <w:rFonts w:eastAsia="‚c‚e‚o“Á‘¾ƒSƒVƒbƒN‘Ì" w:cs="v5.0.0"/>
        </w:rPr>
        <w:t>detect</w:t>
      </w:r>
      <w:r w:rsidRPr="00E93C8B">
        <w:rPr>
          <w:rFonts w:eastAsia="‚c‚e‚o“Á‘¾ƒSƒVƒbƒN‘Ì" w:cs="v5.0.0"/>
          <w:lang w:eastAsia="ja-JP"/>
        </w:rPr>
        <w:t>i</w:t>
      </w:r>
      <w:r w:rsidRPr="00E93C8B">
        <w:rPr>
          <w:rFonts w:eastAsia="‚c‚e‚o“Á‘¾ƒSƒVƒbƒN‘Ì" w:cs="v5.0.0"/>
        </w:rPr>
        <w:t>on</w:t>
      </w:r>
      <w:r w:rsidRPr="00E93C8B">
        <w:rPr>
          <w:rFonts w:eastAsia="‚c‚e‚o“Á‘¾ƒSƒVƒbƒN‘Ì" w:cs="v5.0.0"/>
          <w:lang w:eastAsia="ja-JP"/>
        </w:rPr>
        <w:t xml:space="preserve">, P(ACK-&gt;NACK </w:t>
      </w:r>
      <w:r w:rsidRPr="00E93C8B">
        <w:rPr>
          <w:rFonts w:eastAsia="‚c‚e‚o“Á‘¾ƒSƒVƒbƒN‘Ì" w:cs="v5.0.0"/>
        </w:rPr>
        <w:t xml:space="preserve">should not exceed the required error ratio for the </w:t>
      </w:r>
      <w:r w:rsidRPr="00E93C8B">
        <w:rPr>
          <w:rFonts w:eastAsia="?c?e?o¡°¨¢¡®??S?V?b?N¡®¨¬" w:cs="v4.2.0"/>
          <w:position w:val="-26"/>
          <w:sz w:val="21"/>
        </w:rPr>
        <w:object w:dxaOrig="380" w:dyaOrig="639" w14:anchorId="48EA78ED">
          <v:shape id="_x0000_i1078" type="#_x0000_t75" style="width:19pt;height:32pt" o:ole="" fillcolor="window">
            <v:imagedata r:id="rId87" o:title=""/>
          </v:shape>
          <o:OLEObject Type="Embed" ProgID="Equation.3" ShapeID="_x0000_i1078" DrawAspect="Content" ObjectID="_1710574711" r:id="rId106"/>
        </w:object>
      </w:r>
      <w:r w:rsidRPr="00E93C8B">
        <w:rPr>
          <w:rFonts w:eastAsia="‚c‚e‚o“Á‘¾ƒSƒVƒbƒN‘Ì" w:cs="v5.0.0"/>
        </w:rPr>
        <w:t xml:space="preserve"> specified in Table 8.</w:t>
      </w:r>
      <w:r w:rsidRPr="00E93C8B">
        <w:rPr>
          <w:rFonts w:eastAsia="SimSun" w:cs="v5.0.0"/>
          <w:lang w:eastAsia="zh-CN"/>
        </w:rPr>
        <w:t>20A</w:t>
      </w:r>
      <w:r w:rsidRPr="00E93C8B">
        <w:rPr>
          <w:rFonts w:eastAsia="‚c‚e‚o“Á‘¾ƒSƒVƒbƒN‘Ì" w:cs="v5.0.0"/>
        </w:rPr>
        <w:t>.</w:t>
      </w:r>
    </w:p>
    <w:p w14:paraId="0C92D447" w14:textId="77777777" w:rsidR="00896404" w:rsidRPr="00E93C8B" w:rsidRDefault="00896404" w:rsidP="00896404">
      <w:pPr>
        <w:pStyle w:val="TH"/>
        <w:rPr>
          <w:rFonts w:eastAsia="SimSun"/>
          <w:lang w:eastAsia="zh-CN"/>
        </w:rPr>
      </w:pPr>
      <w:r w:rsidRPr="00E93C8B">
        <w:t>Table 8.</w:t>
      </w:r>
      <w:r w:rsidRPr="00E93C8B">
        <w:rPr>
          <w:rFonts w:eastAsia="SimSun"/>
          <w:lang w:eastAsia="zh-CN"/>
        </w:rPr>
        <w:t>20A</w:t>
      </w:r>
      <w:r w:rsidRPr="00E93C8B">
        <w:t xml:space="preserve">: Test parameters for testing </w:t>
      </w:r>
      <w:r w:rsidRPr="00E93C8B">
        <w:rPr>
          <w:rFonts w:eastAsia="SimSun"/>
          <w:lang w:eastAsia="zh-CN"/>
        </w:rPr>
        <w:t>ACK error detection</w:t>
      </w:r>
      <w:r w:rsidR="00140E78" w:rsidRPr="00E93C8B">
        <w:rPr>
          <w:lang w:eastAsia="zh-CN"/>
        </w:rPr>
        <w:t xml:space="preserve"> using HS-SICH type1</w:t>
      </w:r>
      <w:r w:rsidRPr="00E93C8B">
        <w:rPr>
          <w:rFonts w:eastAsia="SimSun"/>
          <w:lang w:eastAsia="zh-CN"/>
        </w:rPr>
        <w:t xml:space="preserve"> </w:t>
      </w:r>
      <w:r w:rsidRPr="00E93C8B">
        <w:t>(</w:t>
      </w:r>
      <w:r w:rsidRPr="00E93C8B">
        <w:rPr>
          <w:rFonts w:eastAsia="SimSun"/>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896404" w:rsidRPr="00C95AF0" w14:paraId="7E99A278" w14:textId="77777777">
        <w:trPr>
          <w:jc w:val="center"/>
        </w:trPr>
        <w:tc>
          <w:tcPr>
            <w:tcW w:w="2290" w:type="dxa"/>
            <w:gridSpan w:val="2"/>
            <w:tcBorders>
              <w:bottom w:val="single" w:sz="4" w:space="0" w:color="auto"/>
            </w:tcBorders>
          </w:tcPr>
          <w:p w14:paraId="77E651E6" w14:textId="77777777" w:rsidR="00896404" w:rsidRPr="00E93C8B" w:rsidRDefault="00896404" w:rsidP="00896404">
            <w:pPr>
              <w:pStyle w:val="TAH"/>
              <w:rPr>
                <w:rFonts w:eastAsia="?c?e?o¡°¨¢¡®??S?V?b?N¡®¨¬" w:cs="v4.2.0"/>
              </w:rPr>
            </w:pPr>
            <w:r w:rsidRPr="00E93C8B">
              <w:rPr>
                <w:rFonts w:eastAsia="?c?e?o¡°¨¢¡®??S?V?b?N¡®¨¬" w:cs="v4.2.0"/>
              </w:rPr>
              <w:t>Parameters</w:t>
            </w:r>
          </w:p>
        </w:tc>
        <w:tc>
          <w:tcPr>
            <w:tcW w:w="1306" w:type="dxa"/>
            <w:tcBorders>
              <w:bottom w:val="single" w:sz="4" w:space="0" w:color="auto"/>
            </w:tcBorders>
          </w:tcPr>
          <w:p w14:paraId="59E0E7E7" w14:textId="77777777" w:rsidR="00896404" w:rsidRPr="00C95AF0" w:rsidRDefault="00896404" w:rsidP="00896404">
            <w:pPr>
              <w:pStyle w:val="TAH"/>
              <w:rPr>
                <w:rFonts w:cs="v4.2.0"/>
              </w:rPr>
            </w:pPr>
            <w:r w:rsidRPr="00C95AF0">
              <w:rPr>
                <w:rFonts w:cs="v4.2.0"/>
              </w:rPr>
              <w:t>Unit</w:t>
            </w:r>
          </w:p>
        </w:tc>
        <w:tc>
          <w:tcPr>
            <w:tcW w:w="3034" w:type="dxa"/>
            <w:tcBorders>
              <w:bottom w:val="single" w:sz="4" w:space="0" w:color="auto"/>
            </w:tcBorders>
          </w:tcPr>
          <w:p w14:paraId="242D72CB" w14:textId="77777777" w:rsidR="00896404" w:rsidRPr="00C95AF0" w:rsidRDefault="00896404" w:rsidP="00896404">
            <w:pPr>
              <w:pStyle w:val="TAH"/>
              <w:rPr>
                <w:rFonts w:cs="v4.2.0"/>
                <w:lang w:eastAsia="zh-CN"/>
              </w:rPr>
            </w:pPr>
            <w:r w:rsidRPr="00C95AF0">
              <w:rPr>
                <w:rFonts w:cs="v4.2.0"/>
                <w:lang w:eastAsia="zh-CN"/>
              </w:rPr>
              <w:t>Test</w:t>
            </w:r>
          </w:p>
        </w:tc>
      </w:tr>
      <w:tr w:rsidR="00896404" w:rsidRPr="00C95AF0" w14:paraId="0585327B" w14:textId="77777777">
        <w:trPr>
          <w:jc w:val="center"/>
        </w:trPr>
        <w:tc>
          <w:tcPr>
            <w:tcW w:w="2290" w:type="dxa"/>
            <w:gridSpan w:val="2"/>
            <w:tcBorders>
              <w:top w:val="single" w:sz="4" w:space="0" w:color="auto"/>
            </w:tcBorders>
          </w:tcPr>
          <w:p w14:paraId="66FAD5CB" w14:textId="77777777" w:rsidR="00896404" w:rsidRPr="00E93C8B" w:rsidRDefault="00896404" w:rsidP="00896404">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3FE8C4DB" w14:textId="77777777" w:rsidR="00896404" w:rsidRPr="00E93C8B" w:rsidRDefault="00896404" w:rsidP="00896404">
            <w:pPr>
              <w:pStyle w:val="TAC"/>
              <w:rPr>
                <w:rFonts w:eastAsia="?c?e?o¡°¨¢¡®??S?V?b?N¡®¨¬"/>
              </w:rPr>
            </w:pPr>
          </w:p>
        </w:tc>
        <w:tc>
          <w:tcPr>
            <w:tcW w:w="3034" w:type="dxa"/>
            <w:tcBorders>
              <w:top w:val="single" w:sz="4" w:space="0" w:color="auto"/>
            </w:tcBorders>
          </w:tcPr>
          <w:p w14:paraId="5FD4E5EA" w14:textId="77777777" w:rsidR="00896404" w:rsidRPr="00E93C8B" w:rsidRDefault="00896404" w:rsidP="00896404">
            <w:pPr>
              <w:pStyle w:val="TAC"/>
              <w:rPr>
                <w:rFonts w:eastAsia="SimSun"/>
                <w:lang w:eastAsia="zh-CN"/>
              </w:rPr>
            </w:pPr>
            <w:r w:rsidRPr="00C95AF0">
              <w:rPr>
                <w:lang w:eastAsia="zh-CN"/>
              </w:rPr>
              <w:t>2</w:t>
            </w:r>
          </w:p>
        </w:tc>
      </w:tr>
      <w:tr w:rsidR="00896404" w:rsidRPr="00E93C8B" w14:paraId="41926B4B" w14:textId="77777777">
        <w:trPr>
          <w:jc w:val="center"/>
        </w:trPr>
        <w:tc>
          <w:tcPr>
            <w:tcW w:w="2290" w:type="dxa"/>
            <w:gridSpan w:val="2"/>
            <w:tcBorders>
              <w:top w:val="nil"/>
            </w:tcBorders>
          </w:tcPr>
          <w:p w14:paraId="61EE3E72" w14:textId="77777777" w:rsidR="00896404" w:rsidRPr="00E93C8B" w:rsidRDefault="00896404" w:rsidP="00896404">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0BDE8A3D" w14:textId="77777777" w:rsidR="00896404" w:rsidRPr="00E93C8B" w:rsidRDefault="00896404" w:rsidP="00896404">
            <w:pPr>
              <w:pStyle w:val="TAC"/>
              <w:rPr>
                <w:rFonts w:eastAsia="?c?e?o¡°¨¢¡®??S?V?b?N¡®¨¬"/>
              </w:rPr>
            </w:pPr>
          </w:p>
        </w:tc>
        <w:tc>
          <w:tcPr>
            <w:tcW w:w="3034" w:type="dxa"/>
            <w:tcBorders>
              <w:top w:val="nil"/>
            </w:tcBorders>
          </w:tcPr>
          <w:p w14:paraId="7369EC12" w14:textId="77777777" w:rsidR="00896404" w:rsidRPr="00E93C8B" w:rsidRDefault="00896404" w:rsidP="00896404">
            <w:pPr>
              <w:pStyle w:val="TAC"/>
              <w:rPr>
                <w:rFonts w:eastAsia="?c?e?o¡°¨¢¡®??S?V?b?N¡®¨¬"/>
              </w:rPr>
            </w:pPr>
            <w:r w:rsidRPr="00E93C8B">
              <w:rPr>
                <w:rFonts w:eastAsia="?c?e?o¡°¨¢¡®??S?V?b?N¡®¨¬"/>
              </w:rPr>
              <w:t>8</w:t>
            </w:r>
          </w:p>
        </w:tc>
      </w:tr>
      <w:tr w:rsidR="00896404" w:rsidRPr="00E93C8B" w14:paraId="6C94C71E" w14:textId="77777777">
        <w:trPr>
          <w:jc w:val="center"/>
        </w:trPr>
        <w:tc>
          <w:tcPr>
            <w:tcW w:w="2290" w:type="dxa"/>
            <w:gridSpan w:val="2"/>
            <w:tcBorders>
              <w:top w:val="nil"/>
            </w:tcBorders>
          </w:tcPr>
          <w:p w14:paraId="292B06B9" w14:textId="77777777" w:rsidR="00896404" w:rsidRPr="00E93C8B" w:rsidRDefault="00896404" w:rsidP="00896404">
            <w:pPr>
              <w:pStyle w:val="TAL"/>
              <w:rPr>
                <w:rFonts w:eastAsia="?c?e?o¡°¨¢¡®??S?V?b?N¡®¨¬"/>
              </w:rPr>
            </w:pPr>
            <w:r w:rsidRPr="00E93C8B">
              <w:rPr>
                <w:rFonts w:eastAsia="?c?e?o¡°¨¢¡®??S?V?b?N¡®¨¬"/>
                <w:lang w:eastAsia="ja-JP"/>
              </w:rPr>
              <w:t>Scrambling code and basic midamble code number*</w:t>
            </w:r>
          </w:p>
        </w:tc>
        <w:tc>
          <w:tcPr>
            <w:tcW w:w="1306" w:type="dxa"/>
            <w:tcBorders>
              <w:top w:val="nil"/>
            </w:tcBorders>
          </w:tcPr>
          <w:p w14:paraId="72AD9EF3" w14:textId="77777777" w:rsidR="00896404" w:rsidRPr="00E93C8B" w:rsidRDefault="00896404" w:rsidP="00896404">
            <w:pPr>
              <w:pStyle w:val="TAC"/>
              <w:rPr>
                <w:rFonts w:eastAsia="?c?e?o¡°¨¢¡®??S?V?b?N¡®¨¬"/>
              </w:rPr>
            </w:pPr>
          </w:p>
        </w:tc>
        <w:tc>
          <w:tcPr>
            <w:tcW w:w="3034" w:type="dxa"/>
            <w:tcBorders>
              <w:top w:val="nil"/>
            </w:tcBorders>
          </w:tcPr>
          <w:p w14:paraId="09B7D5E1" w14:textId="77777777" w:rsidR="00896404" w:rsidRPr="00E93C8B" w:rsidRDefault="00896404" w:rsidP="00896404">
            <w:pPr>
              <w:pStyle w:val="TAC"/>
              <w:rPr>
                <w:rFonts w:eastAsia="?c?e?o¡°¨¢¡®??S?V?b?N¡®¨¬"/>
              </w:rPr>
            </w:pPr>
            <w:r w:rsidRPr="00E93C8B">
              <w:rPr>
                <w:rFonts w:eastAsia="?c?e?o¡°¨¢¡®??S?V?b?N¡®¨¬"/>
                <w:lang w:eastAsia="ja-JP"/>
              </w:rPr>
              <w:t>0</w:t>
            </w:r>
          </w:p>
        </w:tc>
      </w:tr>
      <w:tr w:rsidR="00896404" w:rsidRPr="00C95AF0" w14:paraId="082CC74B" w14:textId="77777777">
        <w:trPr>
          <w:jc w:val="center"/>
        </w:trPr>
        <w:tc>
          <w:tcPr>
            <w:tcW w:w="2290" w:type="dxa"/>
            <w:gridSpan w:val="2"/>
            <w:tcBorders>
              <w:top w:val="nil"/>
            </w:tcBorders>
          </w:tcPr>
          <w:p w14:paraId="22A7B473" w14:textId="77777777" w:rsidR="00896404" w:rsidRPr="00E93C8B" w:rsidRDefault="00896404" w:rsidP="00896404">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16C25EA5" w14:textId="77777777" w:rsidR="00896404" w:rsidRPr="00E93C8B" w:rsidRDefault="00896404" w:rsidP="00896404">
            <w:pPr>
              <w:pStyle w:val="TAC"/>
              <w:rPr>
                <w:rFonts w:eastAsia="?c?e?o¡°¨¢¡®??S?V?b?N¡®¨¬"/>
              </w:rPr>
            </w:pPr>
            <w:r w:rsidRPr="00E93C8B">
              <w:rPr>
                <w:rFonts w:eastAsia="‚c‚e‚o“Á‘¾ƒSƒVƒbƒN‘Ì"/>
              </w:rPr>
              <w:t>C(k,Q)</w:t>
            </w:r>
          </w:p>
        </w:tc>
        <w:tc>
          <w:tcPr>
            <w:tcW w:w="3034" w:type="dxa"/>
            <w:tcBorders>
              <w:top w:val="nil"/>
            </w:tcBorders>
          </w:tcPr>
          <w:p w14:paraId="39B5A2A1" w14:textId="77777777" w:rsidR="00896404" w:rsidRPr="00C95AF0" w:rsidRDefault="00896404" w:rsidP="00896404">
            <w:pPr>
              <w:pStyle w:val="TAC"/>
              <w:rPr>
                <w:rFonts w:ascii="Times New Roman" w:hAnsi="Times New Roman"/>
                <w:lang w:eastAsia="zh-CN"/>
              </w:rPr>
            </w:pPr>
            <w:r w:rsidRPr="00E93C8B">
              <w:rPr>
                <w:rFonts w:eastAsia="‚c‚e‚o“Á‘¾ƒSƒVƒbƒN‘Ì"/>
              </w:rPr>
              <w:t>C(i,8)</w:t>
            </w:r>
            <w:r w:rsidRPr="00E93C8B">
              <w:rPr>
                <w:rFonts w:eastAsia="‚c‚e‚o“Á‘¾ƒSƒVƒbƒN‘Ì"/>
              </w:rPr>
              <w:br/>
              <w:t>2 ≤ i ≤ </w:t>
            </w:r>
            <w:r w:rsidRPr="00C95AF0">
              <w:rPr>
                <w:lang w:eastAsia="zh-CN"/>
              </w:rPr>
              <w:t>3</w:t>
            </w:r>
          </w:p>
        </w:tc>
      </w:tr>
      <w:tr w:rsidR="00896404" w:rsidRPr="00C95AF0" w14:paraId="69891138" w14:textId="77777777">
        <w:trPr>
          <w:jc w:val="center"/>
        </w:trPr>
        <w:tc>
          <w:tcPr>
            <w:tcW w:w="2290" w:type="dxa"/>
            <w:gridSpan w:val="2"/>
            <w:tcBorders>
              <w:top w:val="nil"/>
            </w:tcBorders>
          </w:tcPr>
          <w:p w14:paraId="38E642B1" w14:textId="77777777" w:rsidR="00896404" w:rsidRPr="00E93C8B" w:rsidRDefault="00896404" w:rsidP="00896404">
            <w:pPr>
              <w:pStyle w:val="TAL"/>
              <w:rPr>
                <w:rFonts w:eastAsia="?c?e?o¡°¨¢¡®??S?V?b?N¡®¨¬" w:cs="v4.2.0"/>
              </w:rPr>
            </w:pPr>
            <w:r w:rsidRPr="00E93C8B">
              <w:rPr>
                <w:rFonts w:eastAsia="?c?e?o¡°¨¢¡®??S?V?b?N¡®¨¬" w:cs="v4.2.0"/>
                <w:position w:val="-10"/>
                <w:sz w:val="21"/>
              </w:rPr>
              <w:object w:dxaOrig="160" w:dyaOrig="300" w14:anchorId="662DEA8C">
                <v:shape id="_x0000_i1079" type="#_x0000_t75" style="width:8pt;height:15pt" o:ole="" fillcolor="window">
                  <v:imagedata r:id="rId89" o:title=""/>
                </v:shape>
                <o:OLEObject Type="Embed" ProgID="Equation.3" ShapeID="_x0000_i1079" DrawAspect="Content" ObjectID="_1710574712" r:id="rId107"/>
              </w:object>
            </w:r>
            <w:r w:rsidRPr="00E93C8B">
              <w:rPr>
                <w:rFonts w:eastAsia="?c?e?o¡°¨¢¡®??S?V?b?N¡®¨¬" w:cs="v4.2.0"/>
                <w:position w:val="-26"/>
                <w:sz w:val="21"/>
              </w:rPr>
              <w:object w:dxaOrig="1219" w:dyaOrig="600" w14:anchorId="0A8BDD85">
                <v:shape id="_x0000_i1080" type="#_x0000_t75" style="width:61pt;height:30pt" o:ole="" fillcolor="window">
                  <v:imagedata r:id="rId91" o:title=""/>
                </v:shape>
                <o:OLEObject Type="Embed" ProgID="Equation.3" ShapeID="_x0000_i1080" DrawAspect="Content" ObjectID="_1710574713" r:id="rId108"/>
              </w:object>
            </w:r>
          </w:p>
        </w:tc>
        <w:tc>
          <w:tcPr>
            <w:tcW w:w="1306" w:type="dxa"/>
            <w:tcBorders>
              <w:top w:val="nil"/>
            </w:tcBorders>
          </w:tcPr>
          <w:p w14:paraId="74994DD9" w14:textId="77777777" w:rsidR="00896404" w:rsidRPr="00E93C8B" w:rsidRDefault="00896404" w:rsidP="00896404">
            <w:pPr>
              <w:pStyle w:val="TAC"/>
              <w:rPr>
                <w:rFonts w:eastAsia="?c?e?o¡°¨¢¡®??S?V?b?N¡®¨¬"/>
              </w:rPr>
            </w:pPr>
            <w:r w:rsidRPr="00E93C8B">
              <w:rPr>
                <w:rFonts w:eastAsia="?c?e?o¡°¨¢¡®??S?V?b?N¡®¨¬"/>
              </w:rPr>
              <w:t>dB</w:t>
            </w:r>
          </w:p>
        </w:tc>
        <w:tc>
          <w:tcPr>
            <w:tcW w:w="3034" w:type="dxa"/>
            <w:tcBorders>
              <w:top w:val="nil"/>
            </w:tcBorders>
          </w:tcPr>
          <w:p w14:paraId="384C7DF6" w14:textId="77777777" w:rsidR="00896404" w:rsidRPr="00E93C8B" w:rsidRDefault="00896404" w:rsidP="00896404">
            <w:pPr>
              <w:pStyle w:val="TAC"/>
              <w:rPr>
                <w:rFonts w:ascii="Times New Roman" w:eastAsia="SimSun" w:hAnsi="Times New Roman"/>
                <w:lang w:eastAsia="zh-CN"/>
              </w:rPr>
            </w:pPr>
            <w:r w:rsidRPr="00E93C8B">
              <w:rPr>
                <w:rFonts w:ascii="Times New Roman" w:eastAsia="?c?e?o¡°¨¢¡®??S?V?b?N¡®¨¬" w:hAnsi="Times New Roman"/>
              </w:rPr>
              <w:t>-</w:t>
            </w:r>
            <w:r w:rsidRPr="00C95AF0">
              <w:rPr>
                <w:rFonts w:ascii="Times New Roman" w:hAnsi="Times New Roman"/>
                <w:lang w:eastAsia="zh-CN"/>
              </w:rPr>
              <w:t>4</w:t>
            </w:r>
          </w:p>
        </w:tc>
      </w:tr>
      <w:tr w:rsidR="00896404" w:rsidRPr="00E93C8B" w14:paraId="60B4AB2B" w14:textId="77777777">
        <w:trPr>
          <w:jc w:val="center"/>
        </w:trPr>
        <w:tc>
          <w:tcPr>
            <w:tcW w:w="2290" w:type="dxa"/>
            <w:gridSpan w:val="2"/>
            <w:tcBorders>
              <w:top w:val="nil"/>
            </w:tcBorders>
          </w:tcPr>
          <w:p w14:paraId="4A667CCA" w14:textId="77777777" w:rsidR="00896404" w:rsidRPr="00E93C8B" w:rsidRDefault="00896404" w:rsidP="00896404">
            <w:pPr>
              <w:pStyle w:val="TAL"/>
              <w:rPr>
                <w:rFonts w:eastAsia="?c?e?o¡°¨¢¡®??S?V?b?N¡®¨¬" w:cs="v4.2.0"/>
              </w:rPr>
            </w:pPr>
            <w:r w:rsidRPr="00E93C8B">
              <w:rPr>
                <w:rFonts w:eastAsia="?c?e?o¡°¨¢¡®??S?V?b?N¡®¨¬" w:cs="v4.2.0"/>
                <w:position w:val="-30"/>
                <w:sz w:val="21"/>
              </w:rPr>
              <w:object w:dxaOrig="1700" w:dyaOrig="700" w14:anchorId="32BDF6EF">
                <v:shape id="_x0000_i1081" type="#_x0000_t75" style="width:85pt;height:35pt" o:ole="" fillcolor="window">
                  <v:imagedata r:id="rId93" o:title=""/>
                </v:shape>
                <o:OLEObject Type="Embed" ProgID="Equation.3" ShapeID="_x0000_i1081" DrawAspect="Content" ObjectID="_1710574714" r:id="rId109"/>
              </w:object>
            </w:r>
          </w:p>
        </w:tc>
        <w:tc>
          <w:tcPr>
            <w:tcW w:w="1306" w:type="dxa"/>
            <w:tcBorders>
              <w:top w:val="nil"/>
            </w:tcBorders>
          </w:tcPr>
          <w:p w14:paraId="58CE3D5A" w14:textId="77777777" w:rsidR="00896404" w:rsidRPr="00E93C8B" w:rsidRDefault="00896404" w:rsidP="00896404">
            <w:pPr>
              <w:pStyle w:val="TAC"/>
              <w:rPr>
                <w:rFonts w:eastAsia="?c?e?o¡°¨¢¡®??S?V?b?N¡®¨¬"/>
              </w:rPr>
            </w:pPr>
            <w:r w:rsidRPr="00C95AF0">
              <w:rPr>
                <w:lang w:eastAsia="zh-CN"/>
              </w:rPr>
              <w:t>dB</w:t>
            </w:r>
          </w:p>
        </w:tc>
        <w:tc>
          <w:tcPr>
            <w:tcW w:w="3034" w:type="dxa"/>
            <w:tcBorders>
              <w:top w:val="nil"/>
            </w:tcBorders>
          </w:tcPr>
          <w:p w14:paraId="7B149C14" w14:textId="77777777" w:rsidR="00896404" w:rsidRPr="00E93C8B" w:rsidRDefault="00896404" w:rsidP="00896404">
            <w:pPr>
              <w:pStyle w:val="TAC"/>
              <w:rPr>
                <w:rFonts w:ascii="Times New Roman" w:eastAsia="?c?e?o¡°¨¢¡®??S?V?b?N¡®¨¬" w:hAnsi="Times New Roman"/>
              </w:rPr>
            </w:pPr>
            <w:r w:rsidRPr="00C95AF0">
              <w:rPr>
                <w:lang w:eastAsia="zh-CN"/>
              </w:rPr>
              <w:t>-7</w:t>
            </w:r>
          </w:p>
        </w:tc>
      </w:tr>
      <w:tr w:rsidR="00D66211" w:rsidRPr="00C95AF0" w14:paraId="7B229ED7" w14:textId="77777777" w:rsidTr="007D4701">
        <w:trPr>
          <w:cantSplit/>
          <w:jc w:val="center"/>
        </w:trPr>
        <w:tc>
          <w:tcPr>
            <w:tcW w:w="1145" w:type="dxa"/>
            <w:vMerge w:val="restart"/>
          </w:tcPr>
          <w:p w14:paraId="0E176CDC" w14:textId="77777777" w:rsidR="00D66211" w:rsidRPr="00E93C8B" w:rsidRDefault="00D66211" w:rsidP="00896404">
            <w:pPr>
              <w:pStyle w:val="TAL"/>
              <w:rPr>
                <w:rFonts w:eastAsia="?c?e?o¡°¨¢¡®??S?V?b?N¡®¨¬" w:cs="v4.2.0"/>
              </w:rPr>
            </w:pPr>
            <w:r w:rsidRPr="00E93C8B">
              <w:rPr>
                <w:rFonts w:eastAsia="?c?e?o¡°¨¢¡®??S?V?b?N¡®¨¬" w:cs="v4.2.0"/>
              </w:rPr>
              <w:t>I</w:t>
            </w:r>
            <w:r w:rsidRPr="00E93C8B">
              <w:rPr>
                <w:rFonts w:eastAsia="?c?e?o¡°¨¢¡®??S?V?b?N¡®¨¬" w:cs="v4.2.0"/>
                <w:vertAlign w:val="subscript"/>
              </w:rPr>
              <w:t>oc</w:t>
            </w:r>
          </w:p>
        </w:tc>
        <w:tc>
          <w:tcPr>
            <w:tcW w:w="1145" w:type="dxa"/>
          </w:tcPr>
          <w:p w14:paraId="33B7FE67" w14:textId="77777777" w:rsidR="00D66211" w:rsidRPr="00E93C8B" w:rsidRDefault="00D66211" w:rsidP="00896404">
            <w:pPr>
              <w:pStyle w:val="TAL"/>
              <w:rPr>
                <w:rFonts w:eastAsia="?c?e?o¡°¨¢¡®??S?V?b?N¡®¨¬" w:cs="v4.2.0"/>
              </w:rPr>
            </w:pPr>
            <w:r w:rsidRPr="00C95AF0">
              <w:t>Wide Area BS</w:t>
            </w:r>
          </w:p>
        </w:tc>
        <w:tc>
          <w:tcPr>
            <w:tcW w:w="1306" w:type="dxa"/>
          </w:tcPr>
          <w:p w14:paraId="34A77E06" w14:textId="77777777" w:rsidR="00D66211" w:rsidRPr="00E93C8B" w:rsidRDefault="00D66211" w:rsidP="00896404">
            <w:pPr>
              <w:pStyle w:val="TAC"/>
              <w:rPr>
                <w:rFonts w:eastAsia="?c?e?o¡°¨¢¡®??S?V?b?N¡®¨¬"/>
              </w:rPr>
            </w:pPr>
            <w:r w:rsidRPr="00E93C8B">
              <w:rPr>
                <w:rFonts w:eastAsia="?c?e?o¡°¨¢¡®??S?V?b?N¡®¨¬"/>
              </w:rPr>
              <w:t>dBm/1,28 MHz</w:t>
            </w:r>
          </w:p>
        </w:tc>
        <w:tc>
          <w:tcPr>
            <w:tcW w:w="3034" w:type="dxa"/>
          </w:tcPr>
          <w:p w14:paraId="189A8665" w14:textId="77777777" w:rsidR="00D66211" w:rsidRPr="00C95AF0" w:rsidRDefault="00D66211" w:rsidP="00896404">
            <w:pPr>
              <w:pStyle w:val="TAC"/>
              <w:rPr>
                <w:lang w:eastAsia="zh-CN"/>
              </w:rPr>
            </w:pPr>
            <w:r w:rsidRPr="00C95AF0">
              <w:rPr>
                <w:lang w:eastAsia="zh-CN"/>
              </w:rPr>
              <w:t>-91</w:t>
            </w:r>
          </w:p>
        </w:tc>
      </w:tr>
      <w:tr w:rsidR="00D66211" w:rsidRPr="00C95AF0" w14:paraId="18ADF9CE" w14:textId="77777777" w:rsidTr="007D4701">
        <w:trPr>
          <w:cantSplit/>
          <w:jc w:val="center"/>
        </w:trPr>
        <w:tc>
          <w:tcPr>
            <w:tcW w:w="1145" w:type="dxa"/>
            <w:vMerge/>
          </w:tcPr>
          <w:p w14:paraId="7A348940" w14:textId="77777777" w:rsidR="00D66211" w:rsidRPr="00E93C8B" w:rsidRDefault="00D66211" w:rsidP="00896404">
            <w:pPr>
              <w:pStyle w:val="TAL"/>
              <w:rPr>
                <w:rFonts w:eastAsia="?c?e?o¡°¨¢¡®??S?V?b?N¡®¨¬" w:cs="v4.2.0"/>
              </w:rPr>
            </w:pPr>
          </w:p>
        </w:tc>
        <w:tc>
          <w:tcPr>
            <w:tcW w:w="1145" w:type="dxa"/>
          </w:tcPr>
          <w:p w14:paraId="4C8252DC" w14:textId="77777777" w:rsidR="00D66211" w:rsidRPr="00E93C8B" w:rsidRDefault="00D66211" w:rsidP="00896404">
            <w:pPr>
              <w:pStyle w:val="TAL"/>
              <w:rPr>
                <w:rFonts w:eastAsia="?c?e?o¡°¨¢¡®??S?V?b?N¡®¨¬" w:cs="v4.2.0"/>
              </w:rPr>
            </w:pPr>
            <w:r w:rsidRPr="00C95AF0">
              <w:t>Home BS</w:t>
            </w:r>
          </w:p>
        </w:tc>
        <w:tc>
          <w:tcPr>
            <w:tcW w:w="1306" w:type="dxa"/>
          </w:tcPr>
          <w:p w14:paraId="3EB1B071" w14:textId="77777777" w:rsidR="00D66211" w:rsidRPr="00E93C8B" w:rsidRDefault="00D66211" w:rsidP="00896404">
            <w:pPr>
              <w:pStyle w:val="TAC"/>
              <w:rPr>
                <w:rFonts w:eastAsia="?c?e?o¡°¨¢¡®??S?V?b?N¡®¨¬"/>
              </w:rPr>
            </w:pPr>
            <w:r w:rsidRPr="00E93C8B">
              <w:rPr>
                <w:rFonts w:eastAsia="?c?e?o¡°¨¢¡®??S?V?b?N¡®¨¬"/>
              </w:rPr>
              <w:t>dBm/1,28 MHz</w:t>
            </w:r>
          </w:p>
        </w:tc>
        <w:tc>
          <w:tcPr>
            <w:tcW w:w="3034" w:type="dxa"/>
          </w:tcPr>
          <w:p w14:paraId="41CAB5D1" w14:textId="77777777" w:rsidR="00D66211" w:rsidRPr="00C95AF0" w:rsidRDefault="00D66211" w:rsidP="00896404">
            <w:pPr>
              <w:pStyle w:val="TAC"/>
              <w:rPr>
                <w:lang w:eastAsia="zh-CN"/>
              </w:rPr>
            </w:pPr>
            <w:r w:rsidRPr="00C95AF0">
              <w:rPr>
                <w:lang w:eastAsia="zh-CN"/>
              </w:rPr>
              <w:t>-82</w:t>
            </w:r>
          </w:p>
        </w:tc>
      </w:tr>
      <w:tr w:rsidR="00896404" w:rsidRPr="00C95AF0" w14:paraId="1C67D8EC" w14:textId="77777777">
        <w:trPr>
          <w:jc w:val="center"/>
        </w:trPr>
        <w:tc>
          <w:tcPr>
            <w:tcW w:w="2290" w:type="dxa"/>
            <w:gridSpan w:val="2"/>
          </w:tcPr>
          <w:p w14:paraId="6555165F" w14:textId="77777777" w:rsidR="00896404" w:rsidRPr="00E93C8B" w:rsidRDefault="00896404" w:rsidP="00896404">
            <w:pPr>
              <w:pStyle w:val="TAL"/>
              <w:rPr>
                <w:rFonts w:eastAsia="?c?e?o¡°¨¢¡®??S?V?b?N¡®¨¬" w:cs="v4.2.0"/>
              </w:rPr>
            </w:pPr>
            <w:r w:rsidRPr="00C95AF0">
              <w:rPr>
                <w:sz w:val="16"/>
                <w:szCs w:val="16"/>
              </w:rPr>
              <w:t>Closed loop power control</w:t>
            </w:r>
          </w:p>
        </w:tc>
        <w:tc>
          <w:tcPr>
            <w:tcW w:w="1306" w:type="dxa"/>
          </w:tcPr>
          <w:p w14:paraId="0C481FBE" w14:textId="77777777" w:rsidR="00896404" w:rsidRPr="00E93C8B" w:rsidRDefault="00896404" w:rsidP="00896404">
            <w:pPr>
              <w:pStyle w:val="TAC"/>
              <w:rPr>
                <w:rFonts w:eastAsia="?c?e?o¡°¨¢¡®??S?V?b?N¡®¨¬"/>
              </w:rPr>
            </w:pPr>
          </w:p>
        </w:tc>
        <w:tc>
          <w:tcPr>
            <w:tcW w:w="3034" w:type="dxa"/>
          </w:tcPr>
          <w:p w14:paraId="45F67EB6" w14:textId="77777777" w:rsidR="00896404" w:rsidRPr="00C95AF0" w:rsidRDefault="00896404" w:rsidP="00896404">
            <w:pPr>
              <w:pStyle w:val="TAC"/>
              <w:rPr>
                <w:lang w:eastAsia="zh-CN"/>
              </w:rPr>
            </w:pPr>
            <w:r w:rsidRPr="00C95AF0">
              <w:rPr>
                <w:lang w:eastAsia="zh-CN"/>
              </w:rPr>
              <w:t>Off</w:t>
            </w:r>
          </w:p>
        </w:tc>
      </w:tr>
      <w:tr w:rsidR="00896404" w:rsidRPr="00C95AF0" w14:paraId="4E7A3C83" w14:textId="77777777">
        <w:trPr>
          <w:jc w:val="center"/>
        </w:trPr>
        <w:tc>
          <w:tcPr>
            <w:tcW w:w="2290" w:type="dxa"/>
            <w:gridSpan w:val="2"/>
            <w:vAlign w:val="center"/>
          </w:tcPr>
          <w:p w14:paraId="56F9902D" w14:textId="77777777" w:rsidR="00896404" w:rsidRPr="00C95AF0" w:rsidRDefault="00896404" w:rsidP="00896404">
            <w:pPr>
              <w:pStyle w:val="TAL"/>
              <w:rPr>
                <w:sz w:val="16"/>
                <w:szCs w:val="16"/>
              </w:rPr>
            </w:pPr>
            <w:r w:rsidRPr="00C95AF0">
              <w:t>Midamble</w:t>
            </w:r>
          </w:p>
        </w:tc>
        <w:tc>
          <w:tcPr>
            <w:tcW w:w="1306" w:type="dxa"/>
            <w:vAlign w:val="center"/>
          </w:tcPr>
          <w:p w14:paraId="3F1D0243" w14:textId="77777777" w:rsidR="00896404" w:rsidRPr="00E93C8B" w:rsidRDefault="00896404" w:rsidP="00896404">
            <w:pPr>
              <w:pStyle w:val="TAC"/>
              <w:rPr>
                <w:rFonts w:eastAsia="?c?e?o¡°¨¢¡®??S?V?b?N¡®¨¬"/>
              </w:rPr>
            </w:pPr>
          </w:p>
        </w:tc>
        <w:tc>
          <w:tcPr>
            <w:tcW w:w="3034" w:type="dxa"/>
            <w:vAlign w:val="center"/>
          </w:tcPr>
          <w:p w14:paraId="56EC9E1A" w14:textId="77777777" w:rsidR="00896404" w:rsidRPr="00C95AF0" w:rsidRDefault="00896404" w:rsidP="00896404">
            <w:pPr>
              <w:pStyle w:val="TAC"/>
              <w:rPr>
                <w:lang w:eastAsia="zh-CN"/>
              </w:rPr>
            </w:pPr>
            <w:r w:rsidRPr="00C95AF0">
              <w:t>Default midamble</w:t>
            </w:r>
          </w:p>
        </w:tc>
      </w:tr>
      <w:tr w:rsidR="00896404" w:rsidRPr="00C95AF0" w14:paraId="68FDF24B" w14:textId="77777777">
        <w:trPr>
          <w:jc w:val="center"/>
        </w:trPr>
        <w:tc>
          <w:tcPr>
            <w:tcW w:w="6630" w:type="dxa"/>
            <w:gridSpan w:val="4"/>
          </w:tcPr>
          <w:p w14:paraId="42704B1A" w14:textId="77777777" w:rsidR="00896404" w:rsidRPr="00C95AF0" w:rsidRDefault="00896404" w:rsidP="00896404">
            <w:pPr>
              <w:pStyle w:val="TAN"/>
              <w:rPr>
                <w:lang w:eastAsia="zh-CN"/>
              </w:rPr>
            </w:pPr>
            <w:r w:rsidRPr="00E93C8B">
              <w:rPr>
                <w:rFonts w:eastAsia="‚c‚e‚o“Á‘¾ƒSƒVƒbƒN‘Ì"/>
              </w:rPr>
              <w:t>*Note:</w:t>
            </w:r>
            <w:r w:rsidRPr="00E93C8B">
              <w:rPr>
                <w:rFonts w:eastAsia="‚c‚e‚o“Á‘¾ƒSƒVƒbƒN‘Ì"/>
              </w:rPr>
              <w:tab/>
              <w:t>Refer to TS 25.223 for definition of channelizationcodes and cell parameter.</w:t>
            </w:r>
          </w:p>
        </w:tc>
      </w:tr>
    </w:tbl>
    <w:p w14:paraId="71451CE1" w14:textId="77777777" w:rsidR="00140E78" w:rsidRPr="00E93C8B" w:rsidRDefault="00140E78" w:rsidP="00140E78">
      <w:pPr>
        <w:rPr>
          <w:rFonts w:cs="v4.2.0"/>
          <w:lang w:eastAsia="zh-CN"/>
        </w:rPr>
      </w:pPr>
    </w:p>
    <w:p w14:paraId="0371EAB0" w14:textId="77777777" w:rsidR="00140E78" w:rsidRPr="00E93C8B" w:rsidRDefault="0013173E" w:rsidP="00140E78">
      <w:pPr>
        <w:pStyle w:val="TH"/>
        <w:rPr>
          <w:lang w:eastAsia="zh-CN"/>
        </w:rPr>
      </w:pPr>
      <w:r w:rsidRPr="00E93C8B">
        <w:t>Table 8.2</w:t>
      </w:r>
      <w:r w:rsidR="00140E78" w:rsidRPr="00E93C8B">
        <w:rPr>
          <w:lang w:eastAsia="zh-CN"/>
        </w:rPr>
        <w:t>0B</w:t>
      </w:r>
      <w:r w:rsidR="00140E78" w:rsidRPr="00E93C8B">
        <w:t xml:space="preserve">: Test parameters for testing </w:t>
      </w:r>
      <w:r w:rsidR="00140E78" w:rsidRPr="00E93C8B">
        <w:rPr>
          <w:lang w:eastAsia="zh-CN"/>
        </w:rPr>
        <w:t>ACK error detection using HS-SICH type2</w:t>
      </w:r>
      <w:r w:rsidR="00140E78" w:rsidRPr="00E93C8B">
        <w:t xml:space="preserve"> (</w:t>
      </w:r>
      <w:r w:rsidR="00140E78" w:rsidRPr="00E93C8B">
        <w:rPr>
          <w:lang w:eastAsia="zh-CN"/>
        </w:rPr>
        <w:t>1.28</w:t>
      </w:r>
      <w:r w:rsidR="00140E78"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140E78" w:rsidRPr="00C95AF0" w14:paraId="297D64DE" w14:textId="77777777">
        <w:trPr>
          <w:jc w:val="center"/>
        </w:trPr>
        <w:tc>
          <w:tcPr>
            <w:tcW w:w="2290" w:type="dxa"/>
            <w:gridSpan w:val="2"/>
            <w:tcBorders>
              <w:bottom w:val="single" w:sz="4" w:space="0" w:color="auto"/>
            </w:tcBorders>
          </w:tcPr>
          <w:p w14:paraId="44451AA9" w14:textId="77777777" w:rsidR="00140E78" w:rsidRPr="00E93C8B" w:rsidRDefault="00140E78" w:rsidP="00BA3BB6">
            <w:pPr>
              <w:pStyle w:val="TAH"/>
              <w:rPr>
                <w:rFonts w:eastAsia="?c?e?o¡°¨¢¡®??S?V?b?N¡®¨¬" w:cs="v4.2.0"/>
              </w:rPr>
            </w:pPr>
            <w:r w:rsidRPr="00E93C8B">
              <w:rPr>
                <w:rFonts w:eastAsia="?c?e?o¡°¨¢¡®??S?V?b?N¡®¨¬" w:cs="v4.2.0"/>
              </w:rPr>
              <w:t>Parameters</w:t>
            </w:r>
          </w:p>
        </w:tc>
        <w:tc>
          <w:tcPr>
            <w:tcW w:w="1306" w:type="dxa"/>
            <w:tcBorders>
              <w:bottom w:val="single" w:sz="4" w:space="0" w:color="auto"/>
            </w:tcBorders>
          </w:tcPr>
          <w:p w14:paraId="2A1C8C21" w14:textId="77777777" w:rsidR="00140E78" w:rsidRPr="00C95AF0" w:rsidRDefault="00140E78" w:rsidP="00BA3BB6">
            <w:pPr>
              <w:pStyle w:val="TAH"/>
              <w:rPr>
                <w:rFonts w:cs="v4.2.0"/>
              </w:rPr>
            </w:pPr>
            <w:r w:rsidRPr="00C95AF0">
              <w:rPr>
                <w:rFonts w:cs="v4.2.0"/>
              </w:rPr>
              <w:t>Unit</w:t>
            </w:r>
          </w:p>
        </w:tc>
        <w:tc>
          <w:tcPr>
            <w:tcW w:w="3034" w:type="dxa"/>
            <w:tcBorders>
              <w:bottom w:val="single" w:sz="4" w:space="0" w:color="auto"/>
            </w:tcBorders>
          </w:tcPr>
          <w:p w14:paraId="24389373" w14:textId="77777777" w:rsidR="00140E78" w:rsidRPr="00C95AF0" w:rsidRDefault="00140E78" w:rsidP="00BA3BB6">
            <w:pPr>
              <w:pStyle w:val="TAH"/>
              <w:rPr>
                <w:rFonts w:cs="v4.2.0"/>
                <w:lang w:eastAsia="zh-CN"/>
              </w:rPr>
            </w:pPr>
            <w:r w:rsidRPr="00C95AF0">
              <w:rPr>
                <w:rFonts w:cs="v4.2.0"/>
                <w:lang w:eastAsia="zh-CN"/>
              </w:rPr>
              <w:t>Test</w:t>
            </w:r>
          </w:p>
        </w:tc>
      </w:tr>
      <w:tr w:rsidR="00140E78" w:rsidRPr="00C95AF0" w14:paraId="7A7FEDB7" w14:textId="77777777">
        <w:trPr>
          <w:jc w:val="center"/>
        </w:trPr>
        <w:tc>
          <w:tcPr>
            <w:tcW w:w="2290" w:type="dxa"/>
            <w:gridSpan w:val="2"/>
            <w:tcBorders>
              <w:top w:val="single" w:sz="4" w:space="0" w:color="auto"/>
            </w:tcBorders>
          </w:tcPr>
          <w:p w14:paraId="4A935411" w14:textId="77777777" w:rsidR="00140E78" w:rsidRPr="00E93C8B" w:rsidRDefault="00140E78" w:rsidP="00BA3BB6">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110CEB97" w14:textId="77777777" w:rsidR="00140E78" w:rsidRPr="00E93C8B" w:rsidRDefault="00140E78" w:rsidP="00BA3BB6">
            <w:pPr>
              <w:pStyle w:val="TAL"/>
              <w:rPr>
                <w:rFonts w:eastAsia="?c?e?o¡°¨¢¡®??S?V?b?N¡®¨¬" w:cs="v4.2.0"/>
              </w:rPr>
            </w:pPr>
          </w:p>
        </w:tc>
        <w:tc>
          <w:tcPr>
            <w:tcW w:w="3034" w:type="dxa"/>
            <w:tcBorders>
              <w:top w:val="single" w:sz="4" w:space="0" w:color="auto"/>
            </w:tcBorders>
          </w:tcPr>
          <w:p w14:paraId="37B6CA69" w14:textId="77777777" w:rsidR="00140E78" w:rsidRPr="00C95AF0" w:rsidRDefault="00140E78" w:rsidP="00BA3BB6">
            <w:pPr>
              <w:pStyle w:val="TAL"/>
              <w:jc w:val="center"/>
              <w:rPr>
                <w:lang w:eastAsia="zh-CN"/>
              </w:rPr>
            </w:pPr>
            <w:r w:rsidRPr="00C95AF0">
              <w:rPr>
                <w:lang w:eastAsia="zh-CN"/>
              </w:rPr>
              <w:t>2</w:t>
            </w:r>
          </w:p>
        </w:tc>
      </w:tr>
      <w:tr w:rsidR="00140E78" w:rsidRPr="00E93C8B" w14:paraId="1F474FC6" w14:textId="77777777">
        <w:trPr>
          <w:jc w:val="center"/>
        </w:trPr>
        <w:tc>
          <w:tcPr>
            <w:tcW w:w="2290" w:type="dxa"/>
            <w:gridSpan w:val="2"/>
            <w:tcBorders>
              <w:top w:val="nil"/>
            </w:tcBorders>
          </w:tcPr>
          <w:p w14:paraId="18CF81F0" w14:textId="77777777" w:rsidR="00140E78" w:rsidRPr="00E93C8B" w:rsidRDefault="00140E78" w:rsidP="00BA3BB6">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6BB8A2C9" w14:textId="77777777" w:rsidR="00140E78" w:rsidRPr="00E93C8B" w:rsidRDefault="00140E78" w:rsidP="00BA3BB6">
            <w:pPr>
              <w:pStyle w:val="TAL"/>
              <w:rPr>
                <w:rFonts w:eastAsia="?c?e?o¡°¨¢¡®??S?V?b?N¡®¨¬" w:cs="v4.2.0"/>
              </w:rPr>
            </w:pPr>
          </w:p>
        </w:tc>
        <w:tc>
          <w:tcPr>
            <w:tcW w:w="3034" w:type="dxa"/>
            <w:tcBorders>
              <w:top w:val="nil"/>
            </w:tcBorders>
          </w:tcPr>
          <w:p w14:paraId="2549E79E" w14:textId="77777777" w:rsidR="00140E78" w:rsidRPr="00E93C8B" w:rsidRDefault="00140E78" w:rsidP="00BA3BB6">
            <w:pPr>
              <w:pStyle w:val="TAL"/>
              <w:jc w:val="center"/>
              <w:rPr>
                <w:rFonts w:eastAsia="?c?e?o¡°¨¢¡®??S?V?b?N¡®¨¬"/>
              </w:rPr>
            </w:pPr>
            <w:r w:rsidRPr="00E93C8B">
              <w:rPr>
                <w:rFonts w:eastAsia="?c?e?o¡°¨¢¡®??S?V?b?N¡®¨¬"/>
              </w:rPr>
              <w:t>8</w:t>
            </w:r>
          </w:p>
        </w:tc>
      </w:tr>
      <w:tr w:rsidR="00140E78" w:rsidRPr="00E93C8B" w14:paraId="1DBC1FC3" w14:textId="77777777">
        <w:trPr>
          <w:jc w:val="center"/>
        </w:trPr>
        <w:tc>
          <w:tcPr>
            <w:tcW w:w="2290" w:type="dxa"/>
            <w:gridSpan w:val="2"/>
            <w:tcBorders>
              <w:top w:val="nil"/>
            </w:tcBorders>
          </w:tcPr>
          <w:p w14:paraId="0DCC1B53" w14:textId="77777777" w:rsidR="00140E78" w:rsidRPr="00E93C8B" w:rsidRDefault="00140E78" w:rsidP="00BA3BB6">
            <w:pPr>
              <w:pStyle w:val="TAL"/>
              <w:rPr>
                <w:rFonts w:eastAsia="?c?e?o¡°¨¢¡®??S?V?b?N¡®¨¬"/>
              </w:rPr>
            </w:pPr>
            <w:r w:rsidRPr="00E93C8B">
              <w:rPr>
                <w:rFonts w:eastAsia="?c?e?o¡°¨¢¡®??S?V?b?N¡®¨¬"/>
                <w:lang w:eastAsia="ja-JP"/>
              </w:rPr>
              <w:t>Scrambling code and basic midamble code number (note)</w:t>
            </w:r>
          </w:p>
        </w:tc>
        <w:tc>
          <w:tcPr>
            <w:tcW w:w="1306" w:type="dxa"/>
            <w:tcBorders>
              <w:top w:val="nil"/>
            </w:tcBorders>
          </w:tcPr>
          <w:p w14:paraId="6A410210" w14:textId="77777777" w:rsidR="00140E78" w:rsidRPr="00E93C8B" w:rsidRDefault="00140E78" w:rsidP="00BA3BB6">
            <w:pPr>
              <w:pStyle w:val="TAL"/>
              <w:rPr>
                <w:rFonts w:eastAsia="?c?e?o¡°¨¢¡®??S?V?b?N¡®¨¬"/>
              </w:rPr>
            </w:pPr>
          </w:p>
        </w:tc>
        <w:tc>
          <w:tcPr>
            <w:tcW w:w="3034" w:type="dxa"/>
            <w:tcBorders>
              <w:top w:val="nil"/>
            </w:tcBorders>
          </w:tcPr>
          <w:p w14:paraId="5AF90185" w14:textId="77777777" w:rsidR="00140E78" w:rsidRPr="00E93C8B" w:rsidRDefault="00140E78" w:rsidP="00BA3BB6">
            <w:pPr>
              <w:pStyle w:val="TAL"/>
              <w:jc w:val="center"/>
              <w:rPr>
                <w:rFonts w:eastAsia="?c?e?o¡°¨¢¡®??S?V?b?N¡®¨¬"/>
              </w:rPr>
            </w:pPr>
            <w:r w:rsidRPr="00E93C8B">
              <w:rPr>
                <w:rFonts w:eastAsia="?c?e?o¡°¨¢¡®??S?V?b?N¡®¨¬"/>
                <w:lang w:eastAsia="ja-JP"/>
              </w:rPr>
              <w:t>0</w:t>
            </w:r>
          </w:p>
        </w:tc>
      </w:tr>
      <w:tr w:rsidR="00140E78" w:rsidRPr="00C95AF0" w14:paraId="1C40E9D9" w14:textId="77777777">
        <w:trPr>
          <w:jc w:val="center"/>
        </w:trPr>
        <w:tc>
          <w:tcPr>
            <w:tcW w:w="2290" w:type="dxa"/>
            <w:gridSpan w:val="2"/>
            <w:tcBorders>
              <w:top w:val="nil"/>
            </w:tcBorders>
          </w:tcPr>
          <w:p w14:paraId="551B4A83" w14:textId="77777777" w:rsidR="00140E78" w:rsidRPr="00E93C8B" w:rsidRDefault="00140E78" w:rsidP="00BA3BB6">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13067928" w14:textId="77777777" w:rsidR="00140E78" w:rsidRPr="00E93C8B" w:rsidRDefault="00140E78" w:rsidP="00BA3BB6">
            <w:pPr>
              <w:pStyle w:val="TAL"/>
              <w:rPr>
                <w:rFonts w:eastAsia="?c?e?o¡°¨¢¡®??S?V?b?N¡®¨¬"/>
              </w:rPr>
            </w:pPr>
            <w:r w:rsidRPr="00E93C8B">
              <w:rPr>
                <w:rFonts w:eastAsia="‚c‚e‚o“Á‘¾ƒSƒVƒbƒN‘Ì"/>
              </w:rPr>
              <w:t>C(k,Q)</w:t>
            </w:r>
          </w:p>
        </w:tc>
        <w:tc>
          <w:tcPr>
            <w:tcW w:w="3034" w:type="dxa"/>
            <w:tcBorders>
              <w:top w:val="nil"/>
            </w:tcBorders>
          </w:tcPr>
          <w:p w14:paraId="7A62A6C7" w14:textId="77777777" w:rsidR="00140E78" w:rsidRPr="00E93C8B" w:rsidRDefault="00140E78" w:rsidP="00BA3BB6">
            <w:pPr>
              <w:pStyle w:val="TAL"/>
              <w:jc w:val="center"/>
              <w:rPr>
                <w:rFonts w:eastAsia="‚c‚e‚o“Á‘¾ƒSƒVƒbƒN‘Ì"/>
              </w:rPr>
            </w:pPr>
            <w:r w:rsidRPr="00E93C8B">
              <w:rPr>
                <w:rFonts w:eastAsia="‚c‚e‚o“Á‘¾ƒSƒVƒbƒN‘Ì"/>
              </w:rPr>
              <w:t>C(i,8)</w:t>
            </w:r>
          </w:p>
          <w:p w14:paraId="35A529CA" w14:textId="77777777" w:rsidR="00140E78" w:rsidRPr="00C95AF0" w:rsidRDefault="00140E78" w:rsidP="00BA3BB6">
            <w:pPr>
              <w:pStyle w:val="TAL"/>
              <w:jc w:val="center"/>
              <w:rPr>
                <w:rFonts w:ascii="Times New Roman" w:hAnsi="Times New Roman"/>
                <w:lang w:eastAsia="zh-CN"/>
              </w:rPr>
            </w:pPr>
            <w:r w:rsidRPr="00E93C8B">
              <w:rPr>
                <w:rFonts w:eastAsia="‚c‚e‚o“Á‘¾ƒSƒVƒbƒN‘Ì"/>
              </w:rPr>
              <w:t>2≤ i ≤</w:t>
            </w:r>
            <w:r w:rsidRPr="00C95AF0">
              <w:rPr>
                <w:lang w:eastAsia="zh-CN"/>
              </w:rPr>
              <w:t>3</w:t>
            </w:r>
          </w:p>
        </w:tc>
      </w:tr>
      <w:tr w:rsidR="00140E78" w:rsidRPr="00C95AF0" w14:paraId="389399D9" w14:textId="77777777">
        <w:trPr>
          <w:jc w:val="center"/>
        </w:trPr>
        <w:tc>
          <w:tcPr>
            <w:tcW w:w="2290" w:type="dxa"/>
            <w:gridSpan w:val="2"/>
            <w:tcBorders>
              <w:top w:val="nil"/>
            </w:tcBorders>
          </w:tcPr>
          <w:p w14:paraId="0157FDE8"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3CB6EA78">
                <v:shape id="_x0000_i1082" type="#_x0000_t75" style="width:8pt;height:15pt" o:ole="" fillcolor="window">
                  <v:imagedata r:id="rId89" o:title=""/>
                </v:shape>
                <o:OLEObject Type="Embed" ProgID="Equation.3" ShapeID="_x0000_i1082" DrawAspect="Content" ObjectID="_1710574715" r:id="rId110"/>
              </w:object>
            </w:r>
            <w:r w:rsidRPr="00E93C8B">
              <w:rPr>
                <w:rFonts w:eastAsia="?c?e?o¡°¨¢¡®??S?V?b?N¡®¨¬" w:cs="v4.2.0"/>
                <w:position w:val="-26"/>
                <w:sz w:val="21"/>
              </w:rPr>
              <w:object w:dxaOrig="1219" w:dyaOrig="600" w14:anchorId="504DC78C">
                <v:shape id="_x0000_i1083" type="#_x0000_t75" style="width:61pt;height:30pt" o:ole="" fillcolor="window">
                  <v:imagedata r:id="rId91" o:title=""/>
                </v:shape>
                <o:OLEObject Type="Embed" ProgID="Equation.3" ShapeID="_x0000_i1083" DrawAspect="Content" ObjectID="_1710574716" r:id="rId111"/>
              </w:object>
            </w:r>
          </w:p>
        </w:tc>
        <w:tc>
          <w:tcPr>
            <w:tcW w:w="1306" w:type="dxa"/>
            <w:tcBorders>
              <w:top w:val="nil"/>
            </w:tcBorders>
          </w:tcPr>
          <w:p w14:paraId="27B4591E"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4CCB9157" w14:textId="77777777" w:rsidR="00140E78" w:rsidRPr="00C95AF0" w:rsidRDefault="00140E78" w:rsidP="00BA3BB6">
            <w:pPr>
              <w:pStyle w:val="TAL"/>
              <w:jc w:val="center"/>
              <w:rPr>
                <w:rFonts w:ascii="Times New Roman" w:hAnsi="Times New Roman" w:cs="v4.2.0"/>
                <w:lang w:eastAsia="zh-CN"/>
              </w:rPr>
            </w:pPr>
            <w:r w:rsidRPr="00E93C8B">
              <w:rPr>
                <w:rFonts w:ascii="Times New Roman" w:eastAsia="?c?e?o¡°¨¢¡®??S?V?b?N¡®¨¬" w:hAnsi="Times New Roman" w:cs="v4.2.0"/>
              </w:rPr>
              <w:t>-</w:t>
            </w:r>
            <w:r w:rsidRPr="00C95AF0">
              <w:rPr>
                <w:rFonts w:ascii="Times New Roman" w:hAnsi="Times New Roman" w:cs="v4.2.0"/>
                <w:lang w:eastAsia="zh-CN"/>
              </w:rPr>
              <w:t>4.8</w:t>
            </w:r>
          </w:p>
        </w:tc>
      </w:tr>
      <w:tr w:rsidR="00140E78" w:rsidRPr="00E93C8B" w14:paraId="28AAD6AE" w14:textId="77777777">
        <w:trPr>
          <w:jc w:val="center"/>
        </w:trPr>
        <w:tc>
          <w:tcPr>
            <w:tcW w:w="2290" w:type="dxa"/>
            <w:gridSpan w:val="2"/>
            <w:tcBorders>
              <w:top w:val="nil"/>
            </w:tcBorders>
          </w:tcPr>
          <w:p w14:paraId="1181F6E5"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52ED2A6A">
                <v:shape id="_x0000_i1084" type="#_x0000_t75" style="width:8pt;height:15pt" o:ole="" fillcolor="window">
                  <v:imagedata r:id="rId89" o:title=""/>
                </v:shape>
                <o:OLEObject Type="Embed" ProgID="Equation.3" ShapeID="_x0000_i1084" DrawAspect="Content" ObjectID="_1710574717" r:id="rId112"/>
              </w:object>
            </w:r>
            <w:r w:rsidRPr="00E93C8B">
              <w:rPr>
                <w:rFonts w:eastAsia="?c?e?o¡°¨¢¡®??S?V?b?N¡®¨¬" w:cs="v4.2.0"/>
                <w:position w:val="-30"/>
                <w:sz w:val="21"/>
              </w:rPr>
              <w:object w:dxaOrig="1579" w:dyaOrig="700" w14:anchorId="6F80F534">
                <v:shape id="_x0000_i1085" type="#_x0000_t75" style="width:79pt;height:35pt" o:ole="" fillcolor="window">
                  <v:imagedata r:id="rId98" o:title=""/>
                </v:shape>
                <o:OLEObject Type="Embed" ProgID="Equation.3" ShapeID="_x0000_i1085" DrawAspect="Content" ObjectID="_1710574718" r:id="rId113"/>
              </w:object>
            </w:r>
          </w:p>
        </w:tc>
        <w:tc>
          <w:tcPr>
            <w:tcW w:w="1306" w:type="dxa"/>
            <w:tcBorders>
              <w:top w:val="nil"/>
            </w:tcBorders>
          </w:tcPr>
          <w:p w14:paraId="41E97998"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34EAA438" w14:textId="77777777" w:rsidR="00140E78" w:rsidRPr="00E93C8B" w:rsidRDefault="00140E78" w:rsidP="00BA3BB6">
            <w:pPr>
              <w:pStyle w:val="TAL"/>
              <w:jc w:val="center"/>
              <w:rPr>
                <w:rFonts w:ascii="Times New Roman" w:eastAsia="?c?e?o¡°¨¢¡®??S?V?b?N¡®¨¬" w:hAnsi="Times New Roman" w:cs="v4.2.0"/>
              </w:rPr>
            </w:pPr>
            <w:r w:rsidRPr="00C95AF0">
              <w:rPr>
                <w:rFonts w:ascii="Times New Roman" w:hAnsi="Times New Roman" w:cs="v4.2.0"/>
                <w:lang w:eastAsia="zh-CN"/>
              </w:rPr>
              <w:t>-4.8</w:t>
            </w:r>
          </w:p>
        </w:tc>
      </w:tr>
      <w:tr w:rsidR="00D66211" w:rsidRPr="00C95AF0" w14:paraId="38C4BCE7" w14:textId="77777777" w:rsidTr="007D4701">
        <w:trPr>
          <w:cantSplit/>
          <w:jc w:val="center"/>
        </w:trPr>
        <w:tc>
          <w:tcPr>
            <w:tcW w:w="1145" w:type="dxa"/>
            <w:vMerge w:val="restart"/>
          </w:tcPr>
          <w:p w14:paraId="3CFA9EFD" w14:textId="77777777" w:rsidR="00D66211" w:rsidRPr="00E93C8B" w:rsidRDefault="00D66211" w:rsidP="00BA3BB6">
            <w:pPr>
              <w:pStyle w:val="TAL"/>
              <w:rPr>
                <w:rFonts w:eastAsia="?c?e?o¡°¨¢¡®??S?V?b?N¡®¨¬"/>
              </w:rPr>
            </w:pPr>
            <w:r w:rsidRPr="00E93C8B">
              <w:rPr>
                <w:rFonts w:eastAsia="?c?e?o¡°¨¢¡®??S?V?b?N¡®¨¬"/>
              </w:rPr>
              <w:t>I</w:t>
            </w:r>
            <w:r w:rsidRPr="00E93C8B">
              <w:rPr>
                <w:rFonts w:eastAsia="?c?e?o¡°¨¢¡®??S?V?b?N¡®¨¬"/>
                <w:vertAlign w:val="subscript"/>
              </w:rPr>
              <w:t>oc</w:t>
            </w:r>
          </w:p>
        </w:tc>
        <w:tc>
          <w:tcPr>
            <w:tcW w:w="1145" w:type="dxa"/>
          </w:tcPr>
          <w:p w14:paraId="75B21837" w14:textId="77777777" w:rsidR="00D66211" w:rsidRPr="00E93C8B" w:rsidRDefault="00D66211" w:rsidP="00BA3BB6">
            <w:pPr>
              <w:pStyle w:val="TAL"/>
              <w:rPr>
                <w:rFonts w:eastAsia="?c?e?o¡°¨¢¡®??S?V?b?N¡®¨¬"/>
              </w:rPr>
            </w:pPr>
            <w:r w:rsidRPr="00C95AF0">
              <w:t>Wide Area BS</w:t>
            </w:r>
          </w:p>
        </w:tc>
        <w:tc>
          <w:tcPr>
            <w:tcW w:w="1306" w:type="dxa"/>
          </w:tcPr>
          <w:p w14:paraId="4C57DAAF" w14:textId="77777777" w:rsidR="00D66211" w:rsidRPr="00E93C8B" w:rsidRDefault="00D66211" w:rsidP="00BA3BB6">
            <w:pPr>
              <w:pStyle w:val="TAL"/>
              <w:rPr>
                <w:rFonts w:eastAsia="?c?e?o¡°¨¢¡®??S?V?b?N¡®¨¬"/>
              </w:rPr>
            </w:pPr>
            <w:r w:rsidRPr="00E93C8B">
              <w:rPr>
                <w:rFonts w:eastAsia="?c?e?o¡°¨¢¡®??S?V?b?N¡®¨¬"/>
              </w:rPr>
              <w:t>dBm/1.28 MHz</w:t>
            </w:r>
          </w:p>
        </w:tc>
        <w:tc>
          <w:tcPr>
            <w:tcW w:w="3034" w:type="dxa"/>
          </w:tcPr>
          <w:p w14:paraId="616D4A35" w14:textId="77777777" w:rsidR="00D66211" w:rsidRPr="00C95AF0" w:rsidRDefault="00D66211" w:rsidP="00BA3BB6">
            <w:pPr>
              <w:pStyle w:val="TAL"/>
              <w:jc w:val="center"/>
              <w:rPr>
                <w:lang w:eastAsia="zh-CN"/>
              </w:rPr>
            </w:pPr>
            <w:r w:rsidRPr="00C95AF0">
              <w:rPr>
                <w:lang w:eastAsia="zh-CN"/>
              </w:rPr>
              <w:t>-91</w:t>
            </w:r>
          </w:p>
        </w:tc>
      </w:tr>
      <w:tr w:rsidR="00D66211" w:rsidRPr="00C95AF0" w14:paraId="4526F97B" w14:textId="77777777" w:rsidTr="007D4701">
        <w:trPr>
          <w:cantSplit/>
          <w:jc w:val="center"/>
        </w:trPr>
        <w:tc>
          <w:tcPr>
            <w:tcW w:w="1145" w:type="dxa"/>
            <w:vMerge/>
          </w:tcPr>
          <w:p w14:paraId="6E8FC81A" w14:textId="77777777" w:rsidR="00D66211" w:rsidRPr="00E93C8B" w:rsidRDefault="00D66211" w:rsidP="00BA3BB6">
            <w:pPr>
              <w:pStyle w:val="TAL"/>
              <w:rPr>
                <w:rFonts w:eastAsia="?c?e?o¡°¨¢¡®??S?V?b?N¡®¨¬"/>
              </w:rPr>
            </w:pPr>
          </w:p>
        </w:tc>
        <w:tc>
          <w:tcPr>
            <w:tcW w:w="1145" w:type="dxa"/>
          </w:tcPr>
          <w:p w14:paraId="1CFC73A6" w14:textId="77777777" w:rsidR="00D66211" w:rsidRPr="00E93C8B" w:rsidRDefault="00D66211" w:rsidP="00BA3BB6">
            <w:pPr>
              <w:pStyle w:val="TAL"/>
              <w:rPr>
                <w:rFonts w:eastAsia="?c?e?o¡°¨¢¡®??S?V?b?N¡®¨¬"/>
              </w:rPr>
            </w:pPr>
            <w:r w:rsidRPr="00C95AF0">
              <w:t>Home BS</w:t>
            </w:r>
          </w:p>
        </w:tc>
        <w:tc>
          <w:tcPr>
            <w:tcW w:w="1306" w:type="dxa"/>
          </w:tcPr>
          <w:p w14:paraId="1BED77DB" w14:textId="77777777" w:rsidR="00D66211" w:rsidRPr="00E93C8B" w:rsidRDefault="00D66211" w:rsidP="00BA3BB6">
            <w:pPr>
              <w:pStyle w:val="TAL"/>
              <w:rPr>
                <w:rFonts w:eastAsia="?c?e?o¡°¨¢¡®??S?V?b?N¡®¨¬"/>
              </w:rPr>
            </w:pPr>
            <w:r w:rsidRPr="00E93C8B">
              <w:rPr>
                <w:rFonts w:eastAsia="?c?e?o¡°¨¢¡®??S?V?b?N¡®¨¬"/>
              </w:rPr>
              <w:t>dBm/1,28 MHz</w:t>
            </w:r>
          </w:p>
        </w:tc>
        <w:tc>
          <w:tcPr>
            <w:tcW w:w="3034" w:type="dxa"/>
          </w:tcPr>
          <w:p w14:paraId="001BCA27" w14:textId="77777777" w:rsidR="00D66211" w:rsidRPr="00C95AF0" w:rsidRDefault="00D66211" w:rsidP="00BA3BB6">
            <w:pPr>
              <w:pStyle w:val="TAL"/>
              <w:jc w:val="center"/>
              <w:rPr>
                <w:lang w:eastAsia="zh-CN"/>
              </w:rPr>
            </w:pPr>
            <w:r w:rsidRPr="00C95AF0">
              <w:rPr>
                <w:lang w:eastAsia="zh-CN"/>
              </w:rPr>
              <w:t>-82</w:t>
            </w:r>
          </w:p>
        </w:tc>
      </w:tr>
      <w:tr w:rsidR="00140E78" w:rsidRPr="00C95AF0" w14:paraId="09EE23CC" w14:textId="77777777">
        <w:trPr>
          <w:jc w:val="center"/>
        </w:trPr>
        <w:tc>
          <w:tcPr>
            <w:tcW w:w="2290" w:type="dxa"/>
            <w:gridSpan w:val="2"/>
          </w:tcPr>
          <w:p w14:paraId="033DD02F" w14:textId="77777777" w:rsidR="00140E78" w:rsidRPr="00E93C8B" w:rsidRDefault="00140E78" w:rsidP="00BA3BB6">
            <w:pPr>
              <w:pStyle w:val="TAL"/>
              <w:rPr>
                <w:rFonts w:eastAsia="?c?e?o¡°¨¢¡®??S?V?b?N¡®¨¬"/>
              </w:rPr>
            </w:pPr>
            <w:r w:rsidRPr="00C95AF0">
              <w:rPr>
                <w:sz w:val="16"/>
                <w:szCs w:val="16"/>
              </w:rPr>
              <w:t>Closed loop power control</w:t>
            </w:r>
          </w:p>
        </w:tc>
        <w:tc>
          <w:tcPr>
            <w:tcW w:w="1306" w:type="dxa"/>
          </w:tcPr>
          <w:p w14:paraId="75685D88" w14:textId="77777777" w:rsidR="00140E78" w:rsidRPr="00E93C8B" w:rsidRDefault="00140E78" w:rsidP="00BA3BB6">
            <w:pPr>
              <w:pStyle w:val="TAL"/>
              <w:rPr>
                <w:rFonts w:eastAsia="?c?e?o¡°¨¢¡®??S?V?b?N¡®¨¬"/>
              </w:rPr>
            </w:pPr>
          </w:p>
        </w:tc>
        <w:tc>
          <w:tcPr>
            <w:tcW w:w="3034" w:type="dxa"/>
          </w:tcPr>
          <w:p w14:paraId="3FD92F08" w14:textId="77777777" w:rsidR="00140E78" w:rsidRPr="00C95AF0" w:rsidRDefault="00140E78" w:rsidP="00BA3BB6">
            <w:pPr>
              <w:pStyle w:val="TAL"/>
              <w:jc w:val="center"/>
              <w:rPr>
                <w:lang w:eastAsia="zh-CN"/>
              </w:rPr>
            </w:pPr>
            <w:r w:rsidRPr="00C95AF0">
              <w:rPr>
                <w:lang w:eastAsia="zh-CN"/>
              </w:rPr>
              <w:t>Off</w:t>
            </w:r>
          </w:p>
        </w:tc>
      </w:tr>
      <w:tr w:rsidR="00140E78" w:rsidRPr="00C95AF0" w14:paraId="2FCF808F" w14:textId="77777777">
        <w:trPr>
          <w:jc w:val="center"/>
        </w:trPr>
        <w:tc>
          <w:tcPr>
            <w:tcW w:w="2290" w:type="dxa"/>
            <w:gridSpan w:val="2"/>
            <w:vAlign w:val="center"/>
          </w:tcPr>
          <w:p w14:paraId="0FDFED14" w14:textId="77777777" w:rsidR="00140E78" w:rsidRPr="00C95AF0" w:rsidRDefault="00140E78" w:rsidP="00BA3BB6">
            <w:pPr>
              <w:pStyle w:val="TAL"/>
              <w:rPr>
                <w:sz w:val="16"/>
                <w:szCs w:val="16"/>
              </w:rPr>
            </w:pPr>
            <w:r w:rsidRPr="00C95AF0">
              <w:t>Midamble</w:t>
            </w:r>
          </w:p>
        </w:tc>
        <w:tc>
          <w:tcPr>
            <w:tcW w:w="1306" w:type="dxa"/>
            <w:vAlign w:val="center"/>
          </w:tcPr>
          <w:p w14:paraId="1C96D2F0" w14:textId="77777777" w:rsidR="00140E78" w:rsidRPr="00E93C8B" w:rsidRDefault="00140E78" w:rsidP="00BA3BB6">
            <w:pPr>
              <w:pStyle w:val="TAL"/>
              <w:rPr>
                <w:rFonts w:eastAsia="?c?e?o¡°¨¢¡®??S?V?b?N¡®¨¬"/>
              </w:rPr>
            </w:pPr>
          </w:p>
        </w:tc>
        <w:tc>
          <w:tcPr>
            <w:tcW w:w="3034" w:type="dxa"/>
            <w:vAlign w:val="center"/>
          </w:tcPr>
          <w:p w14:paraId="6126FD47" w14:textId="77777777" w:rsidR="00140E78" w:rsidRPr="00C95AF0" w:rsidRDefault="00140E78" w:rsidP="00BA3BB6">
            <w:pPr>
              <w:pStyle w:val="TAL"/>
              <w:jc w:val="center"/>
              <w:rPr>
                <w:lang w:eastAsia="zh-CN"/>
              </w:rPr>
            </w:pPr>
            <w:r w:rsidRPr="00C95AF0">
              <w:t>Default midamble</w:t>
            </w:r>
          </w:p>
        </w:tc>
      </w:tr>
      <w:tr w:rsidR="00140E78" w:rsidRPr="00C95AF0" w14:paraId="467ADA3D" w14:textId="77777777">
        <w:trPr>
          <w:jc w:val="center"/>
        </w:trPr>
        <w:tc>
          <w:tcPr>
            <w:tcW w:w="6630" w:type="dxa"/>
            <w:gridSpan w:val="4"/>
          </w:tcPr>
          <w:p w14:paraId="4683B9C7" w14:textId="77777777" w:rsidR="00140E78" w:rsidRPr="00C95AF0" w:rsidRDefault="00140E78" w:rsidP="00BA3BB6">
            <w:pPr>
              <w:pStyle w:val="TAC"/>
              <w:jc w:val="both"/>
              <w:rPr>
                <w:rFonts w:cs="v4.2.0"/>
                <w:lang w:eastAsia="zh-CN"/>
              </w:rPr>
            </w:pPr>
            <w:r w:rsidRPr="00E93C8B">
              <w:rPr>
                <w:rFonts w:eastAsia="‚c‚e‚o“Á‘¾ƒSƒVƒbƒN‘Ì" w:cs="v4.2.0"/>
                <w:szCs w:val="18"/>
              </w:rPr>
              <w:t>NOTE: Refer to TS 25.223 for definition of channelizationcodes and cell parameter.</w:t>
            </w:r>
          </w:p>
        </w:tc>
      </w:tr>
    </w:tbl>
    <w:p w14:paraId="721332EB" w14:textId="77777777" w:rsidR="00896404" w:rsidRPr="00E93C8B" w:rsidRDefault="00896404" w:rsidP="00896404">
      <w:pPr>
        <w:rPr>
          <w:rFonts w:eastAsia="SimSun" w:cs="v4.2.0"/>
          <w:lang w:eastAsia="zh-CN"/>
        </w:rPr>
      </w:pPr>
    </w:p>
    <w:p w14:paraId="65955CA0" w14:textId="77777777" w:rsidR="00896404" w:rsidRPr="00E93C8B" w:rsidRDefault="00896404" w:rsidP="00896404">
      <w:pPr>
        <w:pStyle w:val="TH"/>
        <w:rPr>
          <w:rFonts w:eastAsia="‚c‚e‚o“Á‘¾ƒSƒVƒbƒN‘Ì" w:cs="v5.0.0"/>
          <w:lang w:eastAsia="ja-JP"/>
        </w:rPr>
      </w:pPr>
      <w:r w:rsidRPr="00E93C8B">
        <w:rPr>
          <w:rFonts w:eastAsia="‚c‚e‚o“Á‘¾ƒSƒVƒbƒN‘Ì" w:cs="v5.0.0"/>
        </w:rPr>
        <w:t>Table 8.</w:t>
      </w:r>
      <w:r w:rsidRPr="00E93C8B">
        <w:rPr>
          <w:rFonts w:eastAsia="SimSun" w:cs="v5.0.0"/>
          <w:lang w:eastAsia="zh-CN"/>
        </w:rPr>
        <w:t>21A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fading channels</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96404" w:rsidRPr="00C95AF0" w14:paraId="3B3FE68F" w14:textId="77777777">
        <w:trPr>
          <w:cantSplit/>
          <w:jc w:val="center"/>
        </w:trPr>
        <w:tc>
          <w:tcPr>
            <w:tcW w:w="2406" w:type="dxa"/>
            <w:vAlign w:val="center"/>
          </w:tcPr>
          <w:p w14:paraId="2E0F5EB0" w14:textId="77777777" w:rsidR="00896404" w:rsidRPr="00E93C8B" w:rsidRDefault="00896404" w:rsidP="00896404">
            <w:pPr>
              <w:pStyle w:val="TAH"/>
              <w:rPr>
                <w:rFonts w:eastAsia="‚c‚e‚o“Á‘¾ƒSƒVƒbƒN‘Ì" w:cs="v5.0.0"/>
                <w:lang w:eastAsia="ja-JP"/>
              </w:rPr>
            </w:pPr>
            <w:r w:rsidRPr="00E93C8B">
              <w:rPr>
                <w:rFonts w:eastAsia="‚c‚e‚o“Á‘¾ƒSƒVƒbƒN‘Ì" w:cs="v5.0.0"/>
              </w:rPr>
              <w:t>Propagation condition</w:t>
            </w:r>
            <w:r w:rsidRPr="00E93C8B">
              <w:rPr>
                <w:rFonts w:eastAsia="‚c‚e‚o“Á‘¾ƒSƒVƒbƒN‘Ì" w:cs="v5.0.0"/>
                <w:lang w:eastAsia="ja-JP"/>
              </w:rPr>
              <w:t>s</w:t>
            </w:r>
          </w:p>
        </w:tc>
        <w:tc>
          <w:tcPr>
            <w:tcW w:w="1943" w:type="dxa"/>
            <w:vAlign w:val="center"/>
          </w:tcPr>
          <w:p w14:paraId="1EB04362" w14:textId="77777777" w:rsidR="00896404" w:rsidRPr="00E93C8B" w:rsidRDefault="00896404" w:rsidP="00896404">
            <w:pPr>
              <w:pStyle w:val="TAH"/>
              <w:rPr>
                <w:rFonts w:eastAsia="SimSun" w:cs="v5.0.0"/>
                <w:lang w:eastAsia="zh-CN"/>
              </w:rPr>
            </w:pPr>
            <w:r w:rsidRPr="00E93C8B">
              <w:rPr>
                <w:rFonts w:eastAsia="‚c‚e‚o“Á‘¾ƒSƒVƒbƒN‘Ì" w:cs="v5.0.0"/>
              </w:rPr>
              <w:t>Received</w:t>
            </w:r>
            <w:r w:rsidRPr="00E93C8B">
              <w:rPr>
                <w:rFonts w:eastAsia="?c?e?o¡°¨¢¡®??S?V?b?N¡®¨¬" w:cs="v4.2.0"/>
                <w:position w:val="-26"/>
                <w:sz w:val="21"/>
              </w:rPr>
              <w:object w:dxaOrig="380" w:dyaOrig="639" w14:anchorId="414BBDC8">
                <v:shape id="_x0000_i1086" type="#_x0000_t75" style="width:19pt;height:32pt" o:ole="" fillcolor="window">
                  <v:imagedata r:id="rId87" o:title=""/>
                </v:shape>
                <o:OLEObject Type="Embed" ProgID="Equation.3" ShapeID="_x0000_i1086" DrawAspect="Content" ObjectID="_1710574719" r:id="rId114"/>
              </w:object>
            </w:r>
            <w:r w:rsidRPr="00E93C8B">
              <w:rPr>
                <w:rFonts w:eastAsia="SimSun" w:cs="v4.2.0"/>
                <w:lang w:eastAsia="zh-CN"/>
              </w:rPr>
              <w:t>(dB)</w:t>
            </w:r>
          </w:p>
        </w:tc>
        <w:tc>
          <w:tcPr>
            <w:tcW w:w="2077" w:type="dxa"/>
            <w:vAlign w:val="center"/>
          </w:tcPr>
          <w:p w14:paraId="6B15B7FA"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E93C8B" w14:paraId="1E21388C" w14:textId="77777777">
        <w:trPr>
          <w:cantSplit/>
          <w:trHeight w:val="197"/>
          <w:jc w:val="center"/>
        </w:trPr>
        <w:tc>
          <w:tcPr>
            <w:tcW w:w="2406" w:type="dxa"/>
            <w:tcBorders>
              <w:bottom w:val="single" w:sz="4" w:space="0" w:color="auto"/>
            </w:tcBorders>
            <w:vAlign w:val="center"/>
          </w:tcPr>
          <w:p w14:paraId="1D7CD5CA" w14:textId="77777777" w:rsidR="00896404" w:rsidRPr="00E93C8B" w:rsidRDefault="00896404" w:rsidP="00896404">
            <w:pPr>
              <w:pStyle w:val="TAC"/>
              <w:rPr>
                <w:rFonts w:eastAsia="‚c‚e‚o“Á‘¾ƒSƒVƒbƒN‘Ì" w:cs="v5.0.0"/>
                <w:lang w:eastAsia="ja-JP"/>
              </w:rPr>
            </w:pPr>
            <w:r w:rsidRPr="00E93C8B">
              <w:rPr>
                <w:rFonts w:eastAsia="‚c‚e‚o“Á‘¾ƒSƒVƒbƒN‘Ì" w:cs="v5.0.0"/>
              </w:rPr>
              <w:t>Case 1</w:t>
            </w:r>
          </w:p>
        </w:tc>
        <w:tc>
          <w:tcPr>
            <w:tcW w:w="1943" w:type="dxa"/>
            <w:tcBorders>
              <w:bottom w:val="single" w:sz="4" w:space="0" w:color="auto"/>
            </w:tcBorders>
            <w:vAlign w:val="center"/>
          </w:tcPr>
          <w:p w14:paraId="5922780E" w14:textId="77777777" w:rsidR="00896404" w:rsidRPr="00E93C8B" w:rsidRDefault="00896404" w:rsidP="00896404">
            <w:pPr>
              <w:pStyle w:val="TAC"/>
              <w:rPr>
                <w:rFonts w:eastAsia="‚c‚e‚o“Á‘¾ƒSƒVƒbƒN‘Ì" w:cs="v5.0.0"/>
                <w:lang w:eastAsia="ja-JP"/>
              </w:rPr>
            </w:pPr>
            <w:r w:rsidRPr="00C95AF0">
              <w:rPr>
                <w:lang w:eastAsia="zh-CN"/>
              </w:rPr>
              <w:t>1,2</w:t>
            </w:r>
          </w:p>
        </w:tc>
        <w:tc>
          <w:tcPr>
            <w:tcW w:w="2077" w:type="dxa"/>
            <w:tcBorders>
              <w:bottom w:val="single" w:sz="4" w:space="0" w:color="auto"/>
            </w:tcBorders>
            <w:vAlign w:val="center"/>
          </w:tcPr>
          <w:p w14:paraId="1A648A7A"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0A2CCCCC" w14:textId="77777777">
        <w:trPr>
          <w:cantSplit/>
          <w:trHeight w:val="129"/>
          <w:jc w:val="center"/>
        </w:trPr>
        <w:tc>
          <w:tcPr>
            <w:tcW w:w="2406" w:type="dxa"/>
            <w:tcBorders>
              <w:bottom w:val="single" w:sz="4" w:space="0" w:color="auto"/>
            </w:tcBorders>
            <w:vAlign w:val="center"/>
          </w:tcPr>
          <w:p w14:paraId="7B831E9C" w14:textId="77777777" w:rsidR="00896404" w:rsidRPr="00E93C8B" w:rsidRDefault="00896404" w:rsidP="00896404">
            <w:pPr>
              <w:pStyle w:val="TAC"/>
              <w:rPr>
                <w:rFonts w:eastAsia="‚c‚e‚o“Á‘¾ƒSƒVƒbƒN‘Ì" w:cs="v5.0.0"/>
                <w:lang w:eastAsia="ja-JP"/>
              </w:rPr>
            </w:pPr>
            <w:r w:rsidRPr="00E93C8B">
              <w:rPr>
                <w:rFonts w:eastAsia="‚c‚e‚o“Á‘¾ƒSƒVƒbƒN‘Ì" w:cs="v5.0.0"/>
              </w:rPr>
              <w:t>Case 2</w:t>
            </w:r>
            <w:r w:rsidR="00D66211" w:rsidRPr="00C95AF0">
              <w:rPr>
                <w:lang w:eastAsia="zh-CN"/>
              </w:rPr>
              <w:t>*</w:t>
            </w:r>
          </w:p>
        </w:tc>
        <w:tc>
          <w:tcPr>
            <w:tcW w:w="1943" w:type="dxa"/>
            <w:tcBorders>
              <w:bottom w:val="single" w:sz="4" w:space="0" w:color="auto"/>
            </w:tcBorders>
            <w:vAlign w:val="center"/>
          </w:tcPr>
          <w:p w14:paraId="703A3903" w14:textId="77777777" w:rsidR="00896404" w:rsidRPr="00E93C8B" w:rsidRDefault="00896404" w:rsidP="00896404">
            <w:pPr>
              <w:pStyle w:val="TAC"/>
              <w:rPr>
                <w:rFonts w:eastAsia="‚c‚e‚o“Á‘¾ƒSƒVƒbƒN‘Ì" w:cs="v5.0.0"/>
                <w:lang w:eastAsia="ja-JP"/>
              </w:rPr>
            </w:pPr>
            <w:r w:rsidRPr="00C95AF0">
              <w:rPr>
                <w:lang w:eastAsia="zh-CN"/>
              </w:rPr>
              <w:t>0,9</w:t>
            </w:r>
          </w:p>
        </w:tc>
        <w:tc>
          <w:tcPr>
            <w:tcW w:w="2077" w:type="dxa"/>
            <w:tcBorders>
              <w:bottom w:val="single" w:sz="4" w:space="0" w:color="auto"/>
            </w:tcBorders>
            <w:vAlign w:val="center"/>
          </w:tcPr>
          <w:p w14:paraId="04AA0920"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72EB5499" w14:textId="77777777" w:rsidTr="00D66211">
        <w:trPr>
          <w:cantSplit/>
          <w:trHeight w:val="70"/>
          <w:jc w:val="center"/>
        </w:trPr>
        <w:tc>
          <w:tcPr>
            <w:tcW w:w="2406" w:type="dxa"/>
            <w:vAlign w:val="center"/>
          </w:tcPr>
          <w:p w14:paraId="73B95C1D" w14:textId="77777777" w:rsidR="00896404" w:rsidRPr="00E93C8B" w:rsidRDefault="00896404" w:rsidP="00896404">
            <w:pPr>
              <w:pStyle w:val="TAC"/>
              <w:rPr>
                <w:rFonts w:eastAsia="‚c‚e‚o“Á‘¾ƒSƒVƒbƒN‘Ì" w:cs="v5.0.0"/>
                <w:lang w:eastAsia="ja-JP"/>
              </w:rPr>
            </w:pPr>
            <w:r w:rsidRPr="00E93C8B">
              <w:rPr>
                <w:rFonts w:eastAsia="‚c‚e‚o“Á‘¾ƒSƒVƒbƒN‘Ì" w:cs="v5.0.0"/>
              </w:rPr>
              <w:t>Case 3</w:t>
            </w:r>
            <w:r w:rsidR="00D66211" w:rsidRPr="00C95AF0">
              <w:rPr>
                <w:lang w:eastAsia="zh-CN"/>
              </w:rPr>
              <w:t>*</w:t>
            </w:r>
          </w:p>
        </w:tc>
        <w:tc>
          <w:tcPr>
            <w:tcW w:w="1943" w:type="dxa"/>
            <w:vAlign w:val="center"/>
          </w:tcPr>
          <w:p w14:paraId="290FB29B" w14:textId="77777777" w:rsidR="00896404" w:rsidRPr="00E93C8B" w:rsidRDefault="00896404" w:rsidP="00896404">
            <w:pPr>
              <w:pStyle w:val="TAC"/>
              <w:rPr>
                <w:rFonts w:eastAsia="‚c‚e‚o“Á‘¾ƒSƒVƒbƒN‘Ì" w:cs="v5.0.0"/>
                <w:lang w:eastAsia="ja-JP"/>
              </w:rPr>
            </w:pPr>
            <w:r w:rsidRPr="00C95AF0">
              <w:rPr>
                <w:lang w:eastAsia="zh-CN"/>
              </w:rPr>
              <w:t>0,2</w:t>
            </w:r>
          </w:p>
        </w:tc>
        <w:tc>
          <w:tcPr>
            <w:tcW w:w="2077" w:type="dxa"/>
            <w:vAlign w:val="center"/>
          </w:tcPr>
          <w:p w14:paraId="5A43B7B4"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D66211" w:rsidRPr="00E93C8B" w14:paraId="6BBCB0FA" w14:textId="77777777" w:rsidTr="007D4701">
        <w:trPr>
          <w:cantSplit/>
          <w:trHeight w:val="70"/>
          <w:jc w:val="center"/>
        </w:trPr>
        <w:tc>
          <w:tcPr>
            <w:tcW w:w="6426" w:type="dxa"/>
            <w:gridSpan w:val="3"/>
            <w:tcBorders>
              <w:bottom w:val="single" w:sz="4" w:space="0" w:color="auto"/>
            </w:tcBorders>
            <w:vAlign w:val="center"/>
          </w:tcPr>
          <w:p w14:paraId="4919541D" w14:textId="77777777" w:rsidR="00D66211" w:rsidRPr="00C95AF0" w:rsidRDefault="00D66211" w:rsidP="00D66211">
            <w:pPr>
              <w:pStyle w:val="TAN"/>
              <w:rPr>
                <w:rFonts w:cs="v5.0.0"/>
              </w:rPr>
            </w:pPr>
            <w:r w:rsidRPr="00C95AF0">
              <w:rPr>
                <w:lang w:eastAsia="zh-CN"/>
              </w:rPr>
              <w:t>*Note:</w:t>
            </w:r>
            <w:r w:rsidRPr="00C95AF0">
              <w:rPr>
                <w:lang w:eastAsia="zh-CN"/>
              </w:rPr>
              <w:tab/>
              <w:t>This case is not applicable to Home BS</w:t>
            </w:r>
          </w:p>
        </w:tc>
      </w:tr>
    </w:tbl>
    <w:p w14:paraId="40DE5BDC" w14:textId="77777777" w:rsidR="00140E78" w:rsidRPr="00E93C8B" w:rsidRDefault="00140E78" w:rsidP="00140E78">
      <w:pPr>
        <w:rPr>
          <w:rFonts w:cs="v4.2.0"/>
          <w:lang w:eastAsia="zh-CN"/>
        </w:rPr>
      </w:pPr>
    </w:p>
    <w:p w14:paraId="2D76D646" w14:textId="77777777" w:rsidR="00140E78" w:rsidRPr="00E93C8B" w:rsidRDefault="00140E78" w:rsidP="00830053">
      <w:pPr>
        <w:pStyle w:val="TH"/>
        <w:rPr>
          <w:lang w:eastAsia="zh-CN"/>
        </w:rPr>
      </w:pPr>
      <w:r w:rsidRPr="00E93C8B">
        <w:t>Table 8.</w:t>
      </w:r>
      <w:r w:rsidRPr="00E93C8B">
        <w:rPr>
          <w:lang w:eastAsia="zh-CN"/>
        </w:rPr>
        <w:t>21B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fading channels</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140E78" w:rsidRPr="00C95AF0" w14:paraId="34BA7B3D" w14:textId="77777777">
        <w:trPr>
          <w:cantSplit/>
          <w:jc w:val="center"/>
        </w:trPr>
        <w:tc>
          <w:tcPr>
            <w:tcW w:w="2406" w:type="dxa"/>
            <w:vAlign w:val="center"/>
          </w:tcPr>
          <w:p w14:paraId="4306FC9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Propagation condition</w:t>
            </w:r>
            <w:r w:rsidRPr="00E93C8B">
              <w:rPr>
                <w:rFonts w:ascii="Arial" w:eastAsia="‚c‚e‚o“Á‘¾ƒSƒVƒbƒN‘Ì" w:hAnsi="Arial" w:cs="v5.0.0"/>
                <w:b/>
                <w:sz w:val="18"/>
                <w:lang w:eastAsia="ja-JP"/>
              </w:rPr>
              <w:t>s</w:t>
            </w:r>
          </w:p>
        </w:tc>
        <w:tc>
          <w:tcPr>
            <w:tcW w:w="1943" w:type="dxa"/>
            <w:vAlign w:val="center"/>
          </w:tcPr>
          <w:p w14:paraId="7E161448" w14:textId="77777777" w:rsidR="00140E78" w:rsidRPr="00C95AF0" w:rsidRDefault="00140E78" w:rsidP="00BA3BB6">
            <w:pPr>
              <w:keepNext/>
              <w:keepLines/>
              <w:spacing w:after="0"/>
              <w:jc w:val="center"/>
              <w:rPr>
                <w:rFonts w:ascii="Arial" w:hAnsi="Arial" w:cs="v5.0.0"/>
                <w:b/>
                <w:sz w:val="18"/>
                <w:lang w:eastAsia="zh-CN"/>
              </w:rPr>
            </w:pPr>
            <w:r w:rsidRPr="00E93C8B">
              <w:rPr>
                <w:rFonts w:ascii="Arial" w:eastAsia="‚c‚e‚o“Á‘¾ƒSƒVƒbƒN‘Ì" w:hAnsi="Arial" w:cs="v5.0.0"/>
                <w:b/>
                <w:sz w:val="18"/>
              </w:rPr>
              <w:t>Received</w:t>
            </w:r>
            <w:r w:rsidRPr="00E93C8B">
              <w:rPr>
                <w:rFonts w:ascii="Arial" w:eastAsia="?c?e?o¡°¨¢¡®??S?V?b?N¡®¨¬" w:hAnsi="Arial" w:cs="v4.2.0"/>
                <w:b/>
                <w:position w:val="-26"/>
                <w:sz w:val="21"/>
              </w:rPr>
              <w:object w:dxaOrig="380" w:dyaOrig="639" w14:anchorId="11BC7F18">
                <v:shape id="_x0000_i1087" type="#_x0000_t75" style="width:19pt;height:32pt" o:ole="" fillcolor="window">
                  <v:imagedata r:id="rId87" o:title=""/>
                </v:shape>
                <o:OLEObject Type="Embed" ProgID="Equation.3" ShapeID="_x0000_i1087" DrawAspect="Content" ObjectID="_1710574720" r:id="rId115"/>
              </w:object>
            </w:r>
            <w:r w:rsidRPr="00C95AF0">
              <w:rPr>
                <w:rFonts w:ascii="Arial" w:hAnsi="Arial" w:cs="v4.2.0"/>
                <w:b/>
                <w:sz w:val="18"/>
                <w:lang w:eastAsia="zh-CN"/>
              </w:rPr>
              <w:t>(dB)</w:t>
            </w:r>
          </w:p>
        </w:tc>
        <w:tc>
          <w:tcPr>
            <w:tcW w:w="2077" w:type="dxa"/>
            <w:vAlign w:val="center"/>
          </w:tcPr>
          <w:p w14:paraId="30151B06"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E93C8B" w14:paraId="4172DB3C" w14:textId="77777777">
        <w:trPr>
          <w:cantSplit/>
          <w:trHeight w:val="197"/>
          <w:jc w:val="center"/>
        </w:trPr>
        <w:tc>
          <w:tcPr>
            <w:tcW w:w="2406" w:type="dxa"/>
            <w:tcBorders>
              <w:bottom w:val="single" w:sz="4" w:space="0" w:color="auto"/>
            </w:tcBorders>
            <w:vAlign w:val="center"/>
          </w:tcPr>
          <w:p w14:paraId="7116A6A1"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1</w:t>
            </w:r>
          </w:p>
        </w:tc>
        <w:tc>
          <w:tcPr>
            <w:tcW w:w="1943" w:type="dxa"/>
            <w:tcBorders>
              <w:bottom w:val="single" w:sz="4" w:space="0" w:color="auto"/>
            </w:tcBorders>
            <w:vAlign w:val="center"/>
          </w:tcPr>
          <w:p w14:paraId="0D0355AB"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-1,2</w:t>
            </w:r>
          </w:p>
        </w:tc>
        <w:tc>
          <w:tcPr>
            <w:tcW w:w="2077" w:type="dxa"/>
            <w:tcBorders>
              <w:bottom w:val="single" w:sz="4" w:space="0" w:color="auto"/>
            </w:tcBorders>
            <w:vAlign w:val="center"/>
          </w:tcPr>
          <w:p w14:paraId="53FA393E"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140E78" w:rsidRPr="00E93C8B" w14:paraId="7C66F696" w14:textId="77777777" w:rsidTr="00D66211">
        <w:trPr>
          <w:cantSplit/>
          <w:trHeight w:val="129"/>
          <w:jc w:val="center"/>
        </w:trPr>
        <w:tc>
          <w:tcPr>
            <w:tcW w:w="2406" w:type="dxa"/>
            <w:vAlign w:val="center"/>
          </w:tcPr>
          <w:p w14:paraId="6E517339"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2</w:t>
            </w:r>
            <w:r w:rsidR="00D66211" w:rsidRPr="00C95AF0">
              <w:rPr>
                <w:lang w:eastAsia="zh-CN"/>
              </w:rPr>
              <w:t>*</w:t>
            </w:r>
          </w:p>
        </w:tc>
        <w:tc>
          <w:tcPr>
            <w:tcW w:w="1943" w:type="dxa"/>
            <w:vAlign w:val="center"/>
          </w:tcPr>
          <w:p w14:paraId="45BE3729"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-0,7</w:t>
            </w:r>
          </w:p>
        </w:tc>
        <w:tc>
          <w:tcPr>
            <w:tcW w:w="2077" w:type="dxa"/>
            <w:vAlign w:val="center"/>
          </w:tcPr>
          <w:p w14:paraId="2D56F7A3"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D66211" w:rsidRPr="00E93C8B" w14:paraId="759636AB" w14:textId="77777777" w:rsidTr="007D4701">
        <w:trPr>
          <w:cantSplit/>
          <w:trHeight w:val="237"/>
          <w:jc w:val="center"/>
        </w:trPr>
        <w:tc>
          <w:tcPr>
            <w:tcW w:w="6426" w:type="dxa"/>
            <w:gridSpan w:val="3"/>
            <w:tcBorders>
              <w:bottom w:val="single" w:sz="4" w:space="0" w:color="auto"/>
            </w:tcBorders>
            <w:vAlign w:val="center"/>
          </w:tcPr>
          <w:p w14:paraId="150ED88C" w14:textId="77777777" w:rsidR="00D66211" w:rsidRPr="00C95AF0" w:rsidRDefault="00D66211" w:rsidP="00D66211">
            <w:pPr>
              <w:pStyle w:val="TAN"/>
              <w:rPr>
                <w:rFonts w:cs="v5.0.0"/>
              </w:rPr>
            </w:pPr>
            <w:r w:rsidRPr="00C95AF0">
              <w:rPr>
                <w:lang w:eastAsia="zh-CN"/>
              </w:rPr>
              <w:t>*Note: This case is not applicable to Home BS</w:t>
            </w:r>
          </w:p>
        </w:tc>
      </w:tr>
    </w:tbl>
    <w:p w14:paraId="1EBC26B9" w14:textId="77777777" w:rsidR="00896404" w:rsidRPr="00E93C8B" w:rsidRDefault="00896404" w:rsidP="00896404">
      <w:pPr>
        <w:rPr>
          <w:rFonts w:eastAsia="?c?e?o“A‘??S?V?b?N‘I" w:cs="v4.2.0"/>
        </w:rPr>
      </w:pPr>
    </w:p>
    <w:p w14:paraId="33265090" w14:textId="77777777" w:rsidR="00896404" w:rsidRPr="00E93C8B" w:rsidRDefault="00896404" w:rsidP="00896404">
      <w:pPr>
        <w:rPr>
          <w:rFonts w:eastAsia="?c?e?o“A‘??S?V?b?N‘I"/>
        </w:rPr>
      </w:pPr>
      <w:r w:rsidRPr="00E93C8B">
        <w:rPr>
          <w:rFonts w:eastAsia="?c?e?o“A‘??S?V?b?N‘I"/>
        </w:rPr>
        <w:t>The reference for this requirement is TS 25.10</w:t>
      </w:r>
      <w:r w:rsidRPr="00E93C8B">
        <w:rPr>
          <w:rFonts w:eastAsia="SimSun"/>
          <w:lang w:eastAsia="zh-CN"/>
        </w:rPr>
        <w:t>5</w:t>
      </w:r>
      <w:r w:rsidRPr="00E93C8B">
        <w:rPr>
          <w:rFonts w:eastAsia="?c?e?o“A‘??S?V?b?N‘I"/>
        </w:rPr>
        <w:t xml:space="preserve"> subclause 8.</w:t>
      </w:r>
      <w:r w:rsidRPr="00E93C8B">
        <w:rPr>
          <w:rFonts w:eastAsia="SimSun"/>
          <w:lang w:eastAsia="zh-CN"/>
        </w:rPr>
        <w:t>5</w:t>
      </w:r>
      <w:r w:rsidRPr="00E93C8B">
        <w:rPr>
          <w:rFonts w:eastAsia="?c?e?o“A‘??S?V?b?N‘I"/>
        </w:rPr>
        <w:t>.</w:t>
      </w:r>
    </w:p>
    <w:p w14:paraId="5FED777B" w14:textId="77777777" w:rsidR="00896404" w:rsidRPr="00E93C8B" w:rsidRDefault="00896404" w:rsidP="00896404">
      <w:pPr>
        <w:pStyle w:val="Heading5"/>
      </w:pPr>
      <w:bookmarkStart w:id="739" w:name="_Toc518920461"/>
      <w:r w:rsidRPr="00E93C8B">
        <w:t>8.</w:t>
      </w:r>
      <w:r w:rsidRPr="00E93C8B">
        <w:rPr>
          <w:lang w:eastAsia="zh-CN"/>
        </w:rPr>
        <w:t>5.2.2</w:t>
      </w:r>
      <w:r w:rsidRPr="00E93C8B">
        <w:t>.3</w:t>
      </w:r>
      <w:r w:rsidRPr="00E93C8B">
        <w:tab/>
        <w:t>Test purpose</w:t>
      </w:r>
      <w:bookmarkEnd w:id="739"/>
    </w:p>
    <w:p w14:paraId="340D9B5A" w14:textId="77777777" w:rsidR="00896404" w:rsidRPr="00E93C8B" w:rsidRDefault="00896404" w:rsidP="00896404">
      <w:pPr>
        <w:rPr>
          <w:rFonts w:eastAsia="?c?e?o“A‘??S?V?b?N‘I" w:cs="v4.2.0"/>
        </w:rPr>
      </w:pPr>
      <w:r w:rsidRPr="00E93C8B">
        <w:rPr>
          <w:rFonts w:eastAsia="?c?e?o“A‘??S?V?b?N‘I" w:cs="v4.2.0"/>
        </w:rPr>
        <w:t>The test shall verify the receiver’s ability to receive the test signal under multipath fading propagation conditions with a</w:t>
      </w:r>
      <w:r w:rsidRPr="00E93C8B">
        <w:rPr>
          <w:rFonts w:eastAsia="?c?e?o“A‘??S?V?b?N‘I" w:cs="v4.2.0"/>
          <w:lang w:eastAsia="ja-JP"/>
        </w:rPr>
        <w:t>n</w:t>
      </w:r>
      <w:r w:rsidRPr="00E93C8B">
        <w:rPr>
          <w:rFonts w:eastAsia="?c?e?o“A‘??S?V?b?N‘I" w:cs="v4.2.0"/>
        </w:rPr>
        <w:t xml:space="preserve"> error ratio not exceeding a specified limit.</w:t>
      </w:r>
    </w:p>
    <w:p w14:paraId="090D943B" w14:textId="77777777" w:rsidR="00896404" w:rsidRPr="00E93C8B" w:rsidRDefault="00896404" w:rsidP="00896404">
      <w:pPr>
        <w:pStyle w:val="Heading5"/>
      </w:pPr>
      <w:bookmarkStart w:id="740" w:name="_Toc518920462"/>
      <w:r w:rsidRPr="00E93C8B">
        <w:t>8.</w:t>
      </w:r>
      <w:r w:rsidRPr="00E93C8B">
        <w:rPr>
          <w:lang w:eastAsia="zh-CN"/>
        </w:rPr>
        <w:t>5.2.2</w:t>
      </w:r>
      <w:r w:rsidRPr="00E93C8B">
        <w:t>.4</w:t>
      </w:r>
      <w:r w:rsidRPr="00E93C8B">
        <w:tab/>
        <w:t>Method of test</w:t>
      </w:r>
      <w:bookmarkEnd w:id="740"/>
    </w:p>
    <w:p w14:paraId="68FC4850" w14:textId="77777777" w:rsidR="00896404" w:rsidRPr="00E93C8B" w:rsidRDefault="00896404" w:rsidP="00896404">
      <w:pPr>
        <w:pStyle w:val="Heading6"/>
      </w:pPr>
      <w:bookmarkStart w:id="741" w:name="_Toc518920463"/>
      <w:r w:rsidRPr="00E93C8B">
        <w:t>8.</w:t>
      </w:r>
      <w:r w:rsidRPr="00E93C8B">
        <w:rPr>
          <w:rFonts w:eastAsia="SimSun"/>
          <w:lang w:eastAsia="zh-CN"/>
        </w:rPr>
        <w:t>5.2.2</w:t>
      </w:r>
      <w:r w:rsidRPr="00E93C8B">
        <w:t>.4.1</w:t>
      </w:r>
      <w:r w:rsidRPr="00E93C8B">
        <w:tab/>
        <w:t>Initial conditions</w:t>
      </w:r>
      <w:bookmarkEnd w:id="741"/>
    </w:p>
    <w:p w14:paraId="316F1DB3" w14:textId="77777777" w:rsidR="00896404" w:rsidRPr="00E93C8B" w:rsidRDefault="00896404" w:rsidP="00896404">
      <w:pPr>
        <w:pStyle w:val="EX"/>
        <w:ind w:left="2552" w:hanging="2268"/>
      </w:pPr>
      <w:r w:rsidRPr="00E93C8B">
        <w:t xml:space="preserve">Test environment: </w:t>
      </w:r>
      <w:r w:rsidRPr="00E93C8B">
        <w:tab/>
        <w:t>normal; see subclause 5.9.1.</w:t>
      </w:r>
    </w:p>
    <w:p w14:paraId="0ED32071" w14:textId="77777777" w:rsidR="00896404" w:rsidRPr="00E93C8B" w:rsidRDefault="00896404" w:rsidP="00896404">
      <w:pPr>
        <w:pStyle w:val="EX"/>
        <w:ind w:left="2552" w:hanging="2268"/>
      </w:pPr>
      <w:r w:rsidRPr="00E93C8B">
        <w:t xml:space="preserve">RF channels to be tested: </w:t>
      </w:r>
      <w:r w:rsidRPr="00E93C8B">
        <w:tab/>
        <w:t>B, M and T; see subclause 5.3</w:t>
      </w:r>
    </w:p>
    <w:p w14:paraId="54903C4E" w14:textId="77777777" w:rsidR="00896404" w:rsidRPr="00E93C8B" w:rsidRDefault="00896404" w:rsidP="00896404">
      <w:pPr>
        <w:pStyle w:val="B1"/>
      </w:pPr>
      <w:r w:rsidRPr="00E93C8B">
        <w:rPr>
          <w:rFonts w:eastAsia="SimSun"/>
        </w:rPr>
        <w:t>(1)</w:t>
      </w:r>
      <w:r w:rsidRPr="00E93C8B">
        <w:rPr>
          <w:rFonts w:eastAsia="SimSun"/>
        </w:rPr>
        <w:tab/>
      </w:r>
      <w:r w:rsidRPr="00E93C8B">
        <w:t>Connect the BS tester generating the wanted signal and AWGN generators to both BS antenna connectors for diversity reception via a combining network as shown in annex B. 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DPCH0 generators), and an additional band-limited white noise source, simulating interference from other cells. Each DPCH0 generator shall produce an interfering signal that is equivalent to a valid UTRA TDD signal with spreading factor 8, using the same time slot(s) than the wanted signal and applying the same cell-specific scrambling code. The number of the DPCH0 generators used in each test is given in table 8.</w:t>
      </w:r>
      <w:r w:rsidRPr="00E93C8B">
        <w:rPr>
          <w:rFonts w:eastAsia="SimSun"/>
        </w:rPr>
        <w:t>20</w:t>
      </w:r>
      <w:r w:rsidRPr="00E93C8B">
        <w:t>A.</w:t>
      </w:r>
    </w:p>
    <w:p w14:paraId="3C667173" w14:textId="77777777" w:rsidR="00896404" w:rsidRPr="00E93C8B" w:rsidRDefault="00896404" w:rsidP="00896404">
      <w:pPr>
        <w:pStyle w:val="B1"/>
      </w:pPr>
      <w:r w:rsidRPr="00E93C8B">
        <w:t>(2)</w:t>
      </w:r>
      <w:r w:rsidRPr="00E93C8B">
        <w:tab/>
        <w:t>The wanted signal produced by the BS tester and the interfering signals produced by the DPCH0 generators are individually passed through independent Multipath Fading Simulators (MFS) before entering the combining network. Each MFS shall be configured to simulate multipath fading Case 3.</w:t>
      </w:r>
    </w:p>
    <w:p w14:paraId="411B1EF2" w14:textId="77777777" w:rsidR="00896404" w:rsidRPr="00E93C8B" w:rsidRDefault="00896404" w:rsidP="00896404">
      <w:pPr>
        <w:pStyle w:val="Heading6"/>
      </w:pPr>
      <w:bookmarkStart w:id="742" w:name="_Toc518920464"/>
      <w:r w:rsidRPr="00E93C8B">
        <w:t>8.</w:t>
      </w:r>
      <w:r w:rsidRPr="00E93C8B">
        <w:rPr>
          <w:rFonts w:eastAsia="SimSun"/>
          <w:lang w:eastAsia="zh-CN"/>
        </w:rPr>
        <w:t>5.2.2</w:t>
      </w:r>
      <w:r w:rsidRPr="00E93C8B">
        <w:t>.4.2</w:t>
      </w:r>
      <w:r w:rsidRPr="00E93C8B">
        <w:tab/>
        <w:t>Procedure</w:t>
      </w:r>
      <w:bookmarkEnd w:id="742"/>
    </w:p>
    <w:p w14:paraId="487EFF68" w14:textId="77777777" w:rsidR="00896404" w:rsidRPr="00E93C8B" w:rsidRDefault="00896404" w:rsidP="00896404">
      <w:pPr>
        <w:pStyle w:val="B1"/>
        <w:rPr>
          <w:rFonts w:eastAsia="‚c‚e‚o“Á‘¾ƒSƒVƒbƒN‘Ì"/>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Ioc as specified in table 8.</w:t>
      </w:r>
      <w:r w:rsidRPr="00E93C8B">
        <w:rPr>
          <w:rFonts w:eastAsia="SimSun"/>
        </w:rPr>
        <w:t>20</w:t>
      </w:r>
      <w:r w:rsidRPr="00E93C8B">
        <w:rPr>
          <w:rFonts w:eastAsia="‚c‚e‚o“Á‘¾ƒSƒVƒbƒN‘Ì"/>
        </w:rPr>
        <w:t>A.</w:t>
      </w:r>
    </w:p>
    <w:p w14:paraId="4B191C49" w14:textId="77777777" w:rsidR="00896404" w:rsidRPr="00E93C8B" w:rsidRDefault="00896404" w:rsidP="00896404">
      <w:pPr>
        <w:pStyle w:val="B1"/>
        <w:rPr>
          <w:rFonts w:eastAsia="MS P??"/>
        </w:rPr>
      </w:pPr>
      <w:r w:rsidRPr="00E93C8B">
        <w:t>(</w:t>
      </w:r>
      <w:r w:rsidRPr="00E93C8B">
        <w:rPr>
          <w:rFonts w:eastAsia="SimSun"/>
        </w:rPr>
        <w:t>2</w:t>
      </w:r>
      <w:r w:rsidRPr="00E93C8B">
        <w:t>)</w:t>
      </w:r>
      <w:r w:rsidRPr="00E93C8B">
        <w:tab/>
        <w:t>The characteristics of the wanted signal</w:t>
      </w:r>
      <w:r w:rsidRPr="00E93C8B">
        <w:rPr>
          <w:rFonts w:eastAsia="SimSun"/>
        </w:rPr>
        <w:t xml:space="preserve"> (HS-SICH)</w:t>
      </w:r>
      <w:r w:rsidRPr="00E93C8B">
        <w:t xml:space="preserve"> shall be configured according to the corresponding UL reference measurement channel defined in annex A.</w:t>
      </w:r>
      <w:r w:rsidRPr="00E93C8B">
        <w:rPr>
          <w:rFonts w:eastAsia="MS P??"/>
        </w:rPr>
        <w:t xml:space="preserve"> </w:t>
      </w:r>
      <w:r w:rsidRPr="00E93C8B">
        <w:rPr>
          <w:rFonts w:eastAsia="SimSun"/>
        </w:rPr>
        <w:t>S</w:t>
      </w:r>
      <w:r w:rsidRPr="00E93C8B">
        <w:rPr>
          <w:rFonts w:eastAsia="MS P??"/>
        </w:rPr>
        <w:t>et the power of</w:t>
      </w:r>
      <w:r w:rsidRPr="00E93C8B">
        <w:rPr>
          <w:rFonts w:eastAsia="SimSun"/>
        </w:rPr>
        <w:t xml:space="preserve"> HS-SICH and </w:t>
      </w:r>
      <w:r w:rsidRPr="00E93C8B">
        <w:rPr>
          <w:rFonts w:eastAsia="MS P??"/>
        </w:rPr>
        <w:t>each DPCH0 measured at the BS antenna connector during the active time slots to the value specified in table 8.</w:t>
      </w:r>
      <w:r w:rsidRPr="00E93C8B">
        <w:rPr>
          <w:rFonts w:eastAsia="SimSun"/>
        </w:rPr>
        <w:t>20</w:t>
      </w:r>
      <w:r w:rsidRPr="00E93C8B">
        <w:rPr>
          <w:rFonts w:eastAsia="MS P??"/>
        </w:rPr>
        <w:t>A.</w:t>
      </w:r>
    </w:p>
    <w:p w14:paraId="1D5EFEC1" w14:textId="77777777" w:rsidR="00896404" w:rsidRPr="00E93C8B" w:rsidRDefault="00896404" w:rsidP="00896404">
      <w:pPr>
        <w:pStyle w:val="B1"/>
      </w:pPr>
      <w:r w:rsidRPr="00E93C8B">
        <w:rPr>
          <w:rFonts w:eastAsia="SimSun"/>
        </w:rPr>
        <w:t>(3)</w:t>
      </w:r>
      <w:r w:rsidRPr="00E93C8B">
        <w:rPr>
          <w:rFonts w:eastAsia="SimSun"/>
        </w:rPr>
        <w:tab/>
      </w:r>
      <w:r w:rsidRPr="00E93C8B">
        <w:t xml:space="preserve">The test signal generator sends the ACKs with </w:t>
      </w:r>
      <w:r w:rsidRPr="00E93C8B">
        <w:rPr>
          <w:rFonts w:eastAsia="SimSun"/>
        </w:rPr>
        <w:t xml:space="preserve">HS-SICH and </w:t>
      </w:r>
      <w:r w:rsidRPr="00E93C8B">
        <w:rPr>
          <w:rFonts w:eastAsia="MS P??"/>
        </w:rPr>
        <w:t>DPCH0</w:t>
      </w:r>
      <w:r w:rsidRPr="00E93C8B">
        <w:rPr>
          <w:rFonts w:eastAsia="SimSun"/>
        </w:rPr>
        <w:t>s.</w:t>
      </w:r>
      <w:r w:rsidRPr="00E93C8B">
        <w:t xml:space="preserve"> Adjust the equipment so that required </w:t>
      </w:r>
      <w:r w:rsidRPr="00E93C8B">
        <w:rPr>
          <w:rFonts w:eastAsia="?c?e?o¡°¨¢¡®??S?V?b?N¡®¨¬"/>
        </w:rPr>
        <w:object w:dxaOrig="380" w:dyaOrig="639" w14:anchorId="0764829B">
          <v:shape id="_x0000_i1088" type="#_x0000_t75" style="width:19pt;height:32pt" o:ole="" fillcolor="window">
            <v:imagedata r:id="rId87" o:title=""/>
          </v:shape>
          <o:OLEObject Type="Embed" ProgID="Equation.3" ShapeID="_x0000_i1088" DrawAspect="Content" ObjectID="_1710574721" r:id="rId116"/>
        </w:object>
      </w:r>
      <w:r w:rsidRPr="00E93C8B">
        <w:t xml:space="preserve"> specified in table 8.</w:t>
      </w:r>
      <w:r w:rsidRPr="00E93C8B">
        <w:rPr>
          <w:rFonts w:eastAsia="SimSun"/>
        </w:rPr>
        <w:t>21A</w:t>
      </w:r>
      <w:r w:rsidRPr="00E93C8B">
        <w:t xml:space="preserve"> is achieved The receiver tries to detect ACK. The error ratio is calculated for the ACKs that have been detected.</w:t>
      </w:r>
    </w:p>
    <w:p w14:paraId="605FEA9C" w14:textId="77777777" w:rsidR="00896404" w:rsidRPr="00E93C8B" w:rsidRDefault="00896404" w:rsidP="00896404">
      <w:pPr>
        <w:pStyle w:val="Heading5"/>
        <w:rPr>
          <w:rFonts w:eastAsia="MS P??"/>
        </w:rPr>
      </w:pPr>
      <w:bookmarkStart w:id="743" w:name="_Toc518920465"/>
      <w:r w:rsidRPr="00E93C8B">
        <w:rPr>
          <w:rFonts w:eastAsia="MS P??"/>
        </w:rPr>
        <w:t>8.</w:t>
      </w:r>
      <w:r w:rsidRPr="00E93C8B">
        <w:rPr>
          <w:rFonts w:eastAsia="SimSun"/>
          <w:lang w:eastAsia="zh-CN"/>
        </w:rPr>
        <w:t>5.2.2</w:t>
      </w:r>
      <w:r w:rsidRPr="00E93C8B">
        <w:rPr>
          <w:rFonts w:eastAsia="MS P??"/>
        </w:rPr>
        <w:t>.5</w:t>
      </w:r>
      <w:r w:rsidRPr="00E93C8B">
        <w:rPr>
          <w:rFonts w:eastAsia="MS P??"/>
        </w:rPr>
        <w:tab/>
        <w:t>Test requirements</w:t>
      </w:r>
      <w:bookmarkEnd w:id="743"/>
    </w:p>
    <w:p w14:paraId="5AB83ADC" w14:textId="77777777" w:rsidR="00896404" w:rsidRPr="00E93C8B" w:rsidRDefault="00896404" w:rsidP="00896404">
      <w:pPr>
        <w:rPr>
          <w:rFonts w:eastAsia="?c?e?o“A‘??S?V?b?N‘I" w:cs="v4.2.0"/>
        </w:rPr>
      </w:pPr>
      <w:r w:rsidRPr="00E93C8B">
        <w:rPr>
          <w:rFonts w:eastAsia="‚c‚e‚o“Á‘¾ƒSƒVƒbƒN‘Ì"/>
          <w:lang w:eastAsia="ja-JP"/>
        </w:rPr>
        <w:t xml:space="preserve">The </w:t>
      </w:r>
      <w:r w:rsidRPr="00E93C8B">
        <w:rPr>
          <w:rFonts w:eastAsia="SimSun"/>
          <w:lang w:eastAsia="zh-CN"/>
        </w:rPr>
        <w:t>performance</w:t>
      </w:r>
      <w:r w:rsidRPr="00E93C8B">
        <w:rPr>
          <w:rFonts w:eastAsia="‚c‚e‚o“Á‘¾ƒSƒVƒbƒN‘Ì"/>
          <w:lang w:eastAsia="ja-JP"/>
        </w:rPr>
        <w:t xml:space="preserve"> of </w:t>
      </w:r>
      <w:r w:rsidRPr="00E93C8B">
        <w:rPr>
          <w:rFonts w:eastAsia="‚c‚e‚o“Á‘¾ƒSƒVƒbƒN‘Ì"/>
        </w:rPr>
        <w:t xml:space="preserve">ACK </w:t>
      </w:r>
      <w:r w:rsidRPr="00E93C8B">
        <w:rPr>
          <w:rFonts w:eastAsia="SimSun"/>
          <w:lang w:eastAsia="zh-CN"/>
        </w:rPr>
        <w:t xml:space="preserve">error </w:t>
      </w:r>
      <w:r w:rsidRPr="00E93C8B">
        <w:rPr>
          <w:rFonts w:eastAsia="‚c‚e‚o“Á‘¾ƒSƒVƒbƒN‘Ì"/>
        </w:rPr>
        <w:t>detect</w:t>
      </w:r>
      <w:r w:rsidRPr="00E93C8B">
        <w:rPr>
          <w:rFonts w:eastAsia="‚c‚e‚o“Á‘¾ƒSƒVƒbƒN‘Ì"/>
          <w:lang w:eastAsia="ja-JP"/>
        </w:rPr>
        <w:t>i</w:t>
      </w:r>
      <w:r w:rsidRPr="00E93C8B">
        <w:rPr>
          <w:rFonts w:eastAsia="‚c‚e‚o“Á‘¾ƒSƒVƒbƒN‘Ì"/>
        </w:rPr>
        <w:t>on</w:t>
      </w:r>
      <w:r w:rsidRPr="00E93C8B">
        <w:rPr>
          <w:rFonts w:eastAsia="‚c‚e‚o“Á‘¾ƒSƒVƒbƒN‘Ì"/>
          <w:lang w:eastAsia="ja-JP"/>
        </w:rPr>
        <w:t>, P(ACK-&gt;NACK</w:t>
      </w:r>
      <w:r w:rsidRPr="00E93C8B">
        <w:rPr>
          <w:rFonts w:eastAsia="SimSun"/>
          <w:lang w:eastAsia="zh-CN"/>
        </w:rPr>
        <w:t>)</w:t>
      </w:r>
      <w:r w:rsidRPr="00E93C8B">
        <w:rPr>
          <w:rFonts w:eastAsia="‚c‚e‚o“Á‘¾ƒSƒVƒbƒN‘Ì"/>
          <w:lang w:eastAsia="ja-JP"/>
        </w:rPr>
        <w:t xml:space="preserve"> </w:t>
      </w:r>
      <w:r w:rsidRPr="00E93C8B">
        <w:rPr>
          <w:rFonts w:eastAsia="‚c‚e‚o“Á‘¾ƒSƒVƒbƒN‘Ì"/>
        </w:rPr>
        <w:t xml:space="preserve">should not exceed the required error ratio for the </w:t>
      </w:r>
      <w:r w:rsidRPr="00E93C8B">
        <w:rPr>
          <w:rFonts w:eastAsia="?c?e?o¡°¨¢¡®??S?V?b?N¡®¨¬" w:cs="v4.2.0"/>
          <w:position w:val="-26"/>
          <w:sz w:val="21"/>
        </w:rPr>
        <w:object w:dxaOrig="380" w:dyaOrig="639" w14:anchorId="35F32157">
          <v:shape id="_x0000_i1089" type="#_x0000_t75" style="width:19pt;height:32pt" o:ole="" fillcolor="window">
            <v:imagedata r:id="rId87" o:title=""/>
          </v:shape>
          <o:OLEObject Type="Embed" ProgID="Equation.3" ShapeID="_x0000_i1089" DrawAspect="Content" ObjectID="_1710574722" r:id="rId117"/>
        </w:object>
      </w:r>
      <w:r w:rsidRPr="00E93C8B">
        <w:rPr>
          <w:rFonts w:eastAsia="‚c‚e‚o“Á‘¾ƒSƒVƒbƒN‘Ì"/>
        </w:rPr>
        <w:t>specified in Table 8.</w:t>
      </w:r>
      <w:r w:rsidRPr="00E93C8B">
        <w:rPr>
          <w:rFonts w:eastAsia="SimSun"/>
          <w:lang w:eastAsia="zh-CN"/>
        </w:rPr>
        <w:t>22A</w:t>
      </w:r>
      <w:r w:rsidRPr="00E93C8B">
        <w:rPr>
          <w:rFonts w:eastAsia="‚c‚e‚o“Á‘¾ƒSƒVƒbƒN‘Ì"/>
        </w:rPr>
        <w:t>.</w:t>
      </w:r>
    </w:p>
    <w:p w14:paraId="68B7021B" w14:textId="77777777" w:rsidR="00896404" w:rsidRPr="00E93C8B" w:rsidRDefault="00896404" w:rsidP="00896404">
      <w:pPr>
        <w:pStyle w:val="TH"/>
        <w:rPr>
          <w:rFonts w:eastAsia="‚c‚e‚o“Á‘¾ƒSƒVƒbƒN‘Ì" w:cs="v5.0.0"/>
          <w:lang w:eastAsia="ja-JP"/>
        </w:rPr>
      </w:pPr>
      <w:r w:rsidRPr="00E93C8B">
        <w:rPr>
          <w:rFonts w:eastAsia="‚c‚e‚o“Á‘¾ƒSƒVƒbƒN‘Ì" w:cs="v5.0.0"/>
        </w:rPr>
        <w:t>Table 8.</w:t>
      </w:r>
      <w:r w:rsidRPr="00E93C8B">
        <w:rPr>
          <w:rFonts w:eastAsia="SimSun" w:cs="v5.0.0"/>
          <w:lang w:eastAsia="zh-CN"/>
        </w:rPr>
        <w:t>22A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fading channels</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96404" w:rsidRPr="00C95AF0" w14:paraId="519C6E57" w14:textId="77777777">
        <w:trPr>
          <w:cantSplit/>
          <w:jc w:val="center"/>
        </w:trPr>
        <w:tc>
          <w:tcPr>
            <w:tcW w:w="2406" w:type="dxa"/>
            <w:vAlign w:val="center"/>
          </w:tcPr>
          <w:p w14:paraId="4FD8AD22" w14:textId="77777777" w:rsidR="00896404" w:rsidRPr="00E93C8B" w:rsidRDefault="00896404" w:rsidP="00896404">
            <w:pPr>
              <w:pStyle w:val="TAH"/>
              <w:rPr>
                <w:rFonts w:eastAsia="‚c‚e‚o“Á‘¾ƒSƒVƒbƒN‘Ì" w:cs="v5.0.0"/>
                <w:lang w:eastAsia="ja-JP"/>
              </w:rPr>
            </w:pPr>
            <w:r w:rsidRPr="00E93C8B">
              <w:rPr>
                <w:rFonts w:eastAsia="‚c‚e‚o“Á‘¾ƒSƒVƒbƒN‘Ì" w:cs="v5.0.0"/>
              </w:rPr>
              <w:t>Propagation condition</w:t>
            </w:r>
            <w:r w:rsidRPr="00E93C8B">
              <w:rPr>
                <w:rFonts w:eastAsia="‚c‚e‚o“Á‘¾ƒSƒVƒbƒN‘Ì" w:cs="v5.0.0"/>
                <w:lang w:eastAsia="ja-JP"/>
              </w:rPr>
              <w:t>s</w:t>
            </w:r>
          </w:p>
        </w:tc>
        <w:tc>
          <w:tcPr>
            <w:tcW w:w="1943" w:type="dxa"/>
            <w:vAlign w:val="center"/>
          </w:tcPr>
          <w:p w14:paraId="4676DDB3" w14:textId="77777777" w:rsidR="00896404" w:rsidRPr="00E93C8B" w:rsidRDefault="00896404" w:rsidP="00896404">
            <w:pPr>
              <w:pStyle w:val="TAH"/>
              <w:rPr>
                <w:rFonts w:eastAsia="SimSun" w:cs="v5.0.0"/>
                <w:lang w:eastAsia="zh-CN"/>
              </w:rPr>
            </w:pPr>
            <w:r w:rsidRPr="00E93C8B">
              <w:rPr>
                <w:rFonts w:eastAsia="‚c‚e‚o“Á‘¾ƒSƒVƒbƒN‘Ì" w:cs="v5.0.0"/>
              </w:rPr>
              <w:t xml:space="preserve">Received </w:t>
            </w:r>
            <w:r w:rsidRPr="00E93C8B">
              <w:rPr>
                <w:rFonts w:eastAsia="?c?e?o¡°¨¢¡®??S?V?b?N¡®¨¬" w:cs="v4.2.0"/>
                <w:position w:val="-26"/>
                <w:sz w:val="21"/>
              </w:rPr>
              <w:object w:dxaOrig="380" w:dyaOrig="639" w14:anchorId="4B52E6D0">
                <v:shape id="_x0000_i1090" type="#_x0000_t75" style="width:19pt;height:32pt" o:ole="" fillcolor="window">
                  <v:imagedata r:id="rId87" o:title=""/>
                </v:shape>
                <o:OLEObject Type="Embed" ProgID="Equation.3" ShapeID="_x0000_i1090" DrawAspect="Content" ObjectID="_1710574723" r:id="rId118"/>
              </w:object>
            </w:r>
            <w:r w:rsidRPr="00E93C8B">
              <w:rPr>
                <w:rFonts w:eastAsia="SimSun" w:cs="v4.2.0"/>
                <w:lang w:eastAsia="zh-CN"/>
              </w:rPr>
              <w:t>(dB)</w:t>
            </w:r>
          </w:p>
        </w:tc>
        <w:tc>
          <w:tcPr>
            <w:tcW w:w="2077" w:type="dxa"/>
            <w:vAlign w:val="center"/>
          </w:tcPr>
          <w:p w14:paraId="5923E887"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E93C8B" w14:paraId="7004D5FF" w14:textId="77777777">
        <w:trPr>
          <w:cantSplit/>
          <w:trHeight w:val="197"/>
          <w:jc w:val="center"/>
        </w:trPr>
        <w:tc>
          <w:tcPr>
            <w:tcW w:w="2406" w:type="dxa"/>
            <w:tcBorders>
              <w:bottom w:val="single" w:sz="4" w:space="0" w:color="auto"/>
            </w:tcBorders>
            <w:vAlign w:val="center"/>
          </w:tcPr>
          <w:p w14:paraId="7941DDA3" w14:textId="77777777" w:rsidR="00896404" w:rsidRPr="00E93C8B" w:rsidRDefault="00896404" w:rsidP="00896404">
            <w:pPr>
              <w:pStyle w:val="TAC"/>
              <w:rPr>
                <w:rFonts w:eastAsia="‚c‚e‚o“Á‘¾ƒSƒVƒbƒN‘Ì" w:cs="v5.0.0"/>
                <w:lang w:eastAsia="ja-JP"/>
              </w:rPr>
            </w:pPr>
            <w:r w:rsidRPr="00E93C8B">
              <w:rPr>
                <w:rFonts w:eastAsia="‚c‚e‚o“Á‘¾ƒSƒVƒbƒN‘Ì" w:cs="v5.0.0"/>
              </w:rPr>
              <w:t>Case 1</w:t>
            </w:r>
          </w:p>
        </w:tc>
        <w:tc>
          <w:tcPr>
            <w:tcW w:w="1943" w:type="dxa"/>
            <w:tcBorders>
              <w:bottom w:val="single" w:sz="4" w:space="0" w:color="auto"/>
            </w:tcBorders>
            <w:vAlign w:val="center"/>
          </w:tcPr>
          <w:p w14:paraId="6EE0B4D7" w14:textId="77777777" w:rsidR="00896404" w:rsidRPr="00E93C8B" w:rsidRDefault="00896404" w:rsidP="00896404">
            <w:pPr>
              <w:pStyle w:val="TAC"/>
              <w:rPr>
                <w:rFonts w:eastAsia="‚c‚e‚o“Á‘¾ƒSƒVƒbƒN‘Ì" w:cs="v5.0.0"/>
                <w:lang w:eastAsia="ja-JP"/>
              </w:rPr>
            </w:pPr>
            <w:r w:rsidRPr="00C95AF0">
              <w:rPr>
                <w:lang w:eastAsia="zh-CN"/>
              </w:rPr>
              <w:t>1,8</w:t>
            </w:r>
          </w:p>
        </w:tc>
        <w:tc>
          <w:tcPr>
            <w:tcW w:w="2077" w:type="dxa"/>
            <w:tcBorders>
              <w:bottom w:val="single" w:sz="4" w:space="0" w:color="auto"/>
            </w:tcBorders>
            <w:vAlign w:val="center"/>
          </w:tcPr>
          <w:p w14:paraId="3D869B69"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78D93669" w14:textId="77777777">
        <w:trPr>
          <w:cantSplit/>
          <w:trHeight w:val="129"/>
          <w:jc w:val="center"/>
        </w:trPr>
        <w:tc>
          <w:tcPr>
            <w:tcW w:w="2406" w:type="dxa"/>
            <w:tcBorders>
              <w:bottom w:val="single" w:sz="4" w:space="0" w:color="auto"/>
            </w:tcBorders>
            <w:vAlign w:val="center"/>
          </w:tcPr>
          <w:p w14:paraId="04928316" w14:textId="77777777" w:rsidR="00896404" w:rsidRPr="00E93C8B" w:rsidRDefault="00896404" w:rsidP="00896404">
            <w:pPr>
              <w:pStyle w:val="TAC"/>
              <w:rPr>
                <w:rFonts w:eastAsia="‚c‚e‚o“Á‘¾ƒSƒVƒbƒN‘Ì" w:cs="v5.0.0"/>
                <w:lang w:eastAsia="ja-JP"/>
              </w:rPr>
            </w:pPr>
            <w:r w:rsidRPr="00E93C8B">
              <w:rPr>
                <w:rFonts w:eastAsia="‚c‚e‚o“Á‘¾ƒSƒVƒbƒN‘Ì" w:cs="v5.0.0"/>
              </w:rPr>
              <w:t>Case 2</w:t>
            </w:r>
            <w:r w:rsidR="00D66211" w:rsidRPr="00C95AF0">
              <w:rPr>
                <w:lang w:eastAsia="zh-CN"/>
              </w:rPr>
              <w:t>*</w:t>
            </w:r>
          </w:p>
        </w:tc>
        <w:tc>
          <w:tcPr>
            <w:tcW w:w="1943" w:type="dxa"/>
            <w:tcBorders>
              <w:bottom w:val="single" w:sz="4" w:space="0" w:color="auto"/>
            </w:tcBorders>
            <w:vAlign w:val="center"/>
          </w:tcPr>
          <w:p w14:paraId="03BBA8C1" w14:textId="77777777" w:rsidR="00896404" w:rsidRPr="00E93C8B" w:rsidRDefault="00896404" w:rsidP="00896404">
            <w:pPr>
              <w:pStyle w:val="TAC"/>
              <w:rPr>
                <w:rFonts w:eastAsia="‚c‚e‚o“Á‘¾ƒSƒVƒbƒN‘Ì" w:cs="v5.0.0"/>
                <w:lang w:eastAsia="ja-JP"/>
              </w:rPr>
            </w:pPr>
            <w:r w:rsidRPr="00C95AF0">
              <w:rPr>
                <w:lang w:eastAsia="zh-CN"/>
              </w:rPr>
              <w:t>1,5</w:t>
            </w:r>
          </w:p>
        </w:tc>
        <w:tc>
          <w:tcPr>
            <w:tcW w:w="2077" w:type="dxa"/>
            <w:tcBorders>
              <w:bottom w:val="single" w:sz="4" w:space="0" w:color="auto"/>
            </w:tcBorders>
            <w:vAlign w:val="center"/>
          </w:tcPr>
          <w:p w14:paraId="5145ABB6"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0F855FA8" w14:textId="77777777" w:rsidTr="00D66211">
        <w:trPr>
          <w:cantSplit/>
          <w:trHeight w:val="70"/>
          <w:jc w:val="center"/>
        </w:trPr>
        <w:tc>
          <w:tcPr>
            <w:tcW w:w="2406" w:type="dxa"/>
            <w:vAlign w:val="center"/>
          </w:tcPr>
          <w:p w14:paraId="40095D6B" w14:textId="77777777" w:rsidR="00896404" w:rsidRPr="00E93C8B" w:rsidRDefault="00896404" w:rsidP="00896404">
            <w:pPr>
              <w:pStyle w:val="TAC"/>
              <w:rPr>
                <w:rFonts w:eastAsia="‚c‚e‚o“Á‘¾ƒSƒVƒbƒN‘Ì" w:cs="v5.0.0"/>
                <w:lang w:eastAsia="ja-JP"/>
              </w:rPr>
            </w:pPr>
            <w:r w:rsidRPr="00E93C8B">
              <w:rPr>
                <w:rFonts w:eastAsia="‚c‚e‚o“Á‘¾ƒSƒVƒbƒN‘Ì" w:cs="v5.0.0"/>
              </w:rPr>
              <w:t>Case 3</w:t>
            </w:r>
            <w:r w:rsidR="00D66211" w:rsidRPr="00C95AF0">
              <w:rPr>
                <w:lang w:eastAsia="zh-CN"/>
              </w:rPr>
              <w:t>*</w:t>
            </w:r>
          </w:p>
        </w:tc>
        <w:tc>
          <w:tcPr>
            <w:tcW w:w="1943" w:type="dxa"/>
            <w:vAlign w:val="center"/>
          </w:tcPr>
          <w:p w14:paraId="4251B4B4" w14:textId="77777777" w:rsidR="00896404" w:rsidRPr="00E93C8B" w:rsidRDefault="00896404" w:rsidP="00896404">
            <w:pPr>
              <w:pStyle w:val="TAC"/>
              <w:rPr>
                <w:rFonts w:eastAsia="‚c‚e‚o“Á‘¾ƒSƒVƒbƒN‘Ì" w:cs="v5.0.0"/>
                <w:lang w:eastAsia="ja-JP"/>
              </w:rPr>
            </w:pPr>
            <w:r w:rsidRPr="00C95AF0">
              <w:rPr>
                <w:lang w:eastAsia="zh-CN"/>
              </w:rPr>
              <w:t>0,8</w:t>
            </w:r>
          </w:p>
        </w:tc>
        <w:tc>
          <w:tcPr>
            <w:tcW w:w="2077" w:type="dxa"/>
            <w:vAlign w:val="center"/>
          </w:tcPr>
          <w:p w14:paraId="538E2745"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D66211" w:rsidRPr="00E93C8B" w14:paraId="1E3CAC91" w14:textId="77777777" w:rsidTr="007D4701">
        <w:trPr>
          <w:cantSplit/>
          <w:trHeight w:val="70"/>
          <w:jc w:val="center"/>
        </w:trPr>
        <w:tc>
          <w:tcPr>
            <w:tcW w:w="6426" w:type="dxa"/>
            <w:gridSpan w:val="3"/>
            <w:tcBorders>
              <w:bottom w:val="single" w:sz="4" w:space="0" w:color="auto"/>
            </w:tcBorders>
            <w:vAlign w:val="center"/>
          </w:tcPr>
          <w:p w14:paraId="0AB35E7E" w14:textId="77777777" w:rsidR="00D66211" w:rsidRPr="00C95AF0" w:rsidRDefault="00D66211" w:rsidP="00D66211">
            <w:pPr>
              <w:pStyle w:val="TAN"/>
              <w:rPr>
                <w:rFonts w:cs="v5.0.0"/>
              </w:rPr>
            </w:pPr>
            <w:r w:rsidRPr="00C95AF0">
              <w:rPr>
                <w:lang w:eastAsia="zh-CN"/>
              </w:rPr>
              <w:t>*Note: This case is not applicable to Home BS</w:t>
            </w:r>
          </w:p>
        </w:tc>
      </w:tr>
    </w:tbl>
    <w:p w14:paraId="18B4F146" w14:textId="77777777" w:rsidR="00140E78" w:rsidRPr="00E93C8B" w:rsidRDefault="00140E78" w:rsidP="00140E78">
      <w:pPr>
        <w:rPr>
          <w:lang w:eastAsia="zh-CN"/>
        </w:rPr>
      </w:pPr>
    </w:p>
    <w:p w14:paraId="7098BF8D" w14:textId="77777777" w:rsidR="00140E78" w:rsidRPr="00E93C8B" w:rsidRDefault="00140E78" w:rsidP="00830053">
      <w:pPr>
        <w:pStyle w:val="TH"/>
        <w:rPr>
          <w:lang w:eastAsia="zh-CN"/>
        </w:rPr>
      </w:pPr>
      <w:r w:rsidRPr="00E93C8B">
        <w:t>Table 8.</w:t>
      </w:r>
      <w:r w:rsidRPr="00E93C8B">
        <w:rPr>
          <w:lang w:eastAsia="zh-CN"/>
        </w:rPr>
        <w:t>22B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fading channels</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140E78" w:rsidRPr="00C95AF0" w14:paraId="0442333A" w14:textId="77777777">
        <w:trPr>
          <w:cantSplit/>
          <w:jc w:val="center"/>
        </w:trPr>
        <w:tc>
          <w:tcPr>
            <w:tcW w:w="2406" w:type="dxa"/>
            <w:vAlign w:val="center"/>
          </w:tcPr>
          <w:p w14:paraId="2EF97C1C"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Propagation condition</w:t>
            </w:r>
            <w:r w:rsidRPr="00E93C8B">
              <w:rPr>
                <w:rFonts w:ascii="Arial" w:eastAsia="‚c‚e‚o“Á‘¾ƒSƒVƒbƒN‘Ì" w:hAnsi="Arial" w:cs="v5.0.0"/>
                <w:b/>
                <w:sz w:val="18"/>
                <w:lang w:eastAsia="ja-JP"/>
              </w:rPr>
              <w:t>s</w:t>
            </w:r>
          </w:p>
        </w:tc>
        <w:tc>
          <w:tcPr>
            <w:tcW w:w="1943" w:type="dxa"/>
            <w:vAlign w:val="center"/>
          </w:tcPr>
          <w:p w14:paraId="341B09A0" w14:textId="77777777" w:rsidR="00140E78" w:rsidRPr="00C95AF0" w:rsidRDefault="00140E78" w:rsidP="00BA3BB6">
            <w:pPr>
              <w:keepNext/>
              <w:keepLines/>
              <w:spacing w:after="0"/>
              <w:jc w:val="center"/>
              <w:rPr>
                <w:rFonts w:ascii="Arial" w:hAnsi="Arial" w:cs="v5.0.0"/>
                <w:b/>
                <w:sz w:val="18"/>
                <w:lang w:eastAsia="zh-CN"/>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466D9C18">
                <v:shape id="_x0000_i1091" type="#_x0000_t75" style="width:19pt;height:32pt" o:ole="" fillcolor="window">
                  <v:imagedata r:id="rId87" o:title=""/>
                </v:shape>
                <o:OLEObject Type="Embed" ProgID="Equation.3" ShapeID="_x0000_i1091" DrawAspect="Content" ObjectID="_1710574724" r:id="rId119"/>
              </w:object>
            </w:r>
            <w:r w:rsidRPr="00C95AF0">
              <w:rPr>
                <w:rFonts w:ascii="Arial" w:hAnsi="Arial" w:cs="v4.2.0"/>
                <w:b/>
                <w:sz w:val="18"/>
                <w:lang w:eastAsia="zh-CN"/>
              </w:rPr>
              <w:t>(dB)</w:t>
            </w:r>
          </w:p>
        </w:tc>
        <w:tc>
          <w:tcPr>
            <w:tcW w:w="2077" w:type="dxa"/>
            <w:vAlign w:val="center"/>
          </w:tcPr>
          <w:p w14:paraId="0C4D1599"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E93C8B" w14:paraId="53FC92C1" w14:textId="77777777">
        <w:trPr>
          <w:cantSplit/>
          <w:trHeight w:val="197"/>
          <w:jc w:val="center"/>
        </w:trPr>
        <w:tc>
          <w:tcPr>
            <w:tcW w:w="2406" w:type="dxa"/>
            <w:tcBorders>
              <w:bottom w:val="single" w:sz="4" w:space="0" w:color="auto"/>
            </w:tcBorders>
            <w:vAlign w:val="center"/>
          </w:tcPr>
          <w:p w14:paraId="7AB3E4B9"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1</w:t>
            </w:r>
          </w:p>
        </w:tc>
        <w:tc>
          <w:tcPr>
            <w:tcW w:w="1943" w:type="dxa"/>
            <w:tcBorders>
              <w:bottom w:val="single" w:sz="4" w:space="0" w:color="auto"/>
            </w:tcBorders>
            <w:vAlign w:val="center"/>
          </w:tcPr>
          <w:p w14:paraId="625A974C"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-0.6</w:t>
            </w:r>
          </w:p>
        </w:tc>
        <w:tc>
          <w:tcPr>
            <w:tcW w:w="2077" w:type="dxa"/>
            <w:tcBorders>
              <w:bottom w:val="single" w:sz="4" w:space="0" w:color="auto"/>
            </w:tcBorders>
            <w:vAlign w:val="center"/>
          </w:tcPr>
          <w:p w14:paraId="486B35D2"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140E78" w:rsidRPr="00E93C8B" w14:paraId="3C367ECC" w14:textId="77777777" w:rsidTr="00D66211">
        <w:trPr>
          <w:cantSplit/>
          <w:trHeight w:val="129"/>
          <w:jc w:val="center"/>
        </w:trPr>
        <w:tc>
          <w:tcPr>
            <w:tcW w:w="2406" w:type="dxa"/>
            <w:vAlign w:val="center"/>
          </w:tcPr>
          <w:p w14:paraId="1B96CB4F"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2</w:t>
            </w:r>
            <w:r w:rsidR="00D66211" w:rsidRPr="00C95AF0">
              <w:rPr>
                <w:lang w:eastAsia="zh-CN"/>
              </w:rPr>
              <w:t>*</w:t>
            </w:r>
          </w:p>
        </w:tc>
        <w:tc>
          <w:tcPr>
            <w:tcW w:w="1943" w:type="dxa"/>
            <w:vAlign w:val="center"/>
          </w:tcPr>
          <w:p w14:paraId="03025D56"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-0.1</w:t>
            </w:r>
          </w:p>
        </w:tc>
        <w:tc>
          <w:tcPr>
            <w:tcW w:w="2077" w:type="dxa"/>
            <w:vAlign w:val="center"/>
          </w:tcPr>
          <w:p w14:paraId="0CC3523C"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D66211" w:rsidRPr="00E93C8B" w14:paraId="6F3791FA" w14:textId="77777777" w:rsidTr="007D4701">
        <w:trPr>
          <w:cantSplit/>
          <w:trHeight w:val="129"/>
          <w:jc w:val="center"/>
        </w:trPr>
        <w:tc>
          <w:tcPr>
            <w:tcW w:w="6426" w:type="dxa"/>
            <w:gridSpan w:val="3"/>
            <w:tcBorders>
              <w:bottom w:val="single" w:sz="4" w:space="0" w:color="auto"/>
            </w:tcBorders>
            <w:vAlign w:val="center"/>
          </w:tcPr>
          <w:p w14:paraId="11AB2F05" w14:textId="77777777" w:rsidR="00D66211" w:rsidRPr="00C95AF0" w:rsidRDefault="00D66211" w:rsidP="00D66211">
            <w:pPr>
              <w:pStyle w:val="TAN"/>
              <w:rPr>
                <w:rFonts w:cs="v5.0.0"/>
              </w:rPr>
            </w:pPr>
            <w:r w:rsidRPr="00C95AF0">
              <w:rPr>
                <w:lang w:eastAsia="zh-CN"/>
              </w:rPr>
              <w:t>*Note: This case is not applicable to Home BS</w:t>
            </w:r>
          </w:p>
        </w:tc>
      </w:tr>
    </w:tbl>
    <w:p w14:paraId="41E828BE" w14:textId="77777777" w:rsidR="00896404" w:rsidRPr="00E93C8B" w:rsidRDefault="00896404" w:rsidP="00896404"/>
    <w:p w14:paraId="026FE3DC" w14:textId="77777777" w:rsidR="00896404" w:rsidRPr="00E93C8B" w:rsidRDefault="00896404" w:rsidP="00896404">
      <w:pPr>
        <w:pStyle w:val="NO"/>
        <w:rPr>
          <w:rFonts w:eastAsia="SimSun" w:cs="v4.2.0"/>
          <w:lang w:eastAsia="zh-CN"/>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9851271" w14:textId="77777777" w:rsidR="00896404" w:rsidRPr="00E93C8B" w:rsidRDefault="00896404" w:rsidP="00896404">
      <w:pPr>
        <w:pStyle w:val="Heading8"/>
        <w:rPr>
          <w:rFonts w:cs="v4.2.0"/>
        </w:rPr>
      </w:pPr>
      <w:r w:rsidRPr="00E93C8B">
        <w:rPr>
          <w:rFonts w:cs="v4.2.0"/>
        </w:rPr>
        <w:br w:type="page"/>
      </w:r>
      <w:bookmarkStart w:id="744" w:name="_Toc518920466"/>
      <w:r w:rsidRPr="00E93C8B">
        <w:rPr>
          <w:rFonts w:cs="v4.2.0"/>
        </w:rPr>
        <w:t>Annex A (normative):</w:t>
      </w:r>
      <w:r w:rsidRPr="00E93C8B">
        <w:rPr>
          <w:rFonts w:cs="v4.2.0"/>
        </w:rPr>
        <w:br/>
        <w:t>Measurement Channels</w:t>
      </w:r>
      <w:bookmarkEnd w:id="744"/>
    </w:p>
    <w:p w14:paraId="21213047" w14:textId="77777777" w:rsidR="00896404" w:rsidRPr="00E93C8B" w:rsidRDefault="00896404" w:rsidP="00896404">
      <w:pPr>
        <w:pStyle w:val="Heading1"/>
        <w:rPr>
          <w:rFonts w:cs="v4.2.0"/>
        </w:rPr>
      </w:pPr>
      <w:bookmarkStart w:id="745" w:name="_Toc518920467"/>
      <w:r w:rsidRPr="00E93C8B">
        <w:rPr>
          <w:rFonts w:cs="v4.2.0"/>
        </w:rPr>
        <w:t>A.1</w:t>
      </w:r>
      <w:r w:rsidRPr="00E93C8B">
        <w:rPr>
          <w:rFonts w:cs="v4.2.0"/>
        </w:rPr>
        <w:tab/>
        <w:t>(void)</w:t>
      </w:r>
      <w:bookmarkEnd w:id="745"/>
    </w:p>
    <w:p w14:paraId="1145D941" w14:textId="77777777" w:rsidR="00896404" w:rsidRPr="00E93C8B" w:rsidRDefault="00896404" w:rsidP="00896404">
      <w:pPr>
        <w:pStyle w:val="Heading1"/>
        <w:rPr>
          <w:rFonts w:cs="v4.2.0"/>
        </w:rPr>
      </w:pPr>
      <w:bookmarkStart w:id="746" w:name="_Toc518920468"/>
      <w:r w:rsidRPr="00E93C8B">
        <w:rPr>
          <w:rFonts w:cs="v4.2.0"/>
        </w:rPr>
        <w:t>A.2</w:t>
      </w:r>
      <w:r w:rsidRPr="00E93C8B">
        <w:rPr>
          <w:rFonts w:cs="v4.2.0"/>
        </w:rPr>
        <w:tab/>
        <w:t>Reference measurement channel</w:t>
      </w:r>
      <w:bookmarkEnd w:id="746"/>
    </w:p>
    <w:p w14:paraId="3FAC54B3" w14:textId="77777777" w:rsidR="00896404" w:rsidRPr="00E93C8B" w:rsidRDefault="00896404" w:rsidP="00896404">
      <w:pPr>
        <w:pStyle w:val="Heading2"/>
        <w:rPr>
          <w:rFonts w:cs="v4.2.0"/>
        </w:rPr>
      </w:pPr>
      <w:bookmarkStart w:id="747" w:name="_Toc518920469"/>
      <w:r w:rsidRPr="00E93C8B">
        <w:rPr>
          <w:rFonts w:cs="v4.2.0"/>
        </w:rPr>
        <w:t>A.2.1</w:t>
      </w:r>
      <w:r w:rsidRPr="00E93C8B">
        <w:rPr>
          <w:rFonts w:cs="v4.2.0"/>
        </w:rPr>
        <w:tab/>
        <w:t>UL reference measurement channel (12,2 kbps)</w:t>
      </w:r>
      <w:bookmarkEnd w:id="747"/>
    </w:p>
    <w:p w14:paraId="513A38CF" w14:textId="77777777" w:rsidR="00896404" w:rsidRPr="00E93C8B" w:rsidRDefault="00896404" w:rsidP="00896404">
      <w:pPr>
        <w:pStyle w:val="Heading3"/>
        <w:rPr>
          <w:rFonts w:cs="v4.2.0"/>
        </w:rPr>
      </w:pPr>
      <w:bookmarkStart w:id="748" w:name="_Toc518920470"/>
      <w:r w:rsidRPr="00E93C8B">
        <w:rPr>
          <w:rFonts w:cs="v4.2.0"/>
        </w:rPr>
        <w:t>A.2.1.1</w:t>
      </w:r>
      <w:r w:rsidRPr="00E93C8B">
        <w:rPr>
          <w:rFonts w:cs="v4.2.0"/>
        </w:rPr>
        <w:tab/>
        <w:t>3,84 Mcps TDD option</w:t>
      </w:r>
      <w:bookmarkEnd w:id="748"/>
    </w:p>
    <w:p w14:paraId="41A2389D" w14:textId="77777777" w:rsidR="00896404" w:rsidRPr="00E93C8B" w:rsidRDefault="00896404" w:rsidP="00896404">
      <w:pPr>
        <w:pStyle w:val="TH"/>
        <w:rPr>
          <w:rFonts w:cs="v4.2.0"/>
        </w:rPr>
      </w:pPr>
      <w:r w:rsidRPr="00E93C8B">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73D8B30D" w14:textId="77777777">
        <w:trPr>
          <w:trHeight w:val="216"/>
          <w:jc w:val="center"/>
        </w:trPr>
        <w:tc>
          <w:tcPr>
            <w:tcW w:w="3969" w:type="dxa"/>
          </w:tcPr>
          <w:p w14:paraId="0762A998" w14:textId="77777777" w:rsidR="00896404" w:rsidRPr="00C95AF0" w:rsidRDefault="00896404" w:rsidP="00896404">
            <w:pPr>
              <w:pStyle w:val="TAH"/>
              <w:rPr>
                <w:rFonts w:cs="v4.2.0"/>
              </w:rPr>
            </w:pPr>
            <w:r w:rsidRPr="00C95AF0">
              <w:rPr>
                <w:rFonts w:cs="v4.2.0"/>
              </w:rPr>
              <w:t>Parameter</w:t>
            </w:r>
          </w:p>
        </w:tc>
        <w:tc>
          <w:tcPr>
            <w:tcW w:w="2694" w:type="dxa"/>
          </w:tcPr>
          <w:p w14:paraId="6F10D56D" w14:textId="77777777" w:rsidR="00896404" w:rsidRPr="00C95AF0" w:rsidRDefault="00896404" w:rsidP="00896404">
            <w:pPr>
              <w:pStyle w:val="TAH"/>
              <w:rPr>
                <w:rFonts w:cs="v4.2.0"/>
              </w:rPr>
            </w:pPr>
            <w:r w:rsidRPr="00C95AF0">
              <w:rPr>
                <w:rFonts w:cs="v4.2.0"/>
              </w:rPr>
              <w:t>Value</w:t>
            </w:r>
          </w:p>
        </w:tc>
      </w:tr>
      <w:tr w:rsidR="00896404" w:rsidRPr="00C95AF0" w14:paraId="78919539" w14:textId="77777777">
        <w:trPr>
          <w:jc w:val="center"/>
        </w:trPr>
        <w:tc>
          <w:tcPr>
            <w:tcW w:w="3969" w:type="dxa"/>
          </w:tcPr>
          <w:p w14:paraId="5B59EEAF" w14:textId="77777777" w:rsidR="00896404" w:rsidRPr="00C95AF0" w:rsidRDefault="00896404" w:rsidP="00896404">
            <w:pPr>
              <w:pStyle w:val="TAL"/>
              <w:rPr>
                <w:rFonts w:cs="v4.2.0"/>
              </w:rPr>
            </w:pPr>
            <w:r w:rsidRPr="00C95AF0">
              <w:rPr>
                <w:rFonts w:cs="v4.2.0"/>
              </w:rPr>
              <w:t>Information data rate</w:t>
            </w:r>
          </w:p>
        </w:tc>
        <w:tc>
          <w:tcPr>
            <w:tcW w:w="2694" w:type="dxa"/>
          </w:tcPr>
          <w:p w14:paraId="24269E3F" w14:textId="77777777" w:rsidR="00896404" w:rsidRPr="00C95AF0" w:rsidRDefault="00896404" w:rsidP="00896404">
            <w:pPr>
              <w:pStyle w:val="TAC"/>
              <w:rPr>
                <w:rFonts w:cs="v4.2.0"/>
              </w:rPr>
            </w:pPr>
            <w:r w:rsidRPr="00C95AF0">
              <w:rPr>
                <w:rFonts w:cs="v4.2.0"/>
              </w:rPr>
              <w:t>12.2 kbps</w:t>
            </w:r>
          </w:p>
        </w:tc>
      </w:tr>
      <w:tr w:rsidR="00896404" w:rsidRPr="00C95AF0" w14:paraId="2A00E4B1" w14:textId="77777777">
        <w:trPr>
          <w:jc w:val="center"/>
        </w:trPr>
        <w:tc>
          <w:tcPr>
            <w:tcW w:w="3969" w:type="dxa"/>
          </w:tcPr>
          <w:p w14:paraId="0416B0B5" w14:textId="77777777" w:rsidR="00896404" w:rsidRPr="00C95AF0" w:rsidRDefault="00896404" w:rsidP="00896404">
            <w:pPr>
              <w:pStyle w:val="TAL"/>
              <w:rPr>
                <w:rFonts w:cs="v4.2.0"/>
              </w:rPr>
            </w:pPr>
            <w:r w:rsidRPr="00C95AF0">
              <w:rPr>
                <w:rFonts w:cs="v4.2.0"/>
              </w:rPr>
              <w:t>RU´s allocated</w:t>
            </w:r>
          </w:p>
        </w:tc>
        <w:tc>
          <w:tcPr>
            <w:tcW w:w="2694" w:type="dxa"/>
          </w:tcPr>
          <w:p w14:paraId="7585D31D" w14:textId="77777777" w:rsidR="00896404" w:rsidRPr="00C95AF0" w:rsidRDefault="00896404" w:rsidP="00896404">
            <w:pPr>
              <w:pStyle w:val="TAC"/>
              <w:rPr>
                <w:rFonts w:cs="v4.2.0"/>
              </w:rPr>
            </w:pPr>
            <w:r w:rsidRPr="00C95AF0">
              <w:rPr>
                <w:rFonts w:cs="v4.2.0"/>
              </w:rPr>
              <w:t>2 RU</w:t>
            </w:r>
          </w:p>
        </w:tc>
      </w:tr>
      <w:tr w:rsidR="00896404" w:rsidRPr="00C95AF0" w14:paraId="4AB49D06" w14:textId="77777777">
        <w:trPr>
          <w:jc w:val="center"/>
        </w:trPr>
        <w:tc>
          <w:tcPr>
            <w:tcW w:w="3969" w:type="dxa"/>
          </w:tcPr>
          <w:p w14:paraId="7F52162A" w14:textId="77777777" w:rsidR="00896404" w:rsidRPr="00C95AF0" w:rsidRDefault="00896404" w:rsidP="00896404">
            <w:pPr>
              <w:pStyle w:val="TAL"/>
              <w:rPr>
                <w:rFonts w:cs="v4.2.0"/>
              </w:rPr>
            </w:pPr>
            <w:r w:rsidRPr="00C95AF0">
              <w:rPr>
                <w:rFonts w:cs="v4.2.0"/>
              </w:rPr>
              <w:t>Midamble</w:t>
            </w:r>
          </w:p>
        </w:tc>
        <w:tc>
          <w:tcPr>
            <w:tcW w:w="2694" w:type="dxa"/>
          </w:tcPr>
          <w:p w14:paraId="0B294E7C" w14:textId="77777777" w:rsidR="00896404" w:rsidRPr="00C95AF0" w:rsidRDefault="00896404" w:rsidP="00896404">
            <w:pPr>
              <w:pStyle w:val="TAC"/>
              <w:rPr>
                <w:rFonts w:cs="v4.2.0"/>
              </w:rPr>
            </w:pPr>
            <w:r w:rsidRPr="00C95AF0">
              <w:rPr>
                <w:rFonts w:cs="v4.2.0"/>
                <w:b/>
              </w:rPr>
              <w:t xml:space="preserve">512 </w:t>
            </w:r>
            <w:r w:rsidRPr="00C95AF0">
              <w:rPr>
                <w:rFonts w:cs="v4.2.0"/>
              </w:rPr>
              <w:t>chips</w:t>
            </w:r>
          </w:p>
        </w:tc>
      </w:tr>
      <w:tr w:rsidR="00896404" w:rsidRPr="00C95AF0" w14:paraId="1608C02A" w14:textId="77777777">
        <w:trPr>
          <w:jc w:val="center"/>
        </w:trPr>
        <w:tc>
          <w:tcPr>
            <w:tcW w:w="3969" w:type="dxa"/>
          </w:tcPr>
          <w:p w14:paraId="0DF8CEF1" w14:textId="77777777" w:rsidR="00896404" w:rsidRPr="00C95AF0" w:rsidRDefault="00896404" w:rsidP="00896404">
            <w:pPr>
              <w:pStyle w:val="TAL"/>
              <w:rPr>
                <w:rFonts w:cs="v4.2.0"/>
              </w:rPr>
            </w:pPr>
            <w:r w:rsidRPr="00C95AF0">
              <w:rPr>
                <w:rFonts w:cs="v4.2.0"/>
              </w:rPr>
              <w:t>Interleaving</w:t>
            </w:r>
          </w:p>
        </w:tc>
        <w:tc>
          <w:tcPr>
            <w:tcW w:w="2694" w:type="dxa"/>
          </w:tcPr>
          <w:p w14:paraId="1D27AC46" w14:textId="77777777" w:rsidR="00896404" w:rsidRPr="00C95AF0" w:rsidRDefault="00896404" w:rsidP="00896404">
            <w:pPr>
              <w:pStyle w:val="TAC"/>
              <w:rPr>
                <w:rFonts w:cs="v4.2.0"/>
              </w:rPr>
            </w:pPr>
            <w:r w:rsidRPr="00C95AF0">
              <w:rPr>
                <w:rFonts w:cs="v4.2.0"/>
              </w:rPr>
              <w:t>20 ms</w:t>
            </w:r>
          </w:p>
        </w:tc>
      </w:tr>
      <w:tr w:rsidR="00896404" w:rsidRPr="00C95AF0" w14:paraId="3E42603E" w14:textId="77777777">
        <w:trPr>
          <w:jc w:val="center"/>
        </w:trPr>
        <w:tc>
          <w:tcPr>
            <w:tcW w:w="3969" w:type="dxa"/>
          </w:tcPr>
          <w:p w14:paraId="68C0D0B7" w14:textId="77777777" w:rsidR="00896404" w:rsidRPr="00C95AF0" w:rsidRDefault="00896404" w:rsidP="00896404">
            <w:pPr>
              <w:pStyle w:val="TAL"/>
              <w:rPr>
                <w:rFonts w:cs="v4.2.0"/>
              </w:rPr>
            </w:pPr>
            <w:r w:rsidRPr="00C95AF0">
              <w:rPr>
                <w:rFonts w:cs="v4.2.0"/>
              </w:rPr>
              <w:t>Power control</w:t>
            </w:r>
          </w:p>
        </w:tc>
        <w:tc>
          <w:tcPr>
            <w:tcW w:w="2694" w:type="dxa"/>
          </w:tcPr>
          <w:p w14:paraId="4813E4EE" w14:textId="77777777" w:rsidR="00896404" w:rsidRPr="00C95AF0" w:rsidRDefault="00896404" w:rsidP="00896404">
            <w:pPr>
              <w:pStyle w:val="TAC"/>
              <w:rPr>
                <w:rFonts w:cs="v4.2.0"/>
              </w:rPr>
            </w:pPr>
            <w:r w:rsidRPr="00C95AF0">
              <w:rPr>
                <w:rFonts w:cs="v4.2.0"/>
              </w:rPr>
              <w:t>2 Bit/user</w:t>
            </w:r>
          </w:p>
        </w:tc>
      </w:tr>
      <w:tr w:rsidR="00896404" w:rsidRPr="00C95AF0" w14:paraId="23855299" w14:textId="77777777">
        <w:trPr>
          <w:jc w:val="center"/>
        </w:trPr>
        <w:tc>
          <w:tcPr>
            <w:tcW w:w="3969" w:type="dxa"/>
          </w:tcPr>
          <w:p w14:paraId="137305F0" w14:textId="77777777" w:rsidR="00896404" w:rsidRPr="00C95AF0" w:rsidRDefault="00896404" w:rsidP="00896404">
            <w:pPr>
              <w:pStyle w:val="TAL"/>
              <w:rPr>
                <w:rFonts w:cs="v4.2.0"/>
              </w:rPr>
            </w:pPr>
            <w:r w:rsidRPr="00C95AF0">
              <w:rPr>
                <w:rFonts w:cs="v4.2.0"/>
              </w:rPr>
              <w:t>TFCI</w:t>
            </w:r>
          </w:p>
        </w:tc>
        <w:tc>
          <w:tcPr>
            <w:tcW w:w="2694" w:type="dxa"/>
          </w:tcPr>
          <w:p w14:paraId="3EB792BE" w14:textId="77777777" w:rsidR="00896404" w:rsidRPr="00C95AF0" w:rsidRDefault="00896404" w:rsidP="00896404">
            <w:pPr>
              <w:pStyle w:val="TAC"/>
              <w:rPr>
                <w:rFonts w:cs="v4.2.0"/>
              </w:rPr>
            </w:pPr>
            <w:r w:rsidRPr="00C95AF0">
              <w:rPr>
                <w:rFonts w:cs="v4.2.0"/>
              </w:rPr>
              <w:t>16 Bit/user</w:t>
            </w:r>
          </w:p>
        </w:tc>
      </w:tr>
      <w:tr w:rsidR="00896404" w:rsidRPr="00C95AF0" w14:paraId="5AA4C823" w14:textId="77777777">
        <w:trPr>
          <w:jc w:val="center"/>
        </w:trPr>
        <w:tc>
          <w:tcPr>
            <w:tcW w:w="3969" w:type="dxa"/>
          </w:tcPr>
          <w:p w14:paraId="4CBE8DAD" w14:textId="77777777" w:rsidR="00896404" w:rsidRPr="00C95AF0" w:rsidRDefault="00896404" w:rsidP="00896404">
            <w:pPr>
              <w:pStyle w:val="TAL"/>
              <w:rPr>
                <w:rFonts w:cs="v4.2.0"/>
              </w:rPr>
            </w:pPr>
            <w:r w:rsidRPr="00C95AF0">
              <w:rPr>
                <w:rFonts w:cs="v4.2.0"/>
              </w:rPr>
              <w:t>Inband signalling DCCH</w:t>
            </w:r>
          </w:p>
        </w:tc>
        <w:tc>
          <w:tcPr>
            <w:tcW w:w="2694" w:type="dxa"/>
          </w:tcPr>
          <w:p w14:paraId="454DF45F" w14:textId="77777777" w:rsidR="00896404" w:rsidRPr="00C95AF0" w:rsidRDefault="00896404" w:rsidP="00896404">
            <w:pPr>
              <w:pStyle w:val="TAC"/>
              <w:rPr>
                <w:rFonts w:cs="v4.2.0"/>
              </w:rPr>
            </w:pPr>
            <w:r w:rsidRPr="00C95AF0">
              <w:rPr>
                <w:rFonts w:cs="v4.2.0"/>
              </w:rPr>
              <w:t>2 kbps</w:t>
            </w:r>
          </w:p>
        </w:tc>
      </w:tr>
      <w:tr w:rsidR="00896404" w:rsidRPr="00C95AF0" w14:paraId="7C02D4BD" w14:textId="77777777">
        <w:trPr>
          <w:jc w:val="center"/>
        </w:trPr>
        <w:tc>
          <w:tcPr>
            <w:tcW w:w="3969" w:type="dxa"/>
          </w:tcPr>
          <w:p w14:paraId="7E9EC891" w14:textId="77777777" w:rsidR="00896404" w:rsidRPr="00C95AF0" w:rsidRDefault="00896404" w:rsidP="00896404">
            <w:pPr>
              <w:pStyle w:val="TAL"/>
              <w:rPr>
                <w:rFonts w:cs="v4.2.0"/>
              </w:rPr>
            </w:pPr>
            <w:r w:rsidRPr="00C95AF0">
              <w:rPr>
                <w:rFonts w:cs="v4.2.0"/>
              </w:rPr>
              <w:t>Puncturing level at Code rate 1/3 : DCH</w:t>
            </w:r>
            <w:r w:rsidRPr="00C95AF0">
              <w:rPr>
                <w:rFonts w:cs="v4.2.0"/>
                <w:lang w:eastAsia="zh-CN"/>
              </w:rPr>
              <w:t xml:space="preserve"> of the DTCH</w:t>
            </w:r>
            <w:r w:rsidRPr="00C95AF0">
              <w:rPr>
                <w:rFonts w:cs="v4.2.0"/>
              </w:rPr>
              <w:t xml:space="preserve"> /</w:t>
            </w:r>
            <w:r w:rsidRPr="00C95AF0">
              <w:rPr>
                <w:rFonts w:cs="v4.2.0"/>
                <w:lang w:eastAsia="zh-CN"/>
              </w:rPr>
              <w:t xml:space="preserve"> DCH of the</w:t>
            </w:r>
            <w:r w:rsidRPr="00C95AF0">
              <w:rPr>
                <w:rFonts w:cs="v4.2.0"/>
              </w:rPr>
              <w:t xml:space="preserve"> DCCH</w:t>
            </w:r>
          </w:p>
        </w:tc>
        <w:tc>
          <w:tcPr>
            <w:tcW w:w="2694" w:type="dxa"/>
          </w:tcPr>
          <w:p w14:paraId="2C816B6C" w14:textId="77777777" w:rsidR="00896404" w:rsidRPr="00C95AF0" w:rsidRDefault="00896404" w:rsidP="00896404">
            <w:pPr>
              <w:pStyle w:val="TAC"/>
              <w:rPr>
                <w:rFonts w:cs="v4.2.0"/>
              </w:rPr>
            </w:pPr>
            <w:r w:rsidRPr="00C95AF0">
              <w:rPr>
                <w:rFonts w:cs="v4.2.0"/>
              </w:rPr>
              <w:t>10% / 0%</w:t>
            </w:r>
          </w:p>
        </w:tc>
      </w:tr>
    </w:tbl>
    <w:p w14:paraId="13A853F1" w14:textId="77777777" w:rsidR="00896404" w:rsidRPr="00E93C8B" w:rsidRDefault="00896404" w:rsidP="00896404"/>
    <w:p w14:paraId="3BA91300" w14:textId="2C975F22" w:rsidR="00896404" w:rsidRPr="00E93C8B" w:rsidRDefault="00600DCF" w:rsidP="00896404">
      <w:pPr>
        <w:pStyle w:val="TH"/>
        <w:rPr>
          <w:rFonts w:cs="v4.2.0"/>
        </w:rPr>
      </w:pPr>
      <w:r w:rsidRPr="00E93C8B">
        <w:rPr>
          <w:rFonts w:cs="v4.2.0"/>
          <w:noProof/>
        </w:rPr>
        <w:drawing>
          <wp:inline distT="0" distB="0" distL="0" distR="0" wp14:anchorId="760A1916" wp14:editId="4491E8A8">
            <wp:extent cx="5086350" cy="5003800"/>
            <wp:effectExtent l="19050" t="19050" r="0" b="63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086350" cy="5003800"/>
                    </a:xfrm>
                    <a:prstGeom prst="rect">
                      <a:avLst/>
                    </a:prstGeom>
                    <a:noFill/>
                    <a:ln w="6350">
                      <a:solidFill>
                        <a:srgbClr val="000000"/>
                      </a:solidFill>
                      <a:miter lim="800000"/>
                      <a:headEnd/>
                      <a:tailEnd/>
                    </a:ln>
                    <a:effectLst/>
                  </pic:spPr>
                </pic:pic>
              </a:graphicData>
            </a:graphic>
          </wp:inline>
        </w:drawing>
      </w:r>
    </w:p>
    <w:p w14:paraId="604AC7A8" w14:textId="77777777" w:rsidR="00896404" w:rsidRPr="00E93C8B" w:rsidRDefault="00896404" w:rsidP="00896404">
      <w:pPr>
        <w:pStyle w:val="TF"/>
        <w:rPr>
          <w:rFonts w:cs="v4.2.0"/>
        </w:rPr>
      </w:pPr>
      <w:r w:rsidRPr="00E93C8B">
        <w:rPr>
          <w:rFonts w:cs="v4.2.0"/>
        </w:rPr>
        <w:t>Figure A.1</w:t>
      </w:r>
    </w:p>
    <w:p w14:paraId="2FDA5E03" w14:textId="77777777" w:rsidR="00896404" w:rsidRPr="00E93C8B" w:rsidRDefault="00896404" w:rsidP="00896404">
      <w:pPr>
        <w:pStyle w:val="Heading3"/>
        <w:rPr>
          <w:rFonts w:cs="v4.2.0"/>
        </w:rPr>
      </w:pPr>
      <w:bookmarkStart w:id="749" w:name="_Toc518920471"/>
      <w:r w:rsidRPr="00E93C8B">
        <w:rPr>
          <w:rFonts w:cs="v4.2.0"/>
        </w:rPr>
        <w:t>A.2.1.2</w:t>
      </w:r>
      <w:r w:rsidRPr="00E93C8B">
        <w:rPr>
          <w:rFonts w:cs="v4.2.0"/>
        </w:rPr>
        <w:tab/>
        <w:t>1,28 Mcps option</w:t>
      </w:r>
      <w:bookmarkEnd w:id="749"/>
    </w:p>
    <w:p w14:paraId="675554BB" w14:textId="77777777" w:rsidR="00896404" w:rsidRPr="00E93C8B" w:rsidRDefault="00896404" w:rsidP="00896404">
      <w:pPr>
        <w:pStyle w:val="TH"/>
        <w:rPr>
          <w:rFonts w:cs="v4.2.0"/>
        </w:rPr>
      </w:pPr>
      <w:r w:rsidRPr="00E93C8B">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4DAA2888" w14:textId="77777777">
        <w:trPr>
          <w:trHeight w:val="216"/>
          <w:jc w:val="center"/>
        </w:trPr>
        <w:tc>
          <w:tcPr>
            <w:tcW w:w="3969" w:type="dxa"/>
          </w:tcPr>
          <w:p w14:paraId="4FA07A40" w14:textId="77777777" w:rsidR="00896404" w:rsidRPr="00C95AF0" w:rsidRDefault="00896404" w:rsidP="00896404">
            <w:pPr>
              <w:pStyle w:val="TAH"/>
              <w:rPr>
                <w:rFonts w:cs="v4.2.0"/>
              </w:rPr>
            </w:pPr>
            <w:r w:rsidRPr="00C95AF0">
              <w:rPr>
                <w:rFonts w:cs="v4.2.0"/>
              </w:rPr>
              <w:t>Parameter</w:t>
            </w:r>
          </w:p>
        </w:tc>
        <w:tc>
          <w:tcPr>
            <w:tcW w:w="2694" w:type="dxa"/>
          </w:tcPr>
          <w:p w14:paraId="5A7ECDCD" w14:textId="77777777" w:rsidR="00896404" w:rsidRPr="00C95AF0" w:rsidRDefault="00896404" w:rsidP="00896404">
            <w:pPr>
              <w:pStyle w:val="TAH"/>
              <w:rPr>
                <w:rFonts w:cs="v4.2.0"/>
              </w:rPr>
            </w:pPr>
            <w:r w:rsidRPr="00C95AF0">
              <w:rPr>
                <w:rFonts w:cs="v4.2.0"/>
              </w:rPr>
              <w:t>Value</w:t>
            </w:r>
          </w:p>
        </w:tc>
      </w:tr>
      <w:tr w:rsidR="00896404" w:rsidRPr="00C95AF0" w14:paraId="4C88233E" w14:textId="77777777">
        <w:trPr>
          <w:jc w:val="center"/>
        </w:trPr>
        <w:tc>
          <w:tcPr>
            <w:tcW w:w="3969" w:type="dxa"/>
          </w:tcPr>
          <w:p w14:paraId="13E1DB4D" w14:textId="77777777" w:rsidR="00896404" w:rsidRPr="00C95AF0" w:rsidRDefault="00896404" w:rsidP="00896404">
            <w:pPr>
              <w:pStyle w:val="TAL"/>
              <w:rPr>
                <w:rFonts w:cs="v4.2.0"/>
              </w:rPr>
            </w:pPr>
            <w:r w:rsidRPr="00C95AF0">
              <w:rPr>
                <w:rFonts w:cs="v4.2.0"/>
              </w:rPr>
              <w:t>Information data rate</w:t>
            </w:r>
          </w:p>
        </w:tc>
        <w:tc>
          <w:tcPr>
            <w:tcW w:w="2694" w:type="dxa"/>
          </w:tcPr>
          <w:p w14:paraId="5AA6D00B" w14:textId="77777777" w:rsidR="00896404" w:rsidRPr="00C95AF0" w:rsidRDefault="00896404" w:rsidP="00896404">
            <w:pPr>
              <w:pStyle w:val="TAC"/>
              <w:rPr>
                <w:rFonts w:cs="v4.2.0"/>
              </w:rPr>
            </w:pPr>
            <w:r w:rsidRPr="00C95AF0">
              <w:rPr>
                <w:rFonts w:cs="v4.2.0"/>
                <w:snapToGrid w:val="0"/>
                <w:lang w:eastAsia="de-DE"/>
              </w:rPr>
              <w:t>12.2 kbps</w:t>
            </w:r>
          </w:p>
        </w:tc>
      </w:tr>
      <w:tr w:rsidR="00896404" w:rsidRPr="00C95AF0" w14:paraId="0CCBDF4D" w14:textId="77777777">
        <w:trPr>
          <w:jc w:val="center"/>
        </w:trPr>
        <w:tc>
          <w:tcPr>
            <w:tcW w:w="3969" w:type="dxa"/>
          </w:tcPr>
          <w:p w14:paraId="1DBCD4EC" w14:textId="77777777" w:rsidR="00896404" w:rsidRPr="00C95AF0" w:rsidRDefault="00896404" w:rsidP="00896404">
            <w:pPr>
              <w:pStyle w:val="TAL"/>
              <w:rPr>
                <w:rFonts w:cs="v4.2.0"/>
              </w:rPr>
            </w:pPr>
            <w:r w:rsidRPr="00C95AF0">
              <w:rPr>
                <w:rFonts w:cs="v4.2.0"/>
              </w:rPr>
              <w:t>RU´s allocated</w:t>
            </w:r>
          </w:p>
        </w:tc>
        <w:tc>
          <w:tcPr>
            <w:tcW w:w="2694" w:type="dxa"/>
          </w:tcPr>
          <w:p w14:paraId="70411B94" w14:textId="77777777" w:rsidR="00896404" w:rsidRPr="00C95AF0" w:rsidRDefault="00896404" w:rsidP="00896404">
            <w:pPr>
              <w:pStyle w:val="TAC"/>
              <w:rPr>
                <w:rFonts w:cs="v4.2.0"/>
              </w:rPr>
            </w:pPr>
            <w:r w:rsidRPr="00C95AF0">
              <w:rPr>
                <w:rFonts w:cs="v4.2.0"/>
                <w:snapToGrid w:val="0"/>
                <w:lang w:eastAsia="de-DE"/>
              </w:rPr>
              <w:t>1TS (1*SF8) = 2RU/5ms</w:t>
            </w:r>
          </w:p>
        </w:tc>
      </w:tr>
      <w:tr w:rsidR="00896404" w:rsidRPr="00C95AF0" w14:paraId="686D4609" w14:textId="77777777">
        <w:trPr>
          <w:jc w:val="center"/>
        </w:trPr>
        <w:tc>
          <w:tcPr>
            <w:tcW w:w="3969" w:type="dxa"/>
          </w:tcPr>
          <w:p w14:paraId="04423B0F" w14:textId="77777777" w:rsidR="00896404" w:rsidRPr="00C95AF0" w:rsidRDefault="00896404" w:rsidP="00896404">
            <w:pPr>
              <w:pStyle w:val="TAL"/>
              <w:rPr>
                <w:rFonts w:cs="v4.2.0"/>
              </w:rPr>
            </w:pPr>
            <w:r w:rsidRPr="00C95AF0">
              <w:rPr>
                <w:rFonts w:cs="v4.2.0"/>
              </w:rPr>
              <w:t>Midamble</w:t>
            </w:r>
          </w:p>
        </w:tc>
        <w:tc>
          <w:tcPr>
            <w:tcW w:w="2694" w:type="dxa"/>
          </w:tcPr>
          <w:p w14:paraId="7BE056C2"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08B3AC1A" w14:textId="77777777">
        <w:trPr>
          <w:jc w:val="center"/>
        </w:trPr>
        <w:tc>
          <w:tcPr>
            <w:tcW w:w="3969" w:type="dxa"/>
          </w:tcPr>
          <w:p w14:paraId="4324C752" w14:textId="77777777" w:rsidR="00896404" w:rsidRPr="00C95AF0" w:rsidRDefault="00896404" w:rsidP="00896404">
            <w:pPr>
              <w:pStyle w:val="TAL"/>
              <w:rPr>
                <w:rFonts w:cs="v4.2.0"/>
              </w:rPr>
            </w:pPr>
            <w:r w:rsidRPr="00C95AF0">
              <w:rPr>
                <w:rFonts w:cs="v4.2.0"/>
              </w:rPr>
              <w:t>Interleaving</w:t>
            </w:r>
          </w:p>
        </w:tc>
        <w:tc>
          <w:tcPr>
            <w:tcW w:w="2694" w:type="dxa"/>
          </w:tcPr>
          <w:p w14:paraId="74FF7EE2"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339D6041" w14:textId="77777777">
        <w:trPr>
          <w:jc w:val="center"/>
        </w:trPr>
        <w:tc>
          <w:tcPr>
            <w:tcW w:w="3969" w:type="dxa"/>
          </w:tcPr>
          <w:p w14:paraId="6FDE08A1" w14:textId="77777777" w:rsidR="00896404" w:rsidRPr="00C95AF0" w:rsidRDefault="00896404" w:rsidP="00896404">
            <w:pPr>
              <w:pStyle w:val="TAL"/>
              <w:rPr>
                <w:rFonts w:cs="v4.2.0"/>
              </w:rPr>
            </w:pPr>
            <w:r w:rsidRPr="00C95AF0">
              <w:rPr>
                <w:rFonts w:cs="v4.2.0"/>
              </w:rPr>
              <w:t>Power control</w:t>
            </w:r>
          </w:p>
        </w:tc>
        <w:tc>
          <w:tcPr>
            <w:tcW w:w="2694" w:type="dxa"/>
          </w:tcPr>
          <w:p w14:paraId="33FE089E"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4ED0673D" w14:textId="77777777">
        <w:trPr>
          <w:jc w:val="center"/>
        </w:trPr>
        <w:tc>
          <w:tcPr>
            <w:tcW w:w="3969" w:type="dxa"/>
          </w:tcPr>
          <w:p w14:paraId="378262B3" w14:textId="77777777" w:rsidR="00896404" w:rsidRPr="00C95AF0" w:rsidRDefault="00896404" w:rsidP="00896404">
            <w:pPr>
              <w:pStyle w:val="TAL"/>
              <w:rPr>
                <w:rFonts w:cs="v4.2.0"/>
              </w:rPr>
            </w:pPr>
            <w:r w:rsidRPr="00C95AF0">
              <w:rPr>
                <w:rFonts w:cs="v4.2.0"/>
              </w:rPr>
              <w:t>TFCI</w:t>
            </w:r>
          </w:p>
        </w:tc>
        <w:tc>
          <w:tcPr>
            <w:tcW w:w="2694" w:type="dxa"/>
          </w:tcPr>
          <w:p w14:paraId="201132A3" w14:textId="77777777" w:rsidR="00896404" w:rsidRPr="00C95AF0" w:rsidRDefault="00896404" w:rsidP="00896404">
            <w:pPr>
              <w:pStyle w:val="TAC"/>
              <w:rPr>
                <w:rFonts w:cs="v4.2.0"/>
              </w:rPr>
            </w:pPr>
            <w:r w:rsidRPr="00C95AF0">
              <w:rPr>
                <w:rFonts w:cs="v4.2.0"/>
                <w:snapToGrid w:val="0"/>
                <w:lang w:eastAsia="de-DE"/>
              </w:rPr>
              <w:t>16 Bit/user/10ms</w:t>
            </w:r>
          </w:p>
        </w:tc>
      </w:tr>
      <w:tr w:rsidR="00896404" w:rsidRPr="00C95AF0" w14:paraId="5F0F564F" w14:textId="77777777">
        <w:trPr>
          <w:jc w:val="center"/>
        </w:trPr>
        <w:tc>
          <w:tcPr>
            <w:tcW w:w="3969" w:type="dxa"/>
          </w:tcPr>
          <w:p w14:paraId="2C1568B3"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4C5E7730"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22B11E62" w14:textId="77777777">
        <w:trPr>
          <w:jc w:val="center"/>
        </w:trPr>
        <w:tc>
          <w:tcPr>
            <w:tcW w:w="3969" w:type="dxa"/>
          </w:tcPr>
          <w:p w14:paraId="6A6F07C9"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408AAA39"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57A6363B" w14:textId="77777777">
        <w:trPr>
          <w:jc w:val="center"/>
        </w:trPr>
        <w:tc>
          <w:tcPr>
            <w:tcW w:w="3969" w:type="dxa"/>
          </w:tcPr>
          <w:p w14:paraId="7FE748A0" w14:textId="77777777" w:rsidR="00896404" w:rsidRPr="00C95AF0" w:rsidRDefault="00896404" w:rsidP="00896404">
            <w:pPr>
              <w:pStyle w:val="TAL"/>
              <w:rPr>
                <w:rFonts w:cs="v4.2.0"/>
              </w:rPr>
            </w:pPr>
            <w:r w:rsidRPr="00C95AF0">
              <w:rPr>
                <w:rFonts w:cs="v4.2.0"/>
              </w:rPr>
              <w:t xml:space="preserve">Puncturing level at Code rate 1/3 : DCH </w:t>
            </w:r>
            <w:r w:rsidRPr="00C95AF0">
              <w:rPr>
                <w:rFonts w:cs="v4.2.0"/>
                <w:lang w:eastAsia="zh-CN"/>
              </w:rPr>
              <w:t>of the DTCH</w:t>
            </w:r>
            <w:r w:rsidRPr="00C95AF0">
              <w:rPr>
                <w:rFonts w:cs="v4.2.0"/>
              </w:rPr>
              <w:t xml:space="preserve">/ </w:t>
            </w:r>
            <w:r w:rsidRPr="00C95AF0">
              <w:rPr>
                <w:rFonts w:cs="v4.2.0"/>
                <w:lang w:eastAsia="zh-CN"/>
              </w:rPr>
              <w:t xml:space="preserve">DCH of the </w:t>
            </w:r>
            <w:r w:rsidRPr="00C95AF0">
              <w:rPr>
                <w:rFonts w:cs="v4.2.0"/>
              </w:rPr>
              <w:t>DCCH</w:t>
            </w:r>
          </w:p>
        </w:tc>
        <w:tc>
          <w:tcPr>
            <w:tcW w:w="2694" w:type="dxa"/>
          </w:tcPr>
          <w:p w14:paraId="66DA16B6" w14:textId="77777777" w:rsidR="00896404" w:rsidRPr="00C95AF0" w:rsidRDefault="00896404" w:rsidP="00896404">
            <w:pPr>
              <w:pStyle w:val="TAC"/>
              <w:rPr>
                <w:rFonts w:cs="v4.2.0"/>
              </w:rPr>
            </w:pPr>
            <w:r w:rsidRPr="00C95AF0">
              <w:rPr>
                <w:rFonts w:cs="v4.2.0"/>
                <w:snapToGrid w:val="0"/>
                <w:lang w:eastAsia="de-DE"/>
              </w:rPr>
              <w:t>33% / 33%</w:t>
            </w:r>
          </w:p>
        </w:tc>
      </w:tr>
    </w:tbl>
    <w:p w14:paraId="1E7B67C7" w14:textId="77777777" w:rsidR="00896404" w:rsidRPr="00E93C8B" w:rsidRDefault="00896404" w:rsidP="00896404"/>
    <w:p w14:paraId="7F48F7CF" w14:textId="143D76C3" w:rsidR="00896404" w:rsidRPr="00E93C8B" w:rsidRDefault="00600DCF" w:rsidP="00896404">
      <w:pPr>
        <w:pStyle w:val="TH"/>
        <w:rPr>
          <w:rFonts w:cs="v4.2.0"/>
        </w:rPr>
      </w:pPr>
      <w:r w:rsidRPr="00E93C8B">
        <w:rPr>
          <w:rFonts w:cs="v4.2.0"/>
          <w:noProof/>
        </w:rPr>
        <w:drawing>
          <wp:inline distT="0" distB="0" distL="0" distR="0" wp14:anchorId="7C714F0F" wp14:editId="2397DE72">
            <wp:extent cx="5581650" cy="52959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81650" cy="5295900"/>
                    </a:xfrm>
                    <a:prstGeom prst="rect">
                      <a:avLst/>
                    </a:prstGeom>
                    <a:noFill/>
                    <a:ln>
                      <a:noFill/>
                    </a:ln>
                  </pic:spPr>
                </pic:pic>
              </a:graphicData>
            </a:graphic>
          </wp:inline>
        </w:drawing>
      </w:r>
    </w:p>
    <w:p w14:paraId="2D57BB15" w14:textId="77777777" w:rsidR="00896404" w:rsidRPr="00E93C8B" w:rsidRDefault="00896404" w:rsidP="00896404">
      <w:pPr>
        <w:pStyle w:val="TF"/>
        <w:rPr>
          <w:rFonts w:cs="v4.2.0"/>
        </w:rPr>
      </w:pPr>
      <w:r w:rsidRPr="00E93C8B">
        <w:rPr>
          <w:rFonts w:cs="v4.2.0"/>
        </w:rPr>
        <w:t>Figure A.1A</w:t>
      </w:r>
    </w:p>
    <w:p w14:paraId="19B0EA46" w14:textId="77777777" w:rsidR="00896404" w:rsidRPr="00E93C8B" w:rsidRDefault="00896404" w:rsidP="00896404">
      <w:pPr>
        <w:pStyle w:val="Heading3"/>
        <w:rPr>
          <w:rFonts w:cs="v4.2.0"/>
        </w:rPr>
      </w:pPr>
      <w:bookmarkStart w:id="750" w:name="_Toc518920472"/>
      <w:r w:rsidRPr="00E93C8B">
        <w:rPr>
          <w:rFonts w:cs="v4.2.0"/>
        </w:rPr>
        <w:t>A.2.1.3</w:t>
      </w:r>
      <w:r w:rsidRPr="00E93C8B">
        <w:rPr>
          <w:rFonts w:cs="v4.2.0"/>
        </w:rPr>
        <w:tab/>
        <w:t>7,68 Mcps TDD Option</w:t>
      </w:r>
      <w:bookmarkEnd w:id="750"/>
    </w:p>
    <w:p w14:paraId="33184A82" w14:textId="77777777" w:rsidR="00896404" w:rsidRPr="00E93C8B" w:rsidRDefault="00896404" w:rsidP="00896404">
      <w:pPr>
        <w:pStyle w:val="TH"/>
        <w:rPr>
          <w:rFonts w:cs="v4.2.0"/>
        </w:rPr>
      </w:pPr>
      <w:r w:rsidRPr="00E93C8B">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218A2A01" w14:textId="77777777">
        <w:trPr>
          <w:trHeight w:val="216"/>
          <w:jc w:val="center"/>
        </w:trPr>
        <w:tc>
          <w:tcPr>
            <w:tcW w:w="3969" w:type="dxa"/>
          </w:tcPr>
          <w:p w14:paraId="45EF3737" w14:textId="77777777" w:rsidR="00896404" w:rsidRPr="00C95AF0" w:rsidRDefault="00896404" w:rsidP="00896404">
            <w:pPr>
              <w:pStyle w:val="TAH"/>
              <w:rPr>
                <w:rFonts w:cs="v4.2.0"/>
              </w:rPr>
            </w:pPr>
            <w:r w:rsidRPr="00C95AF0">
              <w:rPr>
                <w:rFonts w:cs="v4.2.0"/>
              </w:rPr>
              <w:t>Parameter</w:t>
            </w:r>
          </w:p>
        </w:tc>
        <w:tc>
          <w:tcPr>
            <w:tcW w:w="2694" w:type="dxa"/>
          </w:tcPr>
          <w:p w14:paraId="05261898" w14:textId="77777777" w:rsidR="00896404" w:rsidRPr="00C95AF0" w:rsidRDefault="00896404" w:rsidP="00896404">
            <w:pPr>
              <w:pStyle w:val="TAH"/>
              <w:rPr>
                <w:rFonts w:cs="v4.2.0"/>
              </w:rPr>
            </w:pPr>
            <w:r w:rsidRPr="00C95AF0">
              <w:rPr>
                <w:rFonts w:cs="v4.2.0"/>
              </w:rPr>
              <w:t>Value</w:t>
            </w:r>
          </w:p>
        </w:tc>
      </w:tr>
      <w:tr w:rsidR="00896404" w:rsidRPr="00C95AF0" w14:paraId="179CF18F" w14:textId="77777777">
        <w:trPr>
          <w:jc w:val="center"/>
        </w:trPr>
        <w:tc>
          <w:tcPr>
            <w:tcW w:w="3969" w:type="dxa"/>
          </w:tcPr>
          <w:p w14:paraId="4C7A3756" w14:textId="77777777" w:rsidR="00896404" w:rsidRPr="00C95AF0" w:rsidRDefault="00896404" w:rsidP="00896404">
            <w:pPr>
              <w:pStyle w:val="TAL"/>
              <w:rPr>
                <w:rFonts w:cs="v4.2.0"/>
              </w:rPr>
            </w:pPr>
            <w:r w:rsidRPr="00C95AF0">
              <w:rPr>
                <w:rFonts w:cs="v4.2.0"/>
              </w:rPr>
              <w:t>Information data rate</w:t>
            </w:r>
          </w:p>
        </w:tc>
        <w:tc>
          <w:tcPr>
            <w:tcW w:w="2694" w:type="dxa"/>
          </w:tcPr>
          <w:p w14:paraId="07A9C952" w14:textId="77777777" w:rsidR="00896404" w:rsidRPr="00C95AF0" w:rsidRDefault="00896404" w:rsidP="00896404">
            <w:pPr>
              <w:pStyle w:val="TAC"/>
              <w:rPr>
                <w:rFonts w:cs="v4.2.0"/>
              </w:rPr>
            </w:pPr>
            <w:r w:rsidRPr="00C95AF0">
              <w:rPr>
                <w:rFonts w:cs="v4.2.0"/>
              </w:rPr>
              <w:t>12.2 kbps</w:t>
            </w:r>
          </w:p>
        </w:tc>
      </w:tr>
      <w:tr w:rsidR="00896404" w:rsidRPr="00C95AF0" w14:paraId="249589DD" w14:textId="77777777">
        <w:trPr>
          <w:jc w:val="center"/>
        </w:trPr>
        <w:tc>
          <w:tcPr>
            <w:tcW w:w="3969" w:type="dxa"/>
          </w:tcPr>
          <w:p w14:paraId="7AEBB936" w14:textId="77777777" w:rsidR="00896404" w:rsidRPr="00C95AF0" w:rsidRDefault="00896404" w:rsidP="00896404">
            <w:pPr>
              <w:pStyle w:val="TAL"/>
              <w:rPr>
                <w:rFonts w:cs="v4.2.0"/>
              </w:rPr>
            </w:pPr>
            <w:r w:rsidRPr="00C95AF0">
              <w:rPr>
                <w:rFonts w:cs="v4.2.0"/>
              </w:rPr>
              <w:t>RU´s allocated</w:t>
            </w:r>
          </w:p>
        </w:tc>
        <w:tc>
          <w:tcPr>
            <w:tcW w:w="2694" w:type="dxa"/>
          </w:tcPr>
          <w:p w14:paraId="402D4AA6" w14:textId="77777777" w:rsidR="00896404" w:rsidRPr="00C95AF0" w:rsidRDefault="00896404" w:rsidP="00896404">
            <w:pPr>
              <w:pStyle w:val="TAC"/>
              <w:rPr>
                <w:rFonts w:cs="v4.2.0"/>
              </w:rPr>
            </w:pPr>
            <w:r w:rsidRPr="00C95AF0">
              <w:rPr>
                <w:rFonts w:cs="v4.2.0"/>
              </w:rPr>
              <w:t>2 RU</w:t>
            </w:r>
          </w:p>
        </w:tc>
      </w:tr>
      <w:tr w:rsidR="00896404" w:rsidRPr="00C95AF0" w14:paraId="38D8BED9" w14:textId="77777777">
        <w:trPr>
          <w:jc w:val="center"/>
        </w:trPr>
        <w:tc>
          <w:tcPr>
            <w:tcW w:w="3969" w:type="dxa"/>
          </w:tcPr>
          <w:p w14:paraId="17D6A8AC" w14:textId="77777777" w:rsidR="00896404" w:rsidRPr="00C95AF0" w:rsidRDefault="00896404" w:rsidP="00896404">
            <w:pPr>
              <w:pStyle w:val="TAL"/>
              <w:rPr>
                <w:rFonts w:cs="v4.2.0"/>
              </w:rPr>
            </w:pPr>
            <w:r w:rsidRPr="00C95AF0">
              <w:rPr>
                <w:rFonts w:cs="v4.2.0"/>
              </w:rPr>
              <w:t>Midamble</w:t>
            </w:r>
          </w:p>
        </w:tc>
        <w:tc>
          <w:tcPr>
            <w:tcW w:w="2694" w:type="dxa"/>
          </w:tcPr>
          <w:p w14:paraId="2111899B" w14:textId="77777777" w:rsidR="00896404" w:rsidRPr="00C95AF0" w:rsidRDefault="00896404" w:rsidP="00896404">
            <w:pPr>
              <w:pStyle w:val="TAC"/>
              <w:rPr>
                <w:rFonts w:cs="v4.2.0"/>
              </w:rPr>
            </w:pPr>
            <w:r w:rsidRPr="00C95AF0">
              <w:rPr>
                <w:rFonts w:cs="v4.2.0"/>
              </w:rPr>
              <w:t>1024 chips</w:t>
            </w:r>
          </w:p>
        </w:tc>
      </w:tr>
      <w:tr w:rsidR="00896404" w:rsidRPr="00C95AF0" w14:paraId="18BF3253" w14:textId="77777777">
        <w:trPr>
          <w:jc w:val="center"/>
        </w:trPr>
        <w:tc>
          <w:tcPr>
            <w:tcW w:w="3969" w:type="dxa"/>
          </w:tcPr>
          <w:p w14:paraId="6E1E65DE" w14:textId="77777777" w:rsidR="00896404" w:rsidRPr="00C95AF0" w:rsidRDefault="00896404" w:rsidP="00896404">
            <w:pPr>
              <w:pStyle w:val="TAL"/>
              <w:rPr>
                <w:rFonts w:cs="v4.2.0"/>
              </w:rPr>
            </w:pPr>
            <w:r w:rsidRPr="00C95AF0">
              <w:rPr>
                <w:rFonts w:cs="v4.2.0"/>
              </w:rPr>
              <w:t>Interleaving</w:t>
            </w:r>
          </w:p>
        </w:tc>
        <w:tc>
          <w:tcPr>
            <w:tcW w:w="2694" w:type="dxa"/>
          </w:tcPr>
          <w:p w14:paraId="1F36EA17" w14:textId="77777777" w:rsidR="00896404" w:rsidRPr="00C95AF0" w:rsidRDefault="00896404" w:rsidP="00896404">
            <w:pPr>
              <w:pStyle w:val="TAC"/>
              <w:rPr>
                <w:rFonts w:cs="v4.2.0"/>
              </w:rPr>
            </w:pPr>
            <w:r w:rsidRPr="00C95AF0">
              <w:rPr>
                <w:rFonts w:cs="v4.2.0"/>
              </w:rPr>
              <w:t>20 ms</w:t>
            </w:r>
          </w:p>
        </w:tc>
      </w:tr>
      <w:tr w:rsidR="00896404" w:rsidRPr="00C95AF0" w14:paraId="47524739" w14:textId="77777777">
        <w:trPr>
          <w:jc w:val="center"/>
        </w:trPr>
        <w:tc>
          <w:tcPr>
            <w:tcW w:w="3969" w:type="dxa"/>
          </w:tcPr>
          <w:p w14:paraId="79FA55F1" w14:textId="77777777" w:rsidR="00896404" w:rsidRPr="00C95AF0" w:rsidRDefault="00896404" w:rsidP="00896404">
            <w:pPr>
              <w:pStyle w:val="TAL"/>
              <w:rPr>
                <w:rFonts w:cs="v4.2.0"/>
              </w:rPr>
            </w:pPr>
            <w:r w:rsidRPr="00C95AF0">
              <w:rPr>
                <w:rFonts w:cs="v4.2.0"/>
              </w:rPr>
              <w:t>Power control</w:t>
            </w:r>
          </w:p>
        </w:tc>
        <w:tc>
          <w:tcPr>
            <w:tcW w:w="2694" w:type="dxa"/>
          </w:tcPr>
          <w:p w14:paraId="13BFFCCF" w14:textId="77777777" w:rsidR="00896404" w:rsidRPr="00C95AF0" w:rsidRDefault="00896404" w:rsidP="00896404">
            <w:pPr>
              <w:pStyle w:val="TAC"/>
              <w:rPr>
                <w:rFonts w:cs="v4.2.0"/>
              </w:rPr>
            </w:pPr>
            <w:r w:rsidRPr="00C95AF0">
              <w:rPr>
                <w:rFonts w:cs="v4.2.0"/>
              </w:rPr>
              <w:t>2 Bit/user</w:t>
            </w:r>
          </w:p>
        </w:tc>
      </w:tr>
      <w:tr w:rsidR="00896404" w:rsidRPr="00C95AF0" w14:paraId="272961E0" w14:textId="77777777">
        <w:trPr>
          <w:jc w:val="center"/>
        </w:trPr>
        <w:tc>
          <w:tcPr>
            <w:tcW w:w="3969" w:type="dxa"/>
          </w:tcPr>
          <w:p w14:paraId="3A832E20" w14:textId="77777777" w:rsidR="00896404" w:rsidRPr="00C95AF0" w:rsidRDefault="00896404" w:rsidP="00896404">
            <w:pPr>
              <w:pStyle w:val="TAL"/>
              <w:rPr>
                <w:rFonts w:cs="v4.2.0"/>
              </w:rPr>
            </w:pPr>
            <w:r w:rsidRPr="00C95AF0">
              <w:rPr>
                <w:rFonts w:cs="v4.2.0"/>
              </w:rPr>
              <w:t>TFCI</w:t>
            </w:r>
          </w:p>
        </w:tc>
        <w:tc>
          <w:tcPr>
            <w:tcW w:w="2694" w:type="dxa"/>
          </w:tcPr>
          <w:p w14:paraId="558D41FD" w14:textId="77777777" w:rsidR="00896404" w:rsidRPr="00C95AF0" w:rsidRDefault="00896404" w:rsidP="00896404">
            <w:pPr>
              <w:pStyle w:val="TAC"/>
              <w:rPr>
                <w:rFonts w:cs="v4.2.0"/>
              </w:rPr>
            </w:pPr>
            <w:r w:rsidRPr="00C95AF0">
              <w:rPr>
                <w:rFonts w:cs="v4.2.0"/>
              </w:rPr>
              <w:t>16 Bit/user</w:t>
            </w:r>
          </w:p>
        </w:tc>
      </w:tr>
      <w:tr w:rsidR="00896404" w:rsidRPr="00C95AF0" w14:paraId="5D4AD264" w14:textId="77777777">
        <w:trPr>
          <w:jc w:val="center"/>
        </w:trPr>
        <w:tc>
          <w:tcPr>
            <w:tcW w:w="3969" w:type="dxa"/>
          </w:tcPr>
          <w:p w14:paraId="799C957B" w14:textId="77777777" w:rsidR="00896404" w:rsidRPr="00C95AF0" w:rsidRDefault="00896404" w:rsidP="00896404">
            <w:pPr>
              <w:pStyle w:val="TAL"/>
              <w:rPr>
                <w:rFonts w:cs="v4.2.0"/>
              </w:rPr>
            </w:pPr>
            <w:r w:rsidRPr="00C95AF0">
              <w:rPr>
                <w:rFonts w:cs="v4.2.0"/>
              </w:rPr>
              <w:t>Inband signalling DCCH</w:t>
            </w:r>
          </w:p>
        </w:tc>
        <w:tc>
          <w:tcPr>
            <w:tcW w:w="2694" w:type="dxa"/>
          </w:tcPr>
          <w:p w14:paraId="071F77FD" w14:textId="77777777" w:rsidR="00896404" w:rsidRPr="00C95AF0" w:rsidRDefault="00896404" w:rsidP="00896404">
            <w:pPr>
              <w:pStyle w:val="TAC"/>
              <w:rPr>
                <w:rFonts w:cs="v4.2.0"/>
              </w:rPr>
            </w:pPr>
            <w:r w:rsidRPr="00C95AF0">
              <w:rPr>
                <w:rFonts w:cs="v4.2.0"/>
              </w:rPr>
              <w:t>2 kbps</w:t>
            </w:r>
          </w:p>
        </w:tc>
      </w:tr>
      <w:tr w:rsidR="00896404" w:rsidRPr="00C95AF0" w14:paraId="1770BD51" w14:textId="77777777">
        <w:trPr>
          <w:jc w:val="center"/>
        </w:trPr>
        <w:tc>
          <w:tcPr>
            <w:tcW w:w="3969" w:type="dxa"/>
          </w:tcPr>
          <w:p w14:paraId="1A7629FC" w14:textId="77777777" w:rsidR="00896404" w:rsidRPr="00C95AF0" w:rsidRDefault="00896404" w:rsidP="00896404">
            <w:pPr>
              <w:pStyle w:val="TAL"/>
              <w:rPr>
                <w:rFonts w:cs="v4.2.0"/>
              </w:rPr>
            </w:pPr>
            <w:r w:rsidRPr="00C95AF0">
              <w:rPr>
                <w:rFonts w:cs="v4.2.0"/>
              </w:rPr>
              <w:t xml:space="preserve">Puncturing level at Code rate 1/3 : </w:t>
            </w:r>
            <w:smartTag w:uri="urn:schemas-microsoft-com:office:smarttags" w:element="stockticker">
              <w:r w:rsidRPr="00C95AF0">
                <w:rPr>
                  <w:rFonts w:cs="v4.2.0"/>
                </w:rPr>
                <w:t>DCH</w:t>
              </w:r>
            </w:smartTag>
            <w:r w:rsidRPr="00C95AF0">
              <w:rPr>
                <w:rFonts w:cs="v4.2.0"/>
              </w:rPr>
              <w:t xml:space="preserve"> of the DTCH / </w:t>
            </w:r>
            <w:smartTag w:uri="urn:schemas-microsoft-com:office:smarttags" w:element="stockticker">
              <w:r w:rsidRPr="00C95AF0">
                <w:rPr>
                  <w:rFonts w:cs="v4.2.0"/>
                </w:rPr>
                <w:t>DCH</w:t>
              </w:r>
            </w:smartTag>
            <w:r w:rsidRPr="00C95AF0">
              <w:rPr>
                <w:rFonts w:cs="v4.2.0"/>
              </w:rPr>
              <w:t xml:space="preserve"> of the DCCH</w:t>
            </w:r>
          </w:p>
        </w:tc>
        <w:tc>
          <w:tcPr>
            <w:tcW w:w="2694" w:type="dxa"/>
          </w:tcPr>
          <w:p w14:paraId="4235725A" w14:textId="77777777" w:rsidR="00896404" w:rsidRPr="00C95AF0" w:rsidRDefault="00896404" w:rsidP="00896404">
            <w:pPr>
              <w:pStyle w:val="TAC"/>
              <w:rPr>
                <w:rFonts w:cs="v4.2.0"/>
              </w:rPr>
            </w:pPr>
            <w:r w:rsidRPr="00C95AF0">
              <w:rPr>
                <w:rFonts w:cs="v4.2.0"/>
              </w:rPr>
              <w:t>10% / 0%</w:t>
            </w:r>
          </w:p>
        </w:tc>
      </w:tr>
    </w:tbl>
    <w:p w14:paraId="5B1B7F00" w14:textId="77777777" w:rsidR="00896404" w:rsidRPr="00E93C8B" w:rsidRDefault="00896404" w:rsidP="00896404"/>
    <w:bookmarkStart w:id="751" w:name="_MON_1207748817"/>
    <w:bookmarkEnd w:id="751"/>
    <w:p w14:paraId="48E41424" w14:textId="77777777" w:rsidR="00896404" w:rsidRPr="00E93C8B" w:rsidRDefault="00896404" w:rsidP="00896404">
      <w:pPr>
        <w:pStyle w:val="TH"/>
      </w:pPr>
      <w:r w:rsidRPr="00E93C8B">
        <w:object w:dxaOrig="9405" w:dyaOrig="9810" w14:anchorId="21F2EC36">
          <v:shape id="_x0000_i1092" type="#_x0000_t75" style="width:400.5pt;height:394pt" o:ole="" o:bordertopcolor="this" o:borderleftcolor="this" o:borderbottomcolor="this" o:borderrightcolor="this" fillcolor="window">
            <v:imagedata r:id="rId122" o:title=""/>
            <w10:bordertop type="dot" width="4"/>
            <w10:borderleft type="dot" width="4"/>
            <w10:borderbottom type="dot" width="4"/>
            <w10:borderright type="dot" width="4"/>
          </v:shape>
          <o:OLEObject Type="Embed" ProgID="Word.Picture.8" ShapeID="_x0000_i1092" DrawAspect="Content" ObjectID="_1710574725" r:id="rId123"/>
        </w:object>
      </w:r>
    </w:p>
    <w:p w14:paraId="70E58D8E" w14:textId="77777777" w:rsidR="00896404" w:rsidRPr="00E93C8B" w:rsidRDefault="00896404" w:rsidP="00896404">
      <w:pPr>
        <w:pStyle w:val="TF"/>
        <w:rPr>
          <w:rFonts w:cs="v4.2.0"/>
        </w:rPr>
      </w:pPr>
      <w:r w:rsidRPr="00E93C8B">
        <w:rPr>
          <w:rFonts w:cs="v4.2.0"/>
        </w:rPr>
        <w:t>Figure A.1B</w:t>
      </w:r>
    </w:p>
    <w:p w14:paraId="317470AE" w14:textId="77777777" w:rsidR="00896404" w:rsidRPr="00E93C8B" w:rsidRDefault="00896404" w:rsidP="00896404">
      <w:pPr>
        <w:pStyle w:val="Heading2"/>
        <w:rPr>
          <w:rFonts w:cs="v4.2.0"/>
        </w:rPr>
      </w:pPr>
      <w:bookmarkStart w:id="752" w:name="_Toc518920473"/>
      <w:r w:rsidRPr="00E93C8B">
        <w:rPr>
          <w:rFonts w:cs="v4.2.0"/>
        </w:rPr>
        <w:t>A.2.2</w:t>
      </w:r>
      <w:r w:rsidRPr="00E93C8B">
        <w:rPr>
          <w:rFonts w:cs="v4.2.0"/>
        </w:rPr>
        <w:tab/>
        <w:t>UL reference measurement channel (64 kbps)</w:t>
      </w:r>
      <w:bookmarkEnd w:id="752"/>
    </w:p>
    <w:p w14:paraId="5B1392DC" w14:textId="77777777" w:rsidR="00896404" w:rsidRPr="00E93C8B" w:rsidRDefault="00896404" w:rsidP="00896404">
      <w:pPr>
        <w:pStyle w:val="Heading3"/>
        <w:rPr>
          <w:rFonts w:cs="v4.2.0"/>
        </w:rPr>
      </w:pPr>
      <w:bookmarkStart w:id="753" w:name="_Toc518920474"/>
      <w:r w:rsidRPr="00E93C8B">
        <w:rPr>
          <w:rFonts w:cs="v4.2.0"/>
        </w:rPr>
        <w:t>A.2.2.1</w:t>
      </w:r>
      <w:r w:rsidRPr="00E93C8B">
        <w:rPr>
          <w:rFonts w:cs="v4.2.0"/>
        </w:rPr>
        <w:tab/>
        <w:t>3,84 Mcps TDD option</w:t>
      </w:r>
      <w:bookmarkEnd w:id="753"/>
    </w:p>
    <w:p w14:paraId="18F5DEFC" w14:textId="77777777" w:rsidR="00896404" w:rsidRPr="00E93C8B" w:rsidRDefault="00896404" w:rsidP="00896404">
      <w:pPr>
        <w:pStyle w:val="TH"/>
        <w:rPr>
          <w:rFonts w:cs="v4.2.0"/>
        </w:rPr>
      </w:pPr>
      <w:r w:rsidRPr="00E93C8B">
        <w:rPr>
          <w:rFonts w:cs="v4.2.0"/>
        </w:rPr>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896404" w:rsidRPr="00C95AF0" w14:paraId="3A355721" w14:textId="77777777">
        <w:trPr>
          <w:trHeight w:val="216"/>
          <w:jc w:val="center"/>
        </w:trPr>
        <w:tc>
          <w:tcPr>
            <w:tcW w:w="3827" w:type="dxa"/>
          </w:tcPr>
          <w:p w14:paraId="2B7833F4" w14:textId="77777777" w:rsidR="00896404" w:rsidRPr="00C95AF0" w:rsidRDefault="00896404" w:rsidP="00896404">
            <w:pPr>
              <w:pStyle w:val="TAH"/>
              <w:rPr>
                <w:rFonts w:cs="v4.2.0"/>
              </w:rPr>
            </w:pPr>
            <w:r w:rsidRPr="00C95AF0">
              <w:rPr>
                <w:rFonts w:cs="v4.2.0"/>
              </w:rPr>
              <w:t>Parameter</w:t>
            </w:r>
          </w:p>
        </w:tc>
        <w:tc>
          <w:tcPr>
            <w:tcW w:w="2410" w:type="dxa"/>
          </w:tcPr>
          <w:p w14:paraId="3D6DD947" w14:textId="77777777" w:rsidR="00896404" w:rsidRPr="00C95AF0" w:rsidRDefault="00896404" w:rsidP="00896404">
            <w:pPr>
              <w:pStyle w:val="TAH"/>
              <w:rPr>
                <w:rFonts w:cs="v4.2.0"/>
              </w:rPr>
            </w:pPr>
            <w:r w:rsidRPr="00C95AF0">
              <w:rPr>
                <w:rFonts w:cs="v4.2.0"/>
              </w:rPr>
              <w:t>Value</w:t>
            </w:r>
          </w:p>
        </w:tc>
      </w:tr>
      <w:tr w:rsidR="00896404" w:rsidRPr="00C95AF0" w14:paraId="1B2F34EF" w14:textId="77777777">
        <w:trPr>
          <w:jc w:val="center"/>
        </w:trPr>
        <w:tc>
          <w:tcPr>
            <w:tcW w:w="3827" w:type="dxa"/>
          </w:tcPr>
          <w:p w14:paraId="2B5C5AC4" w14:textId="77777777" w:rsidR="00896404" w:rsidRPr="00C95AF0" w:rsidRDefault="00896404" w:rsidP="00896404">
            <w:pPr>
              <w:pStyle w:val="TAL"/>
              <w:rPr>
                <w:rFonts w:cs="v4.2.0"/>
              </w:rPr>
            </w:pPr>
            <w:r w:rsidRPr="00C95AF0">
              <w:rPr>
                <w:rFonts w:cs="v4.2.0"/>
              </w:rPr>
              <w:t>Information data rate</w:t>
            </w:r>
          </w:p>
        </w:tc>
        <w:tc>
          <w:tcPr>
            <w:tcW w:w="2410" w:type="dxa"/>
          </w:tcPr>
          <w:p w14:paraId="1112D983" w14:textId="77777777" w:rsidR="00896404" w:rsidRPr="00C95AF0" w:rsidRDefault="00896404" w:rsidP="00896404">
            <w:pPr>
              <w:pStyle w:val="TAC"/>
              <w:rPr>
                <w:rFonts w:cs="v4.2.0"/>
              </w:rPr>
            </w:pPr>
            <w:r w:rsidRPr="00C95AF0">
              <w:rPr>
                <w:rFonts w:cs="v4.2.0"/>
              </w:rPr>
              <w:t>64 kbps</w:t>
            </w:r>
          </w:p>
        </w:tc>
      </w:tr>
      <w:tr w:rsidR="00896404" w:rsidRPr="00C95AF0" w14:paraId="0D32C37D" w14:textId="77777777">
        <w:trPr>
          <w:jc w:val="center"/>
        </w:trPr>
        <w:tc>
          <w:tcPr>
            <w:tcW w:w="3827" w:type="dxa"/>
          </w:tcPr>
          <w:p w14:paraId="7D0E6D18" w14:textId="77777777" w:rsidR="00896404" w:rsidRPr="00C95AF0" w:rsidRDefault="00896404" w:rsidP="00896404">
            <w:pPr>
              <w:pStyle w:val="TAL"/>
              <w:rPr>
                <w:rFonts w:cs="v4.2.0"/>
              </w:rPr>
            </w:pPr>
            <w:r w:rsidRPr="00C95AF0">
              <w:rPr>
                <w:rFonts w:cs="v4.2.0"/>
              </w:rPr>
              <w:t>RU´s allocated</w:t>
            </w:r>
          </w:p>
        </w:tc>
        <w:tc>
          <w:tcPr>
            <w:tcW w:w="2410" w:type="dxa"/>
          </w:tcPr>
          <w:p w14:paraId="2D7C1B5E" w14:textId="77777777" w:rsidR="00896404" w:rsidRPr="00C95AF0" w:rsidRDefault="00896404" w:rsidP="00896404">
            <w:pPr>
              <w:pStyle w:val="TAC"/>
              <w:rPr>
                <w:rFonts w:cs="v4.2.0"/>
              </w:rPr>
            </w:pPr>
            <w:r w:rsidRPr="00C95AF0">
              <w:rPr>
                <w:rFonts w:cs="v4.2.0"/>
              </w:rPr>
              <w:t>1 SF4 + 1 SF16 = 5RU</w:t>
            </w:r>
          </w:p>
        </w:tc>
      </w:tr>
      <w:tr w:rsidR="00896404" w:rsidRPr="00C95AF0" w14:paraId="49CA6AC8" w14:textId="77777777">
        <w:trPr>
          <w:jc w:val="center"/>
        </w:trPr>
        <w:tc>
          <w:tcPr>
            <w:tcW w:w="3827" w:type="dxa"/>
          </w:tcPr>
          <w:p w14:paraId="6F8239D2" w14:textId="77777777" w:rsidR="00896404" w:rsidRPr="00C95AF0" w:rsidRDefault="00896404" w:rsidP="00896404">
            <w:pPr>
              <w:pStyle w:val="TAL"/>
              <w:rPr>
                <w:rFonts w:cs="v4.2.0"/>
              </w:rPr>
            </w:pPr>
            <w:r w:rsidRPr="00C95AF0">
              <w:rPr>
                <w:rFonts w:cs="v4.2.0"/>
              </w:rPr>
              <w:t>Midamble</w:t>
            </w:r>
          </w:p>
        </w:tc>
        <w:tc>
          <w:tcPr>
            <w:tcW w:w="2410" w:type="dxa"/>
          </w:tcPr>
          <w:p w14:paraId="71F11BF5" w14:textId="77777777" w:rsidR="00896404" w:rsidRPr="00C95AF0" w:rsidRDefault="00896404" w:rsidP="00896404">
            <w:pPr>
              <w:pStyle w:val="TAC"/>
              <w:rPr>
                <w:rFonts w:cs="v4.2.0"/>
              </w:rPr>
            </w:pPr>
            <w:r w:rsidRPr="00C95AF0">
              <w:rPr>
                <w:rFonts w:cs="v4.2.0"/>
              </w:rPr>
              <w:t>512 chips</w:t>
            </w:r>
          </w:p>
        </w:tc>
      </w:tr>
      <w:tr w:rsidR="00896404" w:rsidRPr="00C95AF0" w14:paraId="50D60250" w14:textId="77777777">
        <w:trPr>
          <w:jc w:val="center"/>
        </w:trPr>
        <w:tc>
          <w:tcPr>
            <w:tcW w:w="3827" w:type="dxa"/>
          </w:tcPr>
          <w:p w14:paraId="756F6055" w14:textId="77777777" w:rsidR="00896404" w:rsidRPr="00C95AF0" w:rsidRDefault="00896404" w:rsidP="00896404">
            <w:pPr>
              <w:pStyle w:val="TAL"/>
              <w:rPr>
                <w:rFonts w:cs="v4.2.0"/>
              </w:rPr>
            </w:pPr>
            <w:r w:rsidRPr="00C95AF0">
              <w:rPr>
                <w:rFonts w:cs="v4.2.0"/>
              </w:rPr>
              <w:t>Interleaving</w:t>
            </w:r>
          </w:p>
        </w:tc>
        <w:tc>
          <w:tcPr>
            <w:tcW w:w="2410" w:type="dxa"/>
          </w:tcPr>
          <w:p w14:paraId="4CCF8960" w14:textId="77777777" w:rsidR="00896404" w:rsidRPr="00C95AF0" w:rsidRDefault="00896404" w:rsidP="00896404">
            <w:pPr>
              <w:pStyle w:val="TAC"/>
              <w:rPr>
                <w:rFonts w:cs="v4.2.0"/>
              </w:rPr>
            </w:pPr>
            <w:r w:rsidRPr="00C95AF0">
              <w:rPr>
                <w:rFonts w:cs="v4.2.0"/>
              </w:rPr>
              <w:t>20 ms</w:t>
            </w:r>
          </w:p>
        </w:tc>
      </w:tr>
      <w:tr w:rsidR="00896404" w:rsidRPr="00C95AF0" w14:paraId="33E9BDCC" w14:textId="77777777">
        <w:trPr>
          <w:jc w:val="center"/>
        </w:trPr>
        <w:tc>
          <w:tcPr>
            <w:tcW w:w="3827" w:type="dxa"/>
          </w:tcPr>
          <w:p w14:paraId="3D239A1E" w14:textId="77777777" w:rsidR="00896404" w:rsidRPr="00C95AF0" w:rsidRDefault="00896404" w:rsidP="00896404">
            <w:pPr>
              <w:pStyle w:val="TAL"/>
              <w:rPr>
                <w:rFonts w:cs="v4.2.0"/>
              </w:rPr>
            </w:pPr>
            <w:r w:rsidRPr="00C95AF0">
              <w:rPr>
                <w:rFonts w:cs="v4.2.0"/>
              </w:rPr>
              <w:t>Power control</w:t>
            </w:r>
          </w:p>
        </w:tc>
        <w:tc>
          <w:tcPr>
            <w:tcW w:w="2410" w:type="dxa"/>
          </w:tcPr>
          <w:p w14:paraId="19DC4FAF" w14:textId="77777777" w:rsidR="00896404" w:rsidRPr="00C95AF0" w:rsidRDefault="00896404" w:rsidP="00896404">
            <w:pPr>
              <w:pStyle w:val="TAC"/>
              <w:rPr>
                <w:rFonts w:cs="v4.2.0"/>
              </w:rPr>
            </w:pPr>
            <w:r w:rsidRPr="00C95AF0">
              <w:rPr>
                <w:rFonts w:cs="v4.2.0"/>
              </w:rPr>
              <w:t>2 Bit/user</w:t>
            </w:r>
          </w:p>
        </w:tc>
      </w:tr>
      <w:tr w:rsidR="00896404" w:rsidRPr="00C95AF0" w14:paraId="02D6E45B" w14:textId="77777777">
        <w:trPr>
          <w:jc w:val="center"/>
        </w:trPr>
        <w:tc>
          <w:tcPr>
            <w:tcW w:w="3827" w:type="dxa"/>
          </w:tcPr>
          <w:p w14:paraId="2923110E" w14:textId="77777777" w:rsidR="00896404" w:rsidRPr="00C95AF0" w:rsidRDefault="00896404" w:rsidP="00896404">
            <w:pPr>
              <w:pStyle w:val="TAL"/>
              <w:rPr>
                <w:rFonts w:cs="v4.2.0"/>
              </w:rPr>
            </w:pPr>
            <w:r w:rsidRPr="00C95AF0">
              <w:rPr>
                <w:rFonts w:cs="v4.2.0"/>
              </w:rPr>
              <w:t>TFCI</w:t>
            </w:r>
          </w:p>
        </w:tc>
        <w:tc>
          <w:tcPr>
            <w:tcW w:w="2410" w:type="dxa"/>
          </w:tcPr>
          <w:p w14:paraId="415206AD" w14:textId="77777777" w:rsidR="00896404" w:rsidRPr="00C95AF0" w:rsidRDefault="00896404" w:rsidP="00896404">
            <w:pPr>
              <w:pStyle w:val="TAC"/>
              <w:rPr>
                <w:rFonts w:cs="v4.2.0"/>
              </w:rPr>
            </w:pPr>
            <w:r w:rsidRPr="00C95AF0">
              <w:rPr>
                <w:rFonts w:cs="v4.2.0"/>
              </w:rPr>
              <w:t>16 Bit/user</w:t>
            </w:r>
          </w:p>
        </w:tc>
      </w:tr>
      <w:tr w:rsidR="00896404" w:rsidRPr="00C95AF0" w14:paraId="719D4DD3" w14:textId="77777777">
        <w:trPr>
          <w:jc w:val="center"/>
        </w:trPr>
        <w:tc>
          <w:tcPr>
            <w:tcW w:w="3827" w:type="dxa"/>
          </w:tcPr>
          <w:p w14:paraId="090331CE" w14:textId="77777777" w:rsidR="00896404" w:rsidRPr="00C95AF0" w:rsidRDefault="00896404" w:rsidP="00896404">
            <w:pPr>
              <w:pStyle w:val="TAL"/>
              <w:rPr>
                <w:rFonts w:cs="v4.2.0"/>
              </w:rPr>
            </w:pPr>
            <w:r w:rsidRPr="00C95AF0">
              <w:rPr>
                <w:rFonts w:cs="v4.2.0"/>
              </w:rPr>
              <w:t>Inband signalling DCCH</w:t>
            </w:r>
          </w:p>
        </w:tc>
        <w:tc>
          <w:tcPr>
            <w:tcW w:w="2410" w:type="dxa"/>
          </w:tcPr>
          <w:p w14:paraId="5A9A6EE6" w14:textId="77777777" w:rsidR="00896404" w:rsidRPr="00C95AF0" w:rsidRDefault="00896404" w:rsidP="00896404">
            <w:pPr>
              <w:pStyle w:val="TAC"/>
              <w:rPr>
                <w:rFonts w:cs="v4.2.0"/>
              </w:rPr>
            </w:pPr>
            <w:r w:rsidRPr="00C95AF0">
              <w:rPr>
                <w:rFonts w:cs="v4.2.0"/>
              </w:rPr>
              <w:t>2 kbps</w:t>
            </w:r>
          </w:p>
        </w:tc>
      </w:tr>
      <w:tr w:rsidR="00896404" w:rsidRPr="00C95AF0" w14:paraId="24248847" w14:textId="77777777">
        <w:trPr>
          <w:jc w:val="center"/>
        </w:trPr>
        <w:tc>
          <w:tcPr>
            <w:tcW w:w="3827" w:type="dxa"/>
          </w:tcPr>
          <w:p w14:paraId="3ABF983B" w14:textId="77777777" w:rsidR="00896404" w:rsidRPr="00C95AF0" w:rsidRDefault="00896404" w:rsidP="00896404">
            <w:pPr>
              <w:pStyle w:val="TAL"/>
              <w:rPr>
                <w:rFonts w:cs="v4.2.0"/>
              </w:rPr>
            </w:pPr>
            <w:r w:rsidRPr="00C95AF0">
              <w:rPr>
                <w:rFonts w:cs="v4.2.0"/>
              </w:rPr>
              <w:t xml:space="preserve">Puncturing level at Code rate : 1/3 DCH </w:t>
            </w:r>
            <w:r w:rsidRPr="00C95AF0">
              <w:rPr>
                <w:rFonts w:cs="v4.2.0"/>
                <w:lang w:eastAsia="zh-CN"/>
              </w:rPr>
              <w:t>of the DTCH</w:t>
            </w:r>
            <w:r w:rsidRPr="00C95AF0">
              <w:rPr>
                <w:rFonts w:cs="v4.2.0"/>
              </w:rPr>
              <w:t xml:space="preserve"> / ½ </w:t>
            </w:r>
            <w:r w:rsidRPr="00C95AF0">
              <w:rPr>
                <w:rFonts w:cs="v4.2.0"/>
                <w:lang w:eastAsia="zh-CN"/>
              </w:rPr>
              <w:t xml:space="preserve">DCH of the </w:t>
            </w:r>
            <w:r w:rsidRPr="00C95AF0">
              <w:rPr>
                <w:rFonts w:cs="v4.2.0"/>
              </w:rPr>
              <w:t>DCCH</w:t>
            </w:r>
          </w:p>
        </w:tc>
        <w:tc>
          <w:tcPr>
            <w:tcW w:w="2410" w:type="dxa"/>
          </w:tcPr>
          <w:p w14:paraId="633FDD95" w14:textId="77777777" w:rsidR="00896404" w:rsidRPr="00C95AF0" w:rsidRDefault="00896404" w:rsidP="00896404">
            <w:pPr>
              <w:pStyle w:val="TAC"/>
              <w:rPr>
                <w:rFonts w:cs="v4.2.0"/>
              </w:rPr>
            </w:pPr>
            <w:r w:rsidRPr="00C95AF0">
              <w:rPr>
                <w:rFonts w:cs="v4.2.0"/>
              </w:rPr>
              <w:t>43.8% / 13.3%</w:t>
            </w:r>
          </w:p>
        </w:tc>
      </w:tr>
    </w:tbl>
    <w:p w14:paraId="288CDBE5" w14:textId="77777777" w:rsidR="00896404" w:rsidRPr="00E93C8B" w:rsidRDefault="00896404" w:rsidP="00896404"/>
    <w:bookmarkStart w:id="754" w:name="_MON_1097676371"/>
    <w:bookmarkStart w:id="755" w:name="_MON_1097677299"/>
    <w:bookmarkEnd w:id="754"/>
    <w:bookmarkEnd w:id="755"/>
    <w:bookmarkStart w:id="756" w:name="_MON_1097674372"/>
    <w:bookmarkEnd w:id="756"/>
    <w:p w14:paraId="3EDC9A56" w14:textId="77777777" w:rsidR="00896404" w:rsidRPr="00E93C8B" w:rsidRDefault="00896404" w:rsidP="00896404">
      <w:pPr>
        <w:pStyle w:val="TH"/>
        <w:rPr>
          <w:rFonts w:cs="v4.2.0"/>
        </w:rPr>
      </w:pPr>
      <w:r w:rsidRPr="00E93C8B">
        <w:rPr>
          <w:rFonts w:cs="v3.8.0"/>
        </w:rPr>
        <w:object w:dxaOrig="9405" w:dyaOrig="10380" w14:anchorId="7F5C8D89">
          <v:shape id="_x0000_i1093" type="#_x0000_t75" style="width:454pt;height:501pt" o:ole="" fillcolor="window">
            <v:imagedata r:id="rId124" o:title=""/>
          </v:shape>
          <o:OLEObject Type="Embed" ProgID="Word.Picture.8" ShapeID="_x0000_i1093" DrawAspect="Content" ObjectID="_1710574726" r:id="rId125"/>
        </w:object>
      </w:r>
    </w:p>
    <w:p w14:paraId="3019AD49" w14:textId="77777777" w:rsidR="00896404" w:rsidRPr="00E93C8B" w:rsidRDefault="00896404" w:rsidP="00896404">
      <w:pPr>
        <w:pStyle w:val="TF"/>
        <w:rPr>
          <w:rFonts w:cs="v4.2.0"/>
        </w:rPr>
      </w:pPr>
      <w:r w:rsidRPr="00E93C8B">
        <w:rPr>
          <w:rFonts w:cs="v4.2.0"/>
        </w:rPr>
        <w:t>Figure A.2</w:t>
      </w:r>
    </w:p>
    <w:p w14:paraId="64198D67" w14:textId="77777777" w:rsidR="00896404" w:rsidRPr="00E93C8B" w:rsidRDefault="00896404" w:rsidP="00896404">
      <w:pPr>
        <w:pStyle w:val="Heading3"/>
        <w:rPr>
          <w:rFonts w:cs="v4.2.0"/>
        </w:rPr>
      </w:pPr>
      <w:bookmarkStart w:id="757" w:name="_Toc518920475"/>
      <w:r w:rsidRPr="00E93C8B">
        <w:rPr>
          <w:rFonts w:cs="v4.2.0"/>
        </w:rPr>
        <w:t>A.2.2.2</w:t>
      </w:r>
      <w:r w:rsidRPr="00E93C8B">
        <w:rPr>
          <w:rFonts w:cs="v4.2.0"/>
        </w:rPr>
        <w:tab/>
        <w:t>1,28 Mcps TDD option</w:t>
      </w:r>
      <w:bookmarkEnd w:id="757"/>
    </w:p>
    <w:p w14:paraId="435297FC" w14:textId="77777777" w:rsidR="00896404" w:rsidRPr="00E93C8B" w:rsidRDefault="00896404" w:rsidP="00896404">
      <w:pPr>
        <w:pStyle w:val="TH"/>
        <w:rPr>
          <w:rFonts w:cs="v4.2.0"/>
        </w:rPr>
      </w:pPr>
      <w:r w:rsidRPr="00E93C8B">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4D6631B1" w14:textId="77777777">
        <w:trPr>
          <w:trHeight w:val="216"/>
          <w:jc w:val="center"/>
        </w:trPr>
        <w:tc>
          <w:tcPr>
            <w:tcW w:w="3969" w:type="dxa"/>
          </w:tcPr>
          <w:p w14:paraId="529D8A25" w14:textId="77777777" w:rsidR="00896404" w:rsidRPr="00C95AF0" w:rsidRDefault="00896404" w:rsidP="00896404">
            <w:pPr>
              <w:pStyle w:val="TAH"/>
              <w:rPr>
                <w:rFonts w:cs="v4.2.0"/>
              </w:rPr>
            </w:pPr>
            <w:r w:rsidRPr="00C95AF0">
              <w:rPr>
                <w:rFonts w:cs="v4.2.0"/>
              </w:rPr>
              <w:t>Parameter</w:t>
            </w:r>
          </w:p>
        </w:tc>
        <w:tc>
          <w:tcPr>
            <w:tcW w:w="2694" w:type="dxa"/>
          </w:tcPr>
          <w:p w14:paraId="00C980FE" w14:textId="77777777" w:rsidR="00896404" w:rsidRPr="00C95AF0" w:rsidRDefault="00896404" w:rsidP="00896404">
            <w:pPr>
              <w:pStyle w:val="TAH"/>
              <w:rPr>
                <w:rFonts w:cs="v4.2.0"/>
              </w:rPr>
            </w:pPr>
            <w:r w:rsidRPr="00C95AF0">
              <w:rPr>
                <w:rFonts w:cs="v4.2.0"/>
              </w:rPr>
              <w:t>Value</w:t>
            </w:r>
          </w:p>
        </w:tc>
      </w:tr>
      <w:tr w:rsidR="00896404" w:rsidRPr="00C95AF0" w14:paraId="7C3AD9B1" w14:textId="77777777">
        <w:trPr>
          <w:jc w:val="center"/>
        </w:trPr>
        <w:tc>
          <w:tcPr>
            <w:tcW w:w="3969" w:type="dxa"/>
          </w:tcPr>
          <w:p w14:paraId="648D2D97" w14:textId="77777777" w:rsidR="00896404" w:rsidRPr="00C95AF0" w:rsidRDefault="00896404" w:rsidP="00896404">
            <w:pPr>
              <w:pStyle w:val="TAL"/>
              <w:rPr>
                <w:rFonts w:cs="v4.2.0"/>
              </w:rPr>
            </w:pPr>
            <w:r w:rsidRPr="00C95AF0">
              <w:rPr>
                <w:rFonts w:cs="v4.2.0"/>
                <w:snapToGrid w:val="0"/>
                <w:lang w:eastAsia="de-DE"/>
              </w:rPr>
              <w:t>Information data rate</w:t>
            </w:r>
          </w:p>
        </w:tc>
        <w:tc>
          <w:tcPr>
            <w:tcW w:w="2694" w:type="dxa"/>
          </w:tcPr>
          <w:p w14:paraId="171ADA71" w14:textId="77777777" w:rsidR="00896404" w:rsidRPr="00C95AF0" w:rsidRDefault="00896404" w:rsidP="00896404">
            <w:pPr>
              <w:pStyle w:val="TAC"/>
              <w:rPr>
                <w:rFonts w:cs="v4.2.0"/>
              </w:rPr>
            </w:pPr>
            <w:r w:rsidRPr="00C95AF0">
              <w:rPr>
                <w:rFonts w:cs="v4.2.0"/>
                <w:snapToGrid w:val="0"/>
                <w:lang w:eastAsia="de-DE"/>
              </w:rPr>
              <w:t>64 kbps</w:t>
            </w:r>
          </w:p>
        </w:tc>
      </w:tr>
      <w:tr w:rsidR="00896404" w:rsidRPr="00C95AF0" w14:paraId="1C36582D" w14:textId="77777777">
        <w:trPr>
          <w:jc w:val="center"/>
        </w:trPr>
        <w:tc>
          <w:tcPr>
            <w:tcW w:w="3969" w:type="dxa"/>
          </w:tcPr>
          <w:p w14:paraId="78BE67CA" w14:textId="77777777" w:rsidR="00896404" w:rsidRPr="00C95AF0" w:rsidRDefault="00896404" w:rsidP="00896404">
            <w:pPr>
              <w:pStyle w:val="TAL"/>
              <w:rPr>
                <w:rFonts w:cs="v4.2.0"/>
              </w:rPr>
            </w:pPr>
            <w:r w:rsidRPr="00C95AF0">
              <w:rPr>
                <w:rFonts w:cs="v4.2.0"/>
                <w:snapToGrid w:val="0"/>
                <w:lang w:eastAsia="de-DE"/>
              </w:rPr>
              <w:t>RU's allocated</w:t>
            </w:r>
          </w:p>
        </w:tc>
        <w:tc>
          <w:tcPr>
            <w:tcW w:w="2694" w:type="dxa"/>
          </w:tcPr>
          <w:p w14:paraId="3BA0A067" w14:textId="77777777" w:rsidR="00896404" w:rsidRPr="00C95AF0" w:rsidRDefault="00896404" w:rsidP="00896404">
            <w:pPr>
              <w:pStyle w:val="TAC"/>
              <w:rPr>
                <w:rFonts w:cs="v4.2.0"/>
              </w:rPr>
            </w:pPr>
            <w:r w:rsidRPr="00C95AF0">
              <w:rPr>
                <w:rFonts w:cs="v4.2.0"/>
                <w:snapToGrid w:val="0"/>
                <w:lang w:eastAsia="de-DE"/>
              </w:rPr>
              <w:t>1TS (1*SF2) = 8RU/5ms</w:t>
            </w:r>
          </w:p>
        </w:tc>
      </w:tr>
      <w:tr w:rsidR="00896404" w:rsidRPr="00C95AF0" w14:paraId="4EE76BBC" w14:textId="77777777">
        <w:trPr>
          <w:jc w:val="center"/>
        </w:trPr>
        <w:tc>
          <w:tcPr>
            <w:tcW w:w="3969" w:type="dxa"/>
          </w:tcPr>
          <w:p w14:paraId="6BE17822" w14:textId="77777777" w:rsidR="00896404" w:rsidRPr="00C95AF0" w:rsidRDefault="00896404" w:rsidP="00896404">
            <w:pPr>
              <w:pStyle w:val="TAL"/>
              <w:rPr>
                <w:rFonts w:cs="v4.2.0"/>
              </w:rPr>
            </w:pPr>
            <w:r w:rsidRPr="00C95AF0">
              <w:rPr>
                <w:rFonts w:cs="v4.2.0"/>
                <w:snapToGrid w:val="0"/>
                <w:lang w:eastAsia="de-DE"/>
              </w:rPr>
              <w:t>Midamble</w:t>
            </w:r>
          </w:p>
        </w:tc>
        <w:tc>
          <w:tcPr>
            <w:tcW w:w="2694" w:type="dxa"/>
          </w:tcPr>
          <w:p w14:paraId="43CA9C9F"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4EC41CAD" w14:textId="77777777">
        <w:trPr>
          <w:jc w:val="center"/>
        </w:trPr>
        <w:tc>
          <w:tcPr>
            <w:tcW w:w="3969" w:type="dxa"/>
          </w:tcPr>
          <w:p w14:paraId="1F1CDB53" w14:textId="77777777" w:rsidR="00896404" w:rsidRPr="00C95AF0" w:rsidRDefault="00896404" w:rsidP="00896404">
            <w:pPr>
              <w:pStyle w:val="TAL"/>
              <w:rPr>
                <w:rFonts w:cs="v4.2.0"/>
              </w:rPr>
            </w:pPr>
            <w:r w:rsidRPr="00C95AF0">
              <w:rPr>
                <w:rFonts w:cs="v4.2.0"/>
                <w:snapToGrid w:val="0"/>
                <w:lang w:eastAsia="de-DE"/>
              </w:rPr>
              <w:t>Interleaving</w:t>
            </w:r>
          </w:p>
        </w:tc>
        <w:tc>
          <w:tcPr>
            <w:tcW w:w="2694" w:type="dxa"/>
          </w:tcPr>
          <w:p w14:paraId="3116B254"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77D78DA9" w14:textId="77777777">
        <w:trPr>
          <w:jc w:val="center"/>
        </w:trPr>
        <w:tc>
          <w:tcPr>
            <w:tcW w:w="3969" w:type="dxa"/>
          </w:tcPr>
          <w:p w14:paraId="548D02B8" w14:textId="77777777" w:rsidR="00896404" w:rsidRPr="00C95AF0" w:rsidRDefault="00896404" w:rsidP="00896404">
            <w:pPr>
              <w:pStyle w:val="TAL"/>
              <w:rPr>
                <w:rFonts w:cs="v4.2.0"/>
              </w:rPr>
            </w:pPr>
            <w:r w:rsidRPr="00C95AF0">
              <w:rPr>
                <w:rFonts w:cs="v4.2.0"/>
                <w:snapToGrid w:val="0"/>
                <w:lang w:eastAsia="de-DE"/>
              </w:rPr>
              <w:t>Power control (TPC)</w:t>
            </w:r>
          </w:p>
        </w:tc>
        <w:tc>
          <w:tcPr>
            <w:tcW w:w="2694" w:type="dxa"/>
          </w:tcPr>
          <w:p w14:paraId="40AE3FEF"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4F338FA9" w14:textId="77777777">
        <w:trPr>
          <w:jc w:val="center"/>
        </w:trPr>
        <w:tc>
          <w:tcPr>
            <w:tcW w:w="3969" w:type="dxa"/>
          </w:tcPr>
          <w:p w14:paraId="2362846F" w14:textId="77777777" w:rsidR="00896404" w:rsidRPr="00C95AF0" w:rsidRDefault="00896404" w:rsidP="00896404">
            <w:pPr>
              <w:pStyle w:val="TAL"/>
              <w:rPr>
                <w:rFonts w:cs="v4.2.0"/>
              </w:rPr>
            </w:pPr>
            <w:r w:rsidRPr="00C95AF0">
              <w:rPr>
                <w:rFonts w:cs="v4.2.0"/>
                <w:snapToGrid w:val="0"/>
                <w:lang w:eastAsia="de-DE"/>
              </w:rPr>
              <w:t>TFCI</w:t>
            </w:r>
          </w:p>
        </w:tc>
        <w:tc>
          <w:tcPr>
            <w:tcW w:w="2694" w:type="dxa"/>
          </w:tcPr>
          <w:p w14:paraId="157F4981" w14:textId="77777777" w:rsidR="00896404" w:rsidRPr="00C95AF0" w:rsidRDefault="00896404" w:rsidP="00896404">
            <w:pPr>
              <w:pStyle w:val="TAC"/>
              <w:rPr>
                <w:rFonts w:cs="v4.2.0"/>
              </w:rPr>
            </w:pPr>
            <w:r w:rsidRPr="00C95AF0">
              <w:rPr>
                <w:rFonts w:cs="v4.2.0"/>
                <w:snapToGrid w:val="0"/>
                <w:lang w:eastAsia="de-DE"/>
              </w:rPr>
              <w:t>16 Bit/user/10ms</w:t>
            </w:r>
          </w:p>
        </w:tc>
      </w:tr>
      <w:tr w:rsidR="00896404" w:rsidRPr="00C95AF0" w14:paraId="218DAC96" w14:textId="77777777">
        <w:trPr>
          <w:jc w:val="center"/>
        </w:trPr>
        <w:tc>
          <w:tcPr>
            <w:tcW w:w="3969" w:type="dxa"/>
          </w:tcPr>
          <w:p w14:paraId="081B3046"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161793CC"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7468CA87" w14:textId="77777777">
        <w:trPr>
          <w:jc w:val="center"/>
        </w:trPr>
        <w:tc>
          <w:tcPr>
            <w:tcW w:w="3969" w:type="dxa"/>
          </w:tcPr>
          <w:p w14:paraId="5322C82A"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7865CCA5"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40D3A2D7" w14:textId="77777777">
        <w:trPr>
          <w:jc w:val="center"/>
        </w:trPr>
        <w:tc>
          <w:tcPr>
            <w:tcW w:w="3969" w:type="dxa"/>
          </w:tcPr>
          <w:p w14:paraId="732E8F28" w14:textId="77777777" w:rsidR="00896404" w:rsidRPr="00C95AF0" w:rsidRDefault="00896404" w:rsidP="00896404">
            <w:pPr>
              <w:pStyle w:val="TAL"/>
              <w:rPr>
                <w:rFonts w:cs="v4.2.0"/>
              </w:rPr>
            </w:pPr>
            <w:r w:rsidRPr="00C95AF0">
              <w:rPr>
                <w:rFonts w:cs="v4.2.0"/>
                <w:snapToGrid w:val="0"/>
                <w:lang w:eastAsia="de-DE"/>
              </w:rPr>
              <w:t xml:space="preserve">Puncturing level at Code rate: 1/3 DCH </w:t>
            </w:r>
            <w:r w:rsidRPr="00C95AF0">
              <w:rPr>
                <w:rFonts w:cs="v4.2.0"/>
                <w:snapToGrid w:val="0"/>
                <w:lang w:eastAsia="zh-CN"/>
              </w:rPr>
              <w:t xml:space="preserve">of the DTCH </w:t>
            </w:r>
            <w:r w:rsidRPr="00C95AF0">
              <w:rPr>
                <w:rFonts w:cs="v4.2.0"/>
                <w:snapToGrid w:val="0"/>
                <w:lang w:eastAsia="de-DE"/>
              </w:rPr>
              <w:t xml:space="preserve">/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5C36E3F2" w14:textId="77777777" w:rsidR="00896404" w:rsidRPr="00C95AF0" w:rsidRDefault="00896404" w:rsidP="00896404">
            <w:pPr>
              <w:pStyle w:val="TAC"/>
              <w:rPr>
                <w:rFonts w:cs="v4.2.0"/>
              </w:rPr>
            </w:pPr>
            <w:r w:rsidRPr="00C95AF0">
              <w:rPr>
                <w:rFonts w:cs="v4.2.0"/>
                <w:snapToGrid w:val="0"/>
                <w:lang w:eastAsia="de-DE"/>
              </w:rPr>
              <w:t>32% / 0</w:t>
            </w:r>
          </w:p>
        </w:tc>
      </w:tr>
    </w:tbl>
    <w:p w14:paraId="121AE97A" w14:textId="77777777" w:rsidR="00896404" w:rsidRPr="00E93C8B" w:rsidRDefault="00896404" w:rsidP="00896404"/>
    <w:p w14:paraId="2D7B98DB" w14:textId="59486178" w:rsidR="00896404" w:rsidRPr="00E93C8B" w:rsidRDefault="00600DCF" w:rsidP="00896404">
      <w:pPr>
        <w:pStyle w:val="TH"/>
        <w:rPr>
          <w:rFonts w:cs="v4.2.0"/>
        </w:rPr>
      </w:pPr>
      <w:r w:rsidRPr="00E93C8B">
        <w:rPr>
          <w:rFonts w:cs="v4.2.0"/>
          <w:noProof/>
        </w:rPr>
        <w:drawing>
          <wp:inline distT="0" distB="0" distL="0" distR="0" wp14:anchorId="1CAEAA45" wp14:editId="70E3412D">
            <wp:extent cx="5575300" cy="49339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75300" cy="4933950"/>
                    </a:xfrm>
                    <a:prstGeom prst="rect">
                      <a:avLst/>
                    </a:prstGeom>
                    <a:noFill/>
                    <a:ln>
                      <a:noFill/>
                    </a:ln>
                  </pic:spPr>
                </pic:pic>
              </a:graphicData>
            </a:graphic>
          </wp:inline>
        </w:drawing>
      </w:r>
    </w:p>
    <w:p w14:paraId="79A3D17D" w14:textId="77777777" w:rsidR="00896404" w:rsidRPr="00E93C8B" w:rsidRDefault="00896404" w:rsidP="00896404">
      <w:pPr>
        <w:pStyle w:val="TF"/>
        <w:rPr>
          <w:rFonts w:cs="v4.2.0"/>
        </w:rPr>
      </w:pPr>
      <w:r w:rsidRPr="00E93C8B">
        <w:rPr>
          <w:rFonts w:cs="v4.2.0"/>
        </w:rPr>
        <w:t>Figure A.2A</w:t>
      </w:r>
    </w:p>
    <w:p w14:paraId="1CA890A3" w14:textId="77777777" w:rsidR="00896404" w:rsidRPr="00E93C8B" w:rsidRDefault="00896404" w:rsidP="00896404">
      <w:pPr>
        <w:pStyle w:val="Heading3"/>
        <w:rPr>
          <w:rFonts w:cs="v4.2.0"/>
        </w:rPr>
      </w:pPr>
      <w:bookmarkStart w:id="758" w:name="_Toc518920476"/>
      <w:r w:rsidRPr="00E93C8B">
        <w:rPr>
          <w:rFonts w:cs="v4.2.0"/>
        </w:rPr>
        <w:t>A.2.2.3</w:t>
      </w:r>
      <w:r w:rsidRPr="00E93C8B">
        <w:rPr>
          <w:rFonts w:cs="v4.2.0"/>
        </w:rPr>
        <w:tab/>
        <w:t>7,68 Mcps TDD Option</w:t>
      </w:r>
      <w:bookmarkEnd w:id="758"/>
    </w:p>
    <w:p w14:paraId="09C18A2B" w14:textId="77777777" w:rsidR="00896404" w:rsidRPr="00E93C8B" w:rsidRDefault="00896404" w:rsidP="00896404">
      <w:pPr>
        <w:pStyle w:val="TH"/>
        <w:rPr>
          <w:rFonts w:cs="v4.2.0"/>
        </w:rPr>
      </w:pPr>
      <w:r w:rsidRPr="00E93C8B">
        <w:rPr>
          <w:rFonts w:cs="v4.2.0"/>
        </w:rPr>
        <w:t>Table 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896404" w:rsidRPr="00C95AF0" w14:paraId="363C3C00" w14:textId="77777777">
        <w:trPr>
          <w:trHeight w:val="216"/>
          <w:jc w:val="center"/>
        </w:trPr>
        <w:tc>
          <w:tcPr>
            <w:tcW w:w="3827" w:type="dxa"/>
          </w:tcPr>
          <w:p w14:paraId="60DE5C00" w14:textId="77777777" w:rsidR="00896404" w:rsidRPr="00C95AF0" w:rsidRDefault="00896404" w:rsidP="00896404">
            <w:pPr>
              <w:pStyle w:val="TAH"/>
              <w:rPr>
                <w:rFonts w:cs="v4.2.0"/>
              </w:rPr>
            </w:pPr>
            <w:r w:rsidRPr="00C95AF0">
              <w:rPr>
                <w:rFonts w:cs="v4.2.0"/>
              </w:rPr>
              <w:t>Parameter</w:t>
            </w:r>
          </w:p>
        </w:tc>
        <w:tc>
          <w:tcPr>
            <w:tcW w:w="2410" w:type="dxa"/>
          </w:tcPr>
          <w:p w14:paraId="4D7C57AC" w14:textId="77777777" w:rsidR="00896404" w:rsidRPr="00C95AF0" w:rsidRDefault="00896404" w:rsidP="00896404">
            <w:pPr>
              <w:pStyle w:val="TAH"/>
              <w:rPr>
                <w:rFonts w:cs="v4.2.0"/>
              </w:rPr>
            </w:pPr>
            <w:r w:rsidRPr="00C95AF0">
              <w:rPr>
                <w:rFonts w:cs="v4.2.0"/>
              </w:rPr>
              <w:t>Value</w:t>
            </w:r>
          </w:p>
        </w:tc>
      </w:tr>
      <w:tr w:rsidR="00896404" w:rsidRPr="00C95AF0" w14:paraId="5ACB0E0B" w14:textId="77777777">
        <w:trPr>
          <w:jc w:val="center"/>
        </w:trPr>
        <w:tc>
          <w:tcPr>
            <w:tcW w:w="3827" w:type="dxa"/>
          </w:tcPr>
          <w:p w14:paraId="3FD68FA9" w14:textId="77777777" w:rsidR="00896404" w:rsidRPr="00C95AF0" w:rsidRDefault="00896404" w:rsidP="00896404">
            <w:pPr>
              <w:pStyle w:val="TAL"/>
              <w:rPr>
                <w:rFonts w:cs="v4.2.0"/>
              </w:rPr>
            </w:pPr>
            <w:r w:rsidRPr="00C95AF0">
              <w:rPr>
                <w:rFonts w:cs="v4.2.0"/>
              </w:rPr>
              <w:t>Information data rate</w:t>
            </w:r>
          </w:p>
        </w:tc>
        <w:tc>
          <w:tcPr>
            <w:tcW w:w="2410" w:type="dxa"/>
          </w:tcPr>
          <w:p w14:paraId="2552210F" w14:textId="77777777" w:rsidR="00896404" w:rsidRPr="00C95AF0" w:rsidRDefault="00896404" w:rsidP="00896404">
            <w:pPr>
              <w:pStyle w:val="TAC"/>
              <w:rPr>
                <w:rFonts w:cs="v4.2.0"/>
              </w:rPr>
            </w:pPr>
            <w:r w:rsidRPr="00C95AF0">
              <w:rPr>
                <w:rFonts w:cs="v4.2.0"/>
              </w:rPr>
              <w:t>64 kbps</w:t>
            </w:r>
          </w:p>
        </w:tc>
      </w:tr>
      <w:tr w:rsidR="00896404" w:rsidRPr="00C95AF0" w14:paraId="31C204BE" w14:textId="77777777">
        <w:trPr>
          <w:jc w:val="center"/>
        </w:trPr>
        <w:tc>
          <w:tcPr>
            <w:tcW w:w="3827" w:type="dxa"/>
          </w:tcPr>
          <w:p w14:paraId="3AE6B4C8" w14:textId="77777777" w:rsidR="00896404" w:rsidRPr="00C95AF0" w:rsidRDefault="00896404" w:rsidP="00896404">
            <w:pPr>
              <w:pStyle w:val="TAL"/>
              <w:rPr>
                <w:rFonts w:cs="v4.2.0"/>
              </w:rPr>
            </w:pPr>
            <w:r w:rsidRPr="00C95AF0">
              <w:rPr>
                <w:rFonts w:cs="v4.2.0"/>
              </w:rPr>
              <w:t>RU´s allocated</w:t>
            </w:r>
          </w:p>
        </w:tc>
        <w:tc>
          <w:tcPr>
            <w:tcW w:w="2410" w:type="dxa"/>
          </w:tcPr>
          <w:p w14:paraId="3FB22F01" w14:textId="77777777" w:rsidR="00896404" w:rsidRPr="00C95AF0" w:rsidRDefault="00896404" w:rsidP="00896404">
            <w:pPr>
              <w:pStyle w:val="TAC"/>
              <w:rPr>
                <w:rFonts w:cs="v4.2.0"/>
              </w:rPr>
            </w:pPr>
            <w:r w:rsidRPr="00C95AF0">
              <w:rPr>
                <w:rFonts w:cs="v4.2.0"/>
              </w:rPr>
              <w:t>1 SF8 + 1 SF32 = 5RU</w:t>
            </w:r>
          </w:p>
        </w:tc>
      </w:tr>
      <w:tr w:rsidR="00896404" w:rsidRPr="00C95AF0" w14:paraId="354BC47C" w14:textId="77777777">
        <w:trPr>
          <w:jc w:val="center"/>
        </w:trPr>
        <w:tc>
          <w:tcPr>
            <w:tcW w:w="3827" w:type="dxa"/>
          </w:tcPr>
          <w:p w14:paraId="7B3CBC85" w14:textId="77777777" w:rsidR="00896404" w:rsidRPr="00C95AF0" w:rsidRDefault="00896404" w:rsidP="00896404">
            <w:pPr>
              <w:pStyle w:val="TAL"/>
              <w:rPr>
                <w:rFonts w:cs="v4.2.0"/>
              </w:rPr>
            </w:pPr>
            <w:r w:rsidRPr="00C95AF0">
              <w:rPr>
                <w:rFonts w:cs="v4.2.0"/>
              </w:rPr>
              <w:t>Midamble</w:t>
            </w:r>
          </w:p>
        </w:tc>
        <w:tc>
          <w:tcPr>
            <w:tcW w:w="2410" w:type="dxa"/>
          </w:tcPr>
          <w:p w14:paraId="64192FCD" w14:textId="77777777" w:rsidR="00896404" w:rsidRPr="00C95AF0" w:rsidRDefault="00896404" w:rsidP="00896404">
            <w:pPr>
              <w:pStyle w:val="TAC"/>
              <w:rPr>
                <w:rFonts w:cs="v4.2.0"/>
              </w:rPr>
            </w:pPr>
            <w:r w:rsidRPr="00C95AF0">
              <w:rPr>
                <w:rFonts w:cs="v4.2.0"/>
              </w:rPr>
              <w:t>1024 chips</w:t>
            </w:r>
          </w:p>
        </w:tc>
      </w:tr>
      <w:tr w:rsidR="00896404" w:rsidRPr="00C95AF0" w14:paraId="56C04A83" w14:textId="77777777">
        <w:trPr>
          <w:jc w:val="center"/>
        </w:trPr>
        <w:tc>
          <w:tcPr>
            <w:tcW w:w="3827" w:type="dxa"/>
          </w:tcPr>
          <w:p w14:paraId="36BD89F0" w14:textId="77777777" w:rsidR="00896404" w:rsidRPr="00C95AF0" w:rsidRDefault="00896404" w:rsidP="00896404">
            <w:pPr>
              <w:pStyle w:val="TAL"/>
              <w:rPr>
                <w:rFonts w:cs="v4.2.0"/>
              </w:rPr>
            </w:pPr>
            <w:r w:rsidRPr="00C95AF0">
              <w:rPr>
                <w:rFonts w:cs="v4.2.0"/>
              </w:rPr>
              <w:t>Interleaving</w:t>
            </w:r>
          </w:p>
        </w:tc>
        <w:tc>
          <w:tcPr>
            <w:tcW w:w="2410" w:type="dxa"/>
          </w:tcPr>
          <w:p w14:paraId="20617B34" w14:textId="77777777" w:rsidR="00896404" w:rsidRPr="00C95AF0" w:rsidRDefault="00896404" w:rsidP="00896404">
            <w:pPr>
              <w:pStyle w:val="TAC"/>
              <w:rPr>
                <w:rFonts w:cs="v4.2.0"/>
              </w:rPr>
            </w:pPr>
            <w:r w:rsidRPr="00C95AF0">
              <w:rPr>
                <w:rFonts w:cs="v4.2.0"/>
              </w:rPr>
              <w:t>20 ms</w:t>
            </w:r>
          </w:p>
        </w:tc>
      </w:tr>
      <w:tr w:rsidR="00896404" w:rsidRPr="00C95AF0" w14:paraId="7ACF6D4F" w14:textId="77777777">
        <w:trPr>
          <w:jc w:val="center"/>
        </w:trPr>
        <w:tc>
          <w:tcPr>
            <w:tcW w:w="3827" w:type="dxa"/>
          </w:tcPr>
          <w:p w14:paraId="29F76E84" w14:textId="77777777" w:rsidR="00896404" w:rsidRPr="00C95AF0" w:rsidRDefault="00896404" w:rsidP="00896404">
            <w:pPr>
              <w:pStyle w:val="TAL"/>
              <w:rPr>
                <w:rFonts w:cs="v4.2.0"/>
              </w:rPr>
            </w:pPr>
            <w:r w:rsidRPr="00C95AF0">
              <w:rPr>
                <w:rFonts w:cs="v4.2.0"/>
              </w:rPr>
              <w:t>Power control</w:t>
            </w:r>
          </w:p>
        </w:tc>
        <w:tc>
          <w:tcPr>
            <w:tcW w:w="2410" w:type="dxa"/>
          </w:tcPr>
          <w:p w14:paraId="14577926" w14:textId="77777777" w:rsidR="00896404" w:rsidRPr="00C95AF0" w:rsidRDefault="00896404" w:rsidP="00896404">
            <w:pPr>
              <w:pStyle w:val="TAC"/>
              <w:rPr>
                <w:rFonts w:cs="v4.2.0"/>
              </w:rPr>
            </w:pPr>
            <w:r w:rsidRPr="00C95AF0">
              <w:rPr>
                <w:rFonts w:cs="v4.2.0"/>
              </w:rPr>
              <w:t>2 Bit/user</w:t>
            </w:r>
          </w:p>
        </w:tc>
      </w:tr>
      <w:tr w:rsidR="00896404" w:rsidRPr="00C95AF0" w14:paraId="49D1D283" w14:textId="77777777">
        <w:trPr>
          <w:jc w:val="center"/>
        </w:trPr>
        <w:tc>
          <w:tcPr>
            <w:tcW w:w="3827" w:type="dxa"/>
          </w:tcPr>
          <w:p w14:paraId="02A16CFC" w14:textId="77777777" w:rsidR="00896404" w:rsidRPr="00C95AF0" w:rsidRDefault="00896404" w:rsidP="00896404">
            <w:pPr>
              <w:pStyle w:val="TAL"/>
              <w:rPr>
                <w:rFonts w:cs="v4.2.0"/>
              </w:rPr>
            </w:pPr>
            <w:r w:rsidRPr="00C95AF0">
              <w:rPr>
                <w:rFonts w:cs="v4.2.0"/>
              </w:rPr>
              <w:t>TFCI</w:t>
            </w:r>
          </w:p>
        </w:tc>
        <w:tc>
          <w:tcPr>
            <w:tcW w:w="2410" w:type="dxa"/>
          </w:tcPr>
          <w:p w14:paraId="05DEA7A3" w14:textId="77777777" w:rsidR="00896404" w:rsidRPr="00C95AF0" w:rsidRDefault="00896404" w:rsidP="00896404">
            <w:pPr>
              <w:pStyle w:val="TAC"/>
              <w:rPr>
                <w:rFonts w:cs="v4.2.0"/>
              </w:rPr>
            </w:pPr>
            <w:r w:rsidRPr="00C95AF0">
              <w:rPr>
                <w:rFonts w:cs="v4.2.0"/>
              </w:rPr>
              <w:t>16 Bit/user</w:t>
            </w:r>
          </w:p>
        </w:tc>
      </w:tr>
      <w:tr w:rsidR="00896404" w:rsidRPr="00C95AF0" w14:paraId="3A131BC1" w14:textId="77777777">
        <w:trPr>
          <w:jc w:val="center"/>
        </w:trPr>
        <w:tc>
          <w:tcPr>
            <w:tcW w:w="3827" w:type="dxa"/>
          </w:tcPr>
          <w:p w14:paraId="1185C233" w14:textId="77777777" w:rsidR="00896404" w:rsidRPr="00C95AF0" w:rsidRDefault="00896404" w:rsidP="00896404">
            <w:pPr>
              <w:pStyle w:val="TAL"/>
              <w:rPr>
                <w:rFonts w:cs="v4.2.0"/>
              </w:rPr>
            </w:pPr>
            <w:r w:rsidRPr="00C95AF0">
              <w:rPr>
                <w:rFonts w:cs="v4.2.0"/>
              </w:rPr>
              <w:t>Inband signalling DCCH</w:t>
            </w:r>
          </w:p>
        </w:tc>
        <w:tc>
          <w:tcPr>
            <w:tcW w:w="2410" w:type="dxa"/>
          </w:tcPr>
          <w:p w14:paraId="5377E82E" w14:textId="77777777" w:rsidR="00896404" w:rsidRPr="00C95AF0" w:rsidRDefault="00896404" w:rsidP="00896404">
            <w:pPr>
              <w:pStyle w:val="TAC"/>
              <w:rPr>
                <w:rFonts w:cs="v4.2.0"/>
              </w:rPr>
            </w:pPr>
            <w:r w:rsidRPr="00C95AF0">
              <w:rPr>
                <w:rFonts w:cs="v4.2.0"/>
              </w:rPr>
              <w:t>2 kbps</w:t>
            </w:r>
          </w:p>
        </w:tc>
      </w:tr>
      <w:tr w:rsidR="00896404" w:rsidRPr="00C95AF0" w14:paraId="7D3E2DBC" w14:textId="77777777">
        <w:trPr>
          <w:jc w:val="center"/>
        </w:trPr>
        <w:tc>
          <w:tcPr>
            <w:tcW w:w="3827" w:type="dxa"/>
          </w:tcPr>
          <w:p w14:paraId="0A1C9C4D" w14:textId="77777777" w:rsidR="00896404" w:rsidRPr="00C95AF0" w:rsidRDefault="00896404" w:rsidP="00896404">
            <w:pPr>
              <w:pStyle w:val="TAL"/>
              <w:rPr>
                <w:rFonts w:cs="v4.2.0"/>
              </w:rPr>
            </w:pPr>
            <w:r w:rsidRPr="00C95AF0">
              <w:rPr>
                <w:rFonts w:cs="v4.2.0"/>
              </w:rPr>
              <w:t xml:space="preserve">Puncturing level at Code rate : 1/3 </w:t>
            </w:r>
            <w:smartTag w:uri="urn:schemas-microsoft-com:office:smarttags" w:element="stockticker">
              <w:r w:rsidRPr="00C95AF0">
                <w:rPr>
                  <w:rFonts w:cs="v4.2.0"/>
                </w:rPr>
                <w:t>DCH</w:t>
              </w:r>
            </w:smartTag>
            <w:r w:rsidRPr="00C95AF0">
              <w:rPr>
                <w:rFonts w:cs="v4.2.0"/>
              </w:rPr>
              <w:t xml:space="preserve"> of the DTCH / ½ </w:t>
            </w:r>
            <w:smartTag w:uri="urn:schemas-microsoft-com:office:smarttags" w:element="stockticker">
              <w:r w:rsidRPr="00C95AF0">
                <w:rPr>
                  <w:rFonts w:cs="v4.2.0"/>
                </w:rPr>
                <w:t>DCH</w:t>
              </w:r>
            </w:smartTag>
            <w:r w:rsidRPr="00C95AF0">
              <w:rPr>
                <w:rFonts w:cs="v4.2.0"/>
              </w:rPr>
              <w:t xml:space="preserve"> of the DCCH</w:t>
            </w:r>
          </w:p>
        </w:tc>
        <w:tc>
          <w:tcPr>
            <w:tcW w:w="2410" w:type="dxa"/>
          </w:tcPr>
          <w:p w14:paraId="06A4D9A4" w14:textId="77777777" w:rsidR="00896404" w:rsidRPr="00C95AF0" w:rsidRDefault="00896404" w:rsidP="00896404">
            <w:pPr>
              <w:pStyle w:val="TAC"/>
              <w:rPr>
                <w:rFonts w:cs="v4.2.0"/>
              </w:rPr>
            </w:pPr>
            <w:r w:rsidRPr="00C95AF0">
              <w:rPr>
                <w:rFonts w:cs="v3.8.0"/>
              </w:rPr>
              <w:t>43.8</w:t>
            </w:r>
            <w:r w:rsidRPr="00C95AF0">
              <w:rPr>
                <w:rFonts w:cs="v4.2.0"/>
              </w:rPr>
              <w:t xml:space="preserve">% / </w:t>
            </w:r>
            <w:r w:rsidRPr="00C95AF0">
              <w:rPr>
                <w:rFonts w:cs="v3.8.0"/>
              </w:rPr>
              <w:t>13.3</w:t>
            </w:r>
            <w:r w:rsidRPr="00C95AF0">
              <w:rPr>
                <w:rFonts w:cs="v4.2.0"/>
              </w:rPr>
              <w:t>%</w:t>
            </w:r>
          </w:p>
        </w:tc>
      </w:tr>
    </w:tbl>
    <w:p w14:paraId="556D783C" w14:textId="77777777" w:rsidR="00896404" w:rsidRPr="00E93C8B" w:rsidRDefault="00896404" w:rsidP="00896404">
      <w:pPr>
        <w:rPr>
          <w:rFonts w:cs="v4.2.0"/>
        </w:rPr>
      </w:pPr>
    </w:p>
    <w:bookmarkStart w:id="759" w:name="_MON_1207749023"/>
    <w:bookmarkEnd w:id="759"/>
    <w:p w14:paraId="63AA8836" w14:textId="77777777" w:rsidR="00896404" w:rsidRPr="00E93C8B" w:rsidRDefault="00896404" w:rsidP="00896404">
      <w:pPr>
        <w:pStyle w:val="TH"/>
      </w:pPr>
      <w:r w:rsidRPr="00E93C8B">
        <w:rPr>
          <w:rFonts w:cs="v3.8.0"/>
        </w:rPr>
        <w:object w:dxaOrig="9405" w:dyaOrig="10380" w14:anchorId="73C6E950">
          <v:shape id="_x0000_i1094" type="#_x0000_t75" style="width:454pt;height:501pt" o:ole="" fillcolor="window">
            <v:imagedata r:id="rId127" o:title=""/>
          </v:shape>
          <o:OLEObject Type="Embed" ProgID="Word.Picture.8" ShapeID="_x0000_i1094" DrawAspect="Content" ObjectID="_1710574727" r:id="rId128"/>
        </w:object>
      </w:r>
    </w:p>
    <w:p w14:paraId="20386778" w14:textId="77777777" w:rsidR="00896404" w:rsidRPr="00E93C8B" w:rsidRDefault="00896404" w:rsidP="00896404">
      <w:pPr>
        <w:pStyle w:val="TF"/>
        <w:rPr>
          <w:rFonts w:cs="v4.2.0"/>
        </w:rPr>
      </w:pPr>
      <w:r w:rsidRPr="00E93C8B">
        <w:rPr>
          <w:rFonts w:cs="v4.2.0"/>
        </w:rPr>
        <w:t>Figure A.2B</w:t>
      </w:r>
    </w:p>
    <w:p w14:paraId="2EE636FE" w14:textId="77777777" w:rsidR="00896404" w:rsidRPr="00E93C8B" w:rsidRDefault="00896404" w:rsidP="00896404">
      <w:pPr>
        <w:pStyle w:val="Heading2"/>
        <w:rPr>
          <w:rFonts w:cs="v4.2.0"/>
        </w:rPr>
      </w:pPr>
      <w:bookmarkStart w:id="760" w:name="_Toc518920477"/>
      <w:r w:rsidRPr="00E93C8B">
        <w:rPr>
          <w:rFonts w:cs="v4.2.0"/>
        </w:rPr>
        <w:t>A.2.3</w:t>
      </w:r>
      <w:r w:rsidRPr="00E93C8B">
        <w:rPr>
          <w:rFonts w:cs="v4.2.0"/>
        </w:rPr>
        <w:tab/>
        <w:t>UL reference measurement channel (144 kbps)</w:t>
      </w:r>
      <w:bookmarkEnd w:id="760"/>
    </w:p>
    <w:p w14:paraId="50D8844A" w14:textId="77777777" w:rsidR="00896404" w:rsidRPr="00E93C8B" w:rsidRDefault="00896404" w:rsidP="00896404">
      <w:pPr>
        <w:pStyle w:val="Heading3"/>
        <w:rPr>
          <w:rFonts w:cs="v4.2.0"/>
        </w:rPr>
      </w:pPr>
      <w:bookmarkStart w:id="761" w:name="_Toc518920478"/>
      <w:r w:rsidRPr="00E93C8B">
        <w:rPr>
          <w:rFonts w:cs="v4.2.0"/>
        </w:rPr>
        <w:t>A.2.3.1</w:t>
      </w:r>
      <w:r w:rsidRPr="00E93C8B">
        <w:rPr>
          <w:rFonts w:cs="v4.2.0"/>
        </w:rPr>
        <w:tab/>
        <w:t>3,84 Mcps TDD option</w:t>
      </w:r>
      <w:bookmarkEnd w:id="761"/>
    </w:p>
    <w:p w14:paraId="1D57F8CE" w14:textId="77777777" w:rsidR="00896404" w:rsidRPr="00E93C8B" w:rsidRDefault="00896404" w:rsidP="00896404">
      <w:pPr>
        <w:pStyle w:val="TH"/>
        <w:rPr>
          <w:rFonts w:cs="v4.2.0"/>
        </w:rPr>
      </w:pPr>
      <w:r w:rsidRPr="00E93C8B">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896404" w:rsidRPr="00C95AF0" w14:paraId="37F4318E" w14:textId="77777777">
        <w:trPr>
          <w:trHeight w:val="216"/>
          <w:jc w:val="center"/>
        </w:trPr>
        <w:tc>
          <w:tcPr>
            <w:tcW w:w="3827" w:type="dxa"/>
          </w:tcPr>
          <w:p w14:paraId="52F0BC38" w14:textId="77777777" w:rsidR="00896404" w:rsidRPr="00C95AF0" w:rsidRDefault="00896404" w:rsidP="00896404">
            <w:pPr>
              <w:pStyle w:val="TAH"/>
              <w:rPr>
                <w:rFonts w:cs="v4.2.0"/>
              </w:rPr>
            </w:pPr>
            <w:r w:rsidRPr="00C95AF0">
              <w:rPr>
                <w:rFonts w:cs="v4.2.0"/>
              </w:rPr>
              <w:t>Parameter</w:t>
            </w:r>
          </w:p>
        </w:tc>
        <w:tc>
          <w:tcPr>
            <w:tcW w:w="2268" w:type="dxa"/>
          </w:tcPr>
          <w:p w14:paraId="787191D3" w14:textId="77777777" w:rsidR="00896404" w:rsidRPr="00C95AF0" w:rsidRDefault="00896404" w:rsidP="00896404">
            <w:pPr>
              <w:pStyle w:val="TAH"/>
              <w:rPr>
                <w:rFonts w:cs="v4.2.0"/>
                <w:sz w:val="16"/>
              </w:rPr>
            </w:pPr>
            <w:r w:rsidRPr="00C95AF0">
              <w:rPr>
                <w:rFonts w:cs="v4.2.0"/>
                <w:sz w:val="16"/>
              </w:rPr>
              <w:t>Value</w:t>
            </w:r>
          </w:p>
        </w:tc>
      </w:tr>
      <w:tr w:rsidR="00896404" w:rsidRPr="00C95AF0" w14:paraId="0D14D7B6" w14:textId="77777777">
        <w:trPr>
          <w:jc w:val="center"/>
        </w:trPr>
        <w:tc>
          <w:tcPr>
            <w:tcW w:w="3827" w:type="dxa"/>
          </w:tcPr>
          <w:p w14:paraId="2E1DEFA0" w14:textId="77777777" w:rsidR="00896404" w:rsidRPr="00C95AF0" w:rsidRDefault="00896404" w:rsidP="00896404">
            <w:pPr>
              <w:pStyle w:val="TAL"/>
              <w:rPr>
                <w:rFonts w:cs="v4.2.0"/>
              </w:rPr>
            </w:pPr>
            <w:r w:rsidRPr="00C95AF0">
              <w:rPr>
                <w:rFonts w:cs="v4.2.0"/>
              </w:rPr>
              <w:t>Information data rate</w:t>
            </w:r>
          </w:p>
        </w:tc>
        <w:tc>
          <w:tcPr>
            <w:tcW w:w="2268" w:type="dxa"/>
          </w:tcPr>
          <w:p w14:paraId="4D7E9B33" w14:textId="77777777" w:rsidR="00896404" w:rsidRPr="00C95AF0" w:rsidRDefault="00896404" w:rsidP="00896404">
            <w:pPr>
              <w:pStyle w:val="TAC"/>
              <w:rPr>
                <w:rFonts w:cs="v4.2.0"/>
              </w:rPr>
            </w:pPr>
            <w:r w:rsidRPr="00C95AF0">
              <w:rPr>
                <w:rFonts w:cs="v4.2.0"/>
              </w:rPr>
              <w:t>144 kbps</w:t>
            </w:r>
          </w:p>
        </w:tc>
      </w:tr>
      <w:tr w:rsidR="00896404" w:rsidRPr="00C95AF0" w14:paraId="4BA3EA7E" w14:textId="77777777">
        <w:trPr>
          <w:jc w:val="center"/>
        </w:trPr>
        <w:tc>
          <w:tcPr>
            <w:tcW w:w="3827" w:type="dxa"/>
          </w:tcPr>
          <w:p w14:paraId="73A40EF8" w14:textId="77777777" w:rsidR="00896404" w:rsidRPr="00C95AF0" w:rsidRDefault="00896404" w:rsidP="00896404">
            <w:pPr>
              <w:pStyle w:val="TAL"/>
              <w:rPr>
                <w:rFonts w:cs="v4.2.0"/>
              </w:rPr>
            </w:pPr>
            <w:r w:rsidRPr="00C95AF0">
              <w:rPr>
                <w:rFonts w:cs="v4.2.0"/>
              </w:rPr>
              <w:t>RU´s allocated</w:t>
            </w:r>
          </w:p>
        </w:tc>
        <w:tc>
          <w:tcPr>
            <w:tcW w:w="2268" w:type="dxa"/>
          </w:tcPr>
          <w:p w14:paraId="77DF4696" w14:textId="77777777" w:rsidR="00896404" w:rsidRPr="00C95AF0" w:rsidRDefault="00896404" w:rsidP="00896404">
            <w:pPr>
              <w:pStyle w:val="TAC"/>
              <w:rPr>
                <w:rFonts w:cs="v4.2.0"/>
              </w:rPr>
            </w:pPr>
            <w:r w:rsidRPr="00C95AF0">
              <w:rPr>
                <w:rFonts w:cs="v4.2.0"/>
              </w:rPr>
              <w:t>1 SF2 + 1 SF16 = 9RU</w:t>
            </w:r>
          </w:p>
        </w:tc>
      </w:tr>
      <w:tr w:rsidR="00896404" w:rsidRPr="00C95AF0" w14:paraId="3E4FC5D6" w14:textId="77777777">
        <w:trPr>
          <w:jc w:val="center"/>
        </w:trPr>
        <w:tc>
          <w:tcPr>
            <w:tcW w:w="3827" w:type="dxa"/>
          </w:tcPr>
          <w:p w14:paraId="6A67C34E" w14:textId="77777777" w:rsidR="00896404" w:rsidRPr="00C95AF0" w:rsidRDefault="00896404" w:rsidP="00896404">
            <w:pPr>
              <w:pStyle w:val="TAL"/>
              <w:rPr>
                <w:rFonts w:cs="v4.2.0"/>
              </w:rPr>
            </w:pPr>
            <w:r w:rsidRPr="00C95AF0">
              <w:rPr>
                <w:rFonts w:cs="v4.2.0"/>
              </w:rPr>
              <w:t>Midamble</w:t>
            </w:r>
          </w:p>
        </w:tc>
        <w:tc>
          <w:tcPr>
            <w:tcW w:w="2268" w:type="dxa"/>
          </w:tcPr>
          <w:p w14:paraId="29BC77E1" w14:textId="77777777" w:rsidR="00896404" w:rsidRPr="00C95AF0" w:rsidRDefault="00896404" w:rsidP="00896404">
            <w:pPr>
              <w:pStyle w:val="TAC"/>
              <w:rPr>
                <w:rFonts w:cs="v4.2.0"/>
              </w:rPr>
            </w:pPr>
            <w:r w:rsidRPr="00C95AF0">
              <w:rPr>
                <w:rFonts w:cs="v4.2.0"/>
              </w:rPr>
              <w:t>256 chips</w:t>
            </w:r>
          </w:p>
        </w:tc>
      </w:tr>
      <w:tr w:rsidR="00896404" w:rsidRPr="00C95AF0" w14:paraId="4AB7A83E" w14:textId="77777777">
        <w:trPr>
          <w:jc w:val="center"/>
        </w:trPr>
        <w:tc>
          <w:tcPr>
            <w:tcW w:w="3827" w:type="dxa"/>
          </w:tcPr>
          <w:p w14:paraId="15656714" w14:textId="77777777" w:rsidR="00896404" w:rsidRPr="00C95AF0" w:rsidRDefault="00896404" w:rsidP="00896404">
            <w:pPr>
              <w:pStyle w:val="TAL"/>
              <w:rPr>
                <w:rFonts w:cs="v4.2.0"/>
              </w:rPr>
            </w:pPr>
            <w:r w:rsidRPr="00C95AF0">
              <w:rPr>
                <w:rFonts w:cs="v4.2.0"/>
              </w:rPr>
              <w:t>Interleaving</w:t>
            </w:r>
          </w:p>
        </w:tc>
        <w:tc>
          <w:tcPr>
            <w:tcW w:w="2268" w:type="dxa"/>
          </w:tcPr>
          <w:p w14:paraId="6E3036EA" w14:textId="77777777" w:rsidR="00896404" w:rsidRPr="00C95AF0" w:rsidRDefault="00896404" w:rsidP="00896404">
            <w:pPr>
              <w:pStyle w:val="TAC"/>
              <w:rPr>
                <w:rFonts w:cs="v4.2.0"/>
              </w:rPr>
            </w:pPr>
            <w:r w:rsidRPr="00C95AF0">
              <w:rPr>
                <w:rFonts w:cs="v4.2.0"/>
              </w:rPr>
              <w:t>20 ms</w:t>
            </w:r>
          </w:p>
        </w:tc>
      </w:tr>
      <w:tr w:rsidR="00896404" w:rsidRPr="00C95AF0" w14:paraId="67FB8894" w14:textId="77777777">
        <w:trPr>
          <w:jc w:val="center"/>
        </w:trPr>
        <w:tc>
          <w:tcPr>
            <w:tcW w:w="3827" w:type="dxa"/>
          </w:tcPr>
          <w:p w14:paraId="02BE2878" w14:textId="77777777" w:rsidR="00896404" w:rsidRPr="00C95AF0" w:rsidRDefault="00896404" w:rsidP="00896404">
            <w:pPr>
              <w:pStyle w:val="TAL"/>
              <w:rPr>
                <w:rFonts w:cs="v4.2.0"/>
              </w:rPr>
            </w:pPr>
            <w:r w:rsidRPr="00C95AF0">
              <w:rPr>
                <w:rFonts w:cs="v4.2.0"/>
              </w:rPr>
              <w:t>Power control</w:t>
            </w:r>
          </w:p>
        </w:tc>
        <w:tc>
          <w:tcPr>
            <w:tcW w:w="2268" w:type="dxa"/>
          </w:tcPr>
          <w:p w14:paraId="5423442E" w14:textId="77777777" w:rsidR="00896404" w:rsidRPr="00C95AF0" w:rsidRDefault="00896404" w:rsidP="00896404">
            <w:pPr>
              <w:pStyle w:val="TAC"/>
              <w:rPr>
                <w:rFonts w:cs="v4.2.0"/>
              </w:rPr>
            </w:pPr>
            <w:r w:rsidRPr="00C95AF0">
              <w:rPr>
                <w:rFonts w:cs="v4.2.0"/>
              </w:rPr>
              <w:t>2 Bit/user</w:t>
            </w:r>
          </w:p>
        </w:tc>
      </w:tr>
      <w:tr w:rsidR="00896404" w:rsidRPr="00C95AF0" w14:paraId="5DE0B866" w14:textId="77777777">
        <w:trPr>
          <w:jc w:val="center"/>
        </w:trPr>
        <w:tc>
          <w:tcPr>
            <w:tcW w:w="3827" w:type="dxa"/>
          </w:tcPr>
          <w:p w14:paraId="37B38DE0" w14:textId="77777777" w:rsidR="00896404" w:rsidRPr="00C95AF0" w:rsidRDefault="00896404" w:rsidP="00896404">
            <w:pPr>
              <w:pStyle w:val="TAL"/>
              <w:rPr>
                <w:rFonts w:cs="v4.2.0"/>
              </w:rPr>
            </w:pPr>
            <w:r w:rsidRPr="00C95AF0">
              <w:rPr>
                <w:rFonts w:cs="v4.2.0"/>
              </w:rPr>
              <w:t>TFCI</w:t>
            </w:r>
          </w:p>
        </w:tc>
        <w:tc>
          <w:tcPr>
            <w:tcW w:w="2268" w:type="dxa"/>
          </w:tcPr>
          <w:p w14:paraId="7E56AABB" w14:textId="77777777" w:rsidR="00896404" w:rsidRPr="00C95AF0" w:rsidRDefault="00896404" w:rsidP="00896404">
            <w:pPr>
              <w:pStyle w:val="TAC"/>
              <w:rPr>
                <w:rFonts w:cs="v4.2.0"/>
              </w:rPr>
            </w:pPr>
            <w:r w:rsidRPr="00C95AF0">
              <w:rPr>
                <w:rFonts w:cs="v4.2.0"/>
              </w:rPr>
              <w:t>16 Bit/user</w:t>
            </w:r>
          </w:p>
        </w:tc>
      </w:tr>
      <w:tr w:rsidR="00896404" w:rsidRPr="00C95AF0" w14:paraId="1A721B99" w14:textId="77777777">
        <w:trPr>
          <w:jc w:val="center"/>
        </w:trPr>
        <w:tc>
          <w:tcPr>
            <w:tcW w:w="3827" w:type="dxa"/>
          </w:tcPr>
          <w:p w14:paraId="110F13A0" w14:textId="77777777" w:rsidR="00896404" w:rsidRPr="00C95AF0" w:rsidRDefault="00896404" w:rsidP="00896404">
            <w:pPr>
              <w:pStyle w:val="TAL"/>
              <w:rPr>
                <w:rFonts w:cs="v4.2.0"/>
              </w:rPr>
            </w:pPr>
            <w:r w:rsidRPr="00C95AF0">
              <w:rPr>
                <w:rFonts w:cs="v4.2.0"/>
              </w:rPr>
              <w:t>Inband signalling DCCH</w:t>
            </w:r>
          </w:p>
        </w:tc>
        <w:tc>
          <w:tcPr>
            <w:tcW w:w="2268" w:type="dxa"/>
          </w:tcPr>
          <w:p w14:paraId="0A708A30" w14:textId="77777777" w:rsidR="00896404" w:rsidRPr="00C95AF0" w:rsidRDefault="00896404" w:rsidP="00896404">
            <w:pPr>
              <w:pStyle w:val="TAC"/>
              <w:rPr>
                <w:rFonts w:cs="v4.2.0"/>
              </w:rPr>
            </w:pPr>
            <w:r w:rsidRPr="00C95AF0">
              <w:rPr>
                <w:rFonts w:cs="v4.2.0"/>
              </w:rPr>
              <w:t>2 kbps</w:t>
            </w:r>
          </w:p>
        </w:tc>
      </w:tr>
      <w:tr w:rsidR="00896404" w:rsidRPr="00C95AF0" w14:paraId="28F2A623" w14:textId="77777777">
        <w:trPr>
          <w:jc w:val="center"/>
        </w:trPr>
        <w:tc>
          <w:tcPr>
            <w:tcW w:w="3827" w:type="dxa"/>
          </w:tcPr>
          <w:p w14:paraId="26996CFD" w14:textId="77777777" w:rsidR="00896404" w:rsidRPr="00C95AF0" w:rsidRDefault="00896404" w:rsidP="00896404">
            <w:pPr>
              <w:pStyle w:val="TAL"/>
              <w:rPr>
                <w:rFonts w:cs="v4.2.0"/>
              </w:rPr>
            </w:pPr>
            <w:r w:rsidRPr="00C95AF0">
              <w:rPr>
                <w:rFonts w:cs="v4.2.0"/>
              </w:rPr>
              <w:t>Puncturing level at Code rate : 1/3 DCH</w:t>
            </w:r>
            <w:r w:rsidRPr="00C95AF0">
              <w:rPr>
                <w:rFonts w:cs="v4.2.0"/>
                <w:lang w:eastAsia="zh-CN"/>
              </w:rPr>
              <w:t xml:space="preserve"> of the DTCH</w:t>
            </w:r>
            <w:r w:rsidRPr="00C95AF0">
              <w:rPr>
                <w:rFonts w:cs="v4.2.0"/>
              </w:rPr>
              <w:t xml:space="preserve"> / ½ </w:t>
            </w:r>
            <w:r w:rsidRPr="00C95AF0">
              <w:rPr>
                <w:rFonts w:cs="v4.2.0"/>
                <w:lang w:eastAsia="zh-CN"/>
              </w:rPr>
              <w:t xml:space="preserve">DCH of the </w:t>
            </w:r>
            <w:r w:rsidRPr="00C95AF0">
              <w:rPr>
                <w:rFonts w:cs="v4.2.0"/>
              </w:rPr>
              <w:t>DCCH</w:t>
            </w:r>
          </w:p>
        </w:tc>
        <w:tc>
          <w:tcPr>
            <w:tcW w:w="2268" w:type="dxa"/>
          </w:tcPr>
          <w:p w14:paraId="66F6E66C" w14:textId="77777777" w:rsidR="00896404" w:rsidRPr="00C95AF0" w:rsidRDefault="00896404" w:rsidP="00896404">
            <w:pPr>
              <w:pStyle w:val="TAC"/>
              <w:rPr>
                <w:rFonts w:cs="v4.2.0"/>
              </w:rPr>
            </w:pPr>
            <w:r w:rsidRPr="00C95AF0">
              <w:rPr>
                <w:rFonts w:cs="v4.2.0"/>
              </w:rPr>
              <w:t>47.3% / 20%</w:t>
            </w:r>
          </w:p>
        </w:tc>
      </w:tr>
    </w:tbl>
    <w:p w14:paraId="7FDC4B93" w14:textId="77777777" w:rsidR="00896404" w:rsidRPr="00E93C8B" w:rsidRDefault="00896404" w:rsidP="00896404"/>
    <w:bookmarkStart w:id="762" w:name="_MON_1097678563"/>
    <w:bookmarkEnd w:id="762"/>
    <w:bookmarkStart w:id="763" w:name="_MON_1097678309"/>
    <w:bookmarkEnd w:id="763"/>
    <w:p w14:paraId="414C55D1" w14:textId="77777777" w:rsidR="00896404" w:rsidRPr="00E93C8B" w:rsidRDefault="00896404" w:rsidP="00896404">
      <w:pPr>
        <w:pStyle w:val="TH"/>
        <w:rPr>
          <w:rFonts w:cs="v4.2.0"/>
        </w:rPr>
      </w:pPr>
      <w:r w:rsidRPr="00E93C8B">
        <w:rPr>
          <w:rFonts w:cs="v3.8.0"/>
        </w:rPr>
        <w:object w:dxaOrig="9405" w:dyaOrig="10380" w14:anchorId="30F19082">
          <v:shape id="_x0000_i1095" type="#_x0000_t75" style="width:454pt;height:501pt" o:ole="" fillcolor="window">
            <v:imagedata r:id="rId129" o:title=""/>
          </v:shape>
          <o:OLEObject Type="Embed" ProgID="Word.Picture.8" ShapeID="_x0000_i1095" DrawAspect="Content" ObjectID="_1710574728" r:id="rId130"/>
        </w:object>
      </w:r>
    </w:p>
    <w:p w14:paraId="2884FFE1" w14:textId="77777777" w:rsidR="00896404" w:rsidRPr="00E93C8B" w:rsidRDefault="00896404" w:rsidP="00896404">
      <w:pPr>
        <w:pStyle w:val="TF"/>
        <w:rPr>
          <w:rFonts w:cs="v4.2.0"/>
        </w:rPr>
      </w:pPr>
      <w:r w:rsidRPr="00E93C8B">
        <w:rPr>
          <w:rFonts w:cs="v4.2.0"/>
        </w:rPr>
        <w:t>Figure A.3</w:t>
      </w:r>
    </w:p>
    <w:p w14:paraId="1159231F" w14:textId="77777777" w:rsidR="00896404" w:rsidRPr="00E93C8B" w:rsidRDefault="00896404" w:rsidP="00896404">
      <w:pPr>
        <w:pStyle w:val="Heading3"/>
        <w:rPr>
          <w:rFonts w:cs="v4.2.0"/>
        </w:rPr>
      </w:pPr>
      <w:bookmarkStart w:id="764" w:name="_Toc518920479"/>
      <w:r w:rsidRPr="00E93C8B">
        <w:rPr>
          <w:rFonts w:cs="v4.2.0"/>
        </w:rPr>
        <w:t>A.2.3.2</w:t>
      </w:r>
      <w:r w:rsidRPr="00E93C8B">
        <w:rPr>
          <w:rFonts w:cs="v4.2.0"/>
        </w:rPr>
        <w:tab/>
        <w:t>1,28 Mcps TDD option</w:t>
      </w:r>
      <w:bookmarkEnd w:id="764"/>
    </w:p>
    <w:p w14:paraId="23A52193" w14:textId="77777777" w:rsidR="00896404" w:rsidRPr="00E93C8B" w:rsidRDefault="00896404" w:rsidP="00896404">
      <w:pPr>
        <w:pStyle w:val="TH"/>
        <w:rPr>
          <w:rFonts w:cs="v4.2.0"/>
        </w:rPr>
      </w:pPr>
      <w:r w:rsidRPr="00E93C8B">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626BC28C" w14:textId="77777777">
        <w:trPr>
          <w:trHeight w:val="216"/>
          <w:jc w:val="center"/>
        </w:trPr>
        <w:tc>
          <w:tcPr>
            <w:tcW w:w="3969" w:type="dxa"/>
          </w:tcPr>
          <w:p w14:paraId="1105B88E" w14:textId="77777777" w:rsidR="00896404" w:rsidRPr="00C95AF0" w:rsidRDefault="00896404" w:rsidP="00896404">
            <w:pPr>
              <w:pStyle w:val="TAH"/>
              <w:rPr>
                <w:rFonts w:cs="v4.2.0"/>
              </w:rPr>
            </w:pPr>
            <w:r w:rsidRPr="00C95AF0">
              <w:rPr>
                <w:rFonts w:cs="v4.2.0"/>
              </w:rPr>
              <w:t>Parameter</w:t>
            </w:r>
          </w:p>
        </w:tc>
        <w:tc>
          <w:tcPr>
            <w:tcW w:w="2694" w:type="dxa"/>
          </w:tcPr>
          <w:p w14:paraId="2385E340" w14:textId="77777777" w:rsidR="00896404" w:rsidRPr="00C95AF0" w:rsidRDefault="00896404" w:rsidP="00896404">
            <w:pPr>
              <w:pStyle w:val="TAH"/>
              <w:rPr>
                <w:rFonts w:cs="v4.2.0"/>
              </w:rPr>
            </w:pPr>
            <w:r w:rsidRPr="00C95AF0">
              <w:rPr>
                <w:rFonts w:cs="v4.2.0"/>
              </w:rPr>
              <w:t>Value</w:t>
            </w:r>
          </w:p>
        </w:tc>
      </w:tr>
      <w:tr w:rsidR="00896404" w:rsidRPr="00C95AF0" w14:paraId="7A36C676" w14:textId="77777777">
        <w:trPr>
          <w:jc w:val="center"/>
        </w:trPr>
        <w:tc>
          <w:tcPr>
            <w:tcW w:w="3969" w:type="dxa"/>
          </w:tcPr>
          <w:p w14:paraId="5B136CD1" w14:textId="77777777" w:rsidR="00896404" w:rsidRPr="00C95AF0" w:rsidRDefault="00896404" w:rsidP="00896404">
            <w:pPr>
              <w:pStyle w:val="TAL"/>
              <w:rPr>
                <w:rFonts w:cs="v4.2.0"/>
              </w:rPr>
            </w:pPr>
            <w:r w:rsidRPr="00C95AF0">
              <w:rPr>
                <w:rFonts w:cs="v4.2.0"/>
                <w:snapToGrid w:val="0"/>
                <w:lang w:eastAsia="de-DE"/>
              </w:rPr>
              <w:t>Information data rate</w:t>
            </w:r>
          </w:p>
        </w:tc>
        <w:tc>
          <w:tcPr>
            <w:tcW w:w="2694" w:type="dxa"/>
          </w:tcPr>
          <w:p w14:paraId="134286B7" w14:textId="77777777" w:rsidR="00896404" w:rsidRPr="00C95AF0" w:rsidRDefault="00896404" w:rsidP="00896404">
            <w:pPr>
              <w:pStyle w:val="TAC"/>
              <w:rPr>
                <w:rFonts w:cs="v4.2.0"/>
              </w:rPr>
            </w:pPr>
            <w:r w:rsidRPr="00C95AF0">
              <w:rPr>
                <w:rFonts w:cs="v4.2.0"/>
                <w:snapToGrid w:val="0"/>
                <w:lang w:eastAsia="de-DE"/>
              </w:rPr>
              <w:t>144 kbps</w:t>
            </w:r>
          </w:p>
        </w:tc>
      </w:tr>
      <w:tr w:rsidR="00896404" w:rsidRPr="00C95AF0" w14:paraId="7D4C14D9" w14:textId="77777777">
        <w:trPr>
          <w:jc w:val="center"/>
        </w:trPr>
        <w:tc>
          <w:tcPr>
            <w:tcW w:w="3969" w:type="dxa"/>
          </w:tcPr>
          <w:p w14:paraId="22688E9C" w14:textId="77777777" w:rsidR="00896404" w:rsidRPr="00C95AF0" w:rsidRDefault="00896404" w:rsidP="00896404">
            <w:pPr>
              <w:pStyle w:val="TAL"/>
              <w:rPr>
                <w:rFonts w:cs="v4.2.0"/>
              </w:rPr>
            </w:pPr>
            <w:r w:rsidRPr="00C95AF0">
              <w:rPr>
                <w:rFonts w:cs="v4.2.0"/>
                <w:snapToGrid w:val="0"/>
                <w:lang w:eastAsia="de-DE"/>
              </w:rPr>
              <w:t>RU's allocated</w:t>
            </w:r>
          </w:p>
        </w:tc>
        <w:tc>
          <w:tcPr>
            <w:tcW w:w="2694" w:type="dxa"/>
          </w:tcPr>
          <w:p w14:paraId="2033C653" w14:textId="77777777" w:rsidR="00896404" w:rsidRPr="00C95AF0" w:rsidRDefault="00896404" w:rsidP="00896404">
            <w:pPr>
              <w:pStyle w:val="TAC"/>
              <w:rPr>
                <w:rFonts w:cs="v4.2.0"/>
              </w:rPr>
            </w:pPr>
            <w:r w:rsidRPr="00C95AF0">
              <w:rPr>
                <w:rFonts w:cs="v4.2.0"/>
                <w:snapToGrid w:val="0"/>
                <w:lang w:eastAsia="de-DE"/>
              </w:rPr>
              <w:t>2TS (1*SF2) = 16RU/5ms</w:t>
            </w:r>
          </w:p>
        </w:tc>
      </w:tr>
      <w:tr w:rsidR="00896404" w:rsidRPr="00C95AF0" w14:paraId="57F6B468" w14:textId="77777777">
        <w:trPr>
          <w:jc w:val="center"/>
        </w:trPr>
        <w:tc>
          <w:tcPr>
            <w:tcW w:w="3969" w:type="dxa"/>
          </w:tcPr>
          <w:p w14:paraId="6AC8B999" w14:textId="77777777" w:rsidR="00896404" w:rsidRPr="00C95AF0" w:rsidRDefault="00896404" w:rsidP="00896404">
            <w:pPr>
              <w:pStyle w:val="TAL"/>
              <w:rPr>
                <w:rFonts w:cs="v4.2.0"/>
              </w:rPr>
            </w:pPr>
            <w:r w:rsidRPr="00C95AF0">
              <w:rPr>
                <w:rFonts w:cs="v4.2.0"/>
                <w:snapToGrid w:val="0"/>
                <w:lang w:eastAsia="de-DE"/>
              </w:rPr>
              <w:t>Midamble</w:t>
            </w:r>
          </w:p>
        </w:tc>
        <w:tc>
          <w:tcPr>
            <w:tcW w:w="2694" w:type="dxa"/>
          </w:tcPr>
          <w:p w14:paraId="31850AA9"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61A1FF2E" w14:textId="77777777">
        <w:trPr>
          <w:jc w:val="center"/>
        </w:trPr>
        <w:tc>
          <w:tcPr>
            <w:tcW w:w="3969" w:type="dxa"/>
          </w:tcPr>
          <w:p w14:paraId="2E73F0C5" w14:textId="77777777" w:rsidR="00896404" w:rsidRPr="00C95AF0" w:rsidRDefault="00896404" w:rsidP="00896404">
            <w:pPr>
              <w:pStyle w:val="TAL"/>
              <w:rPr>
                <w:rFonts w:cs="v4.2.0"/>
              </w:rPr>
            </w:pPr>
            <w:r w:rsidRPr="00C95AF0">
              <w:rPr>
                <w:rFonts w:cs="v4.2.0"/>
                <w:snapToGrid w:val="0"/>
                <w:lang w:eastAsia="de-DE"/>
              </w:rPr>
              <w:t>Interleaving</w:t>
            </w:r>
          </w:p>
        </w:tc>
        <w:tc>
          <w:tcPr>
            <w:tcW w:w="2694" w:type="dxa"/>
          </w:tcPr>
          <w:p w14:paraId="30E87A21"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26754DD0" w14:textId="77777777">
        <w:trPr>
          <w:jc w:val="center"/>
        </w:trPr>
        <w:tc>
          <w:tcPr>
            <w:tcW w:w="3969" w:type="dxa"/>
          </w:tcPr>
          <w:p w14:paraId="1EC77496" w14:textId="77777777" w:rsidR="00896404" w:rsidRPr="00C95AF0" w:rsidRDefault="00896404" w:rsidP="00896404">
            <w:pPr>
              <w:pStyle w:val="TAL"/>
              <w:rPr>
                <w:rFonts w:cs="v4.2.0"/>
              </w:rPr>
            </w:pPr>
            <w:r w:rsidRPr="00C95AF0">
              <w:rPr>
                <w:rFonts w:cs="v4.2.0"/>
                <w:snapToGrid w:val="0"/>
                <w:lang w:eastAsia="de-DE"/>
              </w:rPr>
              <w:t>Power control (TPC)</w:t>
            </w:r>
          </w:p>
        </w:tc>
        <w:tc>
          <w:tcPr>
            <w:tcW w:w="2694" w:type="dxa"/>
          </w:tcPr>
          <w:p w14:paraId="64D04F0B" w14:textId="77777777" w:rsidR="00896404" w:rsidRPr="00C95AF0" w:rsidRDefault="00896404" w:rsidP="00896404">
            <w:pPr>
              <w:pStyle w:val="TAC"/>
              <w:rPr>
                <w:rFonts w:cs="v4.2.0"/>
              </w:rPr>
            </w:pPr>
            <w:r w:rsidRPr="00C95AF0">
              <w:rPr>
                <w:rFonts w:cs="v4.2.0"/>
                <w:snapToGrid w:val="0"/>
                <w:lang w:eastAsia="de-DE"/>
              </w:rPr>
              <w:t>8 Bit/user/10ms</w:t>
            </w:r>
          </w:p>
        </w:tc>
      </w:tr>
      <w:tr w:rsidR="00896404" w:rsidRPr="00C95AF0" w14:paraId="37E132DA" w14:textId="77777777">
        <w:trPr>
          <w:jc w:val="center"/>
        </w:trPr>
        <w:tc>
          <w:tcPr>
            <w:tcW w:w="3969" w:type="dxa"/>
          </w:tcPr>
          <w:p w14:paraId="7D36DEDA" w14:textId="77777777" w:rsidR="00896404" w:rsidRPr="00C95AF0" w:rsidRDefault="00896404" w:rsidP="00896404">
            <w:pPr>
              <w:pStyle w:val="TAL"/>
              <w:rPr>
                <w:rFonts w:cs="v4.2.0"/>
              </w:rPr>
            </w:pPr>
            <w:r w:rsidRPr="00C95AF0">
              <w:rPr>
                <w:rFonts w:cs="v4.2.0"/>
                <w:snapToGrid w:val="0"/>
                <w:lang w:eastAsia="de-DE"/>
              </w:rPr>
              <w:t>TFCI</w:t>
            </w:r>
          </w:p>
        </w:tc>
        <w:tc>
          <w:tcPr>
            <w:tcW w:w="2694" w:type="dxa"/>
          </w:tcPr>
          <w:p w14:paraId="3D105D89" w14:textId="77777777" w:rsidR="00896404" w:rsidRPr="00C95AF0" w:rsidRDefault="00896404" w:rsidP="00896404">
            <w:pPr>
              <w:pStyle w:val="TAC"/>
              <w:rPr>
                <w:rFonts w:cs="v4.2.0"/>
              </w:rPr>
            </w:pPr>
            <w:r w:rsidRPr="00C95AF0">
              <w:rPr>
                <w:rFonts w:cs="v4.2.0"/>
                <w:snapToGrid w:val="0"/>
                <w:lang w:eastAsia="de-DE"/>
              </w:rPr>
              <w:t>32 Bit/user/10ms</w:t>
            </w:r>
          </w:p>
        </w:tc>
      </w:tr>
      <w:tr w:rsidR="00896404" w:rsidRPr="00C95AF0" w14:paraId="303B66F4" w14:textId="77777777">
        <w:trPr>
          <w:jc w:val="center"/>
        </w:trPr>
        <w:tc>
          <w:tcPr>
            <w:tcW w:w="3969" w:type="dxa"/>
          </w:tcPr>
          <w:p w14:paraId="5568A61E"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2AB9AD55" w14:textId="77777777" w:rsidR="00896404" w:rsidRPr="00C95AF0" w:rsidRDefault="00896404" w:rsidP="00896404">
            <w:pPr>
              <w:pStyle w:val="TAC"/>
              <w:rPr>
                <w:rFonts w:cs="v4.2.0"/>
              </w:rPr>
            </w:pPr>
            <w:r w:rsidRPr="00C95AF0">
              <w:rPr>
                <w:rFonts w:cs="v4.2.0"/>
                <w:snapToGrid w:val="0"/>
                <w:lang w:eastAsia="de-DE"/>
              </w:rPr>
              <w:t>8 Bit/user/10ms</w:t>
            </w:r>
          </w:p>
        </w:tc>
      </w:tr>
      <w:tr w:rsidR="00896404" w:rsidRPr="00C95AF0" w14:paraId="69658278" w14:textId="77777777">
        <w:trPr>
          <w:jc w:val="center"/>
        </w:trPr>
        <w:tc>
          <w:tcPr>
            <w:tcW w:w="3969" w:type="dxa"/>
          </w:tcPr>
          <w:p w14:paraId="71E966A5"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2213B723"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16829F38" w14:textId="77777777">
        <w:trPr>
          <w:jc w:val="center"/>
        </w:trPr>
        <w:tc>
          <w:tcPr>
            <w:tcW w:w="3969" w:type="dxa"/>
          </w:tcPr>
          <w:p w14:paraId="764B1DBE" w14:textId="77777777" w:rsidR="00896404" w:rsidRPr="00C95AF0" w:rsidRDefault="00896404" w:rsidP="00896404">
            <w:pPr>
              <w:pStyle w:val="TAL"/>
              <w:rPr>
                <w:rFonts w:cs="v4.2.0"/>
              </w:rPr>
            </w:pPr>
            <w:r w:rsidRPr="00C95AF0">
              <w:rPr>
                <w:rFonts w:cs="v4.2.0"/>
                <w:snapToGrid w:val="0"/>
                <w:lang w:eastAsia="de-DE"/>
              </w:rPr>
              <w:t>Puncturing level at Code rate: 1/3 DCH</w:t>
            </w:r>
            <w:r w:rsidRPr="00C95AF0">
              <w:rPr>
                <w:rFonts w:cs="v4.2.0"/>
                <w:snapToGrid w:val="0"/>
                <w:lang w:eastAsia="zh-CN"/>
              </w:rPr>
              <w:t xml:space="preserve"> of the DTCH</w:t>
            </w:r>
            <w:r w:rsidRPr="00C95AF0">
              <w:rPr>
                <w:rFonts w:cs="v4.2.0"/>
                <w:snapToGrid w:val="0"/>
                <w:lang w:eastAsia="de-DE"/>
              </w:rPr>
              <w:t xml:space="preserve"> /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3AC0EE4C" w14:textId="77777777" w:rsidR="00896404" w:rsidRPr="00C95AF0" w:rsidRDefault="00896404" w:rsidP="00896404">
            <w:pPr>
              <w:pStyle w:val="TAC"/>
              <w:rPr>
                <w:rFonts w:cs="v4.2.0"/>
              </w:rPr>
            </w:pPr>
            <w:r w:rsidRPr="00C95AF0">
              <w:rPr>
                <w:rFonts w:cs="v4.2.0"/>
                <w:snapToGrid w:val="0"/>
                <w:lang w:eastAsia="de-DE"/>
              </w:rPr>
              <w:t>38% / 7%</w:t>
            </w:r>
          </w:p>
        </w:tc>
      </w:tr>
    </w:tbl>
    <w:p w14:paraId="2C22F75E" w14:textId="77777777" w:rsidR="00896404" w:rsidRPr="00E93C8B" w:rsidRDefault="00896404" w:rsidP="00896404"/>
    <w:p w14:paraId="5478AAB0" w14:textId="5F1DE985" w:rsidR="00896404" w:rsidRPr="00E93C8B" w:rsidRDefault="00600DCF" w:rsidP="00896404">
      <w:pPr>
        <w:pStyle w:val="TH"/>
        <w:rPr>
          <w:rFonts w:cs="v4.2.0"/>
        </w:rPr>
      </w:pPr>
      <w:r w:rsidRPr="00E93C8B">
        <w:rPr>
          <w:rFonts w:cs="v4.2.0"/>
          <w:noProof/>
        </w:rPr>
        <w:drawing>
          <wp:inline distT="0" distB="0" distL="0" distR="0" wp14:anchorId="3E419B2D" wp14:editId="6A5F2511">
            <wp:extent cx="5575300" cy="49339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75300" cy="4933950"/>
                    </a:xfrm>
                    <a:prstGeom prst="rect">
                      <a:avLst/>
                    </a:prstGeom>
                    <a:noFill/>
                    <a:ln>
                      <a:noFill/>
                    </a:ln>
                  </pic:spPr>
                </pic:pic>
              </a:graphicData>
            </a:graphic>
          </wp:inline>
        </w:drawing>
      </w:r>
    </w:p>
    <w:p w14:paraId="3438FE1A" w14:textId="77777777" w:rsidR="00896404" w:rsidRPr="00E93C8B" w:rsidRDefault="00896404" w:rsidP="00896404">
      <w:pPr>
        <w:pStyle w:val="TF"/>
        <w:rPr>
          <w:rFonts w:cs="v4.2.0"/>
        </w:rPr>
      </w:pPr>
      <w:r w:rsidRPr="00E93C8B">
        <w:rPr>
          <w:rFonts w:cs="v4.2.0"/>
        </w:rPr>
        <w:t>Figure A.3A</w:t>
      </w:r>
    </w:p>
    <w:p w14:paraId="0978EEF6" w14:textId="77777777" w:rsidR="00896404" w:rsidRPr="00E93C8B" w:rsidRDefault="00896404" w:rsidP="00896404">
      <w:pPr>
        <w:pStyle w:val="Heading3"/>
        <w:rPr>
          <w:rFonts w:cs="v4.2.0"/>
        </w:rPr>
      </w:pPr>
      <w:bookmarkStart w:id="765" w:name="_Toc518920480"/>
      <w:r w:rsidRPr="00E93C8B">
        <w:rPr>
          <w:rFonts w:cs="v4.2.0"/>
        </w:rPr>
        <w:t>A.2.3.3</w:t>
      </w:r>
      <w:r w:rsidRPr="00E93C8B">
        <w:rPr>
          <w:rFonts w:cs="v4.2.0"/>
        </w:rPr>
        <w:tab/>
        <w:t>7,68 Mcps TDD Option</w:t>
      </w:r>
      <w:bookmarkEnd w:id="765"/>
    </w:p>
    <w:p w14:paraId="7F73F9BA" w14:textId="77777777" w:rsidR="00896404" w:rsidRPr="00E93C8B" w:rsidRDefault="00896404" w:rsidP="00896404">
      <w:pPr>
        <w:pStyle w:val="TH"/>
        <w:rPr>
          <w:rFonts w:cs="v4.2.0"/>
        </w:rPr>
      </w:pPr>
      <w:r w:rsidRPr="00E93C8B">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896404" w:rsidRPr="00C95AF0" w14:paraId="7BAA2A34" w14:textId="77777777">
        <w:trPr>
          <w:trHeight w:val="216"/>
          <w:jc w:val="center"/>
        </w:trPr>
        <w:tc>
          <w:tcPr>
            <w:tcW w:w="3827" w:type="dxa"/>
          </w:tcPr>
          <w:p w14:paraId="1F4054C6" w14:textId="77777777" w:rsidR="00896404" w:rsidRPr="00C95AF0" w:rsidRDefault="00896404" w:rsidP="00896404">
            <w:pPr>
              <w:pStyle w:val="TAH"/>
              <w:rPr>
                <w:rFonts w:cs="v4.2.0"/>
              </w:rPr>
            </w:pPr>
            <w:r w:rsidRPr="00C95AF0">
              <w:rPr>
                <w:rFonts w:cs="v4.2.0"/>
              </w:rPr>
              <w:t>Parameter</w:t>
            </w:r>
          </w:p>
        </w:tc>
        <w:tc>
          <w:tcPr>
            <w:tcW w:w="2268" w:type="dxa"/>
          </w:tcPr>
          <w:p w14:paraId="020101AE" w14:textId="77777777" w:rsidR="00896404" w:rsidRPr="00C95AF0" w:rsidRDefault="00896404" w:rsidP="00896404">
            <w:pPr>
              <w:pStyle w:val="TAH"/>
              <w:rPr>
                <w:rFonts w:cs="v4.2.0"/>
                <w:sz w:val="16"/>
              </w:rPr>
            </w:pPr>
            <w:r w:rsidRPr="00C95AF0">
              <w:rPr>
                <w:rFonts w:cs="v4.2.0"/>
              </w:rPr>
              <w:t>Value</w:t>
            </w:r>
          </w:p>
        </w:tc>
      </w:tr>
      <w:tr w:rsidR="00896404" w:rsidRPr="00C95AF0" w14:paraId="78D327F9" w14:textId="77777777">
        <w:trPr>
          <w:jc w:val="center"/>
        </w:trPr>
        <w:tc>
          <w:tcPr>
            <w:tcW w:w="3827" w:type="dxa"/>
          </w:tcPr>
          <w:p w14:paraId="4A21FD5C" w14:textId="77777777" w:rsidR="00896404" w:rsidRPr="00C95AF0" w:rsidRDefault="00896404" w:rsidP="00896404">
            <w:pPr>
              <w:pStyle w:val="TAL"/>
              <w:rPr>
                <w:rFonts w:cs="v4.2.0"/>
                <w:sz w:val="16"/>
              </w:rPr>
            </w:pPr>
            <w:r w:rsidRPr="00C95AF0">
              <w:rPr>
                <w:rFonts w:cs="v4.2.0"/>
                <w:sz w:val="16"/>
              </w:rPr>
              <w:t>Information data rate</w:t>
            </w:r>
          </w:p>
        </w:tc>
        <w:tc>
          <w:tcPr>
            <w:tcW w:w="2268" w:type="dxa"/>
          </w:tcPr>
          <w:p w14:paraId="1501958E" w14:textId="77777777" w:rsidR="00896404" w:rsidRPr="00C95AF0" w:rsidRDefault="00896404" w:rsidP="00896404">
            <w:pPr>
              <w:pStyle w:val="TAC"/>
              <w:rPr>
                <w:rFonts w:cs="v4.2.0"/>
              </w:rPr>
            </w:pPr>
            <w:r w:rsidRPr="00C95AF0">
              <w:rPr>
                <w:rFonts w:cs="v4.2.0"/>
              </w:rPr>
              <w:t>144 kbps</w:t>
            </w:r>
          </w:p>
        </w:tc>
      </w:tr>
      <w:tr w:rsidR="00896404" w:rsidRPr="00C95AF0" w14:paraId="0DD1F807" w14:textId="77777777">
        <w:trPr>
          <w:jc w:val="center"/>
        </w:trPr>
        <w:tc>
          <w:tcPr>
            <w:tcW w:w="3827" w:type="dxa"/>
          </w:tcPr>
          <w:p w14:paraId="57B16EEC" w14:textId="77777777" w:rsidR="00896404" w:rsidRPr="00C95AF0" w:rsidRDefault="00896404" w:rsidP="00896404">
            <w:pPr>
              <w:pStyle w:val="TAL"/>
              <w:rPr>
                <w:rFonts w:cs="v4.2.0"/>
                <w:sz w:val="16"/>
              </w:rPr>
            </w:pPr>
            <w:r w:rsidRPr="00C95AF0">
              <w:rPr>
                <w:rFonts w:cs="v4.2.0"/>
                <w:sz w:val="16"/>
              </w:rPr>
              <w:t>RU´s allocated</w:t>
            </w:r>
          </w:p>
        </w:tc>
        <w:tc>
          <w:tcPr>
            <w:tcW w:w="2268" w:type="dxa"/>
          </w:tcPr>
          <w:p w14:paraId="4CF92A20" w14:textId="77777777" w:rsidR="00896404" w:rsidRPr="00C95AF0" w:rsidRDefault="00896404" w:rsidP="00896404">
            <w:pPr>
              <w:pStyle w:val="TAC"/>
              <w:rPr>
                <w:rFonts w:cs="v4.2.0"/>
              </w:rPr>
            </w:pPr>
            <w:r w:rsidRPr="00C95AF0">
              <w:rPr>
                <w:rFonts w:cs="v4.2.0"/>
              </w:rPr>
              <w:t>1 SF4 + 1 SF32 = 9RU</w:t>
            </w:r>
          </w:p>
        </w:tc>
      </w:tr>
      <w:tr w:rsidR="00896404" w:rsidRPr="00C95AF0" w14:paraId="4C11F5BC" w14:textId="77777777">
        <w:trPr>
          <w:jc w:val="center"/>
        </w:trPr>
        <w:tc>
          <w:tcPr>
            <w:tcW w:w="3827" w:type="dxa"/>
          </w:tcPr>
          <w:p w14:paraId="4B24D552" w14:textId="77777777" w:rsidR="00896404" w:rsidRPr="00C95AF0" w:rsidRDefault="00896404" w:rsidP="00896404">
            <w:pPr>
              <w:pStyle w:val="TAL"/>
              <w:rPr>
                <w:rFonts w:cs="v4.2.0"/>
                <w:sz w:val="16"/>
              </w:rPr>
            </w:pPr>
            <w:r w:rsidRPr="00C95AF0">
              <w:rPr>
                <w:rFonts w:cs="v4.2.0"/>
                <w:sz w:val="16"/>
              </w:rPr>
              <w:t>Midamble</w:t>
            </w:r>
          </w:p>
        </w:tc>
        <w:tc>
          <w:tcPr>
            <w:tcW w:w="2268" w:type="dxa"/>
          </w:tcPr>
          <w:p w14:paraId="5F188E24" w14:textId="77777777" w:rsidR="00896404" w:rsidRPr="00C95AF0" w:rsidRDefault="00896404" w:rsidP="00896404">
            <w:pPr>
              <w:pStyle w:val="TAC"/>
              <w:rPr>
                <w:rFonts w:cs="v4.2.0"/>
              </w:rPr>
            </w:pPr>
            <w:r w:rsidRPr="00C95AF0">
              <w:rPr>
                <w:rFonts w:cs="v4.2.0"/>
              </w:rPr>
              <w:t>512 chips</w:t>
            </w:r>
          </w:p>
        </w:tc>
      </w:tr>
      <w:tr w:rsidR="00896404" w:rsidRPr="00C95AF0" w14:paraId="67203500" w14:textId="77777777">
        <w:trPr>
          <w:jc w:val="center"/>
        </w:trPr>
        <w:tc>
          <w:tcPr>
            <w:tcW w:w="3827" w:type="dxa"/>
          </w:tcPr>
          <w:p w14:paraId="680D1465" w14:textId="77777777" w:rsidR="00896404" w:rsidRPr="00C95AF0" w:rsidRDefault="00896404" w:rsidP="00896404">
            <w:pPr>
              <w:pStyle w:val="TAL"/>
              <w:rPr>
                <w:rFonts w:cs="v4.2.0"/>
                <w:sz w:val="16"/>
              </w:rPr>
            </w:pPr>
            <w:r w:rsidRPr="00C95AF0">
              <w:rPr>
                <w:rFonts w:cs="v4.2.0"/>
                <w:sz w:val="16"/>
              </w:rPr>
              <w:t>Interleaving</w:t>
            </w:r>
          </w:p>
        </w:tc>
        <w:tc>
          <w:tcPr>
            <w:tcW w:w="2268" w:type="dxa"/>
          </w:tcPr>
          <w:p w14:paraId="58D4647F" w14:textId="77777777" w:rsidR="00896404" w:rsidRPr="00C95AF0" w:rsidRDefault="00896404" w:rsidP="00896404">
            <w:pPr>
              <w:pStyle w:val="TAC"/>
              <w:rPr>
                <w:rFonts w:cs="v4.2.0"/>
              </w:rPr>
            </w:pPr>
            <w:r w:rsidRPr="00C95AF0">
              <w:rPr>
                <w:rFonts w:cs="v4.2.0"/>
              </w:rPr>
              <w:t>20 ms</w:t>
            </w:r>
          </w:p>
        </w:tc>
      </w:tr>
      <w:tr w:rsidR="00896404" w:rsidRPr="00C95AF0" w14:paraId="0E2786DA" w14:textId="77777777">
        <w:trPr>
          <w:jc w:val="center"/>
        </w:trPr>
        <w:tc>
          <w:tcPr>
            <w:tcW w:w="3827" w:type="dxa"/>
          </w:tcPr>
          <w:p w14:paraId="599E2B2C" w14:textId="77777777" w:rsidR="00896404" w:rsidRPr="00C95AF0" w:rsidRDefault="00896404" w:rsidP="00896404">
            <w:pPr>
              <w:pStyle w:val="TAL"/>
              <w:rPr>
                <w:rFonts w:cs="v4.2.0"/>
                <w:sz w:val="16"/>
              </w:rPr>
            </w:pPr>
            <w:r w:rsidRPr="00C95AF0">
              <w:rPr>
                <w:rFonts w:cs="v4.2.0"/>
                <w:sz w:val="16"/>
              </w:rPr>
              <w:t>Power control</w:t>
            </w:r>
          </w:p>
        </w:tc>
        <w:tc>
          <w:tcPr>
            <w:tcW w:w="2268" w:type="dxa"/>
          </w:tcPr>
          <w:p w14:paraId="23EB1F96" w14:textId="77777777" w:rsidR="00896404" w:rsidRPr="00C95AF0" w:rsidRDefault="00896404" w:rsidP="00896404">
            <w:pPr>
              <w:pStyle w:val="TAC"/>
              <w:rPr>
                <w:rFonts w:cs="v4.2.0"/>
              </w:rPr>
            </w:pPr>
            <w:r w:rsidRPr="00C95AF0">
              <w:rPr>
                <w:rFonts w:cs="v4.2.0"/>
              </w:rPr>
              <w:t>2 Bit/user</w:t>
            </w:r>
          </w:p>
        </w:tc>
      </w:tr>
      <w:tr w:rsidR="00896404" w:rsidRPr="00C95AF0" w14:paraId="6CA7ABA6" w14:textId="77777777">
        <w:trPr>
          <w:jc w:val="center"/>
        </w:trPr>
        <w:tc>
          <w:tcPr>
            <w:tcW w:w="3827" w:type="dxa"/>
          </w:tcPr>
          <w:p w14:paraId="1D6D0601" w14:textId="77777777" w:rsidR="00896404" w:rsidRPr="00C95AF0" w:rsidRDefault="00896404" w:rsidP="00896404">
            <w:pPr>
              <w:pStyle w:val="TAL"/>
              <w:rPr>
                <w:rFonts w:cs="v4.2.0"/>
                <w:sz w:val="16"/>
              </w:rPr>
            </w:pPr>
            <w:r w:rsidRPr="00C95AF0">
              <w:rPr>
                <w:rFonts w:cs="v4.2.0"/>
                <w:sz w:val="16"/>
              </w:rPr>
              <w:t>TFCI</w:t>
            </w:r>
          </w:p>
        </w:tc>
        <w:tc>
          <w:tcPr>
            <w:tcW w:w="2268" w:type="dxa"/>
          </w:tcPr>
          <w:p w14:paraId="7A8C1FAA" w14:textId="77777777" w:rsidR="00896404" w:rsidRPr="00C95AF0" w:rsidRDefault="00896404" w:rsidP="00896404">
            <w:pPr>
              <w:pStyle w:val="TAC"/>
              <w:rPr>
                <w:rFonts w:cs="v4.2.0"/>
              </w:rPr>
            </w:pPr>
            <w:r w:rsidRPr="00C95AF0">
              <w:rPr>
                <w:rFonts w:cs="v4.2.0"/>
              </w:rPr>
              <w:t>16 Bit/user</w:t>
            </w:r>
          </w:p>
        </w:tc>
      </w:tr>
      <w:tr w:rsidR="00896404" w:rsidRPr="00C95AF0" w14:paraId="4DFC9D83" w14:textId="77777777">
        <w:trPr>
          <w:jc w:val="center"/>
        </w:trPr>
        <w:tc>
          <w:tcPr>
            <w:tcW w:w="3827" w:type="dxa"/>
          </w:tcPr>
          <w:p w14:paraId="7770F8E9" w14:textId="77777777" w:rsidR="00896404" w:rsidRPr="00C95AF0" w:rsidRDefault="00896404" w:rsidP="00896404">
            <w:pPr>
              <w:pStyle w:val="TAL"/>
              <w:rPr>
                <w:rFonts w:cs="v4.2.0"/>
                <w:sz w:val="16"/>
              </w:rPr>
            </w:pPr>
            <w:r w:rsidRPr="00C95AF0">
              <w:rPr>
                <w:rFonts w:cs="v4.2.0"/>
                <w:sz w:val="16"/>
              </w:rPr>
              <w:t>Inband signalling DCCH</w:t>
            </w:r>
          </w:p>
        </w:tc>
        <w:tc>
          <w:tcPr>
            <w:tcW w:w="2268" w:type="dxa"/>
          </w:tcPr>
          <w:p w14:paraId="4409FB5B" w14:textId="77777777" w:rsidR="00896404" w:rsidRPr="00C95AF0" w:rsidRDefault="00896404" w:rsidP="00896404">
            <w:pPr>
              <w:pStyle w:val="TAC"/>
              <w:rPr>
                <w:rFonts w:cs="v4.2.0"/>
              </w:rPr>
            </w:pPr>
            <w:r w:rsidRPr="00C95AF0">
              <w:rPr>
                <w:rFonts w:cs="v4.2.0"/>
              </w:rPr>
              <w:t>2 kbps</w:t>
            </w:r>
          </w:p>
        </w:tc>
      </w:tr>
      <w:tr w:rsidR="00896404" w:rsidRPr="00C95AF0" w14:paraId="3FBE203D" w14:textId="77777777">
        <w:trPr>
          <w:jc w:val="center"/>
        </w:trPr>
        <w:tc>
          <w:tcPr>
            <w:tcW w:w="3827" w:type="dxa"/>
          </w:tcPr>
          <w:p w14:paraId="6F33810E" w14:textId="77777777" w:rsidR="00896404" w:rsidRPr="00C95AF0" w:rsidRDefault="00896404" w:rsidP="00896404">
            <w:pPr>
              <w:pStyle w:val="TAL"/>
              <w:rPr>
                <w:rFonts w:cs="v4.2.0"/>
                <w:sz w:val="16"/>
              </w:rPr>
            </w:pPr>
            <w:r w:rsidRPr="00C95AF0">
              <w:rPr>
                <w:rFonts w:cs="v4.2.0"/>
                <w:sz w:val="16"/>
              </w:rPr>
              <w:t xml:space="preserve">Puncturing level at Code rate : 1/3 </w:t>
            </w:r>
            <w:smartTag w:uri="urn:schemas-microsoft-com:office:smarttags" w:element="stockticker">
              <w:r w:rsidRPr="00C95AF0">
                <w:rPr>
                  <w:rFonts w:cs="v4.2.0"/>
                  <w:sz w:val="16"/>
                </w:rPr>
                <w:t>DCH</w:t>
              </w:r>
            </w:smartTag>
            <w:r w:rsidRPr="00C95AF0">
              <w:rPr>
                <w:rFonts w:cs="v4.2.0"/>
                <w:sz w:val="16"/>
              </w:rPr>
              <w:t xml:space="preserve"> of the DTCH / ½ </w:t>
            </w:r>
            <w:smartTag w:uri="urn:schemas-microsoft-com:office:smarttags" w:element="stockticker">
              <w:r w:rsidRPr="00C95AF0">
                <w:rPr>
                  <w:rFonts w:cs="v4.2.0"/>
                  <w:sz w:val="16"/>
                </w:rPr>
                <w:t>DCH</w:t>
              </w:r>
            </w:smartTag>
            <w:r w:rsidRPr="00C95AF0">
              <w:rPr>
                <w:rFonts w:cs="v4.2.0"/>
                <w:sz w:val="16"/>
              </w:rPr>
              <w:t xml:space="preserve"> of the DCCH</w:t>
            </w:r>
          </w:p>
        </w:tc>
        <w:tc>
          <w:tcPr>
            <w:tcW w:w="2268" w:type="dxa"/>
          </w:tcPr>
          <w:p w14:paraId="25EAE774" w14:textId="77777777" w:rsidR="00896404" w:rsidRPr="00C95AF0" w:rsidRDefault="00896404" w:rsidP="00896404">
            <w:pPr>
              <w:pStyle w:val="TAC"/>
              <w:rPr>
                <w:rFonts w:cs="v4.2.0"/>
              </w:rPr>
            </w:pPr>
            <w:r w:rsidRPr="00C95AF0">
              <w:rPr>
                <w:rFonts w:cs="v3.8.0"/>
              </w:rPr>
              <w:t>47.3</w:t>
            </w:r>
            <w:r w:rsidRPr="00C95AF0">
              <w:rPr>
                <w:rFonts w:cs="v4.2.0"/>
              </w:rPr>
              <w:t xml:space="preserve">% / </w:t>
            </w:r>
            <w:r w:rsidRPr="00C95AF0">
              <w:rPr>
                <w:rFonts w:cs="v3.8.0"/>
              </w:rPr>
              <w:t>20</w:t>
            </w:r>
            <w:r w:rsidRPr="00C95AF0">
              <w:rPr>
                <w:rFonts w:cs="v4.2.0"/>
              </w:rPr>
              <w:t>%</w:t>
            </w:r>
          </w:p>
        </w:tc>
      </w:tr>
    </w:tbl>
    <w:p w14:paraId="7BE7887E" w14:textId="77777777" w:rsidR="00896404" w:rsidRPr="00E93C8B" w:rsidRDefault="00896404" w:rsidP="00896404"/>
    <w:bookmarkStart w:id="766" w:name="_MON_1208070171"/>
    <w:bookmarkEnd w:id="766"/>
    <w:p w14:paraId="7C6C3CC9" w14:textId="77777777" w:rsidR="00896404" w:rsidRPr="00E93C8B" w:rsidRDefault="00896404" w:rsidP="00896404">
      <w:pPr>
        <w:pStyle w:val="TH"/>
      </w:pPr>
      <w:r w:rsidRPr="00E93C8B">
        <w:rPr>
          <w:rFonts w:cs="v3.8.0"/>
        </w:rPr>
        <w:object w:dxaOrig="9405" w:dyaOrig="10380" w14:anchorId="75EADFEA">
          <v:shape id="_x0000_i1096" type="#_x0000_t75" style="width:454pt;height:501pt" o:ole="" fillcolor="window">
            <v:imagedata r:id="rId132" o:title=""/>
          </v:shape>
          <o:OLEObject Type="Embed" ProgID="Word.Picture.8" ShapeID="_x0000_i1096" DrawAspect="Content" ObjectID="_1710574729" r:id="rId133"/>
        </w:object>
      </w:r>
    </w:p>
    <w:p w14:paraId="5F64E454" w14:textId="77777777" w:rsidR="00896404" w:rsidRPr="00E93C8B" w:rsidRDefault="00896404" w:rsidP="00896404">
      <w:pPr>
        <w:pStyle w:val="TF"/>
        <w:rPr>
          <w:rFonts w:cs="v4.2.0"/>
        </w:rPr>
      </w:pPr>
      <w:r w:rsidRPr="00E93C8B">
        <w:rPr>
          <w:rFonts w:cs="v4.2.0"/>
        </w:rPr>
        <w:t>Figure A.3B</w:t>
      </w:r>
    </w:p>
    <w:p w14:paraId="3C98475A" w14:textId="77777777" w:rsidR="00896404" w:rsidRPr="00E93C8B" w:rsidRDefault="00896404" w:rsidP="00896404">
      <w:pPr>
        <w:pStyle w:val="Heading2"/>
        <w:rPr>
          <w:rFonts w:cs="v4.2.0"/>
        </w:rPr>
      </w:pPr>
      <w:bookmarkStart w:id="767" w:name="_Toc518920481"/>
      <w:r w:rsidRPr="00E93C8B">
        <w:rPr>
          <w:rFonts w:cs="v4.2.0"/>
        </w:rPr>
        <w:t>A.2.4</w:t>
      </w:r>
      <w:r w:rsidRPr="00E93C8B">
        <w:rPr>
          <w:rFonts w:cs="v4.2.0"/>
        </w:rPr>
        <w:tab/>
        <w:t>UL reference measurement channel (384 kbps)</w:t>
      </w:r>
      <w:bookmarkEnd w:id="767"/>
    </w:p>
    <w:p w14:paraId="38F6238F" w14:textId="77777777" w:rsidR="00896404" w:rsidRPr="00E93C8B" w:rsidRDefault="00896404" w:rsidP="00896404">
      <w:pPr>
        <w:pStyle w:val="Heading3"/>
        <w:rPr>
          <w:rFonts w:cs="v4.2.0"/>
        </w:rPr>
      </w:pPr>
      <w:bookmarkStart w:id="768" w:name="_Toc518920482"/>
      <w:r w:rsidRPr="00E93C8B">
        <w:rPr>
          <w:rFonts w:cs="v4.2.0"/>
        </w:rPr>
        <w:t>A.2.4.1</w:t>
      </w:r>
      <w:r w:rsidRPr="00E93C8B">
        <w:rPr>
          <w:rFonts w:cs="v4.2.0"/>
        </w:rPr>
        <w:tab/>
        <w:t>3,84 Mcps TDD option</w:t>
      </w:r>
      <w:bookmarkEnd w:id="768"/>
    </w:p>
    <w:p w14:paraId="55BEF2F3" w14:textId="77777777" w:rsidR="00896404" w:rsidRPr="00E93C8B" w:rsidRDefault="00896404" w:rsidP="00896404">
      <w:pPr>
        <w:pStyle w:val="TH"/>
        <w:rPr>
          <w:rFonts w:cs="v4.2.0"/>
        </w:rPr>
      </w:pPr>
      <w:r w:rsidRPr="00E93C8B">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896404" w:rsidRPr="00C95AF0" w14:paraId="295A8583" w14:textId="77777777">
        <w:trPr>
          <w:trHeight w:val="216"/>
          <w:jc w:val="center"/>
        </w:trPr>
        <w:tc>
          <w:tcPr>
            <w:tcW w:w="3969" w:type="dxa"/>
          </w:tcPr>
          <w:p w14:paraId="197B317E" w14:textId="77777777" w:rsidR="00896404" w:rsidRPr="00C95AF0" w:rsidRDefault="00896404" w:rsidP="00896404">
            <w:pPr>
              <w:pStyle w:val="TAH"/>
              <w:rPr>
                <w:rFonts w:cs="v4.2.0"/>
              </w:rPr>
            </w:pPr>
            <w:r w:rsidRPr="00C95AF0">
              <w:rPr>
                <w:rFonts w:cs="v4.2.0"/>
              </w:rPr>
              <w:t>Parameter</w:t>
            </w:r>
          </w:p>
        </w:tc>
        <w:tc>
          <w:tcPr>
            <w:tcW w:w="2126" w:type="dxa"/>
          </w:tcPr>
          <w:p w14:paraId="262660C1" w14:textId="77777777" w:rsidR="00896404" w:rsidRPr="00C95AF0" w:rsidRDefault="00896404" w:rsidP="00896404">
            <w:pPr>
              <w:pStyle w:val="TAH"/>
              <w:rPr>
                <w:rFonts w:cs="v4.2.0"/>
                <w:sz w:val="16"/>
              </w:rPr>
            </w:pPr>
            <w:r w:rsidRPr="00C95AF0">
              <w:rPr>
                <w:rFonts w:cs="v4.2.0"/>
                <w:sz w:val="16"/>
              </w:rPr>
              <w:t>Value</w:t>
            </w:r>
          </w:p>
        </w:tc>
      </w:tr>
      <w:tr w:rsidR="00896404" w:rsidRPr="00C95AF0" w14:paraId="1AA17192" w14:textId="77777777">
        <w:trPr>
          <w:jc w:val="center"/>
        </w:trPr>
        <w:tc>
          <w:tcPr>
            <w:tcW w:w="3969" w:type="dxa"/>
          </w:tcPr>
          <w:p w14:paraId="10C0AB50" w14:textId="77777777" w:rsidR="00896404" w:rsidRPr="00C95AF0" w:rsidRDefault="00896404" w:rsidP="00896404">
            <w:pPr>
              <w:pStyle w:val="TAL"/>
              <w:rPr>
                <w:rFonts w:cs="v4.2.0"/>
              </w:rPr>
            </w:pPr>
            <w:r w:rsidRPr="00C95AF0">
              <w:rPr>
                <w:rFonts w:cs="v4.2.0"/>
              </w:rPr>
              <w:t>Information data rate</w:t>
            </w:r>
          </w:p>
        </w:tc>
        <w:tc>
          <w:tcPr>
            <w:tcW w:w="2126" w:type="dxa"/>
          </w:tcPr>
          <w:p w14:paraId="4A78E2CB" w14:textId="77777777" w:rsidR="00896404" w:rsidRPr="00C95AF0" w:rsidRDefault="00896404" w:rsidP="00896404">
            <w:pPr>
              <w:pStyle w:val="TAC"/>
              <w:rPr>
                <w:rFonts w:cs="v4.2.0"/>
              </w:rPr>
            </w:pPr>
            <w:r w:rsidRPr="00C95AF0">
              <w:rPr>
                <w:rFonts w:cs="v4.2.0"/>
              </w:rPr>
              <w:t>384 kbps</w:t>
            </w:r>
          </w:p>
        </w:tc>
      </w:tr>
      <w:tr w:rsidR="00896404" w:rsidRPr="00C95AF0" w14:paraId="562E7A31" w14:textId="77777777">
        <w:trPr>
          <w:jc w:val="center"/>
        </w:trPr>
        <w:tc>
          <w:tcPr>
            <w:tcW w:w="3969" w:type="dxa"/>
          </w:tcPr>
          <w:p w14:paraId="3E8EB020" w14:textId="77777777" w:rsidR="00896404" w:rsidRPr="00C95AF0" w:rsidRDefault="00896404" w:rsidP="00896404">
            <w:pPr>
              <w:pStyle w:val="TAL"/>
              <w:rPr>
                <w:rFonts w:cs="v4.2.0"/>
              </w:rPr>
            </w:pPr>
            <w:r w:rsidRPr="00C95AF0">
              <w:rPr>
                <w:rFonts w:cs="v4.2.0"/>
              </w:rPr>
              <w:t>RU´s allocated</w:t>
            </w:r>
          </w:p>
        </w:tc>
        <w:tc>
          <w:tcPr>
            <w:tcW w:w="2126" w:type="dxa"/>
          </w:tcPr>
          <w:p w14:paraId="03079D69" w14:textId="77777777" w:rsidR="00896404" w:rsidRPr="00C95AF0" w:rsidRDefault="00896404" w:rsidP="00896404">
            <w:pPr>
              <w:pStyle w:val="TAC"/>
              <w:rPr>
                <w:rFonts w:cs="v4.2.0"/>
              </w:rPr>
            </w:pPr>
            <w:r w:rsidRPr="00C95AF0">
              <w:rPr>
                <w:rFonts w:cs="v4.2.0"/>
              </w:rPr>
              <w:t>8*3TS = 24RU</w:t>
            </w:r>
          </w:p>
        </w:tc>
      </w:tr>
      <w:tr w:rsidR="00896404" w:rsidRPr="00C95AF0" w14:paraId="7B13DB42" w14:textId="77777777">
        <w:trPr>
          <w:jc w:val="center"/>
        </w:trPr>
        <w:tc>
          <w:tcPr>
            <w:tcW w:w="3969" w:type="dxa"/>
          </w:tcPr>
          <w:p w14:paraId="50129AB8" w14:textId="77777777" w:rsidR="00896404" w:rsidRPr="00C95AF0" w:rsidRDefault="00896404" w:rsidP="00896404">
            <w:pPr>
              <w:pStyle w:val="TAL"/>
              <w:rPr>
                <w:rFonts w:cs="v4.2.0"/>
              </w:rPr>
            </w:pPr>
            <w:r w:rsidRPr="00C95AF0">
              <w:rPr>
                <w:rFonts w:cs="v4.2.0"/>
              </w:rPr>
              <w:t>Midamble</w:t>
            </w:r>
          </w:p>
        </w:tc>
        <w:tc>
          <w:tcPr>
            <w:tcW w:w="2126" w:type="dxa"/>
          </w:tcPr>
          <w:p w14:paraId="74C66B6B" w14:textId="77777777" w:rsidR="00896404" w:rsidRPr="00C95AF0" w:rsidRDefault="00896404" w:rsidP="00896404">
            <w:pPr>
              <w:pStyle w:val="TAC"/>
              <w:rPr>
                <w:rFonts w:cs="v4.2.0"/>
              </w:rPr>
            </w:pPr>
            <w:r w:rsidRPr="00C95AF0">
              <w:rPr>
                <w:rFonts w:cs="v4.2.0"/>
              </w:rPr>
              <w:t>256 chips</w:t>
            </w:r>
          </w:p>
        </w:tc>
      </w:tr>
      <w:tr w:rsidR="00896404" w:rsidRPr="00C95AF0" w14:paraId="4291E92B" w14:textId="77777777">
        <w:trPr>
          <w:jc w:val="center"/>
        </w:trPr>
        <w:tc>
          <w:tcPr>
            <w:tcW w:w="3969" w:type="dxa"/>
          </w:tcPr>
          <w:p w14:paraId="43CF68B0" w14:textId="77777777" w:rsidR="00896404" w:rsidRPr="00C95AF0" w:rsidRDefault="00896404" w:rsidP="00896404">
            <w:pPr>
              <w:pStyle w:val="TAL"/>
              <w:rPr>
                <w:rFonts w:cs="v4.2.0"/>
              </w:rPr>
            </w:pPr>
            <w:r w:rsidRPr="00C95AF0">
              <w:rPr>
                <w:rFonts w:cs="v4.2.0"/>
              </w:rPr>
              <w:t>Interleaving</w:t>
            </w:r>
          </w:p>
        </w:tc>
        <w:tc>
          <w:tcPr>
            <w:tcW w:w="2126" w:type="dxa"/>
          </w:tcPr>
          <w:p w14:paraId="06F00F91" w14:textId="77777777" w:rsidR="00896404" w:rsidRPr="00C95AF0" w:rsidRDefault="00896404" w:rsidP="00896404">
            <w:pPr>
              <w:pStyle w:val="TAC"/>
              <w:rPr>
                <w:rFonts w:cs="v4.2.0"/>
              </w:rPr>
            </w:pPr>
            <w:r w:rsidRPr="00C95AF0">
              <w:rPr>
                <w:rFonts w:cs="v4.2.0"/>
              </w:rPr>
              <w:t>20 ms</w:t>
            </w:r>
          </w:p>
        </w:tc>
      </w:tr>
      <w:tr w:rsidR="00896404" w:rsidRPr="00C95AF0" w14:paraId="62F79F0E" w14:textId="77777777">
        <w:trPr>
          <w:jc w:val="center"/>
        </w:trPr>
        <w:tc>
          <w:tcPr>
            <w:tcW w:w="3969" w:type="dxa"/>
          </w:tcPr>
          <w:p w14:paraId="72AAF900" w14:textId="77777777" w:rsidR="00896404" w:rsidRPr="00C95AF0" w:rsidRDefault="00896404" w:rsidP="00896404">
            <w:pPr>
              <w:pStyle w:val="TAL"/>
              <w:rPr>
                <w:rFonts w:cs="v4.2.0"/>
              </w:rPr>
            </w:pPr>
            <w:r w:rsidRPr="00C95AF0">
              <w:rPr>
                <w:rFonts w:cs="v4.2.0"/>
              </w:rPr>
              <w:t>Power control</w:t>
            </w:r>
          </w:p>
        </w:tc>
        <w:tc>
          <w:tcPr>
            <w:tcW w:w="2126" w:type="dxa"/>
          </w:tcPr>
          <w:p w14:paraId="241F61CC" w14:textId="77777777" w:rsidR="00896404" w:rsidRPr="00C95AF0" w:rsidRDefault="00896404" w:rsidP="00896404">
            <w:pPr>
              <w:pStyle w:val="TAC"/>
              <w:rPr>
                <w:rFonts w:cs="v4.2.0"/>
              </w:rPr>
            </w:pPr>
            <w:r w:rsidRPr="00C95AF0">
              <w:rPr>
                <w:rFonts w:cs="v4.2.0"/>
              </w:rPr>
              <w:t xml:space="preserve">2 Bit/user </w:t>
            </w:r>
          </w:p>
        </w:tc>
      </w:tr>
      <w:tr w:rsidR="00896404" w:rsidRPr="00C95AF0" w14:paraId="31F10595" w14:textId="77777777">
        <w:trPr>
          <w:jc w:val="center"/>
        </w:trPr>
        <w:tc>
          <w:tcPr>
            <w:tcW w:w="3969" w:type="dxa"/>
          </w:tcPr>
          <w:p w14:paraId="509DD505" w14:textId="77777777" w:rsidR="00896404" w:rsidRPr="00C95AF0" w:rsidRDefault="00896404" w:rsidP="00896404">
            <w:pPr>
              <w:pStyle w:val="TAL"/>
              <w:rPr>
                <w:rFonts w:cs="v4.2.0"/>
              </w:rPr>
            </w:pPr>
            <w:r w:rsidRPr="00C95AF0">
              <w:rPr>
                <w:rFonts w:cs="v4.2.0"/>
              </w:rPr>
              <w:t>TFCI</w:t>
            </w:r>
          </w:p>
        </w:tc>
        <w:tc>
          <w:tcPr>
            <w:tcW w:w="2126" w:type="dxa"/>
          </w:tcPr>
          <w:p w14:paraId="52020119" w14:textId="77777777" w:rsidR="00896404" w:rsidRPr="00C95AF0" w:rsidRDefault="00896404" w:rsidP="00896404">
            <w:pPr>
              <w:pStyle w:val="TAC"/>
              <w:rPr>
                <w:rFonts w:cs="v4.2.0"/>
              </w:rPr>
            </w:pPr>
            <w:r w:rsidRPr="00C95AF0">
              <w:rPr>
                <w:rFonts w:cs="v4.2.0"/>
              </w:rPr>
              <w:t xml:space="preserve">16 Bit/user </w:t>
            </w:r>
          </w:p>
        </w:tc>
      </w:tr>
      <w:tr w:rsidR="00896404" w:rsidRPr="00C95AF0" w14:paraId="02D3E397" w14:textId="77777777">
        <w:trPr>
          <w:jc w:val="center"/>
        </w:trPr>
        <w:tc>
          <w:tcPr>
            <w:tcW w:w="3969" w:type="dxa"/>
          </w:tcPr>
          <w:p w14:paraId="066FF562" w14:textId="77777777" w:rsidR="00896404" w:rsidRPr="00C95AF0" w:rsidRDefault="00896404" w:rsidP="00896404">
            <w:pPr>
              <w:pStyle w:val="TAL"/>
              <w:rPr>
                <w:rFonts w:cs="v4.2.0"/>
              </w:rPr>
            </w:pPr>
            <w:r w:rsidRPr="00C95AF0">
              <w:rPr>
                <w:rFonts w:cs="v4.2.0"/>
              </w:rPr>
              <w:t>Inband signalling DCCH</w:t>
            </w:r>
          </w:p>
        </w:tc>
        <w:tc>
          <w:tcPr>
            <w:tcW w:w="2126" w:type="dxa"/>
          </w:tcPr>
          <w:p w14:paraId="10255253" w14:textId="77777777" w:rsidR="00896404" w:rsidRPr="00C95AF0" w:rsidRDefault="00896404" w:rsidP="00896404">
            <w:pPr>
              <w:pStyle w:val="TAC"/>
              <w:rPr>
                <w:rFonts w:cs="v4.2.0"/>
              </w:rPr>
            </w:pPr>
            <w:r w:rsidRPr="00C95AF0">
              <w:rPr>
                <w:rFonts w:cs="v4.2.0"/>
              </w:rPr>
              <w:t>2 kbps</w:t>
            </w:r>
          </w:p>
        </w:tc>
      </w:tr>
      <w:tr w:rsidR="00896404" w:rsidRPr="00C95AF0" w14:paraId="23B7C394" w14:textId="77777777">
        <w:trPr>
          <w:jc w:val="center"/>
        </w:trPr>
        <w:tc>
          <w:tcPr>
            <w:tcW w:w="3969" w:type="dxa"/>
          </w:tcPr>
          <w:p w14:paraId="15CEDC7E" w14:textId="77777777" w:rsidR="00896404" w:rsidRPr="00C95AF0" w:rsidRDefault="00896404" w:rsidP="00896404">
            <w:pPr>
              <w:pStyle w:val="TAL"/>
              <w:rPr>
                <w:rFonts w:cs="v4.2.0"/>
              </w:rPr>
            </w:pPr>
            <w:r w:rsidRPr="00C95AF0">
              <w:rPr>
                <w:rFonts w:cs="v4.2.0"/>
              </w:rPr>
              <w:t>Puncturing level at Code rate : 1/3 DCH</w:t>
            </w:r>
            <w:r w:rsidRPr="00C95AF0">
              <w:rPr>
                <w:rFonts w:cs="v4.2.0"/>
                <w:lang w:eastAsia="zh-CN"/>
              </w:rPr>
              <w:t xml:space="preserve"> of the DTCH</w:t>
            </w:r>
            <w:r w:rsidRPr="00C95AF0">
              <w:rPr>
                <w:rFonts w:cs="v4.2.0"/>
              </w:rPr>
              <w:t xml:space="preserve"> / ½ </w:t>
            </w:r>
            <w:r w:rsidRPr="00C95AF0">
              <w:rPr>
                <w:rFonts w:cs="v4.2.0"/>
                <w:lang w:eastAsia="zh-CN"/>
              </w:rPr>
              <w:t xml:space="preserve">DCH of the </w:t>
            </w:r>
            <w:r w:rsidRPr="00C95AF0">
              <w:rPr>
                <w:rFonts w:cs="v4.2.0"/>
              </w:rPr>
              <w:t>DCCH</w:t>
            </w:r>
          </w:p>
        </w:tc>
        <w:tc>
          <w:tcPr>
            <w:tcW w:w="2126" w:type="dxa"/>
          </w:tcPr>
          <w:p w14:paraId="3BED8FF0" w14:textId="77777777" w:rsidR="00896404" w:rsidRPr="00C95AF0" w:rsidRDefault="00896404" w:rsidP="00896404">
            <w:pPr>
              <w:pStyle w:val="TAC"/>
              <w:rPr>
                <w:rFonts w:cs="v4.2.0"/>
              </w:rPr>
            </w:pPr>
            <w:r w:rsidRPr="00C95AF0">
              <w:rPr>
                <w:rFonts w:cs="v4.2.0"/>
              </w:rPr>
              <w:t>44% / 15.3%</w:t>
            </w:r>
          </w:p>
        </w:tc>
      </w:tr>
    </w:tbl>
    <w:p w14:paraId="5BD6D2FD" w14:textId="77777777" w:rsidR="00896404" w:rsidRPr="00E93C8B" w:rsidRDefault="00896404" w:rsidP="00896404"/>
    <w:p w14:paraId="5B692606" w14:textId="13DB9280" w:rsidR="00896404" w:rsidRPr="00E93C8B" w:rsidRDefault="00896404" w:rsidP="00896404">
      <w:pPr>
        <w:pStyle w:val="TH"/>
        <w:rPr>
          <w:rFonts w:cs="v4.2.0"/>
        </w:rPr>
      </w:pPr>
      <w:r w:rsidRPr="00E93C8B">
        <w:rPr>
          <w:rFonts w:cs="v4.2.0"/>
        </w:rPr>
        <w:t xml:space="preserve"> </w:t>
      </w:r>
      <w:r w:rsidR="00600DCF" w:rsidRPr="00E93C8B">
        <w:rPr>
          <w:rFonts w:cs="v4.2.0"/>
          <w:noProof/>
        </w:rPr>
        <w:drawing>
          <wp:inline distT="0" distB="0" distL="0" distR="0" wp14:anchorId="4E9D1AA7" wp14:editId="03BD6515">
            <wp:extent cx="5556250" cy="6165850"/>
            <wp:effectExtent l="19050" t="19050" r="6350" b="63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56250" cy="6165850"/>
                    </a:xfrm>
                    <a:prstGeom prst="rect">
                      <a:avLst/>
                    </a:prstGeom>
                    <a:noFill/>
                    <a:ln w="6350">
                      <a:solidFill>
                        <a:srgbClr val="000000"/>
                      </a:solidFill>
                      <a:miter lim="800000"/>
                      <a:headEnd/>
                      <a:tailEnd/>
                    </a:ln>
                    <a:effectLst/>
                  </pic:spPr>
                </pic:pic>
              </a:graphicData>
            </a:graphic>
          </wp:inline>
        </w:drawing>
      </w:r>
    </w:p>
    <w:p w14:paraId="6BE4A685" w14:textId="77777777" w:rsidR="00896404" w:rsidRPr="00E93C8B" w:rsidRDefault="00896404" w:rsidP="00896404">
      <w:pPr>
        <w:pStyle w:val="TF"/>
        <w:rPr>
          <w:rFonts w:cs="v4.2.0"/>
        </w:rPr>
      </w:pPr>
      <w:r w:rsidRPr="00E93C8B">
        <w:rPr>
          <w:rFonts w:cs="v4.2.0"/>
        </w:rPr>
        <w:t>Figure A.4</w:t>
      </w:r>
    </w:p>
    <w:p w14:paraId="3DD51D33" w14:textId="77777777" w:rsidR="00896404" w:rsidRPr="00E93C8B" w:rsidRDefault="00896404" w:rsidP="00896404">
      <w:pPr>
        <w:pStyle w:val="Heading3"/>
        <w:rPr>
          <w:rFonts w:cs="v4.2.0"/>
        </w:rPr>
      </w:pPr>
      <w:bookmarkStart w:id="769" w:name="_Toc518920483"/>
      <w:r w:rsidRPr="00E93C8B">
        <w:rPr>
          <w:rFonts w:cs="v4.2.0"/>
        </w:rPr>
        <w:t>A.2.4.2</w:t>
      </w:r>
      <w:r w:rsidRPr="00E93C8B">
        <w:rPr>
          <w:rFonts w:cs="v4.2.0"/>
        </w:rPr>
        <w:tab/>
        <w:t>1,28 Mcps TDD option</w:t>
      </w:r>
      <w:bookmarkEnd w:id="769"/>
    </w:p>
    <w:p w14:paraId="33CE021F" w14:textId="77777777" w:rsidR="00896404" w:rsidRPr="00E93C8B" w:rsidRDefault="00896404" w:rsidP="00896404">
      <w:pPr>
        <w:pStyle w:val="TH"/>
        <w:rPr>
          <w:rFonts w:cs="v4.2.0"/>
        </w:rPr>
      </w:pPr>
      <w:r w:rsidRPr="00E93C8B">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017ABA" w:rsidRPr="00C95AF0" w14:paraId="6290E23E" w14:textId="77777777">
        <w:trPr>
          <w:trHeight w:val="216"/>
          <w:jc w:val="center"/>
        </w:trPr>
        <w:tc>
          <w:tcPr>
            <w:tcW w:w="3969" w:type="dxa"/>
          </w:tcPr>
          <w:p w14:paraId="01343BE1" w14:textId="77777777" w:rsidR="00017ABA" w:rsidRPr="00C95AF0" w:rsidRDefault="00017ABA" w:rsidP="00BE399D">
            <w:pPr>
              <w:pStyle w:val="TAH"/>
              <w:rPr>
                <w:rFonts w:cs="v4.2.0"/>
              </w:rPr>
            </w:pPr>
            <w:r w:rsidRPr="00C95AF0">
              <w:rPr>
                <w:rFonts w:cs="v4.2.0"/>
              </w:rPr>
              <w:t>Parameter</w:t>
            </w:r>
          </w:p>
        </w:tc>
        <w:tc>
          <w:tcPr>
            <w:tcW w:w="2694" w:type="dxa"/>
          </w:tcPr>
          <w:p w14:paraId="4BE9C755" w14:textId="77777777" w:rsidR="00017ABA" w:rsidRPr="00C95AF0" w:rsidRDefault="00017ABA" w:rsidP="00BE399D">
            <w:pPr>
              <w:pStyle w:val="TAH"/>
              <w:rPr>
                <w:rFonts w:cs="v4.2.0"/>
              </w:rPr>
            </w:pPr>
            <w:r w:rsidRPr="00C95AF0">
              <w:rPr>
                <w:rFonts w:cs="v4.2.0"/>
              </w:rPr>
              <w:t>Value</w:t>
            </w:r>
          </w:p>
        </w:tc>
      </w:tr>
      <w:tr w:rsidR="00017ABA" w:rsidRPr="00C95AF0" w14:paraId="1D2CDEF6" w14:textId="77777777">
        <w:trPr>
          <w:jc w:val="center"/>
        </w:trPr>
        <w:tc>
          <w:tcPr>
            <w:tcW w:w="3969" w:type="dxa"/>
          </w:tcPr>
          <w:p w14:paraId="6B444C12" w14:textId="77777777" w:rsidR="00017ABA" w:rsidRPr="00C95AF0" w:rsidRDefault="00017ABA" w:rsidP="00BE399D">
            <w:pPr>
              <w:pStyle w:val="TAL"/>
              <w:rPr>
                <w:rFonts w:cs="v4.2.0"/>
              </w:rPr>
            </w:pPr>
            <w:r w:rsidRPr="00C95AF0">
              <w:rPr>
                <w:rFonts w:cs="v4.2.0"/>
                <w:snapToGrid w:val="0"/>
                <w:lang w:eastAsia="de-DE"/>
              </w:rPr>
              <w:t>Information data rate</w:t>
            </w:r>
          </w:p>
        </w:tc>
        <w:tc>
          <w:tcPr>
            <w:tcW w:w="2694" w:type="dxa"/>
          </w:tcPr>
          <w:p w14:paraId="36274FCB" w14:textId="77777777" w:rsidR="00017ABA" w:rsidRPr="00C95AF0" w:rsidRDefault="00017ABA" w:rsidP="00BE399D">
            <w:pPr>
              <w:pStyle w:val="TAC"/>
              <w:rPr>
                <w:rFonts w:cs="v4.2.0"/>
              </w:rPr>
            </w:pPr>
            <w:r w:rsidRPr="00C95AF0">
              <w:rPr>
                <w:rFonts w:cs="v4.2.0"/>
                <w:snapToGrid w:val="0"/>
                <w:lang w:eastAsia="de-DE"/>
              </w:rPr>
              <w:t>384 kbps</w:t>
            </w:r>
          </w:p>
        </w:tc>
      </w:tr>
      <w:tr w:rsidR="00017ABA" w:rsidRPr="00C95AF0" w14:paraId="0DF22130" w14:textId="77777777">
        <w:trPr>
          <w:jc w:val="center"/>
        </w:trPr>
        <w:tc>
          <w:tcPr>
            <w:tcW w:w="3969" w:type="dxa"/>
          </w:tcPr>
          <w:p w14:paraId="5D725064" w14:textId="77777777" w:rsidR="00017ABA" w:rsidRPr="00C95AF0" w:rsidRDefault="00017ABA" w:rsidP="00BE399D">
            <w:pPr>
              <w:pStyle w:val="TAL"/>
              <w:rPr>
                <w:rFonts w:cs="v4.2.0"/>
              </w:rPr>
            </w:pPr>
            <w:r w:rsidRPr="00C95AF0">
              <w:rPr>
                <w:rFonts w:cs="v4.2.0"/>
                <w:snapToGrid w:val="0"/>
                <w:lang w:eastAsia="de-DE"/>
              </w:rPr>
              <w:t>RU's allocated</w:t>
            </w:r>
          </w:p>
        </w:tc>
        <w:tc>
          <w:tcPr>
            <w:tcW w:w="2694" w:type="dxa"/>
          </w:tcPr>
          <w:p w14:paraId="0583020B" w14:textId="77777777" w:rsidR="00017ABA" w:rsidRPr="00C95AF0" w:rsidRDefault="00017ABA" w:rsidP="00BE399D">
            <w:pPr>
              <w:pStyle w:val="TAC"/>
              <w:rPr>
                <w:rFonts w:cs="v4.2.0"/>
                <w:lang w:val="de-DE"/>
              </w:rPr>
            </w:pPr>
            <w:r w:rsidRPr="00C95AF0">
              <w:rPr>
                <w:rFonts w:cs="v4.2.0"/>
                <w:snapToGrid w:val="0"/>
                <w:lang w:val="de-DE" w:eastAsia="de-DE"/>
              </w:rPr>
              <w:t>4TS (1*SF2 + 1*SF</w:t>
            </w:r>
            <w:r w:rsidRPr="00C95AF0">
              <w:rPr>
                <w:rFonts w:cs="v4.2.0"/>
                <w:snapToGrid w:val="0"/>
                <w:lang w:val="de-DE" w:eastAsia="zh-CN"/>
              </w:rPr>
              <w:t>16</w:t>
            </w:r>
            <w:r w:rsidRPr="00C95AF0">
              <w:rPr>
                <w:rFonts w:cs="v4.2.0"/>
                <w:snapToGrid w:val="0"/>
                <w:lang w:val="de-DE" w:eastAsia="de-DE"/>
              </w:rPr>
              <w:t xml:space="preserve">) = </w:t>
            </w:r>
            <w:r w:rsidRPr="00C95AF0">
              <w:rPr>
                <w:rFonts w:cs="v4.2.0"/>
                <w:snapToGrid w:val="0"/>
                <w:lang w:val="de-DE" w:eastAsia="zh-CN"/>
              </w:rPr>
              <w:t>36</w:t>
            </w:r>
            <w:r w:rsidRPr="00C95AF0">
              <w:rPr>
                <w:rFonts w:cs="v4.2.0"/>
                <w:snapToGrid w:val="0"/>
                <w:lang w:val="de-DE" w:eastAsia="de-DE"/>
              </w:rPr>
              <w:t>RU/5ms</w:t>
            </w:r>
          </w:p>
        </w:tc>
      </w:tr>
      <w:tr w:rsidR="00017ABA" w:rsidRPr="00C95AF0" w14:paraId="4F667A12" w14:textId="77777777">
        <w:trPr>
          <w:jc w:val="center"/>
        </w:trPr>
        <w:tc>
          <w:tcPr>
            <w:tcW w:w="3969" w:type="dxa"/>
          </w:tcPr>
          <w:p w14:paraId="1CEFE2F7" w14:textId="77777777" w:rsidR="00017ABA" w:rsidRPr="00C95AF0" w:rsidRDefault="00017ABA" w:rsidP="00BE399D">
            <w:pPr>
              <w:pStyle w:val="TAL"/>
              <w:rPr>
                <w:rFonts w:cs="v4.2.0"/>
              </w:rPr>
            </w:pPr>
            <w:r w:rsidRPr="00C95AF0">
              <w:rPr>
                <w:rFonts w:cs="v4.2.0"/>
                <w:snapToGrid w:val="0"/>
                <w:lang w:eastAsia="de-DE"/>
              </w:rPr>
              <w:t>Midamble</w:t>
            </w:r>
          </w:p>
        </w:tc>
        <w:tc>
          <w:tcPr>
            <w:tcW w:w="2694" w:type="dxa"/>
          </w:tcPr>
          <w:p w14:paraId="39E2DDDF" w14:textId="77777777" w:rsidR="00017ABA" w:rsidRPr="00C95AF0" w:rsidRDefault="00017ABA" w:rsidP="00BE399D">
            <w:pPr>
              <w:pStyle w:val="TAC"/>
              <w:rPr>
                <w:rFonts w:cs="v4.2.0"/>
              </w:rPr>
            </w:pPr>
            <w:r w:rsidRPr="00C95AF0">
              <w:rPr>
                <w:rFonts w:cs="v4.2.0"/>
                <w:snapToGrid w:val="0"/>
                <w:lang w:eastAsia="de-DE"/>
              </w:rPr>
              <w:t>144</w:t>
            </w:r>
          </w:p>
        </w:tc>
      </w:tr>
      <w:tr w:rsidR="00017ABA" w:rsidRPr="00C95AF0" w14:paraId="3DFB9B54" w14:textId="77777777">
        <w:trPr>
          <w:jc w:val="center"/>
        </w:trPr>
        <w:tc>
          <w:tcPr>
            <w:tcW w:w="3969" w:type="dxa"/>
          </w:tcPr>
          <w:p w14:paraId="2965D803" w14:textId="77777777" w:rsidR="00017ABA" w:rsidRPr="00C95AF0" w:rsidRDefault="00017ABA" w:rsidP="00BE399D">
            <w:pPr>
              <w:pStyle w:val="TAL"/>
              <w:rPr>
                <w:rFonts w:cs="v4.2.0"/>
              </w:rPr>
            </w:pPr>
            <w:r w:rsidRPr="00C95AF0">
              <w:rPr>
                <w:rFonts w:cs="v4.2.0"/>
                <w:snapToGrid w:val="0"/>
                <w:lang w:eastAsia="de-DE"/>
              </w:rPr>
              <w:t>Interleaving</w:t>
            </w:r>
          </w:p>
        </w:tc>
        <w:tc>
          <w:tcPr>
            <w:tcW w:w="2694" w:type="dxa"/>
          </w:tcPr>
          <w:p w14:paraId="431CABE7" w14:textId="77777777" w:rsidR="00017ABA" w:rsidRPr="00C95AF0" w:rsidRDefault="00017ABA" w:rsidP="00BE399D">
            <w:pPr>
              <w:pStyle w:val="TAC"/>
              <w:rPr>
                <w:rFonts w:cs="v4.2.0"/>
              </w:rPr>
            </w:pPr>
            <w:r w:rsidRPr="00C95AF0">
              <w:rPr>
                <w:rFonts w:cs="v4.2.0"/>
                <w:snapToGrid w:val="0"/>
                <w:lang w:eastAsia="de-DE"/>
              </w:rPr>
              <w:t>20 ms</w:t>
            </w:r>
          </w:p>
        </w:tc>
      </w:tr>
      <w:tr w:rsidR="00017ABA" w:rsidRPr="00C95AF0" w14:paraId="3CF3D9E9" w14:textId="77777777">
        <w:trPr>
          <w:jc w:val="center"/>
        </w:trPr>
        <w:tc>
          <w:tcPr>
            <w:tcW w:w="3969" w:type="dxa"/>
          </w:tcPr>
          <w:p w14:paraId="7882BA42" w14:textId="77777777" w:rsidR="00017ABA" w:rsidRPr="00C95AF0" w:rsidRDefault="00017ABA" w:rsidP="00BE399D">
            <w:pPr>
              <w:pStyle w:val="TAL"/>
              <w:rPr>
                <w:rFonts w:cs="v4.2.0"/>
              </w:rPr>
            </w:pPr>
            <w:r w:rsidRPr="00C95AF0">
              <w:rPr>
                <w:rFonts w:cs="v4.2.0"/>
                <w:snapToGrid w:val="0"/>
                <w:lang w:eastAsia="de-DE"/>
              </w:rPr>
              <w:t>Power control (TPC)</w:t>
            </w:r>
          </w:p>
        </w:tc>
        <w:tc>
          <w:tcPr>
            <w:tcW w:w="2694" w:type="dxa"/>
          </w:tcPr>
          <w:p w14:paraId="4A306086" w14:textId="77777777" w:rsidR="00017ABA" w:rsidRPr="00C95AF0" w:rsidRDefault="00017ABA" w:rsidP="00BE399D">
            <w:pPr>
              <w:pStyle w:val="TAC"/>
              <w:rPr>
                <w:rFonts w:cs="v4.2.0"/>
              </w:rPr>
            </w:pPr>
            <w:r w:rsidRPr="00C95AF0">
              <w:rPr>
                <w:rFonts w:cs="v4.2.0"/>
                <w:snapToGrid w:val="0"/>
                <w:lang w:eastAsia="de-DE"/>
              </w:rPr>
              <w:t>16 Bit/user/10ms</w:t>
            </w:r>
          </w:p>
        </w:tc>
      </w:tr>
      <w:tr w:rsidR="00017ABA" w:rsidRPr="00C95AF0" w14:paraId="6936CB17" w14:textId="77777777">
        <w:trPr>
          <w:jc w:val="center"/>
        </w:trPr>
        <w:tc>
          <w:tcPr>
            <w:tcW w:w="3969" w:type="dxa"/>
          </w:tcPr>
          <w:p w14:paraId="71FB8254" w14:textId="77777777" w:rsidR="00017ABA" w:rsidRPr="00C95AF0" w:rsidRDefault="00017ABA" w:rsidP="00BE399D">
            <w:pPr>
              <w:pStyle w:val="TAL"/>
              <w:rPr>
                <w:rFonts w:cs="v4.2.0"/>
              </w:rPr>
            </w:pPr>
            <w:r w:rsidRPr="00C95AF0">
              <w:rPr>
                <w:rFonts w:cs="v4.2.0"/>
                <w:snapToGrid w:val="0"/>
                <w:lang w:eastAsia="de-DE"/>
              </w:rPr>
              <w:t>TFCI</w:t>
            </w:r>
          </w:p>
        </w:tc>
        <w:tc>
          <w:tcPr>
            <w:tcW w:w="2694" w:type="dxa"/>
          </w:tcPr>
          <w:p w14:paraId="58C3C3AE" w14:textId="77777777" w:rsidR="00017ABA" w:rsidRPr="00C95AF0" w:rsidRDefault="00017ABA" w:rsidP="00BE399D">
            <w:pPr>
              <w:pStyle w:val="TAC"/>
              <w:rPr>
                <w:rFonts w:cs="v4.2.0"/>
              </w:rPr>
            </w:pPr>
            <w:r w:rsidRPr="00C95AF0">
              <w:rPr>
                <w:rFonts w:cs="v4.2.0"/>
                <w:snapToGrid w:val="0"/>
                <w:lang w:eastAsia="de-DE"/>
              </w:rPr>
              <w:t>64 Bit/user/10ms</w:t>
            </w:r>
          </w:p>
        </w:tc>
      </w:tr>
      <w:tr w:rsidR="00017ABA" w:rsidRPr="00C95AF0" w14:paraId="1625AAFE" w14:textId="77777777">
        <w:trPr>
          <w:jc w:val="center"/>
        </w:trPr>
        <w:tc>
          <w:tcPr>
            <w:tcW w:w="3969" w:type="dxa"/>
          </w:tcPr>
          <w:p w14:paraId="761A2C3C" w14:textId="77777777" w:rsidR="00017ABA" w:rsidRPr="00C95AF0" w:rsidRDefault="00017ABA" w:rsidP="00BE399D">
            <w:pPr>
              <w:pStyle w:val="TAL"/>
              <w:rPr>
                <w:rFonts w:cs="v4.2.0"/>
              </w:rPr>
            </w:pPr>
            <w:r w:rsidRPr="00C95AF0">
              <w:rPr>
                <w:rFonts w:cs="v4.2.0"/>
                <w:snapToGrid w:val="0"/>
                <w:lang w:eastAsia="de-DE"/>
              </w:rPr>
              <w:t>Synchronisation Shift (SS)</w:t>
            </w:r>
          </w:p>
        </w:tc>
        <w:tc>
          <w:tcPr>
            <w:tcW w:w="2694" w:type="dxa"/>
          </w:tcPr>
          <w:p w14:paraId="651FF5CD" w14:textId="77777777" w:rsidR="00017ABA" w:rsidRPr="00C95AF0" w:rsidRDefault="00017ABA" w:rsidP="00BE399D">
            <w:pPr>
              <w:pStyle w:val="TAC"/>
              <w:rPr>
                <w:rFonts w:cs="v4.2.0"/>
              </w:rPr>
            </w:pPr>
            <w:r w:rsidRPr="00C95AF0">
              <w:rPr>
                <w:rFonts w:cs="v4.2.0"/>
                <w:snapToGrid w:val="0"/>
                <w:lang w:eastAsia="de-DE"/>
              </w:rPr>
              <w:t>16 Bit/user/10ms</w:t>
            </w:r>
          </w:p>
        </w:tc>
      </w:tr>
      <w:tr w:rsidR="00017ABA" w:rsidRPr="00C95AF0" w14:paraId="5D229C3C" w14:textId="77777777">
        <w:trPr>
          <w:jc w:val="center"/>
        </w:trPr>
        <w:tc>
          <w:tcPr>
            <w:tcW w:w="3969" w:type="dxa"/>
          </w:tcPr>
          <w:p w14:paraId="3E1D8CDE" w14:textId="77777777" w:rsidR="00017ABA" w:rsidRPr="00C95AF0" w:rsidRDefault="00017ABA" w:rsidP="00BE399D">
            <w:pPr>
              <w:pStyle w:val="TAL"/>
              <w:rPr>
                <w:rFonts w:cs="v4.2.0"/>
              </w:rPr>
            </w:pPr>
            <w:r w:rsidRPr="00C95AF0">
              <w:rPr>
                <w:rFonts w:cs="v4.2.0"/>
                <w:snapToGrid w:val="0"/>
                <w:lang w:eastAsia="de-DE"/>
              </w:rPr>
              <w:t>Inband signalling DCCH</w:t>
            </w:r>
          </w:p>
        </w:tc>
        <w:tc>
          <w:tcPr>
            <w:tcW w:w="2694" w:type="dxa"/>
          </w:tcPr>
          <w:p w14:paraId="0EB1FC24" w14:textId="77777777" w:rsidR="00017ABA" w:rsidRPr="00C95AF0" w:rsidRDefault="00017ABA" w:rsidP="00BE399D">
            <w:pPr>
              <w:pStyle w:val="TAC"/>
              <w:rPr>
                <w:rFonts w:cs="v4.2.0"/>
              </w:rPr>
            </w:pPr>
            <w:r w:rsidRPr="00C95AF0">
              <w:rPr>
                <w:rFonts w:cs="v4.2.0"/>
                <w:snapToGrid w:val="0"/>
                <w:lang w:eastAsia="zh-CN"/>
              </w:rPr>
              <w:t>2.4</w:t>
            </w:r>
            <w:r w:rsidRPr="00C95AF0">
              <w:rPr>
                <w:rFonts w:cs="v4.2.0"/>
                <w:snapToGrid w:val="0"/>
                <w:lang w:eastAsia="de-DE"/>
              </w:rPr>
              <w:t xml:space="preserve"> kbps</w:t>
            </w:r>
          </w:p>
        </w:tc>
      </w:tr>
      <w:tr w:rsidR="00017ABA" w:rsidRPr="00C95AF0" w14:paraId="135C9BDF" w14:textId="77777777">
        <w:trPr>
          <w:jc w:val="center"/>
        </w:trPr>
        <w:tc>
          <w:tcPr>
            <w:tcW w:w="3969" w:type="dxa"/>
          </w:tcPr>
          <w:p w14:paraId="13D09B9E" w14:textId="77777777" w:rsidR="00017ABA" w:rsidRPr="00C95AF0" w:rsidRDefault="00017ABA" w:rsidP="00BE399D">
            <w:pPr>
              <w:pStyle w:val="TAL"/>
              <w:rPr>
                <w:rFonts w:cs="v4.2.0"/>
              </w:rPr>
            </w:pPr>
            <w:r w:rsidRPr="00C95AF0">
              <w:rPr>
                <w:rFonts w:cs="v4.2.0"/>
                <w:snapToGrid w:val="0"/>
                <w:lang w:eastAsia="de-DE"/>
              </w:rPr>
              <w:t xml:space="preserve">Puncturing level at Code rate: 1/3 DCH </w:t>
            </w:r>
            <w:r w:rsidRPr="00C95AF0">
              <w:rPr>
                <w:rFonts w:cs="v4.2.0"/>
                <w:snapToGrid w:val="0"/>
                <w:lang w:eastAsia="zh-CN"/>
              </w:rPr>
              <w:t xml:space="preserve">of the DTCH </w:t>
            </w:r>
            <w:r w:rsidRPr="00C95AF0">
              <w:rPr>
                <w:rFonts w:cs="v4.2.0"/>
                <w:snapToGrid w:val="0"/>
                <w:lang w:eastAsia="de-DE"/>
              </w:rPr>
              <w:t xml:space="preserve">/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44EEAC81" w14:textId="77777777" w:rsidR="00017ABA" w:rsidRPr="00C95AF0" w:rsidRDefault="00017ABA" w:rsidP="00BE399D">
            <w:pPr>
              <w:pStyle w:val="TAC"/>
              <w:rPr>
                <w:rFonts w:cs="v4.2.0"/>
              </w:rPr>
            </w:pPr>
            <w:r w:rsidRPr="00C95AF0">
              <w:rPr>
                <w:rFonts w:cs="v4.2.0"/>
                <w:snapToGrid w:val="0"/>
                <w:lang w:eastAsia="zh-CN"/>
              </w:rPr>
              <w:t>47</w:t>
            </w:r>
            <w:r w:rsidRPr="00C95AF0">
              <w:rPr>
                <w:rFonts w:cs="v4.2.0"/>
                <w:snapToGrid w:val="0"/>
                <w:lang w:eastAsia="de-DE"/>
              </w:rPr>
              <w:t>% / 12%</w:t>
            </w:r>
          </w:p>
        </w:tc>
      </w:tr>
    </w:tbl>
    <w:p w14:paraId="62D466AB" w14:textId="77777777" w:rsidR="00896404" w:rsidRPr="00E93C8B" w:rsidRDefault="00896404" w:rsidP="00896404"/>
    <w:p w14:paraId="097391DB" w14:textId="61FCC39E" w:rsidR="00896404" w:rsidRPr="00E93C8B" w:rsidRDefault="00600DCF" w:rsidP="00896404">
      <w:pPr>
        <w:pStyle w:val="TH"/>
        <w:rPr>
          <w:rFonts w:cs="v4.2.0"/>
        </w:rPr>
      </w:pPr>
      <w:r w:rsidRPr="00E93C8B">
        <w:rPr>
          <w:noProof/>
        </w:rPr>
        <w:drawing>
          <wp:inline distT="0" distB="0" distL="0" distR="0" wp14:anchorId="7C14623D" wp14:editId="3C2491DE">
            <wp:extent cx="6108700" cy="53911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08700" cy="5391150"/>
                    </a:xfrm>
                    <a:prstGeom prst="rect">
                      <a:avLst/>
                    </a:prstGeom>
                    <a:noFill/>
                    <a:ln>
                      <a:noFill/>
                    </a:ln>
                  </pic:spPr>
                </pic:pic>
              </a:graphicData>
            </a:graphic>
          </wp:inline>
        </w:drawing>
      </w:r>
    </w:p>
    <w:p w14:paraId="31AF28F8" w14:textId="77777777" w:rsidR="00896404" w:rsidRPr="00E93C8B" w:rsidRDefault="00896404" w:rsidP="00896404">
      <w:pPr>
        <w:pStyle w:val="TF"/>
        <w:rPr>
          <w:rFonts w:cs="v4.2.0"/>
        </w:rPr>
      </w:pPr>
      <w:r w:rsidRPr="00E93C8B">
        <w:rPr>
          <w:rFonts w:cs="v4.2.0"/>
        </w:rPr>
        <w:t>Figure A.4A</w:t>
      </w:r>
    </w:p>
    <w:p w14:paraId="27C38497" w14:textId="77777777" w:rsidR="00896404" w:rsidRPr="00E93C8B" w:rsidRDefault="00896404" w:rsidP="00896404">
      <w:pPr>
        <w:pStyle w:val="Heading3"/>
        <w:rPr>
          <w:rFonts w:cs="v4.2.0"/>
        </w:rPr>
      </w:pPr>
      <w:bookmarkStart w:id="770" w:name="_Toc518920484"/>
      <w:r w:rsidRPr="00E93C8B">
        <w:rPr>
          <w:rFonts w:cs="v4.2.0"/>
        </w:rPr>
        <w:t>A.2.4.3</w:t>
      </w:r>
      <w:r w:rsidRPr="00E93C8B">
        <w:rPr>
          <w:rFonts w:cs="v4.2.0"/>
        </w:rPr>
        <w:tab/>
        <w:t>7,68 Mcps TDD Option</w:t>
      </w:r>
      <w:bookmarkEnd w:id="770"/>
    </w:p>
    <w:p w14:paraId="12C26E2C" w14:textId="77777777" w:rsidR="00896404" w:rsidRPr="00E93C8B" w:rsidRDefault="00896404" w:rsidP="00896404">
      <w:pPr>
        <w:pStyle w:val="TH"/>
        <w:rPr>
          <w:rFonts w:cs="v4.2.0"/>
        </w:rPr>
      </w:pPr>
      <w:r w:rsidRPr="00E93C8B">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896404" w:rsidRPr="00C95AF0" w14:paraId="181443A9" w14:textId="77777777">
        <w:trPr>
          <w:trHeight w:val="216"/>
          <w:jc w:val="center"/>
        </w:trPr>
        <w:tc>
          <w:tcPr>
            <w:tcW w:w="3969" w:type="dxa"/>
          </w:tcPr>
          <w:p w14:paraId="4809553E" w14:textId="77777777" w:rsidR="00896404" w:rsidRPr="00C95AF0" w:rsidRDefault="00896404" w:rsidP="00896404">
            <w:pPr>
              <w:pStyle w:val="TAH"/>
              <w:rPr>
                <w:rFonts w:cs="v4.2.0"/>
              </w:rPr>
            </w:pPr>
            <w:r w:rsidRPr="00C95AF0">
              <w:rPr>
                <w:rFonts w:cs="v4.2.0"/>
              </w:rPr>
              <w:t>Parameter</w:t>
            </w:r>
          </w:p>
        </w:tc>
        <w:tc>
          <w:tcPr>
            <w:tcW w:w="2126" w:type="dxa"/>
          </w:tcPr>
          <w:p w14:paraId="2917FB66" w14:textId="77777777" w:rsidR="00896404" w:rsidRPr="00C95AF0" w:rsidRDefault="00896404" w:rsidP="00896404">
            <w:pPr>
              <w:pStyle w:val="TAH"/>
              <w:rPr>
                <w:rFonts w:cs="v4.2.0"/>
                <w:sz w:val="16"/>
              </w:rPr>
            </w:pPr>
            <w:r w:rsidRPr="00C95AF0">
              <w:rPr>
                <w:rFonts w:cs="v4.2.0"/>
                <w:sz w:val="16"/>
              </w:rPr>
              <w:t>Value</w:t>
            </w:r>
          </w:p>
        </w:tc>
      </w:tr>
      <w:tr w:rsidR="00896404" w:rsidRPr="00C95AF0" w14:paraId="77A9368B" w14:textId="77777777">
        <w:trPr>
          <w:jc w:val="center"/>
        </w:trPr>
        <w:tc>
          <w:tcPr>
            <w:tcW w:w="3969" w:type="dxa"/>
          </w:tcPr>
          <w:p w14:paraId="5C74686F" w14:textId="77777777" w:rsidR="00896404" w:rsidRPr="00C95AF0" w:rsidRDefault="00896404" w:rsidP="00896404">
            <w:pPr>
              <w:pStyle w:val="TAL"/>
              <w:rPr>
                <w:rFonts w:cs="v4.2.0"/>
              </w:rPr>
            </w:pPr>
            <w:r w:rsidRPr="00C95AF0">
              <w:rPr>
                <w:rFonts w:cs="v4.2.0"/>
              </w:rPr>
              <w:t>Information data rate</w:t>
            </w:r>
          </w:p>
        </w:tc>
        <w:tc>
          <w:tcPr>
            <w:tcW w:w="2126" w:type="dxa"/>
          </w:tcPr>
          <w:p w14:paraId="78D75372" w14:textId="77777777" w:rsidR="00896404" w:rsidRPr="00C95AF0" w:rsidRDefault="00896404" w:rsidP="00896404">
            <w:pPr>
              <w:pStyle w:val="TAC"/>
              <w:rPr>
                <w:rFonts w:cs="v4.2.0"/>
              </w:rPr>
            </w:pPr>
            <w:r w:rsidRPr="00C95AF0">
              <w:rPr>
                <w:rFonts w:cs="v4.2.0"/>
              </w:rPr>
              <w:t>384 kbps</w:t>
            </w:r>
          </w:p>
        </w:tc>
      </w:tr>
      <w:tr w:rsidR="00896404" w:rsidRPr="00C95AF0" w14:paraId="137B2DEB" w14:textId="77777777">
        <w:trPr>
          <w:jc w:val="center"/>
        </w:trPr>
        <w:tc>
          <w:tcPr>
            <w:tcW w:w="3969" w:type="dxa"/>
          </w:tcPr>
          <w:p w14:paraId="319E75B2" w14:textId="77777777" w:rsidR="00896404" w:rsidRPr="00C95AF0" w:rsidRDefault="00896404" w:rsidP="00896404">
            <w:pPr>
              <w:pStyle w:val="TAL"/>
              <w:rPr>
                <w:rFonts w:cs="v4.2.0"/>
              </w:rPr>
            </w:pPr>
            <w:r w:rsidRPr="00C95AF0">
              <w:rPr>
                <w:rFonts w:cs="v4.2.0"/>
              </w:rPr>
              <w:t>RU´s allocated</w:t>
            </w:r>
          </w:p>
        </w:tc>
        <w:tc>
          <w:tcPr>
            <w:tcW w:w="2126" w:type="dxa"/>
          </w:tcPr>
          <w:p w14:paraId="2716099A" w14:textId="77777777" w:rsidR="00896404" w:rsidRPr="00C95AF0" w:rsidRDefault="00896404" w:rsidP="00896404">
            <w:pPr>
              <w:pStyle w:val="TAC"/>
              <w:rPr>
                <w:rFonts w:cs="v4.2.0"/>
              </w:rPr>
            </w:pPr>
            <w:r w:rsidRPr="00C95AF0">
              <w:rPr>
                <w:rFonts w:cs="v4.2.0"/>
              </w:rPr>
              <w:t>8*3TS = 24RU</w:t>
            </w:r>
          </w:p>
        </w:tc>
      </w:tr>
      <w:tr w:rsidR="00896404" w:rsidRPr="00C95AF0" w14:paraId="688CE458" w14:textId="77777777">
        <w:trPr>
          <w:jc w:val="center"/>
        </w:trPr>
        <w:tc>
          <w:tcPr>
            <w:tcW w:w="3969" w:type="dxa"/>
          </w:tcPr>
          <w:p w14:paraId="779D4318" w14:textId="77777777" w:rsidR="00896404" w:rsidRPr="00C95AF0" w:rsidRDefault="00896404" w:rsidP="00896404">
            <w:pPr>
              <w:pStyle w:val="TAL"/>
              <w:rPr>
                <w:rFonts w:cs="v4.2.0"/>
              </w:rPr>
            </w:pPr>
            <w:r w:rsidRPr="00C95AF0">
              <w:rPr>
                <w:rFonts w:cs="v4.2.0"/>
              </w:rPr>
              <w:t>Midamble</w:t>
            </w:r>
          </w:p>
        </w:tc>
        <w:tc>
          <w:tcPr>
            <w:tcW w:w="2126" w:type="dxa"/>
          </w:tcPr>
          <w:p w14:paraId="6723EECC" w14:textId="77777777" w:rsidR="00896404" w:rsidRPr="00C95AF0" w:rsidRDefault="00896404" w:rsidP="00896404">
            <w:pPr>
              <w:pStyle w:val="TAC"/>
              <w:rPr>
                <w:rFonts w:cs="v4.2.0"/>
              </w:rPr>
            </w:pPr>
            <w:r w:rsidRPr="00C95AF0">
              <w:rPr>
                <w:rFonts w:cs="v4.2.0"/>
              </w:rPr>
              <w:t>512 chips</w:t>
            </w:r>
          </w:p>
        </w:tc>
      </w:tr>
      <w:tr w:rsidR="00896404" w:rsidRPr="00C95AF0" w14:paraId="7A4683D5" w14:textId="77777777">
        <w:trPr>
          <w:jc w:val="center"/>
        </w:trPr>
        <w:tc>
          <w:tcPr>
            <w:tcW w:w="3969" w:type="dxa"/>
          </w:tcPr>
          <w:p w14:paraId="0020F4D1" w14:textId="77777777" w:rsidR="00896404" w:rsidRPr="00C95AF0" w:rsidRDefault="00896404" w:rsidP="00896404">
            <w:pPr>
              <w:pStyle w:val="TAL"/>
              <w:rPr>
                <w:rFonts w:cs="v4.2.0"/>
              </w:rPr>
            </w:pPr>
            <w:r w:rsidRPr="00C95AF0">
              <w:rPr>
                <w:rFonts w:cs="v4.2.0"/>
              </w:rPr>
              <w:t>Interleaving</w:t>
            </w:r>
          </w:p>
        </w:tc>
        <w:tc>
          <w:tcPr>
            <w:tcW w:w="2126" w:type="dxa"/>
          </w:tcPr>
          <w:p w14:paraId="0B5C982C" w14:textId="77777777" w:rsidR="00896404" w:rsidRPr="00C95AF0" w:rsidRDefault="00896404" w:rsidP="00896404">
            <w:pPr>
              <w:pStyle w:val="TAC"/>
              <w:rPr>
                <w:rFonts w:cs="v4.2.0"/>
              </w:rPr>
            </w:pPr>
            <w:r w:rsidRPr="00C95AF0">
              <w:rPr>
                <w:rFonts w:cs="v4.2.0"/>
              </w:rPr>
              <w:t>20 ms</w:t>
            </w:r>
          </w:p>
        </w:tc>
      </w:tr>
      <w:tr w:rsidR="00896404" w:rsidRPr="00C95AF0" w14:paraId="6A09F7AE" w14:textId="77777777">
        <w:trPr>
          <w:jc w:val="center"/>
        </w:trPr>
        <w:tc>
          <w:tcPr>
            <w:tcW w:w="3969" w:type="dxa"/>
          </w:tcPr>
          <w:p w14:paraId="7E3C8544" w14:textId="77777777" w:rsidR="00896404" w:rsidRPr="00C95AF0" w:rsidRDefault="00896404" w:rsidP="00896404">
            <w:pPr>
              <w:pStyle w:val="TAL"/>
              <w:rPr>
                <w:rFonts w:cs="v4.2.0"/>
              </w:rPr>
            </w:pPr>
            <w:r w:rsidRPr="00C95AF0">
              <w:rPr>
                <w:rFonts w:cs="v4.2.0"/>
              </w:rPr>
              <w:t>Power control</w:t>
            </w:r>
          </w:p>
        </w:tc>
        <w:tc>
          <w:tcPr>
            <w:tcW w:w="2126" w:type="dxa"/>
          </w:tcPr>
          <w:p w14:paraId="72D17F35" w14:textId="77777777" w:rsidR="00896404" w:rsidRPr="00C95AF0" w:rsidRDefault="00896404" w:rsidP="00896404">
            <w:pPr>
              <w:pStyle w:val="TAC"/>
              <w:rPr>
                <w:rFonts w:cs="v4.2.0"/>
              </w:rPr>
            </w:pPr>
            <w:r w:rsidRPr="00C95AF0">
              <w:rPr>
                <w:rFonts w:cs="v4.2.0"/>
              </w:rPr>
              <w:t xml:space="preserve">2 Bit/user </w:t>
            </w:r>
          </w:p>
        </w:tc>
      </w:tr>
      <w:tr w:rsidR="00896404" w:rsidRPr="00C95AF0" w14:paraId="1C9825EB" w14:textId="77777777">
        <w:trPr>
          <w:jc w:val="center"/>
        </w:trPr>
        <w:tc>
          <w:tcPr>
            <w:tcW w:w="3969" w:type="dxa"/>
          </w:tcPr>
          <w:p w14:paraId="1B6FCFEA" w14:textId="77777777" w:rsidR="00896404" w:rsidRPr="00C95AF0" w:rsidRDefault="00896404" w:rsidP="00896404">
            <w:pPr>
              <w:pStyle w:val="TAL"/>
              <w:rPr>
                <w:rFonts w:cs="v4.2.0"/>
              </w:rPr>
            </w:pPr>
            <w:r w:rsidRPr="00C95AF0">
              <w:rPr>
                <w:rFonts w:cs="v4.2.0"/>
              </w:rPr>
              <w:t>TFCI</w:t>
            </w:r>
          </w:p>
        </w:tc>
        <w:tc>
          <w:tcPr>
            <w:tcW w:w="2126" w:type="dxa"/>
          </w:tcPr>
          <w:p w14:paraId="2B880798" w14:textId="77777777" w:rsidR="00896404" w:rsidRPr="00C95AF0" w:rsidRDefault="00896404" w:rsidP="00896404">
            <w:pPr>
              <w:pStyle w:val="TAC"/>
              <w:rPr>
                <w:rFonts w:cs="v4.2.0"/>
              </w:rPr>
            </w:pPr>
            <w:r w:rsidRPr="00C95AF0">
              <w:rPr>
                <w:rFonts w:cs="v4.2.0"/>
              </w:rPr>
              <w:t xml:space="preserve">16 Bit/user </w:t>
            </w:r>
          </w:p>
        </w:tc>
      </w:tr>
      <w:tr w:rsidR="00896404" w:rsidRPr="00C95AF0" w14:paraId="3D7D1F44" w14:textId="77777777">
        <w:trPr>
          <w:jc w:val="center"/>
        </w:trPr>
        <w:tc>
          <w:tcPr>
            <w:tcW w:w="3969" w:type="dxa"/>
          </w:tcPr>
          <w:p w14:paraId="13F357BB" w14:textId="77777777" w:rsidR="00896404" w:rsidRPr="00C95AF0" w:rsidRDefault="00896404" w:rsidP="00896404">
            <w:pPr>
              <w:pStyle w:val="TAL"/>
              <w:rPr>
                <w:rFonts w:cs="v4.2.0"/>
              </w:rPr>
            </w:pPr>
            <w:r w:rsidRPr="00C95AF0">
              <w:rPr>
                <w:rFonts w:cs="v4.2.0"/>
              </w:rPr>
              <w:t>Inband signalling DCCH</w:t>
            </w:r>
          </w:p>
        </w:tc>
        <w:tc>
          <w:tcPr>
            <w:tcW w:w="2126" w:type="dxa"/>
          </w:tcPr>
          <w:p w14:paraId="79794C9D" w14:textId="77777777" w:rsidR="00896404" w:rsidRPr="00C95AF0" w:rsidRDefault="00896404" w:rsidP="00896404">
            <w:pPr>
              <w:pStyle w:val="TAC"/>
              <w:rPr>
                <w:rFonts w:cs="v4.2.0"/>
              </w:rPr>
            </w:pPr>
            <w:r w:rsidRPr="00C95AF0">
              <w:rPr>
                <w:rFonts w:cs="v4.2.0"/>
              </w:rPr>
              <w:t>2 kbps</w:t>
            </w:r>
          </w:p>
        </w:tc>
      </w:tr>
      <w:tr w:rsidR="00896404" w:rsidRPr="00C95AF0" w14:paraId="622DCCD3" w14:textId="77777777">
        <w:trPr>
          <w:jc w:val="center"/>
        </w:trPr>
        <w:tc>
          <w:tcPr>
            <w:tcW w:w="3969" w:type="dxa"/>
          </w:tcPr>
          <w:p w14:paraId="042553D7" w14:textId="77777777" w:rsidR="00896404" w:rsidRPr="00C95AF0" w:rsidRDefault="00896404" w:rsidP="00896404">
            <w:pPr>
              <w:pStyle w:val="TAL"/>
              <w:rPr>
                <w:rFonts w:cs="v4.2.0"/>
              </w:rPr>
            </w:pPr>
            <w:r w:rsidRPr="00C95AF0">
              <w:rPr>
                <w:rFonts w:cs="v4.2.0"/>
              </w:rPr>
              <w:t xml:space="preserve">Puncturing level at Code rate : 1/3 </w:t>
            </w:r>
            <w:smartTag w:uri="urn:schemas-microsoft-com:office:smarttags" w:element="stockticker">
              <w:r w:rsidRPr="00C95AF0">
                <w:rPr>
                  <w:rFonts w:cs="v4.2.0"/>
                </w:rPr>
                <w:t>DCH</w:t>
              </w:r>
            </w:smartTag>
            <w:r w:rsidRPr="00C95AF0">
              <w:rPr>
                <w:rFonts w:cs="v4.2.0"/>
              </w:rPr>
              <w:t xml:space="preserve"> of the DTCH / ½ </w:t>
            </w:r>
            <w:smartTag w:uri="urn:schemas-microsoft-com:office:smarttags" w:element="stockticker">
              <w:r w:rsidRPr="00C95AF0">
                <w:rPr>
                  <w:rFonts w:cs="v4.2.0"/>
                </w:rPr>
                <w:t>DCH</w:t>
              </w:r>
            </w:smartTag>
            <w:r w:rsidRPr="00C95AF0">
              <w:rPr>
                <w:rFonts w:cs="v4.2.0"/>
              </w:rPr>
              <w:t xml:space="preserve"> of the DCCH</w:t>
            </w:r>
          </w:p>
        </w:tc>
        <w:tc>
          <w:tcPr>
            <w:tcW w:w="2126" w:type="dxa"/>
          </w:tcPr>
          <w:p w14:paraId="270E144E" w14:textId="77777777" w:rsidR="00896404" w:rsidRPr="00C95AF0" w:rsidRDefault="00896404" w:rsidP="00896404">
            <w:pPr>
              <w:pStyle w:val="TAC"/>
              <w:rPr>
                <w:rFonts w:cs="v4.2.0"/>
              </w:rPr>
            </w:pPr>
            <w:r w:rsidRPr="00C95AF0">
              <w:rPr>
                <w:rFonts w:cs="v4.2.0"/>
              </w:rPr>
              <w:t>43.4% / 15.3%</w:t>
            </w:r>
          </w:p>
        </w:tc>
      </w:tr>
    </w:tbl>
    <w:p w14:paraId="1217A85A" w14:textId="77777777" w:rsidR="00896404" w:rsidRPr="00E93C8B" w:rsidRDefault="00896404" w:rsidP="00896404"/>
    <w:bookmarkStart w:id="771" w:name="_MON_1208070265"/>
    <w:bookmarkEnd w:id="771"/>
    <w:p w14:paraId="30A2352D" w14:textId="77777777" w:rsidR="00896404" w:rsidRPr="00E93C8B" w:rsidRDefault="00896404" w:rsidP="00896404">
      <w:pPr>
        <w:pStyle w:val="TH"/>
      </w:pPr>
      <w:r w:rsidRPr="00E93C8B">
        <w:object w:dxaOrig="9405" w:dyaOrig="10470" w14:anchorId="3509BBBE">
          <v:shape id="_x0000_i1097" type="#_x0000_t75" style="width:450pt;height:499.5pt" o:ole="" o:bordertopcolor="this" o:borderleftcolor="this" o:borderbottomcolor="this" o:borderrightcolor="this" fillcolor="window">
            <v:imagedata r:id="rId136" o:title=""/>
            <w10:bordertop type="dot" width="4"/>
            <w10:borderleft type="dot" width="4"/>
            <w10:borderbottom type="dot" width="4"/>
            <w10:borderright type="dot" width="4"/>
          </v:shape>
          <o:OLEObject Type="Embed" ProgID="Word.Picture.8" ShapeID="_x0000_i1097" DrawAspect="Content" ObjectID="_1710574730" r:id="rId137"/>
        </w:object>
      </w:r>
    </w:p>
    <w:p w14:paraId="59DEC6D4" w14:textId="77777777" w:rsidR="00896404" w:rsidRPr="00E93C8B" w:rsidRDefault="00896404" w:rsidP="00896404">
      <w:pPr>
        <w:pStyle w:val="TF"/>
        <w:rPr>
          <w:rFonts w:cs="v4.2.0"/>
        </w:rPr>
      </w:pPr>
      <w:r w:rsidRPr="00E93C8B">
        <w:rPr>
          <w:rFonts w:cs="v4.2.0"/>
        </w:rPr>
        <w:t>Figure A.4B</w:t>
      </w:r>
    </w:p>
    <w:p w14:paraId="527E97CB" w14:textId="77777777" w:rsidR="00896404" w:rsidRPr="00E93C8B" w:rsidRDefault="00896404" w:rsidP="00896404">
      <w:pPr>
        <w:pStyle w:val="Heading2"/>
        <w:rPr>
          <w:rFonts w:cs="v4.2.0"/>
        </w:rPr>
      </w:pPr>
      <w:bookmarkStart w:id="772" w:name="_Toc518920485"/>
      <w:r w:rsidRPr="00E93C8B">
        <w:rPr>
          <w:rFonts w:cs="v4.2.0"/>
        </w:rPr>
        <w:t>A.2.5</w:t>
      </w:r>
      <w:r w:rsidRPr="00E93C8B">
        <w:rPr>
          <w:rFonts w:cs="v4.2.0"/>
        </w:rPr>
        <w:tab/>
        <w:t>RACH reference measurement channel</w:t>
      </w:r>
      <w:bookmarkEnd w:id="772"/>
    </w:p>
    <w:p w14:paraId="5D922C59" w14:textId="77777777" w:rsidR="00896404" w:rsidRPr="00E93C8B" w:rsidRDefault="00896404" w:rsidP="00896404">
      <w:pPr>
        <w:pStyle w:val="Heading3"/>
        <w:rPr>
          <w:rFonts w:cs="v4.2.0"/>
        </w:rPr>
      </w:pPr>
      <w:bookmarkStart w:id="773" w:name="_Toc518920486"/>
      <w:r w:rsidRPr="00E93C8B">
        <w:rPr>
          <w:rFonts w:cs="v4.2.0"/>
        </w:rPr>
        <w:t>A.2.5.1</w:t>
      </w:r>
      <w:r w:rsidRPr="00E93C8B">
        <w:rPr>
          <w:rFonts w:cs="v4.2.0"/>
        </w:rPr>
        <w:tab/>
        <w:t>3,84 Mcps TDD option</w:t>
      </w:r>
      <w:bookmarkEnd w:id="773"/>
    </w:p>
    <w:p w14:paraId="4BBC37DC" w14:textId="77777777" w:rsidR="00896404" w:rsidRPr="00E93C8B" w:rsidRDefault="00896404" w:rsidP="00896404">
      <w:pPr>
        <w:pStyle w:val="TH"/>
        <w:rPr>
          <w:rFonts w:cs="v4.2.0"/>
        </w:rPr>
      </w:pPr>
      <w:r w:rsidRPr="00E93C8B">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4E215817" w14:textId="77777777">
        <w:trPr>
          <w:trHeight w:val="216"/>
          <w:jc w:val="center"/>
        </w:trPr>
        <w:tc>
          <w:tcPr>
            <w:tcW w:w="3402" w:type="dxa"/>
          </w:tcPr>
          <w:p w14:paraId="0EB7D17C" w14:textId="77777777" w:rsidR="00896404" w:rsidRPr="00C95AF0" w:rsidRDefault="00896404" w:rsidP="00896404">
            <w:pPr>
              <w:pStyle w:val="TAH"/>
              <w:rPr>
                <w:rFonts w:cs="v4.2.0"/>
              </w:rPr>
            </w:pPr>
            <w:r w:rsidRPr="00C95AF0">
              <w:rPr>
                <w:rFonts w:cs="v4.2.0"/>
              </w:rPr>
              <w:t>Parameter</w:t>
            </w:r>
          </w:p>
        </w:tc>
        <w:tc>
          <w:tcPr>
            <w:tcW w:w="2410" w:type="dxa"/>
          </w:tcPr>
          <w:p w14:paraId="3CEC3E5D" w14:textId="77777777" w:rsidR="00896404" w:rsidRPr="00C95AF0" w:rsidRDefault="00896404" w:rsidP="00896404">
            <w:pPr>
              <w:pStyle w:val="TAH"/>
              <w:rPr>
                <w:rFonts w:cs="v4.2.0"/>
              </w:rPr>
            </w:pPr>
            <w:r w:rsidRPr="00C95AF0">
              <w:rPr>
                <w:rFonts w:cs="v4.2.0"/>
              </w:rPr>
              <w:t>Value</w:t>
            </w:r>
          </w:p>
        </w:tc>
      </w:tr>
      <w:tr w:rsidR="00896404" w:rsidRPr="00C95AF0" w14:paraId="404A4C8D" w14:textId="77777777">
        <w:trPr>
          <w:jc w:val="center"/>
        </w:trPr>
        <w:tc>
          <w:tcPr>
            <w:tcW w:w="3402" w:type="dxa"/>
          </w:tcPr>
          <w:p w14:paraId="703D502E" w14:textId="77777777" w:rsidR="00896404" w:rsidRPr="00C95AF0" w:rsidRDefault="00896404" w:rsidP="00896404">
            <w:pPr>
              <w:pStyle w:val="TAL"/>
              <w:rPr>
                <w:rFonts w:cs="v4.2.0"/>
              </w:rPr>
            </w:pPr>
            <w:r w:rsidRPr="00C95AF0">
              <w:rPr>
                <w:rFonts w:cs="v4.2.0"/>
              </w:rPr>
              <w:t>Information data rate e.g. 2 TBs (B</w:t>
            </w:r>
            <w:r w:rsidRPr="00C95AF0">
              <w:rPr>
                <w:rFonts w:cs="v4.2.0"/>
                <w:vertAlign w:val="subscript"/>
              </w:rPr>
              <w:t>RACH</w:t>
            </w:r>
            <w:r w:rsidRPr="00C95AF0">
              <w:rPr>
                <w:rFonts w:cs="v4.2.0"/>
              </w:rPr>
              <w:t>=2):</w:t>
            </w:r>
          </w:p>
          <w:p w14:paraId="7B39EF24" w14:textId="77777777" w:rsidR="00896404" w:rsidRPr="00C95AF0" w:rsidRDefault="00896404" w:rsidP="00896404">
            <w:pPr>
              <w:pStyle w:val="TAL"/>
              <w:rPr>
                <w:rFonts w:cs="v4.2.0"/>
                <w:b/>
              </w:rPr>
            </w:pPr>
            <w:r w:rsidRPr="00C95AF0">
              <w:rPr>
                <w:rFonts w:cs="v4.2.0"/>
                <w:b/>
              </w:rPr>
              <w:t>SF16:</w:t>
            </w:r>
          </w:p>
          <w:p w14:paraId="789830C9" w14:textId="77777777" w:rsidR="00896404" w:rsidRPr="00C95AF0" w:rsidRDefault="00896404" w:rsidP="00896404">
            <w:pPr>
              <w:pStyle w:val="TAL"/>
              <w:rPr>
                <w:rFonts w:cs="v4.2.0"/>
              </w:rPr>
            </w:pPr>
            <w:r w:rsidRPr="00C95AF0">
              <w:rPr>
                <w:rFonts w:cs="v4.2.0"/>
              </w:rPr>
              <w:t>0% puncturing rate at CR=1/2</w:t>
            </w:r>
          </w:p>
          <w:p w14:paraId="019480D7" w14:textId="77777777" w:rsidR="00896404" w:rsidRPr="00C95AF0" w:rsidRDefault="00896404" w:rsidP="00896404">
            <w:pPr>
              <w:pStyle w:val="TAL"/>
              <w:rPr>
                <w:rFonts w:cs="v4.2.0"/>
              </w:rPr>
            </w:pPr>
            <w:r w:rsidRPr="00C95AF0">
              <w:rPr>
                <w:rFonts w:cs="v4.2.0"/>
              </w:rPr>
              <w:t>10% puncturing rate at CR=1/2</w:t>
            </w:r>
          </w:p>
          <w:p w14:paraId="391F6849" w14:textId="14C6FAEB" w:rsidR="00896404" w:rsidRPr="00C95AF0" w:rsidRDefault="00600DCF" w:rsidP="00896404">
            <w:pPr>
              <w:pStyle w:val="TAL"/>
              <w:rPr>
                <w:rFonts w:cs="v4.2.0"/>
              </w:rPr>
            </w:pPr>
            <w:r w:rsidRPr="00C95AF0">
              <w:rPr>
                <w:rFonts w:cs="v4.2.0"/>
                <w:noProof/>
                <w:position w:val="-30"/>
              </w:rPr>
              <w:drawing>
                <wp:inline distT="0" distB="0" distL="0" distR="0" wp14:anchorId="51742BFC" wp14:editId="0F6E47D9">
                  <wp:extent cx="1358900" cy="4762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358900" cy="476250"/>
                          </a:xfrm>
                          <a:prstGeom prst="rect">
                            <a:avLst/>
                          </a:prstGeom>
                          <a:noFill/>
                          <a:ln>
                            <a:noFill/>
                          </a:ln>
                        </pic:spPr>
                      </pic:pic>
                    </a:graphicData>
                  </a:graphic>
                </wp:inline>
              </w:drawing>
            </w:r>
          </w:p>
          <w:p w14:paraId="04F08A7F" w14:textId="77777777" w:rsidR="00896404" w:rsidRPr="00C95AF0" w:rsidRDefault="00896404" w:rsidP="00896404">
            <w:pPr>
              <w:pStyle w:val="TAL"/>
              <w:rPr>
                <w:rFonts w:cs="v4.2.0"/>
              </w:rPr>
            </w:pPr>
          </w:p>
          <w:p w14:paraId="1AFDDE24" w14:textId="77777777" w:rsidR="00896404" w:rsidRPr="00C95AF0" w:rsidRDefault="00896404" w:rsidP="00896404">
            <w:pPr>
              <w:pStyle w:val="TAL"/>
              <w:rPr>
                <w:rFonts w:cs="v4.2.0"/>
                <w:b/>
              </w:rPr>
            </w:pPr>
            <w:r w:rsidRPr="00C95AF0">
              <w:rPr>
                <w:rFonts w:cs="v4.2.0"/>
                <w:b/>
              </w:rPr>
              <w:t>SF8:</w:t>
            </w:r>
          </w:p>
          <w:p w14:paraId="183FC0CE" w14:textId="77777777" w:rsidR="00896404" w:rsidRPr="00C95AF0" w:rsidRDefault="00896404" w:rsidP="00896404">
            <w:pPr>
              <w:pStyle w:val="TAL"/>
              <w:rPr>
                <w:rFonts w:cs="v4.2.0"/>
              </w:rPr>
            </w:pPr>
            <w:r w:rsidRPr="00C95AF0">
              <w:rPr>
                <w:rFonts w:cs="v4.2.0"/>
              </w:rPr>
              <w:t>0% puncturing rate at CR=1/2</w:t>
            </w:r>
          </w:p>
          <w:p w14:paraId="60D45B60" w14:textId="77777777" w:rsidR="00896404" w:rsidRPr="00C95AF0" w:rsidRDefault="00896404" w:rsidP="00896404">
            <w:pPr>
              <w:pStyle w:val="TAL"/>
              <w:rPr>
                <w:rFonts w:cs="v4.2.0"/>
              </w:rPr>
            </w:pPr>
            <w:r w:rsidRPr="00C95AF0">
              <w:rPr>
                <w:rFonts w:cs="v4.2.0"/>
              </w:rPr>
              <w:t>10% puncturing rate at CR=1/2</w:t>
            </w:r>
          </w:p>
          <w:p w14:paraId="4DC26916" w14:textId="715AA9CB" w:rsidR="00896404" w:rsidRPr="00C95AF0" w:rsidRDefault="00600DCF" w:rsidP="00896404">
            <w:pPr>
              <w:pStyle w:val="TAL"/>
              <w:rPr>
                <w:rFonts w:cs="v4.2.0"/>
              </w:rPr>
            </w:pPr>
            <w:r w:rsidRPr="00C95AF0">
              <w:rPr>
                <w:rFonts w:cs="v4.2.0"/>
                <w:noProof/>
                <w:position w:val="-30"/>
              </w:rPr>
              <w:drawing>
                <wp:inline distT="0" distB="0" distL="0" distR="0" wp14:anchorId="70C832B8" wp14:editId="4EAA2BAF">
                  <wp:extent cx="14097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409700" cy="476250"/>
                          </a:xfrm>
                          <a:prstGeom prst="rect">
                            <a:avLst/>
                          </a:prstGeom>
                          <a:noFill/>
                          <a:ln>
                            <a:noFill/>
                          </a:ln>
                        </pic:spPr>
                      </pic:pic>
                    </a:graphicData>
                  </a:graphic>
                </wp:inline>
              </w:drawing>
            </w:r>
          </w:p>
        </w:tc>
        <w:tc>
          <w:tcPr>
            <w:tcW w:w="2410" w:type="dxa"/>
          </w:tcPr>
          <w:p w14:paraId="36464A75" w14:textId="77777777" w:rsidR="00896404" w:rsidRPr="00C95AF0" w:rsidRDefault="00896404" w:rsidP="00896404">
            <w:pPr>
              <w:pStyle w:val="TAC"/>
              <w:rPr>
                <w:rFonts w:cs="v4.2.0"/>
              </w:rPr>
            </w:pPr>
          </w:p>
          <w:p w14:paraId="41A33FB3" w14:textId="77777777" w:rsidR="00896404" w:rsidRPr="00C95AF0" w:rsidRDefault="00896404" w:rsidP="00896404">
            <w:pPr>
              <w:pStyle w:val="TAC"/>
              <w:rPr>
                <w:rFonts w:cs="v4.2.0"/>
              </w:rPr>
            </w:pPr>
          </w:p>
          <w:p w14:paraId="2ECF7DA9" w14:textId="77777777" w:rsidR="00896404" w:rsidRPr="00C95AF0" w:rsidRDefault="00896404" w:rsidP="00896404">
            <w:pPr>
              <w:pStyle w:val="TAC"/>
              <w:rPr>
                <w:rFonts w:cs="v4.2.0"/>
              </w:rPr>
            </w:pPr>
            <w:r w:rsidRPr="00C95AF0">
              <w:rPr>
                <w:rFonts w:cs="v4.2.0"/>
              </w:rPr>
              <w:t>46 bits per frame and TB</w:t>
            </w:r>
          </w:p>
          <w:p w14:paraId="691488BF" w14:textId="77777777" w:rsidR="00896404" w:rsidRPr="00C95AF0" w:rsidRDefault="00896404" w:rsidP="00896404">
            <w:pPr>
              <w:pStyle w:val="TAC"/>
              <w:rPr>
                <w:rFonts w:cs="v4.2.0"/>
              </w:rPr>
            </w:pPr>
            <w:r w:rsidRPr="00C95AF0">
              <w:rPr>
                <w:rFonts w:cs="v4.2.0"/>
              </w:rPr>
              <w:t>53 bits per frame and TB</w:t>
            </w:r>
          </w:p>
          <w:p w14:paraId="53CEE4BF" w14:textId="77777777" w:rsidR="00896404" w:rsidRPr="00C95AF0" w:rsidRDefault="00896404" w:rsidP="00896404">
            <w:pPr>
              <w:pStyle w:val="TAC"/>
              <w:rPr>
                <w:rFonts w:cs="v4.2.0"/>
              </w:rPr>
            </w:pPr>
          </w:p>
          <w:p w14:paraId="432A59AA" w14:textId="77777777" w:rsidR="00896404" w:rsidRPr="00C95AF0" w:rsidRDefault="00896404" w:rsidP="00896404">
            <w:pPr>
              <w:pStyle w:val="TAC"/>
              <w:rPr>
                <w:rFonts w:cs="v4.2.0"/>
              </w:rPr>
            </w:pPr>
          </w:p>
          <w:p w14:paraId="4ABEA646" w14:textId="77777777" w:rsidR="00896404" w:rsidRPr="00C95AF0" w:rsidRDefault="00896404" w:rsidP="00896404">
            <w:pPr>
              <w:pStyle w:val="TAC"/>
              <w:rPr>
                <w:rFonts w:cs="v4.2.0"/>
              </w:rPr>
            </w:pPr>
          </w:p>
          <w:p w14:paraId="0EFDAB44" w14:textId="77777777" w:rsidR="00896404" w:rsidRPr="00C95AF0" w:rsidRDefault="00896404" w:rsidP="00896404">
            <w:pPr>
              <w:pStyle w:val="TAC"/>
              <w:rPr>
                <w:rFonts w:cs="v4.2.0"/>
              </w:rPr>
            </w:pPr>
          </w:p>
          <w:p w14:paraId="34A00F65" w14:textId="77777777" w:rsidR="00896404" w:rsidRPr="00C95AF0" w:rsidRDefault="00896404" w:rsidP="00896404">
            <w:pPr>
              <w:pStyle w:val="TAC"/>
              <w:rPr>
                <w:rFonts w:cs="v4.2.0"/>
              </w:rPr>
            </w:pPr>
          </w:p>
          <w:p w14:paraId="7B7B584D" w14:textId="77777777" w:rsidR="00896404" w:rsidRPr="00C95AF0" w:rsidRDefault="00896404" w:rsidP="00896404">
            <w:pPr>
              <w:pStyle w:val="TAC"/>
              <w:rPr>
                <w:rFonts w:cs="v4.2.0"/>
              </w:rPr>
            </w:pPr>
            <w:r w:rsidRPr="00C95AF0">
              <w:rPr>
                <w:rFonts w:cs="v4.2.0"/>
              </w:rPr>
              <w:t>96 bits per frame and TB</w:t>
            </w:r>
          </w:p>
          <w:p w14:paraId="45F76E2B" w14:textId="77777777" w:rsidR="00896404" w:rsidRPr="00C95AF0" w:rsidRDefault="00896404" w:rsidP="00896404">
            <w:pPr>
              <w:pStyle w:val="TAC"/>
              <w:rPr>
                <w:rFonts w:cs="v4.2.0"/>
              </w:rPr>
            </w:pPr>
            <w:r w:rsidRPr="00C95AF0">
              <w:rPr>
                <w:rFonts w:cs="v4.2.0"/>
              </w:rPr>
              <w:t>109 bits per frame and TB</w:t>
            </w:r>
          </w:p>
        </w:tc>
      </w:tr>
      <w:tr w:rsidR="00896404" w:rsidRPr="00C95AF0" w14:paraId="7F2510FC" w14:textId="77777777">
        <w:trPr>
          <w:jc w:val="center"/>
        </w:trPr>
        <w:tc>
          <w:tcPr>
            <w:tcW w:w="3402" w:type="dxa"/>
          </w:tcPr>
          <w:p w14:paraId="7D678A65" w14:textId="77777777" w:rsidR="00896404" w:rsidRPr="00C95AF0" w:rsidRDefault="00896404" w:rsidP="00896404">
            <w:pPr>
              <w:pStyle w:val="TAL"/>
              <w:rPr>
                <w:rFonts w:cs="v4.2.0"/>
              </w:rPr>
            </w:pPr>
            <w:r w:rsidRPr="00C95AF0">
              <w:rPr>
                <w:rFonts w:cs="v4.2.0"/>
              </w:rPr>
              <w:t>RU´s allocated</w:t>
            </w:r>
          </w:p>
        </w:tc>
        <w:tc>
          <w:tcPr>
            <w:tcW w:w="2410" w:type="dxa"/>
          </w:tcPr>
          <w:p w14:paraId="08354858" w14:textId="77777777" w:rsidR="00896404" w:rsidRPr="00C95AF0" w:rsidRDefault="00896404" w:rsidP="00896404">
            <w:pPr>
              <w:pStyle w:val="TAC"/>
              <w:rPr>
                <w:rFonts w:cs="v4.2.0"/>
              </w:rPr>
            </w:pPr>
            <w:r w:rsidRPr="00C95AF0">
              <w:rPr>
                <w:rFonts w:cs="v4.2.0"/>
              </w:rPr>
              <w:t>1 RU</w:t>
            </w:r>
          </w:p>
        </w:tc>
      </w:tr>
      <w:tr w:rsidR="00896404" w:rsidRPr="00C95AF0" w14:paraId="7DDCB3D4" w14:textId="77777777">
        <w:trPr>
          <w:jc w:val="center"/>
        </w:trPr>
        <w:tc>
          <w:tcPr>
            <w:tcW w:w="3402" w:type="dxa"/>
          </w:tcPr>
          <w:p w14:paraId="4C099C84" w14:textId="77777777" w:rsidR="00896404" w:rsidRPr="00C95AF0" w:rsidRDefault="00896404" w:rsidP="00896404">
            <w:pPr>
              <w:pStyle w:val="TAL"/>
              <w:rPr>
                <w:rFonts w:cs="v4.2.0"/>
              </w:rPr>
            </w:pPr>
            <w:r w:rsidRPr="00C95AF0">
              <w:rPr>
                <w:rFonts w:cs="v4.2.0"/>
              </w:rPr>
              <w:t>Midamble</w:t>
            </w:r>
          </w:p>
        </w:tc>
        <w:tc>
          <w:tcPr>
            <w:tcW w:w="2410" w:type="dxa"/>
          </w:tcPr>
          <w:p w14:paraId="27C64F4B" w14:textId="77777777" w:rsidR="00896404" w:rsidRPr="00C95AF0" w:rsidRDefault="00896404" w:rsidP="00896404">
            <w:pPr>
              <w:pStyle w:val="TAC"/>
              <w:rPr>
                <w:rFonts w:cs="v4.2.0"/>
              </w:rPr>
            </w:pPr>
            <w:r w:rsidRPr="00C95AF0">
              <w:rPr>
                <w:rFonts w:cs="v4.2.0"/>
                <w:b/>
              </w:rPr>
              <w:t xml:space="preserve">512 </w:t>
            </w:r>
            <w:r w:rsidRPr="00C95AF0">
              <w:rPr>
                <w:rFonts w:cs="v4.2.0"/>
              </w:rPr>
              <w:t>chips</w:t>
            </w:r>
          </w:p>
        </w:tc>
      </w:tr>
      <w:tr w:rsidR="00896404" w:rsidRPr="00C95AF0" w14:paraId="0DFA31AF" w14:textId="77777777">
        <w:trPr>
          <w:jc w:val="center"/>
        </w:trPr>
        <w:tc>
          <w:tcPr>
            <w:tcW w:w="3402" w:type="dxa"/>
          </w:tcPr>
          <w:p w14:paraId="16EBC614" w14:textId="77777777" w:rsidR="00896404" w:rsidRPr="00C95AF0" w:rsidRDefault="00896404" w:rsidP="00896404">
            <w:pPr>
              <w:pStyle w:val="TAL"/>
              <w:rPr>
                <w:rFonts w:cs="v4.2.0"/>
              </w:rPr>
            </w:pPr>
            <w:r w:rsidRPr="00C95AF0">
              <w:rPr>
                <w:rFonts w:cs="v4.2.0"/>
              </w:rPr>
              <w:t>Power control</w:t>
            </w:r>
          </w:p>
        </w:tc>
        <w:tc>
          <w:tcPr>
            <w:tcW w:w="2410" w:type="dxa"/>
          </w:tcPr>
          <w:p w14:paraId="6E1A9CB1" w14:textId="77777777" w:rsidR="00896404" w:rsidRPr="00C95AF0" w:rsidRDefault="00896404" w:rsidP="00896404">
            <w:pPr>
              <w:pStyle w:val="TAC"/>
              <w:rPr>
                <w:rFonts w:cs="v4.2.0"/>
              </w:rPr>
            </w:pPr>
            <w:r w:rsidRPr="00C95AF0">
              <w:rPr>
                <w:rFonts w:cs="v4.2.0"/>
              </w:rPr>
              <w:t>0 bit</w:t>
            </w:r>
          </w:p>
        </w:tc>
      </w:tr>
      <w:tr w:rsidR="00896404" w:rsidRPr="00C95AF0" w14:paraId="1B908DE4" w14:textId="77777777">
        <w:trPr>
          <w:jc w:val="center"/>
        </w:trPr>
        <w:tc>
          <w:tcPr>
            <w:tcW w:w="3402" w:type="dxa"/>
          </w:tcPr>
          <w:p w14:paraId="5250B1F5" w14:textId="77777777" w:rsidR="00896404" w:rsidRPr="00C95AF0" w:rsidRDefault="00896404" w:rsidP="00896404">
            <w:pPr>
              <w:pStyle w:val="TAL"/>
              <w:rPr>
                <w:rFonts w:cs="v4.2.0"/>
              </w:rPr>
            </w:pPr>
            <w:r w:rsidRPr="00C95AF0">
              <w:rPr>
                <w:rFonts w:cs="v4.2.0"/>
              </w:rPr>
              <w:t xml:space="preserve">TFCI </w:t>
            </w:r>
          </w:p>
        </w:tc>
        <w:tc>
          <w:tcPr>
            <w:tcW w:w="2410" w:type="dxa"/>
          </w:tcPr>
          <w:p w14:paraId="7CC7E45C" w14:textId="77777777" w:rsidR="00896404" w:rsidRPr="00C95AF0" w:rsidRDefault="00896404" w:rsidP="00896404">
            <w:pPr>
              <w:pStyle w:val="TAC"/>
              <w:rPr>
                <w:rFonts w:cs="v4.2.0"/>
              </w:rPr>
            </w:pPr>
            <w:r w:rsidRPr="00C95AF0">
              <w:rPr>
                <w:rFonts w:cs="v4.2.0"/>
              </w:rPr>
              <w:t>0 bit</w:t>
            </w:r>
          </w:p>
        </w:tc>
      </w:tr>
    </w:tbl>
    <w:p w14:paraId="13A03009" w14:textId="77777777" w:rsidR="00896404" w:rsidRPr="00E93C8B" w:rsidRDefault="00896404" w:rsidP="00896404"/>
    <w:p w14:paraId="035F7256" w14:textId="77777777" w:rsidR="00896404" w:rsidRPr="00E93C8B" w:rsidRDefault="00896404" w:rsidP="00896404">
      <w:r w:rsidRPr="00E93C8B">
        <w:t>N</w:t>
      </w:r>
      <w:r w:rsidRPr="00E93C8B">
        <w:rPr>
          <w:vertAlign w:val="subscript"/>
        </w:rPr>
        <w:t>RACH</w:t>
      </w:r>
      <w:r w:rsidRPr="00E93C8B">
        <w:t xml:space="preserve"> = number of bits per TB</w:t>
      </w:r>
    </w:p>
    <w:p w14:paraId="7FB1EF08" w14:textId="77777777" w:rsidR="00896404" w:rsidRPr="00E93C8B" w:rsidRDefault="00896404" w:rsidP="00896404">
      <w:r w:rsidRPr="00E93C8B">
        <w:t>B</w:t>
      </w:r>
      <w:r w:rsidRPr="00E93C8B">
        <w:rPr>
          <w:vertAlign w:val="subscript"/>
        </w:rPr>
        <w:t>RACH</w:t>
      </w:r>
      <w:r w:rsidRPr="00E93C8B">
        <w:t xml:space="preserve"> = number of TBs</w:t>
      </w:r>
    </w:p>
    <w:p w14:paraId="682C0309" w14:textId="77777777" w:rsidR="00896404" w:rsidRPr="00E93C8B" w:rsidRDefault="00896404" w:rsidP="00896404">
      <w:pPr>
        <w:pStyle w:val="Heading4"/>
        <w:rPr>
          <w:rFonts w:cs="v4.2.0"/>
        </w:rPr>
      </w:pPr>
      <w:bookmarkStart w:id="774" w:name="_Toc518920487"/>
      <w:r w:rsidRPr="00E93C8B">
        <w:rPr>
          <w:rFonts w:cs="v4.2.0"/>
        </w:rPr>
        <w:t>A.2.5.1.1</w:t>
      </w:r>
      <w:r w:rsidRPr="00E93C8B">
        <w:rPr>
          <w:rFonts w:cs="v4.2.0"/>
        </w:rPr>
        <w:tab/>
        <w:t>RACH mapped to 1 code SF16</w:t>
      </w:r>
      <w:bookmarkEnd w:id="774"/>
    </w:p>
    <w:p w14:paraId="7B7D574B" w14:textId="47727C55" w:rsidR="00896404" w:rsidRPr="00E93C8B" w:rsidRDefault="00600DCF" w:rsidP="00896404">
      <w:pPr>
        <w:pStyle w:val="TH"/>
        <w:rPr>
          <w:rFonts w:cs="v4.2.0"/>
        </w:rPr>
      </w:pPr>
      <w:r w:rsidRPr="00E93C8B">
        <w:rPr>
          <w:rFonts w:cs="v4.2.0"/>
          <w:noProof/>
        </w:rPr>
        <w:drawing>
          <wp:inline distT="0" distB="0" distL="0" distR="0" wp14:anchorId="4B4EA452" wp14:editId="11F036C9">
            <wp:extent cx="3276600" cy="3556000"/>
            <wp:effectExtent l="19050" t="19050" r="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276600" cy="3556000"/>
                    </a:xfrm>
                    <a:prstGeom prst="rect">
                      <a:avLst/>
                    </a:prstGeom>
                    <a:noFill/>
                    <a:ln w="6350">
                      <a:solidFill>
                        <a:srgbClr val="000000"/>
                      </a:solidFill>
                      <a:miter lim="800000"/>
                      <a:headEnd/>
                      <a:tailEnd/>
                    </a:ln>
                    <a:effectLst/>
                  </pic:spPr>
                </pic:pic>
              </a:graphicData>
            </a:graphic>
          </wp:inline>
        </w:drawing>
      </w:r>
    </w:p>
    <w:p w14:paraId="128ACF16" w14:textId="77777777" w:rsidR="00896404" w:rsidRPr="00E93C8B" w:rsidRDefault="00896404" w:rsidP="00896404">
      <w:pPr>
        <w:pStyle w:val="TF"/>
        <w:rPr>
          <w:rFonts w:cs="v4.2.0"/>
        </w:rPr>
      </w:pPr>
      <w:r w:rsidRPr="00E93C8B">
        <w:rPr>
          <w:rFonts w:cs="v4.2.0"/>
        </w:rPr>
        <w:t>Figure A.5</w:t>
      </w:r>
    </w:p>
    <w:p w14:paraId="723735C3" w14:textId="77777777" w:rsidR="00896404" w:rsidRPr="00E93C8B" w:rsidRDefault="00896404" w:rsidP="00896404">
      <w:pPr>
        <w:pStyle w:val="Heading4"/>
        <w:rPr>
          <w:rFonts w:cs="v4.2.0"/>
        </w:rPr>
      </w:pPr>
      <w:bookmarkStart w:id="775" w:name="_Toc518920488"/>
      <w:r w:rsidRPr="00E93C8B">
        <w:rPr>
          <w:rFonts w:cs="v4.2.0"/>
        </w:rPr>
        <w:t>A.2.5.1.2</w:t>
      </w:r>
      <w:r w:rsidRPr="00E93C8B">
        <w:rPr>
          <w:rFonts w:cs="v4.2.0"/>
        </w:rPr>
        <w:tab/>
        <w:t>RACH mapped to 1 code SF8</w:t>
      </w:r>
      <w:bookmarkEnd w:id="775"/>
    </w:p>
    <w:p w14:paraId="4B167193" w14:textId="40B2C9E9" w:rsidR="00896404" w:rsidRPr="00E93C8B" w:rsidRDefault="00600DCF" w:rsidP="00896404">
      <w:pPr>
        <w:pStyle w:val="TH"/>
        <w:rPr>
          <w:rFonts w:cs="v4.2.0"/>
        </w:rPr>
      </w:pPr>
      <w:r w:rsidRPr="00E93C8B">
        <w:rPr>
          <w:rFonts w:cs="v4.2.0"/>
          <w:noProof/>
        </w:rPr>
        <w:drawing>
          <wp:inline distT="0" distB="0" distL="0" distR="0" wp14:anchorId="2302B1C9" wp14:editId="0E3C7720">
            <wp:extent cx="3276600" cy="3556000"/>
            <wp:effectExtent l="19050" t="19050" r="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276600" cy="3556000"/>
                    </a:xfrm>
                    <a:prstGeom prst="rect">
                      <a:avLst/>
                    </a:prstGeom>
                    <a:noFill/>
                    <a:ln w="6350">
                      <a:solidFill>
                        <a:srgbClr val="000000"/>
                      </a:solidFill>
                      <a:miter lim="800000"/>
                      <a:headEnd/>
                      <a:tailEnd/>
                    </a:ln>
                    <a:effectLst/>
                  </pic:spPr>
                </pic:pic>
              </a:graphicData>
            </a:graphic>
          </wp:inline>
        </w:drawing>
      </w:r>
    </w:p>
    <w:p w14:paraId="370FF86F" w14:textId="77777777" w:rsidR="00896404" w:rsidRPr="00E93C8B" w:rsidRDefault="00896404" w:rsidP="00896404">
      <w:pPr>
        <w:pStyle w:val="TF"/>
        <w:rPr>
          <w:rFonts w:cs="v4.2.0"/>
        </w:rPr>
      </w:pPr>
      <w:r w:rsidRPr="00E93C8B">
        <w:rPr>
          <w:rFonts w:cs="v4.2.0"/>
        </w:rPr>
        <w:t>Figure A.6</w:t>
      </w:r>
    </w:p>
    <w:p w14:paraId="7ABA809B" w14:textId="77777777" w:rsidR="00896404" w:rsidRPr="00E93C8B" w:rsidRDefault="00896404" w:rsidP="00896404">
      <w:pPr>
        <w:pStyle w:val="Heading3"/>
        <w:rPr>
          <w:rFonts w:cs="v4.2.0"/>
        </w:rPr>
      </w:pPr>
      <w:bookmarkStart w:id="776" w:name="_Toc518920489"/>
      <w:r w:rsidRPr="00E93C8B">
        <w:rPr>
          <w:rFonts w:cs="v4.2.0"/>
        </w:rPr>
        <w:t>A.2.5.2</w:t>
      </w:r>
      <w:r w:rsidRPr="00E93C8B">
        <w:rPr>
          <w:rFonts w:cs="v4.2.0"/>
        </w:rPr>
        <w:tab/>
        <w:t>1,28 Mcps TDD option</w:t>
      </w:r>
      <w:bookmarkEnd w:id="776"/>
    </w:p>
    <w:p w14:paraId="5FE4A2AF" w14:textId="77777777" w:rsidR="00896404" w:rsidRPr="00E93C8B" w:rsidRDefault="00896404" w:rsidP="00896404">
      <w:pPr>
        <w:pStyle w:val="TH"/>
        <w:rPr>
          <w:rFonts w:cs="v4.2.0"/>
        </w:rPr>
      </w:pPr>
      <w:r w:rsidRPr="00E93C8B">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1ACF0193" w14:textId="77777777">
        <w:trPr>
          <w:trHeight w:val="216"/>
          <w:jc w:val="center"/>
        </w:trPr>
        <w:tc>
          <w:tcPr>
            <w:tcW w:w="3402" w:type="dxa"/>
          </w:tcPr>
          <w:p w14:paraId="6141EE76" w14:textId="77777777" w:rsidR="00896404" w:rsidRPr="00C95AF0" w:rsidRDefault="00896404" w:rsidP="00896404">
            <w:pPr>
              <w:pStyle w:val="TAH"/>
              <w:rPr>
                <w:rFonts w:cs="v4.2.0"/>
              </w:rPr>
            </w:pPr>
            <w:r w:rsidRPr="00C95AF0">
              <w:rPr>
                <w:rFonts w:cs="v4.2.0"/>
              </w:rPr>
              <w:t>Parameter</w:t>
            </w:r>
          </w:p>
        </w:tc>
        <w:tc>
          <w:tcPr>
            <w:tcW w:w="2410" w:type="dxa"/>
          </w:tcPr>
          <w:p w14:paraId="39660B5F" w14:textId="77777777" w:rsidR="00896404" w:rsidRPr="00C95AF0" w:rsidRDefault="00896404" w:rsidP="00896404">
            <w:pPr>
              <w:pStyle w:val="TAH"/>
              <w:rPr>
                <w:rFonts w:cs="v4.2.0"/>
              </w:rPr>
            </w:pPr>
            <w:r w:rsidRPr="00C95AF0">
              <w:rPr>
                <w:rFonts w:cs="v4.2.0"/>
              </w:rPr>
              <w:t>Value</w:t>
            </w:r>
          </w:p>
        </w:tc>
      </w:tr>
      <w:tr w:rsidR="00896404" w:rsidRPr="00C95AF0" w14:paraId="5E1DD7D4" w14:textId="77777777">
        <w:trPr>
          <w:jc w:val="center"/>
        </w:trPr>
        <w:tc>
          <w:tcPr>
            <w:tcW w:w="3402" w:type="dxa"/>
          </w:tcPr>
          <w:p w14:paraId="127C1183" w14:textId="77777777" w:rsidR="00896404" w:rsidRPr="00C95AF0" w:rsidRDefault="00896404" w:rsidP="00896404">
            <w:pPr>
              <w:pStyle w:val="TAC"/>
              <w:rPr>
                <w:rFonts w:cs="v4.2.0"/>
              </w:rPr>
            </w:pPr>
            <w:r w:rsidRPr="00C95AF0">
              <w:rPr>
                <w:rFonts w:cs="v4.2.0"/>
              </w:rPr>
              <w:t>Information data rate:</w:t>
            </w:r>
          </w:p>
          <w:p w14:paraId="3CB88F67" w14:textId="3C585895" w:rsidR="00896404" w:rsidRPr="00C95AF0" w:rsidRDefault="00600DCF" w:rsidP="00896404">
            <w:pPr>
              <w:pStyle w:val="TAC"/>
              <w:rPr>
                <w:rFonts w:cs="v4.2.0"/>
                <w:b/>
              </w:rPr>
            </w:pPr>
            <w:r w:rsidRPr="00C95AF0">
              <w:rPr>
                <w:rFonts w:cs="v4.2.0"/>
                <w:noProof/>
                <w:position w:val="-30"/>
              </w:rPr>
              <w:drawing>
                <wp:inline distT="0" distB="0" distL="0" distR="0" wp14:anchorId="396B3740" wp14:editId="0F6F4FE2">
                  <wp:extent cx="1714500" cy="647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714500" cy="647700"/>
                          </a:xfrm>
                          <a:prstGeom prst="rect">
                            <a:avLst/>
                          </a:prstGeom>
                          <a:noFill/>
                          <a:ln>
                            <a:noFill/>
                          </a:ln>
                        </pic:spPr>
                      </pic:pic>
                    </a:graphicData>
                  </a:graphic>
                </wp:inline>
              </w:drawing>
            </w:r>
          </w:p>
          <w:p w14:paraId="0F6240D5" w14:textId="77777777" w:rsidR="00896404" w:rsidRPr="00C95AF0" w:rsidRDefault="00896404" w:rsidP="00896404">
            <w:pPr>
              <w:pStyle w:val="TAC"/>
              <w:rPr>
                <w:rFonts w:cs="v4.2.0"/>
                <w:b/>
              </w:rPr>
            </w:pPr>
            <w:r w:rsidRPr="00C95AF0">
              <w:rPr>
                <w:rFonts w:cs="v4.2.0"/>
                <w:b/>
              </w:rPr>
              <w:t xml:space="preserve">SF16 </w:t>
            </w:r>
            <w:r w:rsidRPr="00C95AF0">
              <w:rPr>
                <w:rFonts w:cs="v4.2.0"/>
              </w:rPr>
              <w:t>(RU’s allocated:1):</w:t>
            </w:r>
          </w:p>
          <w:p w14:paraId="475DD9C2" w14:textId="77777777" w:rsidR="00896404" w:rsidRPr="00C95AF0" w:rsidRDefault="00896404" w:rsidP="00896404">
            <w:pPr>
              <w:pStyle w:val="TAC"/>
              <w:rPr>
                <w:rFonts w:cs="v4.2.0"/>
              </w:rPr>
            </w:pPr>
            <w:r w:rsidRPr="00C95AF0">
              <w:rPr>
                <w:rFonts w:cs="v4.2.0"/>
              </w:rPr>
              <w:t>0% puncturing rate at CR=1/2</w:t>
            </w:r>
          </w:p>
          <w:p w14:paraId="7677D206" w14:textId="77777777" w:rsidR="00896404" w:rsidRPr="00C95AF0" w:rsidRDefault="00896404" w:rsidP="00896404">
            <w:pPr>
              <w:pStyle w:val="TAC"/>
              <w:rPr>
                <w:rFonts w:cs="v4.2.0"/>
              </w:rPr>
            </w:pPr>
            <w:r w:rsidRPr="00C95AF0">
              <w:rPr>
                <w:rFonts w:cs="v4.2.0"/>
              </w:rPr>
              <w:t>~10% puncturing rate at CR=1/2</w:t>
            </w:r>
          </w:p>
          <w:p w14:paraId="6DC11541" w14:textId="77777777" w:rsidR="00896404" w:rsidRPr="00C95AF0" w:rsidRDefault="00896404" w:rsidP="00896404">
            <w:pPr>
              <w:pStyle w:val="TAC"/>
              <w:rPr>
                <w:rFonts w:cs="v4.2.0"/>
              </w:rPr>
            </w:pPr>
          </w:p>
          <w:p w14:paraId="2359602B" w14:textId="77777777" w:rsidR="00896404" w:rsidRPr="00C95AF0" w:rsidRDefault="00896404" w:rsidP="00896404">
            <w:pPr>
              <w:pStyle w:val="TAC"/>
              <w:rPr>
                <w:rFonts w:cs="v4.2.0"/>
                <w:b/>
              </w:rPr>
            </w:pPr>
            <w:r w:rsidRPr="00C95AF0">
              <w:rPr>
                <w:rFonts w:cs="v4.2.0"/>
                <w:b/>
              </w:rPr>
              <w:t xml:space="preserve">SF8 </w:t>
            </w:r>
            <w:r w:rsidRPr="00C95AF0">
              <w:rPr>
                <w:rFonts w:cs="v4.2.0"/>
              </w:rPr>
              <w:t>(RU’s allocated:2):</w:t>
            </w:r>
          </w:p>
          <w:p w14:paraId="36CB0758" w14:textId="77777777" w:rsidR="00896404" w:rsidRPr="00C95AF0" w:rsidRDefault="00896404" w:rsidP="00896404">
            <w:pPr>
              <w:pStyle w:val="TAC"/>
              <w:rPr>
                <w:rFonts w:cs="v4.2.0"/>
              </w:rPr>
            </w:pPr>
            <w:r w:rsidRPr="00C95AF0">
              <w:rPr>
                <w:rFonts w:cs="v4.2.0"/>
              </w:rPr>
              <w:t>0% puncturing rate at CR=1/2</w:t>
            </w:r>
          </w:p>
          <w:p w14:paraId="25E59DE0" w14:textId="77777777" w:rsidR="00896404" w:rsidRPr="00C95AF0" w:rsidRDefault="00896404" w:rsidP="00896404">
            <w:pPr>
              <w:pStyle w:val="TAC"/>
              <w:rPr>
                <w:rFonts w:cs="v4.2.0"/>
              </w:rPr>
            </w:pPr>
            <w:r w:rsidRPr="00C95AF0">
              <w:rPr>
                <w:rFonts w:cs="v4.2.0"/>
              </w:rPr>
              <w:t>~10% puncturing rate at CR=1/2</w:t>
            </w:r>
          </w:p>
          <w:p w14:paraId="74E66B38" w14:textId="77777777" w:rsidR="00896404" w:rsidRPr="00C95AF0" w:rsidRDefault="00896404" w:rsidP="00896404">
            <w:pPr>
              <w:pStyle w:val="TAC"/>
              <w:rPr>
                <w:rFonts w:cs="v4.2.0"/>
              </w:rPr>
            </w:pPr>
          </w:p>
          <w:p w14:paraId="46AC432C" w14:textId="77777777" w:rsidR="00896404" w:rsidRPr="00C95AF0" w:rsidRDefault="00896404" w:rsidP="00896404">
            <w:pPr>
              <w:pStyle w:val="TAC"/>
              <w:rPr>
                <w:rFonts w:cs="v4.2.0"/>
                <w:b/>
              </w:rPr>
            </w:pPr>
            <w:r w:rsidRPr="00C95AF0">
              <w:rPr>
                <w:rFonts w:cs="v4.2.0"/>
                <w:b/>
              </w:rPr>
              <w:t xml:space="preserve">SF4 </w:t>
            </w:r>
            <w:r w:rsidRPr="00C95AF0">
              <w:rPr>
                <w:rFonts w:cs="v4.2.0"/>
              </w:rPr>
              <w:t>(RU’s allocated:4):</w:t>
            </w:r>
          </w:p>
          <w:p w14:paraId="5999C454" w14:textId="77777777" w:rsidR="00896404" w:rsidRPr="00C95AF0" w:rsidRDefault="00896404" w:rsidP="00896404">
            <w:pPr>
              <w:pStyle w:val="TAC"/>
              <w:rPr>
                <w:rFonts w:cs="v4.2.0"/>
              </w:rPr>
            </w:pPr>
            <w:r w:rsidRPr="00C95AF0">
              <w:rPr>
                <w:rFonts w:cs="v4.2.0"/>
              </w:rPr>
              <w:t>0% puncturing rate at CR=1/2</w:t>
            </w:r>
          </w:p>
          <w:p w14:paraId="7B0DA015" w14:textId="77777777" w:rsidR="00896404" w:rsidRPr="00C95AF0" w:rsidRDefault="00896404" w:rsidP="00896404">
            <w:pPr>
              <w:pStyle w:val="TAC"/>
              <w:rPr>
                <w:rFonts w:cs="v4.2.0"/>
              </w:rPr>
            </w:pPr>
            <w:r w:rsidRPr="00C95AF0">
              <w:rPr>
                <w:rFonts w:cs="v4.2.0"/>
              </w:rPr>
              <w:t>~10% puncturing rate at CR=1/2</w:t>
            </w:r>
          </w:p>
          <w:p w14:paraId="54C3301A" w14:textId="77777777" w:rsidR="00896404" w:rsidRPr="00C95AF0" w:rsidRDefault="00896404" w:rsidP="00896404">
            <w:pPr>
              <w:pStyle w:val="TAC"/>
              <w:rPr>
                <w:rFonts w:cs="v4.2.0"/>
              </w:rPr>
            </w:pPr>
          </w:p>
        </w:tc>
        <w:tc>
          <w:tcPr>
            <w:tcW w:w="2410" w:type="dxa"/>
          </w:tcPr>
          <w:p w14:paraId="5F1933A1" w14:textId="77777777" w:rsidR="00896404" w:rsidRPr="00C95AF0" w:rsidRDefault="00896404" w:rsidP="00896404">
            <w:pPr>
              <w:pStyle w:val="TAC"/>
              <w:rPr>
                <w:rFonts w:cs="v4.2.0"/>
              </w:rPr>
            </w:pPr>
            <w:r w:rsidRPr="00C95AF0">
              <w:rPr>
                <w:rFonts w:cs="v4.2.0"/>
              </w:rPr>
              <w:t>Transport Block Set Size=1</w:t>
            </w:r>
          </w:p>
          <w:p w14:paraId="64DE8DB0" w14:textId="77777777" w:rsidR="00896404" w:rsidRPr="00C95AF0" w:rsidRDefault="00896404" w:rsidP="00896404">
            <w:pPr>
              <w:pStyle w:val="TAC"/>
              <w:rPr>
                <w:rFonts w:cs="v4.2.0"/>
              </w:rPr>
            </w:pPr>
            <w:r w:rsidRPr="00C95AF0">
              <w:rPr>
                <w:rFonts w:cs="v4.2.0"/>
              </w:rPr>
              <w:t>CRC length = 16</w:t>
            </w:r>
          </w:p>
          <w:p w14:paraId="48EE8FD9" w14:textId="77777777" w:rsidR="00896404" w:rsidRPr="00C95AF0" w:rsidRDefault="00896404" w:rsidP="00896404">
            <w:pPr>
              <w:pStyle w:val="TAC"/>
              <w:rPr>
                <w:rFonts w:cs="v4.2.0"/>
              </w:rPr>
            </w:pPr>
            <w:r w:rsidRPr="00C95AF0">
              <w:rPr>
                <w:rFonts w:cs="v4.2.0"/>
              </w:rPr>
              <w:t>Tail Bits = 8</w:t>
            </w:r>
          </w:p>
          <w:p w14:paraId="03115BCA" w14:textId="77777777" w:rsidR="00896404" w:rsidRPr="00C95AF0" w:rsidRDefault="00896404" w:rsidP="00896404">
            <w:pPr>
              <w:pStyle w:val="TAC"/>
              <w:rPr>
                <w:rFonts w:cs="v4.2.0"/>
              </w:rPr>
            </w:pPr>
          </w:p>
          <w:p w14:paraId="4BFB13B2" w14:textId="77777777" w:rsidR="00896404" w:rsidRPr="00C95AF0" w:rsidRDefault="00896404" w:rsidP="00896404">
            <w:pPr>
              <w:pStyle w:val="TAC"/>
              <w:rPr>
                <w:rFonts w:cs="v4.2.0"/>
              </w:rPr>
            </w:pPr>
          </w:p>
          <w:p w14:paraId="7A2F8029" w14:textId="77777777" w:rsidR="00896404" w:rsidRPr="00C95AF0" w:rsidRDefault="00896404" w:rsidP="00896404">
            <w:pPr>
              <w:pStyle w:val="TAC"/>
              <w:rPr>
                <w:rFonts w:cs="v4.2.0"/>
              </w:rPr>
            </w:pPr>
          </w:p>
          <w:p w14:paraId="0B549657" w14:textId="77777777" w:rsidR="00896404" w:rsidRPr="00C95AF0" w:rsidRDefault="00896404" w:rsidP="00896404">
            <w:pPr>
              <w:pStyle w:val="TAC"/>
              <w:rPr>
                <w:rFonts w:cs="v4.2.0"/>
              </w:rPr>
            </w:pPr>
            <w:r w:rsidRPr="00C95AF0">
              <w:rPr>
                <w:rFonts w:cs="v4.2.0"/>
              </w:rPr>
              <w:t>20 bits per frame and TB</w:t>
            </w:r>
          </w:p>
          <w:p w14:paraId="47183B61" w14:textId="77777777" w:rsidR="00896404" w:rsidRPr="00C95AF0" w:rsidRDefault="00896404" w:rsidP="00896404">
            <w:pPr>
              <w:pStyle w:val="TAC"/>
              <w:rPr>
                <w:rFonts w:cs="v4.2.0"/>
              </w:rPr>
            </w:pPr>
            <w:r w:rsidRPr="00C95AF0">
              <w:rPr>
                <w:rFonts w:cs="v4.2.0"/>
              </w:rPr>
              <w:t>24 bits per frame and TB</w:t>
            </w:r>
          </w:p>
          <w:p w14:paraId="07AAE5CA" w14:textId="77777777" w:rsidR="00896404" w:rsidRPr="00C95AF0" w:rsidRDefault="00896404" w:rsidP="00896404">
            <w:pPr>
              <w:pStyle w:val="TAC"/>
              <w:rPr>
                <w:rFonts w:cs="v4.2.0"/>
              </w:rPr>
            </w:pPr>
          </w:p>
          <w:p w14:paraId="423E18ED" w14:textId="77777777" w:rsidR="00896404" w:rsidRPr="00C95AF0" w:rsidRDefault="00896404" w:rsidP="00896404">
            <w:pPr>
              <w:pStyle w:val="TAC"/>
              <w:rPr>
                <w:rFonts w:cs="v4.2.0"/>
              </w:rPr>
            </w:pPr>
          </w:p>
          <w:p w14:paraId="634F0BD2" w14:textId="77777777" w:rsidR="00896404" w:rsidRPr="00C95AF0" w:rsidRDefault="00896404" w:rsidP="00896404">
            <w:pPr>
              <w:pStyle w:val="TAC"/>
              <w:rPr>
                <w:rFonts w:cs="v4.2.0"/>
              </w:rPr>
            </w:pPr>
            <w:r w:rsidRPr="00C95AF0">
              <w:rPr>
                <w:rFonts w:cs="v4.2.0"/>
              </w:rPr>
              <w:t>64 bits per frame and TB</w:t>
            </w:r>
          </w:p>
          <w:p w14:paraId="6A855B51" w14:textId="77777777" w:rsidR="00896404" w:rsidRPr="00C95AF0" w:rsidRDefault="00896404" w:rsidP="00896404">
            <w:pPr>
              <w:pStyle w:val="TAC"/>
              <w:rPr>
                <w:rFonts w:cs="v4.2.0"/>
              </w:rPr>
            </w:pPr>
            <w:r w:rsidRPr="00C95AF0">
              <w:rPr>
                <w:rFonts w:cs="v4.2.0"/>
              </w:rPr>
              <w:t>73 bits per frame and TB</w:t>
            </w:r>
          </w:p>
          <w:p w14:paraId="190D1F13" w14:textId="77777777" w:rsidR="00896404" w:rsidRPr="00C95AF0" w:rsidRDefault="00896404" w:rsidP="00896404">
            <w:pPr>
              <w:pStyle w:val="TAC"/>
              <w:rPr>
                <w:rFonts w:cs="v4.2.0"/>
              </w:rPr>
            </w:pPr>
          </w:p>
          <w:p w14:paraId="276DDDEA" w14:textId="77777777" w:rsidR="00896404" w:rsidRPr="00C95AF0" w:rsidRDefault="00896404" w:rsidP="00896404">
            <w:pPr>
              <w:pStyle w:val="TAC"/>
              <w:rPr>
                <w:rFonts w:cs="v4.2.0"/>
              </w:rPr>
            </w:pPr>
          </w:p>
          <w:p w14:paraId="3CE734D2" w14:textId="77777777" w:rsidR="00896404" w:rsidRPr="00C95AF0" w:rsidRDefault="00896404" w:rsidP="00896404">
            <w:pPr>
              <w:pStyle w:val="TAC"/>
              <w:rPr>
                <w:rFonts w:cs="v4.2.0"/>
              </w:rPr>
            </w:pPr>
            <w:r w:rsidRPr="00C95AF0">
              <w:rPr>
                <w:rFonts w:cs="v4.2.0"/>
              </w:rPr>
              <w:t>152 bits per frame and TB</w:t>
            </w:r>
          </w:p>
          <w:p w14:paraId="0CE23BD3" w14:textId="77777777" w:rsidR="00896404" w:rsidRPr="00C95AF0" w:rsidRDefault="00896404" w:rsidP="00896404">
            <w:pPr>
              <w:pStyle w:val="TAC"/>
              <w:rPr>
                <w:rFonts w:cs="v4.2.0"/>
              </w:rPr>
            </w:pPr>
            <w:r w:rsidRPr="00C95AF0">
              <w:rPr>
                <w:rFonts w:cs="v4.2.0"/>
              </w:rPr>
              <w:t>170 bits per frame and TB</w:t>
            </w:r>
          </w:p>
        </w:tc>
      </w:tr>
      <w:tr w:rsidR="00896404" w:rsidRPr="00C95AF0" w14:paraId="0D29B6B0" w14:textId="77777777">
        <w:trPr>
          <w:jc w:val="center"/>
        </w:trPr>
        <w:tc>
          <w:tcPr>
            <w:tcW w:w="3402" w:type="dxa"/>
          </w:tcPr>
          <w:p w14:paraId="39EDD97A" w14:textId="77777777" w:rsidR="00896404" w:rsidRPr="00C95AF0" w:rsidRDefault="00896404" w:rsidP="00896404">
            <w:pPr>
              <w:pStyle w:val="TAC"/>
              <w:rPr>
                <w:rFonts w:cs="v4.2.0"/>
              </w:rPr>
            </w:pPr>
            <w:r w:rsidRPr="00C95AF0">
              <w:rPr>
                <w:rFonts w:cs="v4.2.0"/>
              </w:rPr>
              <w:t>TTI</w:t>
            </w:r>
          </w:p>
        </w:tc>
        <w:tc>
          <w:tcPr>
            <w:tcW w:w="2410" w:type="dxa"/>
          </w:tcPr>
          <w:p w14:paraId="74BCE1A7" w14:textId="77777777" w:rsidR="00896404" w:rsidRPr="00C95AF0" w:rsidRDefault="00896404" w:rsidP="00896404">
            <w:pPr>
              <w:pStyle w:val="TAC"/>
              <w:rPr>
                <w:rFonts w:cs="v4.2.0"/>
              </w:rPr>
            </w:pPr>
            <w:r w:rsidRPr="00C95AF0">
              <w:rPr>
                <w:rFonts w:cs="v4.2.0"/>
              </w:rPr>
              <w:t>5msec</w:t>
            </w:r>
          </w:p>
        </w:tc>
      </w:tr>
      <w:tr w:rsidR="00896404" w:rsidRPr="00C95AF0" w14:paraId="47A08D29" w14:textId="77777777">
        <w:trPr>
          <w:jc w:val="center"/>
        </w:trPr>
        <w:tc>
          <w:tcPr>
            <w:tcW w:w="3402" w:type="dxa"/>
          </w:tcPr>
          <w:p w14:paraId="14522A86" w14:textId="77777777" w:rsidR="00896404" w:rsidRPr="00C95AF0" w:rsidRDefault="00896404" w:rsidP="00896404">
            <w:pPr>
              <w:pStyle w:val="TAC"/>
              <w:rPr>
                <w:rFonts w:cs="v4.2.0"/>
              </w:rPr>
            </w:pPr>
            <w:r w:rsidRPr="00C95AF0">
              <w:rPr>
                <w:rFonts w:cs="v4.2.0"/>
              </w:rPr>
              <w:t>Midamble</w:t>
            </w:r>
          </w:p>
        </w:tc>
        <w:tc>
          <w:tcPr>
            <w:tcW w:w="2410" w:type="dxa"/>
          </w:tcPr>
          <w:p w14:paraId="2F360D14" w14:textId="77777777" w:rsidR="00896404" w:rsidRPr="00C95AF0" w:rsidRDefault="00896404" w:rsidP="00896404">
            <w:pPr>
              <w:pStyle w:val="TAC"/>
              <w:rPr>
                <w:rFonts w:cs="v4.2.0"/>
              </w:rPr>
            </w:pPr>
            <w:r w:rsidRPr="00C95AF0">
              <w:rPr>
                <w:rFonts w:cs="v4.2.0"/>
              </w:rPr>
              <w:t>144 chips</w:t>
            </w:r>
          </w:p>
        </w:tc>
      </w:tr>
      <w:tr w:rsidR="00896404" w:rsidRPr="00C95AF0" w14:paraId="050980D3" w14:textId="77777777">
        <w:trPr>
          <w:jc w:val="center"/>
        </w:trPr>
        <w:tc>
          <w:tcPr>
            <w:tcW w:w="3402" w:type="dxa"/>
          </w:tcPr>
          <w:p w14:paraId="75543003" w14:textId="77777777" w:rsidR="00896404" w:rsidRPr="00C95AF0" w:rsidRDefault="00896404" w:rsidP="00896404">
            <w:pPr>
              <w:pStyle w:val="TAC"/>
              <w:rPr>
                <w:rFonts w:cs="v4.2.0"/>
              </w:rPr>
            </w:pPr>
            <w:r w:rsidRPr="00C95AF0">
              <w:rPr>
                <w:rFonts w:cs="v4.2.0"/>
              </w:rPr>
              <w:t>Power control</w:t>
            </w:r>
          </w:p>
        </w:tc>
        <w:tc>
          <w:tcPr>
            <w:tcW w:w="2410" w:type="dxa"/>
          </w:tcPr>
          <w:p w14:paraId="39C2E64A" w14:textId="77777777" w:rsidR="00896404" w:rsidRPr="00C95AF0" w:rsidRDefault="00896404" w:rsidP="00896404">
            <w:pPr>
              <w:pStyle w:val="TAC"/>
              <w:rPr>
                <w:rFonts w:cs="v4.2.0"/>
              </w:rPr>
            </w:pPr>
            <w:r w:rsidRPr="00C95AF0">
              <w:rPr>
                <w:rFonts w:cs="v4.2.0"/>
              </w:rPr>
              <w:t>0 bit</w:t>
            </w:r>
          </w:p>
        </w:tc>
      </w:tr>
      <w:tr w:rsidR="00896404" w:rsidRPr="00C95AF0" w14:paraId="553102E4" w14:textId="77777777">
        <w:trPr>
          <w:jc w:val="center"/>
        </w:trPr>
        <w:tc>
          <w:tcPr>
            <w:tcW w:w="3402" w:type="dxa"/>
          </w:tcPr>
          <w:p w14:paraId="589FCD42" w14:textId="77777777" w:rsidR="00896404" w:rsidRPr="00C95AF0" w:rsidRDefault="00896404" w:rsidP="00896404">
            <w:pPr>
              <w:pStyle w:val="TAC"/>
              <w:rPr>
                <w:rFonts w:cs="v4.2.0"/>
              </w:rPr>
            </w:pPr>
            <w:r w:rsidRPr="00C95AF0">
              <w:rPr>
                <w:rFonts w:cs="v4.2.0"/>
              </w:rPr>
              <w:t xml:space="preserve">TFCI </w:t>
            </w:r>
          </w:p>
        </w:tc>
        <w:tc>
          <w:tcPr>
            <w:tcW w:w="2410" w:type="dxa"/>
          </w:tcPr>
          <w:p w14:paraId="05923612" w14:textId="77777777" w:rsidR="00896404" w:rsidRPr="00C95AF0" w:rsidRDefault="00896404" w:rsidP="00896404">
            <w:pPr>
              <w:pStyle w:val="TAC"/>
              <w:rPr>
                <w:rFonts w:cs="v4.2.0"/>
              </w:rPr>
            </w:pPr>
            <w:r w:rsidRPr="00C95AF0">
              <w:rPr>
                <w:rFonts w:cs="v4.2.0"/>
              </w:rPr>
              <w:t>0 bit</w:t>
            </w:r>
          </w:p>
        </w:tc>
      </w:tr>
    </w:tbl>
    <w:p w14:paraId="5448C110" w14:textId="77777777" w:rsidR="00896404" w:rsidRPr="00E93C8B" w:rsidRDefault="00896404" w:rsidP="00896404"/>
    <w:p w14:paraId="062373A9" w14:textId="77777777" w:rsidR="00896404" w:rsidRPr="00E93C8B" w:rsidRDefault="00896404" w:rsidP="00896404">
      <w:r w:rsidRPr="00E93C8B">
        <w:t>N</w:t>
      </w:r>
      <w:r w:rsidRPr="00E93C8B">
        <w:rPr>
          <w:vertAlign w:val="subscript"/>
        </w:rPr>
        <w:t>RACH</w:t>
      </w:r>
      <w:r w:rsidRPr="00E93C8B">
        <w:t xml:space="preserve"> = number of bits per TB</w:t>
      </w:r>
    </w:p>
    <w:p w14:paraId="1918BCA4" w14:textId="77777777" w:rsidR="00896404" w:rsidRPr="00E93C8B" w:rsidRDefault="00896404" w:rsidP="00896404">
      <w:r w:rsidRPr="00E93C8B">
        <w:t>B</w:t>
      </w:r>
      <w:r w:rsidRPr="00E93C8B">
        <w:rPr>
          <w:vertAlign w:val="subscript"/>
        </w:rPr>
        <w:t>RACH</w:t>
      </w:r>
      <w:r w:rsidRPr="00E93C8B">
        <w:t xml:space="preserve"> = number of TBs</w:t>
      </w:r>
    </w:p>
    <w:p w14:paraId="6509936D" w14:textId="77777777" w:rsidR="00896404" w:rsidRPr="00E93C8B" w:rsidRDefault="00896404" w:rsidP="00896404">
      <w:r w:rsidRPr="00E93C8B">
        <w:t>N</w:t>
      </w:r>
      <w:r w:rsidRPr="00E93C8B">
        <w:rPr>
          <w:vertAlign w:val="subscript"/>
        </w:rPr>
        <w:t>RM</w:t>
      </w:r>
      <w:r w:rsidRPr="00E93C8B">
        <w:t xml:space="preserve"> = puncturing rate</w:t>
      </w:r>
    </w:p>
    <w:p w14:paraId="3B69B11D" w14:textId="77777777" w:rsidR="00896404" w:rsidRPr="00E93C8B" w:rsidRDefault="00896404" w:rsidP="00896404">
      <w:pPr>
        <w:pStyle w:val="Heading4"/>
        <w:rPr>
          <w:rFonts w:cs="v4.2.0"/>
        </w:rPr>
      </w:pPr>
      <w:bookmarkStart w:id="777" w:name="_Toc518920490"/>
      <w:r w:rsidRPr="00E93C8B">
        <w:rPr>
          <w:rFonts w:cs="v4.2.0"/>
        </w:rPr>
        <w:t>A.2.5.2.1</w:t>
      </w:r>
      <w:r w:rsidRPr="00E93C8B">
        <w:rPr>
          <w:rFonts w:cs="v4.2.0"/>
        </w:rPr>
        <w:tab/>
        <w:t>RACH mapped to 1 code SF16</w:t>
      </w:r>
      <w:bookmarkEnd w:id="777"/>
    </w:p>
    <w:p w14:paraId="60BC6A51" w14:textId="007A29D2" w:rsidR="00896404" w:rsidRPr="00E93C8B" w:rsidRDefault="00600DCF" w:rsidP="00896404">
      <w:pPr>
        <w:pStyle w:val="TH"/>
        <w:rPr>
          <w:rFonts w:cs="v4.2.0"/>
        </w:rPr>
      </w:pPr>
      <w:r w:rsidRPr="00E93C8B">
        <w:rPr>
          <w:rFonts w:cs="v4.2.0"/>
          <w:noProof/>
        </w:rPr>
        <w:drawing>
          <wp:inline distT="0" distB="0" distL="0" distR="0" wp14:anchorId="613353D0" wp14:editId="49BD5BDE">
            <wp:extent cx="3289300" cy="3575050"/>
            <wp:effectExtent l="19050" t="19050" r="635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289300" cy="3575050"/>
                    </a:xfrm>
                    <a:prstGeom prst="rect">
                      <a:avLst/>
                    </a:prstGeom>
                    <a:noFill/>
                    <a:ln w="6350">
                      <a:solidFill>
                        <a:srgbClr val="000000"/>
                      </a:solidFill>
                      <a:miter lim="800000"/>
                      <a:headEnd/>
                      <a:tailEnd/>
                    </a:ln>
                    <a:effectLst/>
                  </pic:spPr>
                </pic:pic>
              </a:graphicData>
            </a:graphic>
          </wp:inline>
        </w:drawing>
      </w:r>
    </w:p>
    <w:p w14:paraId="37479BE3" w14:textId="77777777" w:rsidR="00896404" w:rsidRPr="00E93C8B" w:rsidRDefault="00896404" w:rsidP="00896404">
      <w:pPr>
        <w:pStyle w:val="TF"/>
        <w:rPr>
          <w:rFonts w:cs="v4.2.0"/>
        </w:rPr>
      </w:pPr>
      <w:r w:rsidRPr="00E93C8B">
        <w:rPr>
          <w:rFonts w:cs="v4.2.0"/>
        </w:rPr>
        <w:t>Figure A.5A</w:t>
      </w:r>
    </w:p>
    <w:p w14:paraId="513433F9" w14:textId="77777777" w:rsidR="00896404" w:rsidRPr="00E93C8B" w:rsidRDefault="00896404" w:rsidP="00896404">
      <w:pPr>
        <w:pStyle w:val="Heading4"/>
        <w:rPr>
          <w:rFonts w:cs="v4.2.0"/>
        </w:rPr>
      </w:pPr>
      <w:bookmarkStart w:id="778" w:name="_Toc518920491"/>
      <w:r w:rsidRPr="00E93C8B">
        <w:rPr>
          <w:rFonts w:cs="v4.2.0"/>
        </w:rPr>
        <w:t>A.2.5.2.2</w:t>
      </w:r>
      <w:r w:rsidRPr="00E93C8B">
        <w:rPr>
          <w:rFonts w:cs="v4.2.0"/>
        </w:rPr>
        <w:tab/>
        <w:t>RACH mapped to 1 code SF8</w:t>
      </w:r>
      <w:bookmarkEnd w:id="778"/>
    </w:p>
    <w:p w14:paraId="5ABAAF7F" w14:textId="210C01CC" w:rsidR="00896404" w:rsidRPr="00E93C8B" w:rsidRDefault="00600DCF" w:rsidP="00896404">
      <w:pPr>
        <w:pStyle w:val="TH"/>
        <w:rPr>
          <w:rFonts w:cs="v4.2.0"/>
        </w:rPr>
      </w:pPr>
      <w:r w:rsidRPr="00E93C8B">
        <w:rPr>
          <w:rFonts w:cs="v4.2.0"/>
          <w:noProof/>
        </w:rPr>
        <w:drawing>
          <wp:inline distT="0" distB="0" distL="0" distR="0" wp14:anchorId="092329EF" wp14:editId="295445F1">
            <wp:extent cx="3295650" cy="3505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295650" cy="3505200"/>
                    </a:xfrm>
                    <a:prstGeom prst="rect">
                      <a:avLst/>
                    </a:prstGeom>
                    <a:noFill/>
                    <a:ln>
                      <a:noFill/>
                    </a:ln>
                  </pic:spPr>
                </pic:pic>
              </a:graphicData>
            </a:graphic>
          </wp:inline>
        </w:drawing>
      </w:r>
    </w:p>
    <w:p w14:paraId="46EB8563" w14:textId="77777777" w:rsidR="00896404" w:rsidRPr="00E93C8B" w:rsidRDefault="00896404" w:rsidP="00896404">
      <w:pPr>
        <w:pStyle w:val="TF"/>
        <w:rPr>
          <w:rFonts w:cs="v4.2.0"/>
        </w:rPr>
      </w:pPr>
      <w:r w:rsidRPr="00E93C8B">
        <w:rPr>
          <w:rFonts w:cs="v4.2.0"/>
        </w:rPr>
        <w:t>Figure A.6A</w:t>
      </w:r>
    </w:p>
    <w:p w14:paraId="5468F02B" w14:textId="77777777" w:rsidR="00896404" w:rsidRPr="00E93C8B" w:rsidRDefault="00896404" w:rsidP="00896404">
      <w:pPr>
        <w:pStyle w:val="Heading4"/>
        <w:rPr>
          <w:rFonts w:cs="v4.2.0"/>
        </w:rPr>
      </w:pPr>
      <w:bookmarkStart w:id="779" w:name="_Toc518920492"/>
      <w:r w:rsidRPr="00E93C8B">
        <w:rPr>
          <w:rFonts w:cs="v4.2.0"/>
        </w:rPr>
        <w:t>A.2.5.2.3</w:t>
      </w:r>
      <w:r w:rsidRPr="00E93C8B">
        <w:rPr>
          <w:rFonts w:cs="v4.2.0"/>
        </w:rPr>
        <w:tab/>
        <w:t>RACH mapped to 1 code SF4</w:t>
      </w:r>
      <w:bookmarkEnd w:id="779"/>
    </w:p>
    <w:p w14:paraId="58D28D38" w14:textId="5E408449" w:rsidR="00896404" w:rsidRPr="00E93C8B" w:rsidRDefault="00600DCF" w:rsidP="00896404">
      <w:pPr>
        <w:pStyle w:val="TH"/>
        <w:rPr>
          <w:rFonts w:cs="v4.2.0"/>
        </w:rPr>
      </w:pPr>
      <w:r w:rsidRPr="00E93C8B">
        <w:rPr>
          <w:rFonts w:ascii="Times New Roman" w:hAnsi="Times New Roman" w:cs="v4.2.0"/>
          <w:bCs/>
          <w:noProof/>
        </w:rPr>
        <w:drawing>
          <wp:inline distT="0" distB="0" distL="0" distR="0" wp14:anchorId="250C615C" wp14:editId="24A80E7C">
            <wp:extent cx="3295650" cy="35052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95650" cy="3505200"/>
                    </a:xfrm>
                    <a:prstGeom prst="rect">
                      <a:avLst/>
                    </a:prstGeom>
                    <a:noFill/>
                    <a:ln>
                      <a:noFill/>
                    </a:ln>
                  </pic:spPr>
                </pic:pic>
              </a:graphicData>
            </a:graphic>
          </wp:inline>
        </w:drawing>
      </w:r>
    </w:p>
    <w:p w14:paraId="208070E4" w14:textId="77777777" w:rsidR="00896404" w:rsidRPr="00E93C8B" w:rsidRDefault="00896404" w:rsidP="00896404">
      <w:pPr>
        <w:pStyle w:val="TF"/>
        <w:rPr>
          <w:rFonts w:cs="v4.2.0"/>
        </w:rPr>
      </w:pPr>
      <w:r w:rsidRPr="00E93C8B">
        <w:rPr>
          <w:rFonts w:cs="v4.2.0"/>
        </w:rPr>
        <w:t>Figure A.7</w:t>
      </w:r>
    </w:p>
    <w:p w14:paraId="7A77A29B" w14:textId="77777777" w:rsidR="00896404" w:rsidRPr="00E93C8B" w:rsidRDefault="00896404" w:rsidP="00896404">
      <w:pPr>
        <w:pStyle w:val="Heading3"/>
        <w:rPr>
          <w:rFonts w:cs="v4.2.0"/>
        </w:rPr>
      </w:pPr>
      <w:bookmarkStart w:id="780" w:name="_Toc518920493"/>
      <w:r w:rsidRPr="00E93C8B">
        <w:rPr>
          <w:rFonts w:cs="v4.2.0"/>
        </w:rPr>
        <w:t>A.2.5.3</w:t>
      </w:r>
      <w:r w:rsidRPr="00E93C8B">
        <w:rPr>
          <w:rFonts w:cs="v4.2.0"/>
        </w:rPr>
        <w:tab/>
        <w:t>7,68 Mcps TDD option</w:t>
      </w:r>
      <w:bookmarkEnd w:id="780"/>
    </w:p>
    <w:p w14:paraId="5AA614F6" w14:textId="77777777" w:rsidR="00896404" w:rsidRPr="00E93C8B" w:rsidRDefault="00896404" w:rsidP="00896404">
      <w:pPr>
        <w:pStyle w:val="TH"/>
        <w:rPr>
          <w:rFonts w:cs="v4.2.0"/>
        </w:rPr>
      </w:pPr>
      <w:r w:rsidRPr="00E93C8B">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697B4544" w14:textId="77777777">
        <w:trPr>
          <w:trHeight w:val="216"/>
          <w:jc w:val="center"/>
        </w:trPr>
        <w:tc>
          <w:tcPr>
            <w:tcW w:w="3402" w:type="dxa"/>
          </w:tcPr>
          <w:p w14:paraId="307EF690" w14:textId="77777777" w:rsidR="00896404" w:rsidRPr="00C95AF0" w:rsidRDefault="00896404" w:rsidP="00896404">
            <w:pPr>
              <w:pStyle w:val="TAH"/>
              <w:rPr>
                <w:rFonts w:cs="v4.2.0"/>
              </w:rPr>
            </w:pPr>
            <w:r w:rsidRPr="00C95AF0">
              <w:rPr>
                <w:rFonts w:cs="v4.2.0"/>
              </w:rPr>
              <w:t>Parameter</w:t>
            </w:r>
          </w:p>
        </w:tc>
        <w:tc>
          <w:tcPr>
            <w:tcW w:w="2410" w:type="dxa"/>
          </w:tcPr>
          <w:p w14:paraId="11C5B9F2" w14:textId="77777777" w:rsidR="00896404" w:rsidRPr="00C95AF0" w:rsidRDefault="00896404" w:rsidP="00896404">
            <w:pPr>
              <w:pStyle w:val="TAH"/>
              <w:rPr>
                <w:rFonts w:cs="v4.2.0"/>
              </w:rPr>
            </w:pPr>
            <w:r w:rsidRPr="00C95AF0">
              <w:rPr>
                <w:rFonts w:cs="v4.2.0"/>
              </w:rPr>
              <w:t>Value</w:t>
            </w:r>
          </w:p>
        </w:tc>
      </w:tr>
      <w:tr w:rsidR="00896404" w:rsidRPr="00C95AF0" w14:paraId="225671E6" w14:textId="77777777">
        <w:trPr>
          <w:jc w:val="center"/>
        </w:trPr>
        <w:tc>
          <w:tcPr>
            <w:tcW w:w="3402" w:type="dxa"/>
          </w:tcPr>
          <w:p w14:paraId="391D1F11" w14:textId="77777777" w:rsidR="00896404" w:rsidRPr="00C95AF0" w:rsidRDefault="00896404" w:rsidP="00896404">
            <w:pPr>
              <w:pStyle w:val="TAL"/>
              <w:rPr>
                <w:rFonts w:cs="v4.2.0"/>
              </w:rPr>
            </w:pPr>
            <w:r w:rsidRPr="00C95AF0">
              <w:rPr>
                <w:rFonts w:cs="v4.2.0"/>
              </w:rPr>
              <w:t>Information data rate e.g. 2 TBs (B</w:t>
            </w:r>
            <w:r w:rsidRPr="00C95AF0">
              <w:rPr>
                <w:rFonts w:cs="v4.2.0"/>
                <w:vertAlign w:val="subscript"/>
              </w:rPr>
              <w:t>RACH</w:t>
            </w:r>
            <w:r w:rsidRPr="00C95AF0">
              <w:rPr>
                <w:rFonts w:cs="v4.2.0"/>
              </w:rPr>
              <w:t>=2):</w:t>
            </w:r>
          </w:p>
          <w:p w14:paraId="2D3D8F17" w14:textId="77777777" w:rsidR="00896404" w:rsidRPr="00C95AF0" w:rsidRDefault="00896404" w:rsidP="00896404">
            <w:pPr>
              <w:pStyle w:val="TAL"/>
              <w:rPr>
                <w:rFonts w:cs="v4.2.0"/>
                <w:b/>
              </w:rPr>
            </w:pPr>
            <w:r w:rsidRPr="00C95AF0">
              <w:rPr>
                <w:rFonts w:cs="v4.2.0"/>
                <w:b/>
              </w:rPr>
              <w:t>SF32:</w:t>
            </w:r>
          </w:p>
          <w:p w14:paraId="2DA73CE0" w14:textId="77777777" w:rsidR="00896404" w:rsidRPr="00C95AF0" w:rsidRDefault="00896404" w:rsidP="00896404">
            <w:pPr>
              <w:pStyle w:val="TAL"/>
              <w:rPr>
                <w:rFonts w:cs="v4.2.0"/>
              </w:rPr>
            </w:pPr>
            <w:r w:rsidRPr="00C95AF0">
              <w:rPr>
                <w:rFonts w:cs="v4.2.0"/>
              </w:rPr>
              <w:t>0% puncturing rate at CR=1/2</w:t>
            </w:r>
          </w:p>
          <w:p w14:paraId="03D716D9" w14:textId="77777777" w:rsidR="00896404" w:rsidRPr="00C95AF0" w:rsidRDefault="00896404" w:rsidP="00896404">
            <w:pPr>
              <w:pStyle w:val="TAL"/>
              <w:rPr>
                <w:rFonts w:cs="v4.2.0"/>
              </w:rPr>
            </w:pPr>
            <w:r w:rsidRPr="00C95AF0">
              <w:rPr>
                <w:rFonts w:cs="v4.2.0"/>
              </w:rPr>
              <w:t>10% puncturing rate at CR=1/2</w:t>
            </w:r>
          </w:p>
          <w:p w14:paraId="6D944285" w14:textId="77777777" w:rsidR="00896404" w:rsidRPr="00C95AF0" w:rsidRDefault="00896404" w:rsidP="00896404">
            <w:pPr>
              <w:pStyle w:val="TAL"/>
              <w:rPr>
                <w:rFonts w:cs="v4.2.0"/>
              </w:rPr>
            </w:pPr>
            <w:r w:rsidRPr="00C95AF0">
              <w:rPr>
                <w:rFonts w:cs="v4.2.0"/>
                <w:position w:val="-30"/>
              </w:rPr>
              <w:object w:dxaOrig="2780" w:dyaOrig="980" w14:anchorId="66FFCE5A">
                <v:shape id="_x0000_i1098" type="#_x0000_t75" style="width:107pt;height:38pt" o:ole="" fillcolor="window">
                  <v:imagedata r:id="rId146" o:title=""/>
                </v:shape>
                <o:OLEObject Type="Embed" ProgID="Equation.3" ShapeID="_x0000_i1098" DrawAspect="Content" ObjectID="_1710574731" r:id="rId147"/>
              </w:object>
            </w:r>
          </w:p>
          <w:p w14:paraId="6BC8D14A" w14:textId="77777777" w:rsidR="00896404" w:rsidRPr="00C95AF0" w:rsidRDefault="00896404" w:rsidP="00896404">
            <w:pPr>
              <w:pStyle w:val="TAL"/>
              <w:rPr>
                <w:rFonts w:cs="v4.2.0"/>
              </w:rPr>
            </w:pPr>
          </w:p>
          <w:p w14:paraId="1211F028" w14:textId="77777777" w:rsidR="00896404" w:rsidRPr="00C95AF0" w:rsidRDefault="00896404" w:rsidP="00896404">
            <w:pPr>
              <w:pStyle w:val="TAL"/>
              <w:rPr>
                <w:rFonts w:cs="v4.2.0"/>
                <w:b/>
              </w:rPr>
            </w:pPr>
            <w:r w:rsidRPr="00C95AF0">
              <w:rPr>
                <w:rFonts w:cs="v4.2.0"/>
                <w:b/>
              </w:rPr>
              <w:t>SF16:</w:t>
            </w:r>
          </w:p>
          <w:p w14:paraId="5536F423" w14:textId="77777777" w:rsidR="00896404" w:rsidRPr="00C95AF0" w:rsidRDefault="00896404" w:rsidP="00896404">
            <w:pPr>
              <w:pStyle w:val="TAL"/>
              <w:rPr>
                <w:rFonts w:cs="v4.2.0"/>
              </w:rPr>
            </w:pPr>
            <w:r w:rsidRPr="00C95AF0">
              <w:rPr>
                <w:rFonts w:cs="v4.2.0"/>
              </w:rPr>
              <w:t>0% puncturing rate at CR=1/2</w:t>
            </w:r>
          </w:p>
          <w:p w14:paraId="3840D91A" w14:textId="77777777" w:rsidR="00896404" w:rsidRPr="00C95AF0" w:rsidRDefault="00896404" w:rsidP="00896404">
            <w:pPr>
              <w:pStyle w:val="TAL"/>
              <w:rPr>
                <w:rFonts w:cs="v4.2.0"/>
              </w:rPr>
            </w:pPr>
            <w:r w:rsidRPr="00C95AF0">
              <w:rPr>
                <w:rFonts w:cs="v4.2.0"/>
              </w:rPr>
              <w:t>10% puncturing rate at CR=1/2</w:t>
            </w:r>
          </w:p>
          <w:p w14:paraId="2AD593FC" w14:textId="77777777" w:rsidR="00896404" w:rsidRPr="00C95AF0" w:rsidRDefault="00896404" w:rsidP="00896404">
            <w:pPr>
              <w:pStyle w:val="TAL"/>
              <w:rPr>
                <w:rFonts w:cs="v4.2.0"/>
              </w:rPr>
            </w:pPr>
            <w:r w:rsidRPr="00C95AF0">
              <w:rPr>
                <w:rFonts w:cs="v4.2.0"/>
                <w:position w:val="-30"/>
              </w:rPr>
              <w:object w:dxaOrig="2880" w:dyaOrig="980" w14:anchorId="7E9C3AEB">
                <v:shape id="_x0000_i1099" type="#_x0000_t75" style="width:111pt;height:38pt" o:ole="" fillcolor="window">
                  <v:imagedata r:id="rId148" o:title=""/>
                </v:shape>
                <o:OLEObject Type="Embed" ProgID="Equation.3" ShapeID="_x0000_i1099" DrawAspect="Content" ObjectID="_1710574732" r:id="rId149"/>
              </w:object>
            </w:r>
          </w:p>
        </w:tc>
        <w:tc>
          <w:tcPr>
            <w:tcW w:w="2410" w:type="dxa"/>
          </w:tcPr>
          <w:p w14:paraId="5E9B06B5" w14:textId="77777777" w:rsidR="00896404" w:rsidRPr="00C95AF0" w:rsidRDefault="00896404" w:rsidP="00896404">
            <w:pPr>
              <w:pStyle w:val="TAC"/>
              <w:rPr>
                <w:rFonts w:cs="v4.2.0"/>
              </w:rPr>
            </w:pPr>
          </w:p>
          <w:p w14:paraId="7C5D37A0" w14:textId="77777777" w:rsidR="00896404" w:rsidRPr="00C95AF0" w:rsidRDefault="00896404" w:rsidP="00896404">
            <w:pPr>
              <w:pStyle w:val="TAC"/>
              <w:rPr>
                <w:rFonts w:cs="v4.2.0"/>
              </w:rPr>
            </w:pPr>
          </w:p>
          <w:p w14:paraId="1F2BE838" w14:textId="77777777" w:rsidR="00896404" w:rsidRPr="00C95AF0" w:rsidRDefault="00896404" w:rsidP="00896404">
            <w:pPr>
              <w:pStyle w:val="TAC"/>
              <w:rPr>
                <w:rFonts w:cs="v4.2.0"/>
              </w:rPr>
            </w:pPr>
            <w:r w:rsidRPr="00C95AF0">
              <w:rPr>
                <w:rFonts w:cs="v4.2.0"/>
              </w:rPr>
              <w:t>46 bits per frame and TB</w:t>
            </w:r>
          </w:p>
          <w:p w14:paraId="72785FD1" w14:textId="77777777" w:rsidR="00896404" w:rsidRPr="00C95AF0" w:rsidRDefault="00896404" w:rsidP="00896404">
            <w:pPr>
              <w:pStyle w:val="TAC"/>
              <w:rPr>
                <w:rFonts w:cs="v4.2.0"/>
              </w:rPr>
            </w:pPr>
            <w:r w:rsidRPr="00C95AF0">
              <w:rPr>
                <w:rFonts w:cs="v4.2.0"/>
              </w:rPr>
              <w:t>53 bits per frame and TB</w:t>
            </w:r>
          </w:p>
          <w:p w14:paraId="0F00CCF7" w14:textId="77777777" w:rsidR="00896404" w:rsidRPr="00C95AF0" w:rsidRDefault="00896404" w:rsidP="00896404">
            <w:pPr>
              <w:pStyle w:val="TAC"/>
              <w:rPr>
                <w:rFonts w:cs="v4.2.0"/>
              </w:rPr>
            </w:pPr>
          </w:p>
          <w:p w14:paraId="2CC3D2E8" w14:textId="77777777" w:rsidR="00896404" w:rsidRPr="00C95AF0" w:rsidRDefault="00896404" w:rsidP="00896404">
            <w:pPr>
              <w:pStyle w:val="TAC"/>
              <w:rPr>
                <w:rFonts w:cs="v4.2.0"/>
              </w:rPr>
            </w:pPr>
          </w:p>
          <w:p w14:paraId="6F7EEA71" w14:textId="77777777" w:rsidR="00896404" w:rsidRPr="00C95AF0" w:rsidRDefault="00896404" w:rsidP="00896404">
            <w:pPr>
              <w:pStyle w:val="TAC"/>
              <w:rPr>
                <w:rFonts w:cs="v4.2.0"/>
              </w:rPr>
            </w:pPr>
          </w:p>
          <w:p w14:paraId="72F4DAEC" w14:textId="77777777" w:rsidR="00896404" w:rsidRPr="00C95AF0" w:rsidRDefault="00896404" w:rsidP="00896404">
            <w:pPr>
              <w:pStyle w:val="TAC"/>
              <w:rPr>
                <w:rFonts w:cs="v4.2.0"/>
              </w:rPr>
            </w:pPr>
          </w:p>
          <w:p w14:paraId="367F82E6" w14:textId="77777777" w:rsidR="00896404" w:rsidRPr="00C95AF0" w:rsidRDefault="00896404" w:rsidP="00896404">
            <w:pPr>
              <w:pStyle w:val="TAC"/>
              <w:rPr>
                <w:rFonts w:cs="v4.2.0"/>
              </w:rPr>
            </w:pPr>
          </w:p>
          <w:p w14:paraId="54CD9270" w14:textId="77777777" w:rsidR="00896404" w:rsidRPr="00C95AF0" w:rsidRDefault="00896404" w:rsidP="00896404">
            <w:pPr>
              <w:pStyle w:val="TAC"/>
              <w:rPr>
                <w:rFonts w:cs="v4.2.0"/>
              </w:rPr>
            </w:pPr>
            <w:r w:rsidRPr="00C95AF0">
              <w:rPr>
                <w:rFonts w:cs="v4.2.0"/>
              </w:rPr>
              <w:t>96 bits per frame and TB</w:t>
            </w:r>
          </w:p>
          <w:p w14:paraId="6D77A734" w14:textId="77777777" w:rsidR="00896404" w:rsidRPr="00C95AF0" w:rsidRDefault="00896404" w:rsidP="00896404">
            <w:pPr>
              <w:pStyle w:val="TAC"/>
              <w:rPr>
                <w:rFonts w:cs="v4.2.0"/>
              </w:rPr>
            </w:pPr>
            <w:r w:rsidRPr="00C95AF0">
              <w:rPr>
                <w:rFonts w:cs="v4.2.0"/>
              </w:rPr>
              <w:t>109 bits per frame and TB</w:t>
            </w:r>
          </w:p>
        </w:tc>
      </w:tr>
      <w:tr w:rsidR="00896404" w:rsidRPr="00C95AF0" w14:paraId="397D289B" w14:textId="77777777">
        <w:trPr>
          <w:jc w:val="center"/>
        </w:trPr>
        <w:tc>
          <w:tcPr>
            <w:tcW w:w="3402" w:type="dxa"/>
          </w:tcPr>
          <w:p w14:paraId="695C4FB5" w14:textId="77777777" w:rsidR="00896404" w:rsidRPr="00C95AF0" w:rsidRDefault="00896404" w:rsidP="00896404">
            <w:pPr>
              <w:pStyle w:val="TAL"/>
              <w:rPr>
                <w:rFonts w:cs="v4.2.0"/>
              </w:rPr>
            </w:pPr>
            <w:r w:rsidRPr="00C95AF0">
              <w:rPr>
                <w:rFonts w:cs="v4.2.0"/>
              </w:rPr>
              <w:t>RU´s allocated</w:t>
            </w:r>
          </w:p>
        </w:tc>
        <w:tc>
          <w:tcPr>
            <w:tcW w:w="2410" w:type="dxa"/>
          </w:tcPr>
          <w:p w14:paraId="156AB3B7" w14:textId="77777777" w:rsidR="00896404" w:rsidRPr="00C95AF0" w:rsidRDefault="00896404" w:rsidP="00896404">
            <w:pPr>
              <w:pStyle w:val="TAC"/>
              <w:rPr>
                <w:rFonts w:cs="v4.2.0"/>
              </w:rPr>
            </w:pPr>
            <w:r w:rsidRPr="00C95AF0">
              <w:rPr>
                <w:rFonts w:cs="v4.2.0"/>
              </w:rPr>
              <w:t>1 RU for SF32, 2 RUs for SF16</w:t>
            </w:r>
          </w:p>
        </w:tc>
      </w:tr>
      <w:tr w:rsidR="00896404" w:rsidRPr="00C95AF0" w14:paraId="1C8C4AD9" w14:textId="77777777">
        <w:trPr>
          <w:jc w:val="center"/>
        </w:trPr>
        <w:tc>
          <w:tcPr>
            <w:tcW w:w="3402" w:type="dxa"/>
          </w:tcPr>
          <w:p w14:paraId="118B93D5" w14:textId="77777777" w:rsidR="00896404" w:rsidRPr="00C95AF0" w:rsidRDefault="00896404" w:rsidP="00896404">
            <w:pPr>
              <w:pStyle w:val="TAL"/>
              <w:rPr>
                <w:rFonts w:cs="v4.2.0"/>
              </w:rPr>
            </w:pPr>
            <w:r w:rsidRPr="00C95AF0">
              <w:rPr>
                <w:rFonts w:cs="v4.2.0"/>
              </w:rPr>
              <w:t>Midamble</w:t>
            </w:r>
          </w:p>
        </w:tc>
        <w:tc>
          <w:tcPr>
            <w:tcW w:w="2410" w:type="dxa"/>
          </w:tcPr>
          <w:p w14:paraId="32B31DD5" w14:textId="77777777" w:rsidR="00896404" w:rsidRPr="00C95AF0" w:rsidRDefault="00896404" w:rsidP="00896404">
            <w:pPr>
              <w:pStyle w:val="TAC"/>
              <w:rPr>
                <w:rFonts w:cs="v4.2.0"/>
                <w:sz w:val="16"/>
              </w:rPr>
            </w:pPr>
            <w:r w:rsidRPr="00C95AF0">
              <w:rPr>
                <w:rFonts w:cs="v4.2.0"/>
                <w:b/>
                <w:sz w:val="16"/>
              </w:rPr>
              <w:t xml:space="preserve">1024 </w:t>
            </w:r>
            <w:r w:rsidRPr="00C95AF0">
              <w:rPr>
                <w:rFonts w:cs="v4.2.0"/>
                <w:sz w:val="16"/>
              </w:rPr>
              <w:t>chips</w:t>
            </w:r>
          </w:p>
        </w:tc>
      </w:tr>
      <w:tr w:rsidR="00896404" w:rsidRPr="00C95AF0" w14:paraId="05C46993" w14:textId="77777777">
        <w:trPr>
          <w:jc w:val="center"/>
        </w:trPr>
        <w:tc>
          <w:tcPr>
            <w:tcW w:w="3402" w:type="dxa"/>
          </w:tcPr>
          <w:p w14:paraId="4D2031D6" w14:textId="77777777" w:rsidR="00896404" w:rsidRPr="00C95AF0" w:rsidRDefault="00896404" w:rsidP="00896404">
            <w:pPr>
              <w:pStyle w:val="TAL"/>
              <w:rPr>
                <w:rFonts w:cs="v4.2.0"/>
              </w:rPr>
            </w:pPr>
            <w:r w:rsidRPr="00C95AF0">
              <w:rPr>
                <w:rFonts w:cs="v4.2.0"/>
              </w:rPr>
              <w:t>Power control</w:t>
            </w:r>
          </w:p>
        </w:tc>
        <w:tc>
          <w:tcPr>
            <w:tcW w:w="2410" w:type="dxa"/>
          </w:tcPr>
          <w:p w14:paraId="6724B1C3" w14:textId="77777777" w:rsidR="00896404" w:rsidRPr="00C95AF0" w:rsidRDefault="00896404" w:rsidP="00896404">
            <w:pPr>
              <w:pStyle w:val="TAC"/>
              <w:rPr>
                <w:rFonts w:cs="v4.2.0"/>
                <w:sz w:val="16"/>
              </w:rPr>
            </w:pPr>
            <w:r w:rsidRPr="00C95AF0">
              <w:rPr>
                <w:rFonts w:cs="v4.2.0"/>
                <w:sz w:val="16"/>
              </w:rPr>
              <w:t>0 bit</w:t>
            </w:r>
          </w:p>
        </w:tc>
      </w:tr>
      <w:tr w:rsidR="00896404" w:rsidRPr="00C95AF0" w14:paraId="158664C4" w14:textId="77777777">
        <w:trPr>
          <w:jc w:val="center"/>
        </w:trPr>
        <w:tc>
          <w:tcPr>
            <w:tcW w:w="3402" w:type="dxa"/>
          </w:tcPr>
          <w:p w14:paraId="5B12D6CF" w14:textId="77777777" w:rsidR="00896404" w:rsidRPr="00C95AF0" w:rsidRDefault="00896404" w:rsidP="00896404">
            <w:pPr>
              <w:pStyle w:val="TAL"/>
              <w:rPr>
                <w:rFonts w:cs="v4.2.0"/>
              </w:rPr>
            </w:pPr>
            <w:r w:rsidRPr="00C95AF0">
              <w:rPr>
                <w:rFonts w:cs="v4.2.0"/>
              </w:rPr>
              <w:t xml:space="preserve">TFCI </w:t>
            </w:r>
          </w:p>
        </w:tc>
        <w:tc>
          <w:tcPr>
            <w:tcW w:w="2410" w:type="dxa"/>
          </w:tcPr>
          <w:p w14:paraId="7CC7BC0E" w14:textId="77777777" w:rsidR="00896404" w:rsidRPr="00C95AF0" w:rsidRDefault="00896404" w:rsidP="00896404">
            <w:pPr>
              <w:pStyle w:val="TAC"/>
              <w:rPr>
                <w:rFonts w:cs="v4.2.0"/>
                <w:sz w:val="16"/>
              </w:rPr>
            </w:pPr>
            <w:r w:rsidRPr="00C95AF0">
              <w:rPr>
                <w:rFonts w:cs="v4.2.0"/>
                <w:sz w:val="16"/>
              </w:rPr>
              <w:t>0 bit</w:t>
            </w:r>
          </w:p>
        </w:tc>
      </w:tr>
    </w:tbl>
    <w:p w14:paraId="5FD47A75" w14:textId="77777777" w:rsidR="00896404" w:rsidRPr="00E93C8B" w:rsidRDefault="00896404" w:rsidP="00896404"/>
    <w:p w14:paraId="756AD0BD" w14:textId="77777777" w:rsidR="00896404" w:rsidRPr="00E93C8B" w:rsidRDefault="00896404" w:rsidP="00896404">
      <w:r w:rsidRPr="00E93C8B">
        <w:t>N</w:t>
      </w:r>
      <w:r w:rsidRPr="00E93C8B">
        <w:rPr>
          <w:vertAlign w:val="subscript"/>
        </w:rPr>
        <w:t>RACH</w:t>
      </w:r>
      <w:r w:rsidRPr="00E93C8B">
        <w:t xml:space="preserve"> = number of bits per TB</w:t>
      </w:r>
    </w:p>
    <w:p w14:paraId="1DD6D4A1" w14:textId="77777777" w:rsidR="00896404" w:rsidRPr="00E93C8B" w:rsidRDefault="00896404" w:rsidP="00896404">
      <w:r w:rsidRPr="00E93C8B">
        <w:t>B</w:t>
      </w:r>
      <w:r w:rsidRPr="00E93C8B">
        <w:rPr>
          <w:vertAlign w:val="subscript"/>
        </w:rPr>
        <w:t>RACH</w:t>
      </w:r>
      <w:r w:rsidRPr="00E93C8B">
        <w:t xml:space="preserve"> = number of TBs</w:t>
      </w:r>
    </w:p>
    <w:p w14:paraId="55A7E29A" w14:textId="77777777" w:rsidR="00896404" w:rsidRPr="00E93C8B" w:rsidRDefault="00896404" w:rsidP="00896404">
      <w:pPr>
        <w:pStyle w:val="Heading4"/>
        <w:rPr>
          <w:rFonts w:cs="v4.2.0"/>
        </w:rPr>
      </w:pPr>
      <w:bookmarkStart w:id="781" w:name="_Toc518920494"/>
      <w:r w:rsidRPr="00E93C8B">
        <w:rPr>
          <w:rFonts w:cs="v4.2.0"/>
        </w:rPr>
        <w:t>A.2.5.3.1</w:t>
      </w:r>
      <w:r w:rsidRPr="00E93C8B">
        <w:rPr>
          <w:rFonts w:cs="v4.2.0"/>
        </w:rPr>
        <w:tab/>
        <w:t>RACH mapped to 1 code SF16</w:t>
      </w:r>
      <w:bookmarkEnd w:id="781"/>
    </w:p>
    <w:bookmarkStart w:id="782" w:name="_MON_1208070953"/>
    <w:bookmarkEnd w:id="782"/>
    <w:p w14:paraId="24AD1E0A" w14:textId="77777777" w:rsidR="00896404" w:rsidRPr="00E93C8B" w:rsidRDefault="00896404" w:rsidP="00896404">
      <w:pPr>
        <w:pStyle w:val="TH"/>
        <w:rPr>
          <w:rFonts w:cs="v4.2.0"/>
        </w:rPr>
      </w:pPr>
      <w:r w:rsidRPr="00E93C8B">
        <w:rPr>
          <w:rFonts w:cs="v4.2.0"/>
        </w:rPr>
        <w:object w:dxaOrig="5370" w:dyaOrig="5835" w14:anchorId="4A8D3C9C">
          <v:shape id="_x0000_i1100" type="#_x0000_t75" style="width:259pt;height:281.5pt" o:ole="" o:bordertopcolor="this" o:borderleftcolor="this" o:borderbottomcolor="this" o:borderrightcolor="this" fillcolor="window">
            <v:imagedata r:id="rId150" o:title=""/>
            <w10:bordertop type="dot" width="4"/>
            <w10:borderleft type="dot" width="4"/>
            <w10:borderbottom type="dot" width="4"/>
            <w10:borderright type="dot" width="4"/>
          </v:shape>
          <o:OLEObject Type="Embed" ProgID="Word.Picture.8" ShapeID="_x0000_i1100" DrawAspect="Content" ObjectID="_1710574733" r:id="rId151"/>
        </w:object>
      </w:r>
    </w:p>
    <w:p w14:paraId="20663549" w14:textId="77777777" w:rsidR="00896404" w:rsidRPr="00E93C8B" w:rsidRDefault="00896404" w:rsidP="00896404">
      <w:pPr>
        <w:pStyle w:val="TF"/>
        <w:rPr>
          <w:rFonts w:cs="v4.2.0"/>
        </w:rPr>
      </w:pPr>
      <w:r w:rsidRPr="00E93C8B">
        <w:rPr>
          <w:rFonts w:cs="v4.2.0"/>
        </w:rPr>
        <w:t>Figure A.8</w:t>
      </w:r>
    </w:p>
    <w:p w14:paraId="0C16E838" w14:textId="77777777" w:rsidR="00896404" w:rsidRPr="00E93C8B" w:rsidRDefault="00896404" w:rsidP="00896404">
      <w:pPr>
        <w:pStyle w:val="Heading4"/>
        <w:rPr>
          <w:rFonts w:cs="v4.2.0"/>
        </w:rPr>
      </w:pPr>
      <w:bookmarkStart w:id="783" w:name="_Toc518920495"/>
      <w:r w:rsidRPr="00E93C8B">
        <w:rPr>
          <w:rFonts w:cs="v4.2.0"/>
        </w:rPr>
        <w:t>A.2.5.3.2</w:t>
      </w:r>
      <w:r w:rsidRPr="00E93C8B">
        <w:rPr>
          <w:rFonts w:cs="v4.2.0"/>
        </w:rPr>
        <w:tab/>
        <w:t>RACH mapped to 1 code SF32</w:t>
      </w:r>
      <w:bookmarkEnd w:id="783"/>
    </w:p>
    <w:bookmarkStart w:id="784" w:name="_MON_1208071056"/>
    <w:bookmarkEnd w:id="784"/>
    <w:p w14:paraId="65D776BF" w14:textId="77777777" w:rsidR="00896404" w:rsidRPr="00E93C8B" w:rsidRDefault="00896404" w:rsidP="00896404">
      <w:pPr>
        <w:pStyle w:val="TH"/>
        <w:rPr>
          <w:rFonts w:cs="v4.2.0"/>
        </w:rPr>
      </w:pPr>
      <w:r w:rsidRPr="00E93C8B">
        <w:rPr>
          <w:rFonts w:cs="v4.2.0"/>
        </w:rPr>
        <w:object w:dxaOrig="5370" w:dyaOrig="5835" w14:anchorId="275B1499">
          <v:shape id="_x0000_i1101" type="#_x0000_t75" style="width:259pt;height:281.5pt" o:ole="" o:bordertopcolor="this" o:borderleftcolor="this" o:borderbottomcolor="this" o:borderrightcolor="this" fillcolor="window">
            <v:imagedata r:id="rId152" o:title=""/>
            <w10:bordertop type="dot" width="4"/>
            <w10:borderleft type="dot" width="4"/>
            <w10:borderbottom type="dot" width="4"/>
            <w10:borderright type="dot" width="4"/>
          </v:shape>
          <o:OLEObject Type="Embed" ProgID="Word.Picture.8" ShapeID="_x0000_i1101" DrawAspect="Content" ObjectID="_1710574734" r:id="rId153"/>
        </w:object>
      </w:r>
    </w:p>
    <w:p w14:paraId="15F36564" w14:textId="77777777" w:rsidR="00896404" w:rsidRPr="00E93C8B" w:rsidRDefault="00896404" w:rsidP="00896404">
      <w:pPr>
        <w:pStyle w:val="TF"/>
        <w:rPr>
          <w:rFonts w:cs="v4.2.0"/>
        </w:rPr>
      </w:pPr>
      <w:r w:rsidRPr="00E93C8B">
        <w:rPr>
          <w:rFonts w:cs="v4.2.0"/>
        </w:rPr>
        <w:t>Figure A.9</w:t>
      </w:r>
    </w:p>
    <w:p w14:paraId="3585654D" w14:textId="77777777" w:rsidR="00896404" w:rsidRPr="00E93C8B" w:rsidRDefault="00896404" w:rsidP="00896404">
      <w:pPr>
        <w:pStyle w:val="Heading1"/>
        <w:rPr>
          <w:rFonts w:cs="v4.2.0"/>
        </w:rPr>
      </w:pPr>
      <w:bookmarkStart w:id="785" w:name="_Toc518920496"/>
      <w:r w:rsidRPr="00E93C8B">
        <w:rPr>
          <w:rFonts w:cs="v4.2.0"/>
        </w:rPr>
        <w:t>A.3</w:t>
      </w:r>
      <w:r w:rsidRPr="00E93C8B">
        <w:rPr>
          <w:rFonts w:cs="v4.2.0"/>
        </w:rPr>
        <w:tab/>
        <w:t>E-</w:t>
      </w:r>
      <w:smartTag w:uri="urn:schemas-microsoft-com:office:smarttags" w:element="stockticker">
        <w:r w:rsidRPr="00E93C8B">
          <w:rPr>
            <w:rFonts w:cs="v4.2.0"/>
          </w:rPr>
          <w:t>DCH</w:t>
        </w:r>
      </w:smartTag>
      <w:r w:rsidRPr="00E93C8B">
        <w:rPr>
          <w:rFonts w:cs="v4.2.0"/>
        </w:rPr>
        <w:t xml:space="preserve"> Reference measurement channels</w:t>
      </w:r>
      <w:bookmarkEnd w:id="785"/>
    </w:p>
    <w:p w14:paraId="598C08BF" w14:textId="77777777" w:rsidR="00896404" w:rsidRPr="00E93C8B" w:rsidRDefault="00896404" w:rsidP="00896404">
      <w:pPr>
        <w:pStyle w:val="Heading2"/>
        <w:rPr>
          <w:rFonts w:cs="v4.2.0"/>
        </w:rPr>
      </w:pPr>
      <w:bookmarkStart w:id="786" w:name="_Toc518920497"/>
      <w:r w:rsidRPr="00E93C8B">
        <w:rPr>
          <w:rFonts w:cs="v4.2.0"/>
        </w:rPr>
        <w:t>A.3.1</w:t>
      </w:r>
      <w:r w:rsidRPr="00E93C8B">
        <w:rPr>
          <w:rFonts w:cs="v4.2.0"/>
        </w:rPr>
        <w:tab/>
        <w:t>E-</w:t>
      </w:r>
      <w:smartTag w:uri="urn:schemas-microsoft-com:office:smarttags" w:element="stockticker">
        <w:r w:rsidRPr="00E93C8B">
          <w:rPr>
            <w:rFonts w:cs="v4.2.0"/>
          </w:rPr>
          <w:t>DCH</w:t>
        </w:r>
      </w:smartTag>
      <w:r w:rsidRPr="00E93C8B">
        <w:rPr>
          <w:rFonts w:cs="v4.2.0"/>
        </w:rPr>
        <w:t xml:space="preserve"> Fixed Reference Channels</w:t>
      </w:r>
      <w:bookmarkEnd w:id="786"/>
    </w:p>
    <w:p w14:paraId="6C38760E" w14:textId="77777777" w:rsidR="00896404" w:rsidRPr="00E93C8B" w:rsidRDefault="00896404" w:rsidP="00896404">
      <w:pPr>
        <w:pStyle w:val="Heading3"/>
        <w:rPr>
          <w:rFonts w:cs="v4.2.0"/>
        </w:rPr>
      </w:pPr>
      <w:bookmarkStart w:id="787" w:name="_Toc518920498"/>
      <w:r w:rsidRPr="00E93C8B">
        <w:rPr>
          <w:rFonts w:cs="v4.2.0"/>
        </w:rPr>
        <w:t>A.3.1.1</w:t>
      </w:r>
      <w:r w:rsidRPr="00E93C8B">
        <w:rPr>
          <w:rFonts w:cs="v4.2.0"/>
        </w:rPr>
        <w:tab/>
        <w:t>3,84 Mcps TDD Option</w:t>
      </w:r>
      <w:bookmarkEnd w:id="787"/>
    </w:p>
    <w:p w14:paraId="4D15DBCA" w14:textId="77777777" w:rsidR="00896404" w:rsidRPr="00E93C8B" w:rsidRDefault="00896404" w:rsidP="00896404">
      <w:pPr>
        <w:pStyle w:val="Heading4"/>
      </w:pPr>
      <w:bookmarkStart w:id="788" w:name="_Toc518920499"/>
      <w:r w:rsidRPr="00E93C8B">
        <w:t>A.3.1.1.1</w:t>
      </w:r>
      <w:r w:rsidRPr="00E93C8B">
        <w:tab/>
        <w:t>Fixed Reference Channel 1 (</w:t>
      </w:r>
      <w:smartTag w:uri="urn:schemas-microsoft-com:office:smarttags" w:element="stockticker">
        <w:r w:rsidRPr="00E93C8B">
          <w:t>FRC</w:t>
        </w:r>
      </w:smartTag>
      <w:r w:rsidRPr="00E93C8B">
        <w:t>1)</w:t>
      </w:r>
      <w:bookmarkEnd w:id="788"/>
    </w:p>
    <w:p w14:paraId="5A9DB304" w14:textId="77777777" w:rsidR="00896404" w:rsidRPr="00E93C8B" w:rsidRDefault="00896404" w:rsidP="00896404">
      <w:pPr>
        <w:pStyle w:val="TH"/>
      </w:pPr>
      <w:r w:rsidRPr="00E93C8B">
        <w:t>Table A.6: E-</w:t>
      </w:r>
      <w:smartTag w:uri="urn:schemas-microsoft-com:office:smarttags" w:element="stockticker">
        <w:r w:rsidRPr="00E93C8B">
          <w:t>DCH</w:t>
        </w:r>
      </w:smartTag>
      <w:r w:rsidRPr="00E93C8B">
        <w:t xml:space="preserve"> Fixed Reference Channel 1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700131B7" w14:textId="77777777">
        <w:trPr>
          <w:jc w:val="center"/>
        </w:trPr>
        <w:tc>
          <w:tcPr>
            <w:tcW w:w="4232" w:type="dxa"/>
          </w:tcPr>
          <w:p w14:paraId="6EE98A19" w14:textId="77777777" w:rsidR="00896404" w:rsidRPr="00C95AF0" w:rsidRDefault="00896404" w:rsidP="00896404">
            <w:pPr>
              <w:pStyle w:val="TAH"/>
            </w:pPr>
            <w:r w:rsidRPr="00C95AF0">
              <w:t>Parameter</w:t>
            </w:r>
          </w:p>
        </w:tc>
        <w:tc>
          <w:tcPr>
            <w:tcW w:w="1542" w:type="dxa"/>
          </w:tcPr>
          <w:p w14:paraId="1063E5A2" w14:textId="77777777" w:rsidR="00896404" w:rsidRPr="00C95AF0" w:rsidRDefault="00896404" w:rsidP="00896404">
            <w:pPr>
              <w:pStyle w:val="TAH"/>
              <w:rPr>
                <w:lang w:eastAsia="ja-JP"/>
              </w:rPr>
            </w:pPr>
            <w:r w:rsidRPr="00C95AF0">
              <w:rPr>
                <w:lang w:eastAsia="ja-JP"/>
              </w:rPr>
              <w:t>Unit</w:t>
            </w:r>
          </w:p>
        </w:tc>
        <w:tc>
          <w:tcPr>
            <w:tcW w:w="1518" w:type="dxa"/>
          </w:tcPr>
          <w:p w14:paraId="636D37C3" w14:textId="77777777" w:rsidR="00896404" w:rsidRPr="00C95AF0" w:rsidRDefault="00896404" w:rsidP="00896404">
            <w:pPr>
              <w:pStyle w:val="TAH"/>
              <w:rPr>
                <w:b w:val="0"/>
                <w:lang w:eastAsia="ja-JP"/>
              </w:rPr>
            </w:pPr>
            <w:r w:rsidRPr="00C95AF0">
              <w:rPr>
                <w:lang w:eastAsia="ja-JP"/>
              </w:rPr>
              <w:t>Value</w:t>
            </w:r>
          </w:p>
        </w:tc>
      </w:tr>
      <w:tr w:rsidR="00896404" w:rsidRPr="00C95AF0" w14:paraId="3CEF6E00" w14:textId="77777777">
        <w:trPr>
          <w:jc w:val="center"/>
        </w:trPr>
        <w:tc>
          <w:tcPr>
            <w:tcW w:w="4232" w:type="dxa"/>
          </w:tcPr>
          <w:p w14:paraId="78DD3FAD" w14:textId="77777777" w:rsidR="00896404" w:rsidRPr="00C95AF0" w:rsidRDefault="00896404" w:rsidP="00896404">
            <w:pPr>
              <w:pStyle w:val="TAL"/>
            </w:pPr>
            <w:r w:rsidRPr="00C95AF0">
              <w:t>Maximum information bit throughput</w:t>
            </w:r>
          </w:p>
        </w:tc>
        <w:tc>
          <w:tcPr>
            <w:tcW w:w="1542" w:type="dxa"/>
          </w:tcPr>
          <w:p w14:paraId="5AE0B5F9" w14:textId="77777777" w:rsidR="00896404" w:rsidRPr="00C95AF0" w:rsidRDefault="00896404" w:rsidP="00896404">
            <w:pPr>
              <w:pStyle w:val="TAL"/>
              <w:rPr>
                <w:lang w:eastAsia="ja-JP"/>
              </w:rPr>
            </w:pPr>
            <w:r w:rsidRPr="00C95AF0">
              <w:rPr>
                <w:lang w:eastAsia="ja-JP"/>
              </w:rPr>
              <w:t>kbps</w:t>
            </w:r>
          </w:p>
        </w:tc>
        <w:tc>
          <w:tcPr>
            <w:tcW w:w="1518" w:type="dxa"/>
          </w:tcPr>
          <w:p w14:paraId="79B20179" w14:textId="77777777" w:rsidR="00896404" w:rsidRPr="00C95AF0" w:rsidRDefault="00896404" w:rsidP="00896404">
            <w:pPr>
              <w:pStyle w:val="TAL"/>
              <w:rPr>
                <w:lang w:eastAsia="ja-JP"/>
              </w:rPr>
            </w:pPr>
            <w:r w:rsidRPr="00C95AF0">
              <w:rPr>
                <w:lang w:eastAsia="ja-JP"/>
              </w:rPr>
              <w:t>34.7</w:t>
            </w:r>
          </w:p>
        </w:tc>
      </w:tr>
      <w:tr w:rsidR="00896404" w:rsidRPr="00C95AF0" w14:paraId="265C9714" w14:textId="77777777">
        <w:trPr>
          <w:trHeight w:val="125"/>
          <w:jc w:val="center"/>
        </w:trPr>
        <w:tc>
          <w:tcPr>
            <w:tcW w:w="4232" w:type="dxa"/>
          </w:tcPr>
          <w:p w14:paraId="485BD755" w14:textId="77777777" w:rsidR="00896404" w:rsidRPr="00C95AF0" w:rsidRDefault="00896404" w:rsidP="00896404">
            <w:pPr>
              <w:pStyle w:val="TAL"/>
            </w:pPr>
            <w:r w:rsidRPr="00C95AF0">
              <w:t>Information Bit Payload (</w:t>
            </w:r>
            <w:r w:rsidRPr="00C95AF0">
              <w:rPr>
                <w:position w:val="-10"/>
              </w:rPr>
              <w:object w:dxaOrig="440" w:dyaOrig="300" w14:anchorId="6C3208F2">
                <v:shape id="_x0000_i1102" type="#_x0000_t75" style="width:22pt;height:15pt" o:ole="" fillcolor="window">
                  <v:imagedata r:id="rId154" o:title=""/>
                </v:shape>
                <o:OLEObject Type="Embed" ProgID="Equation.DSMT4" ShapeID="_x0000_i1102" DrawAspect="Content" ObjectID="_1710574735" r:id="rId155"/>
              </w:object>
            </w:r>
            <w:r w:rsidRPr="00C95AF0">
              <w:t>)</w:t>
            </w:r>
          </w:p>
        </w:tc>
        <w:tc>
          <w:tcPr>
            <w:tcW w:w="1542" w:type="dxa"/>
          </w:tcPr>
          <w:p w14:paraId="0660AFD9" w14:textId="77777777" w:rsidR="00896404" w:rsidRPr="00C95AF0" w:rsidRDefault="00896404" w:rsidP="00896404">
            <w:pPr>
              <w:pStyle w:val="TAL"/>
              <w:rPr>
                <w:lang w:eastAsia="ja-JP"/>
              </w:rPr>
            </w:pPr>
            <w:r w:rsidRPr="00C95AF0">
              <w:rPr>
                <w:lang w:eastAsia="ja-JP"/>
              </w:rPr>
              <w:t>Bits</w:t>
            </w:r>
          </w:p>
        </w:tc>
        <w:tc>
          <w:tcPr>
            <w:tcW w:w="1518" w:type="dxa"/>
          </w:tcPr>
          <w:p w14:paraId="4646D4C0" w14:textId="77777777" w:rsidR="00896404" w:rsidRPr="00C95AF0" w:rsidRDefault="00896404" w:rsidP="00896404">
            <w:pPr>
              <w:pStyle w:val="TAL"/>
              <w:rPr>
                <w:lang w:eastAsia="ja-JP"/>
              </w:rPr>
            </w:pPr>
            <w:r w:rsidRPr="00C95AF0">
              <w:rPr>
                <w:lang w:eastAsia="ja-JP"/>
              </w:rPr>
              <w:t>347</w:t>
            </w:r>
          </w:p>
        </w:tc>
      </w:tr>
      <w:tr w:rsidR="00896404" w:rsidRPr="00C95AF0" w14:paraId="4B3B1F5A" w14:textId="77777777">
        <w:trPr>
          <w:jc w:val="center"/>
        </w:trPr>
        <w:tc>
          <w:tcPr>
            <w:tcW w:w="4232" w:type="dxa"/>
          </w:tcPr>
          <w:p w14:paraId="491C9F20" w14:textId="77777777" w:rsidR="00896404" w:rsidRPr="00C95AF0" w:rsidRDefault="00896404" w:rsidP="00896404">
            <w:pPr>
              <w:pStyle w:val="TAL"/>
            </w:pPr>
            <w:r w:rsidRPr="00C95AF0">
              <w:t>Number Code Blocks</w:t>
            </w:r>
          </w:p>
        </w:tc>
        <w:tc>
          <w:tcPr>
            <w:tcW w:w="1542" w:type="dxa"/>
          </w:tcPr>
          <w:p w14:paraId="6A1165B0" w14:textId="77777777" w:rsidR="00896404" w:rsidRPr="00C95AF0" w:rsidRDefault="00896404" w:rsidP="00896404">
            <w:pPr>
              <w:pStyle w:val="TAL"/>
            </w:pPr>
            <w:r w:rsidRPr="00C95AF0">
              <w:t>Blocks</w:t>
            </w:r>
          </w:p>
        </w:tc>
        <w:tc>
          <w:tcPr>
            <w:tcW w:w="1518" w:type="dxa"/>
          </w:tcPr>
          <w:p w14:paraId="387713B0" w14:textId="77777777" w:rsidR="00896404" w:rsidRPr="00C95AF0" w:rsidRDefault="00896404" w:rsidP="00896404">
            <w:pPr>
              <w:pStyle w:val="TAL"/>
            </w:pPr>
            <w:r w:rsidRPr="00C95AF0">
              <w:t>1</w:t>
            </w:r>
          </w:p>
        </w:tc>
      </w:tr>
      <w:tr w:rsidR="00896404" w:rsidRPr="00C95AF0" w14:paraId="7C3A2626" w14:textId="77777777">
        <w:trPr>
          <w:jc w:val="center"/>
        </w:trPr>
        <w:tc>
          <w:tcPr>
            <w:tcW w:w="4232" w:type="dxa"/>
          </w:tcPr>
          <w:p w14:paraId="362EA66C"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36B35833" w14:textId="77777777" w:rsidR="00896404" w:rsidRPr="00C95AF0" w:rsidRDefault="00896404" w:rsidP="00896404">
            <w:pPr>
              <w:pStyle w:val="TAL"/>
            </w:pPr>
            <w:r w:rsidRPr="00C95AF0">
              <w:t>Bits</w:t>
            </w:r>
          </w:p>
        </w:tc>
        <w:tc>
          <w:tcPr>
            <w:tcW w:w="1518" w:type="dxa"/>
          </w:tcPr>
          <w:p w14:paraId="194B63A3" w14:textId="77777777" w:rsidR="00896404" w:rsidRPr="00C95AF0" w:rsidRDefault="00896404" w:rsidP="00896404">
            <w:pPr>
              <w:pStyle w:val="TAL"/>
            </w:pPr>
            <w:r w:rsidRPr="00C95AF0">
              <w:t>1200</w:t>
            </w:r>
          </w:p>
        </w:tc>
      </w:tr>
      <w:tr w:rsidR="00896404" w:rsidRPr="00C95AF0" w14:paraId="3F72A54F" w14:textId="77777777">
        <w:trPr>
          <w:jc w:val="center"/>
        </w:trPr>
        <w:tc>
          <w:tcPr>
            <w:tcW w:w="4232" w:type="dxa"/>
          </w:tcPr>
          <w:p w14:paraId="5DD67A03" w14:textId="77777777" w:rsidR="00896404" w:rsidRPr="00C95AF0" w:rsidRDefault="00896404" w:rsidP="00896404">
            <w:pPr>
              <w:pStyle w:val="TAL"/>
            </w:pPr>
            <w:r w:rsidRPr="00C95AF0">
              <w:t>Coding Rate</w:t>
            </w:r>
          </w:p>
        </w:tc>
        <w:tc>
          <w:tcPr>
            <w:tcW w:w="1542" w:type="dxa"/>
          </w:tcPr>
          <w:p w14:paraId="0813A8D3" w14:textId="77777777" w:rsidR="00896404" w:rsidRPr="00C95AF0" w:rsidRDefault="00896404" w:rsidP="00896404">
            <w:pPr>
              <w:pStyle w:val="TAL"/>
            </w:pPr>
          </w:p>
        </w:tc>
        <w:tc>
          <w:tcPr>
            <w:tcW w:w="1518" w:type="dxa"/>
          </w:tcPr>
          <w:p w14:paraId="7540510F" w14:textId="77777777" w:rsidR="00896404" w:rsidRPr="00C95AF0" w:rsidRDefault="00896404" w:rsidP="00896404">
            <w:pPr>
              <w:pStyle w:val="TAL"/>
            </w:pPr>
            <w:r w:rsidRPr="00C95AF0">
              <w:t>0.312</w:t>
            </w:r>
          </w:p>
        </w:tc>
      </w:tr>
      <w:tr w:rsidR="00896404" w:rsidRPr="00C95AF0" w14:paraId="1A845215" w14:textId="77777777">
        <w:trPr>
          <w:jc w:val="center"/>
        </w:trPr>
        <w:tc>
          <w:tcPr>
            <w:tcW w:w="4232" w:type="dxa"/>
          </w:tcPr>
          <w:p w14:paraId="2C3CA117" w14:textId="77777777" w:rsidR="00896404" w:rsidRPr="00C95AF0" w:rsidRDefault="00896404" w:rsidP="00896404">
            <w:pPr>
              <w:pStyle w:val="TAL"/>
            </w:pPr>
            <w:r w:rsidRPr="00C95AF0">
              <w:t>Modulation</w:t>
            </w:r>
          </w:p>
        </w:tc>
        <w:tc>
          <w:tcPr>
            <w:tcW w:w="1542" w:type="dxa"/>
          </w:tcPr>
          <w:p w14:paraId="2CFCBD95" w14:textId="77777777" w:rsidR="00896404" w:rsidRPr="00C95AF0" w:rsidRDefault="00896404" w:rsidP="00896404">
            <w:pPr>
              <w:pStyle w:val="TAL"/>
            </w:pPr>
          </w:p>
        </w:tc>
        <w:tc>
          <w:tcPr>
            <w:tcW w:w="1518" w:type="dxa"/>
          </w:tcPr>
          <w:p w14:paraId="7701C8E1" w14:textId="77777777" w:rsidR="00896404" w:rsidRPr="00C95AF0" w:rsidRDefault="00896404" w:rsidP="00896404">
            <w:pPr>
              <w:pStyle w:val="TAL"/>
            </w:pPr>
            <w:r w:rsidRPr="00C95AF0">
              <w:t>QPSK</w:t>
            </w:r>
          </w:p>
        </w:tc>
      </w:tr>
      <w:tr w:rsidR="00896404" w:rsidRPr="00C95AF0" w14:paraId="53FD96AB" w14:textId="77777777">
        <w:trPr>
          <w:jc w:val="center"/>
        </w:trPr>
        <w:tc>
          <w:tcPr>
            <w:tcW w:w="4232" w:type="dxa"/>
          </w:tcPr>
          <w:p w14:paraId="614DAA4C"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7B8B0810" w14:textId="77777777" w:rsidR="00896404" w:rsidRPr="00C95AF0" w:rsidRDefault="00896404" w:rsidP="00896404">
            <w:pPr>
              <w:pStyle w:val="TAL"/>
            </w:pPr>
            <w:r w:rsidRPr="00C95AF0">
              <w:t>Slots</w:t>
            </w:r>
          </w:p>
        </w:tc>
        <w:tc>
          <w:tcPr>
            <w:tcW w:w="1518" w:type="dxa"/>
          </w:tcPr>
          <w:p w14:paraId="1FC14194" w14:textId="77777777" w:rsidR="00896404" w:rsidRPr="00C95AF0" w:rsidRDefault="00896404" w:rsidP="00896404">
            <w:pPr>
              <w:pStyle w:val="TAL"/>
            </w:pPr>
            <w:r w:rsidRPr="00C95AF0">
              <w:t>6</w:t>
            </w:r>
          </w:p>
        </w:tc>
      </w:tr>
      <w:tr w:rsidR="00896404" w:rsidRPr="00C95AF0" w14:paraId="57A5939B" w14:textId="77777777">
        <w:trPr>
          <w:jc w:val="center"/>
        </w:trPr>
        <w:tc>
          <w:tcPr>
            <w:tcW w:w="4232" w:type="dxa"/>
          </w:tcPr>
          <w:p w14:paraId="4289F80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41FD49E9" w14:textId="77777777" w:rsidR="00896404" w:rsidRPr="00C95AF0" w:rsidRDefault="00896404" w:rsidP="00896404">
            <w:pPr>
              <w:pStyle w:val="TAL"/>
            </w:pPr>
            <w:r w:rsidRPr="00C95AF0">
              <w:t>Codes</w:t>
            </w:r>
          </w:p>
        </w:tc>
        <w:tc>
          <w:tcPr>
            <w:tcW w:w="1518" w:type="dxa"/>
          </w:tcPr>
          <w:p w14:paraId="2D0944EA" w14:textId="77777777" w:rsidR="00896404" w:rsidRPr="00C95AF0" w:rsidRDefault="00896404" w:rsidP="00896404">
            <w:pPr>
              <w:pStyle w:val="TAL"/>
            </w:pPr>
            <w:r w:rsidRPr="00C95AF0">
              <w:t>1</w:t>
            </w:r>
          </w:p>
        </w:tc>
      </w:tr>
      <w:tr w:rsidR="00896404" w:rsidRPr="00C95AF0" w14:paraId="0ED61B83" w14:textId="77777777">
        <w:trPr>
          <w:jc w:val="center"/>
        </w:trPr>
        <w:tc>
          <w:tcPr>
            <w:tcW w:w="4232" w:type="dxa"/>
          </w:tcPr>
          <w:p w14:paraId="061C8FE8" w14:textId="77777777" w:rsidR="00896404" w:rsidRPr="00C95AF0" w:rsidRDefault="00896404" w:rsidP="00896404">
            <w:pPr>
              <w:pStyle w:val="TAL"/>
            </w:pPr>
            <w:r w:rsidRPr="00C95AF0">
              <w:t>Spreading factor</w:t>
            </w:r>
          </w:p>
        </w:tc>
        <w:tc>
          <w:tcPr>
            <w:tcW w:w="1542" w:type="dxa"/>
          </w:tcPr>
          <w:p w14:paraId="10C96EA8" w14:textId="77777777" w:rsidR="00896404" w:rsidRPr="00C95AF0" w:rsidRDefault="00896404" w:rsidP="00896404">
            <w:pPr>
              <w:pStyle w:val="TAL"/>
            </w:pPr>
            <w:r w:rsidRPr="00C95AF0">
              <w:t>SF</w:t>
            </w:r>
          </w:p>
        </w:tc>
        <w:tc>
          <w:tcPr>
            <w:tcW w:w="1518" w:type="dxa"/>
          </w:tcPr>
          <w:p w14:paraId="1AA6DF6D" w14:textId="77777777" w:rsidR="00896404" w:rsidRPr="00C95AF0" w:rsidRDefault="00896404" w:rsidP="00896404">
            <w:pPr>
              <w:pStyle w:val="TAL"/>
            </w:pPr>
            <w:r w:rsidRPr="00C95AF0">
              <w:t>16</w:t>
            </w:r>
          </w:p>
        </w:tc>
      </w:tr>
      <w:tr w:rsidR="00896404" w:rsidRPr="00C95AF0" w14:paraId="053D1D3A" w14:textId="77777777">
        <w:trPr>
          <w:jc w:val="center"/>
        </w:trPr>
        <w:tc>
          <w:tcPr>
            <w:tcW w:w="4232" w:type="dxa"/>
          </w:tcPr>
          <w:p w14:paraId="46EA2BEF"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20A44445" w14:textId="77777777" w:rsidR="00896404" w:rsidRPr="00C95AF0" w:rsidRDefault="00896404" w:rsidP="00896404">
            <w:pPr>
              <w:pStyle w:val="TAL"/>
            </w:pPr>
          </w:p>
        </w:tc>
        <w:tc>
          <w:tcPr>
            <w:tcW w:w="1518" w:type="dxa"/>
          </w:tcPr>
          <w:p w14:paraId="58DBD9BD" w14:textId="77777777" w:rsidR="00896404" w:rsidRPr="00C95AF0" w:rsidRDefault="00896404" w:rsidP="00896404">
            <w:pPr>
              <w:pStyle w:val="TAL"/>
            </w:pPr>
            <w:r w:rsidRPr="00C95AF0">
              <w:t>4</w:t>
            </w:r>
          </w:p>
        </w:tc>
      </w:tr>
    </w:tbl>
    <w:p w14:paraId="1496ED53" w14:textId="77777777" w:rsidR="00896404" w:rsidRPr="00E93C8B" w:rsidRDefault="00896404" w:rsidP="00896404"/>
    <w:bookmarkStart w:id="789" w:name="_MON_1208069523"/>
    <w:bookmarkStart w:id="790" w:name="_MON_1217147891"/>
    <w:bookmarkStart w:id="791" w:name="_MON_1217148269"/>
    <w:bookmarkStart w:id="792" w:name="_MON_1217148766"/>
    <w:bookmarkStart w:id="793" w:name="_MON_1217148790"/>
    <w:bookmarkStart w:id="794" w:name="_MON_1217148869"/>
    <w:bookmarkStart w:id="795" w:name="_MON_1217149425"/>
    <w:bookmarkStart w:id="796" w:name="_MON_1217155180"/>
    <w:bookmarkStart w:id="797" w:name="_MON_1217226008"/>
    <w:bookmarkStart w:id="798" w:name="_MON_1217226050"/>
    <w:bookmarkEnd w:id="789"/>
    <w:bookmarkEnd w:id="790"/>
    <w:bookmarkEnd w:id="791"/>
    <w:bookmarkEnd w:id="792"/>
    <w:bookmarkEnd w:id="793"/>
    <w:bookmarkEnd w:id="794"/>
    <w:bookmarkEnd w:id="795"/>
    <w:bookmarkEnd w:id="796"/>
    <w:bookmarkEnd w:id="797"/>
    <w:bookmarkEnd w:id="798"/>
    <w:bookmarkStart w:id="799" w:name="_MON_1207746676"/>
    <w:bookmarkEnd w:id="799"/>
    <w:p w14:paraId="7D1B45EA" w14:textId="77777777" w:rsidR="00896404" w:rsidRPr="00E93C8B" w:rsidRDefault="00896404" w:rsidP="00896404">
      <w:pPr>
        <w:pStyle w:val="TH"/>
      </w:pPr>
      <w:r w:rsidRPr="00E93C8B">
        <w:object w:dxaOrig="11159" w:dyaOrig="6129" w14:anchorId="568E242C">
          <v:shape id="_x0000_i1103" type="#_x0000_t75" style="width:481.5pt;height:264.5pt" o:ole="">
            <v:imagedata r:id="rId156" o:title=""/>
          </v:shape>
          <o:OLEObject Type="Embed" ProgID="Word.Picture.8" ShapeID="_x0000_i1103" DrawAspect="Content" ObjectID="_1710574736" r:id="rId157"/>
        </w:object>
      </w:r>
    </w:p>
    <w:p w14:paraId="1A562E20" w14:textId="77777777" w:rsidR="00896404" w:rsidRPr="00E93C8B" w:rsidRDefault="00896404" w:rsidP="00896404">
      <w:pPr>
        <w:pStyle w:val="TF"/>
        <w:rPr>
          <w:rFonts w:cs="v4.2.0"/>
        </w:rPr>
      </w:pPr>
      <w:r w:rsidRPr="00E93C8B">
        <w:t>Figure A.10: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1 (3,84 Mcps TDD Option)</w:t>
      </w:r>
    </w:p>
    <w:p w14:paraId="77344EDF" w14:textId="77777777" w:rsidR="00896404" w:rsidRPr="00E93C8B" w:rsidRDefault="00896404" w:rsidP="00896404">
      <w:pPr>
        <w:pStyle w:val="Heading4"/>
      </w:pPr>
      <w:bookmarkStart w:id="800" w:name="_Toc518920500"/>
      <w:r w:rsidRPr="00E93C8B">
        <w:t>A.3.1.1.2</w:t>
      </w:r>
      <w:r w:rsidRPr="00E93C8B">
        <w:tab/>
        <w:t>Fixed Reference Channel 2 (</w:t>
      </w:r>
      <w:smartTag w:uri="urn:schemas-microsoft-com:office:smarttags" w:element="stockticker">
        <w:r w:rsidRPr="00E93C8B">
          <w:t>FRC</w:t>
        </w:r>
      </w:smartTag>
      <w:r w:rsidRPr="00E93C8B">
        <w:t>2)</w:t>
      </w:r>
      <w:bookmarkEnd w:id="800"/>
    </w:p>
    <w:p w14:paraId="2CC2CBA1" w14:textId="77777777" w:rsidR="00896404" w:rsidRPr="00E93C8B" w:rsidRDefault="00896404" w:rsidP="00896404">
      <w:pPr>
        <w:pStyle w:val="TH"/>
      </w:pPr>
      <w:r w:rsidRPr="00E93C8B">
        <w:t>Table A.7: E-</w:t>
      </w:r>
      <w:smartTag w:uri="urn:schemas-microsoft-com:office:smarttags" w:element="stockticker">
        <w:r w:rsidRPr="00E93C8B">
          <w:t>DCH</w:t>
        </w:r>
      </w:smartTag>
      <w:r w:rsidRPr="00E93C8B">
        <w:t xml:space="preserve"> Fixed Reference Channel 2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15EBE4D" w14:textId="77777777">
        <w:trPr>
          <w:jc w:val="center"/>
        </w:trPr>
        <w:tc>
          <w:tcPr>
            <w:tcW w:w="4232" w:type="dxa"/>
          </w:tcPr>
          <w:p w14:paraId="480ABAD3" w14:textId="77777777" w:rsidR="00896404" w:rsidRPr="00C95AF0" w:rsidRDefault="00896404" w:rsidP="00896404">
            <w:pPr>
              <w:pStyle w:val="TAH"/>
            </w:pPr>
            <w:r w:rsidRPr="00C95AF0">
              <w:t>Parameter</w:t>
            </w:r>
          </w:p>
        </w:tc>
        <w:tc>
          <w:tcPr>
            <w:tcW w:w="1542" w:type="dxa"/>
          </w:tcPr>
          <w:p w14:paraId="5EAE1A99" w14:textId="77777777" w:rsidR="00896404" w:rsidRPr="00C95AF0" w:rsidRDefault="00896404" w:rsidP="00896404">
            <w:pPr>
              <w:pStyle w:val="TAH"/>
              <w:rPr>
                <w:lang w:eastAsia="ja-JP"/>
              </w:rPr>
            </w:pPr>
            <w:r w:rsidRPr="00C95AF0">
              <w:rPr>
                <w:lang w:eastAsia="ja-JP"/>
              </w:rPr>
              <w:t>Unit</w:t>
            </w:r>
          </w:p>
        </w:tc>
        <w:tc>
          <w:tcPr>
            <w:tcW w:w="1518" w:type="dxa"/>
          </w:tcPr>
          <w:p w14:paraId="583F59A4" w14:textId="77777777" w:rsidR="00896404" w:rsidRPr="00C95AF0" w:rsidRDefault="00896404" w:rsidP="00896404">
            <w:pPr>
              <w:pStyle w:val="TAH"/>
              <w:rPr>
                <w:b w:val="0"/>
                <w:lang w:eastAsia="ja-JP"/>
              </w:rPr>
            </w:pPr>
            <w:r w:rsidRPr="00C95AF0">
              <w:rPr>
                <w:lang w:eastAsia="ja-JP"/>
              </w:rPr>
              <w:t>Value</w:t>
            </w:r>
          </w:p>
        </w:tc>
      </w:tr>
      <w:tr w:rsidR="00896404" w:rsidRPr="00C95AF0" w14:paraId="0D418F81" w14:textId="77777777">
        <w:trPr>
          <w:jc w:val="center"/>
        </w:trPr>
        <w:tc>
          <w:tcPr>
            <w:tcW w:w="4232" w:type="dxa"/>
          </w:tcPr>
          <w:p w14:paraId="7AB73BA7" w14:textId="77777777" w:rsidR="00896404" w:rsidRPr="00C95AF0" w:rsidRDefault="00896404" w:rsidP="00896404">
            <w:pPr>
              <w:pStyle w:val="TAL"/>
            </w:pPr>
            <w:r w:rsidRPr="00C95AF0">
              <w:t>Maximum information bit throughput</w:t>
            </w:r>
          </w:p>
        </w:tc>
        <w:tc>
          <w:tcPr>
            <w:tcW w:w="1542" w:type="dxa"/>
          </w:tcPr>
          <w:p w14:paraId="627871E6" w14:textId="77777777" w:rsidR="00896404" w:rsidRPr="00C95AF0" w:rsidRDefault="00896404" w:rsidP="00896404">
            <w:pPr>
              <w:pStyle w:val="TAL"/>
              <w:rPr>
                <w:lang w:eastAsia="ja-JP"/>
              </w:rPr>
            </w:pPr>
            <w:r w:rsidRPr="00C95AF0">
              <w:rPr>
                <w:lang w:eastAsia="ja-JP"/>
              </w:rPr>
              <w:t>kbps</w:t>
            </w:r>
          </w:p>
        </w:tc>
        <w:tc>
          <w:tcPr>
            <w:tcW w:w="1518" w:type="dxa"/>
          </w:tcPr>
          <w:p w14:paraId="41B664B0" w14:textId="77777777" w:rsidR="00896404" w:rsidRPr="00C95AF0" w:rsidRDefault="00896404" w:rsidP="00896404">
            <w:pPr>
              <w:pStyle w:val="TAL"/>
              <w:rPr>
                <w:lang w:eastAsia="ja-JP"/>
              </w:rPr>
            </w:pPr>
            <w:r w:rsidRPr="00C95AF0">
              <w:rPr>
                <w:lang w:eastAsia="ja-JP"/>
              </w:rPr>
              <w:t>1083.1</w:t>
            </w:r>
          </w:p>
        </w:tc>
      </w:tr>
      <w:tr w:rsidR="00896404" w:rsidRPr="00C95AF0" w14:paraId="2FB778A7" w14:textId="77777777">
        <w:trPr>
          <w:trHeight w:val="125"/>
          <w:jc w:val="center"/>
        </w:trPr>
        <w:tc>
          <w:tcPr>
            <w:tcW w:w="4232" w:type="dxa"/>
          </w:tcPr>
          <w:p w14:paraId="272AF9FE" w14:textId="77777777" w:rsidR="00896404" w:rsidRPr="00C95AF0" w:rsidRDefault="00896404" w:rsidP="00896404">
            <w:pPr>
              <w:pStyle w:val="TAL"/>
            </w:pPr>
            <w:r w:rsidRPr="00C95AF0">
              <w:t>Information Bit Payload (</w:t>
            </w:r>
            <w:r w:rsidRPr="00C95AF0">
              <w:rPr>
                <w:position w:val="-10"/>
              </w:rPr>
              <w:object w:dxaOrig="440" w:dyaOrig="300" w14:anchorId="260E9A5B">
                <v:shape id="_x0000_i1104" type="#_x0000_t75" style="width:22pt;height:15pt" o:ole="" fillcolor="window">
                  <v:imagedata r:id="rId154" o:title=""/>
                </v:shape>
                <o:OLEObject Type="Embed" ProgID="Equation.DSMT4" ShapeID="_x0000_i1104" DrawAspect="Content" ObjectID="_1710574737" r:id="rId158"/>
              </w:object>
            </w:r>
            <w:r w:rsidRPr="00C95AF0">
              <w:t>)</w:t>
            </w:r>
          </w:p>
        </w:tc>
        <w:tc>
          <w:tcPr>
            <w:tcW w:w="1542" w:type="dxa"/>
          </w:tcPr>
          <w:p w14:paraId="36C54C9B" w14:textId="77777777" w:rsidR="00896404" w:rsidRPr="00C95AF0" w:rsidRDefault="00896404" w:rsidP="00896404">
            <w:pPr>
              <w:pStyle w:val="TAL"/>
              <w:rPr>
                <w:lang w:eastAsia="ja-JP"/>
              </w:rPr>
            </w:pPr>
            <w:r w:rsidRPr="00C95AF0">
              <w:rPr>
                <w:lang w:eastAsia="ja-JP"/>
              </w:rPr>
              <w:t>Bits</w:t>
            </w:r>
          </w:p>
        </w:tc>
        <w:tc>
          <w:tcPr>
            <w:tcW w:w="1518" w:type="dxa"/>
          </w:tcPr>
          <w:p w14:paraId="4A18AD26" w14:textId="77777777" w:rsidR="00896404" w:rsidRPr="00C95AF0" w:rsidRDefault="00896404" w:rsidP="00896404">
            <w:pPr>
              <w:pStyle w:val="TAL"/>
              <w:rPr>
                <w:lang w:eastAsia="ja-JP"/>
              </w:rPr>
            </w:pPr>
            <w:r w:rsidRPr="00C95AF0">
              <w:rPr>
                <w:lang w:eastAsia="ja-JP"/>
              </w:rPr>
              <w:t>10831</w:t>
            </w:r>
          </w:p>
        </w:tc>
      </w:tr>
      <w:tr w:rsidR="00896404" w:rsidRPr="00C95AF0" w14:paraId="276C7BEE" w14:textId="77777777">
        <w:trPr>
          <w:jc w:val="center"/>
        </w:trPr>
        <w:tc>
          <w:tcPr>
            <w:tcW w:w="4232" w:type="dxa"/>
          </w:tcPr>
          <w:p w14:paraId="2C9C5D16" w14:textId="77777777" w:rsidR="00896404" w:rsidRPr="00C95AF0" w:rsidRDefault="00896404" w:rsidP="00896404">
            <w:pPr>
              <w:pStyle w:val="TAL"/>
            </w:pPr>
            <w:r w:rsidRPr="00C95AF0">
              <w:t>Number Code Blocks</w:t>
            </w:r>
          </w:p>
        </w:tc>
        <w:tc>
          <w:tcPr>
            <w:tcW w:w="1542" w:type="dxa"/>
          </w:tcPr>
          <w:p w14:paraId="05ABD43C" w14:textId="77777777" w:rsidR="00896404" w:rsidRPr="00C95AF0" w:rsidRDefault="00896404" w:rsidP="00896404">
            <w:pPr>
              <w:pStyle w:val="TAL"/>
            </w:pPr>
            <w:r w:rsidRPr="00C95AF0">
              <w:t>Blocks</w:t>
            </w:r>
          </w:p>
        </w:tc>
        <w:tc>
          <w:tcPr>
            <w:tcW w:w="1518" w:type="dxa"/>
          </w:tcPr>
          <w:p w14:paraId="2BF9C0F7" w14:textId="77777777" w:rsidR="00896404" w:rsidRPr="00C95AF0" w:rsidRDefault="00896404" w:rsidP="00896404">
            <w:pPr>
              <w:pStyle w:val="TAL"/>
            </w:pPr>
            <w:r w:rsidRPr="00C95AF0">
              <w:t>3</w:t>
            </w:r>
          </w:p>
        </w:tc>
      </w:tr>
      <w:tr w:rsidR="00896404" w:rsidRPr="00C95AF0" w14:paraId="0E8CF44B" w14:textId="77777777">
        <w:trPr>
          <w:jc w:val="center"/>
        </w:trPr>
        <w:tc>
          <w:tcPr>
            <w:tcW w:w="4232" w:type="dxa"/>
          </w:tcPr>
          <w:p w14:paraId="07DB15C8"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7ADF5598" w14:textId="77777777" w:rsidR="00896404" w:rsidRPr="00C95AF0" w:rsidRDefault="00896404" w:rsidP="00896404">
            <w:pPr>
              <w:pStyle w:val="TAL"/>
            </w:pPr>
            <w:r w:rsidRPr="00C95AF0">
              <w:t>Bits</w:t>
            </w:r>
          </w:p>
        </w:tc>
        <w:tc>
          <w:tcPr>
            <w:tcW w:w="1518" w:type="dxa"/>
          </w:tcPr>
          <w:p w14:paraId="64E3B468" w14:textId="77777777" w:rsidR="00896404" w:rsidRPr="00C95AF0" w:rsidRDefault="00896404" w:rsidP="00896404">
            <w:pPr>
              <w:pStyle w:val="TAL"/>
            </w:pPr>
            <w:r w:rsidRPr="00C95AF0">
              <w:t>22272</w:t>
            </w:r>
          </w:p>
        </w:tc>
      </w:tr>
      <w:tr w:rsidR="00896404" w:rsidRPr="00C95AF0" w14:paraId="1FC0D964" w14:textId="77777777">
        <w:trPr>
          <w:jc w:val="center"/>
        </w:trPr>
        <w:tc>
          <w:tcPr>
            <w:tcW w:w="4232" w:type="dxa"/>
          </w:tcPr>
          <w:p w14:paraId="5084940C" w14:textId="77777777" w:rsidR="00896404" w:rsidRPr="00C95AF0" w:rsidRDefault="00896404" w:rsidP="00896404">
            <w:pPr>
              <w:pStyle w:val="TAL"/>
            </w:pPr>
            <w:r w:rsidRPr="00C95AF0">
              <w:t>Coding Rate</w:t>
            </w:r>
          </w:p>
        </w:tc>
        <w:tc>
          <w:tcPr>
            <w:tcW w:w="1542" w:type="dxa"/>
          </w:tcPr>
          <w:p w14:paraId="0930700C" w14:textId="77777777" w:rsidR="00896404" w:rsidRPr="00C95AF0" w:rsidRDefault="00896404" w:rsidP="00896404">
            <w:pPr>
              <w:pStyle w:val="TAL"/>
            </w:pPr>
          </w:p>
        </w:tc>
        <w:tc>
          <w:tcPr>
            <w:tcW w:w="1518" w:type="dxa"/>
          </w:tcPr>
          <w:p w14:paraId="22472E1D" w14:textId="77777777" w:rsidR="00896404" w:rsidRPr="00C95AF0" w:rsidRDefault="00896404" w:rsidP="00896404">
            <w:pPr>
              <w:pStyle w:val="TAL"/>
            </w:pPr>
            <w:r w:rsidRPr="00C95AF0">
              <w:t>0.488</w:t>
            </w:r>
          </w:p>
        </w:tc>
      </w:tr>
      <w:tr w:rsidR="00896404" w:rsidRPr="00C95AF0" w14:paraId="38A86346" w14:textId="77777777">
        <w:trPr>
          <w:jc w:val="center"/>
        </w:trPr>
        <w:tc>
          <w:tcPr>
            <w:tcW w:w="4232" w:type="dxa"/>
          </w:tcPr>
          <w:p w14:paraId="44609669" w14:textId="77777777" w:rsidR="00896404" w:rsidRPr="00C95AF0" w:rsidRDefault="00896404" w:rsidP="00896404">
            <w:pPr>
              <w:pStyle w:val="TAL"/>
            </w:pPr>
            <w:r w:rsidRPr="00C95AF0">
              <w:t>Modulation</w:t>
            </w:r>
          </w:p>
        </w:tc>
        <w:tc>
          <w:tcPr>
            <w:tcW w:w="1542" w:type="dxa"/>
          </w:tcPr>
          <w:p w14:paraId="4877261E" w14:textId="77777777" w:rsidR="00896404" w:rsidRPr="00C95AF0" w:rsidRDefault="00896404" w:rsidP="00896404">
            <w:pPr>
              <w:pStyle w:val="TAL"/>
            </w:pPr>
          </w:p>
        </w:tc>
        <w:tc>
          <w:tcPr>
            <w:tcW w:w="1518" w:type="dxa"/>
          </w:tcPr>
          <w:p w14:paraId="1DFE1CED" w14:textId="77777777" w:rsidR="00896404" w:rsidRPr="00C95AF0" w:rsidRDefault="00896404" w:rsidP="00896404">
            <w:pPr>
              <w:pStyle w:val="TAL"/>
            </w:pPr>
            <w:r w:rsidRPr="00C95AF0">
              <w:t>16QAM</w:t>
            </w:r>
          </w:p>
        </w:tc>
      </w:tr>
      <w:tr w:rsidR="00896404" w:rsidRPr="00C95AF0" w14:paraId="0B3A613D" w14:textId="77777777">
        <w:trPr>
          <w:jc w:val="center"/>
        </w:trPr>
        <w:tc>
          <w:tcPr>
            <w:tcW w:w="4232" w:type="dxa"/>
          </w:tcPr>
          <w:p w14:paraId="2EF55098"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14219ABB" w14:textId="77777777" w:rsidR="00896404" w:rsidRPr="00C95AF0" w:rsidRDefault="00896404" w:rsidP="00896404">
            <w:pPr>
              <w:pStyle w:val="TAL"/>
            </w:pPr>
            <w:r w:rsidRPr="00C95AF0">
              <w:t>Slots</w:t>
            </w:r>
          </w:p>
        </w:tc>
        <w:tc>
          <w:tcPr>
            <w:tcW w:w="1518" w:type="dxa"/>
          </w:tcPr>
          <w:p w14:paraId="6839C4A8" w14:textId="77777777" w:rsidR="00896404" w:rsidRPr="00C95AF0" w:rsidRDefault="00896404" w:rsidP="00896404">
            <w:pPr>
              <w:pStyle w:val="TAL"/>
            </w:pPr>
            <w:r w:rsidRPr="00C95AF0">
              <w:t>6</w:t>
            </w:r>
          </w:p>
        </w:tc>
      </w:tr>
      <w:tr w:rsidR="00896404" w:rsidRPr="00C95AF0" w14:paraId="2D9CD4AF" w14:textId="77777777">
        <w:trPr>
          <w:jc w:val="center"/>
        </w:trPr>
        <w:tc>
          <w:tcPr>
            <w:tcW w:w="4232" w:type="dxa"/>
          </w:tcPr>
          <w:p w14:paraId="59B10C78"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83830FB" w14:textId="77777777" w:rsidR="00896404" w:rsidRPr="00C95AF0" w:rsidRDefault="00896404" w:rsidP="00896404">
            <w:pPr>
              <w:pStyle w:val="TAL"/>
            </w:pPr>
            <w:r w:rsidRPr="00C95AF0">
              <w:t>Codes</w:t>
            </w:r>
          </w:p>
        </w:tc>
        <w:tc>
          <w:tcPr>
            <w:tcW w:w="1518" w:type="dxa"/>
          </w:tcPr>
          <w:p w14:paraId="1EBC01C6" w14:textId="77777777" w:rsidR="00896404" w:rsidRPr="00C95AF0" w:rsidRDefault="00896404" w:rsidP="00896404">
            <w:pPr>
              <w:pStyle w:val="TAL"/>
            </w:pPr>
            <w:r w:rsidRPr="00C95AF0">
              <w:t>1</w:t>
            </w:r>
          </w:p>
        </w:tc>
      </w:tr>
      <w:tr w:rsidR="00896404" w:rsidRPr="00C95AF0" w14:paraId="51AB6B07" w14:textId="77777777">
        <w:trPr>
          <w:jc w:val="center"/>
        </w:trPr>
        <w:tc>
          <w:tcPr>
            <w:tcW w:w="4232" w:type="dxa"/>
          </w:tcPr>
          <w:p w14:paraId="7498098C" w14:textId="77777777" w:rsidR="00896404" w:rsidRPr="00C95AF0" w:rsidRDefault="00896404" w:rsidP="00896404">
            <w:pPr>
              <w:pStyle w:val="TAL"/>
            </w:pPr>
            <w:r w:rsidRPr="00C95AF0">
              <w:t>Spreading factor</w:t>
            </w:r>
          </w:p>
        </w:tc>
        <w:tc>
          <w:tcPr>
            <w:tcW w:w="1542" w:type="dxa"/>
          </w:tcPr>
          <w:p w14:paraId="07B3471C" w14:textId="77777777" w:rsidR="00896404" w:rsidRPr="00C95AF0" w:rsidRDefault="00896404" w:rsidP="00896404">
            <w:pPr>
              <w:pStyle w:val="TAL"/>
            </w:pPr>
            <w:r w:rsidRPr="00C95AF0">
              <w:t>SF</w:t>
            </w:r>
          </w:p>
        </w:tc>
        <w:tc>
          <w:tcPr>
            <w:tcW w:w="1518" w:type="dxa"/>
          </w:tcPr>
          <w:p w14:paraId="03BBAB68" w14:textId="77777777" w:rsidR="00896404" w:rsidRPr="00C95AF0" w:rsidRDefault="00896404" w:rsidP="00896404">
            <w:pPr>
              <w:pStyle w:val="TAL"/>
            </w:pPr>
            <w:r w:rsidRPr="00C95AF0">
              <w:t>2</w:t>
            </w:r>
          </w:p>
        </w:tc>
      </w:tr>
      <w:tr w:rsidR="00896404" w:rsidRPr="00C95AF0" w14:paraId="12B61B3D" w14:textId="77777777">
        <w:trPr>
          <w:jc w:val="center"/>
        </w:trPr>
        <w:tc>
          <w:tcPr>
            <w:tcW w:w="4232" w:type="dxa"/>
          </w:tcPr>
          <w:p w14:paraId="3835D8DD"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04CD70A7" w14:textId="77777777" w:rsidR="00896404" w:rsidRPr="00C95AF0" w:rsidRDefault="00896404" w:rsidP="00896404">
            <w:pPr>
              <w:pStyle w:val="TAL"/>
            </w:pPr>
          </w:p>
        </w:tc>
        <w:tc>
          <w:tcPr>
            <w:tcW w:w="1518" w:type="dxa"/>
          </w:tcPr>
          <w:p w14:paraId="58676C64" w14:textId="77777777" w:rsidR="00896404" w:rsidRPr="00C95AF0" w:rsidRDefault="00896404" w:rsidP="00896404">
            <w:pPr>
              <w:pStyle w:val="TAL"/>
            </w:pPr>
            <w:r w:rsidRPr="00C95AF0">
              <w:t>2</w:t>
            </w:r>
          </w:p>
        </w:tc>
      </w:tr>
    </w:tbl>
    <w:p w14:paraId="6F3F9DA4" w14:textId="77777777" w:rsidR="00896404" w:rsidRPr="00E93C8B" w:rsidRDefault="00896404" w:rsidP="00896404"/>
    <w:bookmarkStart w:id="801" w:name="_MON_1217149634"/>
    <w:bookmarkStart w:id="802" w:name="_MON_1217149709"/>
    <w:bookmarkStart w:id="803" w:name="_MON_1217155161"/>
    <w:bookmarkStart w:id="804" w:name="_MON_1217155192"/>
    <w:bookmarkStart w:id="805" w:name="_MON_1217226080"/>
    <w:bookmarkEnd w:id="801"/>
    <w:bookmarkEnd w:id="802"/>
    <w:bookmarkEnd w:id="803"/>
    <w:bookmarkEnd w:id="804"/>
    <w:bookmarkEnd w:id="805"/>
    <w:bookmarkStart w:id="806" w:name="_MON_1217149595"/>
    <w:bookmarkEnd w:id="806"/>
    <w:p w14:paraId="768F9C67" w14:textId="77777777" w:rsidR="00896404" w:rsidRPr="00E93C8B" w:rsidRDefault="00896404" w:rsidP="00896404">
      <w:pPr>
        <w:pStyle w:val="TH"/>
      </w:pPr>
      <w:r w:rsidRPr="00E93C8B">
        <w:object w:dxaOrig="11159" w:dyaOrig="6129" w14:anchorId="19445DE4">
          <v:shape id="_x0000_i1105" type="#_x0000_t75" style="width:481.5pt;height:264.5pt" o:ole="">
            <v:imagedata r:id="rId159" o:title=""/>
          </v:shape>
          <o:OLEObject Type="Embed" ProgID="Word.Picture.8" ShapeID="_x0000_i1105" DrawAspect="Content" ObjectID="_1710574738" r:id="rId160"/>
        </w:object>
      </w:r>
    </w:p>
    <w:p w14:paraId="7E70171F" w14:textId="77777777" w:rsidR="00896404" w:rsidRPr="00E93C8B" w:rsidRDefault="00896404" w:rsidP="00896404">
      <w:pPr>
        <w:pStyle w:val="TF"/>
        <w:rPr>
          <w:rFonts w:cs="v4.2.0"/>
        </w:rPr>
      </w:pPr>
      <w:r w:rsidRPr="00E93C8B">
        <w:t>Figure A.11: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2 (3,84 Mcps TDD Option)</w:t>
      </w:r>
    </w:p>
    <w:p w14:paraId="2D33FC45" w14:textId="77777777" w:rsidR="00896404" w:rsidRPr="00E93C8B" w:rsidRDefault="00896404" w:rsidP="00896404">
      <w:pPr>
        <w:pStyle w:val="Heading4"/>
      </w:pPr>
      <w:bookmarkStart w:id="807" w:name="_Toc518920501"/>
      <w:r w:rsidRPr="00E93C8B">
        <w:t>A.3.1.1.3</w:t>
      </w:r>
      <w:r w:rsidRPr="00E93C8B">
        <w:tab/>
        <w:t>Fixed Reference Channel 3 (</w:t>
      </w:r>
      <w:smartTag w:uri="urn:schemas-microsoft-com:office:smarttags" w:element="stockticker">
        <w:r w:rsidRPr="00E93C8B">
          <w:t>FRC</w:t>
        </w:r>
      </w:smartTag>
      <w:r w:rsidRPr="00E93C8B">
        <w:t>3)</w:t>
      </w:r>
      <w:bookmarkEnd w:id="807"/>
    </w:p>
    <w:p w14:paraId="3E61AE38" w14:textId="77777777" w:rsidR="00896404" w:rsidRPr="00E93C8B" w:rsidRDefault="00896404" w:rsidP="00896404">
      <w:pPr>
        <w:pStyle w:val="TH"/>
      </w:pPr>
      <w:r w:rsidRPr="00E93C8B">
        <w:t>Table A.8: E-</w:t>
      </w:r>
      <w:smartTag w:uri="urn:schemas-microsoft-com:office:smarttags" w:element="stockticker">
        <w:r w:rsidRPr="00E93C8B">
          <w:t>DCH</w:t>
        </w:r>
      </w:smartTag>
      <w:r w:rsidRPr="00E93C8B">
        <w:t xml:space="preserve"> Fixed Reference Channel 3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EFBFBC9" w14:textId="77777777">
        <w:trPr>
          <w:jc w:val="center"/>
        </w:trPr>
        <w:tc>
          <w:tcPr>
            <w:tcW w:w="4232" w:type="dxa"/>
          </w:tcPr>
          <w:p w14:paraId="44657B4D" w14:textId="77777777" w:rsidR="00896404" w:rsidRPr="00C95AF0" w:rsidRDefault="00896404" w:rsidP="00896404">
            <w:pPr>
              <w:pStyle w:val="TAH"/>
            </w:pPr>
            <w:r w:rsidRPr="00C95AF0">
              <w:t>Parameter</w:t>
            </w:r>
          </w:p>
        </w:tc>
        <w:tc>
          <w:tcPr>
            <w:tcW w:w="1542" w:type="dxa"/>
          </w:tcPr>
          <w:p w14:paraId="04381477" w14:textId="77777777" w:rsidR="00896404" w:rsidRPr="00C95AF0" w:rsidRDefault="00896404" w:rsidP="00896404">
            <w:pPr>
              <w:pStyle w:val="TAH"/>
              <w:rPr>
                <w:lang w:eastAsia="ja-JP"/>
              </w:rPr>
            </w:pPr>
            <w:r w:rsidRPr="00C95AF0">
              <w:rPr>
                <w:lang w:eastAsia="ja-JP"/>
              </w:rPr>
              <w:t>Unit</w:t>
            </w:r>
          </w:p>
        </w:tc>
        <w:tc>
          <w:tcPr>
            <w:tcW w:w="1518" w:type="dxa"/>
          </w:tcPr>
          <w:p w14:paraId="7675C463" w14:textId="77777777" w:rsidR="00896404" w:rsidRPr="00C95AF0" w:rsidRDefault="00896404" w:rsidP="00896404">
            <w:pPr>
              <w:pStyle w:val="TAH"/>
              <w:rPr>
                <w:b w:val="0"/>
                <w:lang w:eastAsia="ja-JP"/>
              </w:rPr>
            </w:pPr>
            <w:r w:rsidRPr="00C95AF0">
              <w:rPr>
                <w:lang w:eastAsia="ja-JP"/>
              </w:rPr>
              <w:t>Value</w:t>
            </w:r>
          </w:p>
        </w:tc>
      </w:tr>
      <w:tr w:rsidR="00896404" w:rsidRPr="00C95AF0" w14:paraId="41BAB23C" w14:textId="77777777">
        <w:trPr>
          <w:jc w:val="center"/>
        </w:trPr>
        <w:tc>
          <w:tcPr>
            <w:tcW w:w="4232" w:type="dxa"/>
          </w:tcPr>
          <w:p w14:paraId="43F6FE33" w14:textId="77777777" w:rsidR="00896404" w:rsidRPr="00C95AF0" w:rsidRDefault="00896404" w:rsidP="00896404">
            <w:pPr>
              <w:pStyle w:val="TAL"/>
            </w:pPr>
            <w:r w:rsidRPr="00C95AF0">
              <w:t>Maximum information bit throughput</w:t>
            </w:r>
          </w:p>
        </w:tc>
        <w:tc>
          <w:tcPr>
            <w:tcW w:w="1542" w:type="dxa"/>
          </w:tcPr>
          <w:p w14:paraId="7582BC7F" w14:textId="77777777" w:rsidR="00896404" w:rsidRPr="00C95AF0" w:rsidRDefault="00896404" w:rsidP="00896404">
            <w:pPr>
              <w:pStyle w:val="TAL"/>
              <w:rPr>
                <w:lang w:eastAsia="ja-JP"/>
              </w:rPr>
            </w:pPr>
            <w:r w:rsidRPr="00C95AF0">
              <w:rPr>
                <w:lang w:eastAsia="ja-JP"/>
              </w:rPr>
              <w:t>kbps</w:t>
            </w:r>
          </w:p>
        </w:tc>
        <w:tc>
          <w:tcPr>
            <w:tcW w:w="1518" w:type="dxa"/>
          </w:tcPr>
          <w:p w14:paraId="33864967" w14:textId="77777777" w:rsidR="00896404" w:rsidRPr="00C95AF0" w:rsidRDefault="00896404" w:rsidP="00896404">
            <w:pPr>
              <w:pStyle w:val="TAL"/>
              <w:rPr>
                <w:lang w:eastAsia="ja-JP"/>
              </w:rPr>
            </w:pPr>
            <w:r w:rsidRPr="00C95AF0">
              <w:rPr>
                <w:lang w:eastAsia="ja-JP"/>
              </w:rPr>
              <w:t>2073.7</w:t>
            </w:r>
          </w:p>
        </w:tc>
      </w:tr>
      <w:tr w:rsidR="00896404" w:rsidRPr="00C95AF0" w14:paraId="5D189CBA" w14:textId="77777777">
        <w:trPr>
          <w:trHeight w:val="125"/>
          <w:jc w:val="center"/>
        </w:trPr>
        <w:tc>
          <w:tcPr>
            <w:tcW w:w="4232" w:type="dxa"/>
          </w:tcPr>
          <w:p w14:paraId="32547C04" w14:textId="77777777" w:rsidR="00896404" w:rsidRPr="00C95AF0" w:rsidRDefault="00896404" w:rsidP="00896404">
            <w:pPr>
              <w:pStyle w:val="TAL"/>
            </w:pPr>
            <w:r w:rsidRPr="00C95AF0">
              <w:t>Information Bit Payload (</w:t>
            </w:r>
            <w:r w:rsidRPr="00C95AF0">
              <w:rPr>
                <w:position w:val="-10"/>
              </w:rPr>
              <w:object w:dxaOrig="440" w:dyaOrig="300" w14:anchorId="6ED2BC95">
                <v:shape id="_x0000_i1106" type="#_x0000_t75" style="width:22pt;height:15pt" o:ole="" fillcolor="window">
                  <v:imagedata r:id="rId154" o:title=""/>
                </v:shape>
                <o:OLEObject Type="Embed" ProgID="Equation.DSMT4" ShapeID="_x0000_i1106" DrawAspect="Content" ObjectID="_1710574739" r:id="rId161"/>
              </w:object>
            </w:r>
            <w:r w:rsidRPr="00C95AF0">
              <w:t>)</w:t>
            </w:r>
          </w:p>
        </w:tc>
        <w:tc>
          <w:tcPr>
            <w:tcW w:w="1542" w:type="dxa"/>
          </w:tcPr>
          <w:p w14:paraId="6E268595" w14:textId="77777777" w:rsidR="00896404" w:rsidRPr="00C95AF0" w:rsidRDefault="00896404" w:rsidP="00896404">
            <w:pPr>
              <w:pStyle w:val="TAL"/>
              <w:rPr>
                <w:lang w:eastAsia="ja-JP"/>
              </w:rPr>
            </w:pPr>
            <w:r w:rsidRPr="00C95AF0">
              <w:rPr>
                <w:lang w:eastAsia="ja-JP"/>
              </w:rPr>
              <w:t>Bits</w:t>
            </w:r>
          </w:p>
        </w:tc>
        <w:tc>
          <w:tcPr>
            <w:tcW w:w="1518" w:type="dxa"/>
          </w:tcPr>
          <w:p w14:paraId="56DFA70E" w14:textId="77777777" w:rsidR="00896404" w:rsidRPr="00C95AF0" w:rsidRDefault="00896404" w:rsidP="00896404">
            <w:pPr>
              <w:pStyle w:val="TAL"/>
              <w:rPr>
                <w:lang w:eastAsia="ja-JP"/>
              </w:rPr>
            </w:pPr>
            <w:r w:rsidRPr="00C95AF0">
              <w:rPr>
                <w:lang w:eastAsia="ja-JP"/>
              </w:rPr>
              <w:t>20737</w:t>
            </w:r>
          </w:p>
        </w:tc>
      </w:tr>
      <w:tr w:rsidR="00896404" w:rsidRPr="00C95AF0" w14:paraId="0B0A2249" w14:textId="77777777">
        <w:trPr>
          <w:jc w:val="center"/>
        </w:trPr>
        <w:tc>
          <w:tcPr>
            <w:tcW w:w="4232" w:type="dxa"/>
          </w:tcPr>
          <w:p w14:paraId="144160D7" w14:textId="77777777" w:rsidR="00896404" w:rsidRPr="00C95AF0" w:rsidRDefault="00896404" w:rsidP="00896404">
            <w:pPr>
              <w:pStyle w:val="TAL"/>
            </w:pPr>
            <w:r w:rsidRPr="00C95AF0">
              <w:t>Number Code Blocks</w:t>
            </w:r>
          </w:p>
        </w:tc>
        <w:tc>
          <w:tcPr>
            <w:tcW w:w="1542" w:type="dxa"/>
          </w:tcPr>
          <w:p w14:paraId="2B2CE6B5" w14:textId="77777777" w:rsidR="00896404" w:rsidRPr="00C95AF0" w:rsidRDefault="00896404" w:rsidP="00896404">
            <w:pPr>
              <w:pStyle w:val="TAL"/>
            </w:pPr>
            <w:r w:rsidRPr="00C95AF0">
              <w:t>Blocks</w:t>
            </w:r>
          </w:p>
        </w:tc>
        <w:tc>
          <w:tcPr>
            <w:tcW w:w="1518" w:type="dxa"/>
          </w:tcPr>
          <w:p w14:paraId="749B75FB" w14:textId="77777777" w:rsidR="00896404" w:rsidRPr="00C95AF0" w:rsidRDefault="00896404" w:rsidP="00896404">
            <w:pPr>
              <w:pStyle w:val="TAL"/>
            </w:pPr>
            <w:r w:rsidRPr="00C95AF0">
              <w:t>5</w:t>
            </w:r>
          </w:p>
        </w:tc>
      </w:tr>
      <w:tr w:rsidR="00896404" w:rsidRPr="00C95AF0" w14:paraId="57A901FD" w14:textId="77777777">
        <w:trPr>
          <w:jc w:val="center"/>
        </w:trPr>
        <w:tc>
          <w:tcPr>
            <w:tcW w:w="4232" w:type="dxa"/>
          </w:tcPr>
          <w:p w14:paraId="1ED206FD"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7A62E1C9" w14:textId="77777777" w:rsidR="00896404" w:rsidRPr="00C95AF0" w:rsidRDefault="00896404" w:rsidP="00896404">
            <w:pPr>
              <w:pStyle w:val="TAL"/>
            </w:pPr>
            <w:r w:rsidRPr="00C95AF0">
              <w:t>Bits</w:t>
            </w:r>
          </w:p>
        </w:tc>
        <w:tc>
          <w:tcPr>
            <w:tcW w:w="1518" w:type="dxa"/>
          </w:tcPr>
          <w:p w14:paraId="3E7CDFF8" w14:textId="77777777" w:rsidR="00896404" w:rsidRPr="00C95AF0" w:rsidRDefault="00896404" w:rsidP="00896404">
            <w:pPr>
              <w:pStyle w:val="TAL"/>
            </w:pPr>
            <w:r w:rsidRPr="00C95AF0">
              <w:t>28992</w:t>
            </w:r>
          </w:p>
        </w:tc>
      </w:tr>
      <w:tr w:rsidR="00896404" w:rsidRPr="00C95AF0" w14:paraId="3B059A77" w14:textId="77777777">
        <w:trPr>
          <w:jc w:val="center"/>
        </w:trPr>
        <w:tc>
          <w:tcPr>
            <w:tcW w:w="4232" w:type="dxa"/>
          </w:tcPr>
          <w:p w14:paraId="09BE1909" w14:textId="77777777" w:rsidR="00896404" w:rsidRPr="00C95AF0" w:rsidRDefault="00896404" w:rsidP="00896404">
            <w:pPr>
              <w:pStyle w:val="TAL"/>
            </w:pPr>
            <w:r w:rsidRPr="00C95AF0">
              <w:t>Coding Rate</w:t>
            </w:r>
          </w:p>
        </w:tc>
        <w:tc>
          <w:tcPr>
            <w:tcW w:w="1542" w:type="dxa"/>
          </w:tcPr>
          <w:p w14:paraId="5CD324BE" w14:textId="77777777" w:rsidR="00896404" w:rsidRPr="00C95AF0" w:rsidRDefault="00896404" w:rsidP="00896404">
            <w:pPr>
              <w:pStyle w:val="TAL"/>
            </w:pPr>
          </w:p>
        </w:tc>
        <w:tc>
          <w:tcPr>
            <w:tcW w:w="1518" w:type="dxa"/>
          </w:tcPr>
          <w:p w14:paraId="2B3568E3" w14:textId="77777777" w:rsidR="00896404" w:rsidRPr="00C95AF0" w:rsidRDefault="00896404" w:rsidP="00896404">
            <w:pPr>
              <w:pStyle w:val="TAL"/>
            </w:pPr>
            <w:r w:rsidRPr="00C95AF0">
              <w:t>0.716</w:t>
            </w:r>
          </w:p>
        </w:tc>
      </w:tr>
      <w:tr w:rsidR="00896404" w:rsidRPr="00C95AF0" w14:paraId="3F558A14" w14:textId="77777777">
        <w:trPr>
          <w:jc w:val="center"/>
        </w:trPr>
        <w:tc>
          <w:tcPr>
            <w:tcW w:w="4232" w:type="dxa"/>
          </w:tcPr>
          <w:p w14:paraId="6103A471" w14:textId="77777777" w:rsidR="00896404" w:rsidRPr="00C95AF0" w:rsidRDefault="00896404" w:rsidP="00896404">
            <w:pPr>
              <w:pStyle w:val="TAL"/>
            </w:pPr>
            <w:r w:rsidRPr="00C95AF0">
              <w:t>Modulation</w:t>
            </w:r>
          </w:p>
        </w:tc>
        <w:tc>
          <w:tcPr>
            <w:tcW w:w="1542" w:type="dxa"/>
          </w:tcPr>
          <w:p w14:paraId="63C85B64" w14:textId="77777777" w:rsidR="00896404" w:rsidRPr="00C95AF0" w:rsidRDefault="00896404" w:rsidP="00896404">
            <w:pPr>
              <w:pStyle w:val="TAL"/>
            </w:pPr>
          </w:p>
        </w:tc>
        <w:tc>
          <w:tcPr>
            <w:tcW w:w="1518" w:type="dxa"/>
          </w:tcPr>
          <w:p w14:paraId="1866EB17" w14:textId="77777777" w:rsidR="00896404" w:rsidRPr="00C95AF0" w:rsidRDefault="00896404" w:rsidP="00896404">
            <w:pPr>
              <w:pStyle w:val="TAL"/>
            </w:pPr>
            <w:r w:rsidRPr="00C95AF0">
              <w:t>16QAM</w:t>
            </w:r>
          </w:p>
        </w:tc>
      </w:tr>
      <w:tr w:rsidR="00896404" w:rsidRPr="00C95AF0" w14:paraId="0AB2576D" w14:textId="77777777">
        <w:trPr>
          <w:jc w:val="center"/>
        </w:trPr>
        <w:tc>
          <w:tcPr>
            <w:tcW w:w="4232" w:type="dxa"/>
          </w:tcPr>
          <w:p w14:paraId="4F9EE7FF"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1E370D76" w14:textId="77777777" w:rsidR="00896404" w:rsidRPr="00C95AF0" w:rsidRDefault="00896404" w:rsidP="00896404">
            <w:pPr>
              <w:pStyle w:val="TAL"/>
            </w:pPr>
            <w:r w:rsidRPr="00C95AF0">
              <w:t>Slots</w:t>
            </w:r>
          </w:p>
        </w:tc>
        <w:tc>
          <w:tcPr>
            <w:tcW w:w="1518" w:type="dxa"/>
          </w:tcPr>
          <w:p w14:paraId="410C29F4" w14:textId="77777777" w:rsidR="00896404" w:rsidRPr="00C95AF0" w:rsidRDefault="00896404" w:rsidP="00896404">
            <w:pPr>
              <w:pStyle w:val="TAL"/>
            </w:pPr>
            <w:r w:rsidRPr="00C95AF0">
              <w:t>4</w:t>
            </w:r>
          </w:p>
        </w:tc>
      </w:tr>
      <w:tr w:rsidR="00896404" w:rsidRPr="00C95AF0" w14:paraId="0D5DBC1A" w14:textId="77777777">
        <w:trPr>
          <w:jc w:val="center"/>
        </w:trPr>
        <w:tc>
          <w:tcPr>
            <w:tcW w:w="4232" w:type="dxa"/>
          </w:tcPr>
          <w:p w14:paraId="76D0A5A5"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3D6F9BDC" w14:textId="77777777" w:rsidR="00896404" w:rsidRPr="00C95AF0" w:rsidRDefault="00896404" w:rsidP="00896404">
            <w:pPr>
              <w:pStyle w:val="TAL"/>
            </w:pPr>
            <w:r w:rsidRPr="00C95AF0">
              <w:t>Codes</w:t>
            </w:r>
          </w:p>
        </w:tc>
        <w:tc>
          <w:tcPr>
            <w:tcW w:w="1518" w:type="dxa"/>
          </w:tcPr>
          <w:p w14:paraId="7DBB1691" w14:textId="77777777" w:rsidR="00896404" w:rsidRPr="00C95AF0" w:rsidRDefault="00896404" w:rsidP="00896404">
            <w:pPr>
              <w:pStyle w:val="TAL"/>
            </w:pPr>
            <w:r w:rsidRPr="00C95AF0">
              <w:t>1</w:t>
            </w:r>
          </w:p>
        </w:tc>
      </w:tr>
      <w:tr w:rsidR="00896404" w:rsidRPr="00C95AF0" w14:paraId="077792AA" w14:textId="77777777">
        <w:trPr>
          <w:jc w:val="center"/>
        </w:trPr>
        <w:tc>
          <w:tcPr>
            <w:tcW w:w="4232" w:type="dxa"/>
          </w:tcPr>
          <w:p w14:paraId="6005FBFF" w14:textId="77777777" w:rsidR="00896404" w:rsidRPr="00C95AF0" w:rsidRDefault="00896404" w:rsidP="00896404">
            <w:pPr>
              <w:pStyle w:val="TAL"/>
            </w:pPr>
            <w:r w:rsidRPr="00C95AF0">
              <w:t>Spreading factor</w:t>
            </w:r>
          </w:p>
        </w:tc>
        <w:tc>
          <w:tcPr>
            <w:tcW w:w="1542" w:type="dxa"/>
          </w:tcPr>
          <w:p w14:paraId="60A15B92" w14:textId="77777777" w:rsidR="00896404" w:rsidRPr="00C95AF0" w:rsidRDefault="00896404" w:rsidP="00896404">
            <w:pPr>
              <w:pStyle w:val="TAL"/>
            </w:pPr>
            <w:r w:rsidRPr="00C95AF0">
              <w:t>SF</w:t>
            </w:r>
          </w:p>
        </w:tc>
        <w:tc>
          <w:tcPr>
            <w:tcW w:w="1518" w:type="dxa"/>
          </w:tcPr>
          <w:p w14:paraId="2942EC7F" w14:textId="77777777" w:rsidR="00896404" w:rsidRPr="00C95AF0" w:rsidRDefault="00896404" w:rsidP="00896404">
            <w:pPr>
              <w:pStyle w:val="TAL"/>
            </w:pPr>
            <w:r w:rsidRPr="00C95AF0">
              <w:t>1</w:t>
            </w:r>
          </w:p>
        </w:tc>
      </w:tr>
      <w:tr w:rsidR="00896404" w:rsidRPr="00C95AF0" w14:paraId="1CECD515" w14:textId="77777777">
        <w:trPr>
          <w:jc w:val="center"/>
        </w:trPr>
        <w:tc>
          <w:tcPr>
            <w:tcW w:w="4232" w:type="dxa"/>
          </w:tcPr>
          <w:p w14:paraId="11424506"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365EB2AC" w14:textId="77777777" w:rsidR="00896404" w:rsidRPr="00C95AF0" w:rsidRDefault="00896404" w:rsidP="00896404">
            <w:pPr>
              <w:pStyle w:val="TAL"/>
            </w:pPr>
          </w:p>
        </w:tc>
        <w:tc>
          <w:tcPr>
            <w:tcW w:w="1518" w:type="dxa"/>
          </w:tcPr>
          <w:p w14:paraId="69F952DD" w14:textId="77777777" w:rsidR="00896404" w:rsidRPr="00C95AF0" w:rsidRDefault="00896404" w:rsidP="00896404">
            <w:pPr>
              <w:pStyle w:val="TAL"/>
            </w:pPr>
            <w:r w:rsidRPr="00C95AF0">
              <w:t>2</w:t>
            </w:r>
          </w:p>
        </w:tc>
      </w:tr>
    </w:tbl>
    <w:p w14:paraId="44B75694" w14:textId="77777777" w:rsidR="00896404" w:rsidRPr="00E93C8B" w:rsidRDefault="00896404" w:rsidP="00896404"/>
    <w:bookmarkStart w:id="808" w:name="_MON_1217155148"/>
    <w:bookmarkStart w:id="809" w:name="_MON_1217155199"/>
    <w:bookmarkStart w:id="810" w:name="_MON_1217158652"/>
    <w:bookmarkStart w:id="811" w:name="_MON_1217226119"/>
    <w:bookmarkEnd w:id="808"/>
    <w:bookmarkEnd w:id="809"/>
    <w:bookmarkEnd w:id="810"/>
    <w:bookmarkEnd w:id="811"/>
    <w:bookmarkStart w:id="812" w:name="_MON_1217154440"/>
    <w:bookmarkEnd w:id="812"/>
    <w:p w14:paraId="48813E56" w14:textId="77777777" w:rsidR="00896404" w:rsidRPr="00E93C8B" w:rsidRDefault="00896404" w:rsidP="00896404">
      <w:pPr>
        <w:pStyle w:val="TH"/>
      </w:pPr>
      <w:r w:rsidRPr="00E93C8B">
        <w:object w:dxaOrig="11159" w:dyaOrig="6129" w14:anchorId="25998848">
          <v:shape id="_x0000_i1107" type="#_x0000_t75" style="width:481.5pt;height:264.5pt" o:ole="">
            <v:imagedata r:id="rId162" o:title=""/>
          </v:shape>
          <o:OLEObject Type="Embed" ProgID="Word.Picture.8" ShapeID="_x0000_i1107" DrawAspect="Content" ObjectID="_1710574740" r:id="rId163"/>
        </w:object>
      </w:r>
    </w:p>
    <w:p w14:paraId="21414987" w14:textId="77777777" w:rsidR="00896404" w:rsidRPr="00E93C8B" w:rsidRDefault="00896404" w:rsidP="00896404">
      <w:pPr>
        <w:pStyle w:val="TF"/>
        <w:rPr>
          <w:rFonts w:cs="v4.2.0"/>
        </w:rPr>
      </w:pPr>
      <w:r w:rsidRPr="00E93C8B">
        <w:t>Figure A.12: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3 (3,84 Mcps TDD Option)</w:t>
      </w:r>
    </w:p>
    <w:p w14:paraId="60AE832D" w14:textId="77777777" w:rsidR="00896404" w:rsidRPr="00E93C8B" w:rsidRDefault="00896404" w:rsidP="00896404">
      <w:pPr>
        <w:pStyle w:val="Heading3"/>
        <w:rPr>
          <w:rFonts w:cs="v4.2.0"/>
          <w:lang w:eastAsia="zh-CN"/>
        </w:rPr>
      </w:pPr>
      <w:bookmarkStart w:id="813" w:name="_Toc518920502"/>
      <w:r w:rsidRPr="00E93C8B">
        <w:rPr>
          <w:rFonts w:cs="v4.2.0"/>
        </w:rPr>
        <w:t>A.3.1.2</w:t>
      </w:r>
      <w:r w:rsidRPr="00E93C8B">
        <w:rPr>
          <w:rFonts w:cs="v4.2.0"/>
        </w:rPr>
        <w:tab/>
      </w:r>
      <w:r w:rsidRPr="00E93C8B">
        <w:rPr>
          <w:rFonts w:cs="v4.2.0"/>
          <w:lang w:eastAsia="zh-CN"/>
        </w:rPr>
        <w:t>1.28</w:t>
      </w:r>
      <w:r w:rsidRPr="00E93C8B">
        <w:rPr>
          <w:rFonts w:cs="v4.2.0"/>
        </w:rPr>
        <w:t>Mcps TDD Option</w:t>
      </w:r>
      <w:bookmarkEnd w:id="813"/>
      <w:r w:rsidRPr="00E93C8B" w:rsidDel="00AE2AB4">
        <w:rPr>
          <w:rFonts w:cs="v4.2.0"/>
        </w:rPr>
        <w:t xml:space="preserve"> </w:t>
      </w:r>
    </w:p>
    <w:p w14:paraId="21EB4BF6" w14:textId="77777777" w:rsidR="00896404" w:rsidRPr="00E93C8B" w:rsidRDefault="00896404" w:rsidP="00896404">
      <w:pPr>
        <w:pStyle w:val="Heading4"/>
        <w:rPr>
          <w:lang w:eastAsia="zh-CN"/>
        </w:rPr>
      </w:pPr>
      <w:bookmarkStart w:id="814" w:name="_Toc518920503"/>
      <w:r w:rsidRPr="00E93C8B">
        <w:rPr>
          <w:lang w:eastAsia="zh-CN"/>
        </w:rPr>
        <w:t>A.3.1.2.1 Fixed reference channel 1(FRC1)</w:t>
      </w:r>
      <w:bookmarkEnd w:id="814"/>
    </w:p>
    <w:p w14:paraId="5ACDE472" w14:textId="77777777" w:rsidR="00896404" w:rsidRPr="00E93C8B" w:rsidRDefault="00896404" w:rsidP="00896404">
      <w:pPr>
        <w:pStyle w:val="TH"/>
        <w:rPr>
          <w:lang w:eastAsia="zh-CN"/>
        </w:rPr>
      </w:pPr>
      <w:r w:rsidRPr="00E93C8B">
        <w:t xml:space="preserve">Table </w:t>
      </w:r>
      <w:r w:rsidRPr="00E93C8B">
        <w:rPr>
          <w:lang w:eastAsia="zh-CN"/>
        </w:rPr>
        <w:t>A.9</w:t>
      </w:r>
      <w:r w:rsidRPr="00E93C8B">
        <w:t>: E-</w:t>
      </w:r>
      <w:smartTag w:uri="urn:schemas-microsoft-com:office:smarttags" w:element="stockticker">
        <w:r w:rsidRPr="00E93C8B">
          <w:t>DCH</w:t>
        </w:r>
      </w:smartTag>
      <w:r w:rsidRPr="00E93C8B">
        <w:t xml:space="preserve"> </w:t>
      </w:r>
      <w:r w:rsidRPr="00E93C8B">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56C24084" w14:textId="77777777">
        <w:trPr>
          <w:jc w:val="center"/>
        </w:trPr>
        <w:tc>
          <w:tcPr>
            <w:tcW w:w="4232" w:type="dxa"/>
          </w:tcPr>
          <w:p w14:paraId="27C1DF94" w14:textId="77777777" w:rsidR="00896404" w:rsidRPr="00C95AF0" w:rsidRDefault="00896404" w:rsidP="00896404">
            <w:pPr>
              <w:pStyle w:val="TAH"/>
            </w:pPr>
            <w:r w:rsidRPr="00C95AF0">
              <w:t>Parameter</w:t>
            </w:r>
          </w:p>
        </w:tc>
        <w:tc>
          <w:tcPr>
            <w:tcW w:w="1542" w:type="dxa"/>
          </w:tcPr>
          <w:p w14:paraId="53AAF566" w14:textId="77777777" w:rsidR="00896404" w:rsidRPr="00C95AF0" w:rsidRDefault="00896404" w:rsidP="00896404">
            <w:pPr>
              <w:pStyle w:val="TAH"/>
              <w:rPr>
                <w:lang w:eastAsia="ja-JP"/>
              </w:rPr>
            </w:pPr>
            <w:r w:rsidRPr="00C95AF0">
              <w:rPr>
                <w:lang w:eastAsia="ja-JP"/>
              </w:rPr>
              <w:t>Unit</w:t>
            </w:r>
          </w:p>
        </w:tc>
        <w:tc>
          <w:tcPr>
            <w:tcW w:w="1518" w:type="dxa"/>
          </w:tcPr>
          <w:p w14:paraId="60953294" w14:textId="77777777" w:rsidR="00896404" w:rsidRPr="00C95AF0" w:rsidRDefault="00896404" w:rsidP="00896404">
            <w:pPr>
              <w:pStyle w:val="TAH"/>
              <w:rPr>
                <w:b w:val="0"/>
                <w:lang w:eastAsia="ja-JP"/>
              </w:rPr>
            </w:pPr>
            <w:r w:rsidRPr="00C95AF0">
              <w:rPr>
                <w:lang w:eastAsia="ja-JP"/>
              </w:rPr>
              <w:t>Value</w:t>
            </w:r>
          </w:p>
        </w:tc>
      </w:tr>
      <w:tr w:rsidR="00896404" w:rsidRPr="00C95AF0" w14:paraId="46BB95AC" w14:textId="77777777">
        <w:trPr>
          <w:jc w:val="center"/>
        </w:trPr>
        <w:tc>
          <w:tcPr>
            <w:tcW w:w="4232" w:type="dxa"/>
          </w:tcPr>
          <w:p w14:paraId="7531DF3E" w14:textId="77777777" w:rsidR="00896404" w:rsidRPr="00C95AF0" w:rsidRDefault="00896404" w:rsidP="00896404">
            <w:pPr>
              <w:pStyle w:val="TAL"/>
            </w:pPr>
            <w:r w:rsidRPr="00C95AF0">
              <w:t>Maximum information bit throughput</w:t>
            </w:r>
          </w:p>
        </w:tc>
        <w:tc>
          <w:tcPr>
            <w:tcW w:w="1542" w:type="dxa"/>
          </w:tcPr>
          <w:p w14:paraId="154E3ED1" w14:textId="77777777" w:rsidR="00896404" w:rsidRPr="00C95AF0" w:rsidRDefault="00896404" w:rsidP="00896404">
            <w:pPr>
              <w:pStyle w:val="TAL"/>
              <w:rPr>
                <w:lang w:eastAsia="ja-JP"/>
              </w:rPr>
            </w:pPr>
            <w:r w:rsidRPr="00C95AF0">
              <w:rPr>
                <w:lang w:eastAsia="ja-JP"/>
              </w:rPr>
              <w:t>kbps</w:t>
            </w:r>
          </w:p>
        </w:tc>
        <w:tc>
          <w:tcPr>
            <w:tcW w:w="1518" w:type="dxa"/>
          </w:tcPr>
          <w:p w14:paraId="75CCA3FA" w14:textId="77777777" w:rsidR="00896404" w:rsidRPr="00C95AF0" w:rsidRDefault="00896404" w:rsidP="00896404">
            <w:pPr>
              <w:pStyle w:val="TAL"/>
              <w:rPr>
                <w:lang w:eastAsia="zh-CN"/>
              </w:rPr>
            </w:pPr>
            <w:r w:rsidRPr="00C95AF0">
              <w:rPr>
                <w:lang w:eastAsia="zh-CN"/>
              </w:rPr>
              <w:t>56.4</w:t>
            </w:r>
          </w:p>
        </w:tc>
      </w:tr>
      <w:tr w:rsidR="00896404" w:rsidRPr="00C95AF0" w14:paraId="52B90114" w14:textId="77777777">
        <w:trPr>
          <w:trHeight w:val="125"/>
          <w:jc w:val="center"/>
        </w:trPr>
        <w:tc>
          <w:tcPr>
            <w:tcW w:w="4232" w:type="dxa"/>
          </w:tcPr>
          <w:p w14:paraId="2569B809" w14:textId="77777777" w:rsidR="00896404" w:rsidRPr="00C95AF0" w:rsidRDefault="00896404" w:rsidP="00896404">
            <w:pPr>
              <w:pStyle w:val="TAL"/>
            </w:pPr>
            <w:r w:rsidRPr="00C95AF0">
              <w:t>Information Bit Payload (</w:t>
            </w:r>
            <w:r w:rsidRPr="00C95AF0">
              <w:rPr>
                <w:position w:val="-10"/>
              </w:rPr>
              <w:object w:dxaOrig="440" w:dyaOrig="300" w14:anchorId="0E0DF838">
                <v:shape id="_x0000_i1108" type="#_x0000_t75" style="width:22pt;height:15pt" o:ole="" fillcolor="window">
                  <v:imagedata r:id="rId154" o:title=""/>
                </v:shape>
                <o:OLEObject Type="Embed" ProgID="Equation.DSMT4" ShapeID="_x0000_i1108" DrawAspect="Content" ObjectID="_1710574741" r:id="rId164"/>
              </w:object>
            </w:r>
            <w:r w:rsidRPr="00C95AF0">
              <w:t>)</w:t>
            </w:r>
          </w:p>
        </w:tc>
        <w:tc>
          <w:tcPr>
            <w:tcW w:w="1542" w:type="dxa"/>
          </w:tcPr>
          <w:p w14:paraId="63C5EEDC" w14:textId="77777777" w:rsidR="00896404" w:rsidRPr="00C95AF0" w:rsidRDefault="00896404" w:rsidP="00896404">
            <w:pPr>
              <w:pStyle w:val="TAL"/>
              <w:rPr>
                <w:lang w:eastAsia="ja-JP"/>
              </w:rPr>
            </w:pPr>
            <w:r w:rsidRPr="00C95AF0">
              <w:rPr>
                <w:lang w:eastAsia="ja-JP"/>
              </w:rPr>
              <w:t>Bits</w:t>
            </w:r>
          </w:p>
        </w:tc>
        <w:tc>
          <w:tcPr>
            <w:tcW w:w="1518" w:type="dxa"/>
          </w:tcPr>
          <w:p w14:paraId="3B69539A" w14:textId="77777777" w:rsidR="00896404" w:rsidRPr="00C95AF0" w:rsidRDefault="00896404" w:rsidP="00896404">
            <w:pPr>
              <w:pStyle w:val="TAL"/>
              <w:rPr>
                <w:lang w:eastAsia="zh-CN"/>
              </w:rPr>
            </w:pPr>
            <w:r w:rsidRPr="00C95AF0">
              <w:rPr>
                <w:lang w:eastAsia="zh-CN"/>
              </w:rPr>
              <w:t>282</w:t>
            </w:r>
          </w:p>
        </w:tc>
      </w:tr>
      <w:tr w:rsidR="00896404" w:rsidRPr="00C95AF0" w14:paraId="272DE3C0" w14:textId="77777777">
        <w:trPr>
          <w:jc w:val="center"/>
        </w:trPr>
        <w:tc>
          <w:tcPr>
            <w:tcW w:w="4232" w:type="dxa"/>
          </w:tcPr>
          <w:p w14:paraId="1E6B36B5" w14:textId="77777777" w:rsidR="00896404" w:rsidRPr="00C95AF0" w:rsidRDefault="00896404" w:rsidP="00896404">
            <w:pPr>
              <w:pStyle w:val="TAL"/>
            </w:pPr>
            <w:r w:rsidRPr="00C95AF0">
              <w:t>Number Code Blocks</w:t>
            </w:r>
          </w:p>
        </w:tc>
        <w:tc>
          <w:tcPr>
            <w:tcW w:w="1542" w:type="dxa"/>
          </w:tcPr>
          <w:p w14:paraId="121E7A73" w14:textId="77777777" w:rsidR="00896404" w:rsidRPr="00C95AF0" w:rsidRDefault="00896404" w:rsidP="00896404">
            <w:pPr>
              <w:pStyle w:val="TAL"/>
            </w:pPr>
            <w:r w:rsidRPr="00C95AF0">
              <w:t>Blocks</w:t>
            </w:r>
          </w:p>
        </w:tc>
        <w:tc>
          <w:tcPr>
            <w:tcW w:w="1518" w:type="dxa"/>
          </w:tcPr>
          <w:p w14:paraId="364C4633" w14:textId="77777777" w:rsidR="00896404" w:rsidRPr="00C95AF0" w:rsidRDefault="00896404" w:rsidP="00896404">
            <w:pPr>
              <w:pStyle w:val="TAL"/>
            </w:pPr>
            <w:r w:rsidRPr="00C95AF0">
              <w:t>1</w:t>
            </w:r>
          </w:p>
        </w:tc>
      </w:tr>
      <w:tr w:rsidR="00896404" w:rsidRPr="00C95AF0" w14:paraId="276B5A02" w14:textId="77777777">
        <w:trPr>
          <w:jc w:val="center"/>
        </w:trPr>
        <w:tc>
          <w:tcPr>
            <w:tcW w:w="4232" w:type="dxa"/>
          </w:tcPr>
          <w:p w14:paraId="268712B2"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6E4F741" w14:textId="77777777" w:rsidR="00896404" w:rsidRPr="00C95AF0" w:rsidRDefault="00896404" w:rsidP="00896404">
            <w:pPr>
              <w:pStyle w:val="TAL"/>
            </w:pPr>
            <w:r w:rsidRPr="00C95AF0">
              <w:t>Bits</w:t>
            </w:r>
          </w:p>
        </w:tc>
        <w:tc>
          <w:tcPr>
            <w:tcW w:w="1518" w:type="dxa"/>
          </w:tcPr>
          <w:p w14:paraId="38EE421E" w14:textId="77777777" w:rsidR="00896404" w:rsidRPr="00C95AF0" w:rsidRDefault="00896404" w:rsidP="00896404">
            <w:pPr>
              <w:pStyle w:val="TAL"/>
            </w:pPr>
            <w:r w:rsidRPr="00C95AF0">
              <w:rPr>
                <w:lang w:eastAsia="zh-CN"/>
              </w:rPr>
              <w:t>306</w:t>
            </w:r>
          </w:p>
        </w:tc>
      </w:tr>
      <w:tr w:rsidR="00896404" w:rsidRPr="00C95AF0" w14:paraId="6E4E80CA" w14:textId="77777777">
        <w:trPr>
          <w:jc w:val="center"/>
        </w:trPr>
        <w:tc>
          <w:tcPr>
            <w:tcW w:w="4232" w:type="dxa"/>
          </w:tcPr>
          <w:p w14:paraId="5C68C1C9" w14:textId="77777777" w:rsidR="00896404" w:rsidRPr="00C95AF0" w:rsidRDefault="00896404" w:rsidP="00896404">
            <w:pPr>
              <w:pStyle w:val="TAL"/>
            </w:pPr>
            <w:r w:rsidRPr="00C95AF0">
              <w:t>Coding Rate</w:t>
            </w:r>
          </w:p>
        </w:tc>
        <w:tc>
          <w:tcPr>
            <w:tcW w:w="1542" w:type="dxa"/>
          </w:tcPr>
          <w:p w14:paraId="39DF2BAA" w14:textId="77777777" w:rsidR="00896404" w:rsidRPr="00C95AF0" w:rsidRDefault="00896404" w:rsidP="00896404">
            <w:pPr>
              <w:pStyle w:val="TAL"/>
            </w:pPr>
          </w:p>
        </w:tc>
        <w:tc>
          <w:tcPr>
            <w:tcW w:w="1518" w:type="dxa"/>
          </w:tcPr>
          <w:p w14:paraId="419AE4F6" w14:textId="77777777" w:rsidR="00896404" w:rsidRPr="00C95AF0" w:rsidRDefault="000B487B" w:rsidP="00896404">
            <w:pPr>
              <w:pStyle w:val="TAL"/>
              <w:rPr>
                <w:lang w:eastAsia="zh-CN"/>
              </w:rPr>
            </w:pPr>
            <w:r w:rsidRPr="00C95AF0">
              <w:rPr>
                <w:rFonts w:cs="Arial"/>
                <w:lang w:eastAsia="zh-CN"/>
              </w:rPr>
              <w:t>0.4965</w:t>
            </w:r>
          </w:p>
        </w:tc>
      </w:tr>
      <w:tr w:rsidR="00896404" w:rsidRPr="00C95AF0" w14:paraId="1687C1B8" w14:textId="77777777">
        <w:trPr>
          <w:jc w:val="center"/>
        </w:trPr>
        <w:tc>
          <w:tcPr>
            <w:tcW w:w="4232" w:type="dxa"/>
          </w:tcPr>
          <w:p w14:paraId="54AFB3E7" w14:textId="77777777" w:rsidR="00896404" w:rsidRPr="00C95AF0" w:rsidRDefault="00896404" w:rsidP="00896404">
            <w:pPr>
              <w:pStyle w:val="TAL"/>
            </w:pPr>
            <w:r w:rsidRPr="00C95AF0">
              <w:t>Modulation</w:t>
            </w:r>
          </w:p>
        </w:tc>
        <w:tc>
          <w:tcPr>
            <w:tcW w:w="1542" w:type="dxa"/>
          </w:tcPr>
          <w:p w14:paraId="73957BC2" w14:textId="77777777" w:rsidR="00896404" w:rsidRPr="00C95AF0" w:rsidRDefault="00896404" w:rsidP="00896404">
            <w:pPr>
              <w:pStyle w:val="TAL"/>
            </w:pPr>
          </w:p>
        </w:tc>
        <w:tc>
          <w:tcPr>
            <w:tcW w:w="1518" w:type="dxa"/>
          </w:tcPr>
          <w:p w14:paraId="48B9AF52" w14:textId="77777777" w:rsidR="00896404" w:rsidRPr="00C95AF0" w:rsidRDefault="00896404" w:rsidP="00896404">
            <w:pPr>
              <w:pStyle w:val="TAL"/>
            </w:pPr>
            <w:r w:rsidRPr="00C95AF0">
              <w:t>QPSK</w:t>
            </w:r>
          </w:p>
        </w:tc>
      </w:tr>
      <w:tr w:rsidR="00896404" w:rsidRPr="00C95AF0" w14:paraId="313A919F" w14:textId="77777777">
        <w:trPr>
          <w:jc w:val="center"/>
        </w:trPr>
        <w:tc>
          <w:tcPr>
            <w:tcW w:w="4232" w:type="dxa"/>
          </w:tcPr>
          <w:p w14:paraId="711F7D04"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600C061A" w14:textId="77777777" w:rsidR="00896404" w:rsidRPr="00C95AF0" w:rsidRDefault="00896404" w:rsidP="00896404">
            <w:pPr>
              <w:pStyle w:val="TAL"/>
            </w:pPr>
            <w:r w:rsidRPr="00C95AF0">
              <w:t>Slots</w:t>
            </w:r>
          </w:p>
        </w:tc>
        <w:tc>
          <w:tcPr>
            <w:tcW w:w="1518" w:type="dxa"/>
          </w:tcPr>
          <w:p w14:paraId="4852F2D4" w14:textId="77777777" w:rsidR="00896404" w:rsidRPr="00C95AF0" w:rsidRDefault="00896404" w:rsidP="00896404">
            <w:pPr>
              <w:pStyle w:val="TAL"/>
              <w:rPr>
                <w:lang w:eastAsia="zh-CN"/>
              </w:rPr>
            </w:pPr>
            <w:r w:rsidRPr="00C95AF0">
              <w:rPr>
                <w:lang w:eastAsia="zh-CN"/>
              </w:rPr>
              <w:t>2</w:t>
            </w:r>
          </w:p>
        </w:tc>
      </w:tr>
      <w:tr w:rsidR="00896404" w:rsidRPr="00C95AF0" w14:paraId="769094BC" w14:textId="77777777">
        <w:trPr>
          <w:jc w:val="center"/>
        </w:trPr>
        <w:tc>
          <w:tcPr>
            <w:tcW w:w="4232" w:type="dxa"/>
          </w:tcPr>
          <w:p w14:paraId="2EF15C1A"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C671507" w14:textId="77777777" w:rsidR="00896404" w:rsidRPr="00C95AF0" w:rsidRDefault="00896404" w:rsidP="00896404">
            <w:pPr>
              <w:pStyle w:val="TAL"/>
            </w:pPr>
            <w:r w:rsidRPr="00C95AF0">
              <w:t>Codes</w:t>
            </w:r>
          </w:p>
        </w:tc>
        <w:tc>
          <w:tcPr>
            <w:tcW w:w="1518" w:type="dxa"/>
          </w:tcPr>
          <w:p w14:paraId="199EA79B" w14:textId="77777777" w:rsidR="00896404" w:rsidRPr="00C95AF0" w:rsidRDefault="00896404" w:rsidP="00896404">
            <w:pPr>
              <w:pStyle w:val="TAL"/>
            </w:pPr>
            <w:r w:rsidRPr="00C95AF0">
              <w:t>1</w:t>
            </w:r>
          </w:p>
        </w:tc>
      </w:tr>
      <w:tr w:rsidR="00896404" w:rsidRPr="00C95AF0" w14:paraId="098C7BE0" w14:textId="77777777">
        <w:trPr>
          <w:jc w:val="center"/>
        </w:trPr>
        <w:tc>
          <w:tcPr>
            <w:tcW w:w="4232" w:type="dxa"/>
          </w:tcPr>
          <w:p w14:paraId="23A6EFAD" w14:textId="77777777" w:rsidR="00896404" w:rsidRPr="00C95AF0" w:rsidRDefault="00896404" w:rsidP="00896404">
            <w:pPr>
              <w:pStyle w:val="TAL"/>
            </w:pPr>
            <w:r w:rsidRPr="00C95AF0">
              <w:t>Spreading factor</w:t>
            </w:r>
          </w:p>
        </w:tc>
        <w:tc>
          <w:tcPr>
            <w:tcW w:w="1542" w:type="dxa"/>
          </w:tcPr>
          <w:p w14:paraId="56459198" w14:textId="77777777" w:rsidR="00896404" w:rsidRPr="00C95AF0" w:rsidRDefault="00896404" w:rsidP="00896404">
            <w:pPr>
              <w:pStyle w:val="TAL"/>
            </w:pPr>
            <w:r w:rsidRPr="00C95AF0">
              <w:t>SF</w:t>
            </w:r>
          </w:p>
        </w:tc>
        <w:tc>
          <w:tcPr>
            <w:tcW w:w="1518" w:type="dxa"/>
          </w:tcPr>
          <w:p w14:paraId="45EF5494" w14:textId="77777777" w:rsidR="00896404" w:rsidRPr="00C95AF0" w:rsidRDefault="00896404" w:rsidP="00896404">
            <w:pPr>
              <w:pStyle w:val="TAL"/>
              <w:rPr>
                <w:lang w:eastAsia="zh-CN"/>
              </w:rPr>
            </w:pPr>
            <w:r w:rsidRPr="00C95AF0">
              <w:rPr>
                <w:lang w:eastAsia="zh-CN"/>
              </w:rPr>
              <w:t>4</w:t>
            </w:r>
          </w:p>
        </w:tc>
      </w:tr>
      <w:tr w:rsidR="00896404" w:rsidRPr="00C95AF0" w14:paraId="512FD99F" w14:textId="77777777">
        <w:trPr>
          <w:jc w:val="center"/>
        </w:trPr>
        <w:tc>
          <w:tcPr>
            <w:tcW w:w="4232" w:type="dxa"/>
          </w:tcPr>
          <w:p w14:paraId="6D78E623"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5221BB88" w14:textId="77777777" w:rsidR="00896404" w:rsidRPr="00C95AF0" w:rsidRDefault="00896404" w:rsidP="00896404">
            <w:pPr>
              <w:pStyle w:val="TAL"/>
            </w:pPr>
          </w:p>
        </w:tc>
        <w:tc>
          <w:tcPr>
            <w:tcW w:w="1518" w:type="dxa"/>
          </w:tcPr>
          <w:p w14:paraId="7324431E" w14:textId="77777777" w:rsidR="00896404" w:rsidRPr="00C95AF0" w:rsidRDefault="00896404" w:rsidP="00896404">
            <w:pPr>
              <w:pStyle w:val="TAL"/>
            </w:pPr>
            <w:r w:rsidRPr="00C95AF0">
              <w:t>4</w:t>
            </w:r>
          </w:p>
        </w:tc>
      </w:tr>
    </w:tbl>
    <w:p w14:paraId="33BC8F31" w14:textId="77777777" w:rsidR="00896404" w:rsidRPr="00E93C8B" w:rsidRDefault="00896404" w:rsidP="00896404"/>
    <w:bookmarkStart w:id="815" w:name="_MON_1274075821"/>
    <w:bookmarkStart w:id="816" w:name="_MON_1274078092"/>
    <w:bookmarkEnd w:id="815"/>
    <w:bookmarkEnd w:id="816"/>
    <w:bookmarkStart w:id="817" w:name="_MON_1272807950"/>
    <w:bookmarkEnd w:id="817"/>
    <w:p w14:paraId="63CE09E3" w14:textId="77777777" w:rsidR="00896404" w:rsidRPr="00E93C8B" w:rsidRDefault="00896404" w:rsidP="00896404">
      <w:pPr>
        <w:pStyle w:val="TH"/>
      </w:pPr>
      <w:r w:rsidRPr="00E93C8B">
        <w:object w:dxaOrig="11159" w:dyaOrig="6129" w14:anchorId="48F82973">
          <v:shape id="_x0000_i1109" type="#_x0000_t75" style="width:481.5pt;height:264.5pt" o:ole="">
            <v:imagedata r:id="rId165" o:title=""/>
          </v:shape>
          <o:OLEObject Type="Embed" ProgID="Word.Picture.8" ShapeID="_x0000_i1109" DrawAspect="Content" ObjectID="_1710574742" r:id="rId166"/>
        </w:object>
      </w:r>
    </w:p>
    <w:p w14:paraId="725E476B" w14:textId="77777777" w:rsidR="00896404" w:rsidRPr="00E93C8B" w:rsidRDefault="00896404" w:rsidP="00896404">
      <w:pPr>
        <w:pStyle w:val="TF"/>
        <w:rPr>
          <w:rFonts w:cs="v4.2.0"/>
        </w:rPr>
      </w:pPr>
      <w:r w:rsidRPr="00E93C8B">
        <w:t>Figure A.1</w:t>
      </w:r>
      <w:r w:rsidRPr="00E93C8B">
        <w:rPr>
          <w:lang w:eastAsia="zh-CN"/>
        </w:rPr>
        <w:t>2</w:t>
      </w:r>
      <w:r w:rsidR="000B487B" w:rsidRPr="00E93C8B">
        <w:rPr>
          <w:b w:val="0"/>
          <w:lang w:eastAsia="zh-CN"/>
        </w:rPr>
        <w:t>A</w:t>
      </w:r>
      <w:r w:rsidRPr="00E93C8B">
        <w:t>: Coding for E-</w:t>
      </w:r>
      <w:smartTag w:uri="urn:schemas-microsoft-com:office:smarttags" w:element="stockticker">
        <w:r w:rsidRPr="00E93C8B">
          <w:t>DCH</w:t>
        </w:r>
      </w:smartTag>
      <w:r w:rsidRPr="00E93C8B">
        <w:t xml:space="preserve"> FRC</w:t>
      </w:r>
      <w:r w:rsidRPr="00E93C8B">
        <w:rPr>
          <w:lang w:eastAsia="zh-CN"/>
        </w:rPr>
        <w:t>1</w:t>
      </w:r>
      <w:r w:rsidRPr="00E93C8B">
        <w:t xml:space="preserve"> (</w:t>
      </w:r>
      <w:r w:rsidRPr="00E93C8B">
        <w:rPr>
          <w:lang w:eastAsia="zh-CN"/>
        </w:rPr>
        <w:t>1.28</w:t>
      </w:r>
      <w:r w:rsidRPr="00E93C8B">
        <w:t xml:space="preserve"> Mcps TDD Option)</w:t>
      </w:r>
    </w:p>
    <w:p w14:paraId="25E6BAAD" w14:textId="77777777" w:rsidR="00896404" w:rsidRPr="00E93C8B" w:rsidRDefault="00896404" w:rsidP="00896404">
      <w:pPr>
        <w:pStyle w:val="Heading4"/>
        <w:rPr>
          <w:lang w:eastAsia="zh-CN"/>
        </w:rPr>
      </w:pPr>
      <w:bookmarkStart w:id="818" w:name="_Toc518920504"/>
      <w:r w:rsidRPr="00E93C8B">
        <w:rPr>
          <w:bCs/>
          <w:iCs/>
          <w:lang w:eastAsia="zh-CN"/>
        </w:rPr>
        <w:t>A.3.1.2.2</w:t>
      </w:r>
      <w:r w:rsidRPr="00E93C8B">
        <w:tab/>
      </w:r>
      <w:r w:rsidRPr="00E93C8B">
        <w:rPr>
          <w:lang w:eastAsia="zh-CN"/>
        </w:rPr>
        <w:t>Fixed reference channel 2(</w:t>
      </w:r>
      <w:r w:rsidRPr="00E93C8B">
        <w:t>FRC</w:t>
      </w:r>
      <w:r w:rsidRPr="00E93C8B">
        <w:rPr>
          <w:lang w:eastAsia="zh-CN"/>
        </w:rPr>
        <w:t>2)</w:t>
      </w:r>
      <w:bookmarkEnd w:id="818"/>
    </w:p>
    <w:p w14:paraId="1F943A6B" w14:textId="77777777" w:rsidR="00896404" w:rsidRPr="00E93C8B" w:rsidRDefault="00896404" w:rsidP="00896404">
      <w:pPr>
        <w:pStyle w:val="TH"/>
        <w:rPr>
          <w:lang w:eastAsia="zh-CN"/>
        </w:rPr>
      </w:pPr>
      <w:r w:rsidRPr="00E93C8B">
        <w:t xml:space="preserve">Table </w:t>
      </w:r>
      <w:r w:rsidRPr="00E93C8B">
        <w:rPr>
          <w:lang w:eastAsia="zh-CN"/>
        </w:rPr>
        <w:t>A.10</w:t>
      </w:r>
      <w:r w:rsidRPr="00E93C8B">
        <w:t>: E-</w:t>
      </w:r>
      <w:smartTag w:uri="urn:schemas-microsoft-com:office:smarttags" w:element="stockticker">
        <w:r w:rsidRPr="00E93C8B">
          <w:t>DCH</w:t>
        </w:r>
      </w:smartTag>
      <w:r w:rsidRPr="00E93C8B">
        <w:t xml:space="preserve"> </w:t>
      </w:r>
      <w:r w:rsidRPr="00E93C8B">
        <w:rPr>
          <w:lang w:eastAsia="zh-CN"/>
        </w:rPr>
        <w:t>Fixed reference channel 2(1.28Mcps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04BA550" w14:textId="77777777">
        <w:trPr>
          <w:jc w:val="center"/>
        </w:trPr>
        <w:tc>
          <w:tcPr>
            <w:tcW w:w="4232" w:type="dxa"/>
          </w:tcPr>
          <w:p w14:paraId="1491DDDC" w14:textId="77777777" w:rsidR="00896404" w:rsidRPr="00C95AF0" w:rsidRDefault="00896404" w:rsidP="00896404">
            <w:pPr>
              <w:pStyle w:val="TAH"/>
            </w:pPr>
            <w:r w:rsidRPr="00C95AF0">
              <w:t>Parameter</w:t>
            </w:r>
          </w:p>
        </w:tc>
        <w:tc>
          <w:tcPr>
            <w:tcW w:w="1542" w:type="dxa"/>
          </w:tcPr>
          <w:p w14:paraId="3AF9033C" w14:textId="77777777" w:rsidR="00896404" w:rsidRPr="00C95AF0" w:rsidRDefault="00896404" w:rsidP="00896404">
            <w:pPr>
              <w:pStyle w:val="TAH"/>
              <w:rPr>
                <w:lang w:eastAsia="ja-JP"/>
              </w:rPr>
            </w:pPr>
            <w:r w:rsidRPr="00C95AF0">
              <w:rPr>
                <w:lang w:eastAsia="ja-JP"/>
              </w:rPr>
              <w:t>Unit</w:t>
            </w:r>
          </w:p>
        </w:tc>
        <w:tc>
          <w:tcPr>
            <w:tcW w:w="1518" w:type="dxa"/>
          </w:tcPr>
          <w:p w14:paraId="7DFDE51E" w14:textId="77777777" w:rsidR="00896404" w:rsidRPr="00C95AF0" w:rsidRDefault="00896404" w:rsidP="00896404">
            <w:pPr>
              <w:pStyle w:val="TAH"/>
              <w:rPr>
                <w:b w:val="0"/>
                <w:lang w:eastAsia="ja-JP"/>
              </w:rPr>
            </w:pPr>
            <w:r w:rsidRPr="00C95AF0">
              <w:rPr>
                <w:lang w:eastAsia="ja-JP"/>
              </w:rPr>
              <w:t>Value</w:t>
            </w:r>
          </w:p>
        </w:tc>
      </w:tr>
      <w:tr w:rsidR="00896404" w:rsidRPr="00C95AF0" w14:paraId="2B0CB4FE" w14:textId="77777777">
        <w:trPr>
          <w:jc w:val="center"/>
        </w:trPr>
        <w:tc>
          <w:tcPr>
            <w:tcW w:w="4232" w:type="dxa"/>
          </w:tcPr>
          <w:p w14:paraId="4111B9D1" w14:textId="77777777" w:rsidR="00896404" w:rsidRPr="00C95AF0" w:rsidRDefault="00896404" w:rsidP="00896404">
            <w:pPr>
              <w:pStyle w:val="TAL"/>
            </w:pPr>
            <w:r w:rsidRPr="00C95AF0">
              <w:t>Maximum information bit throughput</w:t>
            </w:r>
          </w:p>
        </w:tc>
        <w:tc>
          <w:tcPr>
            <w:tcW w:w="1542" w:type="dxa"/>
          </w:tcPr>
          <w:p w14:paraId="601252E7" w14:textId="77777777" w:rsidR="00896404" w:rsidRPr="00C95AF0" w:rsidRDefault="00896404" w:rsidP="00896404">
            <w:pPr>
              <w:pStyle w:val="TAL"/>
              <w:rPr>
                <w:lang w:eastAsia="ja-JP"/>
              </w:rPr>
            </w:pPr>
            <w:r w:rsidRPr="00C95AF0">
              <w:rPr>
                <w:lang w:eastAsia="ja-JP"/>
              </w:rPr>
              <w:t>kbps</w:t>
            </w:r>
          </w:p>
        </w:tc>
        <w:tc>
          <w:tcPr>
            <w:tcW w:w="1518" w:type="dxa"/>
          </w:tcPr>
          <w:p w14:paraId="3A0348CD" w14:textId="77777777" w:rsidR="00896404" w:rsidRPr="00C95AF0" w:rsidRDefault="00896404" w:rsidP="00896404">
            <w:pPr>
              <w:pStyle w:val="TAL"/>
              <w:rPr>
                <w:lang w:eastAsia="zh-CN"/>
              </w:rPr>
            </w:pPr>
            <w:r w:rsidRPr="00C95AF0">
              <w:rPr>
                <w:lang w:eastAsia="zh-CN"/>
              </w:rPr>
              <w:t>227.8</w:t>
            </w:r>
          </w:p>
        </w:tc>
      </w:tr>
      <w:tr w:rsidR="00896404" w:rsidRPr="00C95AF0" w14:paraId="0012DED1" w14:textId="77777777">
        <w:trPr>
          <w:trHeight w:val="125"/>
          <w:jc w:val="center"/>
        </w:trPr>
        <w:tc>
          <w:tcPr>
            <w:tcW w:w="4232" w:type="dxa"/>
          </w:tcPr>
          <w:p w14:paraId="218849EB" w14:textId="77777777" w:rsidR="00896404" w:rsidRPr="00C95AF0" w:rsidRDefault="00896404" w:rsidP="00896404">
            <w:pPr>
              <w:pStyle w:val="TAL"/>
            </w:pPr>
            <w:r w:rsidRPr="00C95AF0">
              <w:t>Information Bit Payload (</w:t>
            </w:r>
            <w:r w:rsidRPr="00C95AF0">
              <w:rPr>
                <w:position w:val="-10"/>
              </w:rPr>
              <w:object w:dxaOrig="440" w:dyaOrig="300" w14:anchorId="735B07F3">
                <v:shape id="_x0000_i1110" type="#_x0000_t75" style="width:22pt;height:15pt" o:ole="" fillcolor="window">
                  <v:imagedata r:id="rId154" o:title=""/>
                </v:shape>
                <o:OLEObject Type="Embed" ProgID="Equation.DSMT4" ShapeID="_x0000_i1110" DrawAspect="Content" ObjectID="_1710574743" r:id="rId167"/>
              </w:object>
            </w:r>
            <w:r w:rsidRPr="00C95AF0">
              <w:t>)</w:t>
            </w:r>
          </w:p>
        </w:tc>
        <w:tc>
          <w:tcPr>
            <w:tcW w:w="1542" w:type="dxa"/>
          </w:tcPr>
          <w:p w14:paraId="04888774" w14:textId="77777777" w:rsidR="00896404" w:rsidRPr="00C95AF0" w:rsidRDefault="00896404" w:rsidP="00896404">
            <w:pPr>
              <w:pStyle w:val="TAL"/>
              <w:rPr>
                <w:lang w:eastAsia="ja-JP"/>
              </w:rPr>
            </w:pPr>
            <w:r w:rsidRPr="00C95AF0">
              <w:rPr>
                <w:lang w:eastAsia="ja-JP"/>
              </w:rPr>
              <w:t>Bits</w:t>
            </w:r>
          </w:p>
        </w:tc>
        <w:tc>
          <w:tcPr>
            <w:tcW w:w="1518" w:type="dxa"/>
          </w:tcPr>
          <w:p w14:paraId="04C120C5" w14:textId="77777777" w:rsidR="00896404" w:rsidRPr="00C95AF0" w:rsidRDefault="00896404" w:rsidP="00896404">
            <w:pPr>
              <w:pStyle w:val="TAL"/>
              <w:rPr>
                <w:lang w:eastAsia="zh-CN"/>
              </w:rPr>
            </w:pPr>
            <w:r w:rsidRPr="00C95AF0">
              <w:rPr>
                <w:lang w:eastAsia="zh-CN"/>
              </w:rPr>
              <w:t>1139</w:t>
            </w:r>
          </w:p>
        </w:tc>
      </w:tr>
      <w:tr w:rsidR="00896404" w:rsidRPr="00C95AF0" w14:paraId="745C9D4B" w14:textId="77777777">
        <w:trPr>
          <w:jc w:val="center"/>
        </w:trPr>
        <w:tc>
          <w:tcPr>
            <w:tcW w:w="4232" w:type="dxa"/>
          </w:tcPr>
          <w:p w14:paraId="6EFAA2B5" w14:textId="77777777" w:rsidR="00896404" w:rsidRPr="00C95AF0" w:rsidRDefault="00896404" w:rsidP="00896404">
            <w:pPr>
              <w:pStyle w:val="TAL"/>
            </w:pPr>
            <w:r w:rsidRPr="00C95AF0">
              <w:t>Number Code Blocks</w:t>
            </w:r>
          </w:p>
        </w:tc>
        <w:tc>
          <w:tcPr>
            <w:tcW w:w="1542" w:type="dxa"/>
          </w:tcPr>
          <w:p w14:paraId="2040EF18" w14:textId="77777777" w:rsidR="00896404" w:rsidRPr="00C95AF0" w:rsidRDefault="00896404" w:rsidP="00896404">
            <w:pPr>
              <w:pStyle w:val="TAL"/>
            </w:pPr>
            <w:r w:rsidRPr="00C95AF0">
              <w:t>Blocks</w:t>
            </w:r>
          </w:p>
        </w:tc>
        <w:tc>
          <w:tcPr>
            <w:tcW w:w="1518" w:type="dxa"/>
          </w:tcPr>
          <w:p w14:paraId="76213E36" w14:textId="77777777" w:rsidR="00896404" w:rsidRPr="00C95AF0" w:rsidRDefault="00896404" w:rsidP="00896404">
            <w:pPr>
              <w:pStyle w:val="TAL"/>
            </w:pPr>
            <w:r w:rsidRPr="00C95AF0">
              <w:t>1</w:t>
            </w:r>
          </w:p>
        </w:tc>
      </w:tr>
      <w:tr w:rsidR="00896404" w:rsidRPr="00C95AF0" w14:paraId="76912B73" w14:textId="77777777">
        <w:trPr>
          <w:jc w:val="center"/>
        </w:trPr>
        <w:tc>
          <w:tcPr>
            <w:tcW w:w="4232" w:type="dxa"/>
          </w:tcPr>
          <w:p w14:paraId="200B33DE" w14:textId="77777777" w:rsidR="00896404" w:rsidRPr="00C95AF0" w:rsidRDefault="00896404" w:rsidP="00896404">
            <w:pPr>
              <w:pStyle w:val="TAL"/>
            </w:pPr>
            <w:r w:rsidRPr="00C95AF0">
              <w:t>Number of coded bits per TTI</w:t>
            </w:r>
          </w:p>
        </w:tc>
        <w:tc>
          <w:tcPr>
            <w:tcW w:w="1542" w:type="dxa"/>
          </w:tcPr>
          <w:p w14:paraId="68D19B98" w14:textId="77777777" w:rsidR="00896404" w:rsidRPr="00C95AF0" w:rsidRDefault="00896404" w:rsidP="00896404">
            <w:pPr>
              <w:pStyle w:val="TAL"/>
            </w:pPr>
            <w:r w:rsidRPr="00C95AF0">
              <w:t>Bits</w:t>
            </w:r>
          </w:p>
        </w:tc>
        <w:tc>
          <w:tcPr>
            <w:tcW w:w="1518" w:type="dxa"/>
          </w:tcPr>
          <w:p w14:paraId="4C4B0F27" w14:textId="77777777" w:rsidR="00896404" w:rsidRPr="00C95AF0" w:rsidRDefault="00896404" w:rsidP="00896404">
            <w:pPr>
              <w:pStyle w:val="TAL"/>
            </w:pPr>
            <w:r w:rsidRPr="00C95AF0">
              <w:rPr>
                <w:lang w:eastAsia="zh-CN"/>
              </w:rPr>
              <w:t>1163</w:t>
            </w:r>
          </w:p>
        </w:tc>
      </w:tr>
      <w:tr w:rsidR="00896404" w:rsidRPr="00C95AF0" w14:paraId="5DFFAD10" w14:textId="77777777">
        <w:trPr>
          <w:jc w:val="center"/>
        </w:trPr>
        <w:tc>
          <w:tcPr>
            <w:tcW w:w="4232" w:type="dxa"/>
          </w:tcPr>
          <w:p w14:paraId="3A3CC447" w14:textId="77777777" w:rsidR="00896404" w:rsidRPr="00C95AF0" w:rsidRDefault="00896404" w:rsidP="00896404">
            <w:pPr>
              <w:pStyle w:val="TAL"/>
            </w:pPr>
            <w:r w:rsidRPr="00C95AF0">
              <w:t>Coding Rate</w:t>
            </w:r>
          </w:p>
        </w:tc>
        <w:tc>
          <w:tcPr>
            <w:tcW w:w="1542" w:type="dxa"/>
          </w:tcPr>
          <w:p w14:paraId="4842A80A" w14:textId="77777777" w:rsidR="00896404" w:rsidRPr="00C95AF0" w:rsidRDefault="00896404" w:rsidP="00896404">
            <w:pPr>
              <w:pStyle w:val="TAL"/>
            </w:pPr>
          </w:p>
        </w:tc>
        <w:tc>
          <w:tcPr>
            <w:tcW w:w="1518" w:type="dxa"/>
          </w:tcPr>
          <w:p w14:paraId="40357614" w14:textId="77777777" w:rsidR="00896404" w:rsidRPr="00C95AF0" w:rsidRDefault="000B487B" w:rsidP="00896404">
            <w:pPr>
              <w:pStyle w:val="TAL"/>
              <w:rPr>
                <w:lang w:eastAsia="zh-CN"/>
              </w:rPr>
            </w:pPr>
            <w:r w:rsidRPr="00C95AF0">
              <w:rPr>
                <w:rFonts w:cs="Arial"/>
                <w:lang w:eastAsia="zh-CN"/>
              </w:rPr>
              <w:t>0.85</w:t>
            </w:r>
          </w:p>
        </w:tc>
      </w:tr>
      <w:tr w:rsidR="00896404" w:rsidRPr="00C95AF0" w14:paraId="4173ED4C" w14:textId="77777777">
        <w:trPr>
          <w:jc w:val="center"/>
        </w:trPr>
        <w:tc>
          <w:tcPr>
            <w:tcW w:w="4232" w:type="dxa"/>
          </w:tcPr>
          <w:p w14:paraId="349F29D0" w14:textId="77777777" w:rsidR="00896404" w:rsidRPr="00C95AF0" w:rsidRDefault="00896404" w:rsidP="00896404">
            <w:pPr>
              <w:pStyle w:val="TAL"/>
            </w:pPr>
            <w:r w:rsidRPr="00C95AF0">
              <w:t>Modulation</w:t>
            </w:r>
          </w:p>
        </w:tc>
        <w:tc>
          <w:tcPr>
            <w:tcW w:w="1542" w:type="dxa"/>
          </w:tcPr>
          <w:p w14:paraId="5913D2B9" w14:textId="77777777" w:rsidR="00896404" w:rsidRPr="00C95AF0" w:rsidRDefault="00896404" w:rsidP="00896404">
            <w:pPr>
              <w:pStyle w:val="TAL"/>
            </w:pPr>
          </w:p>
        </w:tc>
        <w:tc>
          <w:tcPr>
            <w:tcW w:w="1518" w:type="dxa"/>
          </w:tcPr>
          <w:p w14:paraId="6887EBF4" w14:textId="77777777" w:rsidR="00896404" w:rsidRPr="00C95AF0" w:rsidRDefault="00896404" w:rsidP="00896404">
            <w:pPr>
              <w:pStyle w:val="TAL"/>
            </w:pPr>
            <w:r w:rsidRPr="00C95AF0">
              <w:t>QPSK</w:t>
            </w:r>
          </w:p>
        </w:tc>
      </w:tr>
      <w:tr w:rsidR="00896404" w:rsidRPr="00C95AF0" w14:paraId="7B1E6B7E" w14:textId="77777777">
        <w:trPr>
          <w:jc w:val="center"/>
        </w:trPr>
        <w:tc>
          <w:tcPr>
            <w:tcW w:w="4232" w:type="dxa"/>
          </w:tcPr>
          <w:p w14:paraId="1763478A" w14:textId="77777777" w:rsidR="00896404" w:rsidRPr="00C95AF0" w:rsidRDefault="00896404" w:rsidP="00896404">
            <w:pPr>
              <w:pStyle w:val="TAL"/>
            </w:pPr>
            <w:r w:rsidRPr="00C95AF0">
              <w:t>Number of E-DCH Timeslots</w:t>
            </w:r>
          </w:p>
        </w:tc>
        <w:tc>
          <w:tcPr>
            <w:tcW w:w="1542" w:type="dxa"/>
          </w:tcPr>
          <w:p w14:paraId="56BC452F" w14:textId="77777777" w:rsidR="00896404" w:rsidRPr="00C95AF0" w:rsidRDefault="00896404" w:rsidP="00896404">
            <w:pPr>
              <w:pStyle w:val="TAL"/>
            </w:pPr>
            <w:r w:rsidRPr="00C95AF0">
              <w:t>Slots</w:t>
            </w:r>
          </w:p>
        </w:tc>
        <w:tc>
          <w:tcPr>
            <w:tcW w:w="1518" w:type="dxa"/>
          </w:tcPr>
          <w:p w14:paraId="0FB703EE" w14:textId="77777777" w:rsidR="00896404" w:rsidRPr="00C95AF0" w:rsidRDefault="00896404" w:rsidP="00896404">
            <w:pPr>
              <w:pStyle w:val="TAL"/>
              <w:rPr>
                <w:lang w:eastAsia="zh-CN"/>
              </w:rPr>
            </w:pPr>
            <w:r w:rsidRPr="00C95AF0">
              <w:rPr>
                <w:lang w:eastAsia="zh-CN"/>
              </w:rPr>
              <w:t>2</w:t>
            </w:r>
          </w:p>
        </w:tc>
      </w:tr>
      <w:tr w:rsidR="00896404" w:rsidRPr="00C95AF0" w14:paraId="38145625" w14:textId="77777777">
        <w:trPr>
          <w:jc w:val="center"/>
        </w:trPr>
        <w:tc>
          <w:tcPr>
            <w:tcW w:w="4232" w:type="dxa"/>
          </w:tcPr>
          <w:p w14:paraId="590EBD27" w14:textId="77777777" w:rsidR="00896404" w:rsidRPr="00C95AF0" w:rsidRDefault="00896404" w:rsidP="00896404">
            <w:pPr>
              <w:pStyle w:val="TAL"/>
            </w:pPr>
            <w:r w:rsidRPr="00C95AF0">
              <w:t>Number of E-DCH codes per TS</w:t>
            </w:r>
          </w:p>
        </w:tc>
        <w:tc>
          <w:tcPr>
            <w:tcW w:w="1542" w:type="dxa"/>
          </w:tcPr>
          <w:p w14:paraId="257B6F17" w14:textId="77777777" w:rsidR="00896404" w:rsidRPr="00C95AF0" w:rsidRDefault="00896404" w:rsidP="00896404">
            <w:pPr>
              <w:pStyle w:val="TAL"/>
            </w:pPr>
            <w:r w:rsidRPr="00C95AF0">
              <w:t>Codes</w:t>
            </w:r>
          </w:p>
        </w:tc>
        <w:tc>
          <w:tcPr>
            <w:tcW w:w="1518" w:type="dxa"/>
          </w:tcPr>
          <w:p w14:paraId="0B618ABE" w14:textId="77777777" w:rsidR="00896404" w:rsidRPr="00C95AF0" w:rsidRDefault="00896404" w:rsidP="00896404">
            <w:pPr>
              <w:pStyle w:val="TAL"/>
            </w:pPr>
            <w:r w:rsidRPr="00C95AF0">
              <w:t>1</w:t>
            </w:r>
          </w:p>
        </w:tc>
      </w:tr>
      <w:tr w:rsidR="00896404" w:rsidRPr="00C95AF0" w14:paraId="489694B5" w14:textId="77777777">
        <w:trPr>
          <w:jc w:val="center"/>
        </w:trPr>
        <w:tc>
          <w:tcPr>
            <w:tcW w:w="4232" w:type="dxa"/>
          </w:tcPr>
          <w:p w14:paraId="7F3988FA" w14:textId="77777777" w:rsidR="00896404" w:rsidRPr="00C95AF0" w:rsidRDefault="00896404" w:rsidP="00896404">
            <w:pPr>
              <w:pStyle w:val="TAL"/>
            </w:pPr>
            <w:r w:rsidRPr="00C95AF0">
              <w:t>Spreading factor</w:t>
            </w:r>
          </w:p>
        </w:tc>
        <w:tc>
          <w:tcPr>
            <w:tcW w:w="1542" w:type="dxa"/>
          </w:tcPr>
          <w:p w14:paraId="5D48E038" w14:textId="77777777" w:rsidR="00896404" w:rsidRPr="00C95AF0" w:rsidRDefault="00896404" w:rsidP="00896404">
            <w:pPr>
              <w:pStyle w:val="TAL"/>
            </w:pPr>
            <w:r w:rsidRPr="00C95AF0">
              <w:t>SF</w:t>
            </w:r>
          </w:p>
        </w:tc>
        <w:tc>
          <w:tcPr>
            <w:tcW w:w="1518" w:type="dxa"/>
          </w:tcPr>
          <w:p w14:paraId="4FCEB8DB" w14:textId="77777777" w:rsidR="00896404" w:rsidRPr="00C95AF0" w:rsidRDefault="00896404" w:rsidP="00896404">
            <w:pPr>
              <w:pStyle w:val="TAL"/>
              <w:rPr>
                <w:lang w:eastAsia="zh-CN"/>
              </w:rPr>
            </w:pPr>
            <w:r w:rsidRPr="00C95AF0">
              <w:rPr>
                <w:lang w:eastAsia="zh-CN"/>
              </w:rPr>
              <w:t>2</w:t>
            </w:r>
          </w:p>
        </w:tc>
      </w:tr>
      <w:tr w:rsidR="00896404" w:rsidRPr="00C95AF0" w14:paraId="1CF5F549" w14:textId="77777777">
        <w:trPr>
          <w:jc w:val="center"/>
        </w:trPr>
        <w:tc>
          <w:tcPr>
            <w:tcW w:w="4232" w:type="dxa"/>
          </w:tcPr>
          <w:p w14:paraId="53D3B3DA" w14:textId="77777777" w:rsidR="00896404" w:rsidRPr="00C95AF0" w:rsidRDefault="00896404" w:rsidP="00896404">
            <w:pPr>
              <w:pStyle w:val="TAL"/>
            </w:pPr>
            <w:r w:rsidRPr="00C95AF0">
              <w:t>Number of E-UCCH per TTI</w:t>
            </w:r>
          </w:p>
        </w:tc>
        <w:tc>
          <w:tcPr>
            <w:tcW w:w="1542" w:type="dxa"/>
          </w:tcPr>
          <w:p w14:paraId="7BA792B3" w14:textId="77777777" w:rsidR="00896404" w:rsidRPr="00C95AF0" w:rsidRDefault="00896404" w:rsidP="00896404">
            <w:pPr>
              <w:pStyle w:val="TAL"/>
            </w:pPr>
          </w:p>
        </w:tc>
        <w:tc>
          <w:tcPr>
            <w:tcW w:w="1518" w:type="dxa"/>
          </w:tcPr>
          <w:p w14:paraId="66B3DB6E" w14:textId="77777777" w:rsidR="00896404" w:rsidRPr="00C95AF0" w:rsidRDefault="00896404" w:rsidP="00896404">
            <w:pPr>
              <w:pStyle w:val="TAL"/>
              <w:rPr>
                <w:lang w:eastAsia="zh-CN"/>
              </w:rPr>
            </w:pPr>
            <w:r w:rsidRPr="00C95AF0">
              <w:rPr>
                <w:lang w:eastAsia="zh-CN"/>
              </w:rPr>
              <w:t>2</w:t>
            </w:r>
          </w:p>
        </w:tc>
      </w:tr>
    </w:tbl>
    <w:p w14:paraId="22CFC1B2" w14:textId="77777777" w:rsidR="00896404" w:rsidRPr="00E93C8B" w:rsidRDefault="00896404" w:rsidP="00896404"/>
    <w:bookmarkStart w:id="819" w:name="_MON_1272808245"/>
    <w:bookmarkEnd w:id="819"/>
    <w:p w14:paraId="17468AC8" w14:textId="77777777" w:rsidR="00896404" w:rsidRPr="00E93C8B" w:rsidRDefault="00896404" w:rsidP="00896404">
      <w:pPr>
        <w:pStyle w:val="TH"/>
      </w:pPr>
      <w:r w:rsidRPr="00E93C8B">
        <w:object w:dxaOrig="11159" w:dyaOrig="6129" w14:anchorId="064CFA0E">
          <v:shape id="_x0000_i1111" type="#_x0000_t75" style="width:481.5pt;height:264.5pt" o:ole="">
            <v:imagedata r:id="rId168" o:title=""/>
          </v:shape>
          <o:OLEObject Type="Embed" ProgID="Word.Picture.8" ShapeID="_x0000_i1111" DrawAspect="Content" ObjectID="_1710574744" r:id="rId169"/>
        </w:object>
      </w:r>
    </w:p>
    <w:p w14:paraId="0846C837" w14:textId="77777777" w:rsidR="00896404" w:rsidRPr="00E93C8B" w:rsidRDefault="00896404" w:rsidP="00896404">
      <w:pPr>
        <w:pStyle w:val="TF"/>
        <w:rPr>
          <w:rFonts w:cs="v4.2.0"/>
        </w:rPr>
      </w:pPr>
      <w:r w:rsidRPr="00E93C8B">
        <w:t>Figure A.1</w:t>
      </w:r>
      <w:r w:rsidRPr="00E93C8B">
        <w:rPr>
          <w:lang w:eastAsia="zh-CN"/>
        </w:rPr>
        <w:t>3</w:t>
      </w:r>
      <w:r w:rsidRPr="00E93C8B">
        <w:t>: Coding for E-</w:t>
      </w:r>
      <w:smartTag w:uri="urn:schemas-microsoft-com:office:smarttags" w:element="stockticker">
        <w:r w:rsidRPr="00E93C8B">
          <w:t>DCH</w:t>
        </w:r>
      </w:smartTag>
      <w:r w:rsidRPr="00E93C8B">
        <w:t xml:space="preserve"> FRC</w:t>
      </w:r>
      <w:r w:rsidRPr="00E93C8B">
        <w:rPr>
          <w:lang w:eastAsia="zh-CN"/>
        </w:rPr>
        <w:t>2</w:t>
      </w:r>
      <w:r w:rsidRPr="00E93C8B">
        <w:t xml:space="preserve"> (</w:t>
      </w:r>
      <w:r w:rsidRPr="00E93C8B">
        <w:rPr>
          <w:lang w:eastAsia="zh-CN"/>
        </w:rPr>
        <w:t>1.28</w:t>
      </w:r>
      <w:r w:rsidRPr="00E93C8B">
        <w:t xml:space="preserve"> Mcps TDD Option)</w:t>
      </w:r>
    </w:p>
    <w:p w14:paraId="1E7BAA3E" w14:textId="77777777" w:rsidR="00896404" w:rsidRPr="00E93C8B" w:rsidRDefault="00896404" w:rsidP="00896404">
      <w:pPr>
        <w:pStyle w:val="Heading4"/>
        <w:rPr>
          <w:lang w:eastAsia="zh-CN"/>
        </w:rPr>
      </w:pPr>
      <w:bookmarkStart w:id="820" w:name="_Toc518920505"/>
      <w:r w:rsidRPr="00E93C8B">
        <w:rPr>
          <w:bCs/>
          <w:iCs/>
          <w:lang w:eastAsia="zh-CN"/>
        </w:rPr>
        <w:t>A.3.1.2.3</w:t>
      </w:r>
      <w:r w:rsidRPr="00E93C8B">
        <w:tab/>
      </w:r>
      <w:r w:rsidRPr="00E93C8B">
        <w:rPr>
          <w:lang w:eastAsia="zh-CN"/>
        </w:rPr>
        <w:t>Fixed reference channel 3(</w:t>
      </w:r>
      <w:r w:rsidRPr="00E93C8B">
        <w:t>FRC</w:t>
      </w:r>
      <w:r w:rsidRPr="00E93C8B">
        <w:rPr>
          <w:lang w:eastAsia="zh-CN"/>
        </w:rPr>
        <w:t>3)</w:t>
      </w:r>
      <w:bookmarkEnd w:id="820"/>
    </w:p>
    <w:p w14:paraId="093ED236" w14:textId="77777777" w:rsidR="00896404" w:rsidRPr="00E93C8B" w:rsidRDefault="00896404" w:rsidP="00896404">
      <w:pPr>
        <w:pStyle w:val="TH"/>
        <w:rPr>
          <w:lang w:eastAsia="zh-CN"/>
        </w:rPr>
      </w:pPr>
      <w:r w:rsidRPr="00E93C8B">
        <w:t xml:space="preserve">Table </w:t>
      </w:r>
      <w:r w:rsidRPr="00E93C8B">
        <w:rPr>
          <w:lang w:eastAsia="zh-CN"/>
        </w:rPr>
        <w:t>A.11</w:t>
      </w:r>
      <w:r w:rsidRPr="00E93C8B">
        <w:t>: E-</w:t>
      </w:r>
      <w:smartTag w:uri="urn:schemas-microsoft-com:office:smarttags" w:element="stockticker">
        <w:r w:rsidRPr="00E93C8B">
          <w:t>DCH</w:t>
        </w:r>
      </w:smartTag>
      <w:r w:rsidRPr="00E93C8B">
        <w:t xml:space="preserve"> </w:t>
      </w:r>
      <w:r w:rsidRPr="00E93C8B">
        <w:rPr>
          <w:lang w:eastAsia="zh-CN"/>
        </w:rPr>
        <w:t>Fixed reference channel 3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367B7D5D" w14:textId="77777777">
        <w:trPr>
          <w:jc w:val="center"/>
        </w:trPr>
        <w:tc>
          <w:tcPr>
            <w:tcW w:w="4232" w:type="dxa"/>
          </w:tcPr>
          <w:p w14:paraId="4A13123F" w14:textId="77777777" w:rsidR="00896404" w:rsidRPr="00C95AF0" w:rsidRDefault="00896404" w:rsidP="00896404">
            <w:pPr>
              <w:pStyle w:val="TAH"/>
            </w:pPr>
            <w:r w:rsidRPr="00C95AF0">
              <w:t>Parameter</w:t>
            </w:r>
          </w:p>
        </w:tc>
        <w:tc>
          <w:tcPr>
            <w:tcW w:w="1542" w:type="dxa"/>
          </w:tcPr>
          <w:p w14:paraId="58AFD04E" w14:textId="77777777" w:rsidR="00896404" w:rsidRPr="00C95AF0" w:rsidRDefault="00896404" w:rsidP="00896404">
            <w:pPr>
              <w:pStyle w:val="TAH"/>
              <w:rPr>
                <w:lang w:eastAsia="ja-JP"/>
              </w:rPr>
            </w:pPr>
            <w:r w:rsidRPr="00C95AF0">
              <w:rPr>
                <w:lang w:eastAsia="ja-JP"/>
              </w:rPr>
              <w:t>Unit</w:t>
            </w:r>
          </w:p>
        </w:tc>
        <w:tc>
          <w:tcPr>
            <w:tcW w:w="1518" w:type="dxa"/>
          </w:tcPr>
          <w:p w14:paraId="6BD71CDF" w14:textId="77777777" w:rsidR="00896404" w:rsidRPr="00C95AF0" w:rsidRDefault="00896404" w:rsidP="00896404">
            <w:pPr>
              <w:pStyle w:val="TAH"/>
              <w:rPr>
                <w:b w:val="0"/>
                <w:lang w:eastAsia="ja-JP"/>
              </w:rPr>
            </w:pPr>
            <w:r w:rsidRPr="00C95AF0">
              <w:rPr>
                <w:lang w:eastAsia="ja-JP"/>
              </w:rPr>
              <w:t>Value</w:t>
            </w:r>
          </w:p>
        </w:tc>
      </w:tr>
      <w:tr w:rsidR="00896404" w:rsidRPr="00C95AF0" w14:paraId="174845B4" w14:textId="77777777">
        <w:trPr>
          <w:jc w:val="center"/>
        </w:trPr>
        <w:tc>
          <w:tcPr>
            <w:tcW w:w="4232" w:type="dxa"/>
          </w:tcPr>
          <w:p w14:paraId="3A85376C" w14:textId="77777777" w:rsidR="00896404" w:rsidRPr="00C95AF0" w:rsidRDefault="00896404" w:rsidP="00896404">
            <w:pPr>
              <w:pStyle w:val="TAL"/>
            </w:pPr>
            <w:r w:rsidRPr="00C95AF0">
              <w:t>Maximum information bit throughput</w:t>
            </w:r>
          </w:p>
        </w:tc>
        <w:tc>
          <w:tcPr>
            <w:tcW w:w="1542" w:type="dxa"/>
          </w:tcPr>
          <w:p w14:paraId="23ABED86" w14:textId="77777777" w:rsidR="00896404" w:rsidRPr="00C95AF0" w:rsidRDefault="00896404" w:rsidP="00896404">
            <w:pPr>
              <w:pStyle w:val="TAL"/>
              <w:rPr>
                <w:lang w:eastAsia="ja-JP"/>
              </w:rPr>
            </w:pPr>
            <w:r w:rsidRPr="00C95AF0">
              <w:rPr>
                <w:lang w:eastAsia="ja-JP"/>
              </w:rPr>
              <w:t>kbps</w:t>
            </w:r>
          </w:p>
        </w:tc>
        <w:tc>
          <w:tcPr>
            <w:tcW w:w="1518" w:type="dxa"/>
          </w:tcPr>
          <w:p w14:paraId="15C3E581" w14:textId="77777777" w:rsidR="00896404" w:rsidRPr="00C95AF0" w:rsidRDefault="006516B2" w:rsidP="00896404">
            <w:pPr>
              <w:pStyle w:val="TAL"/>
              <w:rPr>
                <w:lang w:eastAsia="zh-CN"/>
              </w:rPr>
            </w:pPr>
            <w:r w:rsidRPr="00C95AF0">
              <w:rPr>
                <w:lang w:eastAsia="zh-CN"/>
              </w:rPr>
              <w:t>489</w:t>
            </w:r>
          </w:p>
        </w:tc>
      </w:tr>
      <w:tr w:rsidR="00896404" w:rsidRPr="00C95AF0" w14:paraId="7567EFAE" w14:textId="77777777">
        <w:trPr>
          <w:trHeight w:val="125"/>
          <w:jc w:val="center"/>
        </w:trPr>
        <w:tc>
          <w:tcPr>
            <w:tcW w:w="4232" w:type="dxa"/>
          </w:tcPr>
          <w:p w14:paraId="4AA6DAF0" w14:textId="77777777" w:rsidR="00896404" w:rsidRPr="00C95AF0" w:rsidRDefault="00896404" w:rsidP="00896404">
            <w:pPr>
              <w:pStyle w:val="TAL"/>
            </w:pPr>
            <w:r w:rsidRPr="00C95AF0">
              <w:t>Information Bit Payload (</w:t>
            </w:r>
            <w:r w:rsidRPr="00C95AF0">
              <w:rPr>
                <w:position w:val="-10"/>
              </w:rPr>
              <w:object w:dxaOrig="440" w:dyaOrig="300" w14:anchorId="52219977">
                <v:shape id="_x0000_i1112" type="#_x0000_t75" style="width:22pt;height:15pt" o:ole="" fillcolor="window">
                  <v:imagedata r:id="rId154" o:title=""/>
                </v:shape>
                <o:OLEObject Type="Embed" ProgID="Equation.DSMT4" ShapeID="_x0000_i1112" DrawAspect="Content" ObjectID="_1710574745" r:id="rId170"/>
              </w:object>
            </w:r>
            <w:r w:rsidRPr="00C95AF0">
              <w:t>)</w:t>
            </w:r>
          </w:p>
        </w:tc>
        <w:tc>
          <w:tcPr>
            <w:tcW w:w="1542" w:type="dxa"/>
          </w:tcPr>
          <w:p w14:paraId="7E2A0D23" w14:textId="77777777" w:rsidR="00896404" w:rsidRPr="00C95AF0" w:rsidRDefault="00896404" w:rsidP="00896404">
            <w:pPr>
              <w:pStyle w:val="TAL"/>
              <w:rPr>
                <w:lang w:eastAsia="ja-JP"/>
              </w:rPr>
            </w:pPr>
            <w:r w:rsidRPr="00C95AF0">
              <w:rPr>
                <w:lang w:eastAsia="ja-JP"/>
              </w:rPr>
              <w:t>Bits</w:t>
            </w:r>
          </w:p>
        </w:tc>
        <w:tc>
          <w:tcPr>
            <w:tcW w:w="1518" w:type="dxa"/>
          </w:tcPr>
          <w:p w14:paraId="2E4703C2" w14:textId="77777777" w:rsidR="00896404" w:rsidRPr="00C95AF0" w:rsidRDefault="006516B2" w:rsidP="00896404">
            <w:pPr>
              <w:pStyle w:val="TAL"/>
              <w:rPr>
                <w:lang w:eastAsia="zh-CN"/>
              </w:rPr>
            </w:pPr>
            <w:r w:rsidRPr="00C95AF0">
              <w:rPr>
                <w:rFonts w:cs="Arial"/>
                <w:lang w:eastAsia="zh-CN"/>
              </w:rPr>
              <w:t>2445</w:t>
            </w:r>
          </w:p>
        </w:tc>
      </w:tr>
      <w:tr w:rsidR="00896404" w:rsidRPr="00C95AF0" w14:paraId="35983027" w14:textId="77777777">
        <w:trPr>
          <w:jc w:val="center"/>
        </w:trPr>
        <w:tc>
          <w:tcPr>
            <w:tcW w:w="4232" w:type="dxa"/>
          </w:tcPr>
          <w:p w14:paraId="2F62EDFB" w14:textId="77777777" w:rsidR="00896404" w:rsidRPr="00C95AF0" w:rsidRDefault="00896404" w:rsidP="00896404">
            <w:pPr>
              <w:pStyle w:val="TAL"/>
            </w:pPr>
            <w:r w:rsidRPr="00C95AF0">
              <w:t>Number Code Blocks</w:t>
            </w:r>
          </w:p>
        </w:tc>
        <w:tc>
          <w:tcPr>
            <w:tcW w:w="1542" w:type="dxa"/>
          </w:tcPr>
          <w:p w14:paraId="0150951F" w14:textId="77777777" w:rsidR="00896404" w:rsidRPr="00C95AF0" w:rsidRDefault="00896404" w:rsidP="00896404">
            <w:pPr>
              <w:pStyle w:val="TAL"/>
            </w:pPr>
            <w:r w:rsidRPr="00C95AF0">
              <w:t>Blocks</w:t>
            </w:r>
          </w:p>
        </w:tc>
        <w:tc>
          <w:tcPr>
            <w:tcW w:w="1518" w:type="dxa"/>
          </w:tcPr>
          <w:p w14:paraId="0B757F10" w14:textId="77777777" w:rsidR="00896404" w:rsidRPr="00C95AF0" w:rsidRDefault="00896404" w:rsidP="00896404">
            <w:pPr>
              <w:pStyle w:val="TAL"/>
            </w:pPr>
            <w:r w:rsidRPr="00C95AF0">
              <w:rPr>
                <w:lang w:eastAsia="zh-CN"/>
              </w:rPr>
              <w:t>1</w:t>
            </w:r>
          </w:p>
        </w:tc>
      </w:tr>
      <w:tr w:rsidR="00896404" w:rsidRPr="00C95AF0" w14:paraId="1175E598" w14:textId="77777777">
        <w:trPr>
          <w:jc w:val="center"/>
        </w:trPr>
        <w:tc>
          <w:tcPr>
            <w:tcW w:w="4232" w:type="dxa"/>
          </w:tcPr>
          <w:p w14:paraId="2A7C1502" w14:textId="77777777" w:rsidR="00896404" w:rsidRPr="00C95AF0" w:rsidRDefault="00896404" w:rsidP="00896404">
            <w:pPr>
              <w:pStyle w:val="TAL"/>
            </w:pPr>
            <w:r w:rsidRPr="00C95AF0">
              <w:t>Number of coded bits per TTI</w:t>
            </w:r>
          </w:p>
        </w:tc>
        <w:tc>
          <w:tcPr>
            <w:tcW w:w="1542" w:type="dxa"/>
          </w:tcPr>
          <w:p w14:paraId="753EBECC" w14:textId="77777777" w:rsidR="00896404" w:rsidRPr="00C95AF0" w:rsidRDefault="00896404" w:rsidP="00896404">
            <w:pPr>
              <w:pStyle w:val="TAL"/>
            </w:pPr>
            <w:r w:rsidRPr="00C95AF0">
              <w:t>Bits</w:t>
            </w:r>
          </w:p>
        </w:tc>
        <w:tc>
          <w:tcPr>
            <w:tcW w:w="1518" w:type="dxa"/>
          </w:tcPr>
          <w:p w14:paraId="032A867C" w14:textId="77777777" w:rsidR="00896404" w:rsidRPr="00C95AF0" w:rsidRDefault="006516B2" w:rsidP="00896404">
            <w:pPr>
              <w:pStyle w:val="TAL"/>
            </w:pPr>
            <w:r w:rsidRPr="00C95AF0">
              <w:rPr>
                <w:lang w:eastAsia="zh-CN"/>
              </w:rPr>
              <w:t>2469</w:t>
            </w:r>
          </w:p>
        </w:tc>
      </w:tr>
      <w:tr w:rsidR="00896404" w:rsidRPr="00C95AF0" w14:paraId="600B16E0" w14:textId="77777777">
        <w:trPr>
          <w:jc w:val="center"/>
        </w:trPr>
        <w:tc>
          <w:tcPr>
            <w:tcW w:w="4232" w:type="dxa"/>
          </w:tcPr>
          <w:p w14:paraId="72F5A194" w14:textId="77777777" w:rsidR="00896404" w:rsidRPr="00C95AF0" w:rsidRDefault="00896404" w:rsidP="00896404">
            <w:pPr>
              <w:pStyle w:val="TAL"/>
            </w:pPr>
            <w:r w:rsidRPr="00C95AF0">
              <w:t>Coding Rate</w:t>
            </w:r>
          </w:p>
        </w:tc>
        <w:tc>
          <w:tcPr>
            <w:tcW w:w="1542" w:type="dxa"/>
          </w:tcPr>
          <w:p w14:paraId="5444A5CC" w14:textId="77777777" w:rsidR="00896404" w:rsidRPr="00C95AF0" w:rsidRDefault="00896404" w:rsidP="00896404">
            <w:pPr>
              <w:pStyle w:val="TAL"/>
            </w:pPr>
          </w:p>
        </w:tc>
        <w:tc>
          <w:tcPr>
            <w:tcW w:w="1518" w:type="dxa"/>
          </w:tcPr>
          <w:p w14:paraId="689966D6" w14:textId="77777777" w:rsidR="00896404" w:rsidRPr="00C95AF0" w:rsidRDefault="006516B2" w:rsidP="00896404">
            <w:pPr>
              <w:pStyle w:val="TAL"/>
              <w:rPr>
                <w:lang w:eastAsia="zh-CN"/>
              </w:rPr>
            </w:pPr>
            <w:r w:rsidRPr="00C95AF0">
              <w:rPr>
                <w:rFonts w:cs="Arial"/>
                <w:lang w:eastAsia="zh-CN"/>
              </w:rPr>
              <w:t>0.598</w:t>
            </w:r>
          </w:p>
        </w:tc>
      </w:tr>
      <w:tr w:rsidR="00896404" w:rsidRPr="00C95AF0" w14:paraId="087DF5A0" w14:textId="77777777">
        <w:trPr>
          <w:jc w:val="center"/>
        </w:trPr>
        <w:tc>
          <w:tcPr>
            <w:tcW w:w="4232" w:type="dxa"/>
          </w:tcPr>
          <w:p w14:paraId="2479883D" w14:textId="77777777" w:rsidR="00896404" w:rsidRPr="00C95AF0" w:rsidRDefault="00896404" w:rsidP="00896404">
            <w:pPr>
              <w:pStyle w:val="TAL"/>
            </w:pPr>
            <w:r w:rsidRPr="00C95AF0">
              <w:t>Modulation</w:t>
            </w:r>
          </w:p>
        </w:tc>
        <w:tc>
          <w:tcPr>
            <w:tcW w:w="1542" w:type="dxa"/>
          </w:tcPr>
          <w:p w14:paraId="656C3F1C" w14:textId="77777777" w:rsidR="00896404" w:rsidRPr="00C95AF0" w:rsidRDefault="00896404" w:rsidP="00896404">
            <w:pPr>
              <w:pStyle w:val="TAL"/>
            </w:pPr>
          </w:p>
        </w:tc>
        <w:tc>
          <w:tcPr>
            <w:tcW w:w="1518" w:type="dxa"/>
          </w:tcPr>
          <w:p w14:paraId="04BE02CC" w14:textId="77777777" w:rsidR="00896404" w:rsidRPr="00C95AF0" w:rsidRDefault="00896404" w:rsidP="00896404">
            <w:pPr>
              <w:pStyle w:val="TAL"/>
            </w:pPr>
            <w:r w:rsidRPr="00C95AF0">
              <w:t>16QAM</w:t>
            </w:r>
          </w:p>
        </w:tc>
      </w:tr>
      <w:tr w:rsidR="00896404" w:rsidRPr="00C95AF0" w14:paraId="1D376E16" w14:textId="77777777">
        <w:trPr>
          <w:jc w:val="center"/>
        </w:trPr>
        <w:tc>
          <w:tcPr>
            <w:tcW w:w="4232" w:type="dxa"/>
          </w:tcPr>
          <w:p w14:paraId="6344A05D" w14:textId="77777777" w:rsidR="00896404" w:rsidRPr="00C95AF0" w:rsidRDefault="00896404" w:rsidP="00896404">
            <w:pPr>
              <w:pStyle w:val="TAL"/>
            </w:pPr>
            <w:r w:rsidRPr="00C95AF0">
              <w:t>Number of E-DCH Timeslots</w:t>
            </w:r>
          </w:p>
        </w:tc>
        <w:tc>
          <w:tcPr>
            <w:tcW w:w="1542" w:type="dxa"/>
          </w:tcPr>
          <w:p w14:paraId="5AC8F430" w14:textId="77777777" w:rsidR="00896404" w:rsidRPr="00C95AF0" w:rsidRDefault="00896404" w:rsidP="00896404">
            <w:pPr>
              <w:pStyle w:val="TAL"/>
            </w:pPr>
            <w:r w:rsidRPr="00C95AF0">
              <w:t>Slots</w:t>
            </w:r>
          </w:p>
        </w:tc>
        <w:tc>
          <w:tcPr>
            <w:tcW w:w="1518" w:type="dxa"/>
          </w:tcPr>
          <w:p w14:paraId="6A4CBE8F" w14:textId="77777777" w:rsidR="00896404" w:rsidRPr="00C95AF0" w:rsidRDefault="00896404" w:rsidP="00896404">
            <w:pPr>
              <w:pStyle w:val="TAL"/>
              <w:rPr>
                <w:lang w:eastAsia="zh-CN"/>
              </w:rPr>
            </w:pPr>
            <w:r w:rsidRPr="00C95AF0">
              <w:rPr>
                <w:lang w:eastAsia="zh-CN"/>
              </w:rPr>
              <w:t>3</w:t>
            </w:r>
          </w:p>
        </w:tc>
      </w:tr>
      <w:tr w:rsidR="00896404" w:rsidRPr="00C95AF0" w14:paraId="71D1AEA5" w14:textId="77777777">
        <w:trPr>
          <w:jc w:val="center"/>
        </w:trPr>
        <w:tc>
          <w:tcPr>
            <w:tcW w:w="4232" w:type="dxa"/>
          </w:tcPr>
          <w:p w14:paraId="7286F850" w14:textId="77777777" w:rsidR="00896404" w:rsidRPr="00C95AF0" w:rsidRDefault="00896404" w:rsidP="00896404">
            <w:pPr>
              <w:pStyle w:val="TAL"/>
            </w:pPr>
            <w:r w:rsidRPr="00C95AF0">
              <w:t>Number of E-DCH codes per TS</w:t>
            </w:r>
          </w:p>
        </w:tc>
        <w:tc>
          <w:tcPr>
            <w:tcW w:w="1542" w:type="dxa"/>
          </w:tcPr>
          <w:p w14:paraId="3EF1095A" w14:textId="77777777" w:rsidR="00896404" w:rsidRPr="00C95AF0" w:rsidRDefault="00896404" w:rsidP="00896404">
            <w:pPr>
              <w:pStyle w:val="TAL"/>
            </w:pPr>
            <w:r w:rsidRPr="00C95AF0">
              <w:t>Codes</w:t>
            </w:r>
          </w:p>
        </w:tc>
        <w:tc>
          <w:tcPr>
            <w:tcW w:w="1518" w:type="dxa"/>
          </w:tcPr>
          <w:p w14:paraId="400097F0" w14:textId="77777777" w:rsidR="00896404" w:rsidRPr="00C95AF0" w:rsidRDefault="00896404" w:rsidP="00896404">
            <w:pPr>
              <w:pStyle w:val="TAL"/>
            </w:pPr>
            <w:r w:rsidRPr="00C95AF0">
              <w:t>1</w:t>
            </w:r>
          </w:p>
        </w:tc>
      </w:tr>
      <w:tr w:rsidR="00896404" w:rsidRPr="00C95AF0" w14:paraId="6B5C6D37" w14:textId="77777777">
        <w:trPr>
          <w:jc w:val="center"/>
        </w:trPr>
        <w:tc>
          <w:tcPr>
            <w:tcW w:w="4232" w:type="dxa"/>
          </w:tcPr>
          <w:p w14:paraId="1425F5B1" w14:textId="77777777" w:rsidR="00896404" w:rsidRPr="00C95AF0" w:rsidRDefault="00896404" w:rsidP="00896404">
            <w:pPr>
              <w:pStyle w:val="TAL"/>
            </w:pPr>
            <w:r w:rsidRPr="00C95AF0">
              <w:t>Spreading factor</w:t>
            </w:r>
          </w:p>
        </w:tc>
        <w:tc>
          <w:tcPr>
            <w:tcW w:w="1542" w:type="dxa"/>
          </w:tcPr>
          <w:p w14:paraId="0F4F439F" w14:textId="77777777" w:rsidR="00896404" w:rsidRPr="00C95AF0" w:rsidRDefault="00896404" w:rsidP="00896404">
            <w:pPr>
              <w:pStyle w:val="TAL"/>
            </w:pPr>
            <w:r w:rsidRPr="00C95AF0">
              <w:t>SF</w:t>
            </w:r>
          </w:p>
        </w:tc>
        <w:tc>
          <w:tcPr>
            <w:tcW w:w="1518" w:type="dxa"/>
          </w:tcPr>
          <w:p w14:paraId="6EE1E6B4" w14:textId="77777777" w:rsidR="00896404" w:rsidRPr="00C95AF0" w:rsidRDefault="00896404" w:rsidP="00896404">
            <w:pPr>
              <w:pStyle w:val="TAL"/>
              <w:rPr>
                <w:lang w:eastAsia="zh-CN"/>
              </w:rPr>
            </w:pPr>
            <w:r w:rsidRPr="00C95AF0">
              <w:rPr>
                <w:lang w:eastAsia="zh-CN"/>
              </w:rPr>
              <w:t>2</w:t>
            </w:r>
          </w:p>
        </w:tc>
      </w:tr>
      <w:tr w:rsidR="00896404" w:rsidRPr="00C95AF0" w14:paraId="54D7C226" w14:textId="77777777">
        <w:trPr>
          <w:jc w:val="center"/>
        </w:trPr>
        <w:tc>
          <w:tcPr>
            <w:tcW w:w="4232" w:type="dxa"/>
          </w:tcPr>
          <w:p w14:paraId="53D6D17D" w14:textId="77777777" w:rsidR="00896404" w:rsidRPr="00C95AF0" w:rsidRDefault="00896404" w:rsidP="00896404">
            <w:pPr>
              <w:pStyle w:val="TAL"/>
            </w:pPr>
            <w:r w:rsidRPr="00C95AF0">
              <w:t>Number of E-UCCH per TTI</w:t>
            </w:r>
          </w:p>
        </w:tc>
        <w:tc>
          <w:tcPr>
            <w:tcW w:w="1542" w:type="dxa"/>
          </w:tcPr>
          <w:p w14:paraId="732F81A6" w14:textId="77777777" w:rsidR="00896404" w:rsidRPr="00C95AF0" w:rsidRDefault="00896404" w:rsidP="00896404">
            <w:pPr>
              <w:pStyle w:val="TAL"/>
            </w:pPr>
          </w:p>
        </w:tc>
        <w:tc>
          <w:tcPr>
            <w:tcW w:w="1518" w:type="dxa"/>
          </w:tcPr>
          <w:p w14:paraId="008DA3F6" w14:textId="77777777" w:rsidR="00896404" w:rsidRPr="00C95AF0" w:rsidRDefault="00896404" w:rsidP="00896404">
            <w:pPr>
              <w:pStyle w:val="TAL"/>
              <w:rPr>
                <w:lang w:eastAsia="zh-CN"/>
              </w:rPr>
            </w:pPr>
            <w:r w:rsidRPr="00C95AF0">
              <w:rPr>
                <w:lang w:eastAsia="zh-CN"/>
              </w:rPr>
              <w:t>2</w:t>
            </w:r>
          </w:p>
        </w:tc>
      </w:tr>
    </w:tbl>
    <w:p w14:paraId="744004F8" w14:textId="77777777" w:rsidR="00896404" w:rsidRPr="00E93C8B" w:rsidRDefault="00896404" w:rsidP="00896404"/>
    <w:p w14:paraId="570B893D" w14:textId="77777777" w:rsidR="00896404" w:rsidRPr="00E93C8B" w:rsidRDefault="006516B2" w:rsidP="00896404">
      <w:pPr>
        <w:pStyle w:val="TH"/>
      </w:pPr>
      <w:r w:rsidRPr="00E93C8B">
        <w:object w:dxaOrig="11159" w:dyaOrig="6129" w14:anchorId="6E0954C7">
          <v:shape id="_x0000_i1113" type="#_x0000_t75" style="width:481.5pt;height:264.5pt" o:ole="">
            <v:imagedata r:id="rId171" o:title=""/>
          </v:shape>
          <o:OLEObject Type="Embed" ProgID="Word.Picture.8" ShapeID="_x0000_i1113" DrawAspect="Content" ObjectID="_1710574746" r:id="rId172"/>
        </w:object>
      </w:r>
    </w:p>
    <w:p w14:paraId="709CDFC5" w14:textId="77777777" w:rsidR="00896404" w:rsidRPr="00E93C8B" w:rsidRDefault="00896404" w:rsidP="00896404">
      <w:pPr>
        <w:pStyle w:val="TF"/>
        <w:rPr>
          <w:rFonts w:cs="v4.2.0"/>
        </w:rPr>
      </w:pPr>
      <w:r w:rsidRPr="00E93C8B">
        <w:t>Figure A.1</w:t>
      </w:r>
      <w:r w:rsidRPr="00E93C8B">
        <w:rPr>
          <w:lang w:eastAsia="zh-CN"/>
        </w:rPr>
        <w:t>4</w:t>
      </w:r>
      <w:r w:rsidRPr="00E93C8B">
        <w:t>: Coding for E-</w:t>
      </w:r>
      <w:smartTag w:uri="urn:schemas-microsoft-com:office:smarttags" w:element="stockticker">
        <w:r w:rsidRPr="00E93C8B">
          <w:t>DCH</w:t>
        </w:r>
      </w:smartTag>
      <w:r w:rsidRPr="00E93C8B">
        <w:t xml:space="preserve"> FRC</w:t>
      </w:r>
      <w:r w:rsidRPr="00E93C8B">
        <w:rPr>
          <w:lang w:eastAsia="zh-CN"/>
        </w:rPr>
        <w:t>3</w:t>
      </w:r>
      <w:r w:rsidRPr="00E93C8B">
        <w:t xml:space="preserve"> (</w:t>
      </w:r>
      <w:r w:rsidRPr="00E93C8B">
        <w:rPr>
          <w:lang w:eastAsia="zh-CN"/>
        </w:rPr>
        <w:t>1.28</w:t>
      </w:r>
      <w:r w:rsidRPr="00E93C8B">
        <w:t xml:space="preserve"> Mcps TDD Option)</w:t>
      </w:r>
    </w:p>
    <w:p w14:paraId="4D417703" w14:textId="77777777" w:rsidR="00896404" w:rsidRPr="00E93C8B" w:rsidRDefault="00896404" w:rsidP="00896404">
      <w:pPr>
        <w:pStyle w:val="Heading4"/>
        <w:rPr>
          <w:lang w:eastAsia="zh-CN"/>
        </w:rPr>
      </w:pPr>
      <w:bookmarkStart w:id="821" w:name="_Toc518920506"/>
      <w:r w:rsidRPr="00E93C8B">
        <w:rPr>
          <w:bCs/>
          <w:iCs/>
          <w:lang w:eastAsia="zh-CN"/>
        </w:rPr>
        <w:t>A.3.1.2.4</w:t>
      </w:r>
      <w:r w:rsidRPr="00E93C8B">
        <w:t xml:space="preserve"> </w:t>
      </w:r>
      <w:r w:rsidRPr="00E93C8B">
        <w:rPr>
          <w:lang w:eastAsia="zh-CN"/>
        </w:rPr>
        <w:t>Fixed reference channel 4(</w:t>
      </w:r>
      <w:r w:rsidRPr="00E93C8B">
        <w:t>FRC</w:t>
      </w:r>
      <w:r w:rsidRPr="00E93C8B">
        <w:rPr>
          <w:lang w:eastAsia="zh-CN"/>
        </w:rPr>
        <w:t>4)</w:t>
      </w:r>
      <w:bookmarkEnd w:id="821"/>
    </w:p>
    <w:p w14:paraId="637F7E09" w14:textId="77777777" w:rsidR="00896404" w:rsidRPr="00E93C8B" w:rsidRDefault="00896404" w:rsidP="00896404">
      <w:pPr>
        <w:pStyle w:val="TH"/>
        <w:rPr>
          <w:lang w:eastAsia="zh-CN"/>
        </w:rPr>
      </w:pPr>
      <w:r w:rsidRPr="00E93C8B">
        <w:t xml:space="preserve">Table </w:t>
      </w:r>
      <w:r w:rsidRPr="00E93C8B">
        <w:rPr>
          <w:lang w:eastAsia="zh-CN"/>
        </w:rPr>
        <w:t>A.12</w:t>
      </w:r>
      <w:r w:rsidRPr="00E93C8B">
        <w:t>: E-</w:t>
      </w:r>
      <w:smartTag w:uri="urn:schemas-microsoft-com:office:smarttags" w:element="stockticker">
        <w:r w:rsidRPr="00E93C8B">
          <w:t>DCH</w:t>
        </w:r>
      </w:smartTag>
      <w:r w:rsidRPr="00E93C8B">
        <w:t xml:space="preserve"> </w:t>
      </w:r>
      <w:r w:rsidRPr="00E93C8B">
        <w:rPr>
          <w:lang w:eastAsia="zh-CN"/>
        </w:rPr>
        <w:t>Fixed reference channel 4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04F3FD4D" w14:textId="77777777">
        <w:trPr>
          <w:jc w:val="center"/>
        </w:trPr>
        <w:tc>
          <w:tcPr>
            <w:tcW w:w="4232" w:type="dxa"/>
          </w:tcPr>
          <w:p w14:paraId="2D131835" w14:textId="77777777" w:rsidR="00896404" w:rsidRPr="00C95AF0" w:rsidRDefault="00896404" w:rsidP="00896404">
            <w:pPr>
              <w:pStyle w:val="TAH"/>
            </w:pPr>
            <w:r w:rsidRPr="00C95AF0">
              <w:t>Parameter</w:t>
            </w:r>
          </w:p>
        </w:tc>
        <w:tc>
          <w:tcPr>
            <w:tcW w:w="1542" w:type="dxa"/>
          </w:tcPr>
          <w:p w14:paraId="5094632C" w14:textId="77777777" w:rsidR="00896404" w:rsidRPr="00C95AF0" w:rsidRDefault="00896404" w:rsidP="00896404">
            <w:pPr>
              <w:pStyle w:val="TAH"/>
              <w:rPr>
                <w:lang w:eastAsia="ja-JP"/>
              </w:rPr>
            </w:pPr>
            <w:r w:rsidRPr="00C95AF0">
              <w:rPr>
                <w:lang w:eastAsia="ja-JP"/>
              </w:rPr>
              <w:t>Unit</w:t>
            </w:r>
          </w:p>
        </w:tc>
        <w:tc>
          <w:tcPr>
            <w:tcW w:w="1518" w:type="dxa"/>
          </w:tcPr>
          <w:p w14:paraId="67AD787B" w14:textId="77777777" w:rsidR="00896404" w:rsidRPr="00C95AF0" w:rsidRDefault="00896404" w:rsidP="00896404">
            <w:pPr>
              <w:pStyle w:val="TAH"/>
              <w:rPr>
                <w:b w:val="0"/>
                <w:lang w:eastAsia="ja-JP"/>
              </w:rPr>
            </w:pPr>
            <w:r w:rsidRPr="00C95AF0">
              <w:rPr>
                <w:lang w:eastAsia="ja-JP"/>
              </w:rPr>
              <w:t>Value</w:t>
            </w:r>
          </w:p>
        </w:tc>
      </w:tr>
      <w:tr w:rsidR="00896404" w:rsidRPr="00C95AF0" w14:paraId="1FC793CB" w14:textId="77777777">
        <w:trPr>
          <w:jc w:val="center"/>
        </w:trPr>
        <w:tc>
          <w:tcPr>
            <w:tcW w:w="4232" w:type="dxa"/>
          </w:tcPr>
          <w:p w14:paraId="1F4914B1" w14:textId="77777777" w:rsidR="00896404" w:rsidRPr="00C95AF0" w:rsidRDefault="00896404" w:rsidP="00896404">
            <w:pPr>
              <w:pStyle w:val="TAL"/>
            </w:pPr>
            <w:r w:rsidRPr="00C95AF0">
              <w:t>Maximum information bit throughput</w:t>
            </w:r>
          </w:p>
        </w:tc>
        <w:tc>
          <w:tcPr>
            <w:tcW w:w="1542" w:type="dxa"/>
          </w:tcPr>
          <w:p w14:paraId="51AB9A19" w14:textId="77777777" w:rsidR="00896404" w:rsidRPr="00C95AF0" w:rsidRDefault="00896404" w:rsidP="00896404">
            <w:pPr>
              <w:pStyle w:val="TAL"/>
              <w:rPr>
                <w:lang w:eastAsia="ja-JP"/>
              </w:rPr>
            </w:pPr>
            <w:r w:rsidRPr="00C95AF0">
              <w:rPr>
                <w:lang w:eastAsia="ja-JP"/>
              </w:rPr>
              <w:t>kbps</w:t>
            </w:r>
          </w:p>
        </w:tc>
        <w:tc>
          <w:tcPr>
            <w:tcW w:w="1518" w:type="dxa"/>
          </w:tcPr>
          <w:p w14:paraId="3F439C14" w14:textId="77777777" w:rsidR="00896404" w:rsidRPr="00C95AF0" w:rsidRDefault="00896404" w:rsidP="00896404">
            <w:pPr>
              <w:pStyle w:val="TAL"/>
              <w:rPr>
                <w:lang w:eastAsia="zh-CN"/>
              </w:rPr>
            </w:pPr>
            <w:r w:rsidRPr="00C95AF0">
              <w:rPr>
                <w:lang w:eastAsia="zh-CN"/>
              </w:rPr>
              <w:t>1281.2</w:t>
            </w:r>
          </w:p>
        </w:tc>
      </w:tr>
      <w:tr w:rsidR="00896404" w:rsidRPr="00C95AF0" w14:paraId="24CABB11" w14:textId="77777777">
        <w:trPr>
          <w:trHeight w:val="125"/>
          <w:jc w:val="center"/>
        </w:trPr>
        <w:tc>
          <w:tcPr>
            <w:tcW w:w="4232" w:type="dxa"/>
          </w:tcPr>
          <w:p w14:paraId="467D9522" w14:textId="77777777" w:rsidR="00896404" w:rsidRPr="00C95AF0" w:rsidRDefault="00896404" w:rsidP="00896404">
            <w:pPr>
              <w:pStyle w:val="TAL"/>
            </w:pPr>
            <w:r w:rsidRPr="00C95AF0">
              <w:t>Information Bit Payload (</w:t>
            </w:r>
            <w:r w:rsidRPr="00C95AF0">
              <w:rPr>
                <w:position w:val="-10"/>
              </w:rPr>
              <w:object w:dxaOrig="440" w:dyaOrig="300" w14:anchorId="77063B5E">
                <v:shape id="_x0000_i1114" type="#_x0000_t75" style="width:22pt;height:15pt" o:ole="" fillcolor="window">
                  <v:imagedata r:id="rId154" o:title=""/>
                </v:shape>
                <o:OLEObject Type="Embed" ProgID="Equation.DSMT4" ShapeID="_x0000_i1114" DrawAspect="Content" ObjectID="_1710574747" r:id="rId173"/>
              </w:object>
            </w:r>
            <w:r w:rsidRPr="00C95AF0">
              <w:t>)</w:t>
            </w:r>
          </w:p>
        </w:tc>
        <w:tc>
          <w:tcPr>
            <w:tcW w:w="1542" w:type="dxa"/>
          </w:tcPr>
          <w:p w14:paraId="5ACF10A4" w14:textId="77777777" w:rsidR="00896404" w:rsidRPr="00C95AF0" w:rsidRDefault="00896404" w:rsidP="00896404">
            <w:pPr>
              <w:pStyle w:val="TAL"/>
              <w:rPr>
                <w:lang w:eastAsia="ja-JP"/>
              </w:rPr>
            </w:pPr>
            <w:r w:rsidRPr="00C95AF0">
              <w:rPr>
                <w:lang w:eastAsia="ja-JP"/>
              </w:rPr>
              <w:t>Bits</w:t>
            </w:r>
          </w:p>
        </w:tc>
        <w:tc>
          <w:tcPr>
            <w:tcW w:w="1518" w:type="dxa"/>
          </w:tcPr>
          <w:p w14:paraId="54BE54DE" w14:textId="77777777" w:rsidR="00896404" w:rsidRPr="00C95AF0" w:rsidRDefault="00896404" w:rsidP="00896404">
            <w:pPr>
              <w:pStyle w:val="TAL"/>
              <w:rPr>
                <w:lang w:eastAsia="zh-CN"/>
              </w:rPr>
            </w:pPr>
            <w:r w:rsidRPr="00C95AF0">
              <w:rPr>
                <w:lang w:eastAsia="zh-CN"/>
              </w:rPr>
              <w:t>6406</w:t>
            </w:r>
          </w:p>
        </w:tc>
      </w:tr>
      <w:tr w:rsidR="00896404" w:rsidRPr="00C95AF0" w14:paraId="755732C7" w14:textId="77777777">
        <w:trPr>
          <w:jc w:val="center"/>
        </w:trPr>
        <w:tc>
          <w:tcPr>
            <w:tcW w:w="4232" w:type="dxa"/>
          </w:tcPr>
          <w:p w14:paraId="10773CAB" w14:textId="77777777" w:rsidR="00896404" w:rsidRPr="00C95AF0" w:rsidRDefault="00896404" w:rsidP="00896404">
            <w:pPr>
              <w:pStyle w:val="TAL"/>
            </w:pPr>
            <w:r w:rsidRPr="00C95AF0">
              <w:t>Number Code Blocks</w:t>
            </w:r>
          </w:p>
        </w:tc>
        <w:tc>
          <w:tcPr>
            <w:tcW w:w="1542" w:type="dxa"/>
          </w:tcPr>
          <w:p w14:paraId="495F1628" w14:textId="77777777" w:rsidR="00896404" w:rsidRPr="00C95AF0" w:rsidRDefault="00896404" w:rsidP="00896404">
            <w:pPr>
              <w:pStyle w:val="TAL"/>
            </w:pPr>
            <w:r w:rsidRPr="00C95AF0">
              <w:t>Blocks</w:t>
            </w:r>
          </w:p>
        </w:tc>
        <w:tc>
          <w:tcPr>
            <w:tcW w:w="1518" w:type="dxa"/>
          </w:tcPr>
          <w:p w14:paraId="5FE1D28C" w14:textId="77777777" w:rsidR="00896404" w:rsidRPr="00C95AF0" w:rsidRDefault="00896404" w:rsidP="00896404">
            <w:pPr>
              <w:pStyle w:val="TAL"/>
            </w:pPr>
            <w:r w:rsidRPr="00C95AF0">
              <w:rPr>
                <w:lang w:eastAsia="zh-CN"/>
              </w:rPr>
              <w:t>2</w:t>
            </w:r>
          </w:p>
        </w:tc>
      </w:tr>
      <w:tr w:rsidR="00896404" w:rsidRPr="00C95AF0" w14:paraId="3E9CAE82" w14:textId="77777777">
        <w:trPr>
          <w:jc w:val="center"/>
        </w:trPr>
        <w:tc>
          <w:tcPr>
            <w:tcW w:w="4232" w:type="dxa"/>
          </w:tcPr>
          <w:p w14:paraId="2D43E80B"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129A944" w14:textId="77777777" w:rsidR="00896404" w:rsidRPr="00C95AF0" w:rsidRDefault="00896404" w:rsidP="00896404">
            <w:pPr>
              <w:pStyle w:val="TAL"/>
            </w:pPr>
            <w:r w:rsidRPr="00C95AF0">
              <w:t>Bits</w:t>
            </w:r>
          </w:p>
        </w:tc>
        <w:tc>
          <w:tcPr>
            <w:tcW w:w="1518" w:type="dxa"/>
          </w:tcPr>
          <w:p w14:paraId="564F632E" w14:textId="77777777" w:rsidR="00896404" w:rsidRPr="00C95AF0" w:rsidRDefault="00896404" w:rsidP="00896404">
            <w:pPr>
              <w:pStyle w:val="TAL"/>
            </w:pPr>
            <w:r w:rsidRPr="00C95AF0">
              <w:rPr>
                <w:lang w:eastAsia="zh-CN"/>
              </w:rPr>
              <w:t>6430</w:t>
            </w:r>
          </w:p>
        </w:tc>
      </w:tr>
      <w:tr w:rsidR="00896404" w:rsidRPr="00C95AF0" w14:paraId="0C612D21" w14:textId="77777777">
        <w:trPr>
          <w:jc w:val="center"/>
        </w:trPr>
        <w:tc>
          <w:tcPr>
            <w:tcW w:w="4232" w:type="dxa"/>
          </w:tcPr>
          <w:p w14:paraId="1BDF800E" w14:textId="77777777" w:rsidR="00896404" w:rsidRPr="00C95AF0" w:rsidRDefault="00896404" w:rsidP="00896404">
            <w:pPr>
              <w:pStyle w:val="TAL"/>
            </w:pPr>
            <w:r w:rsidRPr="00C95AF0">
              <w:t>Coding Rate</w:t>
            </w:r>
          </w:p>
        </w:tc>
        <w:tc>
          <w:tcPr>
            <w:tcW w:w="1542" w:type="dxa"/>
          </w:tcPr>
          <w:p w14:paraId="68404FDB" w14:textId="77777777" w:rsidR="00896404" w:rsidRPr="00C95AF0" w:rsidRDefault="00896404" w:rsidP="00896404">
            <w:pPr>
              <w:pStyle w:val="TAL"/>
            </w:pPr>
          </w:p>
        </w:tc>
        <w:tc>
          <w:tcPr>
            <w:tcW w:w="1518" w:type="dxa"/>
          </w:tcPr>
          <w:p w14:paraId="06447C4C" w14:textId="77777777" w:rsidR="00896404" w:rsidRPr="00C95AF0" w:rsidRDefault="000B487B" w:rsidP="00896404">
            <w:pPr>
              <w:pStyle w:val="TAL"/>
              <w:rPr>
                <w:lang w:eastAsia="zh-CN"/>
              </w:rPr>
            </w:pPr>
            <w:r w:rsidRPr="00C95AF0">
              <w:rPr>
                <w:rFonts w:cs="Arial"/>
                <w:lang w:eastAsia="zh-CN"/>
              </w:rPr>
              <w:t>0.5757</w:t>
            </w:r>
          </w:p>
        </w:tc>
      </w:tr>
      <w:tr w:rsidR="00896404" w:rsidRPr="00C95AF0" w14:paraId="46B0891B" w14:textId="77777777">
        <w:trPr>
          <w:jc w:val="center"/>
        </w:trPr>
        <w:tc>
          <w:tcPr>
            <w:tcW w:w="4232" w:type="dxa"/>
          </w:tcPr>
          <w:p w14:paraId="070D0357" w14:textId="77777777" w:rsidR="00896404" w:rsidRPr="00C95AF0" w:rsidRDefault="00896404" w:rsidP="00896404">
            <w:pPr>
              <w:pStyle w:val="TAL"/>
            </w:pPr>
            <w:r w:rsidRPr="00C95AF0">
              <w:t>Modulation</w:t>
            </w:r>
          </w:p>
        </w:tc>
        <w:tc>
          <w:tcPr>
            <w:tcW w:w="1542" w:type="dxa"/>
          </w:tcPr>
          <w:p w14:paraId="1945C480" w14:textId="77777777" w:rsidR="00896404" w:rsidRPr="00C95AF0" w:rsidRDefault="00896404" w:rsidP="00896404">
            <w:pPr>
              <w:pStyle w:val="TAL"/>
            </w:pPr>
          </w:p>
        </w:tc>
        <w:tc>
          <w:tcPr>
            <w:tcW w:w="1518" w:type="dxa"/>
          </w:tcPr>
          <w:p w14:paraId="24901634" w14:textId="77777777" w:rsidR="00896404" w:rsidRPr="00C95AF0" w:rsidRDefault="00896404" w:rsidP="00896404">
            <w:pPr>
              <w:pStyle w:val="TAL"/>
            </w:pPr>
            <w:r w:rsidRPr="00C95AF0">
              <w:t>16QAM</w:t>
            </w:r>
          </w:p>
        </w:tc>
      </w:tr>
      <w:tr w:rsidR="00896404" w:rsidRPr="00C95AF0" w14:paraId="4A058E1D" w14:textId="77777777">
        <w:trPr>
          <w:jc w:val="center"/>
        </w:trPr>
        <w:tc>
          <w:tcPr>
            <w:tcW w:w="4232" w:type="dxa"/>
          </w:tcPr>
          <w:p w14:paraId="7D889DD5"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7D1BEA16" w14:textId="77777777" w:rsidR="00896404" w:rsidRPr="00C95AF0" w:rsidRDefault="00896404" w:rsidP="00896404">
            <w:pPr>
              <w:pStyle w:val="TAL"/>
            </w:pPr>
            <w:r w:rsidRPr="00C95AF0">
              <w:t>Slots</w:t>
            </w:r>
          </w:p>
        </w:tc>
        <w:tc>
          <w:tcPr>
            <w:tcW w:w="1518" w:type="dxa"/>
          </w:tcPr>
          <w:p w14:paraId="32F05BFC" w14:textId="77777777" w:rsidR="00896404" w:rsidRPr="00C95AF0" w:rsidRDefault="00896404" w:rsidP="00896404">
            <w:pPr>
              <w:pStyle w:val="TAL"/>
              <w:rPr>
                <w:lang w:eastAsia="zh-CN"/>
              </w:rPr>
            </w:pPr>
            <w:r w:rsidRPr="00C95AF0">
              <w:rPr>
                <w:lang w:eastAsia="zh-CN"/>
              </w:rPr>
              <w:t>4</w:t>
            </w:r>
          </w:p>
        </w:tc>
      </w:tr>
      <w:tr w:rsidR="00896404" w:rsidRPr="00C95AF0" w14:paraId="675DFF72" w14:textId="77777777">
        <w:trPr>
          <w:jc w:val="center"/>
        </w:trPr>
        <w:tc>
          <w:tcPr>
            <w:tcW w:w="4232" w:type="dxa"/>
          </w:tcPr>
          <w:p w14:paraId="5229D7E2"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2A4BE1C7" w14:textId="77777777" w:rsidR="00896404" w:rsidRPr="00C95AF0" w:rsidRDefault="00896404" w:rsidP="00896404">
            <w:pPr>
              <w:pStyle w:val="TAL"/>
            </w:pPr>
            <w:r w:rsidRPr="00C95AF0">
              <w:t>Codes</w:t>
            </w:r>
          </w:p>
        </w:tc>
        <w:tc>
          <w:tcPr>
            <w:tcW w:w="1518" w:type="dxa"/>
          </w:tcPr>
          <w:p w14:paraId="3C215F9E" w14:textId="77777777" w:rsidR="00896404" w:rsidRPr="00C95AF0" w:rsidRDefault="00896404" w:rsidP="00896404">
            <w:pPr>
              <w:pStyle w:val="TAL"/>
            </w:pPr>
            <w:r w:rsidRPr="00C95AF0">
              <w:t>1</w:t>
            </w:r>
          </w:p>
        </w:tc>
      </w:tr>
      <w:tr w:rsidR="00896404" w:rsidRPr="00C95AF0" w14:paraId="3DE0105D" w14:textId="77777777">
        <w:trPr>
          <w:jc w:val="center"/>
        </w:trPr>
        <w:tc>
          <w:tcPr>
            <w:tcW w:w="4232" w:type="dxa"/>
          </w:tcPr>
          <w:p w14:paraId="1C1DAA75" w14:textId="77777777" w:rsidR="00896404" w:rsidRPr="00C95AF0" w:rsidRDefault="00896404" w:rsidP="00896404">
            <w:pPr>
              <w:pStyle w:val="TAL"/>
            </w:pPr>
            <w:r w:rsidRPr="00C95AF0">
              <w:t>Spreading factor</w:t>
            </w:r>
          </w:p>
        </w:tc>
        <w:tc>
          <w:tcPr>
            <w:tcW w:w="1542" w:type="dxa"/>
          </w:tcPr>
          <w:p w14:paraId="39210F83" w14:textId="77777777" w:rsidR="00896404" w:rsidRPr="00C95AF0" w:rsidRDefault="00896404" w:rsidP="00896404">
            <w:pPr>
              <w:pStyle w:val="TAL"/>
            </w:pPr>
            <w:r w:rsidRPr="00C95AF0">
              <w:t>SF</w:t>
            </w:r>
          </w:p>
        </w:tc>
        <w:tc>
          <w:tcPr>
            <w:tcW w:w="1518" w:type="dxa"/>
          </w:tcPr>
          <w:p w14:paraId="445CF998" w14:textId="77777777" w:rsidR="00896404" w:rsidRPr="00C95AF0" w:rsidRDefault="00896404" w:rsidP="00896404">
            <w:pPr>
              <w:pStyle w:val="TAL"/>
              <w:rPr>
                <w:lang w:eastAsia="zh-CN"/>
              </w:rPr>
            </w:pPr>
            <w:r w:rsidRPr="00C95AF0">
              <w:rPr>
                <w:lang w:eastAsia="zh-CN"/>
              </w:rPr>
              <w:t>1</w:t>
            </w:r>
          </w:p>
        </w:tc>
      </w:tr>
      <w:tr w:rsidR="00896404" w:rsidRPr="00C95AF0" w14:paraId="06C669E7" w14:textId="77777777">
        <w:trPr>
          <w:jc w:val="center"/>
        </w:trPr>
        <w:tc>
          <w:tcPr>
            <w:tcW w:w="4232" w:type="dxa"/>
          </w:tcPr>
          <w:p w14:paraId="57E098F3"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5E5881F6" w14:textId="77777777" w:rsidR="00896404" w:rsidRPr="00C95AF0" w:rsidRDefault="00896404" w:rsidP="00896404">
            <w:pPr>
              <w:pStyle w:val="TAL"/>
            </w:pPr>
          </w:p>
        </w:tc>
        <w:tc>
          <w:tcPr>
            <w:tcW w:w="1518" w:type="dxa"/>
          </w:tcPr>
          <w:p w14:paraId="047E927D" w14:textId="77777777" w:rsidR="00896404" w:rsidRPr="00C95AF0" w:rsidRDefault="00896404" w:rsidP="00896404">
            <w:pPr>
              <w:pStyle w:val="TAL"/>
            </w:pPr>
            <w:r w:rsidRPr="00C95AF0">
              <w:t>2</w:t>
            </w:r>
          </w:p>
        </w:tc>
      </w:tr>
    </w:tbl>
    <w:p w14:paraId="04D98801" w14:textId="77777777" w:rsidR="00896404" w:rsidRPr="00E93C8B" w:rsidRDefault="00896404" w:rsidP="00896404"/>
    <w:bookmarkStart w:id="822" w:name="_MON_1272808688"/>
    <w:bookmarkStart w:id="823" w:name="_MON_1274078986"/>
    <w:bookmarkEnd w:id="822"/>
    <w:bookmarkEnd w:id="823"/>
    <w:bookmarkStart w:id="824" w:name="_MON_1272808631"/>
    <w:bookmarkEnd w:id="824"/>
    <w:p w14:paraId="284353F9" w14:textId="77777777" w:rsidR="00896404" w:rsidRPr="00E93C8B" w:rsidRDefault="00896404" w:rsidP="00896404">
      <w:pPr>
        <w:keepNext/>
      </w:pPr>
      <w:r w:rsidRPr="00E93C8B">
        <w:object w:dxaOrig="11159" w:dyaOrig="6129" w14:anchorId="452086B3">
          <v:shape id="_x0000_i1115" type="#_x0000_t75" style="width:481.5pt;height:264.5pt" o:ole="">
            <v:imagedata r:id="rId174" o:title=""/>
          </v:shape>
          <o:OLEObject Type="Embed" ProgID="Word.Picture.8" ShapeID="_x0000_i1115" DrawAspect="Content" ObjectID="_1710574748" r:id="rId175"/>
        </w:object>
      </w:r>
    </w:p>
    <w:p w14:paraId="39F9477B" w14:textId="77777777" w:rsidR="00896404" w:rsidRPr="00E93C8B" w:rsidRDefault="00896404" w:rsidP="00896404">
      <w:pPr>
        <w:pStyle w:val="TF"/>
        <w:rPr>
          <w:rFonts w:cs="v4.2.0"/>
        </w:rPr>
      </w:pPr>
      <w:r w:rsidRPr="00E93C8B">
        <w:t>Figure A.1</w:t>
      </w:r>
      <w:r w:rsidRPr="00E93C8B">
        <w:rPr>
          <w:lang w:eastAsia="zh-CN"/>
        </w:rPr>
        <w:t>5</w:t>
      </w:r>
      <w:r w:rsidRPr="00E93C8B">
        <w:t>: Coding for E-</w:t>
      </w:r>
      <w:smartTag w:uri="urn:schemas-microsoft-com:office:smarttags" w:element="stockticker">
        <w:r w:rsidRPr="00E93C8B">
          <w:t>DCH</w:t>
        </w:r>
      </w:smartTag>
      <w:r w:rsidRPr="00E93C8B">
        <w:t xml:space="preserve"> FRC</w:t>
      </w:r>
      <w:r w:rsidRPr="00E93C8B">
        <w:rPr>
          <w:lang w:eastAsia="zh-CN"/>
        </w:rPr>
        <w:t>4</w:t>
      </w:r>
      <w:r w:rsidRPr="00E93C8B">
        <w:t xml:space="preserve"> (</w:t>
      </w:r>
      <w:r w:rsidRPr="00E93C8B">
        <w:rPr>
          <w:lang w:eastAsia="zh-CN"/>
        </w:rPr>
        <w:t>1.28</w:t>
      </w:r>
      <w:r w:rsidRPr="00E93C8B">
        <w:t xml:space="preserve"> Mcps TDD Option)</w:t>
      </w:r>
    </w:p>
    <w:p w14:paraId="2B381339" w14:textId="77777777" w:rsidR="00896404" w:rsidRPr="00E93C8B" w:rsidRDefault="00896404" w:rsidP="00896404">
      <w:pPr>
        <w:pStyle w:val="Heading3"/>
        <w:rPr>
          <w:rFonts w:cs="v4.2.0"/>
        </w:rPr>
      </w:pPr>
      <w:bookmarkStart w:id="825" w:name="_Toc518920507"/>
      <w:r w:rsidRPr="00E93C8B">
        <w:rPr>
          <w:rFonts w:cs="v4.2.0"/>
        </w:rPr>
        <w:t>A.3.1.3</w:t>
      </w:r>
      <w:r w:rsidRPr="00E93C8B">
        <w:rPr>
          <w:rFonts w:cs="v4.2.0"/>
        </w:rPr>
        <w:tab/>
        <w:t>7,68 Mcps TDD Option</w:t>
      </w:r>
      <w:bookmarkEnd w:id="825"/>
    </w:p>
    <w:p w14:paraId="21464DDF" w14:textId="77777777" w:rsidR="00896404" w:rsidRPr="00E93C8B" w:rsidRDefault="00896404" w:rsidP="00896404">
      <w:pPr>
        <w:pStyle w:val="Heading4"/>
      </w:pPr>
      <w:bookmarkStart w:id="826" w:name="_Toc518920508"/>
      <w:r w:rsidRPr="00E93C8B">
        <w:t>A.3.1.3.1</w:t>
      </w:r>
      <w:r w:rsidRPr="00E93C8B">
        <w:tab/>
        <w:t>Fixed Reference Channel 1 (</w:t>
      </w:r>
      <w:smartTag w:uri="urn:schemas-microsoft-com:office:smarttags" w:element="stockticker">
        <w:r w:rsidRPr="00E93C8B">
          <w:t>FRC</w:t>
        </w:r>
      </w:smartTag>
      <w:r w:rsidRPr="00E93C8B">
        <w:t>1)</w:t>
      </w:r>
      <w:bookmarkEnd w:id="826"/>
    </w:p>
    <w:p w14:paraId="21262786" w14:textId="77777777" w:rsidR="00896404" w:rsidRPr="00E93C8B" w:rsidRDefault="00896404" w:rsidP="00896404">
      <w:pPr>
        <w:pStyle w:val="TH"/>
      </w:pPr>
      <w:r w:rsidRPr="00E93C8B">
        <w:t>Table A.13: E-</w:t>
      </w:r>
      <w:smartTag w:uri="urn:schemas-microsoft-com:office:smarttags" w:element="stockticker">
        <w:r w:rsidRPr="00E93C8B">
          <w:t>DCH</w:t>
        </w:r>
      </w:smartTag>
      <w:r w:rsidRPr="00E93C8B">
        <w:t xml:space="preserve"> Fixed Reference Channel 1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7474CFB6" w14:textId="77777777">
        <w:trPr>
          <w:jc w:val="center"/>
        </w:trPr>
        <w:tc>
          <w:tcPr>
            <w:tcW w:w="4232" w:type="dxa"/>
          </w:tcPr>
          <w:p w14:paraId="4FC70C68" w14:textId="77777777" w:rsidR="00896404" w:rsidRPr="00C95AF0" w:rsidRDefault="00896404" w:rsidP="00896404">
            <w:pPr>
              <w:pStyle w:val="TAH"/>
            </w:pPr>
            <w:r w:rsidRPr="00C95AF0">
              <w:t>Parameter</w:t>
            </w:r>
          </w:p>
        </w:tc>
        <w:tc>
          <w:tcPr>
            <w:tcW w:w="1542" w:type="dxa"/>
          </w:tcPr>
          <w:p w14:paraId="2233CB9F" w14:textId="77777777" w:rsidR="00896404" w:rsidRPr="00C95AF0" w:rsidRDefault="00896404" w:rsidP="00896404">
            <w:pPr>
              <w:pStyle w:val="TAH"/>
              <w:rPr>
                <w:lang w:eastAsia="ja-JP"/>
              </w:rPr>
            </w:pPr>
            <w:r w:rsidRPr="00C95AF0">
              <w:rPr>
                <w:lang w:eastAsia="ja-JP"/>
              </w:rPr>
              <w:t>Unit</w:t>
            </w:r>
          </w:p>
        </w:tc>
        <w:tc>
          <w:tcPr>
            <w:tcW w:w="1518" w:type="dxa"/>
          </w:tcPr>
          <w:p w14:paraId="3817646F" w14:textId="77777777" w:rsidR="00896404" w:rsidRPr="00C95AF0" w:rsidRDefault="00896404" w:rsidP="00896404">
            <w:pPr>
              <w:pStyle w:val="TAH"/>
              <w:rPr>
                <w:b w:val="0"/>
                <w:lang w:eastAsia="ja-JP"/>
              </w:rPr>
            </w:pPr>
            <w:r w:rsidRPr="00C95AF0">
              <w:rPr>
                <w:lang w:eastAsia="ja-JP"/>
              </w:rPr>
              <w:t>Value</w:t>
            </w:r>
          </w:p>
        </w:tc>
      </w:tr>
      <w:tr w:rsidR="00896404" w:rsidRPr="00C95AF0" w14:paraId="15EE1AC7" w14:textId="77777777">
        <w:trPr>
          <w:jc w:val="center"/>
        </w:trPr>
        <w:tc>
          <w:tcPr>
            <w:tcW w:w="4232" w:type="dxa"/>
          </w:tcPr>
          <w:p w14:paraId="40516DB5" w14:textId="77777777" w:rsidR="00896404" w:rsidRPr="00C95AF0" w:rsidRDefault="00896404" w:rsidP="00896404">
            <w:pPr>
              <w:pStyle w:val="TAL"/>
            </w:pPr>
            <w:r w:rsidRPr="00C95AF0">
              <w:t>Maximum information bit throughput</w:t>
            </w:r>
          </w:p>
        </w:tc>
        <w:tc>
          <w:tcPr>
            <w:tcW w:w="1542" w:type="dxa"/>
          </w:tcPr>
          <w:p w14:paraId="0EEA8482" w14:textId="77777777" w:rsidR="00896404" w:rsidRPr="00C95AF0" w:rsidRDefault="00896404" w:rsidP="00896404">
            <w:pPr>
              <w:pStyle w:val="TAL"/>
              <w:rPr>
                <w:lang w:eastAsia="ja-JP"/>
              </w:rPr>
            </w:pPr>
            <w:r w:rsidRPr="00C95AF0">
              <w:rPr>
                <w:lang w:eastAsia="ja-JP"/>
              </w:rPr>
              <w:t>kbps</w:t>
            </w:r>
          </w:p>
        </w:tc>
        <w:tc>
          <w:tcPr>
            <w:tcW w:w="1518" w:type="dxa"/>
          </w:tcPr>
          <w:p w14:paraId="55EA3B34" w14:textId="77777777" w:rsidR="00896404" w:rsidRPr="00C95AF0" w:rsidRDefault="00896404" w:rsidP="00896404">
            <w:pPr>
              <w:pStyle w:val="TAL"/>
              <w:rPr>
                <w:lang w:eastAsia="ja-JP"/>
              </w:rPr>
            </w:pPr>
            <w:r w:rsidRPr="00C95AF0">
              <w:rPr>
                <w:lang w:eastAsia="ja-JP"/>
              </w:rPr>
              <w:t>35.9</w:t>
            </w:r>
          </w:p>
        </w:tc>
      </w:tr>
      <w:tr w:rsidR="00896404" w:rsidRPr="00C95AF0" w14:paraId="1D91BC0E" w14:textId="77777777">
        <w:trPr>
          <w:trHeight w:val="125"/>
          <w:jc w:val="center"/>
        </w:trPr>
        <w:tc>
          <w:tcPr>
            <w:tcW w:w="4232" w:type="dxa"/>
          </w:tcPr>
          <w:p w14:paraId="6A85F272" w14:textId="77777777" w:rsidR="00896404" w:rsidRPr="00C95AF0" w:rsidRDefault="00896404" w:rsidP="00896404">
            <w:pPr>
              <w:pStyle w:val="TAL"/>
            </w:pPr>
            <w:r w:rsidRPr="00C95AF0">
              <w:t>Information Bit Payload (</w:t>
            </w:r>
            <w:r w:rsidRPr="00C95AF0">
              <w:rPr>
                <w:position w:val="-10"/>
              </w:rPr>
              <w:object w:dxaOrig="440" w:dyaOrig="300" w14:anchorId="0BDC5D1E">
                <v:shape id="_x0000_i1116" type="#_x0000_t75" style="width:22pt;height:15pt" o:ole="" fillcolor="window">
                  <v:imagedata r:id="rId154" o:title=""/>
                </v:shape>
                <o:OLEObject Type="Embed" ProgID="Equation.DSMT4" ShapeID="_x0000_i1116" DrawAspect="Content" ObjectID="_1710574749" r:id="rId176"/>
              </w:object>
            </w:r>
            <w:r w:rsidRPr="00C95AF0">
              <w:t>)</w:t>
            </w:r>
          </w:p>
        </w:tc>
        <w:tc>
          <w:tcPr>
            <w:tcW w:w="1542" w:type="dxa"/>
          </w:tcPr>
          <w:p w14:paraId="2FB2FB6C" w14:textId="77777777" w:rsidR="00896404" w:rsidRPr="00C95AF0" w:rsidRDefault="00896404" w:rsidP="00896404">
            <w:pPr>
              <w:pStyle w:val="TAL"/>
              <w:rPr>
                <w:lang w:eastAsia="ja-JP"/>
              </w:rPr>
            </w:pPr>
            <w:r w:rsidRPr="00C95AF0">
              <w:rPr>
                <w:lang w:eastAsia="ja-JP"/>
              </w:rPr>
              <w:t>Bits</w:t>
            </w:r>
          </w:p>
        </w:tc>
        <w:tc>
          <w:tcPr>
            <w:tcW w:w="1518" w:type="dxa"/>
          </w:tcPr>
          <w:p w14:paraId="00642951" w14:textId="77777777" w:rsidR="00896404" w:rsidRPr="00C95AF0" w:rsidRDefault="00896404" w:rsidP="00896404">
            <w:pPr>
              <w:pStyle w:val="TAL"/>
              <w:rPr>
                <w:lang w:eastAsia="ja-JP"/>
              </w:rPr>
            </w:pPr>
            <w:r w:rsidRPr="00C95AF0">
              <w:rPr>
                <w:lang w:eastAsia="ja-JP"/>
              </w:rPr>
              <w:t>359</w:t>
            </w:r>
          </w:p>
        </w:tc>
      </w:tr>
      <w:tr w:rsidR="00896404" w:rsidRPr="00C95AF0" w14:paraId="415CA0E7" w14:textId="77777777">
        <w:trPr>
          <w:jc w:val="center"/>
        </w:trPr>
        <w:tc>
          <w:tcPr>
            <w:tcW w:w="4232" w:type="dxa"/>
          </w:tcPr>
          <w:p w14:paraId="7AE81E54" w14:textId="77777777" w:rsidR="00896404" w:rsidRPr="00C95AF0" w:rsidRDefault="00896404" w:rsidP="00896404">
            <w:pPr>
              <w:pStyle w:val="TAL"/>
            </w:pPr>
            <w:r w:rsidRPr="00C95AF0">
              <w:t>Number Code Blocks</w:t>
            </w:r>
          </w:p>
        </w:tc>
        <w:tc>
          <w:tcPr>
            <w:tcW w:w="1542" w:type="dxa"/>
          </w:tcPr>
          <w:p w14:paraId="35E0826A" w14:textId="77777777" w:rsidR="00896404" w:rsidRPr="00C95AF0" w:rsidRDefault="00896404" w:rsidP="00896404">
            <w:pPr>
              <w:pStyle w:val="TAL"/>
            </w:pPr>
            <w:r w:rsidRPr="00C95AF0">
              <w:t>Blocks</w:t>
            </w:r>
          </w:p>
        </w:tc>
        <w:tc>
          <w:tcPr>
            <w:tcW w:w="1518" w:type="dxa"/>
          </w:tcPr>
          <w:p w14:paraId="00F7E6C4" w14:textId="77777777" w:rsidR="00896404" w:rsidRPr="00C95AF0" w:rsidRDefault="00896404" w:rsidP="00896404">
            <w:pPr>
              <w:pStyle w:val="TAL"/>
            </w:pPr>
            <w:r w:rsidRPr="00C95AF0">
              <w:t>1</w:t>
            </w:r>
          </w:p>
        </w:tc>
      </w:tr>
      <w:tr w:rsidR="00896404" w:rsidRPr="00C95AF0" w14:paraId="7A514E21" w14:textId="77777777">
        <w:trPr>
          <w:jc w:val="center"/>
        </w:trPr>
        <w:tc>
          <w:tcPr>
            <w:tcW w:w="4232" w:type="dxa"/>
          </w:tcPr>
          <w:p w14:paraId="1995A480"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1CD474A1" w14:textId="77777777" w:rsidR="00896404" w:rsidRPr="00C95AF0" w:rsidRDefault="00896404" w:rsidP="00896404">
            <w:pPr>
              <w:pStyle w:val="TAL"/>
            </w:pPr>
            <w:r w:rsidRPr="00C95AF0">
              <w:t>Bits</w:t>
            </w:r>
          </w:p>
        </w:tc>
        <w:tc>
          <w:tcPr>
            <w:tcW w:w="1518" w:type="dxa"/>
          </w:tcPr>
          <w:p w14:paraId="1D8B0BD3" w14:textId="77777777" w:rsidR="00896404" w:rsidRPr="00C95AF0" w:rsidRDefault="00896404" w:rsidP="00896404">
            <w:pPr>
              <w:pStyle w:val="TAL"/>
            </w:pPr>
            <w:r w:rsidRPr="00C95AF0">
              <w:t>1200</w:t>
            </w:r>
          </w:p>
        </w:tc>
      </w:tr>
      <w:tr w:rsidR="00896404" w:rsidRPr="00C95AF0" w14:paraId="5466FEA9" w14:textId="77777777">
        <w:trPr>
          <w:jc w:val="center"/>
        </w:trPr>
        <w:tc>
          <w:tcPr>
            <w:tcW w:w="4232" w:type="dxa"/>
          </w:tcPr>
          <w:p w14:paraId="1C2F35D6" w14:textId="77777777" w:rsidR="00896404" w:rsidRPr="00C95AF0" w:rsidRDefault="00896404" w:rsidP="00896404">
            <w:pPr>
              <w:pStyle w:val="TAL"/>
            </w:pPr>
            <w:r w:rsidRPr="00C95AF0">
              <w:t>Coding Rate</w:t>
            </w:r>
          </w:p>
        </w:tc>
        <w:tc>
          <w:tcPr>
            <w:tcW w:w="1542" w:type="dxa"/>
          </w:tcPr>
          <w:p w14:paraId="5A31114E" w14:textId="77777777" w:rsidR="00896404" w:rsidRPr="00C95AF0" w:rsidRDefault="00896404" w:rsidP="00896404">
            <w:pPr>
              <w:pStyle w:val="TAL"/>
            </w:pPr>
          </w:p>
        </w:tc>
        <w:tc>
          <w:tcPr>
            <w:tcW w:w="1518" w:type="dxa"/>
          </w:tcPr>
          <w:p w14:paraId="2771D0E1" w14:textId="77777777" w:rsidR="00896404" w:rsidRPr="00C95AF0" w:rsidRDefault="00896404" w:rsidP="00896404">
            <w:pPr>
              <w:pStyle w:val="TAL"/>
            </w:pPr>
            <w:r w:rsidRPr="00C95AF0">
              <w:t>0.323</w:t>
            </w:r>
          </w:p>
        </w:tc>
      </w:tr>
      <w:tr w:rsidR="00896404" w:rsidRPr="00C95AF0" w14:paraId="52C13AB9" w14:textId="77777777">
        <w:trPr>
          <w:jc w:val="center"/>
        </w:trPr>
        <w:tc>
          <w:tcPr>
            <w:tcW w:w="4232" w:type="dxa"/>
          </w:tcPr>
          <w:p w14:paraId="0E4478B5" w14:textId="77777777" w:rsidR="00896404" w:rsidRPr="00C95AF0" w:rsidRDefault="00896404" w:rsidP="00896404">
            <w:pPr>
              <w:pStyle w:val="TAL"/>
            </w:pPr>
            <w:r w:rsidRPr="00C95AF0">
              <w:t>Modulation</w:t>
            </w:r>
          </w:p>
        </w:tc>
        <w:tc>
          <w:tcPr>
            <w:tcW w:w="1542" w:type="dxa"/>
          </w:tcPr>
          <w:p w14:paraId="73D76D06" w14:textId="77777777" w:rsidR="00896404" w:rsidRPr="00C95AF0" w:rsidRDefault="00896404" w:rsidP="00896404">
            <w:pPr>
              <w:pStyle w:val="TAL"/>
            </w:pPr>
          </w:p>
        </w:tc>
        <w:tc>
          <w:tcPr>
            <w:tcW w:w="1518" w:type="dxa"/>
          </w:tcPr>
          <w:p w14:paraId="2A7E8501" w14:textId="77777777" w:rsidR="00896404" w:rsidRPr="00C95AF0" w:rsidRDefault="00896404" w:rsidP="00896404">
            <w:pPr>
              <w:pStyle w:val="TAL"/>
            </w:pPr>
            <w:r w:rsidRPr="00C95AF0">
              <w:t>QPSK</w:t>
            </w:r>
          </w:p>
        </w:tc>
      </w:tr>
      <w:tr w:rsidR="00896404" w:rsidRPr="00C95AF0" w14:paraId="53D72374" w14:textId="77777777">
        <w:trPr>
          <w:jc w:val="center"/>
        </w:trPr>
        <w:tc>
          <w:tcPr>
            <w:tcW w:w="4232" w:type="dxa"/>
          </w:tcPr>
          <w:p w14:paraId="59F6B05C"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67D89B80" w14:textId="77777777" w:rsidR="00896404" w:rsidRPr="00C95AF0" w:rsidRDefault="00896404" w:rsidP="00896404">
            <w:pPr>
              <w:pStyle w:val="TAL"/>
            </w:pPr>
            <w:r w:rsidRPr="00C95AF0">
              <w:t>Slots</w:t>
            </w:r>
          </w:p>
        </w:tc>
        <w:tc>
          <w:tcPr>
            <w:tcW w:w="1518" w:type="dxa"/>
          </w:tcPr>
          <w:p w14:paraId="7BD274C8" w14:textId="77777777" w:rsidR="00896404" w:rsidRPr="00C95AF0" w:rsidRDefault="00896404" w:rsidP="00896404">
            <w:pPr>
              <w:pStyle w:val="TAL"/>
            </w:pPr>
            <w:r w:rsidRPr="00C95AF0">
              <w:t>6</w:t>
            </w:r>
          </w:p>
        </w:tc>
      </w:tr>
      <w:tr w:rsidR="00896404" w:rsidRPr="00C95AF0" w14:paraId="13AB7ABA" w14:textId="77777777">
        <w:trPr>
          <w:jc w:val="center"/>
        </w:trPr>
        <w:tc>
          <w:tcPr>
            <w:tcW w:w="4232" w:type="dxa"/>
          </w:tcPr>
          <w:p w14:paraId="7F77EA4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3663E7DC" w14:textId="77777777" w:rsidR="00896404" w:rsidRPr="00C95AF0" w:rsidRDefault="00896404" w:rsidP="00896404">
            <w:pPr>
              <w:pStyle w:val="TAL"/>
            </w:pPr>
            <w:r w:rsidRPr="00C95AF0">
              <w:t>Codes</w:t>
            </w:r>
          </w:p>
        </w:tc>
        <w:tc>
          <w:tcPr>
            <w:tcW w:w="1518" w:type="dxa"/>
          </w:tcPr>
          <w:p w14:paraId="31C2A7C8" w14:textId="77777777" w:rsidR="00896404" w:rsidRPr="00C95AF0" w:rsidRDefault="00896404" w:rsidP="00896404">
            <w:pPr>
              <w:pStyle w:val="TAL"/>
            </w:pPr>
            <w:r w:rsidRPr="00C95AF0">
              <w:t>1</w:t>
            </w:r>
          </w:p>
        </w:tc>
      </w:tr>
      <w:tr w:rsidR="00896404" w:rsidRPr="00C95AF0" w14:paraId="10F4BBBB" w14:textId="77777777">
        <w:trPr>
          <w:jc w:val="center"/>
        </w:trPr>
        <w:tc>
          <w:tcPr>
            <w:tcW w:w="4232" w:type="dxa"/>
          </w:tcPr>
          <w:p w14:paraId="348FE798" w14:textId="77777777" w:rsidR="00896404" w:rsidRPr="00C95AF0" w:rsidRDefault="00896404" w:rsidP="00896404">
            <w:pPr>
              <w:pStyle w:val="TAL"/>
            </w:pPr>
            <w:r w:rsidRPr="00C95AF0">
              <w:t>Spreading factor</w:t>
            </w:r>
          </w:p>
        </w:tc>
        <w:tc>
          <w:tcPr>
            <w:tcW w:w="1542" w:type="dxa"/>
          </w:tcPr>
          <w:p w14:paraId="0FB48AA3" w14:textId="77777777" w:rsidR="00896404" w:rsidRPr="00C95AF0" w:rsidRDefault="00896404" w:rsidP="00896404">
            <w:pPr>
              <w:pStyle w:val="TAL"/>
            </w:pPr>
            <w:r w:rsidRPr="00C95AF0">
              <w:t>SF</w:t>
            </w:r>
          </w:p>
        </w:tc>
        <w:tc>
          <w:tcPr>
            <w:tcW w:w="1518" w:type="dxa"/>
          </w:tcPr>
          <w:p w14:paraId="1C374F95" w14:textId="77777777" w:rsidR="00896404" w:rsidRPr="00C95AF0" w:rsidRDefault="00896404" w:rsidP="00896404">
            <w:pPr>
              <w:pStyle w:val="TAL"/>
            </w:pPr>
            <w:r w:rsidRPr="00C95AF0">
              <w:t>32</w:t>
            </w:r>
          </w:p>
        </w:tc>
      </w:tr>
      <w:tr w:rsidR="00896404" w:rsidRPr="00C95AF0" w14:paraId="7B81A2C6" w14:textId="77777777">
        <w:trPr>
          <w:jc w:val="center"/>
        </w:trPr>
        <w:tc>
          <w:tcPr>
            <w:tcW w:w="4232" w:type="dxa"/>
          </w:tcPr>
          <w:p w14:paraId="17D2BC0B"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0A84B3F0" w14:textId="77777777" w:rsidR="00896404" w:rsidRPr="00C95AF0" w:rsidRDefault="00896404" w:rsidP="00896404">
            <w:pPr>
              <w:pStyle w:val="TAL"/>
            </w:pPr>
          </w:p>
        </w:tc>
        <w:tc>
          <w:tcPr>
            <w:tcW w:w="1518" w:type="dxa"/>
          </w:tcPr>
          <w:p w14:paraId="1FF7ABAC" w14:textId="77777777" w:rsidR="00896404" w:rsidRPr="00C95AF0" w:rsidRDefault="00896404" w:rsidP="00896404">
            <w:pPr>
              <w:pStyle w:val="TAL"/>
            </w:pPr>
            <w:r w:rsidRPr="00C95AF0">
              <w:t>4</w:t>
            </w:r>
          </w:p>
        </w:tc>
      </w:tr>
    </w:tbl>
    <w:p w14:paraId="374E7619" w14:textId="77777777" w:rsidR="00896404" w:rsidRPr="00E93C8B" w:rsidRDefault="00896404" w:rsidP="00896404"/>
    <w:bookmarkStart w:id="827" w:name="_MON_1223457051"/>
    <w:bookmarkEnd w:id="827"/>
    <w:bookmarkStart w:id="828" w:name="_MON_1222844714"/>
    <w:bookmarkEnd w:id="828"/>
    <w:p w14:paraId="581573C6" w14:textId="77777777" w:rsidR="00896404" w:rsidRPr="00E93C8B" w:rsidRDefault="00896404" w:rsidP="00896404">
      <w:r w:rsidRPr="00E93C8B">
        <w:object w:dxaOrig="11159" w:dyaOrig="6129" w14:anchorId="1FED0471">
          <v:shape id="_x0000_i1117" type="#_x0000_t75" style="width:481.5pt;height:264.5pt" o:ole="">
            <v:imagedata r:id="rId177" o:title=""/>
          </v:shape>
          <o:OLEObject Type="Embed" ProgID="Word.Picture.8" ShapeID="_x0000_i1117" DrawAspect="Content" ObjectID="_1710574750" r:id="rId178"/>
        </w:object>
      </w:r>
    </w:p>
    <w:p w14:paraId="4A0752D6" w14:textId="77777777" w:rsidR="00896404" w:rsidRPr="00E93C8B" w:rsidRDefault="00896404" w:rsidP="00896404">
      <w:pPr>
        <w:pStyle w:val="TF"/>
        <w:rPr>
          <w:rFonts w:cs="v4.2.0"/>
        </w:rPr>
      </w:pPr>
      <w:r w:rsidRPr="00E93C8B">
        <w:t>Figure A.16: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1 (7.68 Mcps TDD Option)</w:t>
      </w:r>
    </w:p>
    <w:p w14:paraId="1601C8C4" w14:textId="77777777" w:rsidR="00896404" w:rsidRPr="00E93C8B" w:rsidRDefault="00896404" w:rsidP="00896404">
      <w:pPr>
        <w:pStyle w:val="Heading4"/>
      </w:pPr>
      <w:bookmarkStart w:id="829" w:name="_Toc518920509"/>
      <w:r w:rsidRPr="00E93C8B">
        <w:t>A.3.1.3.2</w:t>
      </w:r>
      <w:r w:rsidRPr="00E93C8B">
        <w:tab/>
        <w:t>Fixed Reference Channel 2 (</w:t>
      </w:r>
      <w:smartTag w:uri="urn:schemas-microsoft-com:office:smarttags" w:element="stockticker">
        <w:r w:rsidRPr="00E93C8B">
          <w:t>FRC</w:t>
        </w:r>
      </w:smartTag>
      <w:r w:rsidRPr="00E93C8B">
        <w:t>2)</w:t>
      </w:r>
      <w:bookmarkEnd w:id="829"/>
    </w:p>
    <w:p w14:paraId="5D7FC5B1" w14:textId="77777777" w:rsidR="00896404" w:rsidRPr="00E93C8B" w:rsidRDefault="00896404" w:rsidP="00896404">
      <w:pPr>
        <w:pStyle w:val="TH"/>
      </w:pPr>
      <w:r w:rsidRPr="00E93C8B">
        <w:t>Table A.14: E-</w:t>
      </w:r>
      <w:smartTag w:uri="urn:schemas-microsoft-com:office:smarttags" w:element="stockticker">
        <w:r w:rsidRPr="00E93C8B">
          <w:t>DCH</w:t>
        </w:r>
      </w:smartTag>
      <w:r w:rsidRPr="00E93C8B">
        <w:t xml:space="preserve"> Fixed Reference Channel 2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24D363FF" w14:textId="77777777">
        <w:trPr>
          <w:jc w:val="center"/>
        </w:trPr>
        <w:tc>
          <w:tcPr>
            <w:tcW w:w="4232" w:type="dxa"/>
          </w:tcPr>
          <w:p w14:paraId="09D003E0" w14:textId="77777777" w:rsidR="00896404" w:rsidRPr="00C95AF0" w:rsidRDefault="00896404" w:rsidP="00896404">
            <w:pPr>
              <w:pStyle w:val="TAH"/>
            </w:pPr>
            <w:r w:rsidRPr="00C95AF0">
              <w:t>Parameter</w:t>
            </w:r>
          </w:p>
        </w:tc>
        <w:tc>
          <w:tcPr>
            <w:tcW w:w="1542" w:type="dxa"/>
          </w:tcPr>
          <w:p w14:paraId="0C31636C" w14:textId="77777777" w:rsidR="00896404" w:rsidRPr="00C95AF0" w:rsidRDefault="00896404" w:rsidP="00896404">
            <w:pPr>
              <w:pStyle w:val="TAH"/>
              <w:rPr>
                <w:lang w:eastAsia="ja-JP"/>
              </w:rPr>
            </w:pPr>
            <w:r w:rsidRPr="00C95AF0">
              <w:rPr>
                <w:lang w:eastAsia="ja-JP"/>
              </w:rPr>
              <w:t>Unit</w:t>
            </w:r>
          </w:p>
        </w:tc>
        <w:tc>
          <w:tcPr>
            <w:tcW w:w="1518" w:type="dxa"/>
          </w:tcPr>
          <w:p w14:paraId="5DBFDECE" w14:textId="77777777" w:rsidR="00896404" w:rsidRPr="00C95AF0" w:rsidRDefault="00896404" w:rsidP="00896404">
            <w:pPr>
              <w:pStyle w:val="TAH"/>
              <w:rPr>
                <w:b w:val="0"/>
                <w:lang w:eastAsia="ja-JP"/>
              </w:rPr>
            </w:pPr>
            <w:r w:rsidRPr="00C95AF0">
              <w:rPr>
                <w:lang w:eastAsia="ja-JP"/>
              </w:rPr>
              <w:t>Value</w:t>
            </w:r>
          </w:p>
        </w:tc>
      </w:tr>
      <w:tr w:rsidR="00896404" w:rsidRPr="00C95AF0" w14:paraId="76B7F022" w14:textId="77777777">
        <w:trPr>
          <w:jc w:val="center"/>
        </w:trPr>
        <w:tc>
          <w:tcPr>
            <w:tcW w:w="4232" w:type="dxa"/>
          </w:tcPr>
          <w:p w14:paraId="5CAFFB56" w14:textId="77777777" w:rsidR="00896404" w:rsidRPr="00C95AF0" w:rsidRDefault="00896404" w:rsidP="00896404">
            <w:pPr>
              <w:pStyle w:val="TAL"/>
            </w:pPr>
            <w:r w:rsidRPr="00C95AF0">
              <w:t>Maximum information bit throughput</w:t>
            </w:r>
          </w:p>
        </w:tc>
        <w:tc>
          <w:tcPr>
            <w:tcW w:w="1542" w:type="dxa"/>
          </w:tcPr>
          <w:p w14:paraId="6649F9F1" w14:textId="77777777" w:rsidR="00896404" w:rsidRPr="00C95AF0" w:rsidRDefault="00896404" w:rsidP="00896404">
            <w:pPr>
              <w:pStyle w:val="TAL"/>
              <w:rPr>
                <w:lang w:eastAsia="ja-JP"/>
              </w:rPr>
            </w:pPr>
            <w:r w:rsidRPr="00C95AF0">
              <w:rPr>
                <w:lang w:eastAsia="ja-JP"/>
              </w:rPr>
              <w:t>kbps</w:t>
            </w:r>
          </w:p>
        </w:tc>
        <w:tc>
          <w:tcPr>
            <w:tcW w:w="1518" w:type="dxa"/>
          </w:tcPr>
          <w:p w14:paraId="3F067B60" w14:textId="77777777" w:rsidR="00896404" w:rsidRPr="00C95AF0" w:rsidRDefault="00896404" w:rsidP="00896404">
            <w:pPr>
              <w:pStyle w:val="TAL"/>
              <w:rPr>
                <w:lang w:eastAsia="ja-JP"/>
              </w:rPr>
            </w:pPr>
            <w:r w:rsidRPr="00C95AF0">
              <w:rPr>
                <w:lang w:eastAsia="ja-JP"/>
              </w:rPr>
              <w:t>1083.1</w:t>
            </w:r>
          </w:p>
        </w:tc>
      </w:tr>
      <w:tr w:rsidR="00896404" w:rsidRPr="00C95AF0" w14:paraId="7C0A6CC2" w14:textId="77777777">
        <w:trPr>
          <w:trHeight w:val="125"/>
          <w:jc w:val="center"/>
        </w:trPr>
        <w:tc>
          <w:tcPr>
            <w:tcW w:w="4232" w:type="dxa"/>
          </w:tcPr>
          <w:p w14:paraId="09843587" w14:textId="77777777" w:rsidR="00896404" w:rsidRPr="00C95AF0" w:rsidRDefault="00896404" w:rsidP="00896404">
            <w:pPr>
              <w:pStyle w:val="TAL"/>
            </w:pPr>
            <w:r w:rsidRPr="00C95AF0">
              <w:t>Information Bit Payload (</w:t>
            </w:r>
            <w:r w:rsidRPr="00C95AF0">
              <w:rPr>
                <w:position w:val="-10"/>
              </w:rPr>
              <w:object w:dxaOrig="440" w:dyaOrig="300" w14:anchorId="62D033E6">
                <v:shape id="_x0000_i1118" type="#_x0000_t75" style="width:22pt;height:15pt" o:ole="" fillcolor="window">
                  <v:imagedata r:id="rId154" o:title=""/>
                </v:shape>
                <o:OLEObject Type="Embed" ProgID="Equation.DSMT4" ShapeID="_x0000_i1118" DrawAspect="Content" ObjectID="_1710574751" r:id="rId179"/>
              </w:object>
            </w:r>
            <w:r w:rsidRPr="00C95AF0">
              <w:t>)</w:t>
            </w:r>
          </w:p>
        </w:tc>
        <w:tc>
          <w:tcPr>
            <w:tcW w:w="1542" w:type="dxa"/>
          </w:tcPr>
          <w:p w14:paraId="3006222F" w14:textId="77777777" w:rsidR="00896404" w:rsidRPr="00C95AF0" w:rsidRDefault="00896404" w:rsidP="00896404">
            <w:pPr>
              <w:pStyle w:val="TAL"/>
              <w:rPr>
                <w:lang w:eastAsia="ja-JP"/>
              </w:rPr>
            </w:pPr>
            <w:r w:rsidRPr="00C95AF0">
              <w:rPr>
                <w:lang w:eastAsia="ja-JP"/>
              </w:rPr>
              <w:t>Bits</w:t>
            </w:r>
          </w:p>
        </w:tc>
        <w:tc>
          <w:tcPr>
            <w:tcW w:w="1518" w:type="dxa"/>
          </w:tcPr>
          <w:p w14:paraId="765A2A01" w14:textId="77777777" w:rsidR="00896404" w:rsidRPr="00C95AF0" w:rsidRDefault="00896404" w:rsidP="00896404">
            <w:pPr>
              <w:pStyle w:val="TAL"/>
              <w:rPr>
                <w:lang w:eastAsia="ja-JP"/>
              </w:rPr>
            </w:pPr>
            <w:r w:rsidRPr="00C95AF0">
              <w:rPr>
                <w:lang w:eastAsia="ja-JP"/>
              </w:rPr>
              <w:t>10831</w:t>
            </w:r>
          </w:p>
        </w:tc>
      </w:tr>
      <w:tr w:rsidR="00896404" w:rsidRPr="00C95AF0" w14:paraId="6C47DAD5" w14:textId="77777777">
        <w:trPr>
          <w:jc w:val="center"/>
        </w:trPr>
        <w:tc>
          <w:tcPr>
            <w:tcW w:w="4232" w:type="dxa"/>
          </w:tcPr>
          <w:p w14:paraId="36FB4D2E" w14:textId="77777777" w:rsidR="00896404" w:rsidRPr="00C95AF0" w:rsidRDefault="00896404" w:rsidP="00896404">
            <w:pPr>
              <w:pStyle w:val="TAL"/>
            </w:pPr>
            <w:r w:rsidRPr="00C95AF0">
              <w:t>Number Code Blocks</w:t>
            </w:r>
          </w:p>
        </w:tc>
        <w:tc>
          <w:tcPr>
            <w:tcW w:w="1542" w:type="dxa"/>
          </w:tcPr>
          <w:p w14:paraId="61CCBD8B" w14:textId="77777777" w:rsidR="00896404" w:rsidRPr="00C95AF0" w:rsidRDefault="00896404" w:rsidP="00896404">
            <w:pPr>
              <w:pStyle w:val="TAL"/>
            </w:pPr>
            <w:r w:rsidRPr="00C95AF0">
              <w:t>Blocks</w:t>
            </w:r>
          </w:p>
        </w:tc>
        <w:tc>
          <w:tcPr>
            <w:tcW w:w="1518" w:type="dxa"/>
          </w:tcPr>
          <w:p w14:paraId="0690638D" w14:textId="77777777" w:rsidR="00896404" w:rsidRPr="00C95AF0" w:rsidRDefault="00896404" w:rsidP="00896404">
            <w:pPr>
              <w:pStyle w:val="TAL"/>
            </w:pPr>
            <w:r w:rsidRPr="00C95AF0">
              <w:t>3</w:t>
            </w:r>
          </w:p>
        </w:tc>
      </w:tr>
      <w:tr w:rsidR="00896404" w:rsidRPr="00C95AF0" w14:paraId="3CB0915F" w14:textId="77777777">
        <w:trPr>
          <w:jc w:val="center"/>
        </w:trPr>
        <w:tc>
          <w:tcPr>
            <w:tcW w:w="4232" w:type="dxa"/>
          </w:tcPr>
          <w:p w14:paraId="1BA30994"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58B33154" w14:textId="77777777" w:rsidR="00896404" w:rsidRPr="00C95AF0" w:rsidRDefault="00896404" w:rsidP="00896404">
            <w:pPr>
              <w:pStyle w:val="TAL"/>
            </w:pPr>
            <w:r w:rsidRPr="00C95AF0">
              <w:t>Bits</w:t>
            </w:r>
          </w:p>
        </w:tc>
        <w:tc>
          <w:tcPr>
            <w:tcW w:w="1518" w:type="dxa"/>
          </w:tcPr>
          <w:p w14:paraId="6D78570D" w14:textId="77777777" w:rsidR="00896404" w:rsidRPr="00C95AF0" w:rsidRDefault="00896404" w:rsidP="00896404">
            <w:pPr>
              <w:pStyle w:val="TAL"/>
            </w:pPr>
            <w:r w:rsidRPr="00C95AF0">
              <w:t>22272</w:t>
            </w:r>
          </w:p>
        </w:tc>
      </w:tr>
      <w:tr w:rsidR="00896404" w:rsidRPr="00C95AF0" w14:paraId="55E58B5D" w14:textId="77777777">
        <w:trPr>
          <w:jc w:val="center"/>
        </w:trPr>
        <w:tc>
          <w:tcPr>
            <w:tcW w:w="4232" w:type="dxa"/>
          </w:tcPr>
          <w:p w14:paraId="5CC5C8E5" w14:textId="77777777" w:rsidR="00896404" w:rsidRPr="00C95AF0" w:rsidRDefault="00896404" w:rsidP="00896404">
            <w:pPr>
              <w:pStyle w:val="TAL"/>
            </w:pPr>
            <w:r w:rsidRPr="00C95AF0">
              <w:t>Coding Rate</w:t>
            </w:r>
          </w:p>
        </w:tc>
        <w:tc>
          <w:tcPr>
            <w:tcW w:w="1542" w:type="dxa"/>
          </w:tcPr>
          <w:p w14:paraId="2AB8DBCC" w14:textId="77777777" w:rsidR="00896404" w:rsidRPr="00C95AF0" w:rsidRDefault="00896404" w:rsidP="00896404">
            <w:pPr>
              <w:pStyle w:val="TAL"/>
            </w:pPr>
          </w:p>
        </w:tc>
        <w:tc>
          <w:tcPr>
            <w:tcW w:w="1518" w:type="dxa"/>
          </w:tcPr>
          <w:p w14:paraId="10D4FC73" w14:textId="77777777" w:rsidR="00896404" w:rsidRPr="00C95AF0" w:rsidRDefault="00896404" w:rsidP="00896404">
            <w:pPr>
              <w:pStyle w:val="TAL"/>
            </w:pPr>
            <w:r w:rsidRPr="00C95AF0">
              <w:t>0.488</w:t>
            </w:r>
          </w:p>
        </w:tc>
      </w:tr>
      <w:tr w:rsidR="00896404" w:rsidRPr="00C95AF0" w14:paraId="46F9F619" w14:textId="77777777">
        <w:trPr>
          <w:jc w:val="center"/>
        </w:trPr>
        <w:tc>
          <w:tcPr>
            <w:tcW w:w="4232" w:type="dxa"/>
          </w:tcPr>
          <w:p w14:paraId="6220427A" w14:textId="77777777" w:rsidR="00896404" w:rsidRPr="00C95AF0" w:rsidRDefault="00896404" w:rsidP="00896404">
            <w:pPr>
              <w:pStyle w:val="TAL"/>
            </w:pPr>
            <w:r w:rsidRPr="00C95AF0">
              <w:t>Modulation</w:t>
            </w:r>
          </w:p>
        </w:tc>
        <w:tc>
          <w:tcPr>
            <w:tcW w:w="1542" w:type="dxa"/>
          </w:tcPr>
          <w:p w14:paraId="0AA33E68" w14:textId="77777777" w:rsidR="00896404" w:rsidRPr="00C95AF0" w:rsidRDefault="00896404" w:rsidP="00896404">
            <w:pPr>
              <w:pStyle w:val="TAL"/>
            </w:pPr>
          </w:p>
        </w:tc>
        <w:tc>
          <w:tcPr>
            <w:tcW w:w="1518" w:type="dxa"/>
          </w:tcPr>
          <w:p w14:paraId="339DC777" w14:textId="77777777" w:rsidR="00896404" w:rsidRPr="00C95AF0" w:rsidRDefault="00896404" w:rsidP="00896404">
            <w:pPr>
              <w:pStyle w:val="TAL"/>
            </w:pPr>
            <w:r w:rsidRPr="00C95AF0">
              <w:t>16QAM</w:t>
            </w:r>
          </w:p>
        </w:tc>
      </w:tr>
      <w:tr w:rsidR="00896404" w:rsidRPr="00C95AF0" w14:paraId="41FA1ED6" w14:textId="77777777">
        <w:trPr>
          <w:jc w:val="center"/>
        </w:trPr>
        <w:tc>
          <w:tcPr>
            <w:tcW w:w="4232" w:type="dxa"/>
          </w:tcPr>
          <w:p w14:paraId="7E62FD10"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369342CD" w14:textId="77777777" w:rsidR="00896404" w:rsidRPr="00C95AF0" w:rsidRDefault="00896404" w:rsidP="00896404">
            <w:pPr>
              <w:pStyle w:val="TAL"/>
            </w:pPr>
            <w:r w:rsidRPr="00C95AF0">
              <w:t>Slots</w:t>
            </w:r>
          </w:p>
        </w:tc>
        <w:tc>
          <w:tcPr>
            <w:tcW w:w="1518" w:type="dxa"/>
          </w:tcPr>
          <w:p w14:paraId="4A769334" w14:textId="77777777" w:rsidR="00896404" w:rsidRPr="00C95AF0" w:rsidRDefault="00896404" w:rsidP="00896404">
            <w:pPr>
              <w:pStyle w:val="TAL"/>
            </w:pPr>
            <w:r w:rsidRPr="00C95AF0">
              <w:t>6</w:t>
            </w:r>
          </w:p>
        </w:tc>
      </w:tr>
      <w:tr w:rsidR="00896404" w:rsidRPr="00C95AF0" w14:paraId="0F46A68A" w14:textId="77777777">
        <w:trPr>
          <w:jc w:val="center"/>
        </w:trPr>
        <w:tc>
          <w:tcPr>
            <w:tcW w:w="4232" w:type="dxa"/>
          </w:tcPr>
          <w:p w14:paraId="337DD5A1"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D794BD0" w14:textId="77777777" w:rsidR="00896404" w:rsidRPr="00C95AF0" w:rsidRDefault="00896404" w:rsidP="00896404">
            <w:pPr>
              <w:pStyle w:val="TAL"/>
            </w:pPr>
            <w:r w:rsidRPr="00C95AF0">
              <w:t>Codes</w:t>
            </w:r>
          </w:p>
        </w:tc>
        <w:tc>
          <w:tcPr>
            <w:tcW w:w="1518" w:type="dxa"/>
          </w:tcPr>
          <w:p w14:paraId="315E71F6" w14:textId="77777777" w:rsidR="00896404" w:rsidRPr="00C95AF0" w:rsidRDefault="00896404" w:rsidP="00896404">
            <w:pPr>
              <w:pStyle w:val="TAL"/>
            </w:pPr>
            <w:r w:rsidRPr="00C95AF0">
              <w:t>1</w:t>
            </w:r>
          </w:p>
        </w:tc>
      </w:tr>
      <w:tr w:rsidR="00896404" w:rsidRPr="00C95AF0" w14:paraId="6A5EAAD8" w14:textId="77777777">
        <w:trPr>
          <w:jc w:val="center"/>
        </w:trPr>
        <w:tc>
          <w:tcPr>
            <w:tcW w:w="4232" w:type="dxa"/>
          </w:tcPr>
          <w:p w14:paraId="246FAA24" w14:textId="77777777" w:rsidR="00896404" w:rsidRPr="00C95AF0" w:rsidRDefault="00896404" w:rsidP="00896404">
            <w:pPr>
              <w:pStyle w:val="TAL"/>
            </w:pPr>
            <w:r w:rsidRPr="00C95AF0">
              <w:t>Spreading factor</w:t>
            </w:r>
          </w:p>
        </w:tc>
        <w:tc>
          <w:tcPr>
            <w:tcW w:w="1542" w:type="dxa"/>
          </w:tcPr>
          <w:p w14:paraId="6ADEEEC8" w14:textId="77777777" w:rsidR="00896404" w:rsidRPr="00C95AF0" w:rsidRDefault="00896404" w:rsidP="00896404">
            <w:pPr>
              <w:pStyle w:val="TAL"/>
            </w:pPr>
            <w:r w:rsidRPr="00C95AF0">
              <w:t>SF</w:t>
            </w:r>
          </w:p>
        </w:tc>
        <w:tc>
          <w:tcPr>
            <w:tcW w:w="1518" w:type="dxa"/>
          </w:tcPr>
          <w:p w14:paraId="057B6858" w14:textId="77777777" w:rsidR="00896404" w:rsidRPr="00C95AF0" w:rsidRDefault="00896404" w:rsidP="00896404">
            <w:pPr>
              <w:pStyle w:val="TAL"/>
            </w:pPr>
            <w:r w:rsidRPr="00C95AF0">
              <w:t>4</w:t>
            </w:r>
          </w:p>
        </w:tc>
      </w:tr>
      <w:tr w:rsidR="00896404" w:rsidRPr="00C95AF0" w14:paraId="30D269D1" w14:textId="77777777">
        <w:trPr>
          <w:jc w:val="center"/>
        </w:trPr>
        <w:tc>
          <w:tcPr>
            <w:tcW w:w="4232" w:type="dxa"/>
          </w:tcPr>
          <w:p w14:paraId="4CCD071F"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70970441" w14:textId="77777777" w:rsidR="00896404" w:rsidRPr="00C95AF0" w:rsidRDefault="00896404" w:rsidP="00896404">
            <w:pPr>
              <w:pStyle w:val="TAL"/>
            </w:pPr>
          </w:p>
        </w:tc>
        <w:tc>
          <w:tcPr>
            <w:tcW w:w="1518" w:type="dxa"/>
          </w:tcPr>
          <w:p w14:paraId="6C8B2334" w14:textId="77777777" w:rsidR="00896404" w:rsidRPr="00C95AF0" w:rsidRDefault="00896404" w:rsidP="00896404">
            <w:pPr>
              <w:pStyle w:val="TAL"/>
            </w:pPr>
            <w:r w:rsidRPr="00C95AF0">
              <w:t>2</w:t>
            </w:r>
          </w:p>
        </w:tc>
      </w:tr>
    </w:tbl>
    <w:p w14:paraId="13324E5F" w14:textId="77777777" w:rsidR="00896404" w:rsidRPr="00E93C8B" w:rsidRDefault="00896404" w:rsidP="00896404"/>
    <w:bookmarkStart w:id="830" w:name="_MON_1222844727"/>
    <w:bookmarkEnd w:id="830"/>
    <w:p w14:paraId="0BF54504" w14:textId="77777777" w:rsidR="00896404" w:rsidRPr="00E93C8B" w:rsidRDefault="00896404" w:rsidP="00896404">
      <w:r w:rsidRPr="00E93C8B">
        <w:object w:dxaOrig="11159" w:dyaOrig="6129" w14:anchorId="6863D804">
          <v:shape id="_x0000_i1119" type="#_x0000_t75" style="width:481.5pt;height:264.5pt" o:ole="">
            <v:imagedata r:id="rId159" o:title=""/>
          </v:shape>
          <o:OLEObject Type="Embed" ProgID="Word.Picture.8" ShapeID="_x0000_i1119" DrawAspect="Content" ObjectID="_1710574752" r:id="rId180"/>
        </w:object>
      </w:r>
    </w:p>
    <w:p w14:paraId="5B656E43" w14:textId="77777777" w:rsidR="00896404" w:rsidRPr="00E93C8B" w:rsidRDefault="00896404" w:rsidP="00896404">
      <w:pPr>
        <w:pStyle w:val="TF"/>
        <w:rPr>
          <w:rFonts w:cs="v4.2.0"/>
        </w:rPr>
      </w:pPr>
      <w:r w:rsidRPr="00E93C8B">
        <w:t>Figure A.17: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2 (7.68 Mcps TDD Option)</w:t>
      </w:r>
    </w:p>
    <w:p w14:paraId="5D43E8F0" w14:textId="77777777" w:rsidR="00896404" w:rsidRPr="00E93C8B" w:rsidRDefault="00896404" w:rsidP="00896404">
      <w:pPr>
        <w:pStyle w:val="Heading4"/>
      </w:pPr>
      <w:bookmarkStart w:id="831" w:name="_Toc518920510"/>
      <w:r w:rsidRPr="00E93C8B">
        <w:t>A.3.1.3.3</w:t>
      </w:r>
      <w:r w:rsidRPr="00E93C8B">
        <w:tab/>
        <w:t>Fixed Reference Channel 3 (</w:t>
      </w:r>
      <w:smartTag w:uri="urn:schemas-microsoft-com:office:smarttags" w:element="stockticker">
        <w:r w:rsidRPr="00E93C8B">
          <w:t>FRC</w:t>
        </w:r>
      </w:smartTag>
      <w:r w:rsidRPr="00E93C8B">
        <w:t>3)</w:t>
      </w:r>
      <w:bookmarkEnd w:id="831"/>
    </w:p>
    <w:p w14:paraId="114C2EE9" w14:textId="77777777" w:rsidR="00896404" w:rsidRPr="00E93C8B" w:rsidRDefault="00896404" w:rsidP="00896404">
      <w:pPr>
        <w:pStyle w:val="TH"/>
      </w:pPr>
      <w:r w:rsidRPr="00E93C8B">
        <w:t>Table A.15: E-</w:t>
      </w:r>
      <w:smartTag w:uri="urn:schemas-microsoft-com:office:smarttags" w:element="stockticker">
        <w:r w:rsidRPr="00E93C8B">
          <w:t>DCH</w:t>
        </w:r>
      </w:smartTag>
      <w:r w:rsidRPr="00E93C8B">
        <w:t xml:space="preserve"> Fixed Reference Channel 3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395C3629" w14:textId="77777777">
        <w:trPr>
          <w:jc w:val="center"/>
        </w:trPr>
        <w:tc>
          <w:tcPr>
            <w:tcW w:w="4232" w:type="dxa"/>
          </w:tcPr>
          <w:p w14:paraId="32B04D74" w14:textId="77777777" w:rsidR="00896404" w:rsidRPr="00C95AF0" w:rsidRDefault="00896404" w:rsidP="00896404">
            <w:pPr>
              <w:pStyle w:val="TAH"/>
            </w:pPr>
            <w:r w:rsidRPr="00C95AF0">
              <w:t>Parameter</w:t>
            </w:r>
          </w:p>
        </w:tc>
        <w:tc>
          <w:tcPr>
            <w:tcW w:w="1542" w:type="dxa"/>
          </w:tcPr>
          <w:p w14:paraId="30982672" w14:textId="77777777" w:rsidR="00896404" w:rsidRPr="00C95AF0" w:rsidRDefault="00896404" w:rsidP="00896404">
            <w:pPr>
              <w:pStyle w:val="TAH"/>
              <w:rPr>
                <w:lang w:eastAsia="ja-JP"/>
              </w:rPr>
            </w:pPr>
            <w:r w:rsidRPr="00C95AF0">
              <w:rPr>
                <w:lang w:eastAsia="ja-JP"/>
              </w:rPr>
              <w:t>Unit</w:t>
            </w:r>
          </w:p>
        </w:tc>
        <w:tc>
          <w:tcPr>
            <w:tcW w:w="1518" w:type="dxa"/>
          </w:tcPr>
          <w:p w14:paraId="5807ABF2" w14:textId="77777777" w:rsidR="00896404" w:rsidRPr="00C95AF0" w:rsidRDefault="00896404" w:rsidP="00896404">
            <w:pPr>
              <w:pStyle w:val="TAH"/>
              <w:rPr>
                <w:b w:val="0"/>
                <w:lang w:eastAsia="ja-JP"/>
              </w:rPr>
            </w:pPr>
            <w:r w:rsidRPr="00C95AF0">
              <w:rPr>
                <w:lang w:eastAsia="ja-JP"/>
              </w:rPr>
              <w:t>Value</w:t>
            </w:r>
          </w:p>
        </w:tc>
      </w:tr>
      <w:tr w:rsidR="00896404" w:rsidRPr="00C95AF0" w14:paraId="5A6986CB" w14:textId="77777777">
        <w:trPr>
          <w:jc w:val="center"/>
        </w:trPr>
        <w:tc>
          <w:tcPr>
            <w:tcW w:w="4232" w:type="dxa"/>
          </w:tcPr>
          <w:p w14:paraId="2196952B" w14:textId="77777777" w:rsidR="00896404" w:rsidRPr="00C95AF0" w:rsidRDefault="00896404" w:rsidP="00896404">
            <w:pPr>
              <w:pStyle w:val="TAL"/>
            </w:pPr>
            <w:r w:rsidRPr="00C95AF0">
              <w:t>Maximum information bit throughput</w:t>
            </w:r>
          </w:p>
        </w:tc>
        <w:tc>
          <w:tcPr>
            <w:tcW w:w="1542" w:type="dxa"/>
          </w:tcPr>
          <w:p w14:paraId="28E55708" w14:textId="77777777" w:rsidR="00896404" w:rsidRPr="00C95AF0" w:rsidRDefault="00896404" w:rsidP="00896404">
            <w:pPr>
              <w:pStyle w:val="TAL"/>
              <w:rPr>
                <w:lang w:eastAsia="ja-JP"/>
              </w:rPr>
            </w:pPr>
            <w:r w:rsidRPr="00C95AF0">
              <w:rPr>
                <w:lang w:eastAsia="ja-JP"/>
              </w:rPr>
              <w:t>kbps</w:t>
            </w:r>
          </w:p>
        </w:tc>
        <w:tc>
          <w:tcPr>
            <w:tcW w:w="1518" w:type="dxa"/>
          </w:tcPr>
          <w:p w14:paraId="0148A188" w14:textId="77777777" w:rsidR="00896404" w:rsidRPr="00C95AF0" w:rsidRDefault="00896404" w:rsidP="00896404">
            <w:pPr>
              <w:pStyle w:val="TAL"/>
              <w:rPr>
                <w:lang w:eastAsia="ja-JP"/>
              </w:rPr>
            </w:pPr>
            <w:r w:rsidRPr="00C95AF0">
              <w:rPr>
                <w:lang w:eastAsia="ja-JP"/>
              </w:rPr>
              <w:t>2085.1</w:t>
            </w:r>
          </w:p>
        </w:tc>
      </w:tr>
      <w:tr w:rsidR="00896404" w:rsidRPr="00C95AF0" w14:paraId="5A8F1CDD" w14:textId="77777777">
        <w:trPr>
          <w:trHeight w:val="125"/>
          <w:jc w:val="center"/>
        </w:trPr>
        <w:tc>
          <w:tcPr>
            <w:tcW w:w="4232" w:type="dxa"/>
          </w:tcPr>
          <w:p w14:paraId="1D64EFEB" w14:textId="77777777" w:rsidR="00896404" w:rsidRPr="00C95AF0" w:rsidRDefault="00896404" w:rsidP="00896404">
            <w:pPr>
              <w:pStyle w:val="TAL"/>
            </w:pPr>
            <w:r w:rsidRPr="00C95AF0">
              <w:t>Information Bit Payload (</w:t>
            </w:r>
            <w:r w:rsidRPr="00C95AF0">
              <w:rPr>
                <w:position w:val="-10"/>
              </w:rPr>
              <w:object w:dxaOrig="440" w:dyaOrig="300" w14:anchorId="59630D02">
                <v:shape id="_x0000_i1120" type="#_x0000_t75" style="width:22pt;height:15pt" o:ole="" fillcolor="window">
                  <v:imagedata r:id="rId154" o:title=""/>
                </v:shape>
                <o:OLEObject Type="Embed" ProgID="Equation.DSMT4" ShapeID="_x0000_i1120" DrawAspect="Content" ObjectID="_1710574753" r:id="rId181"/>
              </w:object>
            </w:r>
            <w:r w:rsidRPr="00C95AF0">
              <w:t>)</w:t>
            </w:r>
          </w:p>
        </w:tc>
        <w:tc>
          <w:tcPr>
            <w:tcW w:w="1542" w:type="dxa"/>
          </w:tcPr>
          <w:p w14:paraId="4454C4F7" w14:textId="77777777" w:rsidR="00896404" w:rsidRPr="00C95AF0" w:rsidRDefault="00896404" w:rsidP="00896404">
            <w:pPr>
              <w:pStyle w:val="TAL"/>
              <w:rPr>
                <w:lang w:eastAsia="ja-JP"/>
              </w:rPr>
            </w:pPr>
            <w:r w:rsidRPr="00C95AF0">
              <w:rPr>
                <w:lang w:eastAsia="ja-JP"/>
              </w:rPr>
              <w:t>Bits</w:t>
            </w:r>
          </w:p>
        </w:tc>
        <w:tc>
          <w:tcPr>
            <w:tcW w:w="1518" w:type="dxa"/>
          </w:tcPr>
          <w:p w14:paraId="03151339" w14:textId="77777777" w:rsidR="00896404" w:rsidRPr="00C95AF0" w:rsidRDefault="00896404" w:rsidP="00896404">
            <w:pPr>
              <w:pStyle w:val="TAL"/>
              <w:rPr>
                <w:lang w:eastAsia="ja-JP"/>
              </w:rPr>
            </w:pPr>
            <w:r w:rsidRPr="00C95AF0">
              <w:rPr>
                <w:lang w:eastAsia="ja-JP"/>
              </w:rPr>
              <w:t>20851</w:t>
            </w:r>
          </w:p>
        </w:tc>
      </w:tr>
      <w:tr w:rsidR="00896404" w:rsidRPr="00C95AF0" w14:paraId="2B3B2D8C" w14:textId="77777777">
        <w:trPr>
          <w:jc w:val="center"/>
        </w:trPr>
        <w:tc>
          <w:tcPr>
            <w:tcW w:w="4232" w:type="dxa"/>
          </w:tcPr>
          <w:p w14:paraId="3F533C1B" w14:textId="77777777" w:rsidR="00896404" w:rsidRPr="00C95AF0" w:rsidRDefault="00896404" w:rsidP="00896404">
            <w:pPr>
              <w:pStyle w:val="TAL"/>
            </w:pPr>
            <w:r w:rsidRPr="00C95AF0">
              <w:t>Number Code Blocks</w:t>
            </w:r>
          </w:p>
        </w:tc>
        <w:tc>
          <w:tcPr>
            <w:tcW w:w="1542" w:type="dxa"/>
          </w:tcPr>
          <w:p w14:paraId="77359EEA" w14:textId="77777777" w:rsidR="00896404" w:rsidRPr="00C95AF0" w:rsidRDefault="00896404" w:rsidP="00896404">
            <w:pPr>
              <w:pStyle w:val="TAL"/>
            </w:pPr>
            <w:r w:rsidRPr="00C95AF0">
              <w:t>Blocks</w:t>
            </w:r>
          </w:p>
        </w:tc>
        <w:tc>
          <w:tcPr>
            <w:tcW w:w="1518" w:type="dxa"/>
          </w:tcPr>
          <w:p w14:paraId="5F1E5F4E" w14:textId="77777777" w:rsidR="00896404" w:rsidRPr="00C95AF0" w:rsidRDefault="00896404" w:rsidP="00896404">
            <w:pPr>
              <w:pStyle w:val="TAL"/>
            </w:pPr>
            <w:r w:rsidRPr="00C95AF0">
              <w:t>5</w:t>
            </w:r>
          </w:p>
        </w:tc>
      </w:tr>
      <w:tr w:rsidR="00896404" w:rsidRPr="00C95AF0" w14:paraId="51629AD7" w14:textId="77777777">
        <w:trPr>
          <w:jc w:val="center"/>
        </w:trPr>
        <w:tc>
          <w:tcPr>
            <w:tcW w:w="4232" w:type="dxa"/>
          </w:tcPr>
          <w:p w14:paraId="184F1127"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C51CEF9" w14:textId="77777777" w:rsidR="00896404" w:rsidRPr="00C95AF0" w:rsidRDefault="00896404" w:rsidP="00896404">
            <w:pPr>
              <w:pStyle w:val="TAL"/>
            </w:pPr>
            <w:r w:rsidRPr="00C95AF0">
              <w:t>Bits</w:t>
            </w:r>
          </w:p>
        </w:tc>
        <w:tc>
          <w:tcPr>
            <w:tcW w:w="1518" w:type="dxa"/>
          </w:tcPr>
          <w:p w14:paraId="597DFD13" w14:textId="77777777" w:rsidR="00896404" w:rsidRPr="00C95AF0" w:rsidRDefault="00896404" w:rsidP="00896404">
            <w:pPr>
              <w:pStyle w:val="TAL"/>
            </w:pPr>
            <w:r w:rsidRPr="00C95AF0">
              <w:t>28992</w:t>
            </w:r>
          </w:p>
        </w:tc>
      </w:tr>
      <w:tr w:rsidR="00896404" w:rsidRPr="00C95AF0" w14:paraId="15B4CE64" w14:textId="77777777">
        <w:trPr>
          <w:jc w:val="center"/>
        </w:trPr>
        <w:tc>
          <w:tcPr>
            <w:tcW w:w="4232" w:type="dxa"/>
          </w:tcPr>
          <w:p w14:paraId="4EDB1B3F" w14:textId="77777777" w:rsidR="00896404" w:rsidRPr="00C95AF0" w:rsidRDefault="00896404" w:rsidP="00896404">
            <w:pPr>
              <w:pStyle w:val="TAL"/>
            </w:pPr>
            <w:r w:rsidRPr="00C95AF0">
              <w:t>Coding Rate</w:t>
            </w:r>
          </w:p>
        </w:tc>
        <w:tc>
          <w:tcPr>
            <w:tcW w:w="1542" w:type="dxa"/>
          </w:tcPr>
          <w:p w14:paraId="46B1245E" w14:textId="77777777" w:rsidR="00896404" w:rsidRPr="00C95AF0" w:rsidRDefault="00896404" w:rsidP="00896404">
            <w:pPr>
              <w:pStyle w:val="TAL"/>
            </w:pPr>
          </w:p>
        </w:tc>
        <w:tc>
          <w:tcPr>
            <w:tcW w:w="1518" w:type="dxa"/>
          </w:tcPr>
          <w:p w14:paraId="14CCF3E1" w14:textId="77777777" w:rsidR="00896404" w:rsidRPr="00C95AF0" w:rsidRDefault="00896404" w:rsidP="00896404">
            <w:pPr>
              <w:pStyle w:val="TAL"/>
            </w:pPr>
            <w:r w:rsidRPr="00C95AF0">
              <w:t>0.720</w:t>
            </w:r>
          </w:p>
        </w:tc>
      </w:tr>
      <w:tr w:rsidR="00896404" w:rsidRPr="00C95AF0" w14:paraId="532A4157" w14:textId="77777777">
        <w:trPr>
          <w:jc w:val="center"/>
        </w:trPr>
        <w:tc>
          <w:tcPr>
            <w:tcW w:w="4232" w:type="dxa"/>
          </w:tcPr>
          <w:p w14:paraId="545E8906" w14:textId="77777777" w:rsidR="00896404" w:rsidRPr="00C95AF0" w:rsidRDefault="00896404" w:rsidP="00896404">
            <w:pPr>
              <w:pStyle w:val="TAL"/>
            </w:pPr>
            <w:r w:rsidRPr="00C95AF0">
              <w:t>Modulation</w:t>
            </w:r>
          </w:p>
        </w:tc>
        <w:tc>
          <w:tcPr>
            <w:tcW w:w="1542" w:type="dxa"/>
          </w:tcPr>
          <w:p w14:paraId="49BB9BF2" w14:textId="77777777" w:rsidR="00896404" w:rsidRPr="00C95AF0" w:rsidRDefault="00896404" w:rsidP="00896404">
            <w:pPr>
              <w:pStyle w:val="TAL"/>
            </w:pPr>
          </w:p>
        </w:tc>
        <w:tc>
          <w:tcPr>
            <w:tcW w:w="1518" w:type="dxa"/>
          </w:tcPr>
          <w:p w14:paraId="3D5A7AEA" w14:textId="77777777" w:rsidR="00896404" w:rsidRPr="00C95AF0" w:rsidRDefault="00896404" w:rsidP="00896404">
            <w:pPr>
              <w:pStyle w:val="TAL"/>
            </w:pPr>
            <w:r w:rsidRPr="00C95AF0">
              <w:t>16QAM</w:t>
            </w:r>
          </w:p>
        </w:tc>
      </w:tr>
      <w:tr w:rsidR="00896404" w:rsidRPr="00C95AF0" w14:paraId="719DC4FF" w14:textId="77777777">
        <w:trPr>
          <w:jc w:val="center"/>
        </w:trPr>
        <w:tc>
          <w:tcPr>
            <w:tcW w:w="4232" w:type="dxa"/>
          </w:tcPr>
          <w:p w14:paraId="17199ABF"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4C5259B1" w14:textId="77777777" w:rsidR="00896404" w:rsidRPr="00C95AF0" w:rsidRDefault="00896404" w:rsidP="00896404">
            <w:pPr>
              <w:pStyle w:val="TAL"/>
            </w:pPr>
            <w:r w:rsidRPr="00C95AF0">
              <w:t>Slots</w:t>
            </w:r>
          </w:p>
        </w:tc>
        <w:tc>
          <w:tcPr>
            <w:tcW w:w="1518" w:type="dxa"/>
          </w:tcPr>
          <w:p w14:paraId="0E47C002" w14:textId="77777777" w:rsidR="00896404" w:rsidRPr="00C95AF0" w:rsidRDefault="00896404" w:rsidP="00896404">
            <w:pPr>
              <w:pStyle w:val="TAL"/>
            </w:pPr>
            <w:r w:rsidRPr="00C95AF0">
              <w:t>6</w:t>
            </w:r>
          </w:p>
        </w:tc>
      </w:tr>
      <w:tr w:rsidR="00896404" w:rsidRPr="00C95AF0" w14:paraId="5FB5D0B2" w14:textId="77777777">
        <w:trPr>
          <w:jc w:val="center"/>
        </w:trPr>
        <w:tc>
          <w:tcPr>
            <w:tcW w:w="4232" w:type="dxa"/>
          </w:tcPr>
          <w:p w14:paraId="4C9B544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DFD52DA" w14:textId="77777777" w:rsidR="00896404" w:rsidRPr="00C95AF0" w:rsidRDefault="00896404" w:rsidP="00896404">
            <w:pPr>
              <w:pStyle w:val="TAL"/>
            </w:pPr>
            <w:r w:rsidRPr="00C95AF0">
              <w:t>Codes</w:t>
            </w:r>
          </w:p>
        </w:tc>
        <w:tc>
          <w:tcPr>
            <w:tcW w:w="1518" w:type="dxa"/>
          </w:tcPr>
          <w:p w14:paraId="7A606955" w14:textId="77777777" w:rsidR="00896404" w:rsidRPr="00C95AF0" w:rsidRDefault="00896404" w:rsidP="00896404">
            <w:pPr>
              <w:pStyle w:val="TAL"/>
            </w:pPr>
            <w:r w:rsidRPr="00C95AF0">
              <w:t>1</w:t>
            </w:r>
          </w:p>
        </w:tc>
      </w:tr>
      <w:tr w:rsidR="00896404" w:rsidRPr="00C95AF0" w14:paraId="38717770" w14:textId="77777777">
        <w:trPr>
          <w:jc w:val="center"/>
        </w:trPr>
        <w:tc>
          <w:tcPr>
            <w:tcW w:w="4232" w:type="dxa"/>
          </w:tcPr>
          <w:p w14:paraId="5D142F61" w14:textId="77777777" w:rsidR="00896404" w:rsidRPr="00C95AF0" w:rsidRDefault="00896404" w:rsidP="00896404">
            <w:pPr>
              <w:pStyle w:val="TAL"/>
            </w:pPr>
            <w:r w:rsidRPr="00C95AF0">
              <w:t>Spreading factor</w:t>
            </w:r>
          </w:p>
        </w:tc>
        <w:tc>
          <w:tcPr>
            <w:tcW w:w="1542" w:type="dxa"/>
          </w:tcPr>
          <w:p w14:paraId="6A6A7999" w14:textId="77777777" w:rsidR="00896404" w:rsidRPr="00C95AF0" w:rsidRDefault="00896404" w:rsidP="00896404">
            <w:pPr>
              <w:pStyle w:val="TAL"/>
            </w:pPr>
            <w:r w:rsidRPr="00C95AF0">
              <w:t>SF</w:t>
            </w:r>
          </w:p>
        </w:tc>
        <w:tc>
          <w:tcPr>
            <w:tcW w:w="1518" w:type="dxa"/>
          </w:tcPr>
          <w:p w14:paraId="11C7C8DD" w14:textId="77777777" w:rsidR="00896404" w:rsidRPr="00C95AF0" w:rsidRDefault="00896404" w:rsidP="00896404">
            <w:pPr>
              <w:pStyle w:val="TAL"/>
            </w:pPr>
            <w:r w:rsidRPr="00C95AF0">
              <w:t>2</w:t>
            </w:r>
          </w:p>
        </w:tc>
      </w:tr>
      <w:tr w:rsidR="00896404" w:rsidRPr="00C95AF0" w14:paraId="7161D732" w14:textId="77777777">
        <w:trPr>
          <w:jc w:val="center"/>
        </w:trPr>
        <w:tc>
          <w:tcPr>
            <w:tcW w:w="4232" w:type="dxa"/>
          </w:tcPr>
          <w:p w14:paraId="73FFE385"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3AC84B5F" w14:textId="77777777" w:rsidR="00896404" w:rsidRPr="00C95AF0" w:rsidRDefault="00896404" w:rsidP="00896404">
            <w:pPr>
              <w:pStyle w:val="TAL"/>
            </w:pPr>
          </w:p>
        </w:tc>
        <w:tc>
          <w:tcPr>
            <w:tcW w:w="1518" w:type="dxa"/>
          </w:tcPr>
          <w:p w14:paraId="31003E46" w14:textId="77777777" w:rsidR="00896404" w:rsidRPr="00C95AF0" w:rsidRDefault="00896404" w:rsidP="00896404">
            <w:pPr>
              <w:pStyle w:val="TAL"/>
            </w:pPr>
            <w:r w:rsidRPr="00C95AF0">
              <w:t>2</w:t>
            </w:r>
          </w:p>
        </w:tc>
      </w:tr>
    </w:tbl>
    <w:p w14:paraId="51899C37" w14:textId="77777777" w:rsidR="00896404" w:rsidRPr="00E93C8B" w:rsidRDefault="00896404" w:rsidP="00896404"/>
    <w:bookmarkStart w:id="832" w:name="_MON_1223458967"/>
    <w:bookmarkEnd w:id="832"/>
    <w:p w14:paraId="273AB7FC" w14:textId="77777777" w:rsidR="00896404" w:rsidRPr="00E93C8B" w:rsidRDefault="00896404" w:rsidP="00896404">
      <w:r w:rsidRPr="00E93C8B">
        <w:object w:dxaOrig="11159" w:dyaOrig="6129" w14:anchorId="47F6F3B9">
          <v:shape id="_x0000_i1121" type="#_x0000_t75" style="width:481.5pt;height:264.5pt" o:ole="">
            <v:imagedata r:id="rId182" o:title=""/>
          </v:shape>
          <o:OLEObject Type="Embed" ProgID="Word.Picture.8" ShapeID="_x0000_i1121" DrawAspect="Content" ObjectID="_1710574754" r:id="rId183"/>
        </w:object>
      </w:r>
    </w:p>
    <w:p w14:paraId="12B0F566" w14:textId="77777777" w:rsidR="00896404" w:rsidRPr="00E93C8B" w:rsidRDefault="00896404" w:rsidP="00896404">
      <w:pPr>
        <w:pStyle w:val="TF"/>
        <w:rPr>
          <w:rFonts w:cs="v4.2.0"/>
        </w:rPr>
      </w:pPr>
      <w:r w:rsidRPr="00E93C8B">
        <w:t>Figure A.18: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3 (7.68 Mcps TDD Option)</w:t>
      </w:r>
    </w:p>
    <w:p w14:paraId="29C2FC09" w14:textId="77777777" w:rsidR="00896404" w:rsidRPr="00E93C8B" w:rsidRDefault="00896404" w:rsidP="00896404">
      <w:pPr>
        <w:pStyle w:val="Heading1"/>
        <w:rPr>
          <w:rFonts w:cs="v4.2.0"/>
        </w:rPr>
      </w:pPr>
      <w:bookmarkStart w:id="833" w:name="_Toc518920511"/>
      <w:r w:rsidRPr="00E93C8B">
        <w:rPr>
          <w:rFonts w:cs="v4.2.0"/>
        </w:rPr>
        <w:t>A.</w:t>
      </w:r>
      <w:r w:rsidRPr="00E93C8B">
        <w:rPr>
          <w:rFonts w:eastAsia="SimSun" w:cs="v4.2.0"/>
          <w:lang w:eastAsia="zh-CN"/>
        </w:rPr>
        <w:t>4</w:t>
      </w:r>
      <w:r w:rsidRPr="00E93C8B">
        <w:rPr>
          <w:rFonts w:cs="v4.2.0"/>
        </w:rPr>
        <w:tab/>
      </w:r>
      <w:r w:rsidRPr="00E93C8B">
        <w:rPr>
          <w:rFonts w:eastAsia="SimSun" w:cs="v4.2.0"/>
          <w:lang w:eastAsia="zh-CN"/>
        </w:rPr>
        <w:t>HS</w:t>
      </w:r>
      <w:r w:rsidRPr="00E93C8B">
        <w:rPr>
          <w:rFonts w:cs="v4.2.0"/>
        </w:rPr>
        <w:t>-</w:t>
      </w:r>
      <w:r w:rsidRPr="00E93C8B">
        <w:rPr>
          <w:rFonts w:eastAsia="SimSun" w:cs="v4.2.0"/>
          <w:lang w:eastAsia="zh-CN"/>
        </w:rPr>
        <w:t>SI</w:t>
      </w:r>
      <w:r w:rsidRPr="00E93C8B">
        <w:rPr>
          <w:rFonts w:cs="v4.2.0"/>
        </w:rPr>
        <w:t>CH Reference measurement channels</w:t>
      </w:r>
      <w:bookmarkEnd w:id="833"/>
    </w:p>
    <w:p w14:paraId="384B9EAA" w14:textId="77777777" w:rsidR="00896404" w:rsidRPr="00E93C8B" w:rsidRDefault="00896404" w:rsidP="00896404">
      <w:pPr>
        <w:pStyle w:val="Heading2"/>
        <w:rPr>
          <w:rFonts w:eastAsia="SimSun"/>
          <w:lang w:eastAsia="zh-CN"/>
        </w:rPr>
      </w:pPr>
      <w:bookmarkStart w:id="834" w:name="_Toc518920512"/>
      <w:r w:rsidRPr="00E93C8B">
        <w:t>A.</w:t>
      </w:r>
      <w:r w:rsidRPr="00E93C8B">
        <w:rPr>
          <w:rFonts w:eastAsia="SimSun"/>
          <w:lang w:eastAsia="zh-CN"/>
        </w:rPr>
        <w:t>4</w:t>
      </w:r>
      <w:r w:rsidRPr="00E93C8B">
        <w:t>.1</w:t>
      </w:r>
      <w:r w:rsidRPr="00E93C8B">
        <w:tab/>
      </w:r>
      <w:r w:rsidRPr="00E93C8B">
        <w:rPr>
          <w:rFonts w:eastAsia="SimSun"/>
          <w:lang w:eastAsia="zh-CN"/>
        </w:rPr>
        <w:t xml:space="preserve"> </w:t>
      </w:r>
      <w:r w:rsidRPr="00E93C8B">
        <w:t>3,84 Mcps TDD Option</w:t>
      </w:r>
      <w:bookmarkEnd w:id="834"/>
    </w:p>
    <w:p w14:paraId="4812BED7" w14:textId="77777777" w:rsidR="00896404" w:rsidRPr="00E93C8B" w:rsidRDefault="00896404" w:rsidP="00896404">
      <w:pPr>
        <w:rPr>
          <w:rFonts w:eastAsia="SimSun"/>
          <w:lang w:eastAsia="zh-CN"/>
        </w:rPr>
      </w:pPr>
      <w:r w:rsidRPr="00E93C8B">
        <w:rPr>
          <w:rFonts w:eastAsia="SimSun"/>
          <w:lang w:eastAsia="zh-CN"/>
        </w:rPr>
        <w:t>(void)</w:t>
      </w:r>
    </w:p>
    <w:p w14:paraId="12302B34" w14:textId="77777777" w:rsidR="00896404" w:rsidRPr="00E93C8B" w:rsidRDefault="00896404" w:rsidP="00896404">
      <w:pPr>
        <w:pStyle w:val="Heading2"/>
        <w:rPr>
          <w:rFonts w:eastAsia="SimSun"/>
          <w:lang w:eastAsia="zh-CN"/>
        </w:rPr>
      </w:pPr>
      <w:bookmarkStart w:id="835" w:name="_Toc518920513"/>
      <w:r w:rsidRPr="00E93C8B">
        <w:t>A.</w:t>
      </w:r>
      <w:r w:rsidRPr="00E93C8B">
        <w:rPr>
          <w:rFonts w:eastAsia="SimSun"/>
          <w:lang w:eastAsia="zh-CN"/>
        </w:rPr>
        <w:t>4</w:t>
      </w:r>
      <w:r w:rsidRPr="00E93C8B">
        <w:t>.</w:t>
      </w:r>
      <w:r w:rsidRPr="00E93C8B">
        <w:rPr>
          <w:rFonts w:eastAsia="SimSun"/>
          <w:lang w:eastAsia="zh-CN"/>
        </w:rPr>
        <w:t>2</w:t>
      </w:r>
      <w:r w:rsidRPr="00E93C8B">
        <w:rPr>
          <w:rFonts w:eastAsia="SimSun"/>
          <w:lang w:eastAsia="zh-CN"/>
        </w:rPr>
        <w:tab/>
        <w:t>1,28</w:t>
      </w:r>
      <w:r w:rsidRPr="00E93C8B">
        <w:t xml:space="preserve"> Mcps TDD Option</w:t>
      </w:r>
      <w:bookmarkEnd w:id="835"/>
    </w:p>
    <w:p w14:paraId="5CF62F59" w14:textId="77777777" w:rsidR="00896404" w:rsidRPr="00E93C8B" w:rsidRDefault="00896404" w:rsidP="00896404">
      <w:pPr>
        <w:pStyle w:val="TH"/>
      </w:pPr>
      <w:r w:rsidRPr="00E93C8B">
        <w:t>Table A.</w:t>
      </w:r>
      <w:r w:rsidR="00140E78" w:rsidRPr="00E93C8B">
        <w:rPr>
          <w:lang w:eastAsia="zh-CN"/>
        </w:rPr>
        <w:t>16</w:t>
      </w:r>
      <w:r w:rsidRPr="00E93C8B">
        <w:t xml:space="preserve">: </w:t>
      </w:r>
      <w:r w:rsidRPr="00E93C8B">
        <w:rPr>
          <w:rFonts w:eastAsia="SimSun"/>
          <w:lang w:eastAsia="zh-CN"/>
        </w:rPr>
        <w:t>HS</w:t>
      </w:r>
      <w:r w:rsidRPr="00E93C8B">
        <w:t>-</w:t>
      </w:r>
      <w:r w:rsidRPr="00E93C8B">
        <w:rPr>
          <w:rFonts w:eastAsia="SimSun"/>
          <w:lang w:eastAsia="zh-CN"/>
        </w:rPr>
        <w:t>SI</w:t>
      </w:r>
      <w:r w:rsidRPr="00E93C8B">
        <w:t>CH</w:t>
      </w:r>
      <w:r w:rsidR="00140E78" w:rsidRPr="00E93C8B">
        <w:rPr>
          <w:lang w:eastAsia="zh-CN"/>
        </w:rPr>
        <w:t xml:space="preserve"> type1</w:t>
      </w:r>
      <w:r w:rsidRPr="00E93C8B">
        <w:t xml:space="preserve"> Reference Channel 1 (</w:t>
      </w:r>
      <w:r w:rsidRPr="00E93C8B">
        <w:rPr>
          <w:rFonts w:eastAsia="SimSun"/>
          <w:lang w:eastAsia="zh-CN"/>
        </w:rPr>
        <w:t>1,28</w:t>
      </w:r>
      <w:r w:rsidRPr="00E93C8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896404" w:rsidRPr="00C95AF0" w14:paraId="6C9FE2DE" w14:textId="77777777">
        <w:trPr>
          <w:trHeight w:val="216"/>
          <w:jc w:val="center"/>
        </w:trPr>
        <w:tc>
          <w:tcPr>
            <w:tcW w:w="3969" w:type="dxa"/>
          </w:tcPr>
          <w:p w14:paraId="6B8351C8" w14:textId="77777777" w:rsidR="00896404" w:rsidRPr="00C95AF0" w:rsidRDefault="00896404" w:rsidP="00896404">
            <w:pPr>
              <w:pStyle w:val="TAH"/>
              <w:rPr>
                <w:rFonts w:cs="v4.2.0"/>
              </w:rPr>
            </w:pPr>
            <w:r w:rsidRPr="00C95AF0">
              <w:rPr>
                <w:rFonts w:cs="v4.2.0"/>
              </w:rPr>
              <w:t>Parameter</w:t>
            </w:r>
          </w:p>
        </w:tc>
        <w:tc>
          <w:tcPr>
            <w:tcW w:w="1284" w:type="dxa"/>
          </w:tcPr>
          <w:p w14:paraId="27E54771" w14:textId="77777777" w:rsidR="00896404" w:rsidRPr="00C95AF0" w:rsidRDefault="00896404" w:rsidP="00896404">
            <w:pPr>
              <w:pStyle w:val="TAH"/>
              <w:rPr>
                <w:rFonts w:cs="v4.2.0"/>
              </w:rPr>
            </w:pPr>
            <w:r w:rsidRPr="00C95AF0">
              <w:rPr>
                <w:rFonts w:cs="v4.2.0"/>
              </w:rPr>
              <w:t>Unit</w:t>
            </w:r>
          </w:p>
        </w:tc>
        <w:tc>
          <w:tcPr>
            <w:tcW w:w="1777" w:type="dxa"/>
          </w:tcPr>
          <w:p w14:paraId="21F26F2D" w14:textId="77777777" w:rsidR="00896404" w:rsidRPr="00C95AF0" w:rsidRDefault="00896404" w:rsidP="00896404">
            <w:pPr>
              <w:pStyle w:val="TAH"/>
              <w:rPr>
                <w:rFonts w:cs="v4.2.0"/>
              </w:rPr>
            </w:pPr>
            <w:r w:rsidRPr="00C95AF0">
              <w:rPr>
                <w:rFonts w:cs="v4.2.0"/>
              </w:rPr>
              <w:t>Value</w:t>
            </w:r>
          </w:p>
        </w:tc>
      </w:tr>
      <w:tr w:rsidR="00896404" w:rsidRPr="00C95AF0" w14:paraId="330CA8D2" w14:textId="77777777">
        <w:trPr>
          <w:jc w:val="center"/>
        </w:trPr>
        <w:tc>
          <w:tcPr>
            <w:tcW w:w="3969" w:type="dxa"/>
          </w:tcPr>
          <w:p w14:paraId="4CCF5077" w14:textId="77777777" w:rsidR="00896404" w:rsidRPr="00C95AF0" w:rsidRDefault="00896404" w:rsidP="00896404">
            <w:pPr>
              <w:pStyle w:val="TAL"/>
              <w:rPr>
                <w:rFonts w:cs="v4.2.0"/>
              </w:rPr>
            </w:pPr>
            <w:r w:rsidRPr="00C95AF0">
              <w:rPr>
                <w:rFonts w:cs="v4.2.0"/>
              </w:rPr>
              <w:t>Information bits</w:t>
            </w:r>
          </w:p>
        </w:tc>
        <w:tc>
          <w:tcPr>
            <w:tcW w:w="1284" w:type="dxa"/>
          </w:tcPr>
          <w:p w14:paraId="484EBBC6" w14:textId="77777777" w:rsidR="00896404" w:rsidRPr="00C95AF0" w:rsidRDefault="00896404" w:rsidP="00896404">
            <w:pPr>
              <w:pStyle w:val="TAL"/>
              <w:jc w:val="center"/>
              <w:rPr>
                <w:rFonts w:cs="v4.2.0"/>
              </w:rPr>
            </w:pPr>
            <w:r w:rsidRPr="00C95AF0">
              <w:rPr>
                <w:rFonts w:cs="v4.2.0"/>
              </w:rPr>
              <w:t>bits</w:t>
            </w:r>
          </w:p>
        </w:tc>
        <w:tc>
          <w:tcPr>
            <w:tcW w:w="1777" w:type="dxa"/>
          </w:tcPr>
          <w:p w14:paraId="0F866CE8" w14:textId="77777777" w:rsidR="00896404" w:rsidRPr="00C95AF0" w:rsidRDefault="00896404" w:rsidP="00896404">
            <w:pPr>
              <w:pStyle w:val="TAL"/>
              <w:rPr>
                <w:rFonts w:cs="v4.2.0"/>
                <w:lang w:eastAsia="zh-CN"/>
              </w:rPr>
            </w:pPr>
            <w:r w:rsidRPr="00C95AF0">
              <w:rPr>
                <w:rFonts w:cs="v4.2.0"/>
                <w:lang w:eastAsia="zh-CN"/>
              </w:rPr>
              <w:t>8</w:t>
            </w:r>
          </w:p>
        </w:tc>
      </w:tr>
      <w:tr w:rsidR="00896404" w:rsidRPr="00C95AF0" w14:paraId="2B8B4A35" w14:textId="77777777">
        <w:trPr>
          <w:jc w:val="center"/>
        </w:trPr>
        <w:tc>
          <w:tcPr>
            <w:tcW w:w="3969" w:type="dxa"/>
          </w:tcPr>
          <w:p w14:paraId="07B53E09" w14:textId="77777777" w:rsidR="00896404" w:rsidRPr="00C95AF0" w:rsidRDefault="00896404" w:rsidP="00896404">
            <w:pPr>
              <w:pStyle w:val="TAL"/>
              <w:rPr>
                <w:rFonts w:cs="v4.2.0"/>
              </w:rPr>
            </w:pPr>
            <w:r w:rsidRPr="00C95AF0">
              <w:rPr>
                <w:rFonts w:cs="v4.2.0"/>
              </w:rPr>
              <w:t>Encoded bits</w:t>
            </w:r>
          </w:p>
        </w:tc>
        <w:tc>
          <w:tcPr>
            <w:tcW w:w="1284" w:type="dxa"/>
          </w:tcPr>
          <w:p w14:paraId="4F198628" w14:textId="77777777" w:rsidR="00896404" w:rsidRPr="00C95AF0" w:rsidRDefault="00896404" w:rsidP="00896404">
            <w:pPr>
              <w:pStyle w:val="TAL"/>
              <w:jc w:val="center"/>
              <w:rPr>
                <w:rFonts w:cs="v4.2.0"/>
              </w:rPr>
            </w:pPr>
            <w:r w:rsidRPr="00C95AF0">
              <w:rPr>
                <w:rFonts w:cs="v4.2.0"/>
              </w:rPr>
              <w:t>bits</w:t>
            </w:r>
          </w:p>
        </w:tc>
        <w:tc>
          <w:tcPr>
            <w:tcW w:w="1777" w:type="dxa"/>
          </w:tcPr>
          <w:p w14:paraId="213C90CA" w14:textId="77777777" w:rsidR="00896404" w:rsidRPr="00C95AF0" w:rsidRDefault="00896404" w:rsidP="00896404">
            <w:pPr>
              <w:pStyle w:val="TAL"/>
              <w:rPr>
                <w:rFonts w:cs="v4.2.0"/>
                <w:lang w:eastAsia="zh-CN"/>
              </w:rPr>
            </w:pPr>
            <w:r w:rsidRPr="00C95AF0">
              <w:rPr>
                <w:rFonts w:cs="v4.2.0"/>
                <w:lang w:eastAsia="zh-CN"/>
              </w:rPr>
              <w:t>84</w:t>
            </w:r>
          </w:p>
        </w:tc>
      </w:tr>
      <w:tr w:rsidR="00896404" w:rsidRPr="00C95AF0" w14:paraId="582A72F3" w14:textId="77777777">
        <w:trPr>
          <w:jc w:val="center"/>
        </w:trPr>
        <w:tc>
          <w:tcPr>
            <w:tcW w:w="3969" w:type="dxa"/>
          </w:tcPr>
          <w:p w14:paraId="19AAAF45" w14:textId="77777777" w:rsidR="00896404" w:rsidRPr="00C95AF0" w:rsidRDefault="00896404" w:rsidP="00896404">
            <w:pPr>
              <w:pStyle w:val="TAL"/>
              <w:rPr>
                <w:rFonts w:cs="v4.2.0"/>
              </w:rPr>
            </w:pPr>
            <w:r w:rsidRPr="00C95AF0">
              <w:rPr>
                <w:rFonts w:cs="v4.2.0"/>
              </w:rPr>
              <w:t>Number of codes</w:t>
            </w:r>
          </w:p>
        </w:tc>
        <w:tc>
          <w:tcPr>
            <w:tcW w:w="1284" w:type="dxa"/>
          </w:tcPr>
          <w:p w14:paraId="44129FA4" w14:textId="77777777" w:rsidR="00896404" w:rsidRPr="00C95AF0" w:rsidRDefault="00896404" w:rsidP="00896404">
            <w:pPr>
              <w:pStyle w:val="TAL"/>
              <w:jc w:val="center"/>
              <w:rPr>
                <w:rFonts w:cs="v4.2.0"/>
                <w:lang w:eastAsia="zh-CN"/>
              </w:rPr>
            </w:pPr>
            <w:r w:rsidRPr="00C95AF0">
              <w:rPr>
                <w:rFonts w:cs="v4.2.0"/>
                <w:lang w:eastAsia="zh-CN"/>
              </w:rPr>
              <w:t>-</w:t>
            </w:r>
          </w:p>
        </w:tc>
        <w:tc>
          <w:tcPr>
            <w:tcW w:w="1777" w:type="dxa"/>
          </w:tcPr>
          <w:p w14:paraId="19832B8D" w14:textId="77777777" w:rsidR="00896404" w:rsidRPr="00C95AF0" w:rsidRDefault="00896404" w:rsidP="00896404">
            <w:pPr>
              <w:pStyle w:val="TAL"/>
              <w:rPr>
                <w:rFonts w:cs="v4.2.0"/>
              </w:rPr>
            </w:pPr>
            <w:r w:rsidRPr="00C95AF0">
              <w:rPr>
                <w:rFonts w:cs="v4.2.0"/>
              </w:rPr>
              <w:t>1</w:t>
            </w:r>
          </w:p>
        </w:tc>
      </w:tr>
      <w:tr w:rsidR="00896404" w:rsidRPr="00C95AF0" w14:paraId="05243F05" w14:textId="77777777">
        <w:trPr>
          <w:jc w:val="center"/>
        </w:trPr>
        <w:tc>
          <w:tcPr>
            <w:tcW w:w="3969" w:type="dxa"/>
          </w:tcPr>
          <w:p w14:paraId="6F88ACFD" w14:textId="77777777" w:rsidR="00896404" w:rsidRPr="00C95AF0" w:rsidRDefault="00896404" w:rsidP="00896404">
            <w:pPr>
              <w:pStyle w:val="TAL"/>
              <w:rPr>
                <w:rFonts w:cs="v4.2.0"/>
              </w:rPr>
            </w:pPr>
            <w:r w:rsidRPr="00C95AF0">
              <w:rPr>
                <w:rFonts w:cs="v4.2.0"/>
              </w:rPr>
              <w:t>Number of timeslots</w:t>
            </w:r>
          </w:p>
        </w:tc>
        <w:tc>
          <w:tcPr>
            <w:tcW w:w="1284" w:type="dxa"/>
          </w:tcPr>
          <w:p w14:paraId="69616882" w14:textId="77777777" w:rsidR="00896404" w:rsidRPr="00C95AF0" w:rsidRDefault="00896404" w:rsidP="00896404">
            <w:pPr>
              <w:pStyle w:val="TAL"/>
              <w:jc w:val="center"/>
              <w:rPr>
                <w:rFonts w:cs="v4.2.0"/>
                <w:lang w:eastAsia="zh-CN"/>
              </w:rPr>
            </w:pPr>
            <w:r w:rsidRPr="00C95AF0">
              <w:rPr>
                <w:rFonts w:cs="v4.2.0"/>
                <w:lang w:eastAsia="zh-CN"/>
              </w:rPr>
              <w:t>-</w:t>
            </w:r>
          </w:p>
        </w:tc>
        <w:tc>
          <w:tcPr>
            <w:tcW w:w="1777" w:type="dxa"/>
          </w:tcPr>
          <w:p w14:paraId="58F33424" w14:textId="77777777" w:rsidR="00896404" w:rsidRPr="00C95AF0" w:rsidRDefault="00896404" w:rsidP="00896404">
            <w:pPr>
              <w:pStyle w:val="TAL"/>
              <w:rPr>
                <w:rFonts w:cs="v4.2.0"/>
              </w:rPr>
            </w:pPr>
            <w:r w:rsidRPr="00C95AF0">
              <w:rPr>
                <w:rFonts w:cs="v4.2.0"/>
              </w:rPr>
              <w:t>1</w:t>
            </w:r>
          </w:p>
        </w:tc>
      </w:tr>
      <w:tr w:rsidR="00896404" w:rsidRPr="00C95AF0" w14:paraId="6D5CD8ED" w14:textId="77777777">
        <w:trPr>
          <w:jc w:val="center"/>
        </w:trPr>
        <w:tc>
          <w:tcPr>
            <w:tcW w:w="3969" w:type="dxa"/>
          </w:tcPr>
          <w:p w14:paraId="5A92528B" w14:textId="77777777" w:rsidR="00896404" w:rsidRPr="00C95AF0" w:rsidRDefault="00896404" w:rsidP="00896404">
            <w:pPr>
              <w:pStyle w:val="TAL"/>
              <w:rPr>
                <w:rFonts w:cs="v4.2.0"/>
              </w:rPr>
            </w:pPr>
            <w:r w:rsidRPr="00C95AF0">
              <w:rPr>
                <w:rFonts w:cs="v4.2.0"/>
              </w:rPr>
              <w:t>TTI</w:t>
            </w:r>
          </w:p>
        </w:tc>
        <w:tc>
          <w:tcPr>
            <w:tcW w:w="1284" w:type="dxa"/>
          </w:tcPr>
          <w:p w14:paraId="3A759363" w14:textId="77777777" w:rsidR="00896404" w:rsidRPr="00C95AF0" w:rsidRDefault="00896404" w:rsidP="00896404">
            <w:pPr>
              <w:pStyle w:val="TAL"/>
              <w:jc w:val="center"/>
              <w:rPr>
                <w:rFonts w:cs="v4.2.0"/>
              </w:rPr>
            </w:pPr>
            <w:r w:rsidRPr="00C95AF0">
              <w:rPr>
                <w:rFonts w:cs="v4.2.0"/>
              </w:rPr>
              <w:t>ms</w:t>
            </w:r>
          </w:p>
        </w:tc>
        <w:tc>
          <w:tcPr>
            <w:tcW w:w="1777" w:type="dxa"/>
          </w:tcPr>
          <w:p w14:paraId="4BA3FE3A" w14:textId="77777777" w:rsidR="00896404" w:rsidRPr="00C95AF0" w:rsidRDefault="00896404" w:rsidP="00896404">
            <w:pPr>
              <w:pStyle w:val="TAL"/>
              <w:rPr>
                <w:rFonts w:cs="v4.2.0"/>
              </w:rPr>
            </w:pPr>
            <w:r w:rsidRPr="00C95AF0">
              <w:rPr>
                <w:rFonts w:cs="v4.2.0"/>
              </w:rPr>
              <w:t>5</w:t>
            </w:r>
          </w:p>
        </w:tc>
      </w:tr>
      <w:tr w:rsidR="00896404" w:rsidRPr="00C95AF0" w14:paraId="5E490A4B" w14:textId="77777777">
        <w:trPr>
          <w:jc w:val="center"/>
        </w:trPr>
        <w:tc>
          <w:tcPr>
            <w:tcW w:w="3969" w:type="dxa"/>
          </w:tcPr>
          <w:p w14:paraId="1DFADE7B" w14:textId="77777777" w:rsidR="00896404" w:rsidRPr="00C95AF0" w:rsidRDefault="00896404" w:rsidP="00896404">
            <w:pPr>
              <w:pStyle w:val="TAL"/>
              <w:rPr>
                <w:rFonts w:cs="v4.2.0"/>
              </w:rPr>
            </w:pPr>
            <w:r w:rsidRPr="00C95AF0">
              <w:rPr>
                <w:rFonts w:cs="v4.2.0"/>
              </w:rPr>
              <w:t>Spreading Factor</w:t>
            </w:r>
          </w:p>
        </w:tc>
        <w:tc>
          <w:tcPr>
            <w:tcW w:w="1284" w:type="dxa"/>
          </w:tcPr>
          <w:p w14:paraId="3C35DB31" w14:textId="77777777" w:rsidR="00896404" w:rsidRPr="00C95AF0" w:rsidRDefault="00896404" w:rsidP="00896404">
            <w:pPr>
              <w:pStyle w:val="TAL"/>
              <w:jc w:val="center"/>
              <w:rPr>
                <w:rFonts w:cs="v4.2.0"/>
              </w:rPr>
            </w:pPr>
            <w:r w:rsidRPr="00C95AF0">
              <w:rPr>
                <w:rFonts w:cs="v4.2.0"/>
              </w:rPr>
              <w:t>SF</w:t>
            </w:r>
          </w:p>
        </w:tc>
        <w:tc>
          <w:tcPr>
            <w:tcW w:w="1777" w:type="dxa"/>
          </w:tcPr>
          <w:p w14:paraId="7926BDB7" w14:textId="77777777" w:rsidR="00896404" w:rsidRPr="00C95AF0" w:rsidRDefault="00896404" w:rsidP="00896404">
            <w:pPr>
              <w:pStyle w:val="TAL"/>
              <w:rPr>
                <w:rFonts w:cs="v4.2.0"/>
              </w:rPr>
            </w:pPr>
            <w:r w:rsidRPr="00C95AF0">
              <w:rPr>
                <w:rFonts w:cs="v4.2.0"/>
              </w:rPr>
              <w:t>16</w:t>
            </w:r>
          </w:p>
        </w:tc>
      </w:tr>
    </w:tbl>
    <w:p w14:paraId="331CBFFB" w14:textId="77777777" w:rsidR="00896404" w:rsidRPr="00E93C8B" w:rsidRDefault="00896404" w:rsidP="00896404">
      <w:pPr>
        <w:rPr>
          <w:rFonts w:eastAsia="SimSun"/>
          <w:lang w:eastAsia="zh-CN"/>
        </w:rPr>
      </w:pPr>
    </w:p>
    <w:bookmarkStart w:id="836" w:name="_MON_1232200125"/>
    <w:bookmarkStart w:id="837" w:name="_MON_1232200284"/>
    <w:bookmarkStart w:id="838" w:name="_MON_1232200526"/>
    <w:bookmarkStart w:id="839" w:name="_MON_1232200610"/>
    <w:bookmarkStart w:id="840" w:name="_MON_1232201185"/>
    <w:bookmarkStart w:id="841" w:name="_MON_1232202831"/>
    <w:bookmarkStart w:id="842" w:name="_MON_1232204574"/>
    <w:bookmarkStart w:id="843" w:name="_MON_1232205719"/>
    <w:bookmarkStart w:id="844" w:name="_MON_1232206055"/>
    <w:bookmarkStart w:id="845" w:name="_MON_1232206448"/>
    <w:bookmarkStart w:id="846" w:name="_MON_1232206466"/>
    <w:bookmarkStart w:id="847" w:name="_MON_1232206474"/>
    <w:bookmarkStart w:id="848" w:name="_MON_1232604250"/>
    <w:bookmarkEnd w:id="836"/>
    <w:bookmarkEnd w:id="837"/>
    <w:bookmarkEnd w:id="838"/>
    <w:bookmarkEnd w:id="839"/>
    <w:bookmarkEnd w:id="840"/>
    <w:bookmarkEnd w:id="841"/>
    <w:bookmarkEnd w:id="842"/>
    <w:bookmarkEnd w:id="843"/>
    <w:bookmarkEnd w:id="844"/>
    <w:bookmarkEnd w:id="845"/>
    <w:bookmarkEnd w:id="846"/>
    <w:bookmarkEnd w:id="847"/>
    <w:bookmarkEnd w:id="848"/>
    <w:bookmarkStart w:id="849" w:name="_MON_1232200067"/>
    <w:bookmarkEnd w:id="849"/>
    <w:p w14:paraId="70FDC6C3" w14:textId="77777777" w:rsidR="00896404" w:rsidRPr="00E93C8B" w:rsidRDefault="00896404" w:rsidP="00896404">
      <w:r w:rsidRPr="00E93C8B">
        <w:object w:dxaOrig="11159" w:dyaOrig="6129" w14:anchorId="67F0CC8F">
          <v:shape id="_x0000_i1122" type="#_x0000_t75" style="width:450.5pt;height:247.5pt" o:ole="" o:preferrelative="f">
            <v:imagedata r:id="rId184" o:title=""/>
            <o:lock v:ext="edit" aspectratio="f"/>
          </v:shape>
          <o:OLEObject Type="Embed" ProgID="Word.Picture.8" ShapeID="_x0000_i1122" DrawAspect="Content" ObjectID="_1710574755" r:id="rId185"/>
        </w:object>
      </w:r>
    </w:p>
    <w:p w14:paraId="52BF2B16" w14:textId="77777777" w:rsidR="00896404" w:rsidRPr="00E93C8B" w:rsidRDefault="00896404" w:rsidP="00896404">
      <w:pPr>
        <w:pStyle w:val="TF"/>
      </w:pPr>
      <w:r w:rsidRPr="00E93C8B">
        <w:t>Figure A.</w:t>
      </w:r>
      <w:r w:rsidR="00140E78" w:rsidRPr="00E93C8B">
        <w:t>1</w:t>
      </w:r>
      <w:r w:rsidR="00140E78" w:rsidRPr="00E93C8B">
        <w:rPr>
          <w:lang w:eastAsia="zh-CN"/>
        </w:rPr>
        <w:t>9</w:t>
      </w:r>
      <w:r w:rsidRPr="00E93C8B">
        <w:t xml:space="preserve">: Coding for </w:t>
      </w:r>
      <w:r w:rsidRPr="00E93C8B">
        <w:rPr>
          <w:lang w:eastAsia="zh-CN"/>
        </w:rPr>
        <w:t>HS</w:t>
      </w:r>
      <w:r w:rsidRPr="00E93C8B">
        <w:t>-</w:t>
      </w:r>
      <w:r w:rsidRPr="00E93C8B">
        <w:rPr>
          <w:lang w:eastAsia="zh-CN"/>
        </w:rPr>
        <w:t>SI</w:t>
      </w:r>
      <w:r w:rsidRPr="00E93C8B">
        <w:t>CH</w:t>
      </w:r>
      <w:r w:rsidR="00140E78" w:rsidRPr="00E93C8B">
        <w:rPr>
          <w:lang w:eastAsia="zh-CN"/>
        </w:rPr>
        <w:t xml:space="preserve"> type1</w:t>
      </w:r>
      <w:r w:rsidRPr="00E93C8B">
        <w:t xml:space="preserve"> </w:t>
      </w:r>
      <w:r w:rsidRPr="00E93C8B">
        <w:rPr>
          <w:lang w:eastAsia="zh-CN"/>
        </w:rPr>
        <w:t>channel</w:t>
      </w:r>
      <w:r w:rsidRPr="00E93C8B">
        <w:t xml:space="preserve"> (</w:t>
      </w:r>
      <w:r w:rsidRPr="00E93C8B">
        <w:rPr>
          <w:lang w:eastAsia="zh-CN"/>
        </w:rPr>
        <w:t>1,28</w:t>
      </w:r>
      <w:r w:rsidRPr="00E93C8B">
        <w:t xml:space="preserve"> Mcps TDD Option)</w:t>
      </w:r>
    </w:p>
    <w:p w14:paraId="0AE4DBC3" w14:textId="77777777" w:rsidR="00140E78" w:rsidRPr="00E93C8B" w:rsidRDefault="00140E78" w:rsidP="00140E78">
      <w:pPr>
        <w:pStyle w:val="TH"/>
      </w:pPr>
      <w:r w:rsidRPr="00E93C8B">
        <w:t>Table A.</w:t>
      </w:r>
      <w:r w:rsidRPr="00E93C8B">
        <w:rPr>
          <w:lang w:eastAsia="zh-CN"/>
        </w:rPr>
        <w:t>17</w:t>
      </w:r>
      <w:r w:rsidRPr="00E93C8B">
        <w:t xml:space="preserve">: </w:t>
      </w:r>
      <w:r w:rsidRPr="00E93C8B">
        <w:rPr>
          <w:lang w:eastAsia="zh-CN"/>
        </w:rPr>
        <w:t>HS</w:t>
      </w:r>
      <w:r w:rsidRPr="00E93C8B">
        <w:t>-</w:t>
      </w:r>
      <w:r w:rsidRPr="00E93C8B">
        <w:rPr>
          <w:lang w:eastAsia="zh-CN"/>
        </w:rPr>
        <w:t>SI</w:t>
      </w:r>
      <w:r w:rsidRPr="00E93C8B">
        <w:t xml:space="preserve">CH </w:t>
      </w:r>
      <w:r w:rsidRPr="00E93C8B">
        <w:rPr>
          <w:lang w:eastAsia="zh-CN"/>
        </w:rPr>
        <w:t xml:space="preserve">type2 </w:t>
      </w:r>
      <w:r w:rsidRPr="00E93C8B">
        <w:t>Reference Channel 1 (</w:t>
      </w:r>
      <w:r w:rsidRPr="00E93C8B">
        <w:rPr>
          <w:lang w:eastAsia="zh-CN"/>
        </w:rPr>
        <w:t>1.28</w:t>
      </w:r>
      <w:r w:rsidRPr="00E93C8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140E78" w:rsidRPr="00C95AF0" w14:paraId="79AC2280" w14:textId="77777777">
        <w:trPr>
          <w:trHeight w:val="216"/>
          <w:jc w:val="center"/>
        </w:trPr>
        <w:tc>
          <w:tcPr>
            <w:tcW w:w="3969" w:type="dxa"/>
          </w:tcPr>
          <w:p w14:paraId="08CF897B" w14:textId="77777777" w:rsidR="00140E78" w:rsidRPr="00C95AF0" w:rsidRDefault="00140E78" w:rsidP="00BA3BB6">
            <w:pPr>
              <w:pStyle w:val="TAH"/>
              <w:rPr>
                <w:rFonts w:cs="v4.2.0"/>
              </w:rPr>
            </w:pPr>
            <w:r w:rsidRPr="00C95AF0">
              <w:rPr>
                <w:rFonts w:cs="v4.2.0"/>
              </w:rPr>
              <w:t>Parameter</w:t>
            </w:r>
          </w:p>
        </w:tc>
        <w:tc>
          <w:tcPr>
            <w:tcW w:w="1284" w:type="dxa"/>
          </w:tcPr>
          <w:p w14:paraId="1CD9EBA8" w14:textId="77777777" w:rsidR="00140E78" w:rsidRPr="00C95AF0" w:rsidRDefault="00140E78" w:rsidP="00BA3BB6">
            <w:pPr>
              <w:pStyle w:val="TAH"/>
              <w:rPr>
                <w:rFonts w:cs="v4.2.0"/>
              </w:rPr>
            </w:pPr>
            <w:r w:rsidRPr="00C95AF0">
              <w:rPr>
                <w:rFonts w:cs="v4.2.0"/>
              </w:rPr>
              <w:t>Unit</w:t>
            </w:r>
          </w:p>
        </w:tc>
        <w:tc>
          <w:tcPr>
            <w:tcW w:w="1777" w:type="dxa"/>
          </w:tcPr>
          <w:p w14:paraId="6F3259CE" w14:textId="77777777" w:rsidR="00140E78" w:rsidRPr="00C95AF0" w:rsidRDefault="00140E78" w:rsidP="00BA3BB6">
            <w:pPr>
              <w:pStyle w:val="TAH"/>
              <w:rPr>
                <w:rFonts w:cs="v4.2.0"/>
              </w:rPr>
            </w:pPr>
            <w:r w:rsidRPr="00C95AF0">
              <w:rPr>
                <w:rFonts w:cs="v4.2.0"/>
              </w:rPr>
              <w:t>Value</w:t>
            </w:r>
          </w:p>
        </w:tc>
      </w:tr>
      <w:tr w:rsidR="00140E78" w:rsidRPr="00C95AF0" w14:paraId="17A8AE9D" w14:textId="77777777">
        <w:trPr>
          <w:jc w:val="center"/>
        </w:trPr>
        <w:tc>
          <w:tcPr>
            <w:tcW w:w="3969" w:type="dxa"/>
          </w:tcPr>
          <w:p w14:paraId="5BB493A4" w14:textId="77777777" w:rsidR="00140E78" w:rsidRPr="00C95AF0" w:rsidRDefault="00140E78" w:rsidP="00BA3BB6">
            <w:pPr>
              <w:pStyle w:val="TAL"/>
              <w:rPr>
                <w:rFonts w:cs="v4.2.0"/>
              </w:rPr>
            </w:pPr>
            <w:r w:rsidRPr="00C95AF0">
              <w:rPr>
                <w:rFonts w:cs="v4.2.0"/>
              </w:rPr>
              <w:t>Information bits</w:t>
            </w:r>
          </w:p>
        </w:tc>
        <w:tc>
          <w:tcPr>
            <w:tcW w:w="1284" w:type="dxa"/>
          </w:tcPr>
          <w:p w14:paraId="3990E042" w14:textId="77777777" w:rsidR="00140E78" w:rsidRPr="00C95AF0" w:rsidRDefault="00140E78" w:rsidP="00BA3BB6">
            <w:pPr>
              <w:pStyle w:val="TAL"/>
              <w:jc w:val="center"/>
              <w:rPr>
                <w:rFonts w:cs="v4.2.0"/>
              </w:rPr>
            </w:pPr>
            <w:r w:rsidRPr="00C95AF0">
              <w:rPr>
                <w:rFonts w:cs="v4.2.0"/>
              </w:rPr>
              <w:t>bits</w:t>
            </w:r>
          </w:p>
        </w:tc>
        <w:tc>
          <w:tcPr>
            <w:tcW w:w="1777" w:type="dxa"/>
          </w:tcPr>
          <w:p w14:paraId="05F80A1D" w14:textId="77777777" w:rsidR="00140E78" w:rsidRPr="00C95AF0" w:rsidRDefault="00140E78" w:rsidP="00BA3BB6">
            <w:pPr>
              <w:pStyle w:val="TAL"/>
              <w:rPr>
                <w:rFonts w:cs="v4.2.0"/>
                <w:lang w:eastAsia="zh-CN"/>
              </w:rPr>
            </w:pPr>
            <w:r w:rsidRPr="00C95AF0">
              <w:rPr>
                <w:rFonts w:cs="v4.2.0"/>
                <w:lang w:eastAsia="zh-CN"/>
              </w:rPr>
              <w:t>16</w:t>
            </w:r>
          </w:p>
        </w:tc>
      </w:tr>
      <w:tr w:rsidR="00140E78" w:rsidRPr="00C95AF0" w14:paraId="0DF44F1A" w14:textId="77777777">
        <w:trPr>
          <w:jc w:val="center"/>
        </w:trPr>
        <w:tc>
          <w:tcPr>
            <w:tcW w:w="3969" w:type="dxa"/>
          </w:tcPr>
          <w:p w14:paraId="3D3F79BA" w14:textId="77777777" w:rsidR="00140E78" w:rsidRPr="00C95AF0" w:rsidRDefault="00140E78" w:rsidP="00BA3BB6">
            <w:pPr>
              <w:pStyle w:val="TAL"/>
              <w:rPr>
                <w:rFonts w:cs="v4.2.0"/>
              </w:rPr>
            </w:pPr>
            <w:r w:rsidRPr="00C95AF0">
              <w:rPr>
                <w:rFonts w:cs="v4.2.0"/>
              </w:rPr>
              <w:t>Encoded bits</w:t>
            </w:r>
          </w:p>
        </w:tc>
        <w:tc>
          <w:tcPr>
            <w:tcW w:w="1284" w:type="dxa"/>
          </w:tcPr>
          <w:p w14:paraId="472DB35B" w14:textId="77777777" w:rsidR="00140E78" w:rsidRPr="00C95AF0" w:rsidRDefault="00140E78" w:rsidP="00BA3BB6">
            <w:pPr>
              <w:pStyle w:val="TAL"/>
              <w:jc w:val="center"/>
              <w:rPr>
                <w:rFonts w:cs="v4.2.0"/>
              </w:rPr>
            </w:pPr>
            <w:r w:rsidRPr="00C95AF0">
              <w:rPr>
                <w:rFonts w:cs="v4.2.0"/>
              </w:rPr>
              <w:t>bits</w:t>
            </w:r>
          </w:p>
        </w:tc>
        <w:tc>
          <w:tcPr>
            <w:tcW w:w="1777" w:type="dxa"/>
          </w:tcPr>
          <w:p w14:paraId="3F467B48" w14:textId="77777777" w:rsidR="00140E78" w:rsidRPr="00C95AF0" w:rsidRDefault="00140E78" w:rsidP="00BA3BB6">
            <w:pPr>
              <w:pStyle w:val="TAL"/>
              <w:rPr>
                <w:rFonts w:cs="v4.2.0"/>
                <w:lang w:eastAsia="zh-CN"/>
              </w:rPr>
            </w:pPr>
            <w:r w:rsidRPr="00C95AF0">
              <w:rPr>
                <w:rFonts w:cs="v4.2.0"/>
                <w:lang w:eastAsia="zh-CN"/>
              </w:rPr>
              <w:t>168</w:t>
            </w:r>
          </w:p>
        </w:tc>
      </w:tr>
      <w:tr w:rsidR="00140E78" w:rsidRPr="00C95AF0" w14:paraId="40E7CA91" w14:textId="77777777">
        <w:trPr>
          <w:jc w:val="center"/>
        </w:trPr>
        <w:tc>
          <w:tcPr>
            <w:tcW w:w="3969" w:type="dxa"/>
          </w:tcPr>
          <w:p w14:paraId="708B5908" w14:textId="77777777" w:rsidR="00140E78" w:rsidRPr="00C95AF0" w:rsidRDefault="00140E78" w:rsidP="00BA3BB6">
            <w:pPr>
              <w:pStyle w:val="TAL"/>
              <w:rPr>
                <w:rFonts w:cs="v4.2.0"/>
              </w:rPr>
            </w:pPr>
            <w:r w:rsidRPr="00C95AF0">
              <w:rPr>
                <w:rFonts w:cs="v4.2.0"/>
              </w:rPr>
              <w:t>Number of codes</w:t>
            </w:r>
          </w:p>
        </w:tc>
        <w:tc>
          <w:tcPr>
            <w:tcW w:w="1284" w:type="dxa"/>
          </w:tcPr>
          <w:p w14:paraId="2CE377C7" w14:textId="77777777" w:rsidR="00140E78" w:rsidRPr="00C95AF0" w:rsidRDefault="00140E78" w:rsidP="00BA3BB6">
            <w:pPr>
              <w:pStyle w:val="TAL"/>
              <w:jc w:val="center"/>
              <w:rPr>
                <w:rFonts w:cs="v4.2.0"/>
                <w:lang w:eastAsia="zh-CN"/>
              </w:rPr>
            </w:pPr>
            <w:r w:rsidRPr="00C95AF0">
              <w:rPr>
                <w:rFonts w:cs="v4.2.0"/>
                <w:lang w:eastAsia="zh-CN"/>
              </w:rPr>
              <w:t>-</w:t>
            </w:r>
          </w:p>
        </w:tc>
        <w:tc>
          <w:tcPr>
            <w:tcW w:w="1777" w:type="dxa"/>
          </w:tcPr>
          <w:p w14:paraId="2D76C81D" w14:textId="77777777" w:rsidR="00140E78" w:rsidRPr="00C95AF0" w:rsidRDefault="00140E78" w:rsidP="00BA3BB6">
            <w:pPr>
              <w:pStyle w:val="TAL"/>
              <w:rPr>
                <w:rFonts w:cs="v4.2.0"/>
              </w:rPr>
            </w:pPr>
            <w:r w:rsidRPr="00C95AF0">
              <w:rPr>
                <w:rFonts w:cs="v4.2.0"/>
              </w:rPr>
              <w:t>1</w:t>
            </w:r>
          </w:p>
        </w:tc>
      </w:tr>
      <w:tr w:rsidR="00140E78" w:rsidRPr="00C95AF0" w14:paraId="6BE8B436" w14:textId="77777777">
        <w:trPr>
          <w:jc w:val="center"/>
        </w:trPr>
        <w:tc>
          <w:tcPr>
            <w:tcW w:w="3969" w:type="dxa"/>
          </w:tcPr>
          <w:p w14:paraId="1752E1D6" w14:textId="77777777" w:rsidR="00140E78" w:rsidRPr="00C95AF0" w:rsidRDefault="00140E78" w:rsidP="00BA3BB6">
            <w:pPr>
              <w:pStyle w:val="TAL"/>
              <w:rPr>
                <w:rFonts w:cs="v4.2.0"/>
              </w:rPr>
            </w:pPr>
            <w:r w:rsidRPr="00C95AF0">
              <w:rPr>
                <w:rFonts w:cs="v4.2.0"/>
              </w:rPr>
              <w:t>Number of timeslots</w:t>
            </w:r>
          </w:p>
        </w:tc>
        <w:tc>
          <w:tcPr>
            <w:tcW w:w="1284" w:type="dxa"/>
          </w:tcPr>
          <w:p w14:paraId="61AE9B51" w14:textId="77777777" w:rsidR="00140E78" w:rsidRPr="00C95AF0" w:rsidRDefault="00140E78" w:rsidP="00BA3BB6">
            <w:pPr>
              <w:pStyle w:val="TAL"/>
              <w:jc w:val="center"/>
              <w:rPr>
                <w:rFonts w:cs="v4.2.0"/>
                <w:lang w:eastAsia="zh-CN"/>
              </w:rPr>
            </w:pPr>
            <w:r w:rsidRPr="00C95AF0">
              <w:rPr>
                <w:rFonts w:cs="v4.2.0"/>
                <w:lang w:eastAsia="zh-CN"/>
              </w:rPr>
              <w:t>-</w:t>
            </w:r>
          </w:p>
        </w:tc>
        <w:tc>
          <w:tcPr>
            <w:tcW w:w="1777" w:type="dxa"/>
          </w:tcPr>
          <w:p w14:paraId="028964B2" w14:textId="77777777" w:rsidR="00140E78" w:rsidRPr="00C95AF0" w:rsidRDefault="00140E78" w:rsidP="00BA3BB6">
            <w:pPr>
              <w:pStyle w:val="TAL"/>
              <w:rPr>
                <w:rFonts w:cs="v4.2.0"/>
              </w:rPr>
            </w:pPr>
            <w:r w:rsidRPr="00C95AF0">
              <w:rPr>
                <w:rFonts w:cs="v4.2.0"/>
              </w:rPr>
              <w:t>1</w:t>
            </w:r>
          </w:p>
        </w:tc>
      </w:tr>
      <w:tr w:rsidR="00140E78" w:rsidRPr="00C95AF0" w14:paraId="155BAFE5" w14:textId="77777777">
        <w:trPr>
          <w:jc w:val="center"/>
        </w:trPr>
        <w:tc>
          <w:tcPr>
            <w:tcW w:w="3969" w:type="dxa"/>
          </w:tcPr>
          <w:p w14:paraId="59567A9F" w14:textId="77777777" w:rsidR="00140E78" w:rsidRPr="00C95AF0" w:rsidRDefault="00140E78" w:rsidP="00BA3BB6">
            <w:pPr>
              <w:pStyle w:val="TAL"/>
              <w:rPr>
                <w:rFonts w:cs="v4.2.0"/>
              </w:rPr>
            </w:pPr>
            <w:r w:rsidRPr="00C95AF0">
              <w:rPr>
                <w:rFonts w:cs="v4.2.0"/>
              </w:rPr>
              <w:t>TTI</w:t>
            </w:r>
          </w:p>
        </w:tc>
        <w:tc>
          <w:tcPr>
            <w:tcW w:w="1284" w:type="dxa"/>
          </w:tcPr>
          <w:p w14:paraId="65AB1208" w14:textId="77777777" w:rsidR="00140E78" w:rsidRPr="00C95AF0" w:rsidRDefault="00140E78" w:rsidP="00BA3BB6">
            <w:pPr>
              <w:pStyle w:val="TAL"/>
              <w:jc w:val="center"/>
              <w:rPr>
                <w:rFonts w:cs="v4.2.0"/>
              </w:rPr>
            </w:pPr>
            <w:r w:rsidRPr="00C95AF0">
              <w:rPr>
                <w:rFonts w:cs="v4.2.0"/>
              </w:rPr>
              <w:t>ms</w:t>
            </w:r>
          </w:p>
        </w:tc>
        <w:tc>
          <w:tcPr>
            <w:tcW w:w="1777" w:type="dxa"/>
          </w:tcPr>
          <w:p w14:paraId="6EDFA8CD" w14:textId="77777777" w:rsidR="00140E78" w:rsidRPr="00C95AF0" w:rsidRDefault="00140E78" w:rsidP="00BA3BB6">
            <w:pPr>
              <w:pStyle w:val="TAL"/>
              <w:rPr>
                <w:rFonts w:cs="v4.2.0"/>
              </w:rPr>
            </w:pPr>
            <w:r w:rsidRPr="00C95AF0">
              <w:rPr>
                <w:rFonts w:cs="v4.2.0"/>
              </w:rPr>
              <w:t>5</w:t>
            </w:r>
          </w:p>
        </w:tc>
      </w:tr>
      <w:tr w:rsidR="00140E78" w:rsidRPr="00C95AF0" w14:paraId="5577D44D" w14:textId="77777777">
        <w:trPr>
          <w:jc w:val="center"/>
        </w:trPr>
        <w:tc>
          <w:tcPr>
            <w:tcW w:w="3969" w:type="dxa"/>
          </w:tcPr>
          <w:p w14:paraId="79779B8F" w14:textId="77777777" w:rsidR="00140E78" w:rsidRPr="00C95AF0" w:rsidRDefault="00140E78" w:rsidP="00BA3BB6">
            <w:pPr>
              <w:pStyle w:val="TAL"/>
              <w:rPr>
                <w:rFonts w:cs="v4.2.0"/>
              </w:rPr>
            </w:pPr>
            <w:r w:rsidRPr="00C95AF0">
              <w:rPr>
                <w:rFonts w:cs="v4.2.0"/>
              </w:rPr>
              <w:t>Spreading Factor</w:t>
            </w:r>
          </w:p>
        </w:tc>
        <w:tc>
          <w:tcPr>
            <w:tcW w:w="1284" w:type="dxa"/>
          </w:tcPr>
          <w:p w14:paraId="7C97C611" w14:textId="77777777" w:rsidR="00140E78" w:rsidRPr="00C95AF0" w:rsidRDefault="00140E78" w:rsidP="00BA3BB6">
            <w:pPr>
              <w:pStyle w:val="TAL"/>
              <w:jc w:val="center"/>
              <w:rPr>
                <w:rFonts w:cs="v4.2.0"/>
              </w:rPr>
            </w:pPr>
            <w:r w:rsidRPr="00C95AF0">
              <w:rPr>
                <w:rFonts w:cs="v4.2.0"/>
              </w:rPr>
              <w:t>SF</w:t>
            </w:r>
          </w:p>
        </w:tc>
        <w:tc>
          <w:tcPr>
            <w:tcW w:w="1777" w:type="dxa"/>
          </w:tcPr>
          <w:p w14:paraId="65966399" w14:textId="77777777" w:rsidR="00140E78" w:rsidRPr="00C95AF0" w:rsidRDefault="00140E78" w:rsidP="00BA3BB6">
            <w:pPr>
              <w:pStyle w:val="TAL"/>
              <w:rPr>
                <w:rFonts w:cs="v4.2.0"/>
              </w:rPr>
            </w:pPr>
            <w:r w:rsidRPr="00C95AF0">
              <w:rPr>
                <w:rFonts w:cs="v4.2.0"/>
                <w:lang w:eastAsia="zh-CN"/>
              </w:rPr>
              <w:t>8</w:t>
            </w:r>
          </w:p>
        </w:tc>
      </w:tr>
    </w:tbl>
    <w:p w14:paraId="71186124" w14:textId="77777777" w:rsidR="00140E78" w:rsidRPr="00E93C8B" w:rsidRDefault="00140E78" w:rsidP="00140E78">
      <w:pPr>
        <w:rPr>
          <w:lang w:eastAsia="zh-CN"/>
        </w:rPr>
      </w:pPr>
    </w:p>
    <w:bookmarkStart w:id="850" w:name="_MON_1302524130"/>
    <w:bookmarkEnd w:id="850"/>
    <w:p w14:paraId="4F5393BE" w14:textId="77777777" w:rsidR="00140E78" w:rsidRPr="00E93C8B" w:rsidRDefault="00140E78" w:rsidP="00140E78">
      <w:pPr>
        <w:pStyle w:val="TH"/>
      </w:pPr>
      <w:r w:rsidRPr="00E93C8B">
        <w:object w:dxaOrig="11159" w:dyaOrig="6129" w14:anchorId="1BE46750">
          <v:shape id="_x0000_i1123" type="#_x0000_t75" style="width:450.5pt;height:247.5pt" o:ole="" o:preferrelative="f">
            <v:imagedata r:id="rId186" o:title=""/>
            <o:lock v:ext="edit" aspectratio="f"/>
          </v:shape>
          <o:OLEObject Type="Embed" ProgID="Word.Picture.8" ShapeID="_x0000_i1123" DrawAspect="Content" ObjectID="_1710574756" r:id="rId187"/>
        </w:object>
      </w:r>
    </w:p>
    <w:p w14:paraId="5457CEFE" w14:textId="77777777" w:rsidR="00140E78" w:rsidRPr="00E93C8B" w:rsidRDefault="00140E78" w:rsidP="00140E78">
      <w:pPr>
        <w:pStyle w:val="TF"/>
        <w:rPr>
          <w:rFonts w:cs="v4.2.0"/>
          <w:lang w:eastAsia="zh-CN"/>
        </w:rPr>
      </w:pPr>
      <w:r w:rsidRPr="00E93C8B">
        <w:t>Figure A.</w:t>
      </w:r>
      <w:r w:rsidRPr="00E93C8B">
        <w:rPr>
          <w:lang w:eastAsia="zh-CN"/>
        </w:rPr>
        <w:t>20</w:t>
      </w:r>
      <w:r w:rsidRPr="00E93C8B">
        <w:t xml:space="preserve">: Coding for </w:t>
      </w:r>
      <w:r w:rsidRPr="00E93C8B">
        <w:rPr>
          <w:lang w:eastAsia="zh-CN"/>
        </w:rPr>
        <w:t>HS</w:t>
      </w:r>
      <w:r w:rsidRPr="00E93C8B">
        <w:t>-</w:t>
      </w:r>
      <w:r w:rsidRPr="00E93C8B">
        <w:rPr>
          <w:lang w:eastAsia="zh-CN"/>
        </w:rPr>
        <w:t>SI</w:t>
      </w:r>
      <w:r w:rsidRPr="00E93C8B">
        <w:t xml:space="preserve">CH </w:t>
      </w:r>
      <w:r w:rsidRPr="00E93C8B">
        <w:rPr>
          <w:lang w:eastAsia="zh-CN"/>
        </w:rPr>
        <w:t>type2 channel</w:t>
      </w:r>
      <w:r w:rsidRPr="00E93C8B">
        <w:t xml:space="preserve"> (</w:t>
      </w:r>
      <w:r w:rsidRPr="00E93C8B">
        <w:rPr>
          <w:lang w:eastAsia="zh-CN"/>
        </w:rPr>
        <w:t>1.28</w:t>
      </w:r>
      <w:r w:rsidRPr="00E93C8B">
        <w:t xml:space="preserve"> Mcps TDD Option)</w:t>
      </w:r>
    </w:p>
    <w:p w14:paraId="47ACC07D" w14:textId="77777777" w:rsidR="00140E78" w:rsidRPr="00E93C8B" w:rsidRDefault="00140E78" w:rsidP="00140E78"/>
    <w:p w14:paraId="4961498F" w14:textId="77777777" w:rsidR="00896404" w:rsidRPr="00E93C8B" w:rsidRDefault="00896404" w:rsidP="00896404">
      <w:pPr>
        <w:pStyle w:val="Heading8"/>
        <w:rPr>
          <w:rFonts w:cs="v4.2.0"/>
          <w:lang w:val="fr-FR"/>
        </w:rPr>
      </w:pPr>
      <w:r w:rsidRPr="00782F43">
        <w:rPr>
          <w:rFonts w:cs="v4.2.0"/>
          <w:lang w:val="fr-FR"/>
        </w:rPr>
        <w:br w:type="page"/>
      </w:r>
      <w:bookmarkStart w:id="851" w:name="_Toc518920514"/>
      <w:r w:rsidRPr="00E93C8B">
        <w:rPr>
          <w:rFonts w:cs="v4.2.0"/>
          <w:lang w:val="fr-FR"/>
        </w:rPr>
        <w:t>Annex B (normative):</w:t>
      </w:r>
      <w:r w:rsidRPr="00E93C8B">
        <w:rPr>
          <w:rFonts w:cs="v4.2.0"/>
          <w:lang w:val="fr-FR"/>
        </w:rPr>
        <w:br/>
        <w:t>Propagation conditions</w:t>
      </w:r>
      <w:bookmarkEnd w:id="851"/>
    </w:p>
    <w:p w14:paraId="344FDE19" w14:textId="77777777" w:rsidR="00896404" w:rsidRPr="00E93C8B" w:rsidRDefault="00896404" w:rsidP="00896404">
      <w:pPr>
        <w:pStyle w:val="Heading1"/>
        <w:rPr>
          <w:rFonts w:cs="v4.2.0"/>
          <w:lang w:val="fr-FR"/>
        </w:rPr>
      </w:pPr>
      <w:bookmarkStart w:id="852" w:name="_Toc518920515"/>
      <w:r w:rsidRPr="00E93C8B">
        <w:rPr>
          <w:rFonts w:cs="v4.2.0"/>
          <w:lang w:val="fr-FR"/>
        </w:rPr>
        <w:t>B.1</w:t>
      </w:r>
      <w:r w:rsidRPr="00E93C8B">
        <w:rPr>
          <w:rFonts w:cs="v4.2.0"/>
          <w:lang w:val="fr-FR"/>
        </w:rPr>
        <w:tab/>
        <w:t>Static propagation condition</w:t>
      </w:r>
      <w:bookmarkEnd w:id="852"/>
    </w:p>
    <w:p w14:paraId="7708352D" w14:textId="77777777" w:rsidR="00896404" w:rsidRPr="00E93C8B" w:rsidRDefault="00896404" w:rsidP="00896404">
      <w:pPr>
        <w:rPr>
          <w:rFonts w:cs="v4.2.0"/>
        </w:rPr>
      </w:pPr>
      <w:r w:rsidRPr="00E93C8B">
        <w:rPr>
          <w:rFonts w:cs="v4.2.0"/>
        </w:rPr>
        <w:t>The propagation for the static performance measurement is an Additive White Gaussian Noise (AWGN) environment. No fading and multi-paths exist for this propagation model.</w:t>
      </w:r>
    </w:p>
    <w:p w14:paraId="10ED0639" w14:textId="77777777" w:rsidR="00896404" w:rsidRPr="00E93C8B" w:rsidRDefault="00896404" w:rsidP="00896404">
      <w:pPr>
        <w:pStyle w:val="Heading1"/>
        <w:rPr>
          <w:rFonts w:cs="v4.2.0"/>
        </w:rPr>
      </w:pPr>
      <w:bookmarkStart w:id="853" w:name="_Toc518920516"/>
      <w:r w:rsidRPr="00E93C8B">
        <w:rPr>
          <w:rFonts w:cs="v4.2.0"/>
        </w:rPr>
        <w:t>B.2</w:t>
      </w:r>
      <w:r w:rsidRPr="00E93C8B">
        <w:rPr>
          <w:rFonts w:cs="v4.2.0"/>
        </w:rPr>
        <w:tab/>
        <w:t>Multi-path fading propagation conditions</w:t>
      </w:r>
      <w:bookmarkEnd w:id="853"/>
    </w:p>
    <w:p w14:paraId="70146A62" w14:textId="77777777" w:rsidR="00896404" w:rsidRPr="00E93C8B" w:rsidRDefault="00896404" w:rsidP="00896404">
      <w:pPr>
        <w:pStyle w:val="Heading2"/>
        <w:rPr>
          <w:rFonts w:cs="v4.2.0"/>
        </w:rPr>
      </w:pPr>
      <w:bookmarkStart w:id="854" w:name="_Toc518920517"/>
      <w:r w:rsidRPr="00E93C8B">
        <w:rPr>
          <w:rFonts w:cs="v4.2.0"/>
        </w:rPr>
        <w:t>B.2.1</w:t>
      </w:r>
      <w:r w:rsidRPr="00E93C8B">
        <w:rPr>
          <w:rFonts w:cs="v4.2.0"/>
        </w:rPr>
        <w:tab/>
        <w:t>3,84 Mcps TDD option</w:t>
      </w:r>
      <w:bookmarkEnd w:id="854"/>
    </w:p>
    <w:p w14:paraId="5A421BD9" w14:textId="77777777" w:rsidR="00896404" w:rsidRPr="00E93C8B" w:rsidRDefault="00896404" w:rsidP="00896404">
      <w:r w:rsidRPr="00E93C8B">
        <w:t>Table B.1 and B.1A shows propagation conditions that are used for the performance measurements in multi-path fading environment. All taps have classical Doppler spectrum, defined as:</w:t>
      </w:r>
    </w:p>
    <w:p w14:paraId="3533438D" w14:textId="60EAF40A" w:rsidR="00896404" w:rsidRPr="00E93C8B" w:rsidRDefault="00896404" w:rsidP="00896404">
      <w:pPr>
        <w:pStyle w:val="EQ"/>
      </w:pPr>
      <w:r w:rsidRPr="00E93C8B">
        <w:t>(CLASS)</w:t>
      </w:r>
      <w:r w:rsidRPr="00E93C8B">
        <w:tab/>
      </w:r>
      <w:r w:rsidR="00600DCF" w:rsidRPr="00E93C8B">
        <w:drawing>
          <wp:inline distT="0" distB="0" distL="0" distR="0" wp14:anchorId="245C27FA" wp14:editId="6EB2EAEA">
            <wp:extent cx="1625600"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tab/>
        <w:t xml:space="preserve">for f </w:t>
      </w:r>
      <w:r w:rsidRPr="00E93C8B">
        <w:rPr>
          <w:rFonts w:ascii="Symbol" w:hAnsi="Symbol"/>
        </w:rPr>
        <w:t></w:t>
      </w:r>
      <w:r w:rsidRPr="00E93C8B">
        <w:t xml:space="preserve"> -f</w:t>
      </w:r>
      <w:r w:rsidRPr="00E93C8B">
        <w:rPr>
          <w:position w:val="-6"/>
          <w:sz w:val="16"/>
          <w:szCs w:val="16"/>
        </w:rPr>
        <w:t>d</w:t>
      </w:r>
      <w:r w:rsidRPr="00E93C8B">
        <w:t>, f</w:t>
      </w:r>
      <w:r w:rsidRPr="00E93C8B">
        <w:rPr>
          <w:position w:val="-6"/>
          <w:sz w:val="16"/>
          <w:szCs w:val="16"/>
        </w:rPr>
        <w:t>d</w:t>
      </w:r>
      <w:r w:rsidRPr="00E93C8B">
        <w:t>.</w:t>
      </w:r>
    </w:p>
    <w:p w14:paraId="0AB34B66" w14:textId="77777777" w:rsidR="00896404" w:rsidRPr="00E93C8B" w:rsidRDefault="00896404" w:rsidP="00896404">
      <w:pPr>
        <w:pStyle w:val="TH"/>
        <w:rPr>
          <w:rFonts w:cs="v4.2.0"/>
        </w:rPr>
      </w:pPr>
      <w:r w:rsidRPr="00E93C8B">
        <w:rPr>
          <w:rFonts w:cs="v4.2.0"/>
        </w:rPr>
        <w:t>Table B.1: Propagation Conditions for Multi path Fading Environments for 3,84 Mcps TDD option for operations referenced in 4.2 a), 4.2 b) and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7ED3DDEB" w14:textId="77777777">
        <w:trPr>
          <w:cantSplit/>
          <w:jc w:val="center"/>
        </w:trPr>
        <w:tc>
          <w:tcPr>
            <w:tcW w:w="2880" w:type="dxa"/>
            <w:gridSpan w:val="2"/>
            <w:tcBorders>
              <w:bottom w:val="single" w:sz="4" w:space="0" w:color="auto"/>
            </w:tcBorders>
          </w:tcPr>
          <w:p w14:paraId="1B602CFF" w14:textId="77777777" w:rsidR="00896404" w:rsidRPr="00C95AF0" w:rsidRDefault="00896404" w:rsidP="00896404">
            <w:pPr>
              <w:pStyle w:val="TAH"/>
              <w:rPr>
                <w:rFonts w:cs="v4.2.0"/>
              </w:rPr>
            </w:pPr>
            <w:r w:rsidRPr="00C95AF0">
              <w:rPr>
                <w:rFonts w:cs="v4.2.0"/>
              </w:rPr>
              <w:t>Case 1, speed 3km/h</w:t>
            </w:r>
          </w:p>
        </w:tc>
        <w:tc>
          <w:tcPr>
            <w:tcW w:w="3330" w:type="dxa"/>
            <w:gridSpan w:val="2"/>
            <w:tcBorders>
              <w:bottom w:val="single" w:sz="4" w:space="0" w:color="auto"/>
            </w:tcBorders>
          </w:tcPr>
          <w:p w14:paraId="53AAFB2B" w14:textId="77777777" w:rsidR="00896404" w:rsidRPr="00C95AF0" w:rsidRDefault="00896404" w:rsidP="00896404">
            <w:pPr>
              <w:pStyle w:val="TAH"/>
              <w:rPr>
                <w:rFonts w:cs="v4.2.0"/>
              </w:rPr>
            </w:pPr>
            <w:r w:rsidRPr="00C95AF0">
              <w:rPr>
                <w:rFonts w:cs="v4.2.0"/>
              </w:rPr>
              <w:t>Case 2, speed 3 km/h</w:t>
            </w:r>
          </w:p>
        </w:tc>
        <w:tc>
          <w:tcPr>
            <w:tcW w:w="2430" w:type="dxa"/>
            <w:gridSpan w:val="2"/>
            <w:tcBorders>
              <w:bottom w:val="single" w:sz="4" w:space="0" w:color="auto"/>
            </w:tcBorders>
          </w:tcPr>
          <w:p w14:paraId="617273DD" w14:textId="77777777" w:rsidR="00896404" w:rsidRPr="00C95AF0" w:rsidRDefault="00896404" w:rsidP="00896404">
            <w:pPr>
              <w:pStyle w:val="TAH"/>
              <w:rPr>
                <w:rFonts w:cs="v4.2.0"/>
              </w:rPr>
            </w:pPr>
            <w:r w:rsidRPr="00C95AF0">
              <w:rPr>
                <w:rFonts w:cs="v4.2.0"/>
              </w:rPr>
              <w:t>Case 3, speed 120 km/h</w:t>
            </w:r>
          </w:p>
        </w:tc>
      </w:tr>
      <w:tr w:rsidR="00896404" w:rsidRPr="00C95AF0" w14:paraId="524B99C4" w14:textId="77777777">
        <w:trPr>
          <w:jc w:val="center"/>
        </w:trPr>
        <w:tc>
          <w:tcPr>
            <w:tcW w:w="1440" w:type="dxa"/>
            <w:tcBorders>
              <w:bottom w:val="single" w:sz="4" w:space="0" w:color="auto"/>
            </w:tcBorders>
          </w:tcPr>
          <w:p w14:paraId="20F56B25" w14:textId="77777777" w:rsidR="00896404" w:rsidRPr="00C95AF0" w:rsidRDefault="00896404" w:rsidP="00896404">
            <w:pPr>
              <w:pStyle w:val="TAH"/>
              <w:rPr>
                <w:rFonts w:cs="v4.2.0"/>
              </w:rPr>
            </w:pPr>
            <w:r w:rsidRPr="00C95AF0">
              <w:rPr>
                <w:rFonts w:cs="v4.2.0"/>
              </w:rPr>
              <w:t>Relative Delay [ns]</w:t>
            </w:r>
          </w:p>
        </w:tc>
        <w:tc>
          <w:tcPr>
            <w:tcW w:w="1440" w:type="dxa"/>
            <w:tcBorders>
              <w:bottom w:val="single" w:sz="4" w:space="0" w:color="auto"/>
            </w:tcBorders>
          </w:tcPr>
          <w:p w14:paraId="021C3E24" w14:textId="77777777" w:rsidR="00896404" w:rsidRPr="00C95AF0" w:rsidRDefault="00896404" w:rsidP="00896404">
            <w:pPr>
              <w:pStyle w:val="TAH"/>
              <w:rPr>
                <w:rFonts w:cs="v4.2.0"/>
              </w:rPr>
            </w:pPr>
            <w:r w:rsidRPr="00C95AF0">
              <w:rPr>
                <w:rFonts w:cs="v4.2.0"/>
              </w:rPr>
              <w:t>Relative Mean Power [dB]</w:t>
            </w:r>
          </w:p>
        </w:tc>
        <w:tc>
          <w:tcPr>
            <w:tcW w:w="1530" w:type="dxa"/>
            <w:tcBorders>
              <w:bottom w:val="single" w:sz="4" w:space="0" w:color="auto"/>
            </w:tcBorders>
          </w:tcPr>
          <w:p w14:paraId="10889A70" w14:textId="77777777" w:rsidR="00896404" w:rsidRPr="00C95AF0" w:rsidRDefault="00896404" w:rsidP="00896404">
            <w:pPr>
              <w:pStyle w:val="TAH"/>
              <w:rPr>
                <w:rFonts w:cs="v4.2.0"/>
              </w:rPr>
            </w:pPr>
            <w:r w:rsidRPr="00C95AF0">
              <w:rPr>
                <w:rFonts w:cs="v4.2.0"/>
              </w:rPr>
              <w:t>Relative Delay [ns]</w:t>
            </w:r>
          </w:p>
        </w:tc>
        <w:tc>
          <w:tcPr>
            <w:tcW w:w="1800" w:type="dxa"/>
            <w:tcBorders>
              <w:bottom w:val="single" w:sz="4" w:space="0" w:color="auto"/>
            </w:tcBorders>
          </w:tcPr>
          <w:p w14:paraId="6399665F" w14:textId="77777777" w:rsidR="00896404" w:rsidRPr="00C95AF0" w:rsidRDefault="00896404" w:rsidP="00896404">
            <w:pPr>
              <w:pStyle w:val="TAH"/>
              <w:rPr>
                <w:rFonts w:cs="v4.2.0"/>
              </w:rPr>
            </w:pPr>
            <w:r w:rsidRPr="00C95AF0">
              <w:rPr>
                <w:rFonts w:cs="v4.2.0"/>
              </w:rPr>
              <w:t>Relative Mean Power [dB]</w:t>
            </w:r>
          </w:p>
        </w:tc>
        <w:tc>
          <w:tcPr>
            <w:tcW w:w="1170" w:type="dxa"/>
            <w:tcBorders>
              <w:bottom w:val="single" w:sz="4" w:space="0" w:color="auto"/>
            </w:tcBorders>
          </w:tcPr>
          <w:p w14:paraId="0EF93763" w14:textId="77777777" w:rsidR="00896404" w:rsidRPr="00C95AF0" w:rsidRDefault="00896404" w:rsidP="00896404">
            <w:pPr>
              <w:pStyle w:val="TAH"/>
              <w:rPr>
                <w:rFonts w:cs="v4.2.0"/>
              </w:rPr>
            </w:pPr>
            <w:r w:rsidRPr="00C95AF0">
              <w:rPr>
                <w:rFonts w:cs="v4.2.0"/>
              </w:rPr>
              <w:t>Relative Delay [ns]</w:t>
            </w:r>
          </w:p>
        </w:tc>
        <w:tc>
          <w:tcPr>
            <w:tcW w:w="1260" w:type="dxa"/>
            <w:tcBorders>
              <w:bottom w:val="single" w:sz="4" w:space="0" w:color="auto"/>
            </w:tcBorders>
          </w:tcPr>
          <w:p w14:paraId="09CE8186" w14:textId="77777777" w:rsidR="00896404" w:rsidRPr="00C95AF0" w:rsidRDefault="00896404" w:rsidP="00896404">
            <w:pPr>
              <w:pStyle w:val="TAH"/>
              <w:rPr>
                <w:rFonts w:cs="v4.2.0"/>
              </w:rPr>
            </w:pPr>
            <w:r w:rsidRPr="00C95AF0">
              <w:rPr>
                <w:rFonts w:cs="v4.2.0"/>
              </w:rPr>
              <w:t>Relative Mean Power [dB]</w:t>
            </w:r>
          </w:p>
        </w:tc>
      </w:tr>
      <w:tr w:rsidR="00896404" w:rsidRPr="00C95AF0" w14:paraId="5CCD6560" w14:textId="77777777">
        <w:trPr>
          <w:jc w:val="center"/>
        </w:trPr>
        <w:tc>
          <w:tcPr>
            <w:tcW w:w="1440" w:type="dxa"/>
            <w:tcBorders>
              <w:top w:val="single" w:sz="4" w:space="0" w:color="auto"/>
              <w:bottom w:val="nil"/>
            </w:tcBorders>
          </w:tcPr>
          <w:p w14:paraId="3956D4DD" w14:textId="77777777" w:rsidR="00896404" w:rsidRPr="00C95AF0" w:rsidRDefault="00896404" w:rsidP="00896404">
            <w:pPr>
              <w:pStyle w:val="TAL"/>
              <w:rPr>
                <w:rFonts w:cs="v4.2.0"/>
              </w:rPr>
            </w:pPr>
            <w:r w:rsidRPr="00C95AF0">
              <w:rPr>
                <w:rFonts w:cs="v4.2.0"/>
              </w:rPr>
              <w:t>0</w:t>
            </w:r>
          </w:p>
        </w:tc>
        <w:tc>
          <w:tcPr>
            <w:tcW w:w="1440" w:type="dxa"/>
            <w:tcBorders>
              <w:top w:val="single" w:sz="4" w:space="0" w:color="auto"/>
              <w:bottom w:val="nil"/>
            </w:tcBorders>
          </w:tcPr>
          <w:p w14:paraId="5330E1E6" w14:textId="77777777" w:rsidR="00896404" w:rsidRPr="00C95AF0" w:rsidRDefault="00896404" w:rsidP="00896404">
            <w:pPr>
              <w:pStyle w:val="TAL"/>
              <w:rPr>
                <w:rFonts w:cs="v4.2.0"/>
              </w:rPr>
            </w:pPr>
            <w:r w:rsidRPr="00C95AF0">
              <w:rPr>
                <w:rFonts w:cs="v4.2.0"/>
              </w:rPr>
              <w:t>0</w:t>
            </w:r>
          </w:p>
        </w:tc>
        <w:tc>
          <w:tcPr>
            <w:tcW w:w="1530" w:type="dxa"/>
            <w:tcBorders>
              <w:top w:val="single" w:sz="4" w:space="0" w:color="auto"/>
            </w:tcBorders>
          </w:tcPr>
          <w:p w14:paraId="15571690" w14:textId="77777777" w:rsidR="00896404" w:rsidRPr="00C95AF0" w:rsidRDefault="00896404" w:rsidP="00896404">
            <w:pPr>
              <w:pStyle w:val="TAL"/>
              <w:rPr>
                <w:rFonts w:cs="v4.2.0"/>
              </w:rPr>
            </w:pPr>
            <w:r w:rsidRPr="00C95AF0">
              <w:rPr>
                <w:rFonts w:cs="v4.2.0"/>
              </w:rPr>
              <w:t>0</w:t>
            </w:r>
          </w:p>
        </w:tc>
        <w:tc>
          <w:tcPr>
            <w:tcW w:w="1800" w:type="dxa"/>
            <w:tcBorders>
              <w:top w:val="single" w:sz="4" w:space="0" w:color="auto"/>
            </w:tcBorders>
          </w:tcPr>
          <w:p w14:paraId="49095C44" w14:textId="77777777" w:rsidR="00896404" w:rsidRPr="00C95AF0" w:rsidRDefault="00896404" w:rsidP="00896404">
            <w:pPr>
              <w:pStyle w:val="TAL"/>
              <w:rPr>
                <w:rFonts w:cs="v4.2.0"/>
              </w:rPr>
            </w:pPr>
            <w:r w:rsidRPr="00C95AF0">
              <w:rPr>
                <w:rFonts w:cs="v4.2.0"/>
              </w:rPr>
              <w:t>0</w:t>
            </w:r>
          </w:p>
        </w:tc>
        <w:tc>
          <w:tcPr>
            <w:tcW w:w="1170" w:type="dxa"/>
            <w:tcBorders>
              <w:top w:val="single" w:sz="4" w:space="0" w:color="auto"/>
            </w:tcBorders>
          </w:tcPr>
          <w:p w14:paraId="07258143" w14:textId="77777777" w:rsidR="00896404" w:rsidRPr="00C95AF0" w:rsidRDefault="00896404" w:rsidP="00896404">
            <w:pPr>
              <w:pStyle w:val="TAL"/>
              <w:rPr>
                <w:rFonts w:cs="v4.2.0"/>
              </w:rPr>
            </w:pPr>
            <w:r w:rsidRPr="00C95AF0">
              <w:rPr>
                <w:rFonts w:cs="v4.2.0"/>
              </w:rPr>
              <w:t>0</w:t>
            </w:r>
          </w:p>
        </w:tc>
        <w:tc>
          <w:tcPr>
            <w:tcW w:w="1260" w:type="dxa"/>
            <w:tcBorders>
              <w:top w:val="single" w:sz="4" w:space="0" w:color="auto"/>
            </w:tcBorders>
          </w:tcPr>
          <w:p w14:paraId="44DC91AD" w14:textId="77777777" w:rsidR="00896404" w:rsidRPr="00C95AF0" w:rsidRDefault="00896404" w:rsidP="00896404">
            <w:pPr>
              <w:pStyle w:val="TAL"/>
              <w:rPr>
                <w:rFonts w:cs="v4.2.0"/>
              </w:rPr>
            </w:pPr>
            <w:r w:rsidRPr="00C95AF0">
              <w:rPr>
                <w:rFonts w:cs="v4.2.0"/>
              </w:rPr>
              <w:t>0</w:t>
            </w:r>
          </w:p>
        </w:tc>
      </w:tr>
      <w:tr w:rsidR="00896404" w:rsidRPr="00C95AF0" w14:paraId="64CBF6AE" w14:textId="77777777">
        <w:trPr>
          <w:jc w:val="center"/>
        </w:trPr>
        <w:tc>
          <w:tcPr>
            <w:tcW w:w="1440" w:type="dxa"/>
          </w:tcPr>
          <w:p w14:paraId="4EB6F14F" w14:textId="77777777" w:rsidR="00896404" w:rsidRPr="00C95AF0" w:rsidRDefault="00896404" w:rsidP="00896404">
            <w:pPr>
              <w:pStyle w:val="TAL"/>
              <w:rPr>
                <w:rFonts w:cs="v4.2.0"/>
              </w:rPr>
            </w:pPr>
            <w:r w:rsidRPr="00C95AF0">
              <w:rPr>
                <w:rFonts w:cs="v4.2.0"/>
              </w:rPr>
              <w:t>976</w:t>
            </w:r>
          </w:p>
        </w:tc>
        <w:tc>
          <w:tcPr>
            <w:tcW w:w="1440" w:type="dxa"/>
          </w:tcPr>
          <w:p w14:paraId="5B5450F1" w14:textId="77777777" w:rsidR="00896404" w:rsidRPr="00C95AF0" w:rsidRDefault="00896404" w:rsidP="00896404">
            <w:pPr>
              <w:pStyle w:val="TAL"/>
              <w:rPr>
                <w:rFonts w:cs="v4.2.0"/>
              </w:rPr>
            </w:pPr>
            <w:r w:rsidRPr="00C95AF0">
              <w:rPr>
                <w:rFonts w:cs="v4.2.0"/>
              </w:rPr>
              <w:t>-10</w:t>
            </w:r>
          </w:p>
        </w:tc>
        <w:tc>
          <w:tcPr>
            <w:tcW w:w="1530" w:type="dxa"/>
            <w:tcBorders>
              <w:bottom w:val="nil"/>
            </w:tcBorders>
          </w:tcPr>
          <w:p w14:paraId="4CB2274F" w14:textId="77777777" w:rsidR="00896404" w:rsidRPr="00C95AF0" w:rsidRDefault="00896404" w:rsidP="00896404">
            <w:pPr>
              <w:pStyle w:val="TAL"/>
              <w:rPr>
                <w:rFonts w:cs="v4.2.0"/>
              </w:rPr>
            </w:pPr>
            <w:r w:rsidRPr="00C95AF0">
              <w:rPr>
                <w:rFonts w:cs="v4.2.0"/>
              </w:rPr>
              <w:t>976</w:t>
            </w:r>
          </w:p>
        </w:tc>
        <w:tc>
          <w:tcPr>
            <w:tcW w:w="1800" w:type="dxa"/>
            <w:tcBorders>
              <w:bottom w:val="nil"/>
            </w:tcBorders>
          </w:tcPr>
          <w:p w14:paraId="699AE1E8"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75D963CF" w14:textId="77777777" w:rsidR="00896404" w:rsidRPr="00C95AF0" w:rsidRDefault="00896404" w:rsidP="00896404">
            <w:pPr>
              <w:pStyle w:val="TAL"/>
              <w:rPr>
                <w:rFonts w:cs="v4.2.0"/>
              </w:rPr>
            </w:pPr>
            <w:r w:rsidRPr="00C95AF0">
              <w:rPr>
                <w:rFonts w:cs="v4.2.0"/>
              </w:rPr>
              <w:t>260</w:t>
            </w:r>
          </w:p>
        </w:tc>
        <w:tc>
          <w:tcPr>
            <w:tcW w:w="1260" w:type="dxa"/>
          </w:tcPr>
          <w:p w14:paraId="2FD6F6EF" w14:textId="77777777" w:rsidR="00896404" w:rsidRPr="00C95AF0" w:rsidRDefault="00896404" w:rsidP="00896404">
            <w:pPr>
              <w:pStyle w:val="TAL"/>
              <w:rPr>
                <w:rFonts w:cs="v4.2.0"/>
              </w:rPr>
            </w:pPr>
            <w:r w:rsidRPr="00C95AF0">
              <w:rPr>
                <w:rFonts w:cs="v4.2.0"/>
              </w:rPr>
              <w:t>-3</w:t>
            </w:r>
          </w:p>
        </w:tc>
      </w:tr>
      <w:tr w:rsidR="00896404" w:rsidRPr="00C95AF0" w14:paraId="0AB90F9D" w14:textId="77777777">
        <w:trPr>
          <w:jc w:val="center"/>
        </w:trPr>
        <w:tc>
          <w:tcPr>
            <w:tcW w:w="1440" w:type="dxa"/>
            <w:tcBorders>
              <w:top w:val="nil"/>
              <w:left w:val="nil"/>
              <w:bottom w:val="nil"/>
              <w:right w:val="nil"/>
            </w:tcBorders>
          </w:tcPr>
          <w:p w14:paraId="7FC35277" w14:textId="77777777" w:rsidR="00896404" w:rsidRPr="00C95AF0" w:rsidRDefault="00896404" w:rsidP="00896404">
            <w:pPr>
              <w:pStyle w:val="TAL"/>
              <w:rPr>
                <w:rFonts w:cs="v4.2.0"/>
              </w:rPr>
            </w:pPr>
          </w:p>
        </w:tc>
        <w:tc>
          <w:tcPr>
            <w:tcW w:w="1440" w:type="dxa"/>
            <w:tcBorders>
              <w:top w:val="nil"/>
              <w:left w:val="nil"/>
              <w:bottom w:val="nil"/>
              <w:right w:val="nil"/>
            </w:tcBorders>
          </w:tcPr>
          <w:p w14:paraId="033F9698" w14:textId="77777777" w:rsidR="00896404" w:rsidRPr="00C95AF0" w:rsidRDefault="00896404" w:rsidP="00896404">
            <w:pPr>
              <w:pStyle w:val="TAL"/>
              <w:rPr>
                <w:rFonts w:cs="v4.2.0"/>
              </w:rPr>
            </w:pPr>
          </w:p>
        </w:tc>
        <w:tc>
          <w:tcPr>
            <w:tcW w:w="1530" w:type="dxa"/>
          </w:tcPr>
          <w:p w14:paraId="39810655" w14:textId="77777777" w:rsidR="00896404" w:rsidRPr="00C95AF0" w:rsidRDefault="00896404" w:rsidP="00896404">
            <w:pPr>
              <w:pStyle w:val="TAL"/>
              <w:rPr>
                <w:rFonts w:cs="v4.2.0"/>
              </w:rPr>
            </w:pPr>
            <w:r w:rsidRPr="00C95AF0">
              <w:rPr>
                <w:rFonts w:cs="v4.2.0"/>
              </w:rPr>
              <w:t>12000</w:t>
            </w:r>
          </w:p>
        </w:tc>
        <w:tc>
          <w:tcPr>
            <w:tcW w:w="1800" w:type="dxa"/>
          </w:tcPr>
          <w:p w14:paraId="25DCBECE"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209099BD" w14:textId="77777777" w:rsidR="00896404" w:rsidRPr="00C95AF0" w:rsidRDefault="00896404" w:rsidP="00896404">
            <w:pPr>
              <w:pStyle w:val="TAL"/>
              <w:rPr>
                <w:rFonts w:cs="v4.2.0"/>
              </w:rPr>
            </w:pPr>
            <w:r w:rsidRPr="00C95AF0">
              <w:rPr>
                <w:rFonts w:cs="v4.2.0"/>
              </w:rPr>
              <w:t>521</w:t>
            </w:r>
          </w:p>
        </w:tc>
        <w:tc>
          <w:tcPr>
            <w:tcW w:w="1260" w:type="dxa"/>
          </w:tcPr>
          <w:p w14:paraId="6666A446" w14:textId="77777777" w:rsidR="00896404" w:rsidRPr="00C95AF0" w:rsidRDefault="00896404" w:rsidP="00896404">
            <w:pPr>
              <w:pStyle w:val="TAL"/>
              <w:rPr>
                <w:rFonts w:cs="v4.2.0"/>
              </w:rPr>
            </w:pPr>
            <w:r w:rsidRPr="00C95AF0">
              <w:rPr>
                <w:rFonts w:cs="v4.2.0"/>
              </w:rPr>
              <w:t>-6</w:t>
            </w:r>
          </w:p>
        </w:tc>
      </w:tr>
      <w:tr w:rsidR="00896404" w:rsidRPr="00C95AF0" w14:paraId="3D2A0F82" w14:textId="77777777">
        <w:trPr>
          <w:jc w:val="center"/>
        </w:trPr>
        <w:tc>
          <w:tcPr>
            <w:tcW w:w="1440" w:type="dxa"/>
            <w:tcBorders>
              <w:top w:val="nil"/>
              <w:left w:val="nil"/>
              <w:bottom w:val="nil"/>
              <w:right w:val="nil"/>
            </w:tcBorders>
          </w:tcPr>
          <w:p w14:paraId="7898A903" w14:textId="77777777" w:rsidR="00896404" w:rsidRPr="00C95AF0" w:rsidRDefault="00896404" w:rsidP="00896404">
            <w:pPr>
              <w:pStyle w:val="TAL"/>
              <w:rPr>
                <w:rFonts w:cs="v4.2.0"/>
              </w:rPr>
            </w:pPr>
          </w:p>
        </w:tc>
        <w:tc>
          <w:tcPr>
            <w:tcW w:w="1440" w:type="dxa"/>
            <w:tcBorders>
              <w:top w:val="nil"/>
              <w:left w:val="nil"/>
              <w:bottom w:val="nil"/>
              <w:right w:val="nil"/>
            </w:tcBorders>
          </w:tcPr>
          <w:p w14:paraId="1398D406" w14:textId="77777777" w:rsidR="00896404" w:rsidRPr="00C95AF0" w:rsidRDefault="00896404" w:rsidP="00896404">
            <w:pPr>
              <w:pStyle w:val="TAL"/>
              <w:rPr>
                <w:rFonts w:cs="v4.2.0"/>
              </w:rPr>
            </w:pPr>
          </w:p>
        </w:tc>
        <w:tc>
          <w:tcPr>
            <w:tcW w:w="1530" w:type="dxa"/>
            <w:tcBorders>
              <w:top w:val="nil"/>
              <w:left w:val="nil"/>
              <w:bottom w:val="nil"/>
              <w:right w:val="nil"/>
            </w:tcBorders>
          </w:tcPr>
          <w:p w14:paraId="690AAE70" w14:textId="77777777" w:rsidR="00896404" w:rsidRPr="00C95AF0" w:rsidRDefault="00896404" w:rsidP="00896404">
            <w:pPr>
              <w:pStyle w:val="TAL"/>
              <w:rPr>
                <w:rFonts w:cs="v4.2.0"/>
              </w:rPr>
            </w:pPr>
          </w:p>
        </w:tc>
        <w:tc>
          <w:tcPr>
            <w:tcW w:w="1800" w:type="dxa"/>
            <w:tcBorders>
              <w:top w:val="nil"/>
              <w:left w:val="nil"/>
              <w:bottom w:val="nil"/>
              <w:right w:val="nil"/>
            </w:tcBorders>
          </w:tcPr>
          <w:p w14:paraId="59D2EABC" w14:textId="77777777" w:rsidR="00896404" w:rsidRPr="00C95AF0" w:rsidRDefault="00896404" w:rsidP="00896404">
            <w:pPr>
              <w:pStyle w:val="TAL"/>
              <w:rPr>
                <w:rFonts w:cs="v4.2.0"/>
              </w:rPr>
            </w:pPr>
          </w:p>
        </w:tc>
        <w:tc>
          <w:tcPr>
            <w:tcW w:w="1170" w:type="dxa"/>
          </w:tcPr>
          <w:p w14:paraId="0B84054B" w14:textId="77777777" w:rsidR="00896404" w:rsidRPr="00C95AF0" w:rsidRDefault="00896404" w:rsidP="00896404">
            <w:pPr>
              <w:pStyle w:val="TAL"/>
              <w:rPr>
                <w:rFonts w:cs="v4.2.0"/>
              </w:rPr>
            </w:pPr>
            <w:r w:rsidRPr="00C95AF0">
              <w:rPr>
                <w:rFonts w:cs="v4.2.0"/>
              </w:rPr>
              <w:t>781</w:t>
            </w:r>
          </w:p>
        </w:tc>
        <w:tc>
          <w:tcPr>
            <w:tcW w:w="1260" w:type="dxa"/>
          </w:tcPr>
          <w:p w14:paraId="62CBBD4D" w14:textId="77777777" w:rsidR="00896404" w:rsidRPr="00C95AF0" w:rsidRDefault="00896404" w:rsidP="00896404">
            <w:pPr>
              <w:pStyle w:val="TAL"/>
              <w:rPr>
                <w:rFonts w:cs="v4.2.0"/>
              </w:rPr>
            </w:pPr>
            <w:r w:rsidRPr="00C95AF0">
              <w:rPr>
                <w:rFonts w:cs="v4.2.0"/>
              </w:rPr>
              <w:t>-9</w:t>
            </w:r>
          </w:p>
        </w:tc>
      </w:tr>
    </w:tbl>
    <w:p w14:paraId="11A1D495" w14:textId="77777777" w:rsidR="00896404" w:rsidRPr="00E93C8B" w:rsidRDefault="00896404" w:rsidP="00896404">
      <w:pPr>
        <w:rPr>
          <w:rFonts w:cs="v4.2.0"/>
        </w:rPr>
      </w:pPr>
    </w:p>
    <w:p w14:paraId="08651041" w14:textId="77777777" w:rsidR="00896404" w:rsidRPr="00E93C8B" w:rsidRDefault="00896404" w:rsidP="00896404">
      <w:pPr>
        <w:pStyle w:val="TH"/>
        <w:rPr>
          <w:rFonts w:cs="v4.2.0"/>
        </w:rPr>
      </w:pPr>
      <w:r w:rsidRPr="00E93C8B">
        <w:rPr>
          <w:rFonts w:cs="v4.2.0"/>
        </w:rPr>
        <w:t>Table B.1A: Propagation Conditions for Multi path Fading Environments for operations referenced in 4.2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06524E46" w14:textId="77777777">
        <w:trPr>
          <w:cantSplit/>
          <w:jc w:val="center"/>
        </w:trPr>
        <w:tc>
          <w:tcPr>
            <w:tcW w:w="2880" w:type="dxa"/>
            <w:gridSpan w:val="2"/>
            <w:tcBorders>
              <w:bottom w:val="single" w:sz="4" w:space="0" w:color="auto"/>
            </w:tcBorders>
          </w:tcPr>
          <w:p w14:paraId="282D42F7" w14:textId="77777777" w:rsidR="00896404" w:rsidRPr="00E93C8B" w:rsidRDefault="00896404" w:rsidP="00896404">
            <w:pPr>
              <w:pStyle w:val="TAH"/>
              <w:rPr>
                <w:rFonts w:eastAsia="?? ??" w:cs="v4.2.0"/>
              </w:rPr>
            </w:pPr>
            <w:r w:rsidRPr="00E93C8B">
              <w:rPr>
                <w:rFonts w:eastAsia="?? ??" w:cs="v4.2.0"/>
              </w:rPr>
              <w:t>Case 1, speed 2.3km/h</w:t>
            </w:r>
          </w:p>
        </w:tc>
        <w:tc>
          <w:tcPr>
            <w:tcW w:w="3330" w:type="dxa"/>
            <w:gridSpan w:val="2"/>
            <w:tcBorders>
              <w:bottom w:val="single" w:sz="4" w:space="0" w:color="auto"/>
            </w:tcBorders>
          </w:tcPr>
          <w:p w14:paraId="6B6EBDCB" w14:textId="77777777" w:rsidR="00896404" w:rsidRPr="00E93C8B" w:rsidRDefault="00896404" w:rsidP="00896404">
            <w:pPr>
              <w:pStyle w:val="TAH"/>
              <w:rPr>
                <w:rFonts w:eastAsia="?? ??" w:cs="v4.2.0"/>
              </w:rPr>
            </w:pPr>
            <w:r w:rsidRPr="00E93C8B">
              <w:rPr>
                <w:rFonts w:eastAsia="?? ??" w:cs="v4.2.0"/>
              </w:rPr>
              <w:t>Case 2, speed 2.3 km/h</w:t>
            </w:r>
          </w:p>
        </w:tc>
        <w:tc>
          <w:tcPr>
            <w:tcW w:w="2430" w:type="dxa"/>
            <w:gridSpan w:val="2"/>
            <w:tcBorders>
              <w:bottom w:val="single" w:sz="4" w:space="0" w:color="auto"/>
            </w:tcBorders>
          </w:tcPr>
          <w:p w14:paraId="1273FA34" w14:textId="77777777" w:rsidR="00896404" w:rsidRPr="00E93C8B" w:rsidRDefault="00896404" w:rsidP="00896404">
            <w:pPr>
              <w:pStyle w:val="TAH"/>
              <w:rPr>
                <w:rFonts w:eastAsia="?? ??" w:cs="v4.2.0"/>
              </w:rPr>
            </w:pPr>
            <w:r w:rsidRPr="00E93C8B">
              <w:rPr>
                <w:rFonts w:eastAsia="?? ??" w:cs="v4.2.0"/>
              </w:rPr>
              <w:t>Case 3, speed 92 km/h</w:t>
            </w:r>
          </w:p>
        </w:tc>
      </w:tr>
      <w:tr w:rsidR="00896404" w:rsidRPr="00C95AF0" w14:paraId="4CC6DD45" w14:textId="77777777">
        <w:trPr>
          <w:jc w:val="center"/>
        </w:trPr>
        <w:tc>
          <w:tcPr>
            <w:tcW w:w="1440" w:type="dxa"/>
            <w:tcBorders>
              <w:bottom w:val="single" w:sz="4" w:space="0" w:color="auto"/>
            </w:tcBorders>
          </w:tcPr>
          <w:p w14:paraId="1E917B72" w14:textId="77777777" w:rsidR="00896404" w:rsidRPr="00E93C8B" w:rsidRDefault="00896404" w:rsidP="00896404">
            <w:pPr>
              <w:pStyle w:val="TAH"/>
              <w:rPr>
                <w:rFonts w:eastAsia="?? ??" w:cs="v4.2.0"/>
              </w:rPr>
            </w:pPr>
            <w:r w:rsidRPr="00E93C8B">
              <w:rPr>
                <w:rFonts w:eastAsia="?? ??" w:cs="v4.2.0"/>
              </w:rPr>
              <w:t>Relative Delay [ns]</w:t>
            </w:r>
          </w:p>
        </w:tc>
        <w:tc>
          <w:tcPr>
            <w:tcW w:w="1440" w:type="dxa"/>
            <w:tcBorders>
              <w:bottom w:val="single" w:sz="4" w:space="0" w:color="auto"/>
            </w:tcBorders>
          </w:tcPr>
          <w:p w14:paraId="4E3977BD" w14:textId="77777777" w:rsidR="00896404" w:rsidRPr="00E93C8B" w:rsidRDefault="00896404" w:rsidP="00896404">
            <w:pPr>
              <w:pStyle w:val="TAH"/>
              <w:rPr>
                <w:rFonts w:eastAsia="?? ??" w:cs="v4.2.0"/>
              </w:rPr>
            </w:pPr>
            <w:r w:rsidRPr="00E93C8B">
              <w:rPr>
                <w:rFonts w:eastAsia="?? ??" w:cs="v4.2.0"/>
              </w:rPr>
              <w:t>Relative Mean Power [dB]</w:t>
            </w:r>
          </w:p>
        </w:tc>
        <w:tc>
          <w:tcPr>
            <w:tcW w:w="1530" w:type="dxa"/>
            <w:tcBorders>
              <w:bottom w:val="single" w:sz="4" w:space="0" w:color="auto"/>
            </w:tcBorders>
          </w:tcPr>
          <w:p w14:paraId="0DB377C3" w14:textId="77777777" w:rsidR="00896404" w:rsidRPr="00E93C8B" w:rsidRDefault="00896404" w:rsidP="00896404">
            <w:pPr>
              <w:pStyle w:val="TAH"/>
              <w:rPr>
                <w:rFonts w:eastAsia="?? ??" w:cs="v4.2.0"/>
              </w:rPr>
            </w:pPr>
            <w:r w:rsidRPr="00E93C8B">
              <w:rPr>
                <w:rFonts w:eastAsia="?? ??" w:cs="v4.2.0"/>
              </w:rPr>
              <w:t>Relative Delay [ns]</w:t>
            </w:r>
          </w:p>
        </w:tc>
        <w:tc>
          <w:tcPr>
            <w:tcW w:w="1800" w:type="dxa"/>
            <w:tcBorders>
              <w:bottom w:val="single" w:sz="4" w:space="0" w:color="auto"/>
            </w:tcBorders>
          </w:tcPr>
          <w:p w14:paraId="39062F1C" w14:textId="77777777" w:rsidR="00896404" w:rsidRPr="00E93C8B" w:rsidRDefault="00896404" w:rsidP="00896404">
            <w:pPr>
              <w:pStyle w:val="TAH"/>
              <w:rPr>
                <w:rFonts w:eastAsia="?? ??" w:cs="v4.2.0"/>
              </w:rPr>
            </w:pPr>
            <w:r w:rsidRPr="00E93C8B">
              <w:rPr>
                <w:rFonts w:eastAsia="?? ??" w:cs="v4.2.0"/>
              </w:rPr>
              <w:t>Relative Mean Power [dB]</w:t>
            </w:r>
          </w:p>
        </w:tc>
        <w:tc>
          <w:tcPr>
            <w:tcW w:w="1170" w:type="dxa"/>
            <w:tcBorders>
              <w:bottom w:val="single" w:sz="4" w:space="0" w:color="auto"/>
            </w:tcBorders>
          </w:tcPr>
          <w:p w14:paraId="3D4A12A6" w14:textId="77777777" w:rsidR="00896404" w:rsidRPr="00E93C8B" w:rsidRDefault="00896404" w:rsidP="00896404">
            <w:pPr>
              <w:pStyle w:val="TAH"/>
              <w:rPr>
                <w:rFonts w:eastAsia="?? ??" w:cs="v4.2.0"/>
              </w:rPr>
            </w:pPr>
            <w:r w:rsidRPr="00E93C8B">
              <w:rPr>
                <w:rFonts w:eastAsia="?? ??" w:cs="v4.2.0"/>
              </w:rPr>
              <w:t>Relative Delay [ns]</w:t>
            </w:r>
          </w:p>
        </w:tc>
        <w:tc>
          <w:tcPr>
            <w:tcW w:w="1260" w:type="dxa"/>
            <w:tcBorders>
              <w:bottom w:val="single" w:sz="4" w:space="0" w:color="auto"/>
            </w:tcBorders>
          </w:tcPr>
          <w:p w14:paraId="5DBA3D19" w14:textId="77777777" w:rsidR="00896404" w:rsidRPr="00E93C8B" w:rsidRDefault="00896404" w:rsidP="00896404">
            <w:pPr>
              <w:pStyle w:val="TAH"/>
              <w:rPr>
                <w:rFonts w:eastAsia="?? ??" w:cs="v4.2.0"/>
              </w:rPr>
            </w:pPr>
            <w:r w:rsidRPr="00E93C8B">
              <w:rPr>
                <w:rFonts w:eastAsia="?? ??" w:cs="v4.2.0"/>
              </w:rPr>
              <w:t>Relative Mean Power [dB]</w:t>
            </w:r>
          </w:p>
        </w:tc>
      </w:tr>
      <w:tr w:rsidR="00896404" w:rsidRPr="00C95AF0" w14:paraId="436F76B3" w14:textId="77777777">
        <w:trPr>
          <w:jc w:val="center"/>
        </w:trPr>
        <w:tc>
          <w:tcPr>
            <w:tcW w:w="1440" w:type="dxa"/>
            <w:tcBorders>
              <w:top w:val="single" w:sz="4" w:space="0" w:color="auto"/>
              <w:bottom w:val="nil"/>
            </w:tcBorders>
          </w:tcPr>
          <w:p w14:paraId="04237D35" w14:textId="77777777" w:rsidR="00896404" w:rsidRPr="00E93C8B" w:rsidRDefault="00896404" w:rsidP="00896404">
            <w:pPr>
              <w:pStyle w:val="TAC"/>
              <w:rPr>
                <w:rFonts w:eastAsia="?? ??" w:cs="v4.2.0"/>
              </w:rPr>
            </w:pPr>
            <w:r w:rsidRPr="00E93C8B">
              <w:rPr>
                <w:rFonts w:eastAsia="?? ??" w:cs="v4.2.0"/>
              </w:rPr>
              <w:t>0</w:t>
            </w:r>
          </w:p>
        </w:tc>
        <w:tc>
          <w:tcPr>
            <w:tcW w:w="1440" w:type="dxa"/>
            <w:tcBorders>
              <w:top w:val="single" w:sz="4" w:space="0" w:color="auto"/>
              <w:bottom w:val="nil"/>
            </w:tcBorders>
          </w:tcPr>
          <w:p w14:paraId="60870543" w14:textId="77777777" w:rsidR="00896404" w:rsidRPr="00E93C8B" w:rsidRDefault="00896404" w:rsidP="00896404">
            <w:pPr>
              <w:pStyle w:val="TAC"/>
              <w:rPr>
                <w:rFonts w:eastAsia="?? ??" w:cs="v4.2.0"/>
              </w:rPr>
            </w:pPr>
            <w:r w:rsidRPr="00E93C8B">
              <w:rPr>
                <w:rFonts w:eastAsia="?? ??" w:cs="v4.2.0"/>
              </w:rPr>
              <w:t>0</w:t>
            </w:r>
          </w:p>
        </w:tc>
        <w:tc>
          <w:tcPr>
            <w:tcW w:w="1530" w:type="dxa"/>
            <w:tcBorders>
              <w:top w:val="single" w:sz="4" w:space="0" w:color="auto"/>
            </w:tcBorders>
          </w:tcPr>
          <w:p w14:paraId="36E1BF38" w14:textId="77777777" w:rsidR="00896404" w:rsidRPr="00E93C8B" w:rsidRDefault="00896404" w:rsidP="00896404">
            <w:pPr>
              <w:pStyle w:val="TAC"/>
              <w:rPr>
                <w:rFonts w:eastAsia="?? ??" w:cs="v4.2.0"/>
              </w:rPr>
            </w:pPr>
            <w:r w:rsidRPr="00E93C8B">
              <w:rPr>
                <w:rFonts w:eastAsia="?? ??" w:cs="v4.2.0"/>
              </w:rPr>
              <w:t>0</w:t>
            </w:r>
          </w:p>
        </w:tc>
        <w:tc>
          <w:tcPr>
            <w:tcW w:w="1800" w:type="dxa"/>
            <w:tcBorders>
              <w:top w:val="single" w:sz="4" w:space="0" w:color="auto"/>
            </w:tcBorders>
          </w:tcPr>
          <w:p w14:paraId="0D71A60E" w14:textId="77777777" w:rsidR="00896404" w:rsidRPr="00E93C8B" w:rsidRDefault="00896404" w:rsidP="00896404">
            <w:pPr>
              <w:pStyle w:val="TAC"/>
              <w:rPr>
                <w:rFonts w:eastAsia="?? ??" w:cs="v4.2.0"/>
              </w:rPr>
            </w:pPr>
            <w:r w:rsidRPr="00E93C8B">
              <w:rPr>
                <w:rFonts w:eastAsia="?? ??" w:cs="v4.2.0"/>
              </w:rPr>
              <w:t>0</w:t>
            </w:r>
          </w:p>
        </w:tc>
        <w:tc>
          <w:tcPr>
            <w:tcW w:w="1170" w:type="dxa"/>
            <w:tcBorders>
              <w:top w:val="single" w:sz="4" w:space="0" w:color="auto"/>
            </w:tcBorders>
          </w:tcPr>
          <w:p w14:paraId="5BFC3157" w14:textId="77777777" w:rsidR="00896404" w:rsidRPr="00E93C8B" w:rsidRDefault="00896404" w:rsidP="00896404">
            <w:pPr>
              <w:pStyle w:val="TAC"/>
              <w:rPr>
                <w:rFonts w:eastAsia="?? ??" w:cs="v4.2.0"/>
              </w:rPr>
            </w:pPr>
            <w:r w:rsidRPr="00E93C8B">
              <w:rPr>
                <w:rFonts w:eastAsia="?? ??" w:cs="v4.2.0"/>
              </w:rPr>
              <w:t>0</w:t>
            </w:r>
          </w:p>
        </w:tc>
        <w:tc>
          <w:tcPr>
            <w:tcW w:w="1260" w:type="dxa"/>
            <w:tcBorders>
              <w:top w:val="single" w:sz="4" w:space="0" w:color="auto"/>
            </w:tcBorders>
          </w:tcPr>
          <w:p w14:paraId="74FDB0AB" w14:textId="77777777" w:rsidR="00896404" w:rsidRPr="00E93C8B" w:rsidRDefault="00896404" w:rsidP="00896404">
            <w:pPr>
              <w:pStyle w:val="TAC"/>
              <w:rPr>
                <w:rFonts w:eastAsia="?? ??" w:cs="v4.2.0"/>
              </w:rPr>
            </w:pPr>
            <w:r w:rsidRPr="00E93C8B">
              <w:rPr>
                <w:rFonts w:eastAsia="?? ??" w:cs="v4.2.0"/>
              </w:rPr>
              <w:t>0</w:t>
            </w:r>
          </w:p>
        </w:tc>
      </w:tr>
      <w:tr w:rsidR="00896404" w:rsidRPr="00C95AF0" w14:paraId="78445DAA" w14:textId="77777777">
        <w:trPr>
          <w:jc w:val="center"/>
        </w:trPr>
        <w:tc>
          <w:tcPr>
            <w:tcW w:w="1440" w:type="dxa"/>
            <w:tcBorders>
              <w:bottom w:val="single" w:sz="4" w:space="0" w:color="auto"/>
            </w:tcBorders>
          </w:tcPr>
          <w:p w14:paraId="26297E21" w14:textId="77777777" w:rsidR="00896404" w:rsidRPr="00E93C8B" w:rsidRDefault="00896404" w:rsidP="00896404">
            <w:pPr>
              <w:pStyle w:val="TAC"/>
              <w:rPr>
                <w:rFonts w:eastAsia="?? ??" w:cs="v4.2.0"/>
              </w:rPr>
            </w:pPr>
            <w:r w:rsidRPr="00E93C8B">
              <w:rPr>
                <w:rFonts w:eastAsia="?? ??" w:cs="v4.2.0"/>
              </w:rPr>
              <w:t>976</w:t>
            </w:r>
          </w:p>
        </w:tc>
        <w:tc>
          <w:tcPr>
            <w:tcW w:w="1440" w:type="dxa"/>
            <w:tcBorders>
              <w:bottom w:val="single" w:sz="4" w:space="0" w:color="auto"/>
            </w:tcBorders>
          </w:tcPr>
          <w:p w14:paraId="20D88E4F" w14:textId="77777777" w:rsidR="00896404" w:rsidRPr="00E93C8B" w:rsidRDefault="00896404" w:rsidP="00896404">
            <w:pPr>
              <w:pStyle w:val="TAC"/>
              <w:rPr>
                <w:rFonts w:eastAsia="?? ??" w:cs="v4.2.0"/>
              </w:rPr>
            </w:pPr>
            <w:r w:rsidRPr="00E93C8B">
              <w:rPr>
                <w:rFonts w:eastAsia="?? ??" w:cs="v4.2.0"/>
              </w:rPr>
              <w:t>-10</w:t>
            </w:r>
          </w:p>
        </w:tc>
        <w:tc>
          <w:tcPr>
            <w:tcW w:w="1530" w:type="dxa"/>
            <w:tcBorders>
              <w:bottom w:val="nil"/>
            </w:tcBorders>
          </w:tcPr>
          <w:p w14:paraId="2ED829C4" w14:textId="77777777" w:rsidR="00896404" w:rsidRPr="00E93C8B" w:rsidRDefault="00896404" w:rsidP="00896404">
            <w:pPr>
              <w:pStyle w:val="TAC"/>
              <w:rPr>
                <w:rFonts w:eastAsia="?? ??" w:cs="v4.2.0"/>
              </w:rPr>
            </w:pPr>
            <w:r w:rsidRPr="00E93C8B">
              <w:rPr>
                <w:rFonts w:eastAsia="?? ??" w:cs="v4.2.0"/>
              </w:rPr>
              <w:t>976</w:t>
            </w:r>
          </w:p>
        </w:tc>
        <w:tc>
          <w:tcPr>
            <w:tcW w:w="1800" w:type="dxa"/>
            <w:tcBorders>
              <w:bottom w:val="nil"/>
            </w:tcBorders>
          </w:tcPr>
          <w:p w14:paraId="35C71F77"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30EFB36" w14:textId="77777777" w:rsidR="00896404" w:rsidRPr="00E93C8B" w:rsidRDefault="00896404" w:rsidP="00896404">
            <w:pPr>
              <w:pStyle w:val="TAC"/>
              <w:rPr>
                <w:rFonts w:eastAsia="?? ??" w:cs="v4.2.0"/>
              </w:rPr>
            </w:pPr>
            <w:r w:rsidRPr="00E93C8B">
              <w:rPr>
                <w:rFonts w:eastAsia="?? ??" w:cs="v4.2.0"/>
              </w:rPr>
              <w:t>260</w:t>
            </w:r>
          </w:p>
        </w:tc>
        <w:tc>
          <w:tcPr>
            <w:tcW w:w="1260" w:type="dxa"/>
          </w:tcPr>
          <w:p w14:paraId="60C81E6E" w14:textId="77777777" w:rsidR="00896404" w:rsidRPr="00E93C8B" w:rsidRDefault="00896404" w:rsidP="00896404">
            <w:pPr>
              <w:pStyle w:val="TAC"/>
              <w:rPr>
                <w:rFonts w:eastAsia="?? ??" w:cs="v4.2.0"/>
              </w:rPr>
            </w:pPr>
            <w:r w:rsidRPr="00E93C8B">
              <w:rPr>
                <w:rFonts w:eastAsia="?? ??" w:cs="v4.2.0"/>
              </w:rPr>
              <w:t>-3</w:t>
            </w:r>
          </w:p>
        </w:tc>
      </w:tr>
      <w:tr w:rsidR="00896404" w:rsidRPr="00C95AF0" w14:paraId="23EA1698" w14:textId="77777777">
        <w:trPr>
          <w:jc w:val="center"/>
        </w:trPr>
        <w:tc>
          <w:tcPr>
            <w:tcW w:w="1440" w:type="dxa"/>
            <w:tcBorders>
              <w:top w:val="nil"/>
              <w:left w:val="nil"/>
              <w:bottom w:val="nil"/>
              <w:right w:val="nil"/>
            </w:tcBorders>
          </w:tcPr>
          <w:p w14:paraId="71CA3EB0"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76D3D08F" w14:textId="77777777" w:rsidR="00896404" w:rsidRPr="00E93C8B" w:rsidRDefault="00896404" w:rsidP="00896404">
            <w:pPr>
              <w:pStyle w:val="TAC"/>
              <w:rPr>
                <w:rFonts w:eastAsia="?? ??" w:cs="v4.2.0"/>
              </w:rPr>
            </w:pPr>
          </w:p>
        </w:tc>
        <w:tc>
          <w:tcPr>
            <w:tcW w:w="1530" w:type="dxa"/>
            <w:tcBorders>
              <w:left w:val="single" w:sz="4" w:space="0" w:color="auto"/>
              <w:bottom w:val="single" w:sz="4" w:space="0" w:color="auto"/>
            </w:tcBorders>
          </w:tcPr>
          <w:p w14:paraId="36F4EA12" w14:textId="77777777" w:rsidR="00896404" w:rsidRPr="00E93C8B" w:rsidRDefault="00896404" w:rsidP="00896404">
            <w:pPr>
              <w:pStyle w:val="TAC"/>
              <w:rPr>
                <w:rFonts w:eastAsia="?? ??" w:cs="v4.2.0"/>
              </w:rPr>
            </w:pPr>
            <w:r w:rsidRPr="00E93C8B">
              <w:rPr>
                <w:rFonts w:eastAsia="?? ??" w:cs="v4.2.0"/>
              </w:rPr>
              <w:t>12000</w:t>
            </w:r>
          </w:p>
        </w:tc>
        <w:tc>
          <w:tcPr>
            <w:tcW w:w="1800" w:type="dxa"/>
            <w:tcBorders>
              <w:bottom w:val="single" w:sz="4" w:space="0" w:color="auto"/>
            </w:tcBorders>
          </w:tcPr>
          <w:p w14:paraId="6CC49292"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4C37E9AB" w14:textId="77777777" w:rsidR="00896404" w:rsidRPr="00E93C8B" w:rsidRDefault="00896404" w:rsidP="00896404">
            <w:pPr>
              <w:pStyle w:val="TAC"/>
              <w:rPr>
                <w:rFonts w:eastAsia="?? ??" w:cs="v4.2.0"/>
              </w:rPr>
            </w:pPr>
            <w:r w:rsidRPr="00E93C8B">
              <w:rPr>
                <w:rFonts w:eastAsia="?? ??" w:cs="v4.2.0"/>
              </w:rPr>
              <w:t>521</w:t>
            </w:r>
          </w:p>
        </w:tc>
        <w:tc>
          <w:tcPr>
            <w:tcW w:w="1260" w:type="dxa"/>
          </w:tcPr>
          <w:p w14:paraId="180C1E10" w14:textId="77777777" w:rsidR="00896404" w:rsidRPr="00E93C8B" w:rsidRDefault="00896404" w:rsidP="00896404">
            <w:pPr>
              <w:pStyle w:val="TAC"/>
              <w:rPr>
                <w:rFonts w:eastAsia="?? ??" w:cs="v4.2.0"/>
              </w:rPr>
            </w:pPr>
            <w:r w:rsidRPr="00E93C8B">
              <w:rPr>
                <w:rFonts w:eastAsia="?? ??" w:cs="v4.2.0"/>
              </w:rPr>
              <w:t>-6</w:t>
            </w:r>
          </w:p>
        </w:tc>
      </w:tr>
      <w:tr w:rsidR="00896404" w:rsidRPr="00C95AF0" w14:paraId="30F50790" w14:textId="77777777">
        <w:trPr>
          <w:jc w:val="center"/>
        </w:trPr>
        <w:tc>
          <w:tcPr>
            <w:tcW w:w="1440" w:type="dxa"/>
            <w:tcBorders>
              <w:top w:val="nil"/>
              <w:left w:val="nil"/>
              <w:bottom w:val="nil"/>
              <w:right w:val="nil"/>
            </w:tcBorders>
          </w:tcPr>
          <w:p w14:paraId="66718355"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2BC843F9" w14:textId="77777777" w:rsidR="00896404" w:rsidRPr="00E93C8B" w:rsidRDefault="00896404" w:rsidP="00896404">
            <w:pPr>
              <w:pStyle w:val="TAC"/>
              <w:rPr>
                <w:rFonts w:eastAsia="?? ??" w:cs="v4.2.0"/>
              </w:rPr>
            </w:pPr>
          </w:p>
        </w:tc>
        <w:tc>
          <w:tcPr>
            <w:tcW w:w="1530" w:type="dxa"/>
            <w:tcBorders>
              <w:top w:val="nil"/>
              <w:left w:val="nil"/>
              <w:bottom w:val="nil"/>
              <w:right w:val="nil"/>
            </w:tcBorders>
          </w:tcPr>
          <w:p w14:paraId="3CE4771B" w14:textId="77777777" w:rsidR="00896404" w:rsidRPr="00E93C8B" w:rsidRDefault="00896404" w:rsidP="00896404">
            <w:pPr>
              <w:pStyle w:val="TAC"/>
              <w:rPr>
                <w:rFonts w:eastAsia="?? ??" w:cs="v4.2.0"/>
              </w:rPr>
            </w:pPr>
          </w:p>
        </w:tc>
        <w:tc>
          <w:tcPr>
            <w:tcW w:w="1800" w:type="dxa"/>
            <w:tcBorders>
              <w:top w:val="nil"/>
              <w:left w:val="nil"/>
              <w:bottom w:val="nil"/>
              <w:right w:val="nil"/>
            </w:tcBorders>
          </w:tcPr>
          <w:p w14:paraId="23BA23DF" w14:textId="77777777" w:rsidR="00896404" w:rsidRPr="00E93C8B" w:rsidRDefault="00896404" w:rsidP="00896404">
            <w:pPr>
              <w:pStyle w:val="TAC"/>
              <w:rPr>
                <w:rFonts w:eastAsia="?? ??" w:cs="v4.2.0"/>
              </w:rPr>
            </w:pPr>
          </w:p>
        </w:tc>
        <w:tc>
          <w:tcPr>
            <w:tcW w:w="1170" w:type="dxa"/>
            <w:tcBorders>
              <w:left w:val="single" w:sz="4" w:space="0" w:color="auto"/>
              <w:bottom w:val="single" w:sz="4" w:space="0" w:color="auto"/>
            </w:tcBorders>
          </w:tcPr>
          <w:p w14:paraId="36FEEC6B" w14:textId="77777777" w:rsidR="00896404" w:rsidRPr="00E93C8B" w:rsidRDefault="00896404" w:rsidP="00896404">
            <w:pPr>
              <w:pStyle w:val="TAC"/>
              <w:rPr>
                <w:rFonts w:eastAsia="?? ??" w:cs="v4.2.0"/>
              </w:rPr>
            </w:pPr>
            <w:r w:rsidRPr="00E93C8B">
              <w:rPr>
                <w:rFonts w:eastAsia="?? ??" w:cs="v4.2.0"/>
              </w:rPr>
              <w:t>781</w:t>
            </w:r>
          </w:p>
        </w:tc>
        <w:tc>
          <w:tcPr>
            <w:tcW w:w="1260" w:type="dxa"/>
          </w:tcPr>
          <w:p w14:paraId="6CC08682" w14:textId="77777777" w:rsidR="00896404" w:rsidRPr="00E93C8B" w:rsidRDefault="00896404" w:rsidP="00896404">
            <w:pPr>
              <w:pStyle w:val="TAC"/>
              <w:rPr>
                <w:rFonts w:eastAsia="?? ??" w:cs="v4.2.0"/>
              </w:rPr>
            </w:pPr>
            <w:r w:rsidRPr="00E93C8B">
              <w:rPr>
                <w:rFonts w:eastAsia="?? ??" w:cs="v4.2.0"/>
              </w:rPr>
              <w:t>-9</w:t>
            </w:r>
          </w:p>
        </w:tc>
      </w:tr>
    </w:tbl>
    <w:p w14:paraId="432FED2A" w14:textId="77777777" w:rsidR="00896404" w:rsidRPr="00E93C8B" w:rsidRDefault="00896404" w:rsidP="00896404">
      <w:pPr>
        <w:rPr>
          <w:rFonts w:cs="v4.2.0"/>
        </w:rPr>
      </w:pPr>
    </w:p>
    <w:p w14:paraId="20AA3389" w14:textId="77777777" w:rsidR="00896404" w:rsidRPr="00E93C8B" w:rsidRDefault="00896404" w:rsidP="00896404">
      <w:pPr>
        <w:pStyle w:val="Heading2"/>
        <w:rPr>
          <w:rFonts w:cs="v4.2.0"/>
        </w:rPr>
      </w:pPr>
      <w:bookmarkStart w:id="855" w:name="_Toc518920518"/>
      <w:r w:rsidRPr="00E93C8B">
        <w:rPr>
          <w:rFonts w:cs="v4.2.0"/>
        </w:rPr>
        <w:t>B.2.2</w:t>
      </w:r>
      <w:r w:rsidRPr="00E93C8B">
        <w:rPr>
          <w:rFonts w:cs="v4.2.0"/>
        </w:rPr>
        <w:tab/>
        <w:t>1,28 Mcps TDD option</w:t>
      </w:r>
      <w:bookmarkEnd w:id="855"/>
    </w:p>
    <w:p w14:paraId="3C87C8FD" w14:textId="77777777" w:rsidR="00896404" w:rsidRPr="00E93C8B" w:rsidRDefault="00896404" w:rsidP="00896404">
      <w:pPr>
        <w:rPr>
          <w:rFonts w:cs="v4.2.0"/>
        </w:rPr>
      </w:pPr>
      <w:r w:rsidRPr="00E93C8B">
        <w:rPr>
          <w:rFonts w:cs="v4.2.0"/>
        </w:rPr>
        <w:t>Table B2.2 shows propagation conditions that are used for the performance measurements in multi-path fading environment. All taps have classical Doppler spectrum, defined as:</w:t>
      </w:r>
    </w:p>
    <w:p w14:paraId="403670EB" w14:textId="3B3B9C45" w:rsidR="00896404" w:rsidRPr="00E93C8B" w:rsidRDefault="00896404" w:rsidP="00896404">
      <w:pPr>
        <w:pStyle w:val="EQ"/>
        <w:rPr>
          <w:rFonts w:cs="v4.2.0"/>
        </w:rPr>
      </w:pPr>
      <w:r w:rsidRPr="00E93C8B">
        <w:rPr>
          <w:rFonts w:cs="v4.2.0"/>
        </w:rPr>
        <w:t>(CLASS)</w:t>
      </w:r>
      <w:r w:rsidRPr="00E93C8B">
        <w:rPr>
          <w:rFonts w:cs="v4.2.0"/>
        </w:rPr>
        <w:tab/>
      </w:r>
      <w:r w:rsidR="00600DCF" w:rsidRPr="00E93C8B">
        <w:rPr>
          <w:rFonts w:cs="v4.2.0"/>
        </w:rPr>
        <w:drawing>
          <wp:inline distT="0" distB="0" distL="0" distR="0" wp14:anchorId="7E767955" wp14:editId="5D26F96C">
            <wp:extent cx="1625600"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rPr>
          <w:rFonts w:cs="v4.2.0"/>
        </w:rPr>
        <w:tab/>
        <w:t xml:space="preserve">for f </w:t>
      </w:r>
      <w:r w:rsidRPr="00E93C8B">
        <w:rPr>
          <w:rFonts w:ascii="Symbol" w:hAnsi="Symbol" w:cs="v4.2.0"/>
        </w:rPr>
        <w:t></w:t>
      </w:r>
      <w:r w:rsidRPr="00E93C8B">
        <w:rPr>
          <w:rFonts w:cs="v4.2.0"/>
        </w:rPr>
        <w:t xml:space="preserve"> -f</w:t>
      </w:r>
      <w:r w:rsidRPr="00E93C8B">
        <w:rPr>
          <w:rFonts w:cs="v4.2.0"/>
          <w:position w:val="-6"/>
          <w:sz w:val="16"/>
          <w:szCs w:val="16"/>
        </w:rPr>
        <w:t>d</w:t>
      </w:r>
      <w:r w:rsidRPr="00E93C8B">
        <w:rPr>
          <w:rFonts w:cs="v4.2.0"/>
        </w:rPr>
        <w:t>, f</w:t>
      </w:r>
      <w:r w:rsidRPr="00E93C8B">
        <w:rPr>
          <w:rFonts w:cs="v4.2.0"/>
          <w:position w:val="-6"/>
          <w:sz w:val="16"/>
          <w:szCs w:val="16"/>
        </w:rPr>
        <w:t>d</w:t>
      </w:r>
      <w:r w:rsidRPr="00E93C8B">
        <w:rPr>
          <w:rFonts w:cs="v4.2.0"/>
        </w:rPr>
        <w:t>.</w:t>
      </w:r>
    </w:p>
    <w:p w14:paraId="0396CD81" w14:textId="77777777" w:rsidR="00896404" w:rsidRPr="00E93C8B" w:rsidRDefault="00896404" w:rsidP="00896404">
      <w:pPr>
        <w:pStyle w:val="TH"/>
        <w:rPr>
          <w:rFonts w:cs="v4.2.0"/>
        </w:rPr>
      </w:pPr>
      <w:r w:rsidRPr="00E93C8B">
        <w:rPr>
          <w:rFonts w:cs="v4.2.0"/>
        </w:rPr>
        <w:t>Table B2: Propagation Conditions for Multi path Fading Environments</w:t>
      </w:r>
    </w:p>
    <w:tbl>
      <w:tblPr>
        <w:tblW w:w="0" w:type="auto"/>
        <w:jc w:val="center"/>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896404" w:rsidRPr="00C95AF0" w14:paraId="46EEBE4D"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4B567114" w14:textId="77777777" w:rsidR="00896404" w:rsidRPr="00C95AF0" w:rsidRDefault="00896404" w:rsidP="00896404">
            <w:pPr>
              <w:pStyle w:val="TAH"/>
              <w:rPr>
                <w:rFonts w:cs="v4.2.0"/>
                <w:snapToGrid w:val="0"/>
              </w:rPr>
            </w:pPr>
            <w:r w:rsidRPr="00C95AF0">
              <w:rPr>
                <w:rFonts w:cs="v4.2.0"/>
                <w:snapToGrid w:val="0"/>
              </w:rPr>
              <w:t>Case 1</w:t>
            </w:r>
          </w:p>
        </w:tc>
        <w:tc>
          <w:tcPr>
            <w:tcW w:w="2525" w:type="dxa"/>
            <w:gridSpan w:val="2"/>
            <w:tcBorders>
              <w:top w:val="single" w:sz="6" w:space="0" w:color="auto"/>
              <w:left w:val="single" w:sz="6" w:space="0" w:color="auto"/>
              <w:bottom w:val="single" w:sz="6" w:space="0" w:color="auto"/>
              <w:right w:val="single" w:sz="6" w:space="0" w:color="auto"/>
            </w:tcBorders>
          </w:tcPr>
          <w:p w14:paraId="4E3CF457" w14:textId="77777777" w:rsidR="00896404" w:rsidRPr="00C95AF0" w:rsidRDefault="00896404" w:rsidP="00896404">
            <w:pPr>
              <w:pStyle w:val="TAH"/>
              <w:rPr>
                <w:rFonts w:cs="v4.2.0"/>
                <w:snapToGrid w:val="0"/>
              </w:rPr>
            </w:pPr>
            <w:r w:rsidRPr="00C95AF0">
              <w:rPr>
                <w:rFonts w:cs="v4.2.0"/>
                <w:snapToGrid w:val="0"/>
              </w:rPr>
              <w:t>Case 2</w:t>
            </w:r>
          </w:p>
        </w:tc>
        <w:tc>
          <w:tcPr>
            <w:tcW w:w="2524" w:type="dxa"/>
            <w:gridSpan w:val="2"/>
            <w:tcBorders>
              <w:top w:val="single" w:sz="6" w:space="0" w:color="auto"/>
              <w:left w:val="single" w:sz="6" w:space="0" w:color="auto"/>
              <w:bottom w:val="single" w:sz="6" w:space="0" w:color="auto"/>
              <w:right w:val="single" w:sz="6" w:space="0" w:color="auto"/>
            </w:tcBorders>
          </w:tcPr>
          <w:p w14:paraId="137692E9" w14:textId="77777777" w:rsidR="00896404" w:rsidRPr="00C95AF0" w:rsidRDefault="00896404" w:rsidP="00896404">
            <w:pPr>
              <w:pStyle w:val="TAH"/>
              <w:rPr>
                <w:rFonts w:cs="v4.2.0"/>
                <w:snapToGrid w:val="0"/>
              </w:rPr>
            </w:pPr>
            <w:r w:rsidRPr="00C95AF0">
              <w:rPr>
                <w:rFonts w:cs="v4.2.0"/>
                <w:snapToGrid w:val="0"/>
              </w:rPr>
              <w:t>Case 3</w:t>
            </w:r>
          </w:p>
        </w:tc>
      </w:tr>
      <w:tr w:rsidR="00896404" w:rsidRPr="00C95AF0" w14:paraId="34290E3B"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500758A7"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3km/h</w:t>
            </w:r>
          </w:p>
        </w:tc>
        <w:tc>
          <w:tcPr>
            <w:tcW w:w="2525" w:type="dxa"/>
            <w:gridSpan w:val="2"/>
            <w:tcBorders>
              <w:top w:val="single" w:sz="6" w:space="0" w:color="auto"/>
              <w:left w:val="single" w:sz="6" w:space="0" w:color="auto"/>
              <w:bottom w:val="single" w:sz="6" w:space="0" w:color="auto"/>
              <w:right w:val="single" w:sz="6" w:space="0" w:color="auto"/>
            </w:tcBorders>
          </w:tcPr>
          <w:p w14:paraId="44E0DFDA"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C95AF0">
                <w:rPr>
                  <w:rFonts w:cs="v4.2.0"/>
                  <w:snapToGrid w:val="0"/>
                  <w:lang w:eastAsia="zh-CN"/>
                </w:rPr>
                <w:t>3km/h</w:t>
              </w:r>
            </w:smartTag>
          </w:p>
        </w:tc>
        <w:tc>
          <w:tcPr>
            <w:tcW w:w="2524" w:type="dxa"/>
            <w:gridSpan w:val="2"/>
            <w:tcBorders>
              <w:top w:val="single" w:sz="6" w:space="0" w:color="auto"/>
              <w:left w:val="single" w:sz="6" w:space="0" w:color="auto"/>
              <w:bottom w:val="single" w:sz="6" w:space="0" w:color="auto"/>
              <w:right w:val="single" w:sz="6" w:space="0" w:color="auto"/>
            </w:tcBorders>
          </w:tcPr>
          <w:p w14:paraId="01F8783B"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120km/h</w:t>
            </w:r>
          </w:p>
        </w:tc>
      </w:tr>
      <w:tr w:rsidR="00896404" w:rsidRPr="00C95AF0" w14:paraId="059E5884"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2613BA04"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rFonts w:cs="v4.2.0"/>
                  <w:snapToGrid w:val="0"/>
                  <w:lang w:eastAsia="zh-CN"/>
                </w:rPr>
                <w:t>2.3km/h</w:t>
              </w:r>
            </w:smartTag>
          </w:p>
        </w:tc>
        <w:tc>
          <w:tcPr>
            <w:tcW w:w="2525" w:type="dxa"/>
            <w:gridSpan w:val="2"/>
            <w:tcBorders>
              <w:top w:val="single" w:sz="6" w:space="0" w:color="auto"/>
              <w:left w:val="single" w:sz="6" w:space="0" w:color="auto"/>
              <w:bottom w:val="single" w:sz="6" w:space="0" w:color="auto"/>
              <w:right w:val="single" w:sz="6" w:space="0" w:color="auto"/>
            </w:tcBorders>
          </w:tcPr>
          <w:p w14:paraId="5DD3E7FE"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rFonts w:cs="v4.2.0"/>
                  <w:snapToGrid w:val="0"/>
                  <w:lang w:eastAsia="zh-CN"/>
                </w:rPr>
                <w:t>2.3km/h</w:t>
              </w:r>
            </w:smartTag>
          </w:p>
        </w:tc>
        <w:tc>
          <w:tcPr>
            <w:tcW w:w="2524" w:type="dxa"/>
            <w:gridSpan w:val="2"/>
            <w:tcBorders>
              <w:top w:val="single" w:sz="6" w:space="0" w:color="auto"/>
              <w:left w:val="single" w:sz="6" w:space="0" w:color="auto"/>
              <w:bottom w:val="single" w:sz="6" w:space="0" w:color="auto"/>
              <w:right w:val="single" w:sz="6" w:space="0" w:color="auto"/>
            </w:tcBorders>
          </w:tcPr>
          <w:p w14:paraId="2577F27C" w14:textId="77777777" w:rsidR="00896404" w:rsidRPr="00C95AF0" w:rsidRDefault="00896404" w:rsidP="00896404">
            <w:pPr>
              <w:pStyle w:val="TAH"/>
              <w:rPr>
                <w:rFonts w:cs="v4.2.0"/>
                <w:snapToGrid w:val="0"/>
              </w:rPr>
            </w:pPr>
            <w:r w:rsidRPr="00C95AF0">
              <w:rPr>
                <w:rFonts w:cs="v4.2.0"/>
                <w:snapToGrid w:val="0"/>
                <w:lang w:eastAsia="zh-CN"/>
              </w:rPr>
              <w:t>Speed for operating in band d: 92km/h</w:t>
            </w:r>
          </w:p>
        </w:tc>
      </w:tr>
      <w:tr w:rsidR="00896404" w:rsidRPr="00C95AF0" w14:paraId="211A002E"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26B66EC9"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rFonts w:cs="v4.2.0"/>
                  <w:snapToGrid w:val="0"/>
                  <w:lang w:eastAsia="zh-CN"/>
                </w:rPr>
                <w:t>2.6km/h</w:t>
              </w:r>
            </w:smartTag>
          </w:p>
        </w:tc>
        <w:tc>
          <w:tcPr>
            <w:tcW w:w="2525" w:type="dxa"/>
            <w:gridSpan w:val="2"/>
            <w:tcBorders>
              <w:top w:val="single" w:sz="6" w:space="0" w:color="auto"/>
              <w:left w:val="single" w:sz="6" w:space="0" w:color="auto"/>
              <w:bottom w:val="single" w:sz="6" w:space="0" w:color="auto"/>
              <w:right w:val="single" w:sz="6" w:space="0" w:color="auto"/>
            </w:tcBorders>
          </w:tcPr>
          <w:p w14:paraId="3FC4DCA7"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rFonts w:cs="v4.2.0"/>
                  <w:snapToGrid w:val="0"/>
                  <w:lang w:eastAsia="zh-CN"/>
                </w:rPr>
                <w:t>2.6km/h</w:t>
              </w:r>
            </w:smartTag>
          </w:p>
        </w:tc>
        <w:tc>
          <w:tcPr>
            <w:tcW w:w="2524" w:type="dxa"/>
            <w:gridSpan w:val="2"/>
            <w:tcBorders>
              <w:top w:val="single" w:sz="6" w:space="0" w:color="auto"/>
              <w:left w:val="single" w:sz="6" w:space="0" w:color="auto"/>
              <w:bottom w:val="single" w:sz="6" w:space="0" w:color="auto"/>
              <w:right w:val="single" w:sz="6" w:space="0" w:color="auto"/>
            </w:tcBorders>
          </w:tcPr>
          <w:p w14:paraId="7E51BF04" w14:textId="77777777" w:rsidR="00896404" w:rsidRPr="00C95AF0" w:rsidRDefault="00896404" w:rsidP="00896404">
            <w:pPr>
              <w:pStyle w:val="TAH"/>
              <w:rPr>
                <w:rFonts w:cs="v4.2.0"/>
                <w:snapToGrid w:val="0"/>
              </w:rPr>
            </w:pPr>
            <w:r w:rsidRPr="00C95AF0">
              <w:rPr>
                <w:rFonts w:cs="v4.2.0"/>
                <w:snapToGrid w:val="0"/>
                <w:lang w:eastAsia="zh-CN"/>
              </w:rPr>
              <w:t>Speed for operating in band e: 102km/h</w:t>
            </w:r>
          </w:p>
        </w:tc>
      </w:tr>
      <w:tr w:rsidR="00896404" w:rsidRPr="00C95AF0" w14:paraId="1D55C4A0"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7D85A4C5" w14:textId="77777777" w:rsidR="00896404" w:rsidRPr="00C95AF0" w:rsidRDefault="00896404" w:rsidP="00896404">
            <w:pPr>
              <w:pStyle w:val="TAH"/>
              <w:rPr>
                <w:rFonts w:cs="v4.2.0"/>
                <w:snapToGrid w:val="0"/>
              </w:rPr>
            </w:pPr>
            <w:r w:rsidRPr="00C95AF0">
              <w:rPr>
                <w:rFonts w:cs="v4.2.0"/>
                <w:snapToGrid w:val="0"/>
              </w:rPr>
              <w:t>Relative Delay [ns]</w:t>
            </w:r>
          </w:p>
        </w:tc>
        <w:tc>
          <w:tcPr>
            <w:tcW w:w="1263" w:type="dxa"/>
            <w:tcBorders>
              <w:top w:val="single" w:sz="6" w:space="0" w:color="auto"/>
              <w:left w:val="single" w:sz="6" w:space="0" w:color="auto"/>
              <w:bottom w:val="single" w:sz="6" w:space="0" w:color="auto"/>
              <w:right w:val="single" w:sz="6" w:space="0" w:color="auto"/>
            </w:tcBorders>
          </w:tcPr>
          <w:p w14:paraId="0B0F2563"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5F19F857" w14:textId="77777777" w:rsidR="00896404" w:rsidRPr="00C95AF0" w:rsidRDefault="00896404" w:rsidP="00896404">
            <w:pPr>
              <w:pStyle w:val="TAH"/>
              <w:rPr>
                <w:rFonts w:cs="v4.2.0"/>
                <w:snapToGrid w:val="0"/>
              </w:rPr>
            </w:pPr>
            <w:r w:rsidRPr="00C95AF0">
              <w:rPr>
                <w:rFonts w:cs="v4.2.0"/>
                <w:snapToGrid w:val="0"/>
              </w:rPr>
              <w:t>Relative Delay [ns]</w:t>
            </w:r>
          </w:p>
        </w:tc>
        <w:tc>
          <w:tcPr>
            <w:tcW w:w="1263" w:type="dxa"/>
            <w:tcBorders>
              <w:top w:val="single" w:sz="6" w:space="0" w:color="auto"/>
              <w:left w:val="single" w:sz="6" w:space="0" w:color="auto"/>
              <w:bottom w:val="single" w:sz="6" w:space="0" w:color="auto"/>
              <w:right w:val="single" w:sz="6" w:space="0" w:color="auto"/>
            </w:tcBorders>
          </w:tcPr>
          <w:p w14:paraId="02591659"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2EBB07A9" w14:textId="77777777" w:rsidR="00896404" w:rsidRPr="00C95AF0" w:rsidRDefault="00896404" w:rsidP="00896404">
            <w:pPr>
              <w:pStyle w:val="TAH"/>
              <w:rPr>
                <w:rFonts w:cs="v4.2.0"/>
                <w:snapToGrid w:val="0"/>
              </w:rPr>
            </w:pPr>
            <w:r w:rsidRPr="00C95AF0">
              <w:rPr>
                <w:rFonts w:cs="v4.2.0"/>
                <w:snapToGrid w:val="0"/>
              </w:rPr>
              <w:t>Relative Delay [ns]</w:t>
            </w:r>
          </w:p>
        </w:tc>
        <w:tc>
          <w:tcPr>
            <w:tcW w:w="1262" w:type="dxa"/>
            <w:tcBorders>
              <w:top w:val="single" w:sz="6" w:space="0" w:color="auto"/>
              <w:left w:val="single" w:sz="6" w:space="0" w:color="auto"/>
              <w:bottom w:val="single" w:sz="6" w:space="0" w:color="auto"/>
              <w:right w:val="single" w:sz="6" w:space="0" w:color="auto"/>
            </w:tcBorders>
          </w:tcPr>
          <w:p w14:paraId="5821A222"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r>
      <w:tr w:rsidR="00896404" w:rsidRPr="00C95AF0" w14:paraId="4EBECFA0"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7E64F288" w14:textId="77777777" w:rsidR="00896404" w:rsidRPr="00C95AF0" w:rsidRDefault="00896404" w:rsidP="00896404">
            <w:pPr>
              <w:pStyle w:val="TAC"/>
              <w:rPr>
                <w:rFonts w:cs="v4.2.0"/>
                <w:snapToGrid w:val="0"/>
              </w:rPr>
            </w:pPr>
            <w:r w:rsidRPr="00C95AF0">
              <w:rPr>
                <w:rFonts w:cs="v4.2.0"/>
                <w:snapToGrid w:val="0"/>
              </w:rPr>
              <w:t>0</w:t>
            </w:r>
          </w:p>
        </w:tc>
        <w:tc>
          <w:tcPr>
            <w:tcW w:w="1263" w:type="dxa"/>
            <w:tcBorders>
              <w:top w:val="single" w:sz="6" w:space="0" w:color="auto"/>
              <w:left w:val="single" w:sz="6" w:space="0" w:color="auto"/>
              <w:bottom w:val="single" w:sz="6" w:space="0" w:color="auto"/>
              <w:right w:val="single" w:sz="6" w:space="0" w:color="auto"/>
            </w:tcBorders>
          </w:tcPr>
          <w:p w14:paraId="01B94565"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3BA7DC14" w14:textId="77777777" w:rsidR="00896404" w:rsidRPr="00C95AF0" w:rsidRDefault="00896404" w:rsidP="00896404">
            <w:pPr>
              <w:pStyle w:val="TAC"/>
              <w:rPr>
                <w:rFonts w:cs="v4.2.0"/>
                <w:snapToGrid w:val="0"/>
              </w:rPr>
            </w:pPr>
            <w:r w:rsidRPr="00C95AF0">
              <w:rPr>
                <w:rFonts w:cs="v4.2.0"/>
                <w:snapToGrid w:val="0"/>
              </w:rPr>
              <w:t>0</w:t>
            </w:r>
          </w:p>
        </w:tc>
        <w:tc>
          <w:tcPr>
            <w:tcW w:w="1263" w:type="dxa"/>
            <w:tcBorders>
              <w:top w:val="single" w:sz="6" w:space="0" w:color="auto"/>
              <w:left w:val="single" w:sz="6" w:space="0" w:color="auto"/>
              <w:bottom w:val="single" w:sz="6" w:space="0" w:color="auto"/>
              <w:right w:val="single" w:sz="6" w:space="0" w:color="auto"/>
            </w:tcBorders>
          </w:tcPr>
          <w:p w14:paraId="31B2C170"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31B3ABD2"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54D371BA" w14:textId="77777777" w:rsidR="00896404" w:rsidRPr="00C95AF0" w:rsidRDefault="00896404" w:rsidP="00896404">
            <w:pPr>
              <w:pStyle w:val="TAC"/>
              <w:rPr>
                <w:rFonts w:cs="v4.2.0"/>
                <w:snapToGrid w:val="0"/>
              </w:rPr>
            </w:pPr>
            <w:r w:rsidRPr="00C95AF0">
              <w:rPr>
                <w:rFonts w:cs="v4.2.0"/>
                <w:snapToGrid w:val="0"/>
              </w:rPr>
              <w:t>0</w:t>
            </w:r>
          </w:p>
        </w:tc>
      </w:tr>
      <w:tr w:rsidR="00896404" w:rsidRPr="00C95AF0" w14:paraId="2165C458"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09300BEA" w14:textId="77777777" w:rsidR="00896404" w:rsidRPr="00C95AF0" w:rsidRDefault="00896404" w:rsidP="00896404">
            <w:pPr>
              <w:pStyle w:val="TAC"/>
              <w:rPr>
                <w:rFonts w:cs="v4.2.0"/>
                <w:snapToGrid w:val="0"/>
              </w:rPr>
            </w:pPr>
            <w:r w:rsidRPr="00C95AF0">
              <w:rPr>
                <w:rFonts w:cs="v4.2.0"/>
                <w:snapToGrid w:val="0"/>
              </w:rPr>
              <w:t>2928</w:t>
            </w:r>
          </w:p>
        </w:tc>
        <w:tc>
          <w:tcPr>
            <w:tcW w:w="1263" w:type="dxa"/>
            <w:tcBorders>
              <w:top w:val="single" w:sz="6" w:space="0" w:color="auto"/>
              <w:left w:val="single" w:sz="6" w:space="0" w:color="auto"/>
              <w:bottom w:val="single" w:sz="6" w:space="0" w:color="auto"/>
              <w:right w:val="single" w:sz="6" w:space="0" w:color="auto"/>
            </w:tcBorders>
          </w:tcPr>
          <w:p w14:paraId="1345BADF" w14:textId="77777777" w:rsidR="00896404" w:rsidRPr="00C95AF0" w:rsidRDefault="00896404" w:rsidP="00896404">
            <w:pPr>
              <w:pStyle w:val="TAC"/>
              <w:rPr>
                <w:rFonts w:cs="v4.2.0"/>
                <w:snapToGrid w:val="0"/>
              </w:rPr>
            </w:pPr>
            <w:r w:rsidRPr="00C95AF0">
              <w:rPr>
                <w:rFonts w:cs="v4.2.0"/>
                <w:snapToGrid w:val="0"/>
              </w:rPr>
              <w:t>-10</w:t>
            </w:r>
          </w:p>
        </w:tc>
        <w:tc>
          <w:tcPr>
            <w:tcW w:w="1262" w:type="dxa"/>
            <w:tcBorders>
              <w:top w:val="single" w:sz="6" w:space="0" w:color="auto"/>
              <w:left w:val="single" w:sz="6" w:space="0" w:color="auto"/>
              <w:bottom w:val="single" w:sz="6" w:space="0" w:color="auto"/>
              <w:right w:val="single" w:sz="6" w:space="0" w:color="auto"/>
            </w:tcBorders>
          </w:tcPr>
          <w:p w14:paraId="751EAC97" w14:textId="77777777" w:rsidR="00896404" w:rsidRPr="00C95AF0" w:rsidRDefault="00896404" w:rsidP="00896404">
            <w:pPr>
              <w:pStyle w:val="TAC"/>
              <w:rPr>
                <w:rFonts w:cs="v4.2.0"/>
                <w:snapToGrid w:val="0"/>
              </w:rPr>
            </w:pPr>
            <w:r w:rsidRPr="00C95AF0">
              <w:rPr>
                <w:rFonts w:cs="v4.2.0"/>
                <w:snapToGrid w:val="0"/>
              </w:rPr>
              <w:t>2928</w:t>
            </w:r>
          </w:p>
        </w:tc>
        <w:tc>
          <w:tcPr>
            <w:tcW w:w="1263" w:type="dxa"/>
            <w:tcBorders>
              <w:top w:val="single" w:sz="6" w:space="0" w:color="auto"/>
              <w:left w:val="single" w:sz="6" w:space="0" w:color="auto"/>
              <w:bottom w:val="single" w:sz="6" w:space="0" w:color="auto"/>
              <w:right w:val="single" w:sz="6" w:space="0" w:color="auto"/>
            </w:tcBorders>
          </w:tcPr>
          <w:p w14:paraId="34D003CF"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2B2EE5DB" w14:textId="77777777" w:rsidR="00896404" w:rsidRPr="00C95AF0" w:rsidRDefault="00896404" w:rsidP="00896404">
            <w:pPr>
              <w:pStyle w:val="TAC"/>
              <w:rPr>
                <w:rFonts w:cs="v4.2.0"/>
                <w:snapToGrid w:val="0"/>
              </w:rPr>
            </w:pPr>
            <w:r w:rsidRPr="00C95AF0">
              <w:rPr>
                <w:rFonts w:cs="v4.2.0"/>
                <w:snapToGrid w:val="0"/>
              </w:rPr>
              <w:t>781</w:t>
            </w:r>
          </w:p>
        </w:tc>
        <w:tc>
          <w:tcPr>
            <w:tcW w:w="1262" w:type="dxa"/>
            <w:tcBorders>
              <w:top w:val="single" w:sz="6" w:space="0" w:color="auto"/>
              <w:left w:val="single" w:sz="6" w:space="0" w:color="auto"/>
              <w:bottom w:val="single" w:sz="6" w:space="0" w:color="auto"/>
              <w:right w:val="single" w:sz="6" w:space="0" w:color="auto"/>
            </w:tcBorders>
          </w:tcPr>
          <w:p w14:paraId="4134CB3D" w14:textId="77777777" w:rsidR="00896404" w:rsidRPr="00C95AF0" w:rsidRDefault="00896404" w:rsidP="00896404">
            <w:pPr>
              <w:pStyle w:val="TAC"/>
              <w:rPr>
                <w:rFonts w:cs="v4.2.0"/>
                <w:snapToGrid w:val="0"/>
              </w:rPr>
            </w:pPr>
            <w:r w:rsidRPr="00C95AF0">
              <w:rPr>
                <w:rFonts w:cs="v4.2.0"/>
                <w:snapToGrid w:val="0"/>
              </w:rPr>
              <w:t>-3</w:t>
            </w:r>
          </w:p>
        </w:tc>
      </w:tr>
      <w:tr w:rsidR="00896404" w:rsidRPr="00C95AF0" w14:paraId="3C11390A" w14:textId="77777777">
        <w:trPr>
          <w:jc w:val="center"/>
        </w:trPr>
        <w:tc>
          <w:tcPr>
            <w:tcW w:w="1262" w:type="dxa"/>
            <w:tcBorders>
              <w:top w:val="single" w:sz="6" w:space="0" w:color="auto"/>
            </w:tcBorders>
          </w:tcPr>
          <w:p w14:paraId="582A2DFF" w14:textId="77777777" w:rsidR="00896404" w:rsidRPr="00C95AF0" w:rsidRDefault="00896404" w:rsidP="00896404">
            <w:pPr>
              <w:pStyle w:val="TAC"/>
              <w:rPr>
                <w:rFonts w:cs="v4.2.0"/>
                <w:snapToGrid w:val="0"/>
              </w:rPr>
            </w:pPr>
          </w:p>
        </w:tc>
        <w:tc>
          <w:tcPr>
            <w:tcW w:w="1263" w:type="dxa"/>
            <w:tcBorders>
              <w:top w:val="single" w:sz="6" w:space="0" w:color="auto"/>
              <w:right w:val="single" w:sz="6" w:space="0" w:color="auto"/>
            </w:tcBorders>
          </w:tcPr>
          <w:p w14:paraId="65337B28" w14:textId="77777777" w:rsidR="00896404" w:rsidRPr="00C95AF0" w:rsidRDefault="00896404" w:rsidP="00896404">
            <w:pPr>
              <w:pStyle w:val="TAC"/>
              <w:rPr>
                <w:rFonts w:cs="v4.2.0"/>
                <w:snapToGrid w:val="0"/>
              </w:rPr>
            </w:pPr>
          </w:p>
        </w:tc>
        <w:tc>
          <w:tcPr>
            <w:tcW w:w="1262" w:type="dxa"/>
            <w:tcBorders>
              <w:top w:val="single" w:sz="6" w:space="0" w:color="auto"/>
              <w:left w:val="single" w:sz="6" w:space="0" w:color="auto"/>
              <w:bottom w:val="single" w:sz="6" w:space="0" w:color="auto"/>
              <w:right w:val="single" w:sz="6" w:space="0" w:color="auto"/>
            </w:tcBorders>
          </w:tcPr>
          <w:p w14:paraId="0308A07A" w14:textId="77777777" w:rsidR="00896404" w:rsidRPr="00C95AF0" w:rsidRDefault="00896404" w:rsidP="00896404">
            <w:pPr>
              <w:pStyle w:val="TAC"/>
              <w:rPr>
                <w:rFonts w:cs="v4.2.0"/>
                <w:snapToGrid w:val="0"/>
              </w:rPr>
            </w:pPr>
            <w:r w:rsidRPr="00C95AF0">
              <w:rPr>
                <w:rFonts w:cs="v4.2.0"/>
                <w:snapToGrid w:val="0"/>
              </w:rPr>
              <w:t>12000</w:t>
            </w:r>
          </w:p>
        </w:tc>
        <w:tc>
          <w:tcPr>
            <w:tcW w:w="1263" w:type="dxa"/>
            <w:tcBorders>
              <w:top w:val="single" w:sz="6" w:space="0" w:color="auto"/>
              <w:left w:val="single" w:sz="6" w:space="0" w:color="auto"/>
              <w:bottom w:val="single" w:sz="6" w:space="0" w:color="auto"/>
              <w:right w:val="single" w:sz="6" w:space="0" w:color="auto"/>
            </w:tcBorders>
          </w:tcPr>
          <w:p w14:paraId="7D010DDB"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2C7D8AD7" w14:textId="77777777" w:rsidR="00896404" w:rsidRPr="00C95AF0" w:rsidRDefault="00896404" w:rsidP="00896404">
            <w:pPr>
              <w:pStyle w:val="TAC"/>
              <w:rPr>
                <w:rFonts w:cs="v4.2.0"/>
                <w:snapToGrid w:val="0"/>
              </w:rPr>
            </w:pPr>
            <w:r w:rsidRPr="00C95AF0">
              <w:rPr>
                <w:rFonts w:cs="v4.2.0"/>
                <w:snapToGrid w:val="0"/>
              </w:rPr>
              <w:t>1563</w:t>
            </w:r>
          </w:p>
        </w:tc>
        <w:tc>
          <w:tcPr>
            <w:tcW w:w="1262" w:type="dxa"/>
            <w:tcBorders>
              <w:top w:val="single" w:sz="6" w:space="0" w:color="auto"/>
              <w:left w:val="single" w:sz="6" w:space="0" w:color="auto"/>
              <w:bottom w:val="single" w:sz="6" w:space="0" w:color="auto"/>
              <w:right w:val="single" w:sz="6" w:space="0" w:color="auto"/>
            </w:tcBorders>
          </w:tcPr>
          <w:p w14:paraId="67442375" w14:textId="77777777" w:rsidR="00896404" w:rsidRPr="00C95AF0" w:rsidRDefault="00896404" w:rsidP="00896404">
            <w:pPr>
              <w:pStyle w:val="TAC"/>
              <w:rPr>
                <w:rFonts w:cs="v4.2.0"/>
                <w:snapToGrid w:val="0"/>
              </w:rPr>
            </w:pPr>
            <w:r w:rsidRPr="00C95AF0">
              <w:rPr>
                <w:rFonts w:cs="v4.2.0"/>
                <w:snapToGrid w:val="0"/>
              </w:rPr>
              <w:t>-6</w:t>
            </w:r>
          </w:p>
        </w:tc>
      </w:tr>
      <w:tr w:rsidR="00896404" w:rsidRPr="00C95AF0" w14:paraId="5C5C744C" w14:textId="77777777">
        <w:trPr>
          <w:jc w:val="center"/>
        </w:trPr>
        <w:tc>
          <w:tcPr>
            <w:tcW w:w="1262" w:type="dxa"/>
          </w:tcPr>
          <w:p w14:paraId="7BC5FFEF" w14:textId="77777777" w:rsidR="00896404" w:rsidRPr="00C95AF0" w:rsidRDefault="00896404" w:rsidP="00896404">
            <w:pPr>
              <w:pStyle w:val="TAC"/>
              <w:rPr>
                <w:rFonts w:cs="v4.2.0"/>
                <w:snapToGrid w:val="0"/>
              </w:rPr>
            </w:pPr>
          </w:p>
        </w:tc>
        <w:tc>
          <w:tcPr>
            <w:tcW w:w="1263" w:type="dxa"/>
          </w:tcPr>
          <w:p w14:paraId="75F862B7" w14:textId="77777777" w:rsidR="00896404" w:rsidRPr="00C95AF0" w:rsidRDefault="00896404" w:rsidP="00896404">
            <w:pPr>
              <w:pStyle w:val="TAC"/>
              <w:rPr>
                <w:rFonts w:cs="v4.2.0"/>
                <w:snapToGrid w:val="0"/>
              </w:rPr>
            </w:pPr>
          </w:p>
        </w:tc>
        <w:tc>
          <w:tcPr>
            <w:tcW w:w="1262" w:type="dxa"/>
            <w:tcBorders>
              <w:top w:val="single" w:sz="6" w:space="0" w:color="auto"/>
            </w:tcBorders>
          </w:tcPr>
          <w:p w14:paraId="54F00017" w14:textId="77777777" w:rsidR="00896404" w:rsidRPr="00C95AF0" w:rsidRDefault="00896404" w:rsidP="00896404">
            <w:pPr>
              <w:pStyle w:val="TAC"/>
              <w:rPr>
                <w:rFonts w:cs="v4.2.0"/>
                <w:snapToGrid w:val="0"/>
              </w:rPr>
            </w:pPr>
          </w:p>
        </w:tc>
        <w:tc>
          <w:tcPr>
            <w:tcW w:w="1263" w:type="dxa"/>
            <w:tcBorders>
              <w:top w:val="single" w:sz="6" w:space="0" w:color="auto"/>
              <w:right w:val="single" w:sz="6" w:space="0" w:color="auto"/>
            </w:tcBorders>
          </w:tcPr>
          <w:p w14:paraId="164044B4" w14:textId="77777777" w:rsidR="00896404" w:rsidRPr="00C95AF0" w:rsidRDefault="00896404" w:rsidP="00896404">
            <w:pPr>
              <w:pStyle w:val="TAC"/>
              <w:rPr>
                <w:rFonts w:cs="v4.2.0"/>
                <w:snapToGrid w:val="0"/>
              </w:rPr>
            </w:pPr>
          </w:p>
        </w:tc>
        <w:tc>
          <w:tcPr>
            <w:tcW w:w="1262" w:type="dxa"/>
            <w:tcBorders>
              <w:top w:val="single" w:sz="6" w:space="0" w:color="auto"/>
              <w:left w:val="single" w:sz="6" w:space="0" w:color="auto"/>
              <w:bottom w:val="single" w:sz="6" w:space="0" w:color="auto"/>
              <w:right w:val="single" w:sz="6" w:space="0" w:color="auto"/>
            </w:tcBorders>
          </w:tcPr>
          <w:p w14:paraId="3A9878C5" w14:textId="77777777" w:rsidR="00896404" w:rsidRPr="00C95AF0" w:rsidRDefault="00896404" w:rsidP="00896404">
            <w:pPr>
              <w:pStyle w:val="TAC"/>
              <w:rPr>
                <w:rFonts w:cs="v4.2.0"/>
                <w:snapToGrid w:val="0"/>
              </w:rPr>
            </w:pPr>
            <w:r w:rsidRPr="00C95AF0">
              <w:rPr>
                <w:rFonts w:cs="v4.2.0"/>
                <w:snapToGrid w:val="0"/>
              </w:rPr>
              <w:t>2344</w:t>
            </w:r>
          </w:p>
        </w:tc>
        <w:tc>
          <w:tcPr>
            <w:tcW w:w="1262" w:type="dxa"/>
            <w:tcBorders>
              <w:top w:val="single" w:sz="6" w:space="0" w:color="auto"/>
              <w:left w:val="single" w:sz="6" w:space="0" w:color="auto"/>
              <w:bottom w:val="single" w:sz="6" w:space="0" w:color="auto"/>
              <w:right w:val="single" w:sz="6" w:space="0" w:color="auto"/>
            </w:tcBorders>
          </w:tcPr>
          <w:p w14:paraId="065DED12" w14:textId="77777777" w:rsidR="00896404" w:rsidRPr="00C95AF0" w:rsidRDefault="00896404" w:rsidP="00896404">
            <w:pPr>
              <w:pStyle w:val="TAC"/>
              <w:rPr>
                <w:rFonts w:cs="v4.2.0"/>
                <w:snapToGrid w:val="0"/>
              </w:rPr>
            </w:pPr>
            <w:r w:rsidRPr="00C95AF0">
              <w:rPr>
                <w:rFonts w:cs="v4.2.0"/>
                <w:snapToGrid w:val="0"/>
              </w:rPr>
              <w:t>-9</w:t>
            </w:r>
          </w:p>
        </w:tc>
      </w:tr>
    </w:tbl>
    <w:p w14:paraId="61E6809E" w14:textId="77777777" w:rsidR="00896404" w:rsidRPr="00E93C8B" w:rsidRDefault="00896404" w:rsidP="00896404">
      <w:pPr>
        <w:rPr>
          <w:rFonts w:cs="v4.2.0"/>
        </w:rPr>
      </w:pPr>
    </w:p>
    <w:p w14:paraId="62E114A6" w14:textId="77777777" w:rsidR="00896404" w:rsidRPr="00E93C8B" w:rsidRDefault="00896404" w:rsidP="00896404">
      <w:pPr>
        <w:rPr>
          <w:rFonts w:cs="v4.2.0"/>
        </w:rPr>
      </w:pPr>
    </w:p>
    <w:p w14:paraId="6FE209AE" w14:textId="77777777" w:rsidR="00896404" w:rsidRPr="00E93C8B" w:rsidRDefault="00896404" w:rsidP="00896404">
      <w:pPr>
        <w:pStyle w:val="TH"/>
      </w:pPr>
      <w:r w:rsidRPr="00E93C8B">
        <w:t xml:space="preserve">Table </w:t>
      </w:r>
      <w:r w:rsidRPr="00E93C8B">
        <w:rPr>
          <w:lang w:eastAsia="zh-CN"/>
        </w:rPr>
        <w:t>B</w:t>
      </w:r>
      <w:r w:rsidRPr="00E93C8B">
        <w:t>.</w:t>
      </w:r>
      <w:r w:rsidRPr="00E93C8B">
        <w:rPr>
          <w:lang w:eastAsia="zh-CN"/>
        </w:rPr>
        <w:t>2A</w:t>
      </w:r>
      <w:r w:rsidRPr="00E93C8B">
        <w:t>: Propagation Conditions for Multipath Fading Environments for E-</w:t>
      </w:r>
      <w:r w:rsidRPr="00E93C8B">
        <w:rPr>
          <w:lang w:eastAsia="zh-CN"/>
        </w:rPr>
        <w:t>DCH</w:t>
      </w:r>
      <w:r w:rsidRPr="00E93C8B">
        <w:t xml:space="preserve"> Performance Requirements</w:t>
      </w:r>
      <w:r w:rsidRPr="00E93C8B">
        <w:rPr>
          <w:rFonts w:cs="v4.2.0"/>
        </w:rPr>
        <w:t xml:space="preserve"> for 1,28 Mcps TDD</w:t>
      </w:r>
    </w:p>
    <w:tbl>
      <w:tblPr>
        <w:tblW w:w="7630"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tblGrid>
      <w:tr w:rsidR="00896404" w:rsidRPr="00C95AF0" w14:paraId="327011E8"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4D9A4F32" w14:textId="77777777" w:rsidR="00896404" w:rsidRPr="00C95AF0" w:rsidRDefault="00896404" w:rsidP="00896404">
            <w:pPr>
              <w:pStyle w:val="TAH"/>
              <w:rPr>
                <w:snapToGrid w:val="0"/>
                <w:lang w:eastAsia="de-DE"/>
              </w:rPr>
            </w:pPr>
            <w:r w:rsidRPr="00C95AF0">
              <w:rPr>
                <w:snapToGrid w:val="0"/>
                <w:lang w:eastAsia="de-DE"/>
              </w:rPr>
              <w:t>ITU Pedestrian A</w:t>
            </w:r>
          </w:p>
          <w:p w14:paraId="33DD1C16" w14:textId="77777777" w:rsidR="00896404" w:rsidRPr="00C95AF0" w:rsidRDefault="00896404" w:rsidP="00896404">
            <w:pPr>
              <w:pStyle w:val="TAH"/>
              <w:rPr>
                <w:snapToGrid w:val="0"/>
                <w:lang w:eastAsia="de-DE"/>
              </w:rPr>
            </w:pPr>
            <w:r w:rsidRPr="00C95AF0">
              <w:rPr>
                <w:snapToGrid w:val="0"/>
                <w:lang w:eastAsia="de-DE"/>
              </w:rPr>
              <w:t>Speed 3km/h</w:t>
            </w:r>
          </w:p>
          <w:p w14:paraId="448B598D" w14:textId="77777777" w:rsidR="00896404" w:rsidRPr="00C95AF0" w:rsidRDefault="00896404" w:rsidP="00896404">
            <w:pPr>
              <w:pStyle w:val="TAH"/>
              <w:rPr>
                <w:snapToGrid w:val="0"/>
                <w:lang w:eastAsia="de-DE"/>
              </w:rPr>
            </w:pPr>
            <w:r w:rsidRPr="00C95AF0">
              <w:rPr>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14:paraId="30F73CBB" w14:textId="77777777" w:rsidR="00896404" w:rsidRPr="00C95AF0" w:rsidRDefault="00896404" w:rsidP="00896404">
            <w:pPr>
              <w:pStyle w:val="TAH"/>
              <w:rPr>
                <w:snapToGrid w:val="0"/>
                <w:lang w:eastAsia="de-DE"/>
              </w:rPr>
            </w:pPr>
            <w:r w:rsidRPr="00C95AF0">
              <w:rPr>
                <w:snapToGrid w:val="0"/>
                <w:lang w:eastAsia="de-DE"/>
              </w:rPr>
              <w:t>ITU Pedestrian B</w:t>
            </w:r>
          </w:p>
          <w:p w14:paraId="17E1A8DA" w14:textId="77777777" w:rsidR="00896404" w:rsidRPr="00C95AF0" w:rsidRDefault="00896404" w:rsidP="00896404">
            <w:pPr>
              <w:pStyle w:val="TAH"/>
              <w:rPr>
                <w:snapToGrid w:val="0"/>
                <w:lang w:eastAsia="de-DE"/>
              </w:rPr>
            </w:pPr>
            <w:r w:rsidRPr="00C95AF0">
              <w:rPr>
                <w:snapToGrid w:val="0"/>
                <w:lang w:eastAsia="de-DE"/>
              </w:rPr>
              <w:t>Speed 3km/h</w:t>
            </w:r>
          </w:p>
          <w:p w14:paraId="471781A5" w14:textId="77777777" w:rsidR="00896404" w:rsidRPr="00C95AF0" w:rsidRDefault="00896404" w:rsidP="00896404">
            <w:pPr>
              <w:pStyle w:val="TAH"/>
              <w:rPr>
                <w:snapToGrid w:val="0"/>
                <w:lang w:eastAsia="de-DE"/>
              </w:rPr>
            </w:pPr>
            <w:r w:rsidRPr="00C95AF0">
              <w:rPr>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14:paraId="6BD57799" w14:textId="77777777" w:rsidR="00896404" w:rsidRPr="00C95AF0" w:rsidRDefault="00896404" w:rsidP="00896404">
            <w:pPr>
              <w:pStyle w:val="TAH"/>
              <w:rPr>
                <w:snapToGrid w:val="0"/>
                <w:lang w:val="pt-BR" w:eastAsia="de-DE"/>
              </w:rPr>
            </w:pPr>
            <w:r w:rsidRPr="00C95AF0">
              <w:rPr>
                <w:snapToGrid w:val="0"/>
                <w:lang w:val="pt-BR" w:eastAsia="de-DE"/>
              </w:rPr>
              <w:t>ITU vehicular A</w:t>
            </w:r>
          </w:p>
          <w:p w14:paraId="775A0E8E" w14:textId="77777777" w:rsidR="00896404" w:rsidRPr="00C95AF0" w:rsidRDefault="00896404" w:rsidP="00896404">
            <w:pPr>
              <w:pStyle w:val="TAH"/>
              <w:rPr>
                <w:snapToGrid w:val="0"/>
                <w:lang w:val="pt-BR" w:eastAsia="de-DE"/>
              </w:rPr>
            </w:pPr>
            <w:r w:rsidRPr="00C95AF0">
              <w:rPr>
                <w:snapToGrid w:val="0"/>
                <w:lang w:val="pt-BR" w:eastAsia="de-DE"/>
              </w:rPr>
              <w:t>Speed 30km/h</w:t>
            </w:r>
          </w:p>
          <w:p w14:paraId="54ED6608" w14:textId="77777777" w:rsidR="00896404" w:rsidRPr="00C95AF0" w:rsidRDefault="00896404" w:rsidP="00896404">
            <w:pPr>
              <w:pStyle w:val="TAH"/>
              <w:rPr>
                <w:snapToGrid w:val="0"/>
                <w:lang w:eastAsia="de-DE"/>
              </w:rPr>
            </w:pPr>
            <w:r w:rsidRPr="00C95AF0">
              <w:rPr>
                <w:snapToGrid w:val="0"/>
                <w:lang w:eastAsia="de-DE"/>
              </w:rPr>
              <w:t>(VA30)</w:t>
            </w:r>
          </w:p>
        </w:tc>
      </w:tr>
      <w:tr w:rsidR="00896404" w:rsidRPr="00C95AF0" w14:paraId="79D9B816"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06BB252" w14:textId="77777777" w:rsidR="00896404" w:rsidRPr="00C95AF0" w:rsidRDefault="00896404" w:rsidP="00896404">
            <w:pPr>
              <w:pStyle w:val="TAH"/>
              <w:rPr>
                <w:snapToGrid w:val="0"/>
                <w:lang w:eastAsia="de-DE"/>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3km/h</w:t>
            </w:r>
          </w:p>
        </w:tc>
        <w:tc>
          <w:tcPr>
            <w:tcW w:w="2340" w:type="dxa"/>
            <w:gridSpan w:val="3"/>
            <w:tcBorders>
              <w:top w:val="single" w:sz="4" w:space="0" w:color="auto"/>
              <w:left w:val="single" w:sz="4" w:space="0" w:color="auto"/>
              <w:bottom w:val="single" w:sz="6" w:space="0" w:color="auto"/>
              <w:right w:val="single" w:sz="6" w:space="0" w:color="auto"/>
            </w:tcBorders>
          </w:tcPr>
          <w:p w14:paraId="0EA4C0BE" w14:textId="77777777" w:rsidR="00896404" w:rsidRPr="00C95AF0" w:rsidRDefault="00896404" w:rsidP="00896404">
            <w:pPr>
              <w:pStyle w:val="TAH"/>
              <w:rPr>
                <w:snapToGrid w:val="0"/>
                <w:lang w:eastAsia="de-DE"/>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3km/h</w:t>
            </w:r>
          </w:p>
        </w:tc>
        <w:tc>
          <w:tcPr>
            <w:tcW w:w="2520" w:type="dxa"/>
            <w:gridSpan w:val="3"/>
            <w:tcBorders>
              <w:top w:val="single" w:sz="4" w:space="0" w:color="auto"/>
              <w:left w:val="single" w:sz="6" w:space="0" w:color="auto"/>
              <w:bottom w:val="single" w:sz="6" w:space="0" w:color="auto"/>
              <w:right w:val="single" w:sz="6" w:space="0" w:color="auto"/>
            </w:tcBorders>
          </w:tcPr>
          <w:p w14:paraId="61830167" w14:textId="77777777" w:rsidR="00896404" w:rsidRPr="00C95AF0" w:rsidRDefault="00896404" w:rsidP="00896404">
            <w:pPr>
              <w:pStyle w:val="TAH"/>
              <w:rPr>
                <w:snapToGrid w:val="0"/>
                <w:lang w:eastAsia="de-DE"/>
              </w:rPr>
            </w:pPr>
            <w:r w:rsidRPr="00C95AF0">
              <w:rPr>
                <w:snapToGrid w:val="0"/>
                <w:lang w:eastAsia="zh-CN"/>
              </w:rPr>
              <w:t>Speed for operating in band a, b, c</w:t>
            </w:r>
            <w:r w:rsidR="00B0034D" w:rsidRPr="00C95AF0">
              <w:rPr>
                <w:snapToGrid w:val="0"/>
                <w:lang w:eastAsia="zh-CN"/>
              </w:rPr>
              <w:t>, f</w:t>
            </w:r>
            <w:r w:rsidRPr="00C95AF0">
              <w:rPr>
                <w:snapToGrid w:val="0"/>
                <w:lang w:eastAsia="zh-CN"/>
              </w:rPr>
              <w:t xml:space="preserve">: </w:t>
            </w:r>
            <w:smartTag w:uri="urn:schemas-microsoft-com:office:smarttags" w:element="chmetcnv">
              <w:smartTagPr>
                <w:attr w:name="UnitName" w:val="km/h"/>
                <w:attr w:name="SourceValue" w:val="30"/>
                <w:attr w:name="HasSpace" w:val="False"/>
                <w:attr w:name="Negative" w:val="False"/>
                <w:attr w:name="NumberType" w:val="1"/>
                <w:attr w:name="TCSC" w:val="0"/>
              </w:smartTagPr>
              <w:r w:rsidRPr="00C95AF0">
                <w:rPr>
                  <w:snapToGrid w:val="0"/>
                  <w:lang w:eastAsia="zh-CN"/>
                </w:rPr>
                <w:t>30km/h</w:t>
              </w:r>
            </w:smartTag>
          </w:p>
        </w:tc>
      </w:tr>
      <w:tr w:rsidR="00896404" w:rsidRPr="00C95AF0" w14:paraId="6FB1D266"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07824DF"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rFonts w:cs="v4.2.0"/>
                  <w:snapToGrid w:val="0"/>
                  <w:lang w:eastAsia="zh-CN"/>
                </w:rPr>
                <w:t>2.3km/h</w:t>
              </w:r>
            </w:smartTag>
          </w:p>
        </w:tc>
        <w:tc>
          <w:tcPr>
            <w:tcW w:w="2340" w:type="dxa"/>
            <w:gridSpan w:val="3"/>
            <w:tcBorders>
              <w:top w:val="single" w:sz="4" w:space="0" w:color="auto"/>
              <w:left w:val="single" w:sz="4" w:space="0" w:color="auto"/>
              <w:bottom w:val="single" w:sz="6" w:space="0" w:color="auto"/>
              <w:right w:val="single" w:sz="6" w:space="0" w:color="auto"/>
            </w:tcBorders>
          </w:tcPr>
          <w:p w14:paraId="0C2B42AD"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rFonts w:cs="v4.2.0"/>
                  <w:snapToGrid w:val="0"/>
                  <w:lang w:eastAsia="zh-CN"/>
                </w:rPr>
                <w:t>2.3km/h</w:t>
              </w:r>
            </w:smartTag>
          </w:p>
        </w:tc>
        <w:tc>
          <w:tcPr>
            <w:tcW w:w="2520" w:type="dxa"/>
            <w:gridSpan w:val="3"/>
            <w:tcBorders>
              <w:top w:val="single" w:sz="4" w:space="0" w:color="auto"/>
              <w:left w:val="single" w:sz="6" w:space="0" w:color="auto"/>
              <w:bottom w:val="single" w:sz="6" w:space="0" w:color="auto"/>
              <w:right w:val="single" w:sz="6" w:space="0" w:color="auto"/>
            </w:tcBorders>
          </w:tcPr>
          <w:p w14:paraId="72A99B25" w14:textId="77777777" w:rsidR="00896404" w:rsidRPr="00C95AF0" w:rsidRDefault="00896404" w:rsidP="00896404">
            <w:pPr>
              <w:pStyle w:val="TAH"/>
              <w:rPr>
                <w:snapToGrid w:val="0"/>
                <w:lang w:eastAsia="de-DE"/>
              </w:rPr>
            </w:pPr>
            <w:r w:rsidRPr="00C95AF0">
              <w:rPr>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snapToGrid w:val="0"/>
                  <w:lang w:eastAsia="zh-CN"/>
                </w:rPr>
                <w:t>23km/h</w:t>
              </w:r>
            </w:smartTag>
          </w:p>
        </w:tc>
      </w:tr>
      <w:tr w:rsidR="00896404" w:rsidRPr="00C95AF0" w14:paraId="171661E9"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3E18BEB"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rFonts w:cs="v4.2.0"/>
                  <w:snapToGrid w:val="0"/>
                  <w:lang w:eastAsia="zh-CN"/>
                </w:rPr>
                <w:t>2.6km/h</w:t>
              </w:r>
            </w:smartTag>
          </w:p>
        </w:tc>
        <w:tc>
          <w:tcPr>
            <w:tcW w:w="2340" w:type="dxa"/>
            <w:gridSpan w:val="3"/>
            <w:tcBorders>
              <w:top w:val="single" w:sz="4" w:space="0" w:color="auto"/>
              <w:left w:val="single" w:sz="4" w:space="0" w:color="auto"/>
              <w:bottom w:val="single" w:sz="6" w:space="0" w:color="auto"/>
              <w:right w:val="single" w:sz="6" w:space="0" w:color="auto"/>
            </w:tcBorders>
          </w:tcPr>
          <w:p w14:paraId="4EC16966"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rFonts w:cs="v4.2.0"/>
                  <w:snapToGrid w:val="0"/>
                  <w:lang w:eastAsia="zh-CN"/>
                </w:rPr>
                <w:t>2.6km/h</w:t>
              </w:r>
            </w:smartTag>
          </w:p>
        </w:tc>
        <w:tc>
          <w:tcPr>
            <w:tcW w:w="2520" w:type="dxa"/>
            <w:gridSpan w:val="3"/>
            <w:tcBorders>
              <w:top w:val="single" w:sz="4" w:space="0" w:color="auto"/>
              <w:left w:val="single" w:sz="6" w:space="0" w:color="auto"/>
              <w:bottom w:val="single" w:sz="6" w:space="0" w:color="auto"/>
              <w:right w:val="single" w:sz="6" w:space="0" w:color="auto"/>
            </w:tcBorders>
          </w:tcPr>
          <w:p w14:paraId="6CF53C47" w14:textId="77777777" w:rsidR="00896404" w:rsidRPr="00C95AF0" w:rsidRDefault="00896404" w:rsidP="00896404">
            <w:pPr>
              <w:pStyle w:val="TAH"/>
              <w:rPr>
                <w:snapToGrid w:val="0"/>
                <w:lang w:eastAsia="de-DE"/>
              </w:rPr>
            </w:pPr>
            <w:r w:rsidRPr="00C95AF0">
              <w:rPr>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snapToGrid w:val="0"/>
                  <w:lang w:eastAsia="zh-CN"/>
                </w:rPr>
                <w:t>26km/h</w:t>
              </w:r>
            </w:smartTag>
          </w:p>
        </w:tc>
      </w:tr>
      <w:tr w:rsidR="00896404" w:rsidRPr="00C95AF0" w14:paraId="7DAD5D6D" w14:textId="77777777">
        <w:trPr>
          <w:gridAfter w:val="1"/>
          <w:wAfter w:w="505" w:type="dxa"/>
          <w:jc w:val="center"/>
        </w:trPr>
        <w:tc>
          <w:tcPr>
            <w:tcW w:w="1005" w:type="dxa"/>
            <w:gridSpan w:val="2"/>
            <w:tcBorders>
              <w:top w:val="single" w:sz="6" w:space="0" w:color="auto"/>
              <w:left w:val="single" w:sz="4" w:space="0" w:color="auto"/>
              <w:bottom w:val="single" w:sz="4" w:space="0" w:color="auto"/>
              <w:right w:val="single" w:sz="4" w:space="0" w:color="auto"/>
            </w:tcBorders>
          </w:tcPr>
          <w:p w14:paraId="50B6F3B2" w14:textId="77777777" w:rsidR="00896404" w:rsidRPr="00C95AF0" w:rsidRDefault="00896404" w:rsidP="00896404">
            <w:pPr>
              <w:pStyle w:val="TAH"/>
              <w:rPr>
                <w:snapToGrid w:val="0"/>
                <w:lang w:eastAsia="de-DE"/>
              </w:rPr>
            </w:pPr>
            <w:r w:rsidRPr="00C95AF0">
              <w:rPr>
                <w:snapToGrid w:val="0"/>
                <w:lang w:eastAsia="de-DE"/>
              </w:rPr>
              <w:t xml:space="preserve">Relative Delay </w:t>
            </w:r>
          </w:p>
          <w:p w14:paraId="15AFDB85" w14:textId="77777777" w:rsidR="00896404" w:rsidRPr="00C95AF0" w:rsidRDefault="00896404" w:rsidP="00896404">
            <w:pPr>
              <w:pStyle w:val="TAH"/>
              <w:rPr>
                <w:snapToGrid w:val="0"/>
                <w:lang w:eastAsia="de-DE"/>
              </w:rPr>
            </w:pPr>
            <w:r w:rsidRPr="00C95AF0">
              <w:rPr>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14:paraId="1685275B" w14:textId="77777777" w:rsidR="00896404" w:rsidRPr="00C95AF0" w:rsidRDefault="00896404" w:rsidP="00896404">
            <w:pPr>
              <w:pStyle w:val="TAH"/>
              <w:rPr>
                <w:snapToGrid w:val="0"/>
                <w:lang w:eastAsia="de-DE"/>
              </w:rPr>
            </w:pPr>
            <w:r w:rsidRPr="00E93C8B">
              <w:rPr>
                <w:rFonts w:eastAsia="?? ??"/>
              </w:rPr>
              <w:t>Relative Mean</w:t>
            </w:r>
            <w:r w:rsidRPr="00C95AF0">
              <w:rPr>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14:paraId="0D437DB7" w14:textId="77777777" w:rsidR="00896404" w:rsidRPr="00C95AF0" w:rsidRDefault="00896404" w:rsidP="00896404">
            <w:pPr>
              <w:pStyle w:val="TAH"/>
              <w:rPr>
                <w:snapToGrid w:val="0"/>
                <w:lang w:eastAsia="de-DE"/>
              </w:rPr>
            </w:pPr>
            <w:r w:rsidRPr="00C95AF0">
              <w:rPr>
                <w:snapToGrid w:val="0"/>
                <w:lang w:eastAsia="de-DE"/>
              </w:rPr>
              <w:t>Relative Delay</w:t>
            </w:r>
          </w:p>
          <w:p w14:paraId="713A9D09" w14:textId="77777777" w:rsidR="00896404" w:rsidRPr="00C95AF0" w:rsidRDefault="00896404" w:rsidP="00896404">
            <w:pPr>
              <w:pStyle w:val="TAH"/>
              <w:rPr>
                <w:snapToGrid w:val="0"/>
                <w:lang w:eastAsia="de-DE"/>
              </w:rPr>
            </w:pPr>
            <w:r w:rsidRPr="00C95AF0">
              <w:rPr>
                <w:snapToGrid w:val="0"/>
                <w:lang w:eastAsia="de-DE"/>
              </w:rPr>
              <w:t xml:space="preserve"> [ns]</w:t>
            </w:r>
          </w:p>
        </w:tc>
        <w:tc>
          <w:tcPr>
            <w:tcW w:w="1350" w:type="dxa"/>
            <w:tcBorders>
              <w:top w:val="single" w:sz="6" w:space="0" w:color="auto"/>
              <w:left w:val="single" w:sz="6" w:space="0" w:color="auto"/>
              <w:right w:val="single" w:sz="6" w:space="0" w:color="auto"/>
            </w:tcBorders>
          </w:tcPr>
          <w:p w14:paraId="70A74E04" w14:textId="77777777" w:rsidR="00896404" w:rsidRPr="00C95AF0" w:rsidRDefault="00896404" w:rsidP="00896404">
            <w:pPr>
              <w:pStyle w:val="TAH"/>
              <w:rPr>
                <w:snapToGrid w:val="0"/>
                <w:lang w:eastAsia="de-DE"/>
              </w:rPr>
            </w:pPr>
            <w:r w:rsidRPr="00E93C8B">
              <w:rPr>
                <w:rFonts w:eastAsia="?? ??"/>
              </w:rPr>
              <w:t>Relative Mean</w:t>
            </w:r>
            <w:r w:rsidRPr="00C95AF0">
              <w:rPr>
                <w:snapToGrid w:val="0"/>
                <w:lang w:eastAsia="de-DE"/>
              </w:rPr>
              <w:t xml:space="preserve"> Power </w:t>
            </w:r>
          </w:p>
          <w:p w14:paraId="5D68D115" w14:textId="77777777" w:rsidR="00896404" w:rsidRPr="00C95AF0" w:rsidRDefault="00896404" w:rsidP="00896404">
            <w:pPr>
              <w:pStyle w:val="TAH"/>
              <w:rPr>
                <w:snapToGrid w:val="0"/>
                <w:lang w:eastAsia="de-DE"/>
              </w:rPr>
            </w:pPr>
            <w:r w:rsidRPr="00C95AF0">
              <w:rPr>
                <w:snapToGrid w:val="0"/>
                <w:lang w:eastAsia="de-DE"/>
              </w:rPr>
              <w:t>[ dB]</w:t>
            </w:r>
          </w:p>
        </w:tc>
        <w:tc>
          <w:tcPr>
            <w:tcW w:w="1170" w:type="dxa"/>
            <w:gridSpan w:val="2"/>
            <w:tcBorders>
              <w:top w:val="single" w:sz="6" w:space="0" w:color="auto"/>
              <w:left w:val="single" w:sz="6" w:space="0" w:color="auto"/>
              <w:right w:val="single" w:sz="6" w:space="0" w:color="auto"/>
            </w:tcBorders>
          </w:tcPr>
          <w:p w14:paraId="192A068C" w14:textId="77777777" w:rsidR="00896404" w:rsidRPr="00C95AF0" w:rsidRDefault="00896404" w:rsidP="00896404">
            <w:pPr>
              <w:pStyle w:val="TAH"/>
              <w:rPr>
                <w:snapToGrid w:val="0"/>
                <w:lang w:eastAsia="de-DE"/>
              </w:rPr>
            </w:pPr>
            <w:r w:rsidRPr="00C95AF0">
              <w:rPr>
                <w:snapToGrid w:val="0"/>
                <w:lang w:eastAsia="de-DE"/>
              </w:rPr>
              <w:t xml:space="preserve">Relative Delay </w:t>
            </w:r>
          </w:p>
          <w:p w14:paraId="7C49DC42" w14:textId="77777777" w:rsidR="00896404" w:rsidRPr="00C95AF0" w:rsidRDefault="00896404" w:rsidP="00896404">
            <w:pPr>
              <w:pStyle w:val="TAH"/>
              <w:rPr>
                <w:snapToGrid w:val="0"/>
                <w:lang w:eastAsia="de-DE"/>
              </w:rPr>
            </w:pPr>
            <w:r w:rsidRPr="00C95AF0">
              <w:rPr>
                <w:snapToGrid w:val="0"/>
                <w:lang w:eastAsia="de-DE"/>
              </w:rPr>
              <w:t>[ns]</w:t>
            </w:r>
          </w:p>
        </w:tc>
        <w:tc>
          <w:tcPr>
            <w:tcW w:w="1350" w:type="dxa"/>
            <w:tcBorders>
              <w:top w:val="single" w:sz="6" w:space="0" w:color="auto"/>
              <w:left w:val="single" w:sz="6" w:space="0" w:color="auto"/>
              <w:right w:val="single" w:sz="6" w:space="0" w:color="auto"/>
            </w:tcBorders>
          </w:tcPr>
          <w:p w14:paraId="3893C10B" w14:textId="77777777" w:rsidR="00896404" w:rsidRPr="00E93C8B" w:rsidRDefault="00896404" w:rsidP="00896404">
            <w:pPr>
              <w:pStyle w:val="TAH"/>
              <w:rPr>
                <w:rFonts w:eastAsia="?? ??"/>
              </w:rPr>
            </w:pPr>
            <w:r w:rsidRPr="00E93C8B">
              <w:rPr>
                <w:rFonts w:eastAsia="?? ??"/>
              </w:rPr>
              <w:t>Relative</w:t>
            </w:r>
          </w:p>
          <w:p w14:paraId="1761A096" w14:textId="77777777" w:rsidR="00896404" w:rsidRPr="00C95AF0" w:rsidRDefault="00896404" w:rsidP="00896404">
            <w:pPr>
              <w:pStyle w:val="TAH"/>
              <w:rPr>
                <w:snapToGrid w:val="0"/>
                <w:lang w:eastAsia="de-DE"/>
              </w:rPr>
            </w:pPr>
            <w:r w:rsidRPr="00E93C8B">
              <w:rPr>
                <w:rFonts w:eastAsia="?? ??"/>
              </w:rPr>
              <w:t xml:space="preserve"> Mean</w:t>
            </w:r>
            <w:r w:rsidRPr="00C95AF0">
              <w:rPr>
                <w:snapToGrid w:val="0"/>
                <w:lang w:eastAsia="de-DE"/>
              </w:rPr>
              <w:t xml:space="preserve"> Power </w:t>
            </w:r>
          </w:p>
          <w:p w14:paraId="175A48F3" w14:textId="77777777" w:rsidR="00896404" w:rsidRPr="00C95AF0" w:rsidRDefault="00896404" w:rsidP="00896404">
            <w:pPr>
              <w:pStyle w:val="TAH"/>
              <w:rPr>
                <w:snapToGrid w:val="0"/>
                <w:lang w:eastAsia="de-DE"/>
              </w:rPr>
            </w:pPr>
            <w:r w:rsidRPr="00C95AF0">
              <w:rPr>
                <w:snapToGrid w:val="0"/>
                <w:lang w:eastAsia="de-DE"/>
              </w:rPr>
              <w:t>[ dB]</w:t>
            </w:r>
          </w:p>
        </w:tc>
      </w:tr>
      <w:tr w:rsidR="00896404" w:rsidRPr="00C95AF0" w14:paraId="29F4461F"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7EE625EA" w14:textId="77777777" w:rsidR="00896404" w:rsidRPr="00C95AF0" w:rsidRDefault="00896404" w:rsidP="00896404">
            <w:pPr>
              <w:pStyle w:val="TAC"/>
              <w:rPr>
                <w:snapToGrid w:val="0"/>
                <w:lang w:eastAsia="de-DE"/>
              </w:rPr>
            </w:pPr>
            <w:r w:rsidRPr="00C95AF0">
              <w:rPr>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14:paraId="5E498402" w14:textId="77777777" w:rsidR="00896404" w:rsidRPr="00C95AF0" w:rsidRDefault="00896404" w:rsidP="00896404">
            <w:pPr>
              <w:pStyle w:val="TAC"/>
              <w:rPr>
                <w:snapToGrid w:val="0"/>
                <w:lang w:eastAsia="de-DE"/>
              </w:rPr>
            </w:pPr>
            <w:r w:rsidRPr="00C95AF0">
              <w:rPr>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455A2043" w14:textId="77777777" w:rsidR="00896404" w:rsidRPr="00C95AF0" w:rsidRDefault="00896404" w:rsidP="00896404">
            <w:pPr>
              <w:pStyle w:val="TAC"/>
              <w:rPr>
                <w:snapToGrid w:val="0"/>
                <w:lang w:eastAsia="de-DE"/>
              </w:rPr>
            </w:pPr>
            <w:r w:rsidRPr="00C95AF0">
              <w:rPr>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2D947485" w14:textId="77777777" w:rsidR="00896404" w:rsidRPr="00C95AF0" w:rsidRDefault="00896404" w:rsidP="00896404">
            <w:pPr>
              <w:pStyle w:val="TAC"/>
              <w:rPr>
                <w:snapToGrid w:val="0"/>
                <w:lang w:eastAsia="de-DE"/>
              </w:rPr>
            </w:pPr>
            <w:r w:rsidRPr="00C95AF0">
              <w:rPr>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3346E56A" w14:textId="77777777" w:rsidR="00896404" w:rsidRPr="00C95AF0" w:rsidRDefault="00896404" w:rsidP="00896404">
            <w:pPr>
              <w:pStyle w:val="TAC"/>
              <w:rPr>
                <w:snapToGrid w:val="0"/>
                <w:lang w:eastAsia="de-DE"/>
              </w:rPr>
            </w:pPr>
            <w:r w:rsidRPr="00C95AF0">
              <w:rPr>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41DBD7D8" w14:textId="77777777" w:rsidR="00896404" w:rsidRPr="00C95AF0" w:rsidRDefault="00896404" w:rsidP="00896404">
            <w:pPr>
              <w:pStyle w:val="TAC"/>
              <w:rPr>
                <w:snapToGrid w:val="0"/>
                <w:lang w:eastAsia="de-DE"/>
              </w:rPr>
            </w:pPr>
            <w:r w:rsidRPr="00C95AF0">
              <w:rPr>
                <w:snapToGrid w:val="0"/>
                <w:lang w:eastAsia="de-DE"/>
              </w:rPr>
              <w:t>0</w:t>
            </w:r>
          </w:p>
        </w:tc>
      </w:tr>
      <w:tr w:rsidR="00896404" w:rsidRPr="00C95AF0" w14:paraId="6469816B"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1B32E623" w14:textId="77777777" w:rsidR="00896404" w:rsidRPr="00C95AF0" w:rsidRDefault="00896404" w:rsidP="00896404">
            <w:pPr>
              <w:pStyle w:val="TAC"/>
              <w:rPr>
                <w:snapToGrid w:val="0"/>
                <w:lang w:eastAsia="de-DE"/>
              </w:rPr>
            </w:pPr>
            <w:r w:rsidRPr="00C95AF0">
              <w:rPr>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14:paraId="0AB37C26" w14:textId="77777777" w:rsidR="00896404" w:rsidRPr="00C95AF0" w:rsidRDefault="00896404" w:rsidP="00896404">
            <w:pPr>
              <w:pStyle w:val="TAC"/>
              <w:rPr>
                <w:snapToGrid w:val="0"/>
                <w:lang w:eastAsia="de-DE"/>
              </w:rPr>
            </w:pPr>
            <w:r w:rsidRPr="00C95AF0">
              <w:rPr>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22AE7075" w14:textId="77777777" w:rsidR="00896404" w:rsidRPr="00C95AF0" w:rsidRDefault="00896404" w:rsidP="00896404">
            <w:pPr>
              <w:pStyle w:val="TAC"/>
              <w:rPr>
                <w:snapToGrid w:val="0"/>
                <w:lang w:eastAsia="de-DE"/>
              </w:rPr>
            </w:pPr>
            <w:r w:rsidRPr="00C95AF0">
              <w:rPr>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14:paraId="191D0A41" w14:textId="77777777" w:rsidR="00896404" w:rsidRPr="00C95AF0" w:rsidRDefault="00896404" w:rsidP="00896404">
            <w:pPr>
              <w:pStyle w:val="TAC"/>
              <w:rPr>
                <w:snapToGrid w:val="0"/>
                <w:lang w:eastAsia="de-DE"/>
              </w:rPr>
            </w:pPr>
            <w:r w:rsidRPr="00C95AF0">
              <w:rPr>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A1F199D" w14:textId="77777777" w:rsidR="00896404" w:rsidRPr="00C95AF0" w:rsidRDefault="00896404" w:rsidP="00896404">
            <w:pPr>
              <w:pStyle w:val="TAC"/>
              <w:rPr>
                <w:snapToGrid w:val="0"/>
                <w:lang w:eastAsia="de-DE"/>
              </w:rPr>
            </w:pPr>
            <w:r w:rsidRPr="00C95AF0">
              <w:rPr>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14:paraId="66263FC6" w14:textId="77777777" w:rsidR="00896404" w:rsidRPr="00C95AF0" w:rsidRDefault="00896404" w:rsidP="00896404">
            <w:pPr>
              <w:pStyle w:val="TAC"/>
              <w:rPr>
                <w:snapToGrid w:val="0"/>
                <w:lang w:eastAsia="de-DE"/>
              </w:rPr>
            </w:pPr>
            <w:r w:rsidRPr="00C95AF0">
              <w:rPr>
                <w:snapToGrid w:val="0"/>
                <w:lang w:eastAsia="de-DE"/>
              </w:rPr>
              <w:t>-1.0</w:t>
            </w:r>
          </w:p>
        </w:tc>
      </w:tr>
      <w:tr w:rsidR="00896404" w:rsidRPr="00C95AF0" w14:paraId="0492AC25"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3E96D4B1" w14:textId="77777777" w:rsidR="00896404" w:rsidRPr="00C95AF0" w:rsidRDefault="00896404" w:rsidP="00896404">
            <w:pPr>
              <w:pStyle w:val="TAC"/>
              <w:rPr>
                <w:snapToGrid w:val="0"/>
                <w:lang w:eastAsia="de-DE"/>
              </w:rPr>
            </w:pPr>
            <w:r w:rsidRPr="00C95AF0">
              <w:rPr>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14:paraId="3B6A5694" w14:textId="77777777" w:rsidR="00896404" w:rsidRPr="00C95AF0" w:rsidRDefault="00896404" w:rsidP="00896404">
            <w:pPr>
              <w:pStyle w:val="TAC"/>
              <w:rPr>
                <w:snapToGrid w:val="0"/>
                <w:lang w:eastAsia="de-DE"/>
              </w:rPr>
            </w:pPr>
            <w:r w:rsidRPr="00C95AF0">
              <w:rPr>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79884228" w14:textId="77777777" w:rsidR="00896404" w:rsidRPr="00C95AF0" w:rsidRDefault="00896404" w:rsidP="00896404">
            <w:pPr>
              <w:pStyle w:val="TAC"/>
              <w:rPr>
                <w:snapToGrid w:val="0"/>
                <w:lang w:eastAsia="de-DE"/>
              </w:rPr>
            </w:pPr>
            <w:r w:rsidRPr="00C95AF0">
              <w:rPr>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14:paraId="7B5EE2ED" w14:textId="77777777" w:rsidR="00896404" w:rsidRPr="00C95AF0" w:rsidRDefault="00896404" w:rsidP="00896404">
            <w:pPr>
              <w:pStyle w:val="TAC"/>
              <w:rPr>
                <w:snapToGrid w:val="0"/>
                <w:lang w:eastAsia="de-DE"/>
              </w:rPr>
            </w:pPr>
            <w:r w:rsidRPr="00C95AF0">
              <w:rPr>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2349B9B" w14:textId="77777777" w:rsidR="00896404" w:rsidRPr="00C95AF0" w:rsidRDefault="00896404" w:rsidP="00896404">
            <w:pPr>
              <w:pStyle w:val="TAC"/>
              <w:rPr>
                <w:snapToGrid w:val="0"/>
                <w:lang w:eastAsia="de-DE"/>
              </w:rPr>
            </w:pPr>
            <w:r w:rsidRPr="00C95AF0">
              <w:rPr>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14:paraId="37424660" w14:textId="77777777" w:rsidR="00896404" w:rsidRPr="00C95AF0" w:rsidRDefault="00896404" w:rsidP="00896404">
            <w:pPr>
              <w:pStyle w:val="TAC"/>
              <w:rPr>
                <w:snapToGrid w:val="0"/>
                <w:lang w:eastAsia="de-DE"/>
              </w:rPr>
            </w:pPr>
            <w:r w:rsidRPr="00C95AF0">
              <w:rPr>
                <w:snapToGrid w:val="0"/>
                <w:lang w:eastAsia="de-DE"/>
              </w:rPr>
              <w:t>-9.0</w:t>
            </w:r>
          </w:p>
        </w:tc>
      </w:tr>
      <w:tr w:rsidR="00896404" w:rsidRPr="00C95AF0" w14:paraId="5332EC60"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09E2B4B4" w14:textId="77777777" w:rsidR="00896404" w:rsidRPr="00C95AF0" w:rsidRDefault="00896404" w:rsidP="00896404">
            <w:pPr>
              <w:pStyle w:val="TAC"/>
              <w:rPr>
                <w:snapToGrid w:val="0"/>
                <w:lang w:eastAsia="de-DE"/>
              </w:rPr>
            </w:pPr>
            <w:r w:rsidRPr="00C95AF0">
              <w:rPr>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14:paraId="593B05C7" w14:textId="77777777" w:rsidR="00896404" w:rsidRPr="00C95AF0" w:rsidRDefault="00896404" w:rsidP="00896404">
            <w:pPr>
              <w:pStyle w:val="TAC"/>
              <w:rPr>
                <w:snapToGrid w:val="0"/>
                <w:lang w:eastAsia="de-DE"/>
              </w:rPr>
            </w:pPr>
            <w:r w:rsidRPr="00C95AF0">
              <w:rPr>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48597976" w14:textId="77777777" w:rsidR="00896404" w:rsidRPr="00C95AF0" w:rsidRDefault="00896404" w:rsidP="00896404">
            <w:pPr>
              <w:pStyle w:val="TAC"/>
              <w:rPr>
                <w:snapToGrid w:val="0"/>
                <w:lang w:eastAsia="de-DE"/>
              </w:rPr>
            </w:pPr>
            <w:r w:rsidRPr="00C95AF0">
              <w:rPr>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14:paraId="2B95795D" w14:textId="77777777" w:rsidR="00896404" w:rsidRPr="00C95AF0" w:rsidRDefault="00896404" w:rsidP="00896404">
            <w:pPr>
              <w:pStyle w:val="TAC"/>
              <w:rPr>
                <w:snapToGrid w:val="0"/>
                <w:lang w:eastAsia="de-DE"/>
              </w:rPr>
            </w:pPr>
            <w:r w:rsidRPr="00C95AF0">
              <w:rPr>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05DA1EE" w14:textId="77777777" w:rsidR="00896404" w:rsidRPr="00C95AF0" w:rsidRDefault="00896404" w:rsidP="00896404">
            <w:pPr>
              <w:pStyle w:val="TAC"/>
              <w:rPr>
                <w:snapToGrid w:val="0"/>
                <w:lang w:eastAsia="de-DE"/>
              </w:rPr>
            </w:pPr>
            <w:r w:rsidRPr="00C95AF0">
              <w:rPr>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14:paraId="4319E354" w14:textId="77777777" w:rsidR="00896404" w:rsidRPr="00C95AF0" w:rsidRDefault="00896404" w:rsidP="00896404">
            <w:pPr>
              <w:pStyle w:val="TAC"/>
              <w:rPr>
                <w:snapToGrid w:val="0"/>
                <w:lang w:eastAsia="de-DE"/>
              </w:rPr>
            </w:pPr>
            <w:r w:rsidRPr="00C95AF0">
              <w:rPr>
                <w:snapToGrid w:val="0"/>
                <w:lang w:eastAsia="de-DE"/>
              </w:rPr>
              <w:t>-10.0</w:t>
            </w:r>
          </w:p>
        </w:tc>
      </w:tr>
      <w:tr w:rsidR="00896404" w:rsidRPr="00C95AF0" w14:paraId="4B68CEEC" w14:textId="77777777">
        <w:trPr>
          <w:gridAfter w:val="1"/>
          <w:wAfter w:w="505" w:type="dxa"/>
          <w:jc w:val="center"/>
        </w:trPr>
        <w:tc>
          <w:tcPr>
            <w:tcW w:w="1005" w:type="dxa"/>
            <w:gridSpan w:val="2"/>
            <w:tcBorders>
              <w:top w:val="single" w:sz="4" w:space="0" w:color="auto"/>
            </w:tcBorders>
            <w:vAlign w:val="center"/>
          </w:tcPr>
          <w:p w14:paraId="63A2F710" w14:textId="77777777" w:rsidR="00896404" w:rsidRPr="00C95AF0" w:rsidRDefault="00896404" w:rsidP="00896404">
            <w:pPr>
              <w:pStyle w:val="TAC"/>
              <w:rPr>
                <w:snapToGrid w:val="0"/>
                <w:lang w:eastAsia="de-DE"/>
              </w:rPr>
            </w:pPr>
          </w:p>
        </w:tc>
        <w:tc>
          <w:tcPr>
            <w:tcW w:w="1260" w:type="dxa"/>
            <w:tcBorders>
              <w:top w:val="single" w:sz="4" w:space="0" w:color="auto"/>
              <w:right w:val="single" w:sz="4" w:space="0" w:color="auto"/>
            </w:tcBorders>
            <w:vAlign w:val="center"/>
          </w:tcPr>
          <w:p w14:paraId="7DED18FE" w14:textId="77777777" w:rsidR="00896404" w:rsidRPr="00C95AF0" w:rsidRDefault="00896404" w:rsidP="00896404">
            <w:pPr>
              <w:pStyle w:val="TAC"/>
              <w:rPr>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BE4D5F7" w14:textId="77777777" w:rsidR="00896404" w:rsidRPr="00C95AF0" w:rsidRDefault="00896404" w:rsidP="00896404">
            <w:pPr>
              <w:pStyle w:val="TAC"/>
              <w:rPr>
                <w:snapToGrid w:val="0"/>
                <w:lang w:eastAsia="de-DE"/>
              </w:rPr>
            </w:pPr>
            <w:r w:rsidRPr="00C95AF0">
              <w:rPr>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14:paraId="64F12AC9" w14:textId="77777777" w:rsidR="00896404" w:rsidRPr="00C95AF0" w:rsidRDefault="00896404" w:rsidP="00896404">
            <w:pPr>
              <w:pStyle w:val="TAC"/>
              <w:rPr>
                <w:snapToGrid w:val="0"/>
                <w:lang w:eastAsia="de-DE"/>
              </w:rPr>
            </w:pPr>
            <w:r w:rsidRPr="00C95AF0">
              <w:rPr>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3035ADB" w14:textId="77777777" w:rsidR="00896404" w:rsidRPr="00C95AF0" w:rsidRDefault="00896404" w:rsidP="00896404">
            <w:pPr>
              <w:pStyle w:val="TAC"/>
              <w:rPr>
                <w:snapToGrid w:val="0"/>
                <w:lang w:eastAsia="de-DE"/>
              </w:rPr>
            </w:pPr>
            <w:r w:rsidRPr="00C95AF0">
              <w:rPr>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14:paraId="02C14460" w14:textId="77777777" w:rsidR="00896404" w:rsidRPr="00C95AF0" w:rsidRDefault="00896404" w:rsidP="00896404">
            <w:pPr>
              <w:pStyle w:val="TAC"/>
              <w:rPr>
                <w:snapToGrid w:val="0"/>
                <w:lang w:eastAsia="de-DE"/>
              </w:rPr>
            </w:pPr>
            <w:r w:rsidRPr="00C95AF0">
              <w:rPr>
                <w:snapToGrid w:val="0"/>
                <w:lang w:eastAsia="de-DE"/>
              </w:rPr>
              <w:t>-15.0</w:t>
            </w:r>
          </w:p>
        </w:tc>
      </w:tr>
      <w:tr w:rsidR="00896404" w:rsidRPr="00C95AF0" w14:paraId="4D10DA9C" w14:textId="77777777">
        <w:trPr>
          <w:gridAfter w:val="1"/>
          <w:wAfter w:w="505" w:type="dxa"/>
          <w:jc w:val="center"/>
        </w:trPr>
        <w:tc>
          <w:tcPr>
            <w:tcW w:w="2265" w:type="dxa"/>
            <w:gridSpan w:val="3"/>
            <w:tcBorders>
              <w:right w:val="single" w:sz="4" w:space="0" w:color="auto"/>
            </w:tcBorders>
            <w:vAlign w:val="center"/>
          </w:tcPr>
          <w:p w14:paraId="0ED7087C" w14:textId="77777777" w:rsidR="00896404" w:rsidRPr="00C95AF0" w:rsidRDefault="00896404" w:rsidP="00896404">
            <w:pPr>
              <w:pStyle w:val="TAC"/>
              <w:rPr>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A6D31DE" w14:textId="77777777" w:rsidR="00896404" w:rsidRPr="00C95AF0" w:rsidRDefault="00896404" w:rsidP="00896404">
            <w:pPr>
              <w:pStyle w:val="TAC"/>
              <w:rPr>
                <w:snapToGrid w:val="0"/>
                <w:lang w:eastAsia="de-DE"/>
              </w:rPr>
            </w:pPr>
            <w:r w:rsidRPr="00C95AF0">
              <w:rPr>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14:paraId="7A1F1405" w14:textId="77777777" w:rsidR="00896404" w:rsidRPr="00C95AF0" w:rsidRDefault="00896404" w:rsidP="00896404">
            <w:pPr>
              <w:pStyle w:val="TAC"/>
              <w:rPr>
                <w:snapToGrid w:val="0"/>
                <w:lang w:eastAsia="de-DE"/>
              </w:rPr>
            </w:pPr>
            <w:r w:rsidRPr="00C95AF0">
              <w:rPr>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550061F" w14:textId="77777777" w:rsidR="00896404" w:rsidRPr="00C95AF0" w:rsidRDefault="00896404" w:rsidP="00896404">
            <w:pPr>
              <w:pStyle w:val="TAC"/>
              <w:rPr>
                <w:snapToGrid w:val="0"/>
                <w:lang w:eastAsia="de-DE"/>
              </w:rPr>
            </w:pPr>
            <w:r w:rsidRPr="00C95AF0">
              <w:rPr>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14:paraId="3A0781F1" w14:textId="77777777" w:rsidR="00896404" w:rsidRPr="00C95AF0" w:rsidRDefault="00896404" w:rsidP="00896404">
            <w:pPr>
              <w:pStyle w:val="TAC"/>
              <w:rPr>
                <w:snapToGrid w:val="0"/>
                <w:lang w:eastAsia="de-DE"/>
              </w:rPr>
            </w:pPr>
            <w:r w:rsidRPr="00C95AF0">
              <w:rPr>
                <w:snapToGrid w:val="0"/>
                <w:lang w:eastAsia="de-DE"/>
              </w:rPr>
              <w:t>-20.0</w:t>
            </w:r>
          </w:p>
        </w:tc>
      </w:tr>
      <w:tr w:rsidR="00445012" w:rsidRPr="00C95AF0" w14:paraId="70497850" w14:textId="77777777">
        <w:trPr>
          <w:gridAfter w:val="1"/>
          <w:wAfter w:w="505" w:type="dxa"/>
          <w:jc w:val="center"/>
        </w:trPr>
        <w:tc>
          <w:tcPr>
            <w:tcW w:w="7125" w:type="dxa"/>
            <w:gridSpan w:val="9"/>
            <w:tcBorders>
              <w:right w:val="single" w:sz="4" w:space="0" w:color="auto"/>
            </w:tcBorders>
            <w:vAlign w:val="center"/>
          </w:tcPr>
          <w:p w14:paraId="1A9F6745" w14:textId="77777777" w:rsidR="00445012" w:rsidRPr="00C95AF0" w:rsidRDefault="00445012" w:rsidP="00445012">
            <w:pPr>
              <w:pStyle w:val="TAN"/>
              <w:rPr>
                <w:snapToGrid w:val="0"/>
                <w:lang w:eastAsia="de-DE"/>
              </w:rPr>
            </w:pPr>
            <w:r w:rsidRPr="00C95AF0">
              <w:rPr>
                <w:snapToGrid w:val="0"/>
                <w:lang w:eastAsia="de-DE"/>
              </w:rPr>
              <w:t>Note:</w:t>
            </w:r>
            <w:r w:rsidRPr="00C95AF0">
              <w:rPr>
                <w:snapToGrid w:val="0"/>
                <w:lang w:eastAsia="de-DE"/>
              </w:rPr>
              <w:tab/>
              <w:t xml:space="preserve">For MC-HSUPA requirements, the fading of the signals for each </w:t>
            </w:r>
            <w:r w:rsidRPr="00C95AF0">
              <w:rPr>
                <w:snapToGrid w:val="0"/>
                <w:lang w:eastAsia="zh-CN"/>
              </w:rPr>
              <w:t>carrier</w:t>
            </w:r>
            <w:r w:rsidRPr="00C95AF0">
              <w:rPr>
                <w:snapToGrid w:val="0"/>
                <w:lang w:eastAsia="de-DE"/>
              </w:rPr>
              <w:t xml:space="preserve"> shall be independent.</w:t>
            </w:r>
          </w:p>
        </w:tc>
      </w:tr>
    </w:tbl>
    <w:p w14:paraId="4D998262" w14:textId="77777777" w:rsidR="00896404" w:rsidRPr="00E93C8B" w:rsidRDefault="00896404" w:rsidP="00896404"/>
    <w:p w14:paraId="152BC40B" w14:textId="77777777" w:rsidR="00896404" w:rsidRPr="00E93C8B" w:rsidRDefault="00896404" w:rsidP="00896404">
      <w:pPr>
        <w:pStyle w:val="Heading2"/>
        <w:rPr>
          <w:rFonts w:cs="v4.2.0"/>
        </w:rPr>
      </w:pPr>
      <w:bookmarkStart w:id="856" w:name="_Toc518920519"/>
      <w:r w:rsidRPr="00E93C8B">
        <w:rPr>
          <w:rFonts w:cs="v4.2.0"/>
        </w:rPr>
        <w:t>B.2.3</w:t>
      </w:r>
      <w:r w:rsidRPr="00E93C8B">
        <w:rPr>
          <w:rFonts w:cs="v4.2.0"/>
        </w:rPr>
        <w:tab/>
        <w:t>7,68 Mcps TDD option</w:t>
      </w:r>
      <w:bookmarkEnd w:id="856"/>
    </w:p>
    <w:p w14:paraId="4B0C96B0" w14:textId="77777777" w:rsidR="00896404" w:rsidRPr="00E93C8B" w:rsidRDefault="00896404" w:rsidP="00896404">
      <w:r w:rsidRPr="00E93C8B">
        <w:t>Table B.4 and B.5 shows propagation conditions that are used for the performance measurements in multi-path fading environment. All taps have classical Doppler spectrum, defined as:</w:t>
      </w:r>
    </w:p>
    <w:p w14:paraId="3CFDBCB9" w14:textId="3CAC05A7" w:rsidR="00896404" w:rsidRPr="00E93C8B" w:rsidRDefault="00896404" w:rsidP="00896404">
      <w:pPr>
        <w:pStyle w:val="EQ"/>
      </w:pPr>
      <w:r w:rsidRPr="00E93C8B">
        <w:t>(CLASS)</w:t>
      </w:r>
      <w:r w:rsidRPr="00E93C8B">
        <w:tab/>
      </w:r>
      <w:r w:rsidR="00600DCF" w:rsidRPr="00E93C8B">
        <w:drawing>
          <wp:inline distT="0" distB="0" distL="0" distR="0" wp14:anchorId="2219B814" wp14:editId="42E740C1">
            <wp:extent cx="1625600" cy="2286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tab/>
        <w:t xml:space="preserve">for f </w:t>
      </w:r>
      <w:r w:rsidRPr="00E93C8B">
        <w:rPr>
          <w:rFonts w:ascii="Symbol" w:hAnsi="Symbol"/>
        </w:rPr>
        <w:t></w:t>
      </w:r>
      <w:r w:rsidRPr="00E93C8B">
        <w:t xml:space="preserve"> -f</w:t>
      </w:r>
      <w:r w:rsidRPr="00E93C8B">
        <w:rPr>
          <w:position w:val="-6"/>
          <w:sz w:val="16"/>
          <w:szCs w:val="16"/>
        </w:rPr>
        <w:t>d</w:t>
      </w:r>
      <w:r w:rsidRPr="00E93C8B">
        <w:t>, f</w:t>
      </w:r>
      <w:r w:rsidRPr="00E93C8B">
        <w:rPr>
          <w:position w:val="-6"/>
          <w:sz w:val="16"/>
          <w:szCs w:val="16"/>
        </w:rPr>
        <w:t>d</w:t>
      </w:r>
      <w:r w:rsidRPr="00E93C8B">
        <w:t>.</w:t>
      </w:r>
    </w:p>
    <w:p w14:paraId="6D3DD66D" w14:textId="77777777" w:rsidR="00896404" w:rsidRPr="00E93C8B" w:rsidRDefault="00896404" w:rsidP="00896404">
      <w:pPr>
        <w:pStyle w:val="TH"/>
        <w:rPr>
          <w:rFonts w:cs="v4.2.0"/>
        </w:rPr>
      </w:pPr>
      <w:r w:rsidRPr="00E93C8B">
        <w:rPr>
          <w:rFonts w:cs="v4.2.0"/>
        </w:rPr>
        <w:t>Table B.3: Propagation Conditions for Multi path Fading Environments for 3,84 Mcps TDD option for operations referenced in 4.2 a), 4.2 b) and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301DC5D3" w14:textId="77777777">
        <w:trPr>
          <w:cantSplit/>
          <w:jc w:val="center"/>
        </w:trPr>
        <w:tc>
          <w:tcPr>
            <w:tcW w:w="2880" w:type="dxa"/>
            <w:gridSpan w:val="2"/>
            <w:tcBorders>
              <w:bottom w:val="single" w:sz="4" w:space="0" w:color="auto"/>
            </w:tcBorders>
          </w:tcPr>
          <w:p w14:paraId="78580FE7" w14:textId="77777777" w:rsidR="00896404" w:rsidRPr="00C95AF0" w:rsidRDefault="00896404" w:rsidP="00896404">
            <w:pPr>
              <w:pStyle w:val="TAH"/>
              <w:rPr>
                <w:rFonts w:cs="v4.2.0"/>
              </w:rPr>
            </w:pPr>
            <w:r w:rsidRPr="00C95AF0">
              <w:rPr>
                <w:rFonts w:cs="v4.2.0"/>
              </w:rPr>
              <w:t>Case 1, speed 3km/h</w:t>
            </w:r>
          </w:p>
        </w:tc>
        <w:tc>
          <w:tcPr>
            <w:tcW w:w="3330" w:type="dxa"/>
            <w:gridSpan w:val="2"/>
            <w:tcBorders>
              <w:bottom w:val="single" w:sz="4" w:space="0" w:color="auto"/>
            </w:tcBorders>
          </w:tcPr>
          <w:p w14:paraId="6566F7F1" w14:textId="77777777" w:rsidR="00896404" w:rsidRPr="00C95AF0" w:rsidRDefault="00896404" w:rsidP="00896404">
            <w:pPr>
              <w:pStyle w:val="TAH"/>
              <w:rPr>
                <w:rFonts w:cs="v4.2.0"/>
              </w:rPr>
            </w:pPr>
            <w:r w:rsidRPr="00C95AF0">
              <w:rPr>
                <w:rFonts w:cs="v4.2.0"/>
              </w:rPr>
              <w:t>Case 2, speed 3 km/h</w:t>
            </w:r>
          </w:p>
        </w:tc>
        <w:tc>
          <w:tcPr>
            <w:tcW w:w="2430" w:type="dxa"/>
            <w:gridSpan w:val="2"/>
            <w:tcBorders>
              <w:bottom w:val="single" w:sz="4" w:space="0" w:color="auto"/>
            </w:tcBorders>
          </w:tcPr>
          <w:p w14:paraId="3A42CF76" w14:textId="77777777" w:rsidR="00896404" w:rsidRPr="00C95AF0" w:rsidRDefault="00896404" w:rsidP="00896404">
            <w:pPr>
              <w:pStyle w:val="TAH"/>
              <w:rPr>
                <w:rFonts w:cs="v4.2.0"/>
              </w:rPr>
            </w:pPr>
            <w:r w:rsidRPr="00C95AF0">
              <w:rPr>
                <w:rFonts w:cs="v4.2.0"/>
              </w:rPr>
              <w:t>Case 3, speed 120 km/h</w:t>
            </w:r>
          </w:p>
        </w:tc>
      </w:tr>
      <w:tr w:rsidR="00896404" w:rsidRPr="00C95AF0" w14:paraId="4CF3F7F0" w14:textId="77777777">
        <w:trPr>
          <w:jc w:val="center"/>
        </w:trPr>
        <w:tc>
          <w:tcPr>
            <w:tcW w:w="1440" w:type="dxa"/>
            <w:tcBorders>
              <w:bottom w:val="single" w:sz="4" w:space="0" w:color="auto"/>
            </w:tcBorders>
          </w:tcPr>
          <w:p w14:paraId="013AEEF9" w14:textId="77777777" w:rsidR="00896404" w:rsidRPr="00C95AF0" w:rsidRDefault="00896404" w:rsidP="00896404">
            <w:pPr>
              <w:pStyle w:val="TAH"/>
              <w:rPr>
                <w:rFonts w:cs="v4.2.0"/>
              </w:rPr>
            </w:pPr>
            <w:r w:rsidRPr="00C95AF0">
              <w:rPr>
                <w:rFonts w:cs="v4.2.0"/>
              </w:rPr>
              <w:t>Relative Delay [ns]</w:t>
            </w:r>
          </w:p>
        </w:tc>
        <w:tc>
          <w:tcPr>
            <w:tcW w:w="1440" w:type="dxa"/>
            <w:tcBorders>
              <w:bottom w:val="single" w:sz="4" w:space="0" w:color="auto"/>
            </w:tcBorders>
          </w:tcPr>
          <w:p w14:paraId="4CEE663A" w14:textId="77777777" w:rsidR="00896404" w:rsidRPr="00C95AF0" w:rsidRDefault="00896404" w:rsidP="00896404">
            <w:pPr>
              <w:pStyle w:val="TAH"/>
              <w:rPr>
                <w:rFonts w:cs="v4.2.0"/>
              </w:rPr>
            </w:pPr>
            <w:r w:rsidRPr="00C95AF0">
              <w:rPr>
                <w:rFonts w:cs="v4.2.0"/>
              </w:rPr>
              <w:t>Relative Mean Power [dB]</w:t>
            </w:r>
          </w:p>
        </w:tc>
        <w:tc>
          <w:tcPr>
            <w:tcW w:w="1530" w:type="dxa"/>
            <w:tcBorders>
              <w:bottom w:val="single" w:sz="4" w:space="0" w:color="auto"/>
            </w:tcBorders>
          </w:tcPr>
          <w:p w14:paraId="70D49982" w14:textId="77777777" w:rsidR="00896404" w:rsidRPr="00C95AF0" w:rsidRDefault="00896404" w:rsidP="00896404">
            <w:pPr>
              <w:pStyle w:val="TAH"/>
              <w:rPr>
                <w:rFonts w:cs="v4.2.0"/>
              </w:rPr>
            </w:pPr>
            <w:r w:rsidRPr="00C95AF0">
              <w:rPr>
                <w:rFonts w:cs="v4.2.0"/>
              </w:rPr>
              <w:t>Relative Delay [ns]</w:t>
            </w:r>
          </w:p>
        </w:tc>
        <w:tc>
          <w:tcPr>
            <w:tcW w:w="1800" w:type="dxa"/>
            <w:tcBorders>
              <w:bottom w:val="single" w:sz="4" w:space="0" w:color="auto"/>
            </w:tcBorders>
          </w:tcPr>
          <w:p w14:paraId="2711FEBF" w14:textId="77777777" w:rsidR="00896404" w:rsidRPr="00C95AF0" w:rsidRDefault="00896404" w:rsidP="00896404">
            <w:pPr>
              <w:pStyle w:val="TAH"/>
              <w:rPr>
                <w:rFonts w:cs="v4.2.0"/>
              </w:rPr>
            </w:pPr>
            <w:r w:rsidRPr="00C95AF0">
              <w:rPr>
                <w:rFonts w:cs="v4.2.0"/>
              </w:rPr>
              <w:t>Relative Mean Power [dB]</w:t>
            </w:r>
          </w:p>
        </w:tc>
        <w:tc>
          <w:tcPr>
            <w:tcW w:w="1170" w:type="dxa"/>
            <w:tcBorders>
              <w:bottom w:val="single" w:sz="4" w:space="0" w:color="auto"/>
            </w:tcBorders>
          </w:tcPr>
          <w:p w14:paraId="7866BC3A" w14:textId="77777777" w:rsidR="00896404" w:rsidRPr="00C95AF0" w:rsidRDefault="00896404" w:rsidP="00896404">
            <w:pPr>
              <w:pStyle w:val="TAH"/>
              <w:rPr>
                <w:rFonts w:cs="v4.2.0"/>
              </w:rPr>
            </w:pPr>
            <w:r w:rsidRPr="00C95AF0">
              <w:rPr>
                <w:rFonts w:cs="v4.2.0"/>
              </w:rPr>
              <w:t>Relative Delay [ns]</w:t>
            </w:r>
          </w:p>
        </w:tc>
        <w:tc>
          <w:tcPr>
            <w:tcW w:w="1260" w:type="dxa"/>
            <w:tcBorders>
              <w:bottom w:val="single" w:sz="4" w:space="0" w:color="auto"/>
            </w:tcBorders>
          </w:tcPr>
          <w:p w14:paraId="184FEAEB" w14:textId="77777777" w:rsidR="00896404" w:rsidRPr="00C95AF0" w:rsidRDefault="00896404" w:rsidP="00896404">
            <w:pPr>
              <w:pStyle w:val="TAH"/>
              <w:rPr>
                <w:rFonts w:cs="v4.2.0"/>
              </w:rPr>
            </w:pPr>
            <w:r w:rsidRPr="00C95AF0">
              <w:rPr>
                <w:rFonts w:cs="v4.2.0"/>
              </w:rPr>
              <w:t>Relative Mean Power [dB]</w:t>
            </w:r>
          </w:p>
        </w:tc>
      </w:tr>
      <w:tr w:rsidR="00896404" w:rsidRPr="00C95AF0" w14:paraId="02998AD4" w14:textId="77777777">
        <w:trPr>
          <w:jc w:val="center"/>
        </w:trPr>
        <w:tc>
          <w:tcPr>
            <w:tcW w:w="1440" w:type="dxa"/>
            <w:tcBorders>
              <w:top w:val="single" w:sz="4" w:space="0" w:color="auto"/>
              <w:bottom w:val="nil"/>
            </w:tcBorders>
          </w:tcPr>
          <w:p w14:paraId="467B7F5D" w14:textId="77777777" w:rsidR="00896404" w:rsidRPr="00C95AF0" w:rsidRDefault="00896404" w:rsidP="00896404">
            <w:pPr>
              <w:pStyle w:val="TAL"/>
              <w:rPr>
                <w:rFonts w:cs="v4.2.0"/>
              </w:rPr>
            </w:pPr>
            <w:r w:rsidRPr="00C95AF0">
              <w:rPr>
                <w:rFonts w:cs="v4.2.0"/>
              </w:rPr>
              <w:t>0</w:t>
            </w:r>
          </w:p>
        </w:tc>
        <w:tc>
          <w:tcPr>
            <w:tcW w:w="1440" w:type="dxa"/>
            <w:tcBorders>
              <w:top w:val="single" w:sz="4" w:space="0" w:color="auto"/>
              <w:bottom w:val="nil"/>
            </w:tcBorders>
          </w:tcPr>
          <w:p w14:paraId="0AD1F013" w14:textId="77777777" w:rsidR="00896404" w:rsidRPr="00C95AF0" w:rsidRDefault="00896404" w:rsidP="00896404">
            <w:pPr>
              <w:pStyle w:val="TAL"/>
              <w:rPr>
                <w:rFonts w:cs="v4.2.0"/>
              </w:rPr>
            </w:pPr>
            <w:r w:rsidRPr="00C95AF0">
              <w:rPr>
                <w:rFonts w:cs="v4.2.0"/>
              </w:rPr>
              <w:t>0</w:t>
            </w:r>
          </w:p>
        </w:tc>
        <w:tc>
          <w:tcPr>
            <w:tcW w:w="1530" w:type="dxa"/>
            <w:tcBorders>
              <w:top w:val="single" w:sz="4" w:space="0" w:color="auto"/>
            </w:tcBorders>
          </w:tcPr>
          <w:p w14:paraId="32F3C1D9" w14:textId="77777777" w:rsidR="00896404" w:rsidRPr="00C95AF0" w:rsidRDefault="00896404" w:rsidP="00896404">
            <w:pPr>
              <w:pStyle w:val="TAL"/>
              <w:rPr>
                <w:rFonts w:cs="v4.2.0"/>
              </w:rPr>
            </w:pPr>
            <w:r w:rsidRPr="00C95AF0">
              <w:rPr>
                <w:rFonts w:cs="v4.2.0"/>
              </w:rPr>
              <w:t>0</w:t>
            </w:r>
          </w:p>
        </w:tc>
        <w:tc>
          <w:tcPr>
            <w:tcW w:w="1800" w:type="dxa"/>
            <w:tcBorders>
              <w:top w:val="single" w:sz="4" w:space="0" w:color="auto"/>
            </w:tcBorders>
          </w:tcPr>
          <w:p w14:paraId="4C607D78" w14:textId="77777777" w:rsidR="00896404" w:rsidRPr="00C95AF0" w:rsidRDefault="00896404" w:rsidP="00896404">
            <w:pPr>
              <w:pStyle w:val="TAL"/>
              <w:rPr>
                <w:rFonts w:cs="v4.2.0"/>
              </w:rPr>
            </w:pPr>
            <w:r w:rsidRPr="00C95AF0">
              <w:rPr>
                <w:rFonts w:cs="v4.2.0"/>
              </w:rPr>
              <w:t>0</w:t>
            </w:r>
          </w:p>
        </w:tc>
        <w:tc>
          <w:tcPr>
            <w:tcW w:w="1170" w:type="dxa"/>
            <w:tcBorders>
              <w:top w:val="single" w:sz="4" w:space="0" w:color="auto"/>
            </w:tcBorders>
          </w:tcPr>
          <w:p w14:paraId="2CBA440E" w14:textId="77777777" w:rsidR="00896404" w:rsidRPr="00C95AF0" w:rsidRDefault="00896404" w:rsidP="00896404">
            <w:pPr>
              <w:pStyle w:val="TAL"/>
              <w:rPr>
                <w:rFonts w:cs="v4.2.0"/>
              </w:rPr>
            </w:pPr>
            <w:r w:rsidRPr="00C95AF0">
              <w:rPr>
                <w:rFonts w:cs="v4.2.0"/>
              </w:rPr>
              <w:t>0</w:t>
            </w:r>
          </w:p>
        </w:tc>
        <w:tc>
          <w:tcPr>
            <w:tcW w:w="1260" w:type="dxa"/>
            <w:tcBorders>
              <w:top w:val="single" w:sz="4" w:space="0" w:color="auto"/>
            </w:tcBorders>
          </w:tcPr>
          <w:p w14:paraId="00D1904D" w14:textId="77777777" w:rsidR="00896404" w:rsidRPr="00C95AF0" w:rsidRDefault="00896404" w:rsidP="00896404">
            <w:pPr>
              <w:pStyle w:val="TAL"/>
              <w:rPr>
                <w:rFonts w:cs="v4.2.0"/>
              </w:rPr>
            </w:pPr>
            <w:r w:rsidRPr="00C95AF0">
              <w:rPr>
                <w:rFonts w:cs="v4.2.0"/>
              </w:rPr>
              <w:t>0</w:t>
            </w:r>
          </w:p>
        </w:tc>
      </w:tr>
      <w:tr w:rsidR="00896404" w:rsidRPr="00C95AF0" w14:paraId="54E84438" w14:textId="77777777">
        <w:trPr>
          <w:jc w:val="center"/>
        </w:trPr>
        <w:tc>
          <w:tcPr>
            <w:tcW w:w="1440" w:type="dxa"/>
          </w:tcPr>
          <w:p w14:paraId="576FAAFA" w14:textId="77777777" w:rsidR="00896404" w:rsidRPr="00C95AF0" w:rsidRDefault="00896404" w:rsidP="00896404">
            <w:pPr>
              <w:pStyle w:val="TAL"/>
              <w:rPr>
                <w:rFonts w:cs="v4.2.0"/>
              </w:rPr>
            </w:pPr>
            <w:r w:rsidRPr="00C95AF0">
              <w:rPr>
                <w:rFonts w:cs="v4.2.0"/>
              </w:rPr>
              <w:t>976</w:t>
            </w:r>
          </w:p>
        </w:tc>
        <w:tc>
          <w:tcPr>
            <w:tcW w:w="1440" w:type="dxa"/>
          </w:tcPr>
          <w:p w14:paraId="71FF147D" w14:textId="77777777" w:rsidR="00896404" w:rsidRPr="00C95AF0" w:rsidRDefault="00896404" w:rsidP="00896404">
            <w:pPr>
              <w:pStyle w:val="TAL"/>
              <w:rPr>
                <w:rFonts w:cs="v4.2.0"/>
              </w:rPr>
            </w:pPr>
            <w:r w:rsidRPr="00C95AF0">
              <w:rPr>
                <w:rFonts w:cs="v4.2.0"/>
              </w:rPr>
              <w:t>-10</w:t>
            </w:r>
          </w:p>
        </w:tc>
        <w:tc>
          <w:tcPr>
            <w:tcW w:w="1530" w:type="dxa"/>
            <w:tcBorders>
              <w:bottom w:val="nil"/>
            </w:tcBorders>
          </w:tcPr>
          <w:p w14:paraId="61C204EE" w14:textId="77777777" w:rsidR="00896404" w:rsidRPr="00C95AF0" w:rsidRDefault="00896404" w:rsidP="00896404">
            <w:pPr>
              <w:pStyle w:val="TAL"/>
              <w:rPr>
                <w:rFonts w:cs="v4.2.0"/>
              </w:rPr>
            </w:pPr>
            <w:r w:rsidRPr="00C95AF0">
              <w:rPr>
                <w:rFonts w:cs="v4.2.0"/>
              </w:rPr>
              <w:t>976</w:t>
            </w:r>
          </w:p>
        </w:tc>
        <w:tc>
          <w:tcPr>
            <w:tcW w:w="1800" w:type="dxa"/>
            <w:tcBorders>
              <w:bottom w:val="nil"/>
            </w:tcBorders>
          </w:tcPr>
          <w:p w14:paraId="6B4412AC"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2D8D4620" w14:textId="77777777" w:rsidR="00896404" w:rsidRPr="00C95AF0" w:rsidRDefault="00896404" w:rsidP="00896404">
            <w:pPr>
              <w:pStyle w:val="TAL"/>
              <w:rPr>
                <w:rFonts w:cs="v4.2.0"/>
              </w:rPr>
            </w:pPr>
            <w:r w:rsidRPr="00C95AF0">
              <w:rPr>
                <w:rFonts w:cs="v4.2.0"/>
              </w:rPr>
              <w:t>260</w:t>
            </w:r>
          </w:p>
        </w:tc>
        <w:tc>
          <w:tcPr>
            <w:tcW w:w="1260" w:type="dxa"/>
          </w:tcPr>
          <w:p w14:paraId="1FC7F3FF" w14:textId="77777777" w:rsidR="00896404" w:rsidRPr="00C95AF0" w:rsidRDefault="00896404" w:rsidP="00896404">
            <w:pPr>
              <w:pStyle w:val="TAL"/>
              <w:rPr>
                <w:rFonts w:cs="v4.2.0"/>
              </w:rPr>
            </w:pPr>
            <w:r w:rsidRPr="00C95AF0">
              <w:rPr>
                <w:rFonts w:cs="v4.2.0"/>
              </w:rPr>
              <w:t>-3</w:t>
            </w:r>
          </w:p>
        </w:tc>
      </w:tr>
      <w:tr w:rsidR="00896404" w:rsidRPr="00C95AF0" w14:paraId="738DB760" w14:textId="77777777">
        <w:trPr>
          <w:jc w:val="center"/>
        </w:trPr>
        <w:tc>
          <w:tcPr>
            <w:tcW w:w="1440" w:type="dxa"/>
            <w:tcBorders>
              <w:top w:val="nil"/>
              <w:left w:val="nil"/>
              <w:bottom w:val="nil"/>
              <w:right w:val="nil"/>
            </w:tcBorders>
          </w:tcPr>
          <w:p w14:paraId="6D8DF63A" w14:textId="77777777" w:rsidR="00896404" w:rsidRPr="00C95AF0" w:rsidRDefault="00896404" w:rsidP="00896404">
            <w:pPr>
              <w:pStyle w:val="TAL"/>
              <w:rPr>
                <w:rFonts w:cs="v4.2.0"/>
              </w:rPr>
            </w:pPr>
          </w:p>
        </w:tc>
        <w:tc>
          <w:tcPr>
            <w:tcW w:w="1440" w:type="dxa"/>
            <w:tcBorders>
              <w:top w:val="nil"/>
              <w:left w:val="nil"/>
              <w:bottom w:val="nil"/>
              <w:right w:val="nil"/>
            </w:tcBorders>
          </w:tcPr>
          <w:p w14:paraId="7A2BFFC2" w14:textId="77777777" w:rsidR="00896404" w:rsidRPr="00C95AF0" w:rsidRDefault="00896404" w:rsidP="00896404">
            <w:pPr>
              <w:pStyle w:val="TAL"/>
              <w:rPr>
                <w:rFonts w:cs="v4.2.0"/>
              </w:rPr>
            </w:pPr>
          </w:p>
        </w:tc>
        <w:tc>
          <w:tcPr>
            <w:tcW w:w="1530" w:type="dxa"/>
          </w:tcPr>
          <w:p w14:paraId="04FFBCE0" w14:textId="77777777" w:rsidR="00896404" w:rsidRPr="00C95AF0" w:rsidRDefault="00896404" w:rsidP="00896404">
            <w:pPr>
              <w:pStyle w:val="TAL"/>
              <w:rPr>
                <w:rFonts w:cs="v4.2.0"/>
              </w:rPr>
            </w:pPr>
            <w:r w:rsidRPr="00C95AF0">
              <w:rPr>
                <w:rFonts w:cs="v4.2.0"/>
              </w:rPr>
              <w:t>12000</w:t>
            </w:r>
          </w:p>
        </w:tc>
        <w:tc>
          <w:tcPr>
            <w:tcW w:w="1800" w:type="dxa"/>
          </w:tcPr>
          <w:p w14:paraId="61FD998A"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58F83DDD" w14:textId="77777777" w:rsidR="00896404" w:rsidRPr="00C95AF0" w:rsidRDefault="00896404" w:rsidP="00896404">
            <w:pPr>
              <w:pStyle w:val="TAL"/>
              <w:rPr>
                <w:rFonts w:cs="v4.2.0"/>
              </w:rPr>
            </w:pPr>
            <w:r w:rsidRPr="00C95AF0">
              <w:rPr>
                <w:rFonts w:cs="v4.2.0"/>
              </w:rPr>
              <w:t>521</w:t>
            </w:r>
          </w:p>
        </w:tc>
        <w:tc>
          <w:tcPr>
            <w:tcW w:w="1260" w:type="dxa"/>
          </w:tcPr>
          <w:p w14:paraId="466A355B" w14:textId="77777777" w:rsidR="00896404" w:rsidRPr="00C95AF0" w:rsidRDefault="00896404" w:rsidP="00896404">
            <w:pPr>
              <w:pStyle w:val="TAL"/>
              <w:rPr>
                <w:rFonts w:cs="v4.2.0"/>
              </w:rPr>
            </w:pPr>
            <w:r w:rsidRPr="00C95AF0">
              <w:rPr>
                <w:rFonts w:cs="v4.2.0"/>
              </w:rPr>
              <w:t>-6</w:t>
            </w:r>
          </w:p>
        </w:tc>
      </w:tr>
      <w:tr w:rsidR="00896404" w:rsidRPr="00C95AF0" w14:paraId="24B2920A" w14:textId="77777777">
        <w:trPr>
          <w:jc w:val="center"/>
        </w:trPr>
        <w:tc>
          <w:tcPr>
            <w:tcW w:w="1440" w:type="dxa"/>
            <w:tcBorders>
              <w:top w:val="nil"/>
              <w:left w:val="nil"/>
              <w:bottom w:val="nil"/>
              <w:right w:val="nil"/>
            </w:tcBorders>
          </w:tcPr>
          <w:p w14:paraId="1EC0DD7B" w14:textId="77777777" w:rsidR="00896404" w:rsidRPr="00C95AF0" w:rsidRDefault="00896404" w:rsidP="00896404">
            <w:pPr>
              <w:pStyle w:val="TAL"/>
              <w:rPr>
                <w:rFonts w:cs="v4.2.0"/>
              </w:rPr>
            </w:pPr>
          </w:p>
        </w:tc>
        <w:tc>
          <w:tcPr>
            <w:tcW w:w="1440" w:type="dxa"/>
            <w:tcBorders>
              <w:top w:val="nil"/>
              <w:left w:val="nil"/>
              <w:bottom w:val="nil"/>
              <w:right w:val="nil"/>
            </w:tcBorders>
          </w:tcPr>
          <w:p w14:paraId="67FD780B" w14:textId="77777777" w:rsidR="00896404" w:rsidRPr="00C95AF0" w:rsidRDefault="00896404" w:rsidP="00896404">
            <w:pPr>
              <w:pStyle w:val="TAL"/>
              <w:rPr>
                <w:rFonts w:cs="v4.2.0"/>
              </w:rPr>
            </w:pPr>
          </w:p>
        </w:tc>
        <w:tc>
          <w:tcPr>
            <w:tcW w:w="1530" w:type="dxa"/>
            <w:tcBorders>
              <w:top w:val="nil"/>
              <w:left w:val="nil"/>
              <w:bottom w:val="nil"/>
              <w:right w:val="nil"/>
            </w:tcBorders>
          </w:tcPr>
          <w:p w14:paraId="01F33F54" w14:textId="77777777" w:rsidR="00896404" w:rsidRPr="00C95AF0" w:rsidRDefault="00896404" w:rsidP="00896404">
            <w:pPr>
              <w:pStyle w:val="TAL"/>
              <w:rPr>
                <w:rFonts w:cs="v4.2.0"/>
              </w:rPr>
            </w:pPr>
          </w:p>
        </w:tc>
        <w:tc>
          <w:tcPr>
            <w:tcW w:w="1800" w:type="dxa"/>
            <w:tcBorders>
              <w:top w:val="nil"/>
              <w:left w:val="nil"/>
              <w:bottom w:val="nil"/>
              <w:right w:val="nil"/>
            </w:tcBorders>
          </w:tcPr>
          <w:p w14:paraId="6BD11A42" w14:textId="77777777" w:rsidR="00896404" w:rsidRPr="00C95AF0" w:rsidRDefault="00896404" w:rsidP="00896404">
            <w:pPr>
              <w:pStyle w:val="TAL"/>
              <w:rPr>
                <w:rFonts w:cs="v4.2.0"/>
              </w:rPr>
            </w:pPr>
          </w:p>
        </w:tc>
        <w:tc>
          <w:tcPr>
            <w:tcW w:w="1170" w:type="dxa"/>
          </w:tcPr>
          <w:p w14:paraId="4FE93E47" w14:textId="77777777" w:rsidR="00896404" w:rsidRPr="00C95AF0" w:rsidRDefault="00896404" w:rsidP="00896404">
            <w:pPr>
              <w:pStyle w:val="TAL"/>
              <w:rPr>
                <w:rFonts w:cs="v4.2.0"/>
              </w:rPr>
            </w:pPr>
            <w:r w:rsidRPr="00C95AF0">
              <w:rPr>
                <w:rFonts w:cs="v4.2.0"/>
              </w:rPr>
              <w:t>781</w:t>
            </w:r>
          </w:p>
        </w:tc>
        <w:tc>
          <w:tcPr>
            <w:tcW w:w="1260" w:type="dxa"/>
          </w:tcPr>
          <w:p w14:paraId="420714B7" w14:textId="77777777" w:rsidR="00896404" w:rsidRPr="00C95AF0" w:rsidRDefault="00896404" w:rsidP="00896404">
            <w:pPr>
              <w:pStyle w:val="TAL"/>
              <w:rPr>
                <w:rFonts w:cs="v4.2.0"/>
              </w:rPr>
            </w:pPr>
            <w:r w:rsidRPr="00C95AF0">
              <w:rPr>
                <w:rFonts w:cs="v4.2.0"/>
              </w:rPr>
              <w:t>-9</w:t>
            </w:r>
          </w:p>
        </w:tc>
      </w:tr>
    </w:tbl>
    <w:p w14:paraId="71995023" w14:textId="77777777" w:rsidR="00896404" w:rsidRPr="00E93C8B" w:rsidRDefault="00896404" w:rsidP="00896404">
      <w:pPr>
        <w:rPr>
          <w:rFonts w:cs="v4.2.0"/>
        </w:rPr>
      </w:pPr>
    </w:p>
    <w:p w14:paraId="21A44BFF" w14:textId="77777777" w:rsidR="00896404" w:rsidRPr="00E93C8B" w:rsidRDefault="00896404" w:rsidP="00896404">
      <w:pPr>
        <w:pStyle w:val="TH"/>
        <w:rPr>
          <w:rFonts w:cs="v4.2.0"/>
        </w:rPr>
      </w:pPr>
      <w:r w:rsidRPr="00E93C8B">
        <w:rPr>
          <w:rFonts w:cs="v4.2.0"/>
        </w:rPr>
        <w:t>Table B.5: Propagation Conditions for Multi path Fading Environments for operations referenced in 4.2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0B987A2A" w14:textId="77777777">
        <w:trPr>
          <w:cantSplit/>
          <w:jc w:val="center"/>
        </w:trPr>
        <w:tc>
          <w:tcPr>
            <w:tcW w:w="2880" w:type="dxa"/>
            <w:gridSpan w:val="2"/>
            <w:tcBorders>
              <w:bottom w:val="single" w:sz="4" w:space="0" w:color="auto"/>
            </w:tcBorders>
          </w:tcPr>
          <w:p w14:paraId="37044416" w14:textId="77777777" w:rsidR="00896404" w:rsidRPr="00E93C8B" w:rsidRDefault="00896404" w:rsidP="00896404">
            <w:pPr>
              <w:pStyle w:val="TAH"/>
              <w:rPr>
                <w:rFonts w:eastAsia="?? ??" w:cs="v4.2.0"/>
              </w:rPr>
            </w:pPr>
            <w:r w:rsidRPr="00E93C8B">
              <w:rPr>
                <w:rFonts w:eastAsia="?? ??" w:cs="v4.2.0"/>
              </w:rPr>
              <w:t>Case 1, speed 2.3km/h</w:t>
            </w:r>
          </w:p>
        </w:tc>
        <w:tc>
          <w:tcPr>
            <w:tcW w:w="3330" w:type="dxa"/>
            <w:gridSpan w:val="2"/>
            <w:tcBorders>
              <w:bottom w:val="single" w:sz="4" w:space="0" w:color="auto"/>
            </w:tcBorders>
          </w:tcPr>
          <w:p w14:paraId="39B4E0A7" w14:textId="77777777" w:rsidR="00896404" w:rsidRPr="00E93C8B" w:rsidRDefault="00896404" w:rsidP="00896404">
            <w:pPr>
              <w:pStyle w:val="TAH"/>
              <w:rPr>
                <w:rFonts w:eastAsia="?? ??" w:cs="v4.2.0"/>
              </w:rPr>
            </w:pPr>
            <w:r w:rsidRPr="00E93C8B">
              <w:rPr>
                <w:rFonts w:eastAsia="?? ??" w:cs="v4.2.0"/>
              </w:rPr>
              <w:t>Case 2, speed 2.3 km/h</w:t>
            </w:r>
          </w:p>
        </w:tc>
        <w:tc>
          <w:tcPr>
            <w:tcW w:w="2430" w:type="dxa"/>
            <w:gridSpan w:val="2"/>
            <w:tcBorders>
              <w:bottom w:val="single" w:sz="4" w:space="0" w:color="auto"/>
            </w:tcBorders>
          </w:tcPr>
          <w:p w14:paraId="6B1B2648" w14:textId="77777777" w:rsidR="00896404" w:rsidRPr="00E93C8B" w:rsidRDefault="00896404" w:rsidP="00896404">
            <w:pPr>
              <w:pStyle w:val="TAH"/>
              <w:rPr>
                <w:rFonts w:eastAsia="?? ??" w:cs="v4.2.0"/>
              </w:rPr>
            </w:pPr>
            <w:r w:rsidRPr="00E93C8B">
              <w:rPr>
                <w:rFonts w:eastAsia="?? ??" w:cs="v4.2.0"/>
              </w:rPr>
              <w:t>Case 3, speed 92 km/h</w:t>
            </w:r>
          </w:p>
        </w:tc>
      </w:tr>
      <w:tr w:rsidR="00896404" w:rsidRPr="00C95AF0" w14:paraId="23A041ED" w14:textId="77777777">
        <w:trPr>
          <w:jc w:val="center"/>
        </w:trPr>
        <w:tc>
          <w:tcPr>
            <w:tcW w:w="1440" w:type="dxa"/>
            <w:tcBorders>
              <w:bottom w:val="single" w:sz="4" w:space="0" w:color="auto"/>
            </w:tcBorders>
          </w:tcPr>
          <w:p w14:paraId="73936736" w14:textId="77777777" w:rsidR="00896404" w:rsidRPr="00E93C8B" w:rsidRDefault="00896404" w:rsidP="00896404">
            <w:pPr>
              <w:pStyle w:val="TAH"/>
              <w:rPr>
                <w:rFonts w:eastAsia="?? ??" w:cs="v4.2.0"/>
              </w:rPr>
            </w:pPr>
            <w:r w:rsidRPr="00E93C8B">
              <w:rPr>
                <w:rFonts w:eastAsia="?? ??" w:cs="v4.2.0"/>
              </w:rPr>
              <w:t>Relative Delay [ns]</w:t>
            </w:r>
          </w:p>
        </w:tc>
        <w:tc>
          <w:tcPr>
            <w:tcW w:w="1440" w:type="dxa"/>
            <w:tcBorders>
              <w:bottom w:val="single" w:sz="4" w:space="0" w:color="auto"/>
            </w:tcBorders>
          </w:tcPr>
          <w:p w14:paraId="78EB672B" w14:textId="77777777" w:rsidR="00896404" w:rsidRPr="00E93C8B" w:rsidRDefault="00896404" w:rsidP="00896404">
            <w:pPr>
              <w:pStyle w:val="TAH"/>
              <w:rPr>
                <w:rFonts w:eastAsia="?? ??" w:cs="v4.2.0"/>
              </w:rPr>
            </w:pPr>
            <w:r w:rsidRPr="00E93C8B">
              <w:rPr>
                <w:rFonts w:eastAsia="?? ??" w:cs="v4.2.0"/>
              </w:rPr>
              <w:t>Relative Mean Power [dB]</w:t>
            </w:r>
          </w:p>
        </w:tc>
        <w:tc>
          <w:tcPr>
            <w:tcW w:w="1530" w:type="dxa"/>
            <w:tcBorders>
              <w:bottom w:val="single" w:sz="4" w:space="0" w:color="auto"/>
            </w:tcBorders>
          </w:tcPr>
          <w:p w14:paraId="79E1D3D4" w14:textId="77777777" w:rsidR="00896404" w:rsidRPr="00E93C8B" w:rsidRDefault="00896404" w:rsidP="00896404">
            <w:pPr>
              <w:pStyle w:val="TAH"/>
              <w:rPr>
                <w:rFonts w:eastAsia="?? ??" w:cs="v4.2.0"/>
              </w:rPr>
            </w:pPr>
            <w:r w:rsidRPr="00E93C8B">
              <w:rPr>
                <w:rFonts w:eastAsia="?? ??" w:cs="v4.2.0"/>
              </w:rPr>
              <w:t>Relative Delay [ns]</w:t>
            </w:r>
          </w:p>
        </w:tc>
        <w:tc>
          <w:tcPr>
            <w:tcW w:w="1800" w:type="dxa"/>
            <w:tcBorders>
              <w:bottom w:val="single" w:sz="4" w:space="0" w:color="auto"/>
            </w:tcBorders>
          </w:tcPr>
          <w:p w14:paraId="67886BEB" w14:textId="77777777" w:rsidR="00896404" w:rsidRPr="00E93C8B" w:rsidRDefault="00896404" w:rsidP="00896404">
            <w:pPr>
              <w:pStyle w:val="TAH"/>
              <w:rPr>
                <w:rFonts w:eastAsia="?? ??" w:cs="v4.2.0"/>
              </w:rPr>
            </w:pPr>
            <w:r w:rsidRPr="00E93C8B">
              <w:rPr>
                <w:rFonts w:eastAsia="?? ??" w:cs="v4.2.0"/>
              </w:rPr>
              <w:t>Relative Mean Power [dB]</w:t>
            </w:r>
          </w:p>
        </w:tc>
        <w:tc>
          <w:tcPr>
            <w:tcW w:w="1170" w:type="dxa"/>
            <w:tcBorders>
              <w:bottom w:val="single" w:sz="4" w:space="0" w:color="auto"/>
            </w:tcBorders>
          </w:tcPr>
          <w:p w14:paraId="77A0F29B" w14:textId="77777777" w:rsidR="00896404" w:rsidRPr="00E93C8B" w:rsidRDefault="00896404" w:rsidP="00896404">
            <w:pPr>
              <w:pStyle w:val="TAH"/>
              <w:rPr>
                <w:rFonts w:eastAsia="?? ??" w:cs="v4.2.0"/>
              </w:rPr>
            </w:pPr>
            <w:r w:rsidRPr="00E93C8B">
              <w:rPr>
                <w:rFonts w:eastAsia="?? ??" w:cs="v4.2.0"/>
              </w:rPr>
              <w:t>Relative Delay [ns]</w:t>
            </w:r>
          </w:p>
        </w:tc>
        <w:tc>
          <w:tcPr>
            <w:tcW w:w="1260" w:type="dxa"/>
            <w:tcBorders>
              <w:bottom w:val="single" w:sz="4" w:space="0" w:color="auto"/>
            </w:tcBorders>
          </w:tcPr>
          <w:p w14:paraId="74881526" w14:textId="77777777" w:rsidR="00896404" w:rsidRPr="00E93C8B" w:rsidRDefault="00896404" w:rsidP="00896404">
            <w:pPr>
              <w:pStyle w:val="TAH"/>
              <w:rPr>
                <w:rFonts w:eastAsia="?? ??" w:cs="v4.2.0"/>
              </w:rPr>
            </w:pPr>
            <w:r w:rsidRPr="00E93C8B">
              <w:rPr>
                <w:rFonts w:eastAsia="?? ??" w:cs="v4.2.0"/>
              </w:rPr>
              <w:t>Relative Mean Power [dB]</w:t>
            </w:r>
          </w:p>
        </w:tc>
      </w:tr>
      <w:tr w:rsidR="00896404" w:rsidRPr="00C95AF0" w14:paraId="371FA876" w14:textId="77777777">
        <w:trPr>
          <w:jc w:val="center"/>
        </w:trPr>
        <w:tc>
          <w:tcPr>
            <w:tcW w:w="1440" w:type="dxa"/>
            <w:tcBorders>
              <w:top w:val="single" w:sz="4" w:space="0" w:color="auto"/>
              <w:bottom w:val="nil"/>
            </w:tcBorders>
          </w:tcPr>
          <w:p w14:paraId="560DE2F5" w14:textId="77777777" w:rsidR="00896404" w:rsidRPr="00E93C8B" w:rsidRDefault="00896404" w:rsidP="00896404">
            <w:pPr>
              <w:pStyle w:val="TAC"/>
              <w:rPr>
                <w:rFonts w:eastAsia="?? ??" w:cs="v4.2.0"/>
              </w:rPr>
            </w:pPr>
            <w:r w:rsidRPr="00E93C8B">
              <w:rPr>
                <w:rFonts w:eastAsia="?? ??" w:cs="v4.2.0"/>
              </w:rPr>
              <w:t>0</w:t>
            </w:r>
          </w:p>
        </w:tc>
        <w:tc>
          <w:tcPr>
            <w:tcW w:w="1440" w:type="dxa"/>
            <w:tcBorders>
              <w:top w:val="single" w:sz="4" w:space="0" w:color="auto"/>
              <w:bottom w:val="nil"/>
            </w:tcBorders>
          </w:tcPr>
          <w:p w14:paraId="6DC8C43E" w14:textId="77777777" w:rsidR="00896404" w:rsidRPr="00E93C8B" w:rsidRDefault="00896404" w:rsidP="00896404">
            <w:pPr>
              <w:pStyle w:val="TAC"/>
              <w:rPr>
                <w:rFonts w:eastAsia="?? ??" w:cs="v4.2.0"/>
              </w:rPr>
            </w:pPr>
            <w:r w:rsidRPr="00E93C8B">
              <w:rPr>
                <w:rFonts w:eastAsia="?? ??" w:cs="v4.2.0"/>
              </w:rPr>
              <w:t>0</w:t>
            </w:r>
          </w:p>
        </w:tc>
        <w:tc>
          <w:tcPr>
            <w:tcW w:w="1530" w:type="dxa"/>
            <w:tcBorders>
              <w:top w:val="single" w:sz="4" w:space="0" w:color="auto"/>
            </w:tcBorders>
          </w:tcPr>
          <w:p w14:paraId="4A1D664D" w14:textId="77777777" w:rsidR="00896404" w:rsidRPr="00E93C8B" w:rsidRDefault="00896404" w:rsidP="00896404">
            <w:pPr>
              <w:pStyle w:val="TAC"/>
              <w:rPr>
                <w:rFonts w:eastAsia="?? ??" w:cs="v4.2.0"/>
              </w:rPr>
            </w:pPr>
            <w:r w:rsidRPr="00E93C8B">
              <w:rPr>
                <w:rFonts w:eastAsia="?? ??" w:cs="v4.2.0"/>
              </w:rPr>
              <w:t>0</w:t>
            </w:r>
          </w:p>
        </w:tc>
        <w:tc>
          <w:tcPr>
            <w:tcW w:w="1800" w:type="dxa"/>
            <w:tcBorders>
              <w:top w:val="single" w:sz="4" w:space="0" w:color="auto"/>
            </w:tcBorders>
          </w:tcPr>
          <w:p w14:paraId="64EA617A" w14:textId="77777777" w:rsidR="00896404" w:rsidRPr="00E93C8B" w:rsidRDefault="00896404" w:rsidP="00896404">
            <w:pPr>
              <w:pStyle w:val="TAC"/>
              <w:rPr>
                <w:rFonts w:eastAsia="?? ??" w:cs="v4.2.0"/>
              </w:rPr>
            </w:pPr>
            <w:r w:rsidRPr="00E93C8B">
              <w:rPr>
                <w:rFonts w:eastAsia="?? ??" w:cs="v4.2.0"/>
              </w:rPr>
              <w:t>0</w:t>
            </w:r>
          </w:p>
        </w:tc>
        <w:tc>
          <w:tcPr>
            <w:tcW w:w="1170" w:type="dxa"/>
            <w:tcBorders>
              <w:top w:val="single" w:sz="4" w:space="0" w:color="auto"/>
            </w:tcBorders>
          </w:tcPr>
          <w:p w14:paraId="0EAA666E" w14:textId="77777777" w:rsidR="00896404" w:rsidRPr="00E93C8B" w:rsidRDefault="00896404" w:rsidP="00896404">
            <w:pPr>
              <w:pStyle w:val="TAC"/>
              <w:rPr>
                <w:rFonts w:eastAsia="?? ??" w:cs="v4.2.0"/>
              </w:rPr>
            </w:pPr>
            <w:r w:rsidRPr="00E93C8B">
              <w:rPr>
                <w:rFonts w:eastAsia="?? ??" w:cs="v4.2.0"/>
              </w:rPr>
              <w:t>0</w:t>
            </w:r>
          </w:p>
        </w:tc>
        <w:tc>
          <w:tcPr>
            <w:tcW w:w="1260" w:type="dxa"/>
            <w:tcBorders>
              <w:top w:val="single" w:sz="4" w:space="0" w:color="auto"/>
            </w:tcBorders>
          </w:tcPr>
          <w:p w14:paraId="3A284D06" w14:textId="77777777" w:rsidR="00896404" w:rsidRPr="00E93C8B" w:rsidRDefault="00896404" w:rsidP="00896404">
            <w:pPr>
              <w:pStyle w:val="TAC"/>
              <w:rPr>
                <w:rFonts w:eastAsia="?? ??" w:cs="v4.2.0"/>
              </w:rPr>
            </w:pPr>
            <w:r w:rsidRPr="00E93C8B">
              <w:rPr>
                <w:rFonts w:eastAsia="?? ??" w:cs="v4.2.0"/>
              </w:rPr>
              <w:t>0</w:t>
            </w:r>
          </w:p>
        </w:tc>
      </w:tr>
      <w:tr w:rsidR="00896404" w:rsidRPr="00C95AF0" w14:paraId="2FE6EE04" w14:textId="77777777">
        <w:trPr>
          <w:jc w:val="center"/>
        </w:trPr>
        <w:tc>
          <w:tcPr>
            <w:tcW w:w="1440" w:type="dxa"/>
            <w:tcBorders>
              <w:bottom w:val="single" w:sz="4" w:space="0" w:color="auto"/>
            </w:tcBorders>
          </w:tcPr>
          <w:p w14:paraId="548E8311" w14:textId="77777777" w:rsidR="00896404" w:rsidRPr="00E93C8B" w:rsidRDefault="00896404" w:rsidP="00896404">
            <w:pPr>
              <w:pStyle w:val="TAC"/>
              <w:rPr>
                <w:rFonts w:eastAsia="?? ??" w:cs="v4.2.0"/>
              </w:rPr>
            </w:pPr>
            <w:r w:rsidRPr="00E93C8B">
              <w:rPr>
                <w:rFonts w:eastAsia="?? ??" w:cs="v4.2.0"/>
              </w:rPr>
              <w:t>976</w:t>
            </w:r>
          </w:p>
        </w:tc>
        <w:tc>
          <w:tcPr>
            <w:tcW w:w="1440" w:type="dxa"/>
            <w:tcBorders>
              <w:bottom w:val="single" w:sz="4" w:space="0" w:color="auto"/>
            </w:tcBorders>
          </w:tcPr>
          <w:p w14:paraId="7A4718F6" w14:textId="77777777" w:rsidR="00896404" w:rsidRPr="00E93C8B" w:rsidRDefault="00896404" w:rsidP="00896404">
            <w:pPr>
              <w:pStyle w:val="TAC"/>
              <w:rPr>
                <w:rFonts w:eastAsia="?? ??" w:cs="v4.2.0"/>
              </w:rPr>
            </w:pPr>
            <w:r w:rsidRPr="00E93C8B">
              <w:rPr>
                <w:rFonts w:eastAsia="?? ??" w:cs="v4.2.0"/>
              </w:rPr>
              <w:t>-10</w:t>
            </w:r>
          </w:p>
        </w:tc>
        <w:tc>
          <w:tcPr>
            <w:tcW w:w="1530" w:type="dxa"/>
            <w:tcBorders>
              <w:bottom w:val="nil"/>
            </w:tcBorders>
          </w:tcPr>
          <w:p w14:paraId="149583E4" w14:textId="77777777" w:rsidR="00896404" w:rsidRPr="00E93C8B" w:rsidRDefault="00896404" w:rsidP="00896404">
            <w:pPr>
              <w:pStyle w:val="TAC"/>
              <w:rPr>
                <w:rFonts w:eastAsia="?? ??" w:cs="v4.2.0"/>
              </w:rPr>
            </w:pPr>
            <w:r w:rsidRPr="00E93C8B">
              <w:rPr>
                <w:rFonts w:eastAsia="?? ??" w:cs="v4.2.0"/>
              </w:rPr>
              <w:t>976</w:t>
            </w:r>
          </w:p>
        </w:tc>
        <w:tc>
          <w:tcPr>
            <w:tcW w:w="1800" w:type="dxa"/>
            <w:tcBorders>
              <w:bottom w:val="nil"/>
            </w:tcBorders>
          </w:tcPr>
          <w:p w14:paraId="46F1724E"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7BB082F" w14:textId="77777777" w:rsidR="00896404" w:rsidRPr="00E93C8B" w:rsidRDefault="00896404" w:rsidP="00896404">
            <w:pPr>
              <w:pStyle w:val="TAC"/>
              <w:rPr>
                <w:rFonts w:eastAsia="?? ??" w:cs="v4.2.0"/>
              </w:rPr>
            </w:pPr>
            <w:r w:rsidRPr="00E93C8B">
              <w:rPr>
                <w:rFonts w:eastAsia="?? ??" w:cs="v4.2.0"/>
              </w:rPr>
              <w:t>260</w:t>
            </w:r>
          </w:p>
        </w:tc>
        <w:tc>
          <w:tcPr>
            <w:tcW w:w="1260" w:type="dxa"/>
          </w:tcPr>
          <w:p w14:paraId="1D35B17E" w14:textId="77777777" w:rsidR="00896404" w:rsidRPr="00E93C8B" w:rsidRDefault="00896404" w:rsidP="00896404">
            <w:pPr>
              <w:pStyle w:val="TAC"/>
              <w:rPr>
                <w:rFonts w:eastAsia="?? ??" w:cs="v4.2.0"/>
              </w:rPr>
            </w:pPr>
            <w:r w:rsidRPr="00E93C8B">
              <w:rPr>
                <w:rFonts w:eastAsia="?? ??" w:cs="v4.2.0"/>
              </w:rPr>
              <w:t>-3</w:t>
            </w:r>
          </w:p>
        </w:tc>
      </w:tr>
      <w:tr w:rsidR="00896404" w:rsidRPr="00C95AF0" w14:paraId="704F8995" w14:textId="77777777">
        <w:trPr>
          <w:jc w:val="center"/>
        </w:trPr>
        <w:tc>
          <w:tcPr>
            <w:tcW w:w="1440" w:type="dxa"/>
            <w:tcBorders>
              <w:top w:val="nil"/>
              <w:left w:val="nil"/>
              <w:bottom w:val="nil"/>
              <w:right w:val="nil"/>
            </w:tcBorders>
          </w:tcPr>
          <w:p w14:paraId="4945CE9E"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161461F6" w14:textId="77777777" w:rsidR="00896404" w:rsidRPr="00E93C8B" w:rsidRDefault="00896404" w:rsidP="00896404">
            <w:pPr>
              <w:pStyle w:val="TAC"/>
              <w:rPr>
                <w:rFonts w:eastAsia="?? ??" w:cs="v4.2.0"/>
              </w:rPr>
            </w:pPr>
          </w:p>
        </w:tc>
        <w:tc>
          <w:tcPr>
            <w:tcW w:w="1530" w:type="dxa"/>
            <w:tcBorders>
              <w:left w:val="single" w:sz="4" w:space="0" w:color="auto"/>
              <w:bottom w:val="single" w:sz="4" w:space="0" w:color="auto"/>
            </w:tcBorders>
          </w:tcPr>
          <w:p w14:paraId="26FED6B0" w14:textId="77777777" w:rsidR="00896404" w:rsidRPr="00E93C8B" w:rsidRDefault="00896404" w:rsidP="00896404">
            <w:pPr>
              <w:pStyle w:val="TAC"/>
              <w:rPr>
                <w:rFonts w:eastAsia="?? ??" w:cs="v4.2.0"/>
              </w:rPr>
            </w:pPr>
            <w:r w:rsidRPr="00E93C8B">
              <w:rPr>
                <w:rFonts w:eastAsia="?? ??" w:cs="v4.2.0"/>
              </w:rPr>
              <w:t>12000</w:t>
            </w:r>
          </w:p>
        </w:tc>
        <w:tc>
          <w:tcPr>
            <w:tcW w:w="1800" w:type="dxa"/>
            <w:tcBorders>
              <w:bottom w:val="single" w:sz="4" w:space="0" w:color="auto"/>
            </w:tcBorders>
          </w:tcPr>
          <w:p w14:paraId="197ED9E2"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2797291" w14:textId="77777777" w:rsidR="00896404" w:rsidRPr="00E93C8B" w:rsidRDefault="00896404" w:rsidP="00896404">
            <w:pPr>
              <w:pStyle w:val="TAC"/>
              <w:rPr>
                <w:rFonts w:eastAsia="?? ??" w:cs="v4.2.0"/>
              </w:rPr>
            </w:pPr>
            <w:r w:rsidRPr="00E93C8B">
              <w:rPr>
                <w:rFonts w:eastAsia="?? ??" w:cs="v4.2.0"/>
              </w:rPr>
              <w:t>521</w:t>
            </w:r>
          </w:p>
        </w:tc>
        <w:tc>
          <w:tcPr>
            <w:tcW w:w="1260" w:type="dxa"/>
          </w:tcPr>
          <w:p w14:paraId="782CF8BE" w14:textId="77777777" w:rsidR="00896404" w:rsidRPr="00E93C8B" w:rsidRDefault="00896404" w:rsidP="00896404">
            <w:pPr>
              <w:pStyle w:val="TAC"/>
              <w:rPr>
                <w:rFonts w:eastAsia="?? ??" w:cs="v4.2.0"/>
              </w:rPr>
            </w:pPr>
            <w:r w:rsidRPr="00E93C8B">
              <w:rPr>
                <w:rFonts w:eastAsia="?? ??" w:cs="v4.2.0"/>
              </w:rPr>
              <w:t>-6</w:t>
            </w:r>
          </w:p>
        </w:tc>
      </w:tr>
      <w:tr w:rsidR="00896404" w:rsidRPr="00C95AF0" w14:paraId="60841A11" w14:textId="77777777">
        <w:trPr>
          <w:jc w:val="center"/>
        </w:trPr>
        <w:tc>
          <w:tcPr>
            <w:tcW w:w="1440" w:type="dxa"/>
            <w:tcBorders>
              <w:top w:val="nil"/>
              <w:left w:val="nil"/>
              <w:bottom w:val="nil"/>
              <w:right w:val="nil"/>
            </w:tcBorders>
          </w:tcPr>
          <w:p w14:paraId="365DFD02"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4EC01483" w14:textId="77777777" w:rsidR="00896404" w:rsidRPr="00E93C8B" w:rsidRDefault="00896404" w:rsidP="00896404">
            <w:pPr>
              <w:pStyle w:val="TAC"/>
              <w:rPr>
                <w:rFonts w:eastAsia="?? ??" w:cs="v4.2.0"/>
              </w:rPr>
            </w:pPr>
          </w:p>
        </w:tc>
        <w:tc>
          <w:tcPr>
            <w:tcW w:w="1530" w:type="dxa"/>
            <w:tcBorders>
              <w:top w:val="nil"/>
              <w:left w:val="nil"/>
              <w:bottom w:val="nil"/>
              <w:right w:val="nil"/>
            </w:tcBorders>
          </w:tcPr>
          <w:p w14:paraId="39DFB6D0" w14:textId="77777777" w:rsidR="00896404" w:rsidRPr="00E93C8B" w:rsidRDefault="00896404" w:rsidP="00896404">
            <w:pPr>
              <w:pStyle w:val="TAC"/>
              <w:rPr>
                <w:rFonts w:eastAsia="?? ??" w:cs="v4.2.0"/>
              </w:rPr>
            </w:pPr>
          </w:p>
        </w:tc>
        <w:tc>
          <w:tcPr>
            <w:tcW w:w="1800" w:type="dxa"/>
            <w:tcBorders>
              <w:top w:val="nil"/>
              <w:left w:val="nil"/>
              <w:bottom w:val="nil"/>
              <w:right w:val="nil"/>
            </w:tcBorders>
          </w:tcPr>
          <w:p w14:paraId="56751F81" w14:textId="77777777" w:rsidR="00896404" w:rsidRPr="00E93C8B" w:rsidRDefault="00896404" w:rsidP="00896404">
            <w:pPr>
              <w:pStyle w:val="TAC"/>
              <w:rPr>
                <w:rFonts w:eastAsia="?? ??" w:cs="v4.2.0"/>
              </w:rPr>
            </w:pPr>
          </w:p>
        </w:tc>
        <w:tc>
          <w:tcPr>
            <w:tcW w:w="1170" w:type="dxa"/>
            <w:tcBorders>
              <w:left w:val="single" w:sz="4" w:space="0" w:color="auto"/>
              <w:bottom w:val="single" w:sz="4" w:space="0" w:color="auto"/>
            </w:tcBorders>
          </w:tcPr>
          <w:p w14:paraId="66467ED0" w14:textId="77777777" w:rsidR="00896404" w:rsidRPr="00E93C8B" w:rsidRDefault="00896404" w:rsidP="00896404">
            <w:pPr>
              <w:pStyle w:val="TAC"/>
              <w:rPr>
                <w:rFonts w:eastAsia="?? ??" w:cs="v4.2.0"/>
              </w:rPr>
            </w:pPr>
            <w:r w:rsidRPr="00E93C8B">
              <w:rPr>
                <w:rFonts w:eastAsia="?? ??" w:cs="v4.2.0"/>
              </w:rPr>
              <w:t>781</w:t>
            </w:r>
          </w:p>
        </w:tc>
        <w:tc>
          <w:tcPr>
            <w:tcW w:w="1260" w:type="dxa"/>
          </w:tcPr>
          <w:p w14:paraId="397BE16E" w14:textId="77777777" w:rsidR="00896404" w:rsidRPr="00E93C8B" w:rsidRDefault="00896404" w:rsidP="00896404">
            <w:pPr>
              <w:pStyle w:val="TAC"/>
              <w:rPr>
                <w:rFonts w:eastAsia="?? ??" w:cs="v4.2.0"/>
              </w:rPr>
            </w:pPr>
            <w:r w:rsidRPr="00E93C8B">
              <w:rPr>
                <w:rFonts w:eastAsia="?? ??" w:cs="v4.2.0"/>
              </w:rPr>
              <w:t>-9</w:t>
            </w:r>
          </w:p>
        </w:tc>
      </w:tr>
    </w:tbl>
    <w:p w14:paraId="46E8E79A" w14:textId="77777777" w:rsidR="00896404" w:rsidRPr="00E93C8B" w:rsidRDefault="00896404" w:rsidP="00896404">
      <w:pPr>
        <w:rPr>
          <w:rFonts w:cs="v4.2.0"/>
          <w:b/>
          <w:sz w:val="24"/>
          <w:szCs w:val="24"/>
        </w:rPr>
      </w:pPr>
    </w:p>
    <w:p w14:paraId="7009C839" w14:textId="77777777" w:rsidR="00B5751E" w:rsidRPr="00E93C8B" w:rsidRDefault="00B5751E" w:rsidP="00B5751E">
      <w:pPr>
        <w:pStyle w:val="Heading1"/>
        <w:ind w:left="1334" w:right="200"/>
        <w:rPr>
          <w:rFonts w:cs="Arial"/>
          <w:lang w:eastAsia="zh-CN"/>
        </w:rPr>
      </w:pPr>
      <w:bookmarkStart w:id="857" w:name="_Toc518920520"/>
      <w:r w:rsidRPr="00E93C8B">
        <w:rPr>
          <w:rFonts w:cs="Arial"/>
          <w:lang w:eastAsia="zh-CN"/>
        </w:rPr>
        <w:t>B</w:t>
      </w:r>
      <w:r w:rsidRPr="00E93C8B">
        <w:rPr>
          <w:rFonts w:eastAsia="SimSun" w:cs="Arial"/>
          <w:lang w:eastAsia="zh-CN"/>
        </w:rPr>
        <w:t>.</w:t>
      </w:r>
      <w:r w:rsidRPr="00E93C8B">
        <w:rPr>
          <w:rFonts w:cs="Arial"/>
          <w:lang w:eastAsia="zh-CN"/>
        </w:rPr>
        <w:t>3 High speed train condition</w:t>
      </w:r>
      <w:r w:rsidRPr="00E93C8B">
        <w:rPr>
          <w:rFonts w:eastAsia="SimSun" w:cs="Arial"/>
          <w:lang w:eastAsia="zh-CN"/>
        </w:rPr>
        <w:t>s</w:t>
      </w:r>
      <w:bookmarkEnd w:id="857"/>
    </w:p>
    <w:p w14:paraId="42532546" w14:textId="77777777" w:rsidR="00B5751E" w:rsidRPr="00E93C8B" w:rsidRDefault="00B5751E" w:rsidP="00B5751E">
      <w:pPr>
        <w:rPr>
          <w:rFonts w:cs="v5.0.0"/>
          <w:lang w:eastAsia="ja-JP"/>
        </w:rPr>
      </w:pPr>
      <w:r w:rsidRPr="00E93C8B">
        <w:rPr>
          <w:rFonts w:cs="v5.0.0"/>
          <w:lang w:eastAsia="ja-JP"/>
        </w:rPr>
        <w:t>High speed train conditions are as follows:</w:t>
      </w:r>
    </w:p>
    <w:p w14:paraId="0AC9BDEF" w14:textId="77777777" w:rsidR="00B5751E" w:rsidRPr="00E93C8B" w:rsidRDefault="00B5751E" w:rsidP="00B5751E">
      <w:pPr>
        <w:ind w:leftChars="100" w:left="200"/>
        <w:rPr>
          <w:lang w:val="it-IT"/>
        </w:rPr>
      </w:pPr>
      <w:r w:rsidRPr="00E93C8B">
        <w:rPr>
          <w:lang w:val="it-IT" w:eastAsia="ja-JP"/>
        </w:rPr>
        <w:t xml:space="preserve">Scenario 1: </w:t>
      </w:r>
      <w:r w:rsidRPr="00E93C8B">
        <w:rPr>
          <w:lang w:val="it-IT"/>
        </w:rPr>
        <w:t>Open space</w:t>
      </w:r>
    </w:p>
    <w:p w14:paraId="78882295" w14:textId="77777777" w:rsidR="00B5751E" w:rsidRPr="00E93C8B" w:rsidRDefault="00B5751E" w:rsidP="00B5751E">
      <w:pPr>
        <w:ind w:leftChars="100" w:left="200"/>
        <w:rPr>
          <w:rFonts w:cs="v5.0.0"/>
          <w:lang w:val="it-IT" w:eastAsia="ja-JP"/>
        </w:rPr>
      </w:pPr>
      <w:r w:rsidRPr="00E93C8B">
        <w:rPr>
          <w:lang w:val="it-IT" w:eastAsia="ja-JP"/>
        </w:rPr>
        <w:t xml:space="preserve">Scenario 3: </w:t>
      </w:r>
      <w:r w:rsidRPr="00E93C8B">
        <w:rPr>
          <w:lang w:val="it-IT"/>
        </w:rPr>
        <w:t>Tunnel for multi-antennas</w:t>
      </w:r>
    </w:p>
    <w:p w14:paraId="19A3A724" w14:textId="77777777" w:rsidR="00B5751E" w:rsidRPr="00E93C8B" w:rsidRDefault="00B5751E" w:rsidP="00B5751E">
      <w:pPr>
        <w:rPr>
          <w:rFonts w:cs="v5.0.0"/>
          <w:lang w:eastAsia="ja-JP"/>
        </w:rPr>
      </w:pPr>
      <w:r w:rsidRPr="00E93C8B">
        <w:rPr>
          <w:rFonts w:cs="v5.0.0"/>
          <w:lang w:eastAsia="ja-JP"/>
        </w:rPr>
        <w:t>The high speed train conditions for the test of the baseband performance are two non-fading propagation channels in both scenarios.</w:t>
      </w:r>
    </w:p>
    <w:p w14:paraId="364FD10B" w14:textId="77777777" w:rsidR="00B5751E" w:rsidRPr="00E93C8B" w:rsidRDefault="00B5751E" w:rsidP="00B5751E">
      <w:pPr>
        <w:rPr>
          <w:rFonts w:cs="v5.0.0"/>
          <w:lang w:eastAsia="ja-JP"/>
        </w:rPr>
      </w:pPr>
      <w:r w:rsidRPr="00E93C8B">
        <w:t>Doppler shift for both scenarios is given by:</w:t>
      </w:r>
    </w:p>
    <w:p w14:paraId="2F1358FB" w14:textId="77777777" w:rsidR="00B5751E" w:rsidRPr="00E93C8B" w:rsidRDefault="00B5751E" w:rsidP="00B5751E">
      <w:pPr>
        <w:pStyle w:val="MTDisplayEquation"/>
        <w:rPr>
          <w:lang w:eastAsia="ja-JP"/>
        </w:rPr>
      </w:pPr>
      <w:r w:rsidRPr="00E93C8B">
        <w:tab/>
      </w:r>
      <w:r w:rsidRPr="00E93C8B">
        <w:rPr>
          <w:position w:val="-12"/>
        </w:rPr>
        <w:object w:dxaOrig="1780" w:dyaOrig="360" w14:anchorId="4FB79707">
          <v:shape id="_x0000_i1124" type="#_x0000_t75" style="width:103.5pt;height:20.5pt" o:ole="">
            <v:imagedata r:id="rId189" o:title=""/>
          </v:shape>
          <o:OLEObject Type="Embed" ProgID="Equation.3" ShapeID="_x0000_i1124" DrawAspect="Content" ObjectID="_1710574757" r:id="rId190"/>
        </w:object>
      </w:r>
      <w:r w:rsidRPr="00E93C8B">
        <w:rPr>
          <w:lang w:eastAsia="ja-JP"/>
        </w:rPr>
        <w:tab/>
        <w:t>(B.1)</w:t>
      </w:r>
    </w:p>
    <w:p w14:paraId="144961B0" w14:textId="77777777" w:rsidR="00B5751E" w:rsidRPr="00E93C8B" w:rsidRDefault="00B5751E" w:rsidP="00B5751E">
      <w:r w:rsidRPr="00E93C8B">
        <w:t>where</w:t>
      </w:r>
      <w:r w:rsidRPr="00E93C8B">
        <w:rPr>
          <w:lang w:eastAsia="ja-JP"/>
        </w:rPr>
        <w:t xml:space="preserve"> </w:t>
      </w:r>
      <w:r w:rsidRPr="00E93C8B">
        <w:rPr>
          <w:position w:val="-10"/>
          <w:lang w:eastAsia="ja-JP"/>
        </w:rPr>
        <w:object w:dxaOrig="460" w:dyaOrig="300" w14:anchorId="5129D77C">
          <v:shape id="_x0000_i1125" type="#_x0000_t75" style="width:26.5pt;height:16.5pt" o:ole="">
            <v:imagedata r:id="rId191" o:title=""/>
          </v:shape>
          <o:OLEObject Type="Embed" ProgID="Equation.3" ShapeID="_x0000_i1125" DrawAspect="Content" ObjectID="_1710574758" r:id="rId192"/>
        </w:object>
      </w:r>
      <w:r w:rsidRPr="00E93C8B">
        <w:t xml:space="preserve"> is the Doppler shift and</w:t>
      </w:r>
      <w:r w:rsidRPr="00E93C8B">
        <w:rPr>
          <w:lang w:eastAsia="ja-JP"/>
        </w:rPr>
        <w:t xml:space="preserve"> </w:t>
      </w:r>
      <w:r w:rsidRPr="00E93C8B">
        <w:rPr>
          <w:position w:val="-10"/>
          <w:lang w:eastAsia="ja-JP"/>
        </w:rPr>
        <w:object w:dxaOrig="279" w:dyaOrig="300" w14:anchorId="4D3C981F">
          <v:shape id="_x0000_i1126" type="#_x0000_t75" style="width:15.5pt;height:17pt" o:ole="">
            <v:imagedata r:id="rId193" o:title=""/>
          </v:shape>
          <o:OLEObject Type="Embed" ProgID="Equation.3" ShapeID="_x0000_i1126" DrawAspect="Content" ObjectID="_1710574759" r:id="rId194"/>
        </w:object>
      </w:r>
      <w:r w:rsidRPr="00E93C8B">
        <w:rPr>
          <w:lang w:eastAsia="ja-JP"/>
        </w:rPr>
        <w:t xml:space="preserve"> is the maximum Doppler frequency</w:t>
      </w:r>
      <w:r w:rsidRPr="00E93C8B">
        <w:t xml:space="preserve">. The cosine of angle </w:t>
      </w:r>
      <w:r w:rsidRPr="00E93C8B">
        <w:rPr>
          <w:position w:val="-10"/>
        </w:rPr>
        <w:object w:dxaOrig="360" w:dyaOrig="300" w14:anchorId="28A4C291">
          <v:shape id="_x0000_i1127" type="#_x0000_t75" style="width:21pt;height:17pt" o:ole="">
            <v:imagedata r:id="rId195" o:title=""/>
          </v:shape>
          <o:OLEObject Type="Embed" ProgID="Equation.3" ShapeID="_x0000_i1127" DrawAspect="Content" ObjectID="_1710574760" r:id="rId196"/>
        </w:object>
      </w:r>
      <w:r w:rsidRPr="00E93C8B">
        <w:t>is given by:</w:t>
      </w:r>
    </w:p>
    <w:p w14:paraId="5E3561DF" w14:textId="77777777" w:rsidR="00B5751E" w:rsidRPr="00E93C8B" w:rsidRDefault="00B5751E" w:rsidP="00B5751E">
      <w:pPr>
        <w:pStyle w:val="MTDisplayEquation"/>
        <w:rPr>
          <w:lang w:eastAsia="ja-JP"/>
        </w:rPr>
      </w:pPr>
      <w:r w:rsidRPr="00E93C8B">
        <w:tab/>
      </w:r>
      <w:r w:rsidRPr="00E93C8B">
        <w:rPr>
          <w:position w:val="-36"/>
        </w:rPr>
        <w:object w:dxaOrig="2680" w:dyaOrig="700" w14:anchorId="53C8FE54">
          <v:shape id="_x0000_i1128" type="#_x0000_t75" style="width:160pt;height:41.5pt" o:ole="">
            <v:imagedata r:id="rId197" o:title=""/>
          </v:shape>
          <o:OLEObject Type="Embed" ProgID="Equation.3" ShapeID="_x0000_i1128" DrawAspect="Content" ObjectID="_1710574761" r:id="rId198"/>
        </w:object>
      </w:r>
      <w:r w:rsidRPr="00E93C8B">
        <w:rPr>
          <w:lang w:eastAsia="ja-JP"/>
        </w:rPr>
        <w:t xml:space="preserve">, </w:t>
      </w:r>
      <w:r w:rsidRPr="00E93C8B">
        <w:rPr>
          <w:position w:val="-10"/>
          <w:lang w:eastAsia="ja-JP"/>
        </w:rPr>
        <w:object w:dxaOrig="1080" w:dyaOrig="300" w14:anchorId="60D1CB8F">
          <v:shape id="_x0000_i1129" type="#_x0000_t75" style="width:66pt;height:18pt" o:ole="">
            <v:imagedata r:id="rId199" o:title=""/>
          </v:shape>
          <o:OLEObject Type="Embed" ProgID="Equation.3" ShapeID="_x0000_i1129" DrawAspect="Content" ObjectID="_1710574762" r:id="rId200"/>
        </w:object>
      </w:r>
      <w:r w:rsidRPr="00E93C8B">
        <w:rPr>
          <w:lang w:eastAsia="ja-JP"/>
        </w:rPr>
        <w:tab/>
      </w:r>
      <w:r w:rsidRPr="00E93C8B">
        <w:t>(B.2)</w:t>
      </w:r>
      <w:r w:rsidRPr="00E93C8B">
        <w:rPr>
          <w:lang w:eastAsia="ja-JP"/>
        </w:rPr>
        <w:tab/>
      </w:r>
    </w:p>
    <w:p w14:paraId="40F8860C" w14:textId="77777777" w:rsidR="00B5751E" w:rsidRPr="00E93C8B" w:rsidRDefault="00B5751E" w:rsidP="00B5751E">
      <w:pPr>
        <w:pStyle w:val="MTDisplayEquation"/>
        <w:jc w:val="right"/>
      </w:pPr>
      <w:r w:rsidRPr="00E93C8B">
        <w:rPr>
          <w:position w:val="-38"/>
        </w:rPr>
        <w:object w:dxaOrig="3340" w:dyaOrig="760" w14:anchorId="6B7B0E21">
          <v:shape id="_x0000_i1130" type="#_x0000_t75" style="width:199.5pt;height:45pt" o:ole="">
            <v:imagedata r:id="rId201" o:title=""/>
          </v:shape>
          <o:OLEObject Type="Embed" ProgID="Equation.3" ShapeID="_x0000_i1130" DrawAspect="Content" ObjectID="_1710574763" r:id="rId202"/>
        </w:object>
      </w:r>
      <w:r w:rsidRPr="00E93C8B">
        <w:t xml:space="preserve">, </w:t>
      </w:r>
      <w:r w:rsidRPr="00E93C8B">
        <w:rPr>
          <w:position w:val="-10"/>
        </w:rPr>
        <w:object w:dxaOrig="1200" w:dyaOrig="279" w14:anchorId="6AD9F861">
          <v:shape id="_x0000_i1131" type="#_x0000_t75" style="width:91pt;height:21pt" o:ole="">
            <v:imagedata r:id="rId203" o:title=""/>
          </v:shape>
          <o:OLEObject Type="Embed" ProgID="Equation.3" ShapeID="_x0000_i1131" DrawAspect="Content" ObjectID="_1710574764" r:id="rId204"/>
        </w:object>
      </w:r>
      <w:r w:rsidRPr="00E93C8B">
        <w:t xml:space="preserve">                           (B.3)</w:t>
      </w:r>
    </w:p>
    <w:p w14:paraId="193B52A1" w14:textId="77777777" w:rsidR="00B5751E" w:rsidRPr="00E93C8B" w:rsidRDefault="00B5751E" w:rsidP="00B5751E">
      <w:pPr>
        <w:pStyle w:val="MTDisplayEquation"/>
        <w:jc w:val="right"/>
      </w:pPr>
      <w:r w:rsidRPr="00E93C8B">
        <w:rPr>
          <w:position w:val="-10"/>
        </w:rPr>
        <w:object w:dxaOrig="2060" w:dyaOrig="279" w14:anchorId="471A8CC3">
          <v:shape id="_x0000_i1132" type="#_x0000_t75" style="width:153pt;height:21pt" o:ole="">
            <v:imagedata r:id="rId205" o:title=""/>
          </v:shape>
          <o:OLEObject Type="Embed" ProgID="Equation.3" ShapeID="_x0000_i1132" DrawAspect="Content" ObjectID="_1710574765" r:id="rId206"/>
        </w:object>
      </w:r>
      <w:r w:rsidRPr="00E93C8B">
        <w:t xml:space="preserve">, </w:t>
      </w:r>
      <w:r w:rsidRPr="00E93C8B">
        <w:rPr>
          <w:position w:val="-12"/>
        </w:rPr>
        <w:object w:dxaOrig="1020" w:dyaOrig="360" w14:anchorId="6096E17D">
          <v:shape id="_x0000_i1133" type="#_x0000_t75" style="width:62.5pt;height:21.5pt" o:ole="">
            <v:imagedata r:id="rId207" o:title=""/>
          </v:shape>
          <o:OLEObject Type="Embed" ProgID="Equation.3" ShapeID="_x0000_i1133" DrawAspect="Content" ObjectID="_1710574766" r:id="rId208"/>
        </w:object>
      </w:r>
      <w:r w:rsidRPr="00E93C8B">
        <w:t xml:space="preserve">                           (B.4)</w:t>
      </w:r>
    </w:p>
    <w:p w14:paraId="13DD9CEB" w14:textId="77777777" w:rsidR="00B5751E" w:rsidRPr="00E93C8B" w:rsidRDefault="00B5751E" w:rsidP="00B5751E">
      <w:pPr>
        <w:pStyle w:val="MTDisplayEquation"/>
        <w:jc w:val="center"/>
      </w:pPr>
    </w:p>
    <w:p w14:paraId="37D9A037" w14:textId="77777777" w:rsidR="00B5751E" w:rsidRPr="00E93C8B" w:rsidRDefault="00B5751E" w:rsidP="00B5751E">
      <w:pPr>
        <w:pStyle w:val="MTDisplayEquation"/>
        <w:jc w:val="center"/>
      </w:pPr>
    </w:p>
    <w:p w14:paraId="32E42457" w14:textId="77777777" w:rsidR="00B5751E" w:rsidRPr="00E93C8B" w:rsidRDefault="00B5751E" w:rsidP="00B5751E">
      <w:pPr>
        <w:rPr>
          <w:lang w:eastAsia="ja-JP"/>
        </w:rPr>
      </w:pPr>
      <w:r w:rsidRPr="00E93C8B">
        <w:t>where</w:t>
      </w:r>
      <w:r w:rsidRPr="00E93C8B">
        <w:rPr>
          <w:lang w:eastAsia="ja-JP"/>
        </w:rPr>
        <w:t xml:space="preserve"> </w:t>
      </w:r>
      <w:r w:rsidRPr="00E93C8B">
        <w:rPr>
          <w:position w:val="-10"/>
          <w:lang w:eastAsia="ja-JP"/>
        </w:rPr>
        <w:object w:dxaOrig="520" w:dyaOrig="300" w14:anchorId="175571A6">
          <v:shape id="_x0000_i1134" type="#_x0000_t75" style="width:29.5pt;height:16.5pt" o:ole="">
            <v:imagedata r:id="rId209" o:title=""/>
          </v:shape>
          <o:OLEObject Type="Embed" ProgID="Equation.3" ShapeID="_x0000_i1134" DrawAspect="Content" ObjectID="_1710574767" r:id="rId210"/>
        </w:object>
      </w:r>
      <w:r w:rsidRPr="00E93C8B">
        <w:rPr>
          <w:lang w:eastAsia="ja-JP"/>
        </w:rPr>
        <w:t xml:space="preserve"> </w:t>
      </w:r>
      <w:r w:rsidRPr="00E93C8B">
        <w:t xml:space="preserve">is the initial distance of the train from </w:t>
      </w:r>
      <w:r w:rsidRPr="00E93C8B">
        <w:rPr>
          <w:lang w:eastAsia="ja-JP"/>
        </w:rPr>
        <w:t>BS</w:t>
      </w:r>
      <w:r w:rsidRPr="00E93C8B">
        <w:t xml:space="preserve">, and </w:t>
      </w:r>
      <w:r w:rsidRPr="00E93C8B">
        <w:rPr>
          <w:position w:val="-10"/>
        </w:rPr>
        <w:object w:dxaOrig="460" w:dyaOrig="300" w14:anchorId="43F59CBC">
          <v:shape id="_x0000_i1135" type="#_x0000_t75" style="width:26.5pt;height:16.5pt" o:ole="">
            <v:imagedata r:id="rId211" o:title=""/>
          </v:shape>
          <o:OLEObject Type="Embed" ProgID="Equation.3" ShapeID="_x0000_i1135" DrawAspect="Content" ObjectID="_1710574768" r:id="rId212"/>
        </w:object>
      </w:r>
      <w:r w:rsidRPr="00E93C8B">
        <w:rPr>
          <w:lang w:eastAsia="ja-JP"/>
        </w:rPr>
        <w:t xml:space="preserve"> </w:t>
      </w:r>
      <w:r w:rsidRPr="00E93C8B">
        <w:t xml:space="preserve">is </w:t>
      </w:r>
      <w:r w:rsidRPr="00E93C8B">
        <w:rPr>
          <w:lang w:eastAsia="ja-JP"/>
        </w:rPr>
        <w:t>BS-R</w:t>
      </w:r>
      <w:r w:rsidRPr="00E93C8B">
        <w:t>ailway track</w:t>
      </w:r>
      <w:r w:rsidRPr="00E93C8B">
        <w:rPr>
          <w:lang w:eastAsia="ja-JP"/>
        </w:rPr>
        <w:t xml:space="preserve"> distance</w:t>
      </w:r>
      <w:r w:rsidRPr="00E93C8B">
        <w:t>, both in meters;</w:t>
      </w:r>
      <w:r w:rsidRPr="00E93C8B">
        <w:rPr>
          <w:lang w:eastAsia="ja-JP"/>
        </w:rPr>
        <w:t xml:space="preserve"> </w:t>
      </w:r>
      <w:r w:rsidRPr="00E93C8B">
        <w:rPr>
          <w:position w:val="-6"/>
          <w:lang w:eastAsia="ja-JP"/>
        </w:rPr>
        <w:object w:dxaOrig="160" w:dyaOrig="200" w14:anchorId="408AB150">
          <v:shape id="_x0000_i1136" type="#_x0000_t75" style="width:10pt;height:11.5pt" o:ole="">
            <v:imagedata r:id="rId213" o:title=""/>
          </v:shape>
          <o:OLEObject Type="Embed" ProgID="Equation.3" ShapeID="_x0000_i1136" DrawAspect="Content" ObjectID="_1710574769" r:id="rId214"/>
        </w:object>
      </w:r>
      <w:r w:rsidRPr="00E93C8B">
        <w:rPr>
          <w:lang w:eastAsia="ja-JP"/>
        </w:rPr>
        <w:t xml:space="preserve"> is the velocity of the train in m/s,</w:t>
      </w:r>
      <w:r w:rsidRPr="00E93C8B">
        <w:t xml:space="preserve"> </w:t>
      </w:r>
      <w:r w:rsidRPr="00E93C8B">
        <w:rPr>
          <w:position w:val="-6"/>
        </w:rPr>
        <w:object w:dxaOrig="139" w:dyaOrig="220" w14:anchorId="23C11BD0">
          <v:shape id="_x0000_i1137" type="#_x0000_t75" style="width:8pt;height:12.5pt" o:ole="">
            <v:imagedata r:id="rId215" o:title=""/>
          </v:shape>
          <o:OLEObject Type="Embed" ProgID="Equation.3" ShapeID="_x0000_i1137" DrawAspect="Content" ObjectID="_1710574770" r:id="rId216"/>
        </w:object>
      </w:r>
      <w:r w:rsidRPr="00E93C8B">
        <w:rPr>
          <w:lang w:eastAsia="ja-JP"/>
        </w:rPr>
        <w:t xml:space="preserve"> </w:t>
      </w:r>
      <w:r w:rsidRPr="00E93C8B">
        <w:t xml:space="preserve">is time in seconds. </w:t>
      </w:r>
    </w:p>
    <w:p w14:paraId="7552E695" w14:textId="77777777" w:rsidR="00B5751E" w:rsidRPr="00E93C8B" w:rsidRDefault="00B5751E" w:rsidP="00B5751E">
      <w:pPr>
        <w:pStyle w:val="MTDisplayEquation"/>
        <w:rPr>
          <w:lang w:eastAsia="ja-JP"/>
        </w:rPr>
      </w:pPr>
      <w:r w:rsidRPr="00E93C8B">
        <w:t>Doppler shift and cosine angle is given by equation B.1 and B.2-B.4 respectively, where</w:t>
      </w:r>
      <w:r w:rsidRPr="00E93C8B">
        <w:rPr>
          <w:lang w:eastAsia="ja-JP"/>
        </w:rPr>
        <w:t xml:space="preserve"> the required input parameters listed in table B.</w:t>
      </w:r>
      <w:r w:rsidRPr="00E93C8B">
        <w:rPr>
          <w:lang w:eastAsia="zh-CN"/>
        </w:rPr>
        <w:t>6</w:t>
      </w:r>
      <w:r w:rsidRPr="00E93C8B">
        <w:t xml:space="preserve"> and the resulting Doppler shift shown in Figure B.1 and B.2 are applied for all frequency bands.</w:t>
      </w:r>
    </w:p>
    <w:p w14:paraId="0864DF30" w14:textId="77777777" w:rsidR="00B5751E" w:rsidRPr="00E93C8B" w:rsidRDefault="00B5751E" w:rsidP="00830053">
      <w:pPr>
        <w:pStyle w:val="TH"/>
      </w:pPr>
      <w:r w:rsidRPr="00E93C8B">
        <w:t>Table B.6: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B5751E" w:rsidRPr="00C95AF0" w14:paraId="3CC850A3" w14:textId="77777777">
        <w:trPr>
          <w:trHeight w:val="40"/>
          <w:jc w:val="center"/>
        </w:trPr>
        <w:tc>
          <w:tcPr>
            <w:tcW w:w="1356" w:type="dxa"/>
            <w:vMerge w:val="restart"/>
          </w:tcPr>
          <w:p w14:paraId="20D2EE0F" w14:textId="77777777" w:rsidR="00B5751E" w:rsidRPr="00C95AF0" w:rsidRDefault="00B5751E" w:rsidP="002313E1">
            <w:pPr>
              <w:pStyle w:val="TAH"/>
              <w:rPr>
                <w:rFonts w:cs="v5.0.0"/>
              </w:rPr>
            </w:pPr>
            <w:r w:rsidRPr="00C95AF0">
              <w:rPr>
                <w:rFonts w:cs="v5.0.0"/>
              </w:rPr>
              <w:t xml:space="preserve"> Parameter</w:t>
            </w:r>
          </w:p>
        </w:tc>
        <w:tc>
          <w:tcPr>
            <w:tcW w:w="4036" w:type="dxa"/>
            <w:gridSpan w:val="2"/>
          </w:tcPr>
          <w:p w14:paraId="57038313" w14:textId="77777777" w:rsidR="00B5751E" w:rsidRPr="00C95AF0" w:rsidRDefault="00B5751E" w:rsidP="002313E1">
            <w:pPr>
              <w:pStyle w:val="TAH"/>
              <w:rPr>
                <w:rFonts w:cs="v5.0.0"/>
                <w:lang w:eastAsia="ja-JP"/>
              </w:rPr>
            </w:pPr>
            <w:r w:rsidRPr="00C95AF0">
              <w:rPr>
                <w:rFonts w:cs="v5.0.0"/>
              </w:rPr>
              <w:t>Value</w:t>
            </w:r>
          </w:p>
        </w:tc>
      </w:tr>
      <w:tr w:rsidR="00B5751E" w:rsidRPr="00C95AF0" w14:paraId="1E143AA3" w14:textId="77777777">
        <w:trPr>
          <w:trHeight w:val="40"/>
          <w:jc w:val="center"/>
        </w:trPr>
        <w:tc>
          <w:tcPr>
            <w:tcW w:w="1356" w:type="dxa"/>
            <w:vMerge/>
          </w:tcPr>
          <w:p w14:paraId="6BCA43CC" w14:textId="77777777" w:rsidR="00B5751E" w:rsidRPr="00C95AF0" w:rsidRDefault="00B5751E" w:rsidP="002313E1">
            <w:pPr>
              <w:pStyle w:val="TAH"/>
              <w:rPr>
                <w:rFonts w:cs="v5.0.0"/>
              </w:rPr>
            </w:pPr>
          </w:p>
        </w:tc>
        <w:tc>
          <w:tcPr>
            <w:tcW w:w="1907" w:type="dxa"/>
          </w:tcPr>
          <w:p w14:paraId="4997C6FF" w14:textId="77777777" w:rsidR="00B5751E" w:rsidRPr="00C95AF0" w:rsidRDefault="00B5751E" w:rsidP="002313E1">
            <w:pPr>
              <w:pStyle w:val="TAH"/>
              <w:rPr>
                <w:rFonts w:cs="v5.0.0"/>
                <w:lang w:eastAsia="ja-JP"/>
              </w:rPr>
            </w:pPr>
            <w:r w:rsidRPr="00C95AF0">
              <w:rPr>
                <w:rFonts w:cs="v5.0.0"/>
                <w:lang w:eastAsia="ja-JP"/>
              </w:rPr>
              <w:t>Scenario 1</w:t>
            </w:r>
          </w:p>
        </w:tc>
        <w:tc>
          <w:tcPr>
            <w:tcW w:w="2129" w:type="dxa"/>
          </w:tcPr>
          <w:p w14:paraId="5EB9EF0A" w14:textId="77777777" w:rsidR="00B5751E" w:rsidRPr="00C95AF0" w:rsidRDefault="00B5751E" w:rsidP="002313E1">
            <w:pPr>
              <w:pStyle w:val="TAH"/>
              <w:rPr>
                <w:rFonts w:cs="v5.0.0"/>
                <w:lang w:eastAsia="ja-JP"/>
              </w:rPr>
            </w:pPr>
            <w:r w:rsidRPr="00C95AF0">
              <w:rPr>
                <w:rFonts w:cs="v5.0.0"/>
                <w:lang w:eastAsia="ja-JP"/>
              </w:rPr>
              <w:t>Scenario 3</w:t>
            </w:r>
          </w:p>
        </w:tc>
      </w:tr>
      <w:tr w:rsidR="00B5751E" w:rsidRPr="00C95AF0" w14:paraId="55104D39" w14:textId="77777777">
        <w:trPr>
          <w:trHeight w:val="138"/>
          <w:jc w:val="center"/>
        </w:trPr>
        <w:tc>
          <w:tcPr>
            <w:tcW w:w="1356" w:type="dxa"/>
          </w:tcPr>
          <w:p w14:paraId="091A3731" w14:textId="77777777" w:rsidR="00B5751E" w:rsidRPr="00C95AF0" w:rsidRDefault="00B5751E" w:rsidP="002313E1">
            <w:pPr>
              <w:pStyle w:val="TAC"/>
              <w:rPr>
                <w:rFonts w:cs="v5.0.0"/>
              </w:rPr>
            </w:pPr>
            <w:r w:rsidRPr="00C95AF0">
              <w:rPr>
                <w:position w:val="-10"/>
                <w:sz w:val="20"/>
              </w:rPr>
              <w:object w:dxaOrig="300" w:dyaOrig="320" w14:anchorId="4254B48F">
                <v:shape id="_x0000_i1138" type="#_x0000_t75" style="width:17pt;height:18pt" o:ole="">
                  <v:imagedata r:id="rId217" o:title=""/>
                </v:shape>
                <o:OLEObject Type="Embed" ProgID="Equation.3" ShapeID="_x0000_i1138" DrawAspect="Content" ObjectID="_1710574771" r:id="rId218"/>
              </w:object>
            </w:r>
          </w:p>
        </w:tc>
        <w:tc>
          <w:tcPr>
            <w:tcW w:w="1907" w:type="dxa"/>
          </w:tcPr>
          <w:p w14:paraId="4DC3FA36" w14:textId="77777777" w:rsidR="00B5751E" w:rsidRPr="00C95AF0" w:rsidRDefault="00B5751E" w:rsidP="002313E1">
            <w:pPr>
              <w:pStyle w:val="TAC"/>
              <w:rPr>
                <w:rFonts w:cs="v5.0.0"/>
              </w:rPr>
            </w:pPr>
            <w:smartTag w:uri="urn:schemas-microsoft-com:office:smarttags" w:element="chmetcnv">
              <w:smartTagPr>
                <w:attr w:name="TCSC" w:val="0"/>
                <w:attr w:name="NumberType" w:val="1"/>
                <w:attr w:name="Negative" w:val="False"/>
                <w:attr w:name="HasSpace" w:val="True"/>
                <w:attr w:name="SourceValue" w:val="1000"/>
                <w:attr w:name="UnitName" w:val="m"/>
              </w:smartTagPr>
              <w:r w:rsidRPr="00E93C8B">
                <w:rPr>
                  <w:rFonts w:eastAsia="?? ??" w:cs="v5.0.0"/>
                </w:rPr>
                <w:t>1000 m</w:t>
              </w:r>
            </w:smartTag>
          </w:p>
        </w:tc>
        <w:tc>
          <w:tcPr>
            <w:tcW w:w="2129" w:type="dxa"/>
          </w:tcPr>
          <w:p w14:paraId="7262D849" w14:textId="77777777" w:rsidR="00B5751E" w:rsidRPr="00C95AF0" w:rsidRDefault="00B5751E" w:rsidP="002313E1">
            <w:pPr>
              <w:pStyle w:val="TAC"/>
              <w:rPr>
                <w:rFonts w:cs="v5.0.0"/>
              </w:rPr>
            </w:pPr>
            <w:smartTag w:uri="urn:schemas-microsoft-com:office:smarttags" w:element="chmetcnv">
              <w:smartTagPr>
                <w:attr w:name="TCSC" w:val="0"/>
                <w:attr w:name="NumberType" w:val="1"/>
                <w:attr w:name="Negative" w:val="False"/>
                <w:attr w:name="HasSpace" w:val="True"/>
                <w:attr w:name="SourceValue" w:val="300"/>
                <w:attr w:name="UnitName" w:val="m"/>
              </w:smartTagPr>
              <w:r w:rsidRPr="00E93C8B">
                <w:rPr>
                  <w:rFonts w:eastAsia="?? ??" w:cs="v5.0.0"/>
                </w:rPr>
                <w:t>300 m</w:t>
              </w:r>
            </w:smartTag>
          </w:p>
        </w:tc>
      </w:tr>
      <w:tr w:rsidR="00B5751E" w:rsidRPr="00C95AF0" w14:paraId="77ED3C0D" w14:textId="77777777">
        <w:trPr>
          <w:trHeight w:val="390"/>
          <w:jc w:val="center"/>
        </w:trPr>
        <w:tc>
          <w:tcPr>
            <w:tcW w:w="1356" w:type="dxa"/>
          </w:tcPr>
          <w:p w14:paraId="6D6F6257" w14:textId="77777777" w:rsidR="00B5751E" w:rsidRPr="00C95AF0" w:rsidRDefault="00B5751E" w:rsidP="002313E1">
            <w:pPr>
              <w:pStyle w:val="TAC"/>
            </w:pPr>
            <w:r w:rsidRPr="00C95AF0">
              <w:rPr>
                <w:position w:val="-10"/>
                <w:sz w:val="20"/>
              </w:rPr>
              <w:object w:dxaOrig="460" w:dyaOrig="300" w14:anchorId="469F9C0E">
                <v:shape id="_x0000_i1139" type="#_x0000_t75" style="width:26.5pt;height:16.5pt" o:ole="">
                  <v:imagedata r:id="rId211" o:title=""/>
                </v:shape>
                <o:OLEObject Type="Embed" ProgID="Equation.3" ShapeID="_x0000_i1139" DrawAspect="Content" ObjectID="_1710574772" r:id="rId219"/>
              </w:object>
            </w:r>
          </w:p>
        </w:tc>
        <w:tc>
          <w:tcPr>
            <w:tcW w:w="1907" w:type="dxa"/>
            <w:vAlign w:val="center"/>
          </w:tcPr>
          <w:p w14:paraId="651C8D41" w14:textId="77777777" w:rsidR="00B5751E" w:rsidRPr="00C95AF0" w:rsidRDefault="00B5751E" w:rsidP="002313E1">
            <w:pPr>
              <w:pStyle w:val="TAC"/>
            </w:pPr>
            <w:smartTag w:uri="urn:schemas-microsoft-com:office:smarttags" w:element="chmetcnv">
              <w:smartTagPr>
                <w:attr w:name="TCSC" w:val="0"/>
                <w:attr w:name="NumberType" w:val="1"/>
                <w:attr w:name="Negative" w:val="False"/>
                <w:attr w:name="HasSpace" w:val="True"/>
                <w:attr w:name="SourceValue" w:val="50"/>
                <w:attr w:name="UnitName" w:val="m"/>
              </w:smartTagPr>
              <w:r w:rsidRPr="00E93C8B">
                <w:rPr>
                  <w:rFonts w:eastAsia="?? ??" w:cs="v5.0.0"/>
                </w:rPr>
                <w:t>50 m</w:t>
              </w:r>
            </w:smartTag>
          </w:p>
        </w:tc>
        <w:tc>
          <w:tcPr>
            <w:tcW w:w="2129" w:type="dxa"/>
            <w:vAlign w:val="center"/>
          </w:tcPr>
          <w:p w14:paraId="1363D4F3" w14:textId="77777777" w:rsidR="00B5751E" w:rsidRPr="00C95AF0" w:rsidRDefault="00B5751E" w:rsidP="002313E1">
            <w:pPr>
              <w:pStyle w:val="TAC"/>
            </w:pPr>
            <w:smartTag w:uri="urn:schemas-microsoft-com:office:smarttags" w:element="chmetcnv">
              <w:smartTagPr>
                <w:attr w:name="TCSC" w:val="0"/>
                <w:attr w:name="NumberType" w:val="1"/>
                <w:attr w:name="Negative" w:val="False"/>
                <w:attr w:name="HasSpace" w:val="True"/>
                <w:attr w:name="SourceValue" w:val="2"/>
                <w:attr w:name="UnitName" w:val="m"/>
              </w:smartTagPr>
              <w:r w:rsidRPr="00E93C8B">
                <w:rPr>
                  <w:rFonts w:eastAsia="?? ??" w:cs="v5.0.0"/>
                </w:rPr>
                <w:t>2 m</w:t>
              </w:r>
            </w:smartTag>
          </w:p>
        </w:tc>
      </w:tr>
      <w:tr w:rsidR="00B5751E" w:rsidRPr="00C95AF0" w14:paraId="26EF38AD" w14:textId="77777777">
        <w:trPr>
          <w:trHeight w:val="157"/>
          <w:jc w:val="center"/>
        </w:trPr>
        <w:tc>
          <w:tcPr>
            <w:tcW w:w="1356" w:type="dxa"/>
          </w:tcPr>
          <w:p w14:paraId="6325AD64" w14:textId="77777777" w:rsidR="00B5751E" w:rsidRPr="00C95AF0" w:rsidRDefault="00B5751E" w:rsidP="002313E1">
            <w:pPr>
              <w:pStyle w:val="TAC"/>
              <w:rPr>
                <w:rFonts w:cs="v5.0.0"/>
              </w:rPr>
            </w:pPr>
            <w:r w:rsidRPr="00C95AF0">
              <w:rPr>
                <w:snapToGrid w:val="0"/>
                <w:position w:val="-6"/>
                <w:szCs w:val="21"/>
              </w:rPr>
              <w:object w:dxaOrig="160" w:dyaOrig="200" w14:anchorId="74329136">
                <v:shape id="_x0000_i1140" type="#_x0000_t75" style="width:10pt;height:11pt" o:ole="">
                  <v:imagedata r:id="rId220" o:title=""/>
                </v:shape>
                <o:OLEObject Type="Embed" ProgID="Equation.3" ShapeID="_x0000_i1140" DrawAspect="Content" ObjectID="_1710574773" r:id="rId221"/>
              </w:object>
            </w:r>
          </w:p>
        </w:tc>
        <w:tc>
          <w:tcPr>
            <w:tcW w:w="1907" w:type="dxa"/>
            <w:vAlign w:val="center"/>
          </w:tcPr>
          <w:p w14:paraId="3779BA1C" w14:textId="77777777" w:rsidR="00B5751E" w:rsidRPr="00C95AF0" w:rsidRDefault="00B5751E" w:rsidP="002313E1">
            <w:pPr>
              <w:pStyle w:val="TAC"/>
              <w:rPr>
                <w:rFonts w:cs="v5.0.0"/>
              </w:rPr>
            </w:pPr>
            <w:smartTag w:uri="urn:schemas-microsoft-com:office:smarttags" w:element="chmetcnv">
              <w:smartTagPr>
                <w:attr w:name="TCSC" w:val="0"/>
                <w:attr w:name="NumberType" w:val="1"/>
                <w:attr w:name="Negative" w:val="False"/>
                <w:attr w:name="HasSpace" w:val="True"/>
                <w:attr w:name="SourceValue" w:val="350"/>
                <w:attr w:name="UnitName" w:val="km/h"/>
              </w:smartTagPr>
              <w:r w:rsidRPr="00E93C8B">
                <w:rPr>
                  <w:rFonts w:eastAsia="?? ??" w:cs="v5.0.0"/>
                </w:rPr>
                <w:t>350 km/h</w:t>
              </w:r>
            </w:smartTag>
          </w:p>
        </w:tc>
        <w:tc>
          <w:tcPr>
            <w:tcW w:w="2129" w:type="dxa"/>
            <w:vAlign w:val="center"/>
          </w:tcPr>
          <w:p w14:paraId="53E58369" w14:textId="77777777" w:rsidR="00B5751E" w:rsidRPr="00C95AF0" w:rsidRDefault="00B5751E" w:rsidP="002313E1">
            <w:pPr>
              <w:pStyle w:val="TAC"/>
              <w:rPr>
                <w:rFonts w:cs="v5.0.0"/>
              </w:rPr>
            </w:pPr>
            <w:smartTag w:uri="urn:schemas-microsoft-com:office:smarttags" w:element="chmetcnv">
              <w:smartTagPr>
                <w:attr w:name="TCSC" w:val="0"/>
                <w:attr w:name="NumberType" w:val="1"/>
                <w:attr w:name="Negative" w:val="False"/>
                <w:attr w:name="HasSpace" w:val="True"/>
                <w:attr w:name="SourceValue" w:val="300"/>
                <w:attr w:name="UnitName" w:val="km/h"/>
              </w:smartTagPr>
              <w:r w:rsidRPr="00E93C8B">
                <w:rPr>
                  <w:rFonts w:eastAsia="?? ??" w:cs="v5.0.0"/>
                </w:rPr>
                <w:t>300 km/h</w:t>
              </w:r>
            </w:smartTag>
          </w:p>
        </w:tc>
      </w:tr>
      <w:tr w:rsidR="00B5751E" w:rsidRPr="00C95AF0" w14:paraId="6C34A9FE" w14:textId="77777777">
        <w:trPr>
          <w:trHeight w:val="40"/>
          <w:jc w:val="center"/>
        </w:trPr>
        <w:tc>
          <w:tcPr>
            <w:tcW w:w="1356" w:type="dxa"/>
          </w:tcPr>
          <w:p w14:paraId="425DFD0B" w14:textId="77777777" w:rsidR="00B5751E" w:rsidRPr="00C95AF0" w:rsidRDefault="00B5751E" w:rsidP="002313E1">
            <w:pPr>
              <w:pStyle w:val="TAC"/>
              <w:rPr>
                <w:rFonts w:ascii="Symbol" w:hAnsi="Symbol" w:cs="v5.0.0" w:hint="eastAsia"/>
              </w:rPr>
            </w:pPr>
            <w:r w:rsidRPr="00C95AF0">
              <w:rPr>
                <w:snapToGrid w:val="0"/>
                <w:position w:val="-10"/>
                <w:szCs w:val="21"/>
              </w:rPr>
              <w:object w:dxaOrig="279" w:dyaOrig="300" w14:anchorId="52F9B36F">
                <v:shape id="_x0000_i1141" type="#_x0000_t75" style="width:16pt;height:17pt" o:ole="">
                  <v:imagedata r:id="rId222" o:title=""/>
                </v:shape>
                <o:OLEObject Type="Embed" ProgID="Equation.3" ShapeID="_x0000_i1141" DrawAspect="Content" ObjectID="_1710574774" r:id="rId223"/>
              </w:object>
            </w:r>
          </w:p>
        </w:tc>
        <w:tc>
          <w:tcPr>
            <w:tcW w:w="1907" w:type="dxa"/>
            <w:vAlign w:val="center"/>
          </w:tcPr>
          <w:p w14:paraId="2AC171AE" w14:textId="77777777" w:rsidR="00B5751E" w:rsidRPr="00E93C8B" w:rsidRDefault="00B5751E" w:rsidP="002313E1">
            <w:pPr>
              <w:pStyle w:val="TAC"/>
              <w:rPr>
                <w:rFonts w:eastAsia="SimSun" w:cs="v5.0.0"/>
                <w:lang w:eastAsia="zh-CN"/>
              </w:rPr>
            </w:pPr>
            <w:r w:rsidRPr="00E93C8B">
              <w:rPr>
                <w:rFonts w:eastAsia="?? ??" w:cs="v5.0.0"/>
              </w:rPr>
              <w:t>1310 Hz</w:t>
            </w:r>
          </w:p>
        </w:tc>
        <w:tc>
          <w:tcPr>
            <w:tcW w:w="2129" w:type="dxa"/>
            <w:vAlign w:val="center"/>
          </w:tcPr>
          <w:p w14:paraId="5A32DC27" w14:textId="77777777" w:rsidR="00B5751E" w:rsidRPr="00E93C8B" w:rsidRDefault="00B5751E" w:rsidP="002313E1">
            <w:pPr>
              <w:pStyle w:val="TAC"/>
              <w:rPr>
                <w:rFonts w:eastAsia="SimSun" w:cs="v5.0.0"/>
                <w:lang w:eastAsia="zh-CN"/>
              </w:rPr>
            </w:pPr>
            <w:r w:rsidRPr="00E93C8B">
              <w:rPr>
                <w:rFonts w:eastAsia="?? ??" w:cs="v5.0.0"/>
              </w:rPr>
              <w:t>1125 Hz</w:t>
            </w:r>
          </w:p>
        </w:tc>
      </w:tr>
    </w:tbl>
    <w:p w14:paraId="3B6A6FB5" w14:textId="77777777" w:rsidR="00B5751E" w:rsidRPr="00E93C8B" w:rsidRDefault="00B5751E" w:rsidP="00B5751E">
      <w:pPr>
        <w:pStyle w:val="NO"/>
        <w:rPr>
          <w:rFonts w:eastAsia="?? ??"/>
        </w:rPr>
      </w:pPr>
      <w:r w:rsidRPr="00E93C8B">
        <w:rPr>
          <w:rFonts w:eastAsia="?? ??"/>
        </w:rPr>
        <w:t>NOTE1:</w:t>
      </w:r>
      <w:r w:rsidRPr="00E93C8B">
        <w:rPr>
          <w:rFonts w:eastAsia="?? ??"/>
        </w:rPr>
        <w:tab/>
      </w:r>
      <w:r w:rsidRPr="00E93C8B">
        <w:t xml:space="preserve">Parameters for </w:t>
      </w:r>
      <w:r w:rsidRPr="00E93C8B">
        <w:rPr>
          <w:rFonts w:eastAsia="?? ??"/>
        </w:rPr>
        <w:t xml:space="preserve">HST conditions in table B. including </w:t>
      </w:r>
      <w:r w:rsidRPr="00E93C8B">
        <w:rPr>
          <w:szCs w:val="21"/>
        </w:rPr>
        <w:object w:dxaOrig="279" w:dyaOrig="300" w14:anchorId="50659C0A">
          <v:shape id="_x0000_i1142" type="#_x0000_t75" style="width:16pt;height:17pt" o:ole="">
            <v:imagedata r:id="rId222" o:title=""/>
          </v:shape>
          <o:OLEObject Type="Embed" ProgID="Equation.3" ShapeID="_x0000_i1142" DrawAspect="Content" ObjectID="_1710574775" r:id="rId224"/>
        </w:object>
      </w:r>
      <w:r w:rsidRPr="00E93C8B">
        <w:rPr>
          <w:rFonts w:eastAsia="?? ??"/>
        </w:rPr>
        <w:t xml:space="preserve"> and Doppler shift trajectories presented on figures B.1 and B.2 were derived for Band</w:t>
      </w:r>
      <w:r w:rsidRPr="00E93C8B">
        <w:rPr>
          <w:lang w:eastAsia="zh-CN"/>
        </w:rPr>
        <w:t xml:space="preserve"> a)</w:t>
      </w:r>
      <w:r w:rsidRPr="00E93C8B">
        <w:rPr>
          <w:rFonts w:eastAsia="?? ??"/>
        </w:rPr>
        <w:t>.</w:t>
      </w:r>
    </w:p>
    <w:p w14:paraId="7D4C4519" w14:textId="77777777" w:rsidR="00B5751E" w:rsidRPr="00E93C8B" w:rsidRDefault="00B5751E" w:rsidP="00B5751E"/>
    <w:p w14:paraId="7203C1D2" w14:textId="37BC6EE2" w:rsidR="00B5751E" w:rsidRPr="00E93C8B" w:rsidRDefault="00600DCF" w:rsidP="00B5751E">
      <w:pPr>
        <w:pStyle w:val="Reference"/>
        <w:numPr>
          <w:ilvl w:val="0"/>
          <w:numId w:val="0"/>
        </w:numPr>
        <w:ind w:left="360" w:hanging="360"/>
        <w:jc w:val="center"/>
      </w:pPr>
      <w:r w:rsidRPr="00E93C8B">
        <w:rPr>
          <w:noProof/>
        </w:rPr>
        <w:drawing>
          <wp:inline distT="0" distB="0" distL="0" distR="0" wp14:anchorId="652008FE" wp14:editId="17767D95">
            <wp:extent cx="4641850" cy="28829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4641850" cy="2882900"/>
                    </a:xfrm>
                    <a:prstGeom prst="rect">
                      <a:avLst/>
                    </a:prstGeom>
                    <a:noFill/>
                    <a:ln>
                      <a:noFill/>
                    </a:ln>
                  </pic:spPr>
                </pic:pic>
              </a:graphicData>
            </a:graphic>
          </wp:inline>
        </w:drawing>
      </w:r>
    </w:p>
    <w:p w14:paraId="152F8B4E" w14:textId="77777777" w:rsidR="00B5751E" w:rsidRPr="00E93C8B" w:rsidRDefault="00B5751E" w:rsidP="00B5751E">
      <w:pPr>
        <w:jc w:val="center"/>
        <w:rPr>
          <w:rFonts w:ascii="Arial" w:hAnsi="Arial" w:cs="Arial"/>
          <w:b/>
        </w:rPr>
      </w:pPr>
      <w:r w:rsidRPr="00E93C8B">
        <w:rPr>
          <w:rFonts w:ascii="Arial" w:hAnsi="Arial" w:cs="Arial"/>
          <w:b/>
        </w:rPr>
        <w:t>Figure B.1: Doppler shift trajectory for scenario 1</w:t>
      </w:r>
    </w:p>
    <w:p w14:paraId="5BFFE61B" w14:textId="77777777" w:rsidR="00B5751E" w:rsidRPr="00E93C8B" w:rsidRDefault="00B5751E" w:rsidP="00B5751E"/>
    <w:p w14:paraId="032B918C" w14:textId="355536C2" w:rsidR="00B5751E" w:rsidRPr="00E93C8B" w:rsidRDefault="00600DCF" w:rsidP="00B5751E">
      <w:pPr>
        <w:pStyle w:val="TF"/>
      </w:pPr>
      <w:r w:rsidRPr="00E93C8B">
        <w:rPr>
          <w:noProof/>
        </w:rPr>
        <w:drawing>
          <wp:inline distT="0" distB="0" distL="0" distR="0" wp14:anchorId="1905DE8E" wp14:editId="1765BECB">
            <wp:extent cx="4641850" cy="2882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0" cy="2882900"/>
                    </a:xfrm>
                    <a:prstGeom prst="rect">
                      <a:avLst/>
                    </a:prstGeom>
                    <a:noFill/>
                    <a:ln>
                      <a:noFill/>
                    </a:ln>
                  </pic:spPr>
                </pic:pic>
              </a:graphicData>
            </a:graphic>
          </wp:inline>
        </w:drawing>
      </w:r>
    </w:p>
    <w:p w14:paraId="397B6560" w14:textId="77777777" w:rsidR="00B5751E" w:rsidRPr="00E93C8B" w:rsidRDefault="00B5751E" w:rsidP="00B5751E">
      <w:pPr>
        <w:pStyle w:val="TF"/>
        <w:rPr>
          <w:rFonts w:cs="v4.2.0"/>
          <w:sz w:val="24"/>
          <w:szCs w:val="24"/>
        </w:rPr>
      </w:pPr>
      <w:r w:rsidRPr="00E93C8B">
        <w:t>Figure B.2: Doppler shift trajectory for scenario 3</w:t>
      </w:r>
    </w:p>
    <w:p w14:paraId="4DECF296" w14:textId="77777777" w:rsidR="00896404" w:rsidRPr="00E93C8B" w:rsidRDefault="00896404" w:rsidP="00896404">
      <w:pPr>
        <w:pStyle w:val="Heading8"/>
        <w:rPr>
          <w:rFonts w:cs="v4.2.0"/>
        </w:rPr>
      </w:pPr>
      <w:r w:rsidRPr="00E93C8B">
        <w:rPr>
          <w:rFonts w:cs="v4.2.0"/>
        </w:rPr>
        <w:br w:type="page"/>
      </w:r>
      <w:bookmarkStart w:id="858" w:name="_Toc518920521"/>
      <w:r w:rsidRPr="00E93C8B">
        <w:rPr>
          <w:rFonts w:cs="v4.2.0"/>
        </w:rPr>
        <w:t xml:space="preserve">Annex </w:t>
      </w:r>
      <w:r w:rsidRPr="00E93C8B">
        <w:rPr>
          <w:rFonts w:eastAsia="MS Mincho" w:cs="v4.2.0"/>
        </w:rPr>
        <w:t>C (normative):</w:t>
      </w:r>
      <w:r w:rsidRPr="00E93C8B">
        <w:rPr>
          <w:rFonts w:cs="v4.2.0"/>
        </w:rPr>
        <w:br/>
        <w:t>Global in-channel Tx test</w:t>
      </w:r>
      <w:bookmarkEnd w:id="858"/>
    </w:p>
    <w:p w14:paraId="162345C1" w14:textId="77777777" w:rsidR="00896404" w:rsidRPr="00E93C8B" w:rsidRDefault="00896404" w:rsidP="00896404">
      <w:pPr>
        <w:pStyle w:val="Heading1"/>
        <w:rPr>
          <w:rFonts w:cs="v4.2.0"/>
        </w:rPr>
      </w:pPr>
      <w:bookmarkStart w:id="859" w:name="_Toc518920522"/>
      <w:r w:rsidRPr="00E93C8B">
        <w:rPr>
          <w:rFonts w:cs="v4.2.0"/>
        </w:rPr>
        <w:t>C.1</w:t>
      </w:r>
      <w:r w:rsidRPr="00E93C8B">
        <w:rPr>
          <w:rFonts w:cs="v4.2.0"/>
        </w:rPr>
        <w:tab/>
        <w:t>General</w:t>
      </w:r>
      <w:bookmarkEnd w:id="859"/>
    </w:p>
    <w:p w14:paraId="6237A7BF" w14:textId="77777777" w:rsidR="00896404" w:rsidRPr="00E93C8B" w:rsidRDefault="00896404" w:rsidP="00896404">
      <w:pPr>
        <w:rPr>
          <w:rFonts w:cs="v4.2.0"/>
        </w:rPr>
      </w:pPr>
      <w:r w:rsidRPr="00E93C8B">
        <w:rPr>
          <w:rFonts w:cs="v4.2.0"/>
        </w:rPr>
        <w:t xml:space="preserve">The global in-channel Tx test enables the measurement of all relevant parameters that describe the in-channel quality of the output signal of the Tx under test in a single measurement process. </w:t>
      </w:r>
    </w:p>
    <w:p w14:paraId="0C2B31CB" w14:textId="77777777" w:rsidR="00896404" w:rsidRPr="00E93C8B" w:rsidRDefault="00896404" w:rsidP="00896404">
      <w:r w:rsidRPr="00E93C8B">
        <w:t xml:space="preserve">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accuracy limits. </w:t>
      </w:r>
    </w:p>
    <w:p w14:paraId="7021DF55" w14:textId="77777777" w:rsidR="00896404" w:rsidRPr="00E93C8B" w:rsidRDefault="00896404" w:rsidP="00896404">
      <w:pPr>
        <w:rPr>
          <w:rFonts w:cs="v4.2.0"/>
        </w:rPr>
      </w:pPr>
      <w:r w:rsidRPr="00E93C8B">
        <w:rPr>
          <w:rFonts w:cs="v4.2.0"/>
        </w:rPr>
        <w:t>All notes referred to in the various subclauses of C.2 are put together in clause C.3</w:t>
      </w:r>
    </w:p>
    <w:p w14:paraId="5E81AE9F" w14:textId="77777777" w:rsidR="00896404" w:rsidRPr="00E93C8B" w:rsidRDefault="00896404" w:rsidP="00896404">
      <w:pPr>
        <w:pStyle w:val="Heading1"/>
        <w:rPr>
          <w:rFonts w:cs="v4.2.0"/>
        </w:rPr>
      </w:pPr>
      <w:bookmarkStart w:id="860" w:name="_Toc518920523"/>
      <w:r w:rsidRPr="00E93C8B">
        <w:rPr>
          <w:rFonts w:cs="v4.2.0"/>
        </w:rPr>
        <w:t>C.2</w:t>
      </w:r>
      <w:r w:rsidRPr="00E93C8B">
        <w:rPr>
          <w:rFonts w:cs="v4.2.0"/>
        </w:rPr>
        <w:tab/>
        <w:t>Definition of the process</w:t>
      </w:r>
      <w:bookmarkEnd w:id="860"/>
    </w:p>
    <w:p w14:paraId="3014F596" w14:textId="77777777" w:rsidR="00896404" w:rsidRPr="00E93C8B" w:rsidRDefault="00896404" w:rsidP="00896404">
      <w:pPr>
        <w:pStyle w:val="Heading2"/>
        <w:rPr>
          <w:rFonts w:cs="v4.2.0"/>
        </w:rPr>
      </w:pPr>
      <w:bookmarkStart w:id="861" w:name="_Toc518920524"/>
      <w:r w:rsidRPr="00E93C8B">
        <w:rPr>
          <w:rFonts w:cs="v4.2.0"/>
        </w:rPr>
        <w:t>C.2.1</w:t>
      </w:r>
      <w:r w:rsidRPr="00E93C8B">
        <w:rPr>
          <w:rFonts w:cs="v4.2.0"/>
        </w:rPr>
        <w:tab/>
        <w:t>Basic principle</w:t>
      </w:r>
      <w:bookmarkEnd w:id="861"/>
    </w:p>
    <w:p w14:paraId="2F1E3D95" w14:textId="77777777" w:rsidR="00896404" w:rsidRPr="00E93C8B" w:rsidRDefault="00896404" w:rsidP="00896404">
      <w:pPr>
        <w:rPr>
          <w:rFonts w:cs="v4.2.0"/>
        </w:rPr>
      </w:pPr>
      <w:r w:rsidRPr="00E93C8B">
        <w:rPr>
          <w:rFonts w:cs="v4.2.0"/>
        </w:rPr>
        <w:t xml:space="preserve">The process is based on the comparison of the actual </w:t>
      </w:r>
      <w:r w:rsidRPr="00E93C8B">
        <w:rPr>
          <w:rFonts w:cs="v4.2.0"/>
          <w:b/>
        </w:rPr>
        <w:t>output signal of the Tx under test</w:t>
      </w:r>
      <w:r w:rsidRPr="00E93C8B">
        <w:rPr>
          <w:rFonts w:cs="v4.2.0"/>
        </w:rPr>
        <w:t xml:space="preserve">, received by an ideal receiver, with a </w:t>
      </w:r>
      <w:r w:rsidRPr="00E93C8B">
        <w:rPr>
          <w:rFonts w:cs="v4.2.0"/>
          <w:b/>
        </w:rPr>
        <w:t>reference signal</w:t>
      </w:r>
      <w:r w:rsidRPr="00E93C8B">
        <w:rPr>
          <w:rFonts w:cs="v4.2.0"/>
        </w:rPr>
        <w:t xml:space="preserve">,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 </w:t>
      </w:r>
      <w:r w:rsidRPr="00E93C8B">
        <w:t>although the algorithm is valid for signals containing multiple spreading factors</w:t>
      </w:r>
      <w:r w:rsidRPr="00E93C8B">
        <w:rPr>
          <w:rFonts w:cs="v4.2.0"/>
        </w:rPr>
        <w:t xml:space="preserve">. All signals are represented as equivalent (generally complex) base band signals. </w:t>
      </w:r>
    </w:p>
    <w:p w14:paraId="362D388C" w14:textId="77777777" w:rsidR="00896404" w:rsidRPr="00E93C8B" w:rsidRDefault="00896404" w:rsidP="00896404">
      <w:pPr>
        <w:pStyle w:val="Heading2"/>
        <w:rPr>
          <w:rFonts w:cs="v4.2.0"/>
        </w:rPr>
      </w:pPr>
      <w:bookmarkStart w:id="862" w:name="_Toc518920525"/>
      <w:r w:rsidRPr="00E93C8B">
        <w:rPr>
          <w:rFonts w:cs="v4.2.0"/>
        </w:rPr>
        <w:t>C.2.2</w:t>
      </w:r>
      <w:r w:rsidRPr="00E93C8B">
        <w:rPr>
          <w:rFonts w:cs="v4.2.0"/>
        </w:rPr>
        <w:tab/>
        <w:t>Output signal of the Tx under test</w:t>
      </w:r>
      <w:bookmarkEnd w:id="862"/>
      <w:r w:rsidRPr="00E93C8B">
        <w:rPr>
          <w:rFonts w:cs="v4.2.0"/>
        </w:rPr>
        <w:t xml:space="preserve"> </w:t>
      </w:r>
    </w:p>
    <w:p w14:paraId="7FDF2E45" w14:textId="77777777" w:rsidR="00896404" w:rsidRPr="00E93C8B" w:rsidRDefault="00896404" w:rsidP="00896404">
      <w:pPr>
        <w:rPr>
          <w:rFonts w:cs="v4.2.0"/>
        </w:rPr>
      </w:pPr>
      <w:r w:rsidRPr="00E93C8B">
        <w:rPr>
          <w:rFonts w:cs="v4.2.0"/>
        </w:rPr>
        <w:t xml:space="preserve">The output signal of the Tx under test is acquired by the measuring equipment, filtered by a matched filter (RRC characteristic with roll-off </w:t>
      </w:r>
      <w:r w:rsidRPr="00E93C8B">
        <w:rPr>
          <w:rFonts w:cs="v4.2.0"/>
        </w:rPr>
        <w:sym w:font="Symbol" w:char="F061"/>
      </w:r>
      <w:r w:rsidRPr="00E93C8B">
        <w:rPr>
          <w:rFonts w:cs="v4.2.0"/>
        </w:rPr>
        <w:t xml:space="preserve"> = 0,22, correct in shape and in position on the frequency axis) and stored </w:t>
      </w:r>
      <w:r w:rsidRPr="00E93C8B">
        <w:t>for further processing</w:t>
      </w:r>
      <w:r w:rsidRPr="00E93C8B">
        <w:rPr>
          <w:rFonts w:cs="v4.2.0"/>
        </w:rPr>
        <w:t>.</w:t>
      </w:r>
    </w:p>
    <w:p w14:paraId="2FFEFDFC" w14:textId="77777777" w:rsidR="00896404" w:rsidRPr="00E93C8B" w:rsidRDefault="00896404" w:rsidP="00896404">
      <w:pPr>
        <w:rPr>
          <w:rFonts w:cs="v4.2.0"/>
        </w:rPr>
      </w:pPr>
      <w:r w:rsidRPr="00E93C8B">
        <w:rPr>
          <w:rFonts w:cs="v4.2.0"/>
        </w:rPr>
        <w:t>The following form represents the physical signal in the entire measurement interval:</w:t>
      </w:r>
    </w:p>
    <w:p w14:paraId="64627C32" w14:textId="77777777" w:rsidR="00896404" w:rsidRPr="00E93C8B" w:rsidRDefault="00896404" w:rsidP="00896404">
      <w:r w:rsidRPr="00E93C8B">
        <w:t xml:space="preserve">one vector </w:t>
      </w:r>
      <w:r w:rsidRPr="00E93C8B">
        <w:rPr>
          <w:b/>
        </w:rPr>
        <w:t>Z</w:t>
      </w:r>
      <w:r w:rsidRPr="00E93C8B">
        <w:t>, containing</w:t>
      </w:r>
      <w:r w:rsidRPr="00E93C8B">
        <w:rPr>
          <w:rFonts w:eastAsia="MS P??"/>
        </w:rPr>
        <w:t xml:space="preserve"> </w:t>
      </w:r>
      <w:r w:rsidRPr="00E93C8B">
        <w:t>N = ns x sf + ma complex samples;</w:t>
      </w:r>
    </w:p>
    <w:p w14:paraId="3143673A" w14:textId="77777777" w:rsidR="00896404" w:rsidRPr="00E93C8B" w:rsidRDefault="00896404" w:rsidP="00896404">
      <w:r w:rsidRPr="00E93C8B">
        <w:t>with</w:t>
      </w:r>
    </w:p>
    <w:p w14:paraId="01DBE67A" w14:textId="77777777" w:rsidR="00896404" w:rsidRPr="00E93C8B" w:rsidRDefault="00896404" w:rsidP="00896404">
      <w:pPr>
        <w:pStyle w:val="EX"/>
      </w:pPr>
      <w:r w:rsidRPr="00E93C8B">
        <w:t>ns:</w:t>
      </w:r>
      <w:r w:rsidRPr="00E93C8B">
        <w:tab/>
      </w:r>
      <w:r w:rsidRPr="00E93C8B">
        <w:rPr>
          <w:u w:val="single"/>
        </w:rPr>
        <w:t>n</w:t>
      </w:r>
      <w:r w:rsidRPr="00E93C8B">
        <w:t xml:space="preserve">umber of </w:t>
      </w:r>
      <w:r w:rsidRPr="00E93C8B">
        <w:rPr>
          <w:u w:val="single"/>
        </w:rPr>
        <w:t>s</w:t>
      </w:r>
      <w:r w:rsidRPr="00E93C8B">
        <w:t xml:space="preserve">ymbols in the measurement interval; </w:t>
      </w:r>
    </w:p>
    <w:p w14:paraId="6C2597F5" w14:textId="77777777" w:rsidR="00896404" w:rsidRPr="00E93C8B" w:rsidRDefault="00896404" w:rsidP="00896404">
      <w:pPr>
        <w:pStyle w:val="EX"/>
      </w:pPr>
      <w:r w:rsidRPr="00E93C8B">
        <w:t>sf:</w:t>
      </w:r>
      <w:r w:rsidRPr="00E93C8B">
        <w:tab/>
        <w:t xml:space="preserve">number of chips per symbol. (sf: </w:t>
      </w:r>
      <w:r w:rsidRPr="00E93C8B">
        <w:rPr>
          <w:u w:val="single"/>
        </w:rPr>
        <w:t>s</w:t>
      </w:r>
      <w:r w:rsidRPr="00E93C8B">
        <w:t xml:space="preserve">preading </w:t>
      </w:r>
      <w:r w:rsidRPr="00E93C8B">
        <w:rPr>
          <w:u w:val="single"/>
        </w:rPr>
        <w:t>f</w:t>
      </w:r>
      <w:r w:rsidRPr="00E93C8B">
        <w:t>actor) (see Note: Symbol length)</w:t>
      </w:r>
    </w:p>
    <w:p w14:paraId="79437056" w14:textId="77777777" w:rsidR="00896404" w:rsidRPr="00E93C8B" w:rsidRDefault="00896404" w:rsidP="00896404">
      <w:pPr>
        <w:pStyle w:val="EX"/>
      </w:pPr>
      <w:r w:rsidRPr="00E93C8B">
        <w:t>ma:</w:t>
      </w:r>
      <w:r w:rsidRPr="00E93C8B">
        <w:tab/>
        <w:t xml:space="preserve">number of </w:t>
      </w:r>
      <w:r w:rsidRPr="00E93C8B">
        <w:rPr>
          <w:u w:val="single"/>
        </w:rPr>
        <w:t>m</w:t>
      </w:r>
      <w:r w:rsidRPr="00E93C8B">
        <w:t>id</w:t>
      </w:r>
      <w:r w:rsidRPr="00E93C8B">
        <w:rPr>
          <w:u w:val="single"/>
        </w:rPr>
        <w:t>a</w:t>
      </w:r>
      <w:r w:rsidRPr="00E93C8B">
        <w:t>mb</w:t>
      </w:r>
      <w:r w:rsidR="00DE1745" w:rsidRPr="00E93C8B">
        <w:t xml:space="preserve">le chips, or for IMB the number of chips in the TDM pilot region </w:t>
      </w:r>
    </w:p>
    <w:p w14:paraId="2B399E63" w14:textId="77777777" w:rsidR="00896404" w:rsidRPr="00E93C8B" w:rsidRDefault="00896404" w:rsidP="00896404">
      <w:pPr>
        <w:pStyle w:val="Heading2"/>
        <w:rPr>
          <w:rFonts w:cs="v4.2.0"/>
        </w:rPr>
      </w:pPr>
      <w:bookmarkStart w:id="863" w:name="_Toc518920526"/>
      <w:r w:rsidRPr="00E93C8B">
        <w:rPr>
          <w:rFonts w:cs="v4.2.0"/>
        </w:rPr>
        <w:t>C.2.3</w:t>
      </w:r>
      <w:r w:rsidRPr="00E93C8B">
        <w:rPr>
          <w:rFonts w:cs="v4.2.0"/>
        </w:rPr>
        <w:tab/>
        <w:t>Reference signal</w:t>
      </w:r>
      <w:bookmarkEnd w:id="863"/>
    </w:p>
    <w:p w14:paraId="5C7DFB47" w14:textId="77777777" w:rsidR="00896404" w:rsidRPr="00E93C8B" w:rsidRDefault="00896404" w:rsidP="00896404">
      <w:pPr>
        <w:rPr>
          <w:rFonts w:cs="v4.2.0"/>
        </w:rPr>
      </w:pPr>
      <w:r w:rsidRPr="00E93C8B">
        <w:rPr>
          <w:rFonts w:cs="v4.2.0"/>
        </w:rPr>
        <w:t>The reference signal is constructed by the measuring equipment according to the relevant Tx specifications.</w:t>
      </w:r>
    </w:p>
    <w:p w14:paraId="681DBF49" w14:textId="77777777" w:rsidR="00896404" w:rsidRPr="00E93C8B" w:rsidRDefault="00896404" w:rsidP="00896404">
      <w:pPr>
        <w:rPr>
          <w:rFonts w:cs="v4.2.0"/>
        </w:rPr>
      </w:pPr>
      <w:r w:rsidRPr="00E93C8B">
        <w:rPr>
          <w:rFonts w:cs="v4.2.0"/>
        </w:rPr>
        <w:t>It is filtered by the same matched filter, mentioned in C.2.2, and stored at the intersymbol interference free instants. The following form represents the reference signal in the entire measurement interval:</w:t>
      </w:r>
    </w:p>
    <w:p w14:paraId="58405452" w14:textId="77777777" w:rsidR="00896404" w:rsidRPr="00E93C8B" w:rsidRDefault="00896404" w:rsidP="00896404">
      <w:pPr>
        <w:pStyle w:val="B1"/>
        <w:rPr>
          <w:rFonts w:cs="v4.2.0"/>
          <w:lang w:val="pt-BR"/>
        </w:rPr>
      </w:pPr>
      <w:r w:rsidRPr="00E93C8B">
        <w:rPr>
          <w:rFonts w:cs="v4.2.0"/>
          <w:lang w:val="pt-BR"/>
        </w:rPr>
        <w:t xml:space="preserve">one vector </w:t>
      </w:r>
      <w:r w:rsidRPr="00E93C8B">
        <w:rPr>
          <w:rFonts w:cs="v4.2.0"/>
          <w:b/>
          <w:lang w:val="pt-BR"/>
        </w:rPr>
        <w:t>R</w:t>
      </w:r>
      <w:r w:rsidRPr="00E93C8B">
        <w:rPr>
          <w:rFonts w:cs="v4.2.0"/>
          <w:lang w:val="pt-BR"/>
        </w:rPr>
        <w:t>, containing</w:t>
      </w:r>
      <w:r w:rsidRPr="00E93C8B">
        <w:rPr>
          <w:rFonts w:eastAsia="MS P??" w:cs="v4.2.0"/>
          <w:lang w:val="pt-BR"/>
        </w:rPr>
        <w:t xml:space="preserve"> </w:t>
      </w:r>
      <w:r w:rsidRPr="00E93C8B">
        <w:rPr>
          <w:rFonts w:cs="v4.2.0"/>
          <w:lang w:val="pt-BR"/>
        </w:rPr>
        <w:t>N = ns x sf + ma complex samples;</w:t>
      </w:r>
    </w:p>
    <w:p w14:paraId="36EFB0D8" w14:textId="77777777" w:rsidR="00896404" w:rsidRPr="00E93C8B" w:rsidRDefault="00896404" w:rsidP="00896404">
      <w:pPr>
        <w:pStyle w:val="B1"/>
        <w:rPr>
          <w:rFonts w:cs="v4.2.0"/>
        </w:rPr>
      </w:pPr>
      <w:r w:rsidRPr="00E93C8B">
        <w:rPr>
          <w:rFonts w:cs="v4.2.0"/>
        </w:rPr>
        <w:t>where ns, sf and ma have the same meaning as defined above in C.2.2.</w:t>
      </w:r>
    </w:p>
    <w:p w14:paraId="24602D41" w14:textId="77777777" w:rsidR="00896404" w:rsidRPr="00E93C8B" w:rsidRDefault="00896404" w:rsidP="00896404">
      <w:pPr>
        <w:pStyle w:val="Heading2"/>
      </w:pPr>
      <w:bookmarkStart w:id="864" w:name="_Toc518920527"/>
      <w:r w:rsidRPr="00E93C8B">
        <w:t>C.2.4</w:t>
      </w:r>
      <w:r w:rsidRPr="00E93C8B">
        <w:tab/>
        <w:t>Classification of measurement results</w:t>
      </w:r>
      <w:bookmarkEnd w:id="864"/>
    </w:p>
    <w:p w14:paraId="18B4E7D7" w14:textId="77777777" w:rsidR="00896404" w:rsidRPr="00E93C8B" w:rsidRDefault="00896404" w:rsidP="00896404">
      <w:pPr>
        <w:rPr>
          <w:rFonts w:cs="v4.2.0"/>
        </w:rPr>
      </w:pPr>
      <w:r w:rsidRPr="00E93C8B">
        <w:rPr>
          <w:rFonts w:cs="v4.2.0"/>
        </w:rPr>
        <w:t>The measurement results achieved by the global in-channel Tx test can be classified into two types:</w:t>
      </w:r>
    </w:p>
    <w:p w14:paraId="6F2ED2AF" w14:textId="77777777" w:rsidR="00896404" w:rsidRPr="00E93C8B" w:rsidRDefault="00896404" w:rsidP="00896404">
      <w:pPr>
        <w:tabs>
          <w:tab w:val="left" w:pos="360"/>
        </w:tabs>
        <w:ind w:left="360" w:hanging="360"/>
        <w:rPr>
          <w:rFonts w:cs="v4.2.0"/>
        </w:rPr>
      </w:pPr>
      <w:r w:rsidRPr="00E93C8B">
        <w:rPr>
          <w:rFonts w:ascii="Symbol" w:hAnsi="Symbol" w:cs="v4.2.0"/>
        </w:rPr>
        <w:t></w:t>
      </w:r>
      <w:r w:rsidRPr="00E93C8B">
        <w:rPr>
          <w:rFonts w:ascii="Symbol" w:hAnsi="Symbol" w:cs="v4.2.0"/>
        </w:rPr>
        <w:tab/>
      </w:r>
      <w:r w:rsidRPr="00E93C8B">
        <w:rPr>
          <w:rFonts w:cs="v4.2.0"/>
          <w:b/>
        </w:rPr>
        <w:t>Results of type "deviation"</w:t>
      </w:r>
      <w:r w:rsidRPr="00E93C8B">
        <w:rPr>
          <w:rFonts w:cs="v4.2.0"/>
        </w:rPr>
        <w:t>, where the error-free parameter has a non-zero magnitude. (These are the parameters that represent the signal). These parameters are:</w:t>
      </w:r>
    </w:p>
    <w:p w14:paraId="72556A86" w14:textId="77777777" w:rsidR="00896404" w:rsidRPr="00E93C8B" w:rsidRDefault="00896404" w:rsidP="00896404">
      <w:pPr>
        <w:pStyle w:val="B3"/>
        <w:rPr>
          <w:rFonts w:cs="v4.2.0"/>
        </w:rPr>
      </w:pPr>
      <w:r w:rsidRPr="00E93C8B">
        <w:rPr>
          <w:rFonts w:cs="v4.2.0"/>
        </w:rPr>
        <w:t xml:space="preserve">RF Frequency </w:t>
      </w:r>
    </w:p>
    <w:p w14:paraId="51E486B2" w14:textId="77777777" w:rsidR="00896404" w:rsidRPr="00E93C8B" w:rsidRDefault="00896404" w:rsidP="00896404">
      <w:pPr>
        <w:pStyle w:val="B3"/>
        <w:rPr>
          <w:rFonts w:cs="v4.2.0"/>
        </w:rPr>
      </w:pPr>
      <w:r w:rsidRPr="00E93C8B">
        <w:rPr>
          <w:rFonts w:cs="v4.2.0"/>
        </w:rPr>
        <w:t>Power</w:t>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t>(in case of single code)</w:t>
      </w:r>
    </w:p>
    <w:p w14:paraId="471049C8" w14:textId="77777777" w:rsidR="00896404" w:rsidRPr="00E93C8B" w:rsidRDefault="00896404" w:rsidP="00896404">
      <w:pPr>
        <w:pStyle w:val="B3"/>
        <w:rPr>
          <w:rFonts w:cs="v4.2.0"/>
        </w:rPr>
      </w:pPr>
      <w:r w:rsidRPr="00E93C8B">
        <w:rPr>
          <w:rFonts w:cs="v4.2.0"/>
        </w:rPr>
        <w:t>Code Domain Power</w:t>
      </w:r>
      <w:r w:rsidRPr="00E93C8B">
        <w:rPr>
          <w:rFonts w:cs="v4.2.0"/>
        </w:rPr>
        <w:tab/>
        <w:t xml:space="preserve"> </w:t>
      </w:r>
      <w:r w:rsidRPr="00E93C8B">
        <w:rPr>
          <w:rFonts w:cs="v4.2.0"/>
        </w:rPr>
        <w:tab/>
      </w:r>
      <w:r w:rsidRPr="00E93C8B">
        <w:rPr>
          <w:rFonts w:cs="v4.2.0"/>
        </w:rPr>
        <w:tab/>
        <w:t>(in case of multi-code)</w:t>
      </w:r>
    </w:p>
    <w:p w14:paraId="56EB65CE" w14:textId="77777777" w:rsidR="00896404" w:rsidRPr="00E93C8B" w:rsidRDefault="00896404" w:rsidP="00896404">
      <w:pPr>
        <w:pStyle w:val="B3"/>
        <w:rPr>
          <w:rFonts w:cs="v4.2.0"/>
        </w:rPr>
      </w:pPr>
      <w:r w:rsidRPr="00E93C8B">
        <w:rPr>
          <w:rFonts w:cs="v4.2.0"/>
        </w:rPr>
        <w:t>Timing</w:t>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t xml:space="preserve">(only for UE) </w:t>
      </w:r>
      <w:r w:rsidRPr="00E93C8B">
        <w:t>(see Note: Deviation)</w:t>
      </w:r>
    </w:p>
    <w:p w14:paraId="1FAD7C1C" w14:textId="77777777" w:rsidR="00896404" w:rsidRPr="00E93C8B" w:rsidRDefault="00896404" w:rsidP="00896404">
      <w:pPr>
        <w:pStyle w:val="B3"/>
        <w:rPr>
          <w:rFonts w:cs="v4.2.0"/>
        </w:rPr>
      </w:pPr>
      <w:r w:rsidRPr="00E93C8B">
        <w:rPr>
          <w:rFonts w:cs="v4.2.0"/>
        </w:rPr>
        <w:t>(Additional parameters: see Note: Deviation)</w:t>
      </w:r>
    </w:p>
    <w:p w14:paraId="5D7F03B4" w14:textId="77777777" w:rsidR="00896404" w:rsidRPr="00E93C8B" w:rsidRDefault="00896404" w:rsidP="00896404">
      <w:pPr>
        <w:tabs>
          <w:tab w:val="left" w:pos="360"/>
        </w:tabs>
        <w:ind w:left="360" w:hanging="360"/>
        <w:rPr>
          <w:rFonts w:cs="v4.2.0"/>
        </w:rPr>
      </w:pPr>
      <w:r w:rsidRPr="00E93C8B">
        <w:rPr>
          <w:rFonts w:ascii="Symbol" w:hAnsi="Symbol" w:cs="v4.2.0"/>
        </w:rPr>
        <w:t></w:t>
      </w:r>
      <w:r w:rsidRPr="00E93C8B">
        <w:rPr>
          <w:rFonts w:ascii="Symbol" w:hAnsi="Symbol" w:cs="v4.2.0"/>
        </w:rPr>
        <w:tab/>
      </w:r>
      <w:r w:rsidRPr="00E93C8B">
        <w:rPr>
          <w:rFonts w:cs="v4.2.0"/>
          <w:b/>
        </w:rPr>
        <w:t>Results of type "residual"</w:t>
      </w:r>
      <w:r w:rsidRPr="00E93C8B">
        <w:rPr>
          <w:rFonts w:cs="v4.2.0"/>
        </w:rPr>
        <w:t xml:space="preserve">, where the error-free parameter has value zero. (These are the parameters that represent the error values of the measured signal; ideally, their magnitude is zero). These parameters are: </w:t>
      </w:r>
    </w:p>
    <w:p w14:paraId="6CBDFFCE" w14:textId="77777777" w:rsidR="00896404" w:rsidRPr="00E93C8B" w:rsidRDefault="00896404" w:rsidP="00896404">
      <w:pPr>
        <w:pStyle w:val="B3"/>
        <w:rPr>
          <w:rFonts w:cs="v4.2.0"/>
        </w:rPr>
      </w:pPr>
      <w:r w:rsidRPr="00E93C8B">
        <w:rPr>
          <w:rFonts w:cs="v4.2.0"/>
        </w:rPr>
        <w:t>Error Vector Magnitude (EVM)</w:t>
      </w:r>
    </w:p>
    <w:p w14:paraId="500B85DC" w14:textId="77777777" w:rsidR="00896404" w:rsidRPr="00E93C8B" w:rsidRDefault="00896404" w:rsidP="00896404">
      <w:pPr>
        <w:pStyle w:val="B3"/>
        <w:rPr>
          <w:rFonts w:cs="v4.2.0"/>
        </w:rPr>
      </w:pPr>
      <w:r w:rsidRPr="00E93C8B">
        <w:rPr>
          <w:rFonts w:cs="v4.2.0"/>
        </w:rPr>
        <w:t>Peak Code Domain Error (PCDE)</w:t>
      </w:r>
    </w:p>
    <w:p w14:paraId="651B24DB" w14:textId="77777777" w:rsidR="00896404" w:rsidRPr="00E93C8B" w:rsidRDefault="00896404" w:rsidP="00896404">
      <w:pPr>
        <w:pStyle w:val="B3"/>
        <w:rPr>
          <w:rFonts w:cs="v4.2.0"/>
        </w:rPr>
      </w:pPr>
      <w:r w:rsidRPr="00E93C8B">
        <w:rPr>
          <w:rFonts w:cs="v4.2.0"/>
        </w:rPr>
        <w:t>(Additional parameters: see Note: Residual)</w:t>
      </w:r>
    </w:p>
    <w:p w14:paraId="5D61E0E4" w14:textId="77777777" w:rsidR="00896404" w:rsidRPr="00E93C8B" w:rsidRDefault="00896404" w:rsidP="00896404">
      <w:pPr>
        <w:pStyle w:val="Heading2"/>
        <w:rPr>
          <w:rFonts w:cs="v4.2.0"/>
          <w:b/>
        </w:rPr>
      </w:pPr>
      <w:bookmarkStart w:id="865" w:name="_Toc518920528"/>
      <w:r w:rsidRPr="00E93C8B">
        <w:rPr>
          <w:rFonts w:cs="v4.2.0"/>
        </w:rPr>
        <w:t>C.2.5</w:t>
      </w:r>
      <w:r w:rsidRPr="00E93C8B">
        <w:rPr>
          <w:rFonts w:cs="v4.2.0"/>
        </w:rPr>
        <w:tab/>
        <w:t>Process definition to achieve results of type "deviation"</w:t>
      </w:r>
      <w:bookmarkEnd w:id="865"/>
    </w:p>
    <w:p w14:paraId="0EFD63EC" w14:textId="77777777" w:rsidR="00896404" w:rsidRPr="00E93C8B" w:rsidRDefault="00896404" w:rsidP="00896404">
      <w:pPr>
        <w:rPr>
          <w:rFonts w:cs="v4.2.0"/>
        </w:rPr>
      </w:pPr>
      <w:r w:rsidRPr="00E93C8B">
        <w:rPr>
          <w:rFonts w:cs="v4.2.0"/>
        </w:rPr>
        <w:t>The reference signal (</w:t>
      </w:r>
      <w:r w:rsidRPr="00E93C8B">
        <w:rPr>
          <w:rFonts w:cs="v4.2.0"/>
          <w:b/>
        </w:rPr>
        <w:t>R</w:t>
      </w:r>
      <w:r w:rsidRPr="00E93C8B">
        <w:rPr>
          <w:rFonts w:cs="v4.2.0"/>
        </w:rPr>
        <w:t>; see subclause C.2.3)</w:t>
      </w:r>
      <w:r w:rsidRPr="00E93C8B">
        <w:t xml:space="preserve"> and the signal under Test (Z; see subclause C.2.2) are</w:t>
      </w:r>
      <w:r w:rsidRPr="00E93C8B">
        <w:rPr>
          <w:rFonts w:cs="v4.2.0"/>
        </w:rPr>
        <w:t xml:space="preserve"> varied with respect to the parameters mentioned in subclause C.2.4 under "results of type deviation" in order to achieve best fit. Best fit is achieved when the RMS difference value between the varied signal under test and the varied reference signal is an absolute minimum. </w:t>
      </w:r>
    </w:p>
    <w:p w14:paraId="29EF0716" w14:textId="77777777" w:rsidR="00896404" w:rsidRPr="00E93C8B" w:rsidRDefault="00896404" w:rsidP="00896404">
      <w:r w:rsidRPr="00E93C8B">
        <w:t>Overview:</w:t>
      </w:r>
    </w:p>
    <w:p w14:paraId="51EFB33A" w14:textId="77777777" w:rsidR="00896404" w:rsidRPr="00E93C8B" w:rsidRDefault="00896404" w:rsidP="00896404">
      <w:pPr>
        <w:pStyle w:val="EQ"/>
      </w:pPr>
      <w:r w:rsidRPr="00E93C8B">
        <w:tab/>
      </w:r>
      <w:r w:rsidRPr="00E93C8B">
        <w:rPr>
          <w:position w:val="-14"/>
        </w:rPr>
        <w:object w:dxaOrig="7080" w:dyaOrig="420" w14:anchorId="11379EBE">
          <v:shape id="_x0000_i1143" type="#_x0000_t75" style="width:416.5pt;height:19.5pt" o:ole="" fillcolor="window">
            <v:imagedata r:id="rId227" o:title=""/>
          </v:shape>
          <o:OLEObject Type="Embed" ProgID="Equation.3" ShapeID="_x0000_i1143" DrawAspect="Content" ObjectID="_1710574776" r:id="rId228"/>
        </w:object>
      </w:r>
    </w:p>
    <w:p w14:paraId="73BBA8E9" w14:textId="77777777" w:rsidR="00896404" w:rsidRPr="00E93C8B" w:rsidRDefault="00896404" w:rsidP="00896404">
      <w:pPr>
        <w:pStyle w:val="EX"/>
      </w:pPr>
      <w:r w:rsidRPr="00E93C8B">
        <w:t>Z:</w:t>
      </w:r>
      <w:r w:rsidRPr="00E93C8B">
        <w:tab/>
        <w:t xml:space="preserve"> Signal under test.</w:t>
      </w:r>
    </w:p>
    <w:p w14:paraId="014BE19E" w14:textId="77777777" w:rsidR="00896404" w:rsidRPr="00E93C8B" w:rsidRDefault="00896404" w:rsidP="00896404">
      <w:pPr>
        <w:pStyle w:val="EX"/>
      </w:pPr>
      <w:r w:rsidRPr="00E93C8B">
        <w:t>R</w:t>
      </w:r>
      <w:r w:rsidRPr="00E93C8B">
        <w:tab/>
        <w:t>Reference signal,</w:t>
      </w:r>
    </w:p>
    <w:p w14:paraId="571B1E53" w14:textId="77777777" w:rsidR="00896404" w:rsidRPr="00E93C8B" w:rsidRDefault="00896404" w:rsidP="00896404">
      <w:r w:rsidRPr="00E93C8B">
        <w:t xml:space="preserve">with frequency f, the timing t, the phase </w:t>
      </w:r>
      <w:r w:rsidRPr="00E93C8B">
        <w:sym w:font="Symbol" w:char="F06A"/>
      </w:r>
      <w:r w:rsidRPr="00E93C8B">
        <w:t>, gain of code1 (g</w:t>
      </w:r>
      <w:r w:rsidRPr="00E93C8B">
        <w:rPr>
          <w:vertAlign w:val="subscript"/>
        </w:rPr>
        <w:t>1</w:t>
      </w:r>
      <w:r w:rsidRPr="00E93C8B">
        <w:t>), gain of code2 (g</w:t>
      </w:r>
      <w:r w:rsidRPr="00E93C8B">
        <w:rPr>
          <w:vertAlign w:val="subscript"/>
        </w:rPr>
        <w:t>2</w:t>
      </w:r>
      <w:r w:rsidRPr="00E93C8B">
        <w:t>) etc, and the gain of the synch channel g</w:t>
      </w:r>
      <w:r w:rsidRPr="00E93C8B">
        <w:rPr>
          <w:vertAlign w:val="subscript"/>
        </w:rPr>
        <w:t xml:space="preserve">synch </w:t>
      </w:r>
    </w:p>
    <w:p w14:paraId="46672B46" w14:textId="77777777" w:rsidR="00896404" w:rsidRPr="00E93C8B" w:rsidRDefault="00896404" w:rsidP="00896404">
      <w:r w:rsidRPr="00E93C8B">
        <w:t>The parameters marked with a tilde in Z and R are varied in order to achieve a best fit.</w:t>
      </w:r>
    </w:p>
    <w:p w14:paraId="7EF3E88E" w14:textId="77777777" w:rsidR="00896404" w:rsidRPr="00E93C8B" w:rsidRDefault="00896404" w:rsidP="00896404">
      <w:pPr>
        <w:rPr>
          <w:rFonts w:cs="v4.2.0"/>
        </w:rPr>
      </w:pPr>
      <w:r w:rsidRPr="00E93C8B">
        <w:rPr>
          <w:rFonts w:cs="v4.2.0"/>
          <w:b/>
        </w:rPr>
        <w:t>R’</w:t>
      </w:r>
      <w:r w:rsidRPr="00E93C8B">
        <w:rPr>
          <w:rFonts w:cs="v4.2.0"/>
        </w:rPr>
        <w:t xml:space="preserve"> and </w:t>
      </w:r>
      <w:r w:rsidRPr="00E93C8B">
        <w:rPr>
          <w:rFonts w:cs="v4.2.0"/>
          <w:b/>
        </w:rPr>
        <w:t>Z’</w:t>
      </w:r>
      <w:r w:rsidRPr="00E93C8B">
        <w:rPr>
          <w:rFonts w:cs="v4.2.0"/>
        </w:rPr>
        <w:t xml:space="preserve"> are each of length ns * sf and depending on the length of the measurement interval result of possibly multiple successive applications of the </w:t>
      </w:r>
      <w:r w:rsidRPr="00E93C8B">
        <w:t>minimum process.</w:t>
      </w:r>
    </w:p>
    <w:p w14:paraId="6E2D7E67" w14:textId="77777777" w:rsidR="00896404" w:rsidRPr="00E93C8B" w:rsidRDefault="00896404" w:rsidP="00896404">
      <w:pPr>
        <w:rPr>
          <w:rFonts w:cs="v4.2.0"/>
        </w:rPr>
      </w:pPr>
      <w:r w:rsidRPr="00E93C8B">
        <w:t xml:space="preserve">Detailed formula: see Note: Formula for the minimum process </w:t>
      </w:r>
    </w:p>
    <w:p w14:paraId="62572822" w14:textId="77777777" w:rsidR="00896404" w:rsidRPr="00E93C8B" w:rsidRDefault="00896404" w:rsidP="00896404">
      <w:pPr>
        <w:rPr>
          <w:rFonts w:cs="v4.2.0"/>
          <w:b/>
        </w:rPr>
      </w:pPr>
      <w:r w:rsidRPr="00E93C8B">
        <w:rPr>
          <w:rFonts w:cs="v4.2.0"/>
        </w:rPr>
        <w:t xml:space="preserve">The varied reference signal, after the best-fit process, will be called </w:t>
      </w:r>
      <w:r w:rsidRPr="00E93C8B">
        <w:rPr>
          <w:rFonts w:cs="v4.2.0"/>
          <w:b/>
        </w:rPr>
        <w:t>R’.</w:t>
      </w:r>
    </w:p>
    <w:p w14:paraId="44AB7DCA" w14:textId="77777777" w:rsidR="00896404" w:rsidRPr="00E93C8B" w:rsidRDefault="00896404" w:rsidP="00896404">
      <w:pPr>
        <w:rPr>
          <w:rFonts w:cs="v4.2.0"/>
        </w:rPr>
      </w:pPr>
      <w:r w:rsidRPr="00E93C8B">
        <w:t xml:space="preserve">The varied signal under test, after the best fit process, will be called </w:t>
      </w:r>
      <w:r w:rsidRPr="00E93C8B">
        <w:rPr>
          <w:b/>
        </w:rPr>
        <w:t>Z’.</w:t>
      </w:r>
    </w:p>
    <w:p w14:paraId="02057545" w14:textId="77777777" w:rsidR="00896404" w:rsidRPr="00E93C8B" w:rsidRDefault="00896404" w:rsidP="00896404">
      <w:pPr>
        <w:rPr>
          <w:rFonts w:cs="v4.2.0"/>
        </w:rPr>
      </w:pPr>
      <w:r w:rsidRPr="00E93C8B">
        <w:rPr>
          <w:rFonts w:cs="v4.2.0"/>
          <w:b/>
        </w:rPr>
        <w:t>R’</w:t>
      </w:r>
      <w:r w:rsidRPr="00E93C8B">
        <w:rPr>
          <w:rFonts w:cs="v4.2.0"/>
        </w:rPr>
        <w:t xml:space="preserve"> and </w:t>
      </w:r>
      <w:r w:rsidRPr="00E93C8B">
        <w:rPr>
          <w:rFonts w:cs="v4.2.0"/>
          <w:b/>
        </w:rPr>
        <w:t>Z’</w:t>
      </w:r>
      <w:r w:rsidRPr="00E93C8B">
        <w:rPr>
          <w:rFonts w:cs="v4.2.0"/>
        </w:rPr>
        <w:t xml:space="preserve"> are each of length ns * sf and depending on the length of the measurement interval result of possibly multiple successive applications of the </w:t>
      </w:r>
      <w:r w:rsidRPr="00E93C8B">
        <w:t>minimum process.</w:t>
      </w:r>
    </w:p>
    <w:p w14:paraId="2670851A" w14:textId="77777777" w:rsidR="00896404" w:rsidRPr="00E93C8B" w:rsidRDefault="00896404" w:rsidP="00896404">
      <w:pPr>
        <w:rPr>
          <w:rFonts w:cs="v4.2.0"/>
        </w:rPr>
      </w:pPr>
      <w:r w:rsidRPr="00E93C8B">
        <w:rPr>
          <w:rFonts w:cs="v4.2.0"/>
        </w:rPr>
        <w:t xml:space="preserve">Those parameter values, which - after the best-fit process -lead to </w:t>
      </w:r>
      <w:r w:rsidRPr="00E93C8B">
        <w:rPr>
          <w:rFonts w:cs="v4.2.0"/>
          <w:b/>
        </w:rPr>
        <w:t xml:space="preserve">R’ </w:t>
      </w:r>
      <w:r w:rsidRPr="00E93C8B">
        <w:rPr>
          <w:rFonts w:cs="v4.2.0"/>
          <w:bCs/>
        </w:rPr>
        <w:t>and</w:t>
      </w:r>
      <w:r w:rsidRPr="00E93C8B">
        <w:rPr>
          <w:rFonts w:cs="v4.2.0"/>
          <w:b/>
        </w:rPr>
        <w:t xml:space="preserve"> </w:t>
      </w:r>
      <w:r w:rsidRPr="00E93C8B">
        <w:rPr>
          <w:b/>
        </w:rPr>
        <w:t>Z’</w:t>
      </w:r>
      <w:r w:rsidRPr="00E93C8B">
        <w:rPr>
          <w:rFonts w:cs="v4.2.0"/>
          <w:b/>
        </w:rPr>
        <w:t xml:space="preserve">, </w:t>
      </w:r>
      <w:r w:rsidRPr="00E93C8B">
        <w:rPr>
          <w:rFonts w:cs="v4.2.0"/>
        </w:rPr>
        <w:t>represent directly the wanted results of type "deviation". These parameter values are expressed as deviations from the reference value, using the same units as the corresponding reference value.</w:t>
      </w:r>
    </w:p>
    <w:p w14:paraId="45AEF04B" w14:textId="77777777" w:rsidR="00896404" w:rsidRPr="00E93C8B" w:rsidRDefault="00896404" w:rsidP="00896404">
      <w:pPr>
        <w:rPr>
          <w:rFonts w:cs="v4.2.0"/>
        </w:rPr>
      </w:pPr>
      <w:r w:rsidRPr="00E93C8B">
        <w:rPr>
          <w:rFonts w:cs="v4.2.0"/>
        </w:rPr>
        <w:t>In the case of multi-code transmission, the best-fit process of the type "deviation" parameters frequency, timing (and any additional parameter as e.g. RF phase) is not done with respect to the individual codes, but commonly for the complete code set used; therefore, the process returns one measurement value only for each parameter.</w:t>
      </w:r>
    </w:p>
    <w:p w14:paraId="6345406A" w14:textId="77777777" w:rsidR="00896404" w:rsidRPr="00E93C8B" w:rsidRDefault="00896404" w:rsidP="00896404">
      <w:r w:rsidRPr="00E93C8B">
        <w:t xml:space="preserve">(These parameters are </w:t>
      </w:r>
      <w:r w:rsidRPr="00E93C8B">
        <w:rPr>
          <w:u w:val="single"/>
        </w:rPr>
        <w:t>not</w:t>
      </w:r>
      <w:r w:rsidRPr="00E93C8B">
        <w:t xml:space="preserve"> varied on the individual codes signals such that the process would return kr frequency errors... . (kr: number of codes in the reference signal)).</w:t>
      </w:r>
    </w:p>
    <w:p w14:paraId="72C5142C" w14:textId="77777777" w:rsidR="00896404" w:rsidRPr="00E93C8B" w:rsidRDefault="00896404" w:rsidP="00896404">
      <w:pPr>
        <w:rPr>
          <w:rFonts w:cs="v4.2.0"/>
        </w:rPr>
      </w:pPr>
      <w:r w:rsidRPr="00E93C8B">
        <w:t>The only type-"deviation"-parameters varied individually are the code domain gain factors (g1, g2, …)</w:t>
      </w:r>
    </w:p>
    <w:p w14:paraId="0DA3CAE2" w14:textId="77777777" w:rsidR="00896404" w:rsidRPr="00E93C8B" w:rsidRDefault="00896404" w:rsidP="00896404">
      <w:pPr>
        <w:pStyle w:val="Heading3"/>
      </w:pPr>
      <w:bookmarkStart w:id="866" w:name="_Toc518920529"/>
      <w:r w:rsidRPr="00E93C8B">
        <w:t>C.2.5.1</w:t>
      </w:r>
      <w:r w:rsidRPr="00E93C8B">
        <w:tab/>
        <w:t>Decision Point Power</w:t>
      </w:r>
      <w:bookmarkEnd w:id="866"/>
    </w:p>
    <w:p w14:paraId="5FAAECFB" w14:textId="77777777" w:rsidR="00896404" w:rsidRPr="00E93C8B" w:rsidRDefault="00896404" w:rsidP="00896404">
      <w:r w:rsidRPr="00E93C8B">
        <w:t>The mean-square value of the signal-under-test, sampled at the best estimate of the of Intersymbol-Interference-free points using the process defined in subclause 2.5, is referred to the</w:t>
      </w:r>
      <w:r w:rsidRPr="00E93C8B">
        <w:rPr>
          <w:i/>
        </w:rPr>
        <w:t xml:space="preserve"> Decision Point Power</w:t>
      </w:r>
      <w:r w:rsidRPr="00E93C8B">
        <w:t xml:space="preserve"> (DPP):</w:t>
      </w:r>
    </w:p>
    <w:p w14:paraId="3B5251D2" w14:textId="77777777" w:rsidR="00896404" w:rsidRPr="00E93C8B" w:rsidRDefault="00896404" w:rsidP="00896404">
      <w:pPr>
        <w:pStyle w:val="Heading3"/>
      </w:pPr>
      <w:bookmarkStart w:id="867" w:name="_Toc518920530"/>
      <w:r w:rsidRPr="00E93C8B">
        <w:t>C.2.5.2</w:t>
      </w:r>
      <w:r w:rsidRPr="00E93C8B">
        <w:tab/>
        <w:t>Code-Domain Power</w:t>
      </w:r>
      <w:bookmarkEnd w:id="867"/>
    </w:p>
    <w:p w14:paraId="6019A9B2" w14:textId="77777777" w:rsidR="00896404" w:rsidRPr="00E93C8B" w:rsidRDefault="00896404" w:rsidP="00896404">
      <w:r w:rsidRPr="00E93C8B">
        <w:t xml:space="preserve">The samples, Z’, are separated into symbol intervals to create ns time-sequential vectors </w:t>
      </w:r>
      <w:r w:rsidRPr="00E93C8B">
        <w:rPr>
          <w:b/>
        </w:rPr>
        <w:t>z</w:t>
      </w:r>
      <w:r w:rsidRPr="00E93C8B">
        <w:t xml:space="preserve"> with sf complex samples comprising one symbol interval. The </w:t>
      </w:r>
      <w:r w:rsidRPr="00E93C8B">
        <w:rPr>
          <w:i/>
        </w:rPr>
        <w:t>Code Domain Power</w:t>
      </w:r>
      <w:r w:rsidRPr="00E93C8B">
        <w:t xml:space="preserve"> is calculated according to the following steps:</w:t>
      </w:r>
    </w:p>
    <w:p w14:paraId="53900BA5" w14:textId="77777777" w:rsidR="00896404" w:rsidRPr="00E93C8B" w:rsidRDefault="00896404" w:rsidP="00896404">
      <w:pPr>
        <w:pStyle w:val="B1"/>
      </w:pPr>
      <w:r w:rsidRPr="00E93C8B">
        <w:t>1)</w:t>
      </w:r>
      <w:r w:rsidRPr="00E93C8B">
        <w:tab/>
        <w:t xml:space="preserve">Take the vectors </w:t>
      </w:r>
      <w:r w:rsidRPr="00E93C8B">
        <w:rPr>
          <w:b/>
        </w:rPr>
        <w:t>z</w:t>
      </w:r>
      <w:r w:rsidRPr="00E93C8B">
        <w:t xml:space="preserve"> defined above.</w:t>
      </w:r>
    </w:p>
    <w:p w14:paraId="581BAE0E" w14:textId="77777777" w:rsidR="00896404" w:rsidRPr="00E93C8B" w:rsidRDefault="00896404" w:rsidP="00896404">
      <w:pPr>
        <w:pStyle w:val="B1"/>
      </w:pPr>
      <w:r w:rsidRPr="00E93C8B">
        <w:t>2)</w:t>
      </w:r>
      <w:r w:rsidRPr="00E93C8B">
        <w:tab/>
        <w:t xml:space="preserve">To achieve meaningful results it is necessary to descramble </w:t>
      </w:r>
      <w:r w:rsidRPr="00E93C8B">
        <w:rPr>
          <w:b/>
        </w:rPr>
        <w:t>z,</w:t>
      </w:r>
      <w:r w:rsidRPr="00E93C8B">
        <w:t xml:space="preserve"> leading to </w:t>
      </w:r>
      <w:r w:rsidRPr="00E93C8B">
        <w:rPr>
          <w:b/>
        </w:rPr>
        <w:t>z’</w:t>
      </w:r>
      <w:r w:rsidRPr="00E93C8B">
        <w:t xml:space="preserve"> </w:t>
      </w:r>
    </w:p>
    <w:p w14:paraId="38F12541" w14:textId="77777777" w:rsidR="00896404" w:rsidRPr="00E93C8B" w:rsidRDefault="00896404" w:rsidP="00896404">
      <w:pPr>
        <w:pStyle w:val="B1"/>
      </w:pPr>
      <w:r w:rsidRPr="00E93C8B">
        <w:t>3)</w:t>
      </w:r>
      <w:r w:rsidRPr="00E93C8B">
        <w:tab/>
        <w:t xml:space="preserve">Take the orthogonal vectors of the channelization code set </w:t>
      </w:r>
      <w:r w:rsidRPr="00E93C8B">
        <w:rPr>
          <w:b/>
        </w:rPr>
        <w:t xml:space="preserve">C </w:t>
      </w:r>
      <w:r w:rsidRPr="00E93C8B">
        <w:t xml:space="preserve">(all codes belonging to one spreading factor) as defined in TS 25.213 and TS 25.223 (range +1, -1), and normalize by the norm of the vectors to produce </w:t>
      </w:r>
      <w:r w:rsidRPr="00E93C8B">
        <w:rPr>
          <w:b/>
        </w:rPr>
        <w:t>C</w:t>
      </w:r>
      <w:r w:rsidRPr="00E93C8B">
        <w:t>norm=</w:t>
      </w:r>
      <w:r w:rsidRPr="00E93C8B">
        <w:rPr>
          <w:b/>
        </w:rPr>
        <w:t>C</w:t>
      </w:r>
      <w:r w:rsidRPr="00E93C8B">
        <w:t>/sqrt(sf). (see Note: Symbol length)</w:t>
      </w:r>
    </w:p>
    <w:p w14:paraId="162F041C" w14:textId="77777777" w:rsidR="00896404" w:rsidRPr="00E93C8B" w:rsidRDefault="00896404" w:rsidP="00896404">
      <w:pPr>
        <w:pStyle w:val="B1"/>
      </w:pPr>
      <w:r w:rsidRPr="00E93C8B">
        <w:t>4)</w:t>
      </w:r>
      <w:r w:rsidRPr="00E93C8B">
        <w:tab/>
        <w:t xml:space="preserve">Calculate the inner product of </w:t>
      </w:r>
      <w:r w:rsidRPr="00E93C8B">
        <w:rPr>
          <w:b/>
        </w:rPr>
        <w:t>z’</w:t>
      </w:r>
      <w:r w:rsidRPr="00E93C8B">
        <w:t xml:space="preserve"> with </w:t>
      </w:r>
      <w:r w:rsidRPr="00E93C8B">
        <w:rPr>
          <w:b/>
        </w:rPr>
        <w:t>C</w:t>
      </w:r>
      <w:r w:rsidRPr="00E93C8B">
        <w:t>norm</w:t>
      </w:r>
      <w:r w:rsidRPr="00E93C8B">
        <w:rPr>
          <w:b/>
        </w:rPr>
        <w:t>.</w:t>
      </w:r>
      <w:r w:rsidRPr="00E93C8B">
        <w:t xml:space="preserve">. Do this for all symbols of the measurement interval and for all codes in the code space. </w:t>
      </w:r>
      <w:r w:rsidRPr="00E93C8B">
        <w:br/>
        <w:t>This gives an array of format k x ns, each value representing a specific symbol and a specific code, which can be exploited in a variety of ways.</w:t>
      </w:r>
    </w:p>
    <w:p w14:paraId="24BD6351" w14:textId="77777777" w:rsidR="00896404" w:rsidRPr="00E93C8B" w:rsidRDefault="00896404" w:rsidP="00896404">
      <w:pPr>
        <w:pStyle w:val="B3"/>
      </w:pPr>
      <w:r w:rsidRPr="00E93C8B">
        <w:t xml:space="preserve">k: total number of codes in the code space </w:t>
      </w:r>
    </w:p>
    <w:p w14:paraId="1097D64C" w14:textId="77777777" w:rsidR="00896404" w:rsidRPr="00E93C8B" w:rsidRDefault="00896404" w:rsidP="00896404">
      <w:pPr>
        <w:pStyle w:val="B3"/>
      </w:pPr>
      <w:r w:rsidRPr="00E93C8B">
        <w:t>ns: number of symbols in the measurement interval</w:t>
      </w:r>
    </w:p>
    <w:p w14:paraId="2C04DA1B" w14:textId="77777777" w:rsidR="00896404" w:rsidRPr="00E93C8B" w:rsidRDefault="00896404" w:rsidP="00896404">
      <w:pPr>
        <w:pStyle w:val="B1"/>
      </w:pPr>
      <w:r w:rsidRPr="00E93C8B">
        <w:t>5)</w:t>
      </w:r>
      <w:r w:rsidRPr="00E93C8B">
        <w:tab/>
        <w:t xml:space="preserve">Calculate k mean-square values, each mean-square value unifying ns symbols within one code. </w:t>
      </w:r>
      <w:r w:rsidRPr="00E93C8B">
        <w:br/>
        <w:t>(These values can be called "</w:t>
      </w:r>
      <w:r w:rsidRPr="00E93C8B">
        <w:rPr>
          <w:i/>
        </w:rPr>
        <w:t xml:space="preserve">Absolute CodeDomainPower </w:t>
      </w:r>
      <w:r w:rsidRPr="00E93C8B">
        <w:t>(CDP)" [Volt</w:t>
      </w:r>
      <w:r w:rsidRPr="00E93C8B">
        <w:rPr>
          <w:vertAlign w:val="superscript"/>
        </w:rPr>
        <w:t>2</w:t>
      </w:r>
      <w:r w:rsidRPr="00E93C8B">
        <w:t xml:space="preserve">].) The sum of the k values of CDP is equal to DPP. </w:t>
      </w:r>
    </w:p>
    <w:p w14:paraId="51301600" w14:textId="77777777" w:rsidR="00896404" w:rsidRPr="00E93C8B" w:rsidRDefault="00896404" w:rsidP="00896404">
      <w:pPr>
        <w:pStyle w:val="B1"/>
      </w:pPr>
      <w:r w:rsidRPr="00E93C8B">
        <w:t>6)</w:t>
      </w:r>
      <w:r w:rsidRPr="00E93C8B">
        <w:tab/>
        <w:t>Normalize by the decision point power to obtain</w:t>
      </w:r>
    </w:p>
    <w:p w14:paraId="3CC8CFD2" w14:textId="77777777" w:rsidR="00896404" w:rsidRPr="00E93C8B" w:rsidRDefault="00896404" w:rsidP="00896404">
      <w:pPr>
        <w:pStyle w:val="EQ"/>
        <w:rPr>
          <w:rFonts w:cs="v4.2.0"/>
        </w:rPr>
      </w:pPr>
      <w:r w:rsidRPr="00E93C8B">
        <w:tab/>
      </w:r>
      <w:r w:rsidRPr="00E93C8B">
        <w:rPr>
          <w:position w:val="-22"/>
        </w:rPr>
        <w:object w:dxaOrig="5040" w:dyaOrig="560" w14:anchorId="1DD1987F">
          <v:shape id="_x0000_i1144" type="#_x0000_t75" style="width:252pt;height:28pt" o:ole="" fillcolor="window">
            <v:imagedata r:id="rId229" o:title=""/>
          </v:shape>
          <o:OLEObject Type="Embed" ProgID="Equation.DSMT4" ShapeID="_x0000_i1144" DrawAspect="Content" ObjectID="_1710574777" r:id="rId230"/>
        </w:object>
      </w:r>
    </w:p>
    <w:p w14:paraId="7ED9929D" w14:textId="77777777" w:rsidR="00896404" w:rsidRPr="00E93C8B" w:rsidRDefault="00896404" w:rsidP="00896404">
      <w:pPr>
        <w:pStyle w:val="Heading2"/>
        <w:rPr>
          <w:rFonts w:cs="v4.2.0"/>
        </w:rPr>
      </w:pPr>
      <w:bookmarkStart w:id="868" w:name="_Toc518920531"/>
      <w:r w:rsidRPr="00E93C8B">
        <w:rPr>
          <w:rFonts w:cs="v4.2.0"/>
        </w:rPr>
        <w:t>C.2.6</w:t>
      </w:r>
      <w:r w:rsidRPr="00E93C8B">
        <w:rPr>
          <w:rFonts w:cs="v4.2.0"/>
        </w:rPr>
        <w:tab/>
        <w:t>Process definition to achieve results of type "residual"</w:t>
      </w:r>
      <w:bookmarkEnd w:id="868"/>
    </w:p>
    <w:p w14:paraId="7BDA7D61" w14:textId="77777777" w:rsidR="00896404" w:rsidRPr="00E93C8B" w:rsidRDefault="00896404" w:rsidP="00896404">
      <w:pPr>
        <w:rPr>
          <w:rFonts w:cs="v4.2.0"/>
        </w:rPr>
      </w:pPr>
      <w:r w:rsidRPr="00E93C8B">
        <w:rPr>
          <w:rFonts w:cs="v4.2.0"/>
        </w:rPr>
        <w:t>The difference between the varied reference signal (</w:t>
      </w:r>
      <w:r w:rsidRPr="00E93C8B">
        <w:rPr>
          <w:rFonts w:cs="v4.2.0"/>
          <w:b/>
        </w:rPr>
        <w:t>R’</w:t>
      </w:r>
      <w:r w:rsidRPr="00E93C8B">
        <w:rPr>
          <w:rFonts w:cs="v4.2.0"/>
        </w:rPr>
        <w:t>; see subclauseC.2.5.) and the varied Tx signal under test (</w:t>
      </w:r>
      <w:r w:rsidRPr="00E93C8B">
        <w:rPr>
          <w:rFonts w:cs="v4.2.0"/>
          <w:b/>
        </w:rPr>
        <w:t>Z</w:t>
      </w:r>
      <w:r w:rsidRPr="00E93C8B">
        <w:rPr>
          <w:rFonts w:cs="v4.2.0"/>
        </w:rPr>
        <w:t>; see subclause C.2.2)</w:t>
      </w:r>
      <w:r w:rsidRPr="00E93C8B">
        <w:rPr>
          <w:rFonts w:cs="v4.2.0"/>
          <w:b/>
        </w:rPr>
        <w:t xml:space="preserve"> </w:t>
      </w:r>
      <w:r w:rsidRPr="00E93C8B">
        <w:rPr>
          <w:rFonts w:cs="v4.2.0"/>
        </w:rPr>
        <w:t xml:space="preserve">is the error vector </w:t>
      </w:r>
      <w:r w:rsidRPr="00E93C8B">
        <w:rPr>
          <w:rFonts w:cs="v4.2.0"/>
          <w:b/>
        </w:rPr>
        <w:t>E</w:t>
      </w:r>
      <w:r w:rsidRPr="00E93C8B">
        <w:rPr>
          <w:rFonts w:cs="v4.2.0"/>
        </w:rPr>
        <w:t xml:space="preserve"> versus time: </w:t>
      </w:r>
    </w:p>
    <w:p w14:paraId="0808E542" w14:textId="77777777" w:rsidR="00896404" w:rsidRPr="00E93C8B" w:rsidRDefault="00896404" w:rsidP="00896404">
      <w:pPr>
        <w:pStyle w:val="EQ"/>
        <w:rPr>
          <w:rFonts w:cs="v4.2.0"/>
          <w:b/>
        </w:rPr>
      </w:pPr>
      <w:r w:rsidRPr="00E93C8B">
        <w:rPr>
          <w:rFonts w:cs="v4.2.0"/>
        </w:rPr>
        <w:tab/>
      </w:r>
      <w:r w:rsidRPr="00E93C8B">
        <w:rPr>
          <w:rFonts w:cs="v4.2.0"/>
          <w:b/>
        </w:rPr>
        <w:t>E</w:t>
      </w:r>
      <w:r w:rsidRPr="00E93C8B">
        <w:rPr>
          <w:rFonts w:cs="v4.2.0"/>
        </w:rPr>
        <w:t xml:space="preserve"> = </w:t>
      </w:r>
      <w:r w:rsidRPr="00E93C8B">
        <w:rPr>
          <w:rFonts w:cs="v4.2.0"/>
          <w:b/>
        </w:rPr>
        <w:t>Z’</w:t>
      </w:r>
      <w:r w:rsidRPr="00E93C8B">
        <w:rPr>
          <w:rFonts w:cs="v4.2.0"/>
        </w:rPr>
        <w:t xml:space="preserve"> - </w:t>
      </w:r>
      <w:r w:rsidRPr="00E93C8B">
        <w:rPr>
          <w:rFonts w:cs="v4.2.0"/>
          <w:b/>
        </w:rPr>
        <w:t>R’.</w:t>
      </w:r>
    </w:p>
    <w:p w14:paraId="584FC18F" w14:textId="77777777" w:rsidR="00896404" w:rsidRPr="00E93C8B" w:rsidRDefault="00896404" w:rsidP="00896404">
      <w:pPr>
        <w:rPr>
          <w:rFonts w:cs="v4.2.0"/>
        </w:rPr>
      </w:pPr>
      <w:r w:rsidRPr="00E93C8B">
        <w:rPr>
          <w:rFonts w:cs="v4.2.0"/>
        </w:rPr>
        <w:t xml:space="preserve">Depending on the parameter to be evaluated, it is appropriate to represent </w:t>
      </w:r>
      <w:r w:rsidRPr="00E93C8B">
        <w:rPr>
          <w:rFonts w:cs="v4.2.0"/>
          <w:b/>
        </w:rPr>
        <w:t>E</w:t>
      </w:r>
      <w:r w:rsidRPr="00E93C8B">
        <w:rPr>
          <w:rFonts w:cs="v4.2.0"/>
        </w:rPr>
        <w:t xml:space="preserve"> in one of the following two different forms:</w:t>
      </w:r>
    </w:p>
    <w:p w14:paraId="06C167B7" w14:textId="77777777" w:rsidR="00896404" w:rsidRPr="00E93C8B" w:rsidRDefault="00896404" w:rsidP="00896404">
      <w:pPr>
        <w:tabs>
          <w:tab w:val="left" w:pos="360"/>
        </w:tabs>
        <w:ind w:left="360" w:hanging="360"/>
        <w:rPr>
          <w:rFonts w:cs="v4.2.0"/>
        </w:rPr>
      </w:pPr>
      <w:r w:rsidRPr="00E93C8B">
        <w:rPr>
          <w:rFonts w:cs="v4.2.0"/>
          <w:b/>
          <w:u w:val="single"/>
        </w:rPr>
        <w:t>Form EVM</w:t>
      </w:r>
      <w:r w:rsidRPr="00E93C8B">
        <w:rPr>
          <w:rFonts w:cs="v4.2.0"/>
        </w:rPr>
        <w:t xml:space="preserve"> (representing the physical error signal in the entire measurement interval)</w:t>
      </w:r>
    </w:p>
    <w:p w14:paraId="44B48603" w14:textId="77777777" w:rsidR="00896404" w:rsidRPr="00E93C8B" w:rsidRDefault="00896404" w:rsidP="00896404">
      <w:pPr>
        <w:pStyle w:val="B3"/>
        <w:rPr>
          <w:rFonts w:cs="v4.2.0"/>
          <w:lang w:val="pt-BR"/>
        </w:rPr>
      </w:pPr>
      <w:r w:rsidRPr="00E93C8B">
        <w:rPr>
          <w:rFonts w:cs="v4.2.0"/>
          <w:lang w:val="pt-BR"/>
        </w:rPr>
        <w:t xml:space="preserve">One vector </w:t>
      </w:r>
      <w:r w:rsidRPr="00E93C8B">
        <w:rPr>
          <w:rFonts w:cs="v4.2.0"/>
          <w:b/>
          <w:lang w:val="pt-BR"/>
        </w:rPr>
        <w:t>E</w:t>
      </w:r>
      <w:r w:rsidRPr="00E93C8B">
        <w:rPr>
          <w:rFonts w:cs="v4.2.0"/>
          <w:lang w:val="pt-BR"/>
        </w:rPr>
        <w:t>, containing N = ns x sf + ma complex samples;</w:t>
      </w:r>
    </w:p>
    <w:p w14:paraId="5C85F336" w14:textId="77777777" w:rsidR="00896404" w:rsidRPr="00E93C8B" w:rsidRDefault="00896404" w:rsidP="00896404">
      <w:pPr>
        <w:pStyle w:val="B3"/>
        <w:rPr>
          <w:rFonts w:cs="v4.2.0"/>
        </w:rPr>
      </w:pPr>
      <w:r w:rsidRPr="00E93C8B">
        <w:rPr>
          <w:rFonts w:cs="v4.2.0"/>
        </w:rPr>
        <w:t>where ns, sf and ma have the same meaning as defined above in C.2.2.</w:t>
      </w:r>
    </w:p>
    <w:p w14:paraId="19D03B75" w14:textId="77777777" w:rsidR="00896404" w:rsidRPr="00E93C8B" w:rsidRDefault="00896404" w:rsidP="00896404">
      <w:pPr>
        <w:tabs>
          <w:tab w:val="left" w:pos="360"/>
        </w:tabs>
        <w:ind w:left="360" w:hanging="360"/>
        <w:rPr>
          <w:rFonts w:cs="v4.2.0"/>
        </w:rPr>
      </w:pPr>
      <w:r w:rsidRPr="00E93C8B">
        <w:rPr>
          <w:rFonts w:cs="v4.2.0"/>
          <w:b/>
          <w:u w:val="single"/>
        </w:rPr>
        <w:t>Form PCDE</w:t>
      </w:r>
      <w:r w:rsidRPr="00E93C8B">
        <w:rPr>
          <w:rFonts w:cs="v4.2.0"/>
        </w:rPr>
        <w:t xml:space="preserve"> (derived from Form EVM by separating the samples into symbol intervals)</w:t>
      </w:r>
    </w:p>
    <w:p w14:paraId="6485AD00" w14:textId="77777777" w:rsidR="00896404" w:rsidRPr="00E93C8B" w:rsidRDefault="00896404" w:rsidP="00896404">
      <w:pPr>
        <w:pStyle w:val="B3"/>
        <w:rPr>
          <w:rFonts w:cs="v4.2.0"/>
        </w:rPr>
      </w:pPr>
      <w:r w:rsidRPr="00E93C8B">
        <w:rPr>
          <w:rFonts w:cs="v4.2.0"/>
        </w:rPr>
        <w:t xml:space="preserve">ns time-sequential vectors </w:t>
      </w:r>
      <w:r w:rsidRPr="00E93C8B">
        <w:rPr>
          <w:rFonts w:cs="v4.2.0"/>
          <w:b/>
        </w:rPr>
        <w:t>e</w:t>
      </w:r>
      <w:r w:rsidRPr="00E93C8B">
        <w:rPr>
          <w:rFonts w:cs="v4.2.0"/>
        </w:rPr>
        <w:t xml:space="preserve"> with sf complex samples comprising one symbol interval.</w:t>
      </w:r>
    </w:p>
    <w:p w14:paraId="774ACD5C" w14:textId="77777777" w:rsidR="00896404" w:rsidRPr="00E93C8B" w:rsidRDefault="00896404" w:rsidP="00896404">
      <w:pPr>
        <w:rPr>
          <w:rFonts w:cs="v4.2.0"/>
        </w:rPr>
      </w:pPr>
      <w:r w:rsidRPr="00E93C8B">
        <w:rPr>
          <w:rFonts w:cs="v4.2.0"/>
          <w:b/>
        </w:rPr>
        <w:t>E</w:t>
      </w:r>
      <w:r w:rsidRPr="00E93C8B">
        <w:rPr>
          <w:rFonts w:cs="v4.2.0"/>
        </w:rPr>
        <w:t xml:space="preserve"> gives results of type "residual" applying the two algorithms defined in subclauses C.2.6.1 and C.2.6.2.</w:t>
      </w:r>
    </w:p>
    <w:p w14:paraId="0BB54600" w14:textId="77777777" w:rsidR="00896404" w:rsidRPr="00E93C8B" w:rsidRDefault="00896404" w:rsidP="00896404">
      <w:pPr>
        <w:pStyle w:val="Heading3"/>
        <w:rPr>
          <w:rFonts w:cs="v4.2.0"/>
          <w:lang w:val="es-ES"/>
        </w:rPr>
      </w:pPr>
      <w:bookmarkStart w:id="869" w:name="_Toc518920532"/>
      <w:r w:rsidRPr="00E93C8B">
        <w:rPr>
          <w:rFonts w:cs="v4.2.0"/>
          <w:lang w:val="es-ES"/>
        </w:rPr>
        <w:t>C.2.6.1</w:t>
      </w:r>
      <w:r w:rsidRPr="00E93C8B">
        <w:rPr>
          <w:rFonts w:cs="v4.2.0"/>
          <w:lang w:val="es-ES"/>
        </w:rPr>
        <w:tab/>
        <w:t>Error Vector Magnitude (EVM)</w:t>
      </w:r>
      <w:bookmarkEnd w:id="869"/>
    </w:p>
    <w:p w14:paraId="444B1FFA" w14:textId="77777777" w:rsidR="00896404" w:rsidRPr="00E93C8B" w:rsidRDefault="00896404" w:rsidP="00896404">
      <w:pPr>
        <w:rPr>
          <w:rFonts w:cs="v4.2.0"/>
        </w:rPr>
      </w:pPr>
      <w:r w:rsidRPr="00E93C8B">
        <w:rPr>
          <w:rFonts w:cs="v4.2.0"/>
        </w:rPr>
        <w:t>The Error Vector Magnitude EVM is calculated according to the following steps:</w:t>
      </w:r>
    </w:p>
    <w:p w14:paraId="11169995" w14:textId="77777777" w:rsidR="00896404" w:rsidRPr="00E93C8B" w:rsidRDefault="00896404" w:rsidP="00896404">
      <w:pPr>
        <w:pStyle w:val="B1"/>
        <w:rPr>
          <w:rFonts w:cs="v4.2.0"/>
        </w:rPr>
      </w:pPr>
      <w:r w:rsidRPr="00E93C8B">
        <w:rPr>
          <w:rFonts w:cs="v4.2.0"/>
        </w:rPr>
        <w:t>1)</w:t>
      </w:r>
      <w:r w:rsidRPr="00E93C8B">
        <w:rPr>
          <w:rFonts w:cs="v4.2.0"/>
        </w:rPr>
        <w:tab/>
        <w:t xml:space="preserve">Take the error vector </w:t>
      </w:r>
      <w:r w:rsidRPr="00E93C8B">
        <w:rPr>
          <w:rFonts w:cs="v4.2.0"/>
          <w:b/>
        </w:rPr>
        <w:t>E</w:t>
      </w:r>
      <w:r w:rsidRPr="00E93C8B">
        <w:rPr>
          <w:rFonts w:cs="v4.2.0"/>
        </w:rPr>
        <w:t xml:space="preserve"> defined in subclause C.2.6 (Form EVM) and calculate the RMS value of </w:t>
      </w:r>
      <w:r w:rsidRPr="00E93C8B">
        <w:rPr>
          <w:rFonts w:cs="v4.2.0"/>
          <w:b/>
        </w:rPr>
        <w:t>E</w:t>
      </w:r>
      <w:r w:rsidRPr="00E93C8B">
        <w:rPr>
          <w:rFonts w:cs="v4.2.0"/>
        </w:rPr>
        <w:t>; the result will be called RMS(</w:t>
      </w:r>
      <w:r w:rsidRPr="00E93C8B">
        <w:rPr>
          <w:rFonts w:cs="v4.2.0"/>
          <w:b/>
        </w:rPr>
        <w:t>E</w:t>
      </w:r>
      <w:r w:rsidRPr="00E93C8B">
        <w:rPr>
          <w:rFonts w:cs="v4.2.0"/>
        </w:rPr>
        <w:t>).</w:t>
      </w:r>
    </w:p>
    <w:p w14:paraId="2B0EA1DA" w14:textId="77777777" w:rsidR="00896404" w:rsidRPr="00E93C8B" w:rsidRDefault="00896404" w:rsidP="00896404">
      <w:pPr>
        <w:pStyle w:val="B1"/>
        <w:rPr>
          <w:rFonts w:cs="v4.2.0"/>
        </w:rPr>
      </w:pPr>
      <w:r w:rsidRPr="00E93C8B">
        <w:rPr>
          <w:rFonts w:cs="v4.2.0"/>
        </w:rPr>
        <w:t>2)</w:t>
      </w:r>
      <w:r w:rsidRPr="00E93C8B">
        <w:rPr>
          <w:rFonts w:cs="v4.2.0"/>
        </w:rPr>
        <w:tab/>
        <w:t xml:space="preserve">Take the varied reference vector </w:t>
      </w:r>
      <w:r w:rsidRPr="00E93C8B">
        <w:rPr>
          <w:rFonts w:cs="v4.2.0"/>
          <w:b/>
        </w:rPr>
        <w:t>R</w:t>
      </w:r>
      <w:r w:rsidRPr="00E93C8B">
        <w:rPr>
          <w:rFonts w:cs="v4.2.0"/>
        </w:rPr>
        <w:t xml:space="preserve"> defined in subclause C.2.3 and calculate the RMS value of </w:t>
      </w:r>
      <w:r w:rsidRPr="00E93C8B">
        <w:rPr>
          <w:rFonts w:cs="v4.2.0"/>
          <w:b/>
        </w:rPr>
        <w:t>R</w:t>
      </w:r>
      <w:r w:rsidRPr="00E93C8B">
        <w:rPr>
          <w:rFonts w:cs="v4.2.0"/>
        </w:rPr>
        <w:t>; the result will be called RMS(</w:t>
      </w:r>
      <w:r w:rsidRPr="00E93C8B">
        <w:rPr>
          <w:rFonts w:cs="v4.2.0"/>
          <w:b/>
        </w:rPr>
        <w:t>R</w:t>
      </w:r>
      <w:r w:rsidRPr="00E93C8B">
        <w:rPr>
          <w:rFonts w:cs="v4.2.0"/>
        </w:rPr>
        <w:t>).</w:t>
      </w:r>
    </w:p>
    <w:p w14:paraId="6B63EEED" w14:textId="77777777" w:rsidR="00896404" w:rsidRPr="00E93C8B" w:rsidRDefault="00896404" w:rsidP="00896404">
      <w:pPr>
        <w:pStyle w:val="B1"/>
        <w:rPr>
          <w:rFonts w:cs="v4.2.0"/>
        </w:rPr>
      </w:pPr>
      <w:r w:rsidRPr="00E93C8B">
        <w:rPr>
          <w:rFonts w:cs="v4.2.0"/>
        </w:rPr>
        <w:t>3)</w:t>
      </w:r>
      <w:r w:rsidRPr="00E93C8B">
        <w:rPr>
          <w:rFonts w:cs="v4.2.0"/>
        </w:rPr>
        <w:tab/>
        <w:t>Calculate EVM according to:</w:t>
      </w:r>
    </w:p>
    <w:p w14:paraId="73D1E5EB" w14:textId="4C66F258" w:rsidR="00896404" w:rsidRPr="00E93C8B" w:rsidRDefault="00896404" w:rsidP="00896404">
      <w:pPr>
        <w:pStyle w:val="EQ"/>
        <w:rPr>
          <w:rFonts w:cs="v4.2.0"/>
        </w:rPr>
      </w:pPr>
      <w:r w:rsidRPr="00E93C8B">
        <w:rPr>
          <w:rFonts w:ascii="Arial" w:hAnsi="Arial" w:cs="v4.2.0"/>
        </w:rPr>
        <w:tab/>
      </w:r>
      <w:r w:rsidR="00600DCF" w:rsidRPr="00E93C8B">
        <w:rPr>
          <w:rFonts w:ascii="Arial" w:hAnsi="Arial" w:cs="v4.2.0"/>
          <w:position w:val="-28"/>
        </w:rPr>
        <w:drawing>
          <wp:inline distT="0" distB="0" distL="0" distR="0" wp14:anchorId="0CD3FFD4" wp14:editId="0A0DBF0C">
            <wp:extent cx="1600200" cy="4191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600200" cy="419100"/>
                    </a:xfrm>
                    <a:prstGeom prst="rect">
                      <a:avLst/>
                    </a:prstGeom>
                    <a:noFill/>
                    <a:ln>
                      <a:noFill/>
                    </a:ln>
                  </pic:spPr>
                </pic:pic>
              </a:graphicData>
            </a:graphic>
          </wp:inline>
        </w:drawing>
      </w:r>
      <w:r w:rsidRPr="00E93C8B">
        <w:rPr>
          <w:rFonts w:ascii="Arial" w:hAnsi="Arial" w:cs="v4.2.0"/>
        </w:rPr>
        <w:tab/>
      </w:r>
      <w:r w:rsidRPr="00E93C8B">
        <w:rPr>
          <w:rFonts w:cs="v4.2.0"/>
        </w:rPr>
        <w:t>(here, EVM is relative and expressed in %)</w:t>
      </w:r>
    </w:p>
    <w:p w14:paraId="566E50E5" w14:textId="77777777" w:rsidR="00896404" w:rsidRPr="00E93C8B" w:rsidRDefault="00896404" w:rsidP="00896404">
      <w:r w:rsidRPr="00E93C8B">
        <w:t>(see Note: TDD)</w:t>
      </w:r>
    </w:p>
    <w:p w14:paraId="61224A04" w14:textId="77777777" w:rsidR="00896404" w:rsidRPr="00E93C8B" w:rsidRDefault="00896404" w:rsidP="00896404">
      <w:r w:rsidRPr="00E93C8B">
        <w:t>(see Note: Formula for EVM)</w:t>
      </w:r>
    </w:p>
    <w:p w14:paraId="7B7E59B6" w14:textId="77777777" w:rsidR="00896404" w:rsidRPr="00E93C8B" w:rsidRDefault="00896404" w:rsidP="00896404">
      <w:pPr>
        <w:pStyle w:val="Heading3"/>
        <w:rPr>
          <w:rFonts w:cs="v4.2.0"/>
        </w:rPr>
      </w:pPr>
      <w:bookmarkStart w:id="870" w:name="_Toc518920533"/>
      <w:r w:rsidRPr="00E93C8B">
        <w:rPr>
          <w:rFonts w:cs="v4.2.0"/>
        </w:rPr>
        <w:t>C.2.6.2</w:t>
      </w:r>
      <w:r w:rsidRPr="00E93C8B">
        <w:rPr>
          <w:rFonts w:cs="v4.2.0"/>
        </w:rPr>
        <w:tab/>
        <w:t>Peak Code Domain Error (PCDE)</w:t>
      </w:r>
      <w:bookmarkEnd w:id="870"/>
    </w:p>
    <w:p w14:paraId="3944884A" w14:textId="77777777" w:rsidR="00896404" w:rsidRPr="00E93C8B" w:rsidRDefault="00896404" w:rsidP="00896404">
      <w:pPr>
        <w:rPr>
          <w:rFonts w:cs="v4.2.0"/>
        </w:rPr>
      </w:pPr>
      <w:r w:rsidRPr="00E93C8B">
        <w:rPr>
          <w:rFonts w:cs="v4.2.0"/>
        </w:rPr>
        <w:t>The Peak Code Domain Error is calculated according to the following steps:</w:t>
      </w:r>
    </w:p>
    <w:p w14:paraId="152D4B63" w14:textId="77777777" w:rsidR="00896404" w:rsidRPr="00E93C8B" w:rsidRDefault="00896404" w:rsidP="00896404">
      <w:pPr>
        <w:pStyle w:val="B1"/>
        <w:rPr>
          <w:rFonts w:cs="v4.2.0"/>
        </w:rPr>
      </w:pPr>
      <w:r w:rsidRPr="00E93C8B">
        <w:rPr>
          <w:rFonts w:cs="v4.2.0"/>
        </w:rPr>
        <w:t>1)</w:t>
      </w:r>
      <w:r w:rsidRPr="00E93C8B">
        <w:rPr>
          <w:rFonts w:cs="v4.2.0"/>
        </w:rPr>
        <w:tab/>
        <w:t xml:space="preserve">Take the error vectors </w:t>
      </w:r>
      <w:r w:rsidRPr="00E93C8B">
        <w:rPr>
          <w:rFonts w:cs="v4.2.0"/>
          <w:b/>
        </w:rPr>
        <w:t>e</w:t>
      </w:r>
      <w:r w:rsidRPr="00E93C8B">
        <w:rPr>
          <w:rFonts w:cs="v4.2.0"/>
        </w:rPr>
        <w:t xml:space="preserve"> defined in subclause C.2.6 (Form PCDE)</w:t>
      </w:r>
    </w:p>
    <w:p w14:paraId="05B1D9E7" w14:textId="77777777" w:rsidR="00896404" w:rsidRPr="00E93C8B" w:rsidRDefault="00896404" w:rsidP="00896404">
      <w:pPr>
        <w:pStyle w:val="B1"/>
        <w:rPr>
          <w:rFonts w:cs="v4.2.0"/>
        </w:rPr>
      </w:pPr>
      <w:r w:rsidRPr="00E93C8B">
        <w:rPr>
          <w:rFonts w:cs="v4.2.0"/>
        </w:rPr>
        <w:t>2)</w:t>
      </w:r>
      <w:r w:rsidRPr="00E93C8B">
        <w:rPr>
          <w:rFonts w:cs="v4.2.0"/>
        </w:rPr>
        <w:tab/>
        <w:t xml:space="preserve"> Take the orthogonal vectors of the spreading code set C</w:t>
      </w:r>
      <w:r w:rsidRPr="00E93C8B">
        <w:rPr>
          <w:rFonts w:cs="v4.2.0"/>
          <w:b/>
        </w:rPr>
        <w:t xml:space="preserve"> </w:t>
      </w:r>
      <w:r w:rsidRPr="00E93C8B">
        <w:rPr>
          <w:rFonts w:cs="v4.2.0"/>
        </w:rPr>
        <w:t>(all codes belonging to one spreading factor) as defined in TS 25.213 and TS 25.223 (range +1, -1). (see Note: Symbol length)</w:t>
      </w:r>
      <w:r w:rsidRPr="00E93C8B">
        <w:t xml:space="preserve"> and normalize by the norm of the vectors to produce </w:t>
      </w:r>
      <w:r w:rsidRPr="00E93C8B">
        <w:rPr>
          <w:b/>
        </w:rPr>
        <w:t>C</w:t>
      </w:r>
      <w:r w:rsidRPr="00E93C8B">
        <w:t xml:space="preserve">norm= </w:t>
      </w:r>
      <w:r w:rsidRPr="00E93C8B">
        <w:rPr>
          <w:b/>
        </w:rPr>
        <w:t>C</w:t>
      </w:r>
      <w:r w:rsidRPr="00E93C8B">
        <w:t>/sqrt(sf). (see Note: Symbol length)</w:t>
      </w:r>
    </w:p>
    <w:p w14:paraId="13012A98" w14:textId="77777777" w:rsidR="00896404" w:rsidRPr="00E93C8B" w:rsidRDefault="00896404" w:rsidP="00896404">
      <w:pPr>
        <w:pStyle w:val="B1"/>
        <w:rPr>
          <w:rFonts w:cs="v4.2.0"/>
        </w:rPr>
      </w:pPr>
      <w:r w:rsidRPr="00E93C8B">
        <w:rPr>
          <w:rFonts w:cs="v4.2.0"/>
        </w:rPr>
        <w:t>3)</w:t>
      </w:r>
      <w:r w:rsidRPr="00E93C8B">
        <w:rPr>
          <w:rFonts w:cs="v4.2.0"/>
        </w:rPr>
        <w:tab/>
        <w:t xml:space="preserve">To achieve meaningful results, it is necessary to descramble </w:t>
      </w:r>
      <w:r w:rsidRPr="00E93C8B">
        <w:rPr>
          <w:rFonts w:cs="v4.2.0"/>
          <w:b/>
        </w:rPr>
        <w:t>e,</w:t>
      </w:r>
      <w:r w:rsidRPr="00E93C8B">
        <w:rPr>
          <w:rFonts w:cs="v4.2.0"/>
        </w:rPr>
        <w:t xml:space="preserve"> leading to </w:t>
      </w:r>
      <w:r w:rsidRPr="00E93C8B">
        <w:rPr>
          <w:rFonts w:cs="v4.2.0"/>
          <w:b/>
        </w:rPr>
        <w:t>e’</w:t>
      </w:r>
    </w:p>
    <w:p w14:paraId="2ECBBB1F" w14:textId="77777777" w:rsidR="00896404" w:rsidRPr="00E93C8B" w:rsidRDefault="00896404" w:rsidP="00896404">
      <w:pPr>
        <w:pStyle w:val="B1"/>
        <w:rPr>
          <w:rFonts w:cs="v4.2.0"/>
        </w:rPr>
      </w:pPr>
      <w:r w:rsidRPr="00E93C8B">
        <w:rPr>
          <w:rFonts w:cs="v4.2.0"/>
        </w:rPr>
        <w:t>4)</w:t>
      </w:r>
      <w:r w:rsidRPr="00E93C8B">
        <w:rPr>
          <w:rFonts w:cs="v4.2.0"/>
        </w:rPr>
        <w:tab/>
        <w:t xml:space="preserve">Calculate the inner product of e’ with </w:t>
      </w:r>
      <w:r w:rsidRPr="00E93C8B">
        <w:rPr>
          <w:rFonts w:cs="v4.2.0"/>
          <w:b/>
        </w:rPr>
        <w:t>C</w:t>
      </w:r>
      <w:r w:rsidRPr="00E93C8B">
        <w:t>norm</w:t>
      </w:r>
      <w:r w:rsidRPr="00E93C8B">
        <w:rPr>
          <w:rFonts w:cs="v4.2.0"/>
        </w:rPr>
        <w:t xml:space="preserve">. Do this for all symbols of the measurement interval and for all codes in the code space. </w:t>
      </w:r>
      <w:r w:rsidRPr="00E93C8B">
        <w:rPr>
          <w:rFonts w:cs="v4.2.0"/>
        </w:rPr>
        <w:br/>
        <w:t>This gives an array of format k x ns, each value representing an error-vector representing a specific symbol and a specific code, which can be exploited in a variety of ways.</w:t>
      </w:r>
    </w:p>
    <w:p w14:paraId="58D66D0D" w14:textId="77777777" w:rsidR="00896404" w:rsidRPr="00E93C8B" w:rsidRDefault="00896404" w:rsidP="00896404">
      <w:pPr>
        <w:pStyle w:val="B3"/>
        <w:rPr>
          <w:rFonts w:cs="v4.2.0"/>
        </w:rPr>
      </w:pPr>
      <w:r w:rsidRPr="00E93C8B">
        <w:rPr>
          <w:rFonts w:cs="v4.2.0"/>
        </w:rPr>
        <w:t>k: total number of codes in the code space</w:t>
      </w:r>
    </w:p>
    <w:p w14:paraId="35226EEE" w14:textId="77777777" w:rsidR="00896404" w:rsidRPr="00E93C8B" w:rsidRDefault="00896404" w:rsidP="00896404">
      <w:pPr>
        <w:pStyle w:val="B3"/>
        <w:rPr>
          <w:rFonts w:cs="v4.2.0"/>
        </w:rPr>
      </w:pPr>
      <w:r w:rsidRPr="00E93C8B">
        <w:rPr>
          <w:rFonts w:cs="v4.2.0"/>
        </w:rPr>
        <w:t>ns: number of symbols in the measurement interval</w:t>
      </w:r>
    </w:p>
    <w:p w14:paraId="050666D3" w14:textId="77777777" w:rsidR="00896404" w:rsidRPr="00E93C8B" w:rsidRDefault="00896404" w:rsidP="00896404">
      <w:pPr>
        <w:pStyle w:val="B1"/>
        <w:rPr>
          <w:rFonts w:cs="v4.2.0"/>
        </w:rPr>
      </w:pPr>
      <w:r w:rsidRPr="00E93C8B">
        <w:rPr>
          <w:rFonts w:cs="v4.2.0"/>
        </w:rPr>
        <w:t>5)</w:t>
      </w:r>
      <w:r w:rsidRPr="00E93C8B">
        <w:rPr>
          <w:rFonts w:cs="v4.2.0"/>
        </w:rPr>
        <w:tab/>
        <w:t xml:space="preserve">Calculate k RMS values, each RMS value unifying n symbols within one code. </w:t>
      </w:r>
      <w:r w:rsidRPr="00E93C8B">
        <w:rPr>
          <w:rFonts w:cs="v4.2.0"/>
        </w:rPr>
        <w:br/>
        <w:t>(These values can be called "Absolute CodeEVMs" [Volt].)</w:t>
      </w:r>
    </w:p>
    <w:p w14:paraId="61A34F44" w14:textId="77777777" w:rsidR="00896404" w:rsidRPr="00E93C8B" w:rsidRDefault="00896404" w:rsidP="00896404">
      <w:pPr>
        <w:pStyle w:val="B1"/>
        <w:rPr>
          <w:rFonts w:cs="v4.2.0"/>
        </w:rPr>
      </w:pPr>
      <w:r w:rsidRPr="00E93C8B">
        <w:rPr>
          <w:rFonts w:cs="v4.2.0"/>
        </w:rPr>
        <w:t>6)</w:t>
      </w:r>
      <w:r w:rsidRPr="00E93C8B">
        <w:rPr>
          <w:rFonts w:cs="v4.2.0"/>
        </w:rPr>
        <w:tab/>
        <w:t>Find the peak value among the k "absolute Code-EVMs".</w:t>
      </w:r>
      <w:r w:rsidRPr="00E93C8B">
        <w:rPr>
          <w:rFonts w:cs="v4.2.0"/>
        </w:rPr>
        <w:br/>
        <w:t>(This value can be called "Absolute PeakCodeEVM" [Volt].)</w:t>
      </w:r>
    </w:p>
    <w:p w14:paraId="5124E0C2" w14:textId="77777777" w:rsidR="00896404" w:rsidRPr="00E93C8B" w:rsidRDefault="00896404" w:rsidP="00896404">
      <w:pPr>
        <w:pStyle w:val="B1"/>
        <w:rPr>
          <w:rFonts w:cs="v4.2.0"/>
        </w:rPr>
      </w:pPr>
      <w:r w:rsidRPr="00E93C8B">
        <w:rPr>
          <w:rFonts w:cs="v4.2.0"/>
        </w:rPr>
        <w:t>7)</w:t>
      </w:r>
      <w:r w:rsidRPr="00E93C8B">
        <w:rPr>
          <w:rFonts w:cs="v4.2.0"/>
        </w:rPr>
        <w:tab/>
        <w:t>Calculate PCDE according to:</w:t>
      </w:r>
    </w:p>
    <w:p w14:paraId="0ECF5263" w14:textId="45496FF2" w:rsidR="00896404" w:rsidRPr="00E93C8B" w:rsidRDefault="00896404" w:rsidP="00896404">
      <w:pPr>
        <w:pStyle w:val="EQ"/>
        <w:rPr>
          <w:rFonts w:cs="v4.2.0"/>
        </w:rPr>
      </w:pPr>
      <w:r w:rsidRPr="00E93C8B">
        <w:rPr>
          <w:rFonts w:cs="v4.2.0"/>
        </w:rPr>
        <w:tab/>
      </w:r>
      <w:r w:rsidR="00600DCF" w:rsidRPr="00E93C8B">
        <w:rPr>
          <w:rFonts w:cs="v4.2.0"/>
          <w:position w:val="-30"/>
        </w:rPr>
        <w:drawing>
          <wp:inline distT="0" distB="0" distL="0" distR="0" wp14:anchorId="3C0A2AA1" wp14:editId="01556D29">
            <wp:extent cx="2781300" cy="4699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81300" cy="469900"/>
                    </a:xfrm>
                    <a:prstGeom prst="rect">
                      <a:avLst/>
                    </a:prstGeom>
                    <a:noFill/>
                    <a:ln>
                      <a:noFill/>
                    </a:ln>
                  </pic:spPr>
                </pic:pic>
              </a:graphicData>
            </a:graphic>
          </wp:inline>
        </w:drawing>
      </w:r>
      <w:r w:rsidRPr="00E93C8B">
        <w:rPr>
          <w:rFonts w:cs="v4.2.0"/>
        </w:rPr>
        <w:t>.</w:t>
      </w:r>
      <w:r w:rsidRPr="00E93C8B">
        <w:rPr>
          <w:rFonts w:cs="v4.2.0"/>
        </w:rPr>
        <w:tab/>
        <w:t>(a relative value in dB).</w:t>
      </w:r>
    </w:p>
    <w:p w14:paraId="4298669F" w14:textId="77777777" w:rsidR="00896404" w:rsidRPr="00E93C8B" w:rsidRDefault="00896404" w:rsidP="00896404">
      <w:pPr>
        <w:pStyle w:val="B3"/>
        <w:rPr>
          <w:rFonts w:cs="v4.2.0"/>
        </w:rPr>
      </w:pPr>
      <w:r w:rsidRPr="00E93C8B">
        <w:rPr>
          <w:rFonts w:cs="v4.2.0"/>
        </w:rPr>
        <w:t>see Note: TDD</w:t>
      </w:r>
    </w:p>
    <w:p w14:paraId="6BA5C69D" w14:textId="77777777" w:rsidR="00896404" w:rsidRPr="00E93C8B" w:rsidRDefault="00896404" w:rsidP="00896404">
      <w:pPr>
        <w:pStyle w:val="B3"/>
      </w:pPr>
      <w:r w:rsidRPr="00E93C8B">
        <w:t>see Note: Synch channel</w:t>
      </w:r>
    </w:p>
    <w:p w14:paraId="51C1619B" w14:textId="77777777" w:rsidR="00896404" w:rsidRPr="00E93C8B" w:rsidRDefault="00896404" w:rsidP="00896404">
      <w:pPr>
        <w:pStyle w:val="B3"/>
      </w:pPr>
    </w:p>
    <w:p w14:paraId="02CA58CB" w14:textId="77777777" w:rsidR="00896404" w:rsidRPr="00E93C8B" w:rsidRDefault="00896404" w:rsidP="00896404">
      <w:pPr>
        <w:pStyle w:val="Heading3"/>
        <w:rPr>
          <w:rFonts w:cs="v4.2.0"/>
          <w:lang w:val="fr-FR"/>
        </w:rPr>
      </w:pPr>
      <w:bookmarkStart w:id="871" w:name="_Toc518920534"/>
      <w:r w:rsidRPr="00E93C8B">
        <w:rPr>
          <w:rFonts w:cs="v4.2.0"/>
          <w:lang w:val="fr-FR" w:eastAsia="zh-CN"/>
        </w:rPr>
        <w:t>C</w:t>
      </w:r>
      <w:r w:rsidRPr="00E93C8B">
        <w:rPr>
          <w:rFonts w:cs="v4.2.0"/>
          <w:lang w:val="fr-FR"/>
        </w:rPr>
        <w:t>.</w:t>
      </w:r>
      <w:smartTag w:uri="urn:schemas-microsoft-com:office:smarttags" w:element="chsdate">
        <w:smartTagPr>
          <w:attr w:name="IsROCDate" w:val="False"/>
          <w:attr w:name="IsLunarDate" w:val="False"/>
          <w:attr w:name="Day" w:val="30"/>
          <w:attr w:name="Month" w:val="12"/>
          <w:attr w:name="Year" w:val="1899"/>
        </w:smartTagPr>
        <w:r w:rsidRPr="00E93C8B">
          <w:rPr>
            <w:rFonts w:cs="v4.2.0"/>
            <w:lang w:val="fr-FR"/>
          </w:rPr>
          <w:t>2.6.3</w:t>
        </w:r>
        <w:r w:rsidRPr="00E93C8B">
          <w:rPr>
            <w:rFonts w:cs="v4.2.0"/>
            <w:lang w:val="fr-FR"/>
          </w:rPr>
          <w:tab/>
        </w:r>
      </w:smartTag>
      <w:r w:rsidRPr="00E93C8B">
        <w:rPr>
          <w:rFonts w:cs="v4.2.0"/>
          <w:lang w:val="fr-FR"/>
        </w:rPr>
        <w:t>Relative Code Domain Error (RCDE)</w:t>
      </w:r>
      <w:bookmarkEnd w:id="871"/>
    </w:p>
    <w:p w14:paraId="27BD2349" w14:textId="77777777" w:rsidR="00896404" w:rsidRPr="00E93C8B" w:rsidRDefault="00896404" w:rsidP="00896404">
      <w:pPr>
        <w:rPr>
          <w:rFonts w:cs="v4.2.0"/>
        </w:rPr>
      </w:pPr>
      <w:r w:rsidRPr="00E93C8B">
        <w:rPr>
          <w:rFonts w:cs="v4.2.0"/>
        </w:rPr>
        <w:t>The Relative Code Domain Error is calculated for a wanted code according to the following steps:</w:t>
      </w:r>
    </w:p>
    <w:p w14:paraId="1DFF8290" w14:textId="77777777" w:rsidR="00896404" w:rsidRPr="00E93C8B" w:rsidRDefault="00896404" w:rsidP="00896404">
      <w:r w:rsidRPr="00E93C8B">
        <w:t>1)  Calculate the value "</w:t>
      </w:r>
      <w:r w:rsidRPr="00E93C8B">
        <w:rPr>
          <w:i/>
        </w:rPr>
        <w:t>Absolute CodeEVM</w:t>
      </w:r>
      <w:r w:rsidRPr="00E93C8B">
        <w:t xml:space="preserve">" [Volt] for the wanted code according to </w:t>
      </w:r>
      <w:r w:rsidRPr="00E93C8B">
        <w:rPr>
          <w:lang w:eastAsia="zh-CN"/>
        </w:rPr>
        <w:t>C</w:t>
      </w:r>
      <w:r w:rsidRPr="00E93C8B">
        <w:t>.</w:t>
      </w:r>
      <w:smartTag w:uri="urn:schemas-microsoft-com:office:smarttags" w:element="chsdate">
        <w:smartTagPr>
          <w:attr w:name="IsROCDate" w:val="False"/>
          <w:attr w:name="IsLunarDate" w:val="False"/>
          <w:attr w:name="Day" w:val="30"/>
          <w:attr w:name="Month" w:val="12"/>
          <w:attr w:name="Year" w:val="1899"/>
        </w:smartTagPr>
        <w:r w:rsidRPr="00E93C8B">
          <w:t>2.6.2</w:t>
        </w:r>
      </w:smartTag>
      <w:r w:rsidRPr="00E93C8B">
        <w:t xml:space="preserve">, as an RMS value unifying ns = 2400 symbols corresponding to the measurement interval of </w:t>
      </w:r>
      <w:r w:rsidRPr="00E93C8B">
        <w:rPr>
          <w:lang w:eastAsia="zh-CN"/>
        </w:rPr>
        <w:t>one timeslot</w:t>
      </w:r>
      <w:r w:rsidRPr="00E93C8B">
        <w:t>.</w:t>
      </w:r>
    </w:p>
    <w:p w14:paraId="6E408D06" w14:textId="77777777" w:rsidR="00896404" w:rsidRPr="00E93C8B" w:rsidRDefault="00896404" w:rsidP="00896404">
      <w:pPr>
        <w:rPr>
          <w:rFonts w:cs="v4.2.0"/>
        </w:rPr>
      </w:pPr>
      <w:r w:rsidRPr="00E93C8B">
        <w:t>2)  Calculate the value "</w:t>
      </w:r>
      <w:r w:rsidRPr="00E93C8B">
        <w:rPr>
          <w:i/>
        </w:rPr>
        <w:t xml:space="preserve">Absolute CodeDomainPower </w:t>
      </w:r>
      <w:r w:rsidRPr="00E93C8B">
        <w:t>(CDP)" [Volt</w:t>
      </w:r>
      <w:r w:rsidRPr="00E93C8B">
        <w:rPr>
          <w:vertAlign w:val="superscript"/>
        </w:rPr>
        <w:t>2</w:t>
      </w:r>
      <w:r w:rsidRPr="00E93C8B">
        <w:t xml:space="preserve">] for the wanted code according to </w:t>
      </w:r>
      <w:r w:rsidRPr="00E93C8B">
        <w:rPr>
          <w:lang w:eastAsia="zh-CN"/>
        </w:rPr>
        <w:t>C</w:t>
      </w:r>
      <w:r w:rsidRPr="00E93C8B">
        <w:t>.</w:t>
      </w:r>
      <w:smartTag w:uri="urn:schemas-microsoft-com:office:smarttags" w:element="chsdate">
        <w:smartTagPr>
          <w:attr w:name="IsROCDate" w:val="False"/>
          <w:attr w:name="IsLunarDate" w:val="False"/>
          <w:attr w:name="Day" w:val="30"/>
          <w:attr w:name="Month" w:val="12"/>
          <w:attr w:name="Year" w:val="1899"/>
        </w:smartTagPr>
        <w:r w:rsidRPr="00E93C8B">
          <w:t>2.5.2</w:t>
        </w:r>
      </w:smartTag>
      <w:r w:rsidRPr="00E93C8B">
        <w:t xml:space="preserve">, with ns = 2400 symbols corresponding to the measurement interval of </w:t>
      </w:r>
      <w:r w:rsidRPr="00E93C8B">
        <w:rPr>
          <w:lang w:eastAsia="zh-CN"/>
        </w:rPr>
        <w:t>one</w:t>
      </w:r>
      <w:r w:rsidRPr="00E93C8B">
        <w:t xml:space="preserve"> </w:t>
      </w:r>
      <w:r w:rsidRPr="00E93C8B">
        <w:rPr>
          <w:lang w:eastAsia="zh-CN"/>
        </w:rPr>
        <w:t>timeslot</w:t>
      </w:r>
      <w:r w:rsidRPr="00E93C8B">
        <w:t>.</w:t>
      </w:r>
    </w:p>
    <w:p w14:paraId="3D6F20A8" w14:textId="77777777" w:rsidR="00896404" w:rsidRPr="00E93C8B" w:rsidRDefault="00896404" w:rsidP="00896404">
      <w:pPr>
        <w:pStyle w:val="B1"/>
        <w:ind w:left="0" w:firstLine="0"/>
      </w:pPr>
      <w:r w:rsidRPr="00E93C8B">
        <w:t>3)  Calculate RCDE according to:</w:t>
      </w:r>
    </w:p>
    <w:p w14:paraId="6B44A213" w14:textId="77777777" w:rsidR="00896404" w:rsidRPr="00E93C8B" w:rsidRDefault="00896404" w:rsidP="00896404">
      <w:pPr>
        <w:pStyle w:val="B1"/>
        <w:ind w:left="0" w:firstLine="0"/>
        <w:jc w:val="center"/>
      </w:pPr>
      <w:r w:rsidRPr="00E93C8B">
        <w:rPr>
          <w:position w:val="-28"/>
        </w:rPr>
        <w:object w:dxaOrig="4680" w:dyaOrig="700" w14:anchorId="6D122852">
          <v:shape id="_x0000_i1145" type="#_x0000_t75" style="width:234pt;height:35pt" o:ole="">
            <v:imagedata r:id="rId233" o:title=""/>
          </v:shape>
          <o:OLEObject Type="Embed" ProgID="Equation.3" ShapeID="_x0000_i1145" DrawAspect="Content" ObjectID="_1710574778" r:id="rId234"/>
        </w:object>
      </w:r>
    </w:p>
    <w:p w14:paraId="430A92F6" w14:textId="77777777" w:rsidR="00896404" w:rsidRPr="00E93C8B" w:rsidRDefault="00896404" w:rsidP="00896404">
      <w:pPr>
        <w:pStyle w:val="B1"/>
        <w:ind w:left="0" w:firstLine="0"/>
      </w:pPr>
      <w:r w:rsidRPr="00E93C8B">
        <w:t>4) The average RCDE across a set of wanted codes is defined as the mean of the linear RCDE values and subsequently expressed in dB.</w:t>
      </w:r>
    </w:p>
    <w:p w14:paraId="07B4BC1D" w14:textId="77777777" w:rsidR="00896404" w:rsidRPr="00E93C8B" w:rsidRDefault="00896404" w:rsidP="00896404"/>
    <w:p w14:paraId="3BA168B8" w14:textId="77777777" w:rsidR="00896404" w:rsidRPr="00E93C8B" w:rsidRDefault="00896404" w:rsidP="00896404">
      <w:pPr>
        <w:pStyle w:val="Heading1"/>
        <w:rPr>
          <w:rFonts w:cs="v4.2.0"/>
        </w:rPr>
      </w:pPr>
      <w:bookmarkStart w:id="872" w:name="_Toc518920535"/>
      <w:r w:rsidRPr="00E93C8B">
        <w:rPr>
          <w:rFonts w:cs="v4.2.0"/>
        </w:rPr>
        <w:t>C.3</w:t>
      </w:r>
      <w:r w:rsidRPr="00E93C8B">
        <w:rPr>
          <w:rFonts w:cs="v4.2.0"/>
        </w:rPr>
        <w:tab/>
        <w:t>Notes</w:t>
      </w:r>
      <w:bookmarkEnd w:id="872"/>
    </w:p>
    <w:p w14:paraId="3A3B3FEC" w14:textId="77777777" w:rsidR="00896404" w:rsidRPr="00E93C8B" w:rsidRDefault="00896404" w:rsidP="00896404">
      <w:pPr>
        <w:pStyle w:val="Heading2"/>
      </w:pPr>
      <w:bookmarkStart w:id="873" w:name="_Toc518920536"/>
      <w:r w:rsidRPr="00E93C8B">
        <w:t>C.3.1</w:t>
      </w:r>
      <w:r w:rsidRPr="00E93C8B">
        <w:tab/>
        <w:t>Symbol length</w:t>
      </w:r>
      <w:bookmarkEnd w:id="873"/>
    </w:p>
    <w:p w14:paraId="0E101BDA" w14:textId="77777777" w:rsidR="00896404" w:rsidRPr="00E93C8B" w:rsidRDefault="00896404" w:rsidP="00896404">
      <w:r w:rsidRPr="00E93C8B">
        <w:t xml:space="preserve">A general code-multiplexed signal is multi-code and multi-rate. In order to avoid unnecessary complexity, the measurement applications use a unique symbol-length, corresponding to a specific spreading factor, regardless of the really intended spreading factor. Nevertheless, the complexity with a multi-code / multi-rate signal can be mastered by introducing appropriate definitions. </w:t>
      </w:r>
    </w:p>
    <w:p w14:paraId="1B0928E1" w14:textId="77777777" w:rsidR="00896404" w:rsidRPr="00E93C8B" w:rsidRDefault="00896404" w:rsidP="00896404">
      <w:pPr>
        <w:pStyle w:val="Heading2"/>
      </w:pPr>
      <w:bookmarkStart w:id="874" w:name="_Toc518920537"/>
      <w:r w:rsidRPr="00E93C8B">
        <w:t>C.3.2</w:t>
      </w:r>
      <w:r w:rsidRPr="00E93C8B">
        <w:tab/>
        <w:t>Deviation</w:t>
      </w:r>
      <w:bookmarkEnd w:id="874"/>
    </w:p>
    <w:p w14:paraId="4971F96F" w14:textId="77777777" w:rsidR="00896404" w:rsidRPr="00E93C8B" w:rsidRDefault="00896404" w:rsidP="00896404">
      <w:r w:rsidRPr="00E93C8B">
        <w:t>It is conceivable to regard more parameters as type „deviation", e.g. chip clock and RF phase. However, because chip clock and RF frequency are linked together by a statement in the core specifications [1], it is sufficient to process RF frequency only.</w:t>
      </w:r>
    </w:p>
    <w:p w14:paraId="347AEBEB" w14:textId="77777777" w:rsidR="00896404" w:rsidRPr="00E93C8B" w:rsidRDefault="00896404" w:rsidP="00896404">
      <w:r w:rsidRPr="00E93C8B">
        <w:t>The parameter RF phase must be varied within the best-fit process (C.2.5). Although necessary, this parameter-variation does not describe any error, as the modulation schemes used in the system do not depend on an absolute RF-phase.</w:t>
      </w:r>
    </w:p>
    <w:p w14:paraId="6AB972FB" w14:textId="77777777" w:rsidR="00896404" w:rsidRPr="00E93C8B" w:rsidRDefault="00896404" w:rsidP="00896404">
      <w:r w:rsidRPr="00E93C8B">
        <w:t>The parameter Timing must be varied within the best fit process (C.2.5.) This parameter variation does not describe any error, when applied to the Node B test. However when applied to the UE test, it describes the error of the UE’s Timing Advance.</w:t>
      </w:r>
    </w:p>
    <w:p w14:paraId="677CF480" w14:textId="77777777" w:rsidR="00896404" w:rsidRPr="00E93C8B" w:rsidRDefault="00896404" w:rsidP="00896404">
      <w:pPr>
        <w:pStyle w:val="Heading2"/>
      </w:pPr>
      <w:bookmarkStart w:id="875" w:name="_Toc518920538"/>
      <w:r w:rsidRPr="00E93C8B">
        <w:t>C.3.3</w:t>
      </w:r>
      <w:r w:rsidRPr="00E93C8B">
        <w:tab/>
        <w:t>Residual</w:t>
      </w:r>
      <w:bookmarkEnd w:id="875"/>
    </w:p>
    <w:p w14:paraId="3FBCD33A" w14:textId="77777777" w:rsidR="00896404" w:rsidRPr="00E93C8B" w:rsidRDefault="00896404" w:rsidP="00896404">
      <w:r w:rsidRPr="00E93C8B">
        <w:t>It is conceivable to regard more parameters as type „residual", e.g. IQ origin offset. As it is not the intention of the test to separate for different error sources, but to quantify the quality of the signal, all such parameters are not extracted by the best-fit process, instead remain part of EVM and PCDE.</w:t>
      </w:r>
    </w:p>
    <w:p w14:paraId="4A003428" w14:textId="77777777" w:rsidR="00896404" w:rsidRPr="00E93C8B" w:rsidRDefault="00896404" w:rsidP="00896404">
      <w:pPr>
        <w:pStyle w:val="Heading2"/>
      </w:pPr>
      <w:bookmarkStart w:id="876" w:name="_Toc518920539"/>
      <w:r w:rsidRPr="00E93C8B">
        <w:t>C.3.4</w:t>
      </w:r>
      <w:r w:rsidRPr="00E93C8B">
        <w:tab/>
        <w:t>TDD</w:t>
      </w:r>
      <w:bookmarkEnd w:id="876"/>
    </w:p>
    <w:p w14:paraId="04DDC571" w14:textId="77777777" w:rsidR="00DE1745" w:rsidRPr="00E93C8B" w:rsidRDefault="00DE1745" w:rsidP="00DE1745">
      <w:r w:rsidRPr="00E93C8B">
        <w:t xml:space="preserve">EVM covers the midamble (or for IMB the TDM pilot region) part as well as the data part; however PCDE disregards the midamble (or IMB TDM pilot) part. </w:t>
      </w:r>
    </w:p>
    <w:p w14:paraId="4AEC2A89" w14:textId="77777777" w:rsidR="00896404" w:rsidRPr="00E93C8B" w:rsidRDefault="00896404" w:rsidP="00896404">
      <w:pPr>
        <w:pStyle w:val="Heading2"/>
      </w:pPr>
      <w:bookmarkStart w:id="877" w:name="_Toc518920540"/>
      <w:r w:rsidRPr="00E93C8B">
        <w:t>C.3.5</w:t>
      </w:r>
      <w:r w:rsidRPr="00E93C8B">
        <w:tab/>
        <w:t>Synch channel</w:t>
      </w:r>
      <w:bookmarkEnd w:id="877"/>
    </w:p>
    <w:p w14:paraId="6128A33B" w14:textId="77777777" w:rsidR="00896404" w:rsidRPr="00E93C8B" w:rsidRDefault="00896404" w:rsidP="00896404">
      <w:r w:rsidRPr="00E93C8B">
        <w:t>A node B signal contains a physical synch channel, which is non-orthogonal, related to the other DPCHs. In this context note: The code channel bearing the result of PCDE is exactly one of the DPCHs (never the synch channel). The origin of PCDE (erroneous code power) can be any DPCH and/or the synch channel. This means that the error due to the synch channel is projected onto the other (orthogonal) codes that make up the code domain.</w:t>
      </w:r>
    </w:p>
    <w:p w14:paraId="6F0B09FD" w14:textId="77777777" w:rsidR="00896404" w:rsidRPr="00E93C8B" w:rsidRDefault="00896404" w:rsidP="00896404">
      <w:pPr>
        <w:pStyle w:val="Heading2"/>
      </w:pPr>
      <w:bookmarkStart w:id="878" w:name="_Toc518920541"/>
      <w:r w:rsidRPr="00E93C8B">
        <w:rPr>
          <w:rFonts w:cs="v4.2.0"/>
        </w:rPr>
        <w:t>C.3.6</w:t>
      </w:r>
      <w:r w:rsidRPr="00E93C8B">
        <w:rPr>
          <w:rFonts w:cs="v4.2.0"/>
        </w:rPr>
        <w:tab/>
      </w:r>
      <w:r w:rsidRPr="00E93C8B">
        <w:t>Formula for the minimum process</w:t>
      </w:r>
      <w:bookmarkEnd w:id="878"/>
    </w:p>
    <w:p w14:paraId="158B1CE8" w14:textId="77777777" w:rsidR="00896404" w:rsidRPr="00E93C8B" w:rsidRDefault="00896404" w:rsidP="00896404">
      <w:pPr>
        <w:pStyle w:val="EQ"/>
      </w:pPr>
      <w:r w:rsidRPr="00E93C8B">
        <w:tab/>
      </w:r>
      <w:r w:rsidRPr="00E93C8B">
        <w:rPr>
          <w:position w:val="-28"/>
        </w:rPr>
        <w:object w:dxaOrig="5960" w:dyaOrig="680" w14:anchorId="6CA1B6B7">
          <v:shape id="_x0000_i1146" type="#_x0000_t75" style="width:403pt;height:41.5pt" o:ole="" fillcolor="window">
            <v:imagedata r:id="rId235" o:title=""/>
          </v:shape>
          <o:OLEObject Type="Embed" ProgID="Equation.3" ShapeID="_x0000_i1146" DrawAspect="Content" ObjectID="_1710574779" r:id="rId236"/>
        </w:object>
      </w:r>
    </w:p>
    <w:p w14:paraId="14E0BCA3" w14:textId="77777777" w:rsidR="00896404" w:rsidRPr="00E93C8B" w:rsidRDefault="00896404" w:rsidP="00896404">
      <w:r w:rsidRPr="00E93C8B">
        <w:t>where</w:t>
      </w:r>
    </w:p>
    <w:p w14:paraId="0CB17037" w14:textId="77777777" w:rsidR="00896404" w:rsidRPr="00E93C8B" w:rsidRDefault="00896404" w:rsidP="00896404">
      <w:r w:rsidRPr="00E93C8B">
        <w:t>L is the function to be minimised</w:t>
      </w:r>
    </w:p>
    <w:p w14:paraId="0E2AADE6" w14:textId="77777777" w:rsidR="00896404" w:rsidRPr="00E93C8B" w:rsidRDefault="00896404" w:rsidP="00896404">
      <w:r w:rsidRPr="00E93C8B">
        <w:t>The parameters to be varied in order to minimize are:</w:t>
      </w:r>
    </w:p>
    <w:p w14:paraId="165E01B6" w14:textId="77777777" w:rsidR="00896404" w:rsidRPr="00E93C8B" w:rsidRDefault="00896404" w:rsidP="00896404">
      <w:pPr>
        <w:pStyle w:val="EX"/>
      </w:pPr>
      <w:r w:rsidRPr="00E93C8B">
        <w:rPr>
          <w:position w:val="-10"/>
        </w:rPr>
        <w:object w:dxaOrig="360" w:dyaOrig="380" w14:anchorId="12EB7E19">
          <v:shape id="_x0000_i1147" type="#_x0000_t75" style="width:18pt;height:19pt" o:ole="" fillcolor="window">
            <v:imagedata r:id="rId237" o:title=""/>
          </v:shape>
          <o:OLEObject Type="Embed" ProgID="Equation.3" ShapeID="_x0000_i1147" DrawAspect="Content" ObjectID="_1710574780" r:id="rId238"/>
        </w:object>
      </w:r>
      <w:r w:rsidRPr="00E93C8B">
        <w:tab/>
        <w:t>the RF frequency offset</w:t>
      </w:r>
    </w:p>
    <w:p w14:paraId="2F745C97" w14:textId="77777777" w:rsidR="00896404" w:rsidRPr="00E93C8B" w:rsidRDefault="00896404" w:rsidP="00896404">
      <w:pPr>
        <w:pStyle w:val="EX"/>
      </w:pPr>
      <w:r w:rsidRPr="00E93C8B">
        <w:rPr>
          <w:position w:val="-6"/>
        </w:rPr>
        <w:object w:dxaOrig="360" w:dyaOrig="300" w14:anchorId="6F51430C">
          <v:shape id="_x0000_i1148" type="#_x0000_t75" style="width:18pt;height:15pt" o:ole="" fillcolor="window">
            <v:imagedata r:id="rId239" o:title=""/>
          </v:shape>
          <o:OLEObject Type="Embed" ProgID="Equation.3" ShapeID="_x0000_i1148" DrawAspect="Content" ObjectID="_1710574781" r:id="rId240"/>
        </w:object>
      </w:r>
      <w:r w:rsidRPr="00E93C8B">
        <w:tab/>
        <w:t>the timing offset</w:t>
      </w:r>
    </w:p>
    <w:p w14:paraId="1E10CC8C" w14:textId="77777777" w:rsidR="00896404" w:rsidRPr="00E93C8B" w:rsidRDefault="00896404" w:rsidP="00896404">
      <w:pPr>
        <w:pStyle w:val="EX"/>
      </w:pPr>
      <w:r w:rsidRPr="00E93C8B">
        <w:rPr>
          <w:position w:val="-10"/>
        </w:rPr>
        <w:object w:dxaOrig="400" w:dyaOrig="320" w14:anchorId="1B860585">
          <v:shape id="_x0000_i1149" type="#_x0000_t75" style="width:20pt;height:16pt" o:ole="" fillcolor="window">
            <v:imagedata r:id="rId241" o:title=""/>
          </v:shape>
          <o:OLEObject Type="Embed" ProgID="Equation.3" ShapeID="_x0000_i1149" DrawAspect="Content" ObjectID="_1710574782" r:id="rId242"/>
        </w:object>
      </w:r>
      <w:r w:rsidRPr="00E93C8B">
        <w:tab/>
        <w:t>the phase offset</w:t>
      </w:r>
    </w:p>
    <w:p w14:paraId="0583D979" w14:textId="77777777" w:rsidR="00896404" w:rsidRPr="00E93C8B" w:rsidRDefault="00896404" w:rsidP="00896404">
      <w:pPr>
        <w:pStyle w:val="EX"/>
      </w:pPr>
      <w:r w:rsidRPr="00E93C8B">
        <w:rPr>
          <w:position w:val="-12"/>
        </w:rPr>
        <w:object w:dxaOrig="620" w:dyaOrig="360" w14:anchorId="7F8E70FE">
          <v:shape id="_x0000_i1150" type="#_x0000_t75" style="width:36pt;height:21pt" o:ole="" fillcolor="window">
            <v:imagedata r:id="rId243" o:title=""/>
          </v:shape>
          <o:OLEObject Type="Embed" ProgID="Equation.3" ShapeID="_x0000_i1150" DrawAspect="Content" ObjectID="_1710574783" r:id="rId244"/>
        </w:object>
      </w:r>
      <w:r w:rsidRPr="00E93C8B">
        <w:tab/>
        <w:t>code power offsets (one offset for each code)</w:t>
      </w:r>
    </w:p>
    <w:p w14:paraId="2E3ABCCB" w14:textId="77777777" w:rsidR="00896404" w:rsidRPr="00E93C8B" w:rsidRDefault="00896404" w:rsidP="00896404">
      <w:pPr>
        <w:pStyle w:val="EX"/>
      </w:pPr>
      <w:r w:rsidRPr="00E93C8B">
        <w:rPr>
          <w:position w:val="-12"/>
        </w:rPr>
        <w:object w:dxaOrig="600" w:dyaOrig="360" w14:anchorId="1691AA86">
          <v:shape id="_x0000_i1151" type="#_x0000_t75" style="width:30pt;height:18pt" o:ole="" fillcolor="window">
            <v:imagedata r:id="rId245" o:title=""/>
          </v:shape>
          <o:OLEObject Type="Embed" ProgID="Equation.3" ShapeID="_x0000_i1151" DrawAspect="Content" ObjectID="_1710574784" r:id="rId246"/>
        </w:object>
      </w:r>
      <w:r w:rsidRPr="00E93C8B">
        <w:tab/>
        <w:t>the power offset of the midamble</w:t>
      </w:r>
      <w:r w:rsidR="00DE1745" w:rsidRPr="00E93C8B">
        <w:t xml:space="preserve"> </w:t>
      </w:r>
      <w:r w:rsidR="00DE1745" w:rsidRPr="00E93C8B">
        <w:rPr>
          <w:rFonts w:cs="v4.2.0"/>
        </w:rPr>
        <w:t>(or for IMB the TDM pilot region)</w:t>
      </w:r>
    </w:p>
    <w:p w14:paraId="1E697650" w14:textId="77777777" w:rsidR="00896404" w:rsidRPr="00E93C8B" w:rsidRDefault="00896404" w:rsidP="00896404">
      <w:pPr>
        <w:pStyle w:val="EX"/>
      </w:pPr>
      <w:r w:rsidRPr="00E93C8B">
        <w:rPr>
          <w:position w:val="-14"/>
        </w:rPr>
        <w:object w:dxaOrig="639" w:dyaOrig="380" w14:anchorId="6D47A008">
          <v:shape id="_x0000_i1152" type="#_x0000_t75" style="width:39pt;height:22.5pt" o:ole="" fillcolor="window">
            <v:imagedata r:id="rId247" o:title=""/>
          </v:shape>
          <o:OLEObject Type="Embed" ProgID="Equation.3" ShapeID="_x0000_i1152" DrawAspect="Content" ObjectID="_1710574785" r:id="rId248"/>
        </w:object>
      </w:r>
      <w:r w:rsidRPr="00E93C8B">
        <w:tab/>
        <w:t>the code power offset of the primary SCH</w:t>
      </w:r>
    </w:p>
    <w:p w14:paraId="4EECA83D" w14:textId="77777777" w:rsidR="00896404" w:rsidRPr="00E93C8B" w:rsidRDefault="00896404" w:rsidP="00896404">
      <w:pPr>
        <w:pStyle w:val="EX"/>
      </w:pPr>
      <w:r w:rsidRPr="00E93C8B">
        <w:rPr>
          <w:position w:val="-12"/>
        </w:rPr>
        <w:object w:dxaOrig="600" w:dyaOrig="360" w14:anchorId="6FD34C70">
          <v:shape id="_x0000_i1153" type="#_x0000_t75" style="width:30pt;height:18pt" o:ole="" fillcolor="window">
            <v:imagedata r:id="rId249" o:title=""/>
          </v:shape>
          <o:OLEObject Type="Embed" ProgID="Equation.3" ShapeID="_x0000_i1153" DrawAspect="Content" ObjectID="_1710574786" r:id="rId250"/>
        </w:object>
      </w:r>
      <w:r w:rsidRPr="00E93C8B">
        <w:tab/>
        <w:t>the code power offsets of secondary SCHs, (i: 1,2,3)</w:t>
      </w:r>
    </w:p>
    <w:p w14:paraId="67FF0972" w14:textId="77777777" w:rsidR="00896404" w:rsidRPr="00E93C8B" w:rsidRDefault="00896404" w:rsidP="00896404">
      <w:pPr>
        <w:pStyle w:val="EX"/>
      </w:pPr>
      <w:r w:rsidRPr="00E93C8B">
        <w:t>(</w:t>
      </w:r>
      <w:r w:rsidRPr="00E93C8B">
        <w:rPr>
          <w:position w:val="-14"/>
        </w:rPr>
        <w:object w:dxaOrig="660" w:dyaOrig="380" w14:anchorId="18285682">
          <v:shape id="_x0000_i1154" type="#_x0000_t75" style="width:33pt;height:19pt" o:ole="" fillcolor="window">
            <v:imagedata r:id="rId251" o:title=""/>
          </v:shape>
          <o:OLEObject Type="Embed" ProgID="Equation.3" ShapeID="_x0000_i1154" DrawAspect="Content" ObjectID="_1710574787" r:id="rId252"/>
        </w:object>
      </w:r>
      <w:r w:rsidRPr="00E93C8B">
        <w:t xml:space="preserve"> and </w:t>
      </w:r>
      <w:r w:rsidRPr="00E93C8B">
        <w:rPr>
          <w:position w:val="-12"/>
        </w:rPr>
        <w:object w:dxaOrig="600" w:dyaOrig="360" w14:anchorId="5E8B6967">
          <v:shape id="_x0000_i1155" type="#_x0000_t75" style="width:30pt;height:18pt" o:ole="" fillcolor="window">
            <v:imagedata r:id="rId253" o:title=""/>
          </v:shape>
          <o:OLEObject Type="Embed" ProgID="Equation.3" ShapeID="_x0000_i1155" DrawAspect="Content" ObjectID="_1710574788" r:id="rId254"/>
        </w:object>
      </w:r>
      <w:r w:rsidRPr="00E93C8B">
        <w:t xml:space="preserve"> are only applied, if the timeslot under test contains the synchronisation channel.)</w:t>
      </w:r>
    </w:p>
    <w:p w14:paraId="3E1A39B9" w14:textId="77777777" w:rsidR="00896404" w:rsidRPr="00E93C8B" w:rsidRDefault="00896404" w:rsidP="00896404">
      <w:pPr>
        <w:pStyle w:val="EX"/>
      </w:pPr>
      <w:r w:rsidRPr="00E93C8B">
        <w:t>Z(ν)</w:t>
      </w:r>
      <w:r w:rsidRPr="00E93C8B">
        <w:tab/>
        <w:t>Samples of the signal under Test</w:t>
      </w:r>
    </w:p>
    <w:p w14:paraId="0F2549D9" w14:textId="77777777" w:rsidR="00896404" w:rsidRPr="00E93C8B" w:rsidRDefault="00896404" w:rsidP="00896404">
      <w:pPr>
        <w:pStyle w:val="EX"/>
      </w:pPr>
      <w:r w:rsidRPr="00E93C8B">
        <w:t>R(ν)</w:t>
      </w:r>
      <w:r w:rsidRPr="00E93C8B">
        <w:tab/>
        <w:t>Samples of the reference signal</w:t>
      </w:r>
    </w:p>
    <w:p w14:paraId="248EC2EE" w14:textId="77777777" w:rsidR="00896404" w:rsidRPr="00E93C8B" w:rsidRDefault="00896404" w:rsidP="00896404">
      <w:pPr>
        <w:pStyle w:val="EX"/>
      </w:pPr>
      <w:r w:rsidRPr="00E93C8B">
        <w:rPr>
          <w:position w:val="-28"/>
        </w:rPr>
        <w:object w:dxaOrig="460" w:dyaOrig="680" w14:anchorId="25578CC1">
          <v:shape id="_x0000_i1156" type="#_x0000_t75" style="width:45pt;height:35pt" o:ole="" fillcolor="window">
            <v:imagedata r:id="rId255" o:title=""/>
          </v:shape>
          <o:OLEObject Type="Embed" ProgID="Equation.3" ShapeID="_x0000_i1156" DrawAspect="Content" ObjectID="_1710574789" r:id="rId256"/>
        </w:object>
      </w:r>
      <w:r w:rsidRPr="00E93C8B">
        <w:tab/>
        <w:t xml:space="preserve">counting index </w:t>
      </w:r>
      <w:r w:rsidRPr="00E93C8B">
        <w:rPr>
          <w:position w:val="-6"/>
        </w:rPr>
        <w:object w:dxaOrig="200" w:dyaOrig="220" w14:anchorId="2ABF9704">
          <v:shape id="_x0000_i1157" type="#_x0000_t75" style="width:10pt;height:11pt" o:ole="" fillcolor="window">
            <v:imagedata r:id="rId257" o:title=""/>
          </v:shape>
          <o:OLEObject Type="Embed" ProgID="Equation.3" ShapeID="_x0000_i1157" DrawAspect="Content" ObjectID="_1710574790" r:id="rId258"/>
        </w:object>
      </w:r>
      <w:r w:rsidRPr="00E93C8B">
        <w:t>starting at the beginning of the measurement interval and ending at its end.</w:t>
      </w:r>
    </w:p>
    <w:p w14:paraId="13D8E7AD" w14:textId="77777777" w:rsidR="00896404" w:rsidRPr="00E93C8B" w:rsidRDefault="00896404" w:rsidP="00896404">
      <w:pPr>
        <w:pStyle w:val="EX"/>
      </w:pPr>
      <w:r w:rsidRPr="00E93C8B">
        <w:t>N</w:t>
      </w:r>
      <w:r w:rsidRPr="00E93C8B">
        <w:tab/>
        <w:t>No of chips during the measurement interval.</w:t>
      </w:r>
    </w:p>
    <w:p w14:paraId="033C88B4" w14:textId="77777777" w:rsidR="00896404" w:rsidRPr="00E93C8B" w:rsidRDefault="00896404" w:rsidP="00896404">
      <w:r w:rsidRPr="00E93C8B">
        <w:t>Z(ν): Samples of the signal under Test. It is modelled as a sequence of complex baseband samples Z(</w:t>
      </w:r>
      <w:r w:rsidRPr="00E93C8B">
        <w:sym w:font="Symbol" w:char="F067"/>
      </w:r>
      <w:r w:rsidRPr="00E93C8B">
        <w:t xml:space="preserve">) with a time-shift </w:t>
      </w:r>
      <w:r w:rsidRPr="00E93C8B">
        <w:sym w:font="Symbol" w:char="F044"/>
      </w:r>
      <w:r w:rsidRPr="00E93C8B">
        <w:t xml:space="preserve">t, a frequency offset </w:t>
      </w:r>
      <w:r w:rsidRPr="00E93C8B">
        <w:sym w:font="Symbol" w:char="F044"/>
      </w:r>
      <w:r w:rsidRPr="00E93C8B">
        <w:t xml:space="preserve">f, a phase offset </w:t>
      </w:r>
      <w:r w:rsidRPr="00E93C8B">
        <w:sym w:font="Symbol" w:char="F044"/>
      </w:r>
      <w:r w:rsidRPr="00E93C8B">
        <w:sym w:font="Symbol" w:char="F06A"/>
      </w:r>
      <w:r w:rsidRPr="00E93C8B">
        <w:t>, the latter three with respect to the reference signal.</w:t>
      </w:r>
    </w:p>
    <w:p w14:paraId="4455255A" w14:textId="77777777" w:rsidR="00896404" w:rsidRPr="00E93C8B" w:rsidRDefault="00896404" w:rsidP="00896404">
      <w:pPr>
        <w:pStyle w:val="EQ"/>
      </w:pPr>
      <w:r w:rsidRPr="00E93C8B">
        <w:tab/>
      </w:r>
      <w:r w:rsidRPr="00E93C8B">
        <w:rPr>
          <w:position w:val="-10"/>
        </w:rPr>
        <w:object w:dxaOrig="3300" w:dyaOrig="400" w14:anchorId="13113232">
          <v:shape id="_x0000_i1158" type="#_x0000_t75" style="width:193pt;height:23.5pt" o:ole="">
            <v:imagedata r:id="rId259" o:title=""/>
          </v:shape>
          <o:OLEObject Type="Embed" ProgID="Equation.3" ShapeID="_x0000_i1158" DrawAspect="Content" ObjectID="_1710574791" r:id="rId260"/>
        </w:object>
      </w:r>
    </w:p>
    <w:p w14:paraId="1186BDE0" w14:textId="77777777" w:rsidR="00896404" w:rsidRPr="00E93C8B" w:rsidRDefault="00896404" w:rsidP="00896404">
      <w:r w:rsidRPr="00E93C8B">
        <w:t>R(ν): Samples of the reference signal:</w:t>
      </w:r>
    </w:p>
    <w:p w14:paraId="792EEC20" w14:textId="77777777" w:rsidR="00896404" w:rsidRPr="00E93C8B" w:rsidRDefault="00896404" w:rsidP="00896404">
      <w:pPr>
        <w:pStyle w:val="EQ"/>
      </w:pPr>
      <w:r w:rsidRPr="00E93C8B">
        <w:tab/>
      </w:r>
      <w:r w:rsidRPr="00E93C8B">
        <w:rPr>
          <w:position w:val="-54"/>
        </w:rPr>
        <w:object w:dxaOrig="6360" w:dyaOrig="1200" w14:anchorId="15BF756B">
          <v:shape id="_x0000_i1159" type="#_x0000_t75" style="width:318pt;height:60pt" o:ole="">
            <v:imagedata r:id="rId261" o:title=""/>
          </v:shape>
          <o:OLEObject Type="Embed" ProgID="Equation.3" ShapeID="_x0000_i1159" DrawAspect="Content" ObjectID="_1710574792" r:id="rId262"/>
        </w:object>
      </w:r>
    </w:p>
    <w:p w14:paraId="182578D8" w14:textId="77777777" w:rsidR="00896404" w:rsidRPr="00E93C8B" w:rsidRDefault="00896404" w:rsidP="00896404">
      <w:r w:rsidRPr="00E93C8B">
        <w:t>where</w:t>
      </w:r>
    </w:p>
    <w:p w14:paraId="7099BBA0" w14:textId="77777777" w:rsidR="00896404" w:rsidRPr="00E93C8B" w:rsidRDefault="00896404" w:rsidP="00896404">
      <w:pPr>
        <w:pStyle w:val="EX"/>
      </w:pPr>
      <w:r w:rsidRPr="00E93C8B">
        <w:t>g</w:t>
      </w:r>
      <w:r w:rsidRPr="00E93C8B">
        <w:tab/>
        <w:t xml:space="preserve">nominal gain of the code channel or midamble </w:t>
      </w:r>
      <w:r w:rsidR="00DE1745" w:rsidRPr="00E93C8B">
        <w:rPr>
          <w:rFonts w:cs="v4.2.0"/>
        </w:rPr>
        <w:t>(or for IMB the TDM pilot region)</w:t>
      </w:r>
    </w:p>
    <w:p w14:paraId="54BFDC10" w14:textId="77777777" w:rsidR="00896404" w:rsidRPr="00E93C8B" w:rsidRDefault="00896404" w:rsidP="00896404">
      <w:pPr>
        <w:pStyle w:val="EX"/>
      </w:pPr>
      <w:r w:rsidRPr="00E93C8B">
        <w:rPr>
          <w:position w:val="-10"/>
        </w:rPr>
        <w:object w:dxaOrig="360" w:dyaOrig="320" w14:anchorId="6D0847C2">
          <v:shape id="_x0000_i1160" type="#_x0000_t75" style="width:18pt;height:16pt" o:ole="" fillcolor="window">
            <v:imagedata r:id="rId263" o:title=""/>
          </v:shape>
          <o:OLEObject Type="Embed" ProgID="Equation.3" ShapeID="_x0000_i1160" DrawAspect="Content" ObjectID="_1710574793" r:id="rId264"/>
        </w:object>
      </w:r>
      <w:r w:rsidRPr="00E93C8B">
        <w:tab/>
        <w:t>The gain offset to be varied in the minimum process</w:t>
      </w:r>
    </w:p>
    <w:p w14:paraId="5F6A443A" w14:textId="77777777" w:rsidR="00896404" w:rsidRPr="00E93C8B" w:rsidRDefault="00896404" w:rsidP="00896404">
      <w:pPr>
        <w:pStyle w:val="EX"/>
      </w:pPr>
      <w:r w:rsidRPr="00E93C8B">
        <w:t>Chip(</w:t>
      </w:r>
      <w:r w:rsidRPr="00E93C8B">
        <w:sym w:font="Symbol" w:char="F06E"/>
      </w:r>
      <w:r w:rsidRPr="00E93C8B">
        <w:t>)</w:t>
      </w:r>
      <w:r w:rsidRPr="00E93C8B">
        <w:tab/>
        <w:t>is the chip sequence of the code channel or midamble</w:t>
      </w:r>
      <w:r w:rsidR="00DE1745" w:rsidRPr="00E93C8B">
        <w:t xml:space="preserve"> </w:t>
      </w:r>
      <w:r w:rsidR="00DE1745" w:rsidRPr="00E93C8B">
        <w:rPr>
          <w:rFonts w:cs="v4.2.0"/>
        </w:rPr>
        <w:t>(or for IMB the TDM pilot region)</w:t>
      </w:r>
    </w:p>
    <w:p w14:paraId="0AC84CED" w14:textId="77777777" w:rsidR="00896404" w:rsidRPr="00E93C8B" w:rsidRDefault="00896404" w:rsidP="00896404">
      <w:pPr>
        <w:pStyle w:val="EX"/>
      </w:pPr>
      <w:r w:rsidRPr="00E93C8B">
        <w:t xml:space="preserve">Indices at g, Δg and Chip: The index indicates the code channel: </w:t>
      </w:r>
    </w:p>
    <w:p w14:paraId="413BCA22" w14:textId="77777777" w:rsidR="00896404" w:rsidRPr="00E93C8B" w:rsidRDefault="00896404" w:rsidP="00896404">
      <w:pPr>
        <w:pStyle w:val="EX"/>
      </w:pPr>
      <w:r w:rsidRPr="00E93C8B">
        <w:t>c = 1,2,... No of code channels</w:t>
      </w:r>
    </w:p>
    <w:p w14:paraId="2DC6505F" w14:textId="77777777" w:rsidR="00896404" w:rsidRPr="00E93C8B" w:rsidRDefault="00896404" w:rsidP="00896404">
      <w:pPr>
        <w:pStyle w:val="EX"/>
      </w:pPr>
      <w:r w:rsidRPr="00E93C8B">
        <w:t>prim = primary SCH</w:t>
      </w:r>
    </w:p>
    <w:p w14:paraId="2C061412" w14:textId="77777777" w:rsidR="00896404" w:rsidRPr="00E93C8B" w:rsidRDefault="00896404" w:rsidP="00896404">
      <w:pPr>
        <w:pStyle w:val="EX"/>
      </w:pPr>
      <w:r w:rsidRPr="00E93C8B">
        <w:t>seci = three secondary SCHs, i:1,2,3</w:t>
      </w:r>
    </w:p>
    <w:p w14:paraId="003CBBED" w14:textId="77777777" w:rsidR="00896404" w:rsidRPr="00E93C8B" w:rsidRDefault="00896404" w:rsidP="00896404">
      <w:pPr>
        <w:pStyle w:val="EX"/>
      </w:pPr>
      <w:r w:rsidRPr="00E93C8B">
        <w:t>Range for Chip</w:t>
      </w:r>
      <w:r w:rsidRPr="00E93C8B">
        <w:rPr>
          <w:vertAlign w:val="subscript"/>
        </w:rPr>
        <w:t xml:space="preserve">c </w:t>
      </w:r>
      <w:r w:rsidRPr="00E93C8B">
        <w:t>: +1,-1</w:t>
      </w:r>
    </w:p>
    <w:p w14:paraId="35022E38" w14:textId="77777777" w:rsidR="00896404" w:rsidRPr="00E93C8B" w:rsidRDefault="00896404" w:rsidP="00896404">
      <w:pPr>
        <w:pStyle w:val="Heading2"/>
      </w:pPr>
      <w:bookmarkStart w:id="879" w:name="_Toc518920542"/>
      <w:r w:rsidRPr="00E93C8B">
        <w:t>C.3.7</w:t>
      </w:r>
      <w:r w:rsidRPr="00E93C8B">
        <w:tab/>
        <w:t>Formula for EVM</w:t>
      </w:r>
      <w:bookmarkEnd w:id="879"/>
    </w:p>
    <w:p w14:paraId="2FB3D9E3" w14:textId="77777777" w:rsidR="00896404" w:rsidRPr="00E93C8B" w:rsidRDefault="00896404" w:rsidP="00896404">
      <w:pPr>
        <w:pStyle w:val="EQ"/>
      </w:pPr>
      <w:r w:rsidRPr="00E93C8B">
        <w:tab/>
      </w:r>
      <w:r w:rsidRPr="00E93C8B">
        <w:rPr>
          <w:position w:val="-62"/>
        </w:rPr>
        <w:object w:dxaOrig="3600" w:dyaOrig="1380" w14:anchorId="71B5DF06">
          <v:shape id="_x0000_i1161" type="#_x0000_t75" style="width:255pt;height:71pt" o:ole="" fillcolor="window">
            <v:imagedata r:id="rId265" o:title=""/>
          </v:shape>
          <o:OLEObject Type="Embed" ProgID="Equation.3" ShapeID="_x0000_i1161" DrawAspect="Content" ObjectID="_1710574794" r:id="rId266"/>
        </w:object>
      </w:r>
    </w:p>
    <w:p w14:paraId="21BA9C87" w14:textId="77777777" w:rsidR="00896404" w:rsidRPr="00E93C8B" w:rsidRDefault="00896404" w:rsidP="00896404">
      <w:pPr>
        <w:rPr>
          <w:rFonts w:cs="v4.2.0"/>
        </w:rPr>
      </w:pPr>
      <w:r w:rsidRPr="00E93C8B">
        <w:t>Z’(γ), R’(γ) are the varied measured and reference signals.</w:t>
      </w:r>
    </w:p>
    <w:p w14:paraId="0F13B053" w14:textId="77777777" w:rsidR="00896404" w:rsidRPr="00E93C8B" w:rsidRDefault="00896404" w:rsidP="00896404">
      <w:pPr>
        <w:pStyle w:val="Heading8"/>
        <w:rPr>
          <w:rFonts w:cs="v4.2.0"/>
        </w:rPr>
      </w:pPr>
      <w:bookmarkStart w:id="880" w:name="_Toc518920543"/>
      <w:r w:rsidRPr="00E93C8B">
        <w:rPr>
          <w:rFonts w:cs="v4.2.0"/>
        </w:rPr>
        <w:t>Annex D (informative):</w:t>
      </w:r>
      <w:r w:rsidRPr="00E93C8B">
        <w:rPr>
          <w:rFonts w:cs="v4.2.0"/>
        </w:rPr>
        <w:br/>
        <w:t>Derivation of Test Requirements</w:t>
      </w:r>
      <w:bookmarkEnd w:id="880"/>
    </w:p>
    <w:p w14:paraId="01602C5C" w14:textId="77777777" w:rsidR="00896404" w:rsidRPr="00E93C8B" w:rsidRDefault="00896404" w:rsidP="00896404">
      <w:pPr>
        <w:rPr>
          <w:rFonts w:cs="v4.2.0"/>
        </w:rPr>
      </w:pPr>
      <w:r w:rsidRPr="00E93C8B">
        <w:rPr>
          <w:rFonts w:cs="v4.2.0"/>
        </w:rPr>
        <w:t>The Test Requirements in this specification have been calculated by relaxing the Minimum Requirements of the core specification using the Test Tolerances defined in subclause 5.11. When the Test Tolerance is zero, the Test Requirement will be the same as the Minimum Requirement. When the Test Tolerance is non-zero, the Test Requirements will differ from the Minimum Requirements, and the formula used for this relaxation is given in tables D.1 to D.3</w:t>
      </w:r>
    </w:p>
    <w:p w14:paraId="61926E7B" w14:textId="77777777" w:rsidR="00896404" w:rsidRPr="00E93C8B" w:rsidRDefault="00896404" w:rsidP="00896404">
      <w:pPr>
        <w:rPr>
          <w:rFonts w:cs="v4.2.0"/>
        </w:rPr>
      </w:pPr>
      <w:r w:rsidRPr="00E93C8B">
        <w:rPr>
          <w:rFonts w:cs="v4.2.0"/>
        </w:rPr>
        <w:t>Note that a formula for applying Test Tolerances is provided for all tests, even those with a test tolerance of zero. This is necessary in the case that the Test System uncertainty is greater than that allowed in subclause 5.10. In this event, the excess error shall be subtracted from the defined test tolerance in order to generate the correct tightened Test Requirements as defined in subclause 5.12.</w:t>
      </w:r>
    </w:p>
    <w:p w14:paraId="49A55334" w14:textId="77777777" w:rsidR="00896404" w:rsidRPr="00E93C8B" w:rsidRDefault="00896404" w:rsidP="00896404">
      <w:pPr>
        <w:rPr>
          <w:rFonts w:cs="v4.2.0"/>
        </w:rPr>
      </w:pPr>
      <w:r w:rsidRPr="00E93C8B">
        <w:rPr>
          <w:rFonts w:cs="v4.2.0"/>
        </w:rPr>
        <w:t xml:space="preserve">For example, a Test System having 0,9 dB accuracy for test 6.2 Maximum output power (which is 0,2 dB above the limit specified in subclause 5.10.2) would subtract 0,2 dB from the Test Tolerance of 0,7 dB defined in subclause 5.11.1. This new test tolerance of 0,5 dB would then be applied to the Minimum Requirement using the formula defined in Table D.1 to give a new range of </w:t>
      </w:r>
      <w:r w:rsidRPr="00E93C8B">
        <w:rPr>
          <w:rFonts w:cs="v4.2.0"/>
        </w:rPr>
        <w:sym w:font="Symbol" w:char="F0B1"/>
      </w:r>
      <w:r w:rsidRPr="00E93C8B">
        <w:rPr>
          <w:rFonts w:cs="v4.2.0"/>
        </w:rPr>
        <w:t>2,5 dB of the manufacturer’s rated output power.</w:t>
      </w:r>
    </w:p>
    <w:p w14:paraId="6675D41F" w14:textId="77777777" w:rsidR="00896404" w:rsidRPr="00E93C8B" w:rsidRDefault="00896404" w:rsidP="00896404">
      <w:pPr>
        <w:rPr>
          <w:rFonts w:cs="v4.2.0"/>
        </w:rPr>
      </w:pPr>
      <w:r w:rsidRPr="00E93C8B">
        <w:rPr>
          <w:rFonts w:cs="v4.2.0"/>
        </w:rPr>
        <w:t>For the case where an excess error of 0.2 dB exists, when applied to a test with a test tolerance of zero, the test tolerance used in the formula would be -0.2 dB.</w:t>
      </w:r>
    </w:p>
    <w:p w14:paraId="5157881F" w14:textId="77777777" w:rsidR="00896404" w:rsidRPr="00E93C8B" w:rsidRDefault="00896404" w:rsidP="00896404">
      <w:pPr>
        <w:pStyle w:val="TH"/>
        <w:rPr>
          <w:rFonts w:cs="v4.2.0"/>
        </w:rPr>
      </w:pPr>
      <w:r w:rsidRPr="00E93C8B">
        <w:rPr>
          <w:rFonts w:cs="v4.2.0"/>
        </w:rPr>
        <w:t>Table D.1: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892"/>
        <w:gridCol w:w="964"/>
        <w:gridCol w:w="2892"/>
      </w:tblGrid>
      <w:tr w:rsidR="00896404" w:rsidRPr="00C95AF0" w14:paraId="1819CEC1" w14:textId="77777777">
        <w:trPr>
          <w:jc w:val="center"/>
        </w:trPr>
        <w:tc>
          <w:tcPr>
            <w:tcW w:w="2892" w:type="dxa"/>
          </w:tcPr>
          <w:p w14:paraId="260DE574" w14:textId="77777777" w:rsidR="00896404" w:rsidRPr="00C95AF0" w:rsidRDefault="00896404" w:rsidP="00896404">
            <w:pPr>
              <w:pStyle w:val="TAH"/>
              <w:rPr>
                <w:rFonts w:cs="v4.2.0"/>
              </w:rPr>
            </w:pPr>
            <w:r w:rsidRPr="00C95AF0">
              <w:rPr>
                <w:rFonts w:cs="v4.2.0"/>
              </w:rPr>
              <w:t xml:space="preserve">Test </w:t>
            </w:r>
          </w:p>
        </w:tc>
        <w:tc>
          <w:tcPr>
            <w:tcW w:w="2892" w:type="dxa"/>
          </w:tcPr>
          <w:p w14:paraId="7E2864F5" w14:textId="77777777" w:rsidR="00896404" w:rsidRPr="00C95AF0" w:rsidRDefault="00896404" w:rsidP="00896404">
            <w:pPr>
              <w:pStyle w:val="TAH"/>
              <w:rPr>
                <w:rFonts w:cs="v4.2.0"/>
              </w:rPr>
            </w:pPr>
            <w:r w:rsidRPr="00C95AF0">
              <w:rPr>
                <w:rFonts w:cs="v4.2.0"/>
              </w:rPr>
              <w:t>Minimum Requirement in TS 25.105</w:t>
            </w:r>
            <w:r w:rsidRPr="00C95AF0">
              <w:rPr>
                <w:rFonts w:cs="v4.2.0"/>
              </w:rPr>
              <w:br/>
              <w:t>(numbering of tables in the column below refers to TS 25.142)</w:t>
            </w:r>
          </w:p>
        </w:tc>
        <w:tc>
          <w:tcPr>
            <w:tcW w:w="964" w:type="dxa"/>
          </w:tcPr>
          <w:p w14:paraId="6EB618B1"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5ADE2AB9" w14:textId="77777777" w:rsidR="00896404" w:rsidRPr="00C95AF0" w:rsidRDefault="00896404" w:rsidP="00896404">
            <w:pPr>
              <w:pStyle w:val="TAH"/>
              <w:rPr>
                <w:rFonts w:cs="v4.2.0"/>
              </w:rPr>
            </w:pPr>
            <w:r w:rsidRPr="00C95AF0">
              <w:rPr>
                <w:rFonts w:cs="v4.2.0"/>
              </w:rPr>
              <w:t>Test Requirement in TS 25.142</w:t>
            </w:r>
          </w:p>
        </w:tc>
      </w:tr>
      <w:tr w:rsidR="00896404" w:rsidRPr="00C95AF0" w14:paraId="2CA86C28" w14:textId="77777777">
        <w:trPr>
          <w:cantSplit/>
          <w:jc w:val="center"/>
        </w:trPr>
        <w:tc>
          <w:tcPr>
            <w:tcW w:w="2892" w:type="dxa"/>
          </w:tcPr>
          <w:p w14:paraId="311D89E5" w14:textId="77777777" w:rsidR="00896404" w:rsidRPr="00C95AF0" w:rsidRDefault="00896404" w:rsidP="00896404">
            <w:pPr>
              <w:pStyle w:val="TAL"/>
              <w:rPr>
                <w:rFonts w:cs="v4.2.0"/>
              </w:rPr>
            </w:pPr>
            <w:r w:rsidRPr="00C95AF0">
              <w:rPr>
                <w:rFonts w:cs="v4.2.0"/>
              </w:rPr>
              <w:t xml:space="preserve">6.2 </w:t>
            </w:r>
            <w:r w:rsidRPr="00C95AF0">
              <w:rPr>
                <w:rFonts w:cs="v4.2.0"/>
              </w:rPr>
              <w:tab/>
              <w:t>Maximum output power</w:t>
            </w:r>
          </w:p>
        </w:tc>
        <w:tc>
          <w:tcPr>
            <w:tcW w:w="2892" w:type="dxa"/>
          </w:tcPr>
          <w:p w14:paraId="553FF07B" w14:textId="77777777" w:rsidR="00896404" w:rsidRPr="00C95AF0" w:rsidRDefault="00896404" w:rsidP="00896404">
            <w:pPr>
              <w:pStyle w:val="TAL"/>
              <w:rPr>
                <w:rFonts w:cs="v4.2.0"/>
              </w:rPr>
            </w:pPr>
            <w:r w:rsidRPr="00C95AF0">
              <w:rPr>
                <w:rFonts w:cs="v4.2.0"/>
              </w:rPr>
              <w:t>In normal conditions …</w:t>
            </w:r>
            <w:r w:rsidRPr="00C95AF0">
              <w:rPr>
                <w:rFonts w:cs="v4.2.0"/>
              </w:rPr>
              <w:br/>
              <w:t>within +2 dB and -2 dB of the manufacturer’s rated output power</w:t>
            </w:r>
          </w:p>
          <w:p w14:paraId="10F973CE" w14:textId="77777777" w:rsidR="00896404" w:rsidRPr="00C95AF0" w:rsidRDefault="00896404" w:rsidP="00896404">
            <w:pPr>
              <w:pStyle w:val="TAL"/>
              <w:rPr>
                <w:rFonts w:cs="v4.2.0"/>
              </w:rPr>
            </w:pPr>
          </w:p>
          <w:p w14:paraId="4CDC6680" w14:textId="77777777" w:rsidR="00896404" w:rsidRPr="00C95AF0" w:rsidRDefault="00896404" w:rsidP="00896404">
            <w:pPr>
              <w:pStyle w:val="TAL"/>
              <w:rPr>
                <w:rFonts w:cs="v4.2.0"/>
              </w:rPr>
            </w:pPr>
            <w:r w:rsidRPr="00C95AF0">
              <w:rPr>
                <w:rFonts w:cs="v4.2.0"/>
              </w:rPr>
              <w:t xml:space="preserve">In extreme conditions… </w:t>
            </w:r>
            <w:r w:rsidRPr="00C95AF0">
              <w:rPr>
                <w:rFonts w:cs="v4.2.0"/>
              </w:rPr>
              <w:br/>
              <w:t>within +</w:t>
            </w:r>
            <w:r w:rsidRPr="00E93C8B">
              <w:rPr>
                <w:rFonts w:eastAsia="MS Mincho" w:cs="v4.2.0"/>
              </w:rPr>
              <w:t>2,5</w:t>
            </w:r>
            <w:r w:rsidRPr="00C95AF0">
              <w:rPr>
                <w:rFonts w:cs="v4.2.0"/>
              </w:rPr>
              <w:t xml:space="preserve"> dB and -</w:t>
            </w:r>
            <w:r w:rsidRPr="00E93C8B">
              <w:rPr>
                <w:rFonts w:eastAsia="MS Mincho" w:cs="v4.2.0"/>
              </w:rPr>
              <w:t>2,5</w:t>
            </w:r>
            <w:r w:rsidRPr="00C95AF0">
              <w:rPr>
                <w:rFonts w:cs="v4.2.0"/>
              </w:rPr>
              <w:t xml:space="preserve"> dB of the manufacturer’s rated output power</w:t>
            </w:r>
          </w:p>
        </w:tc>
        <w:tc>
          <w:tcPr>
            <w:tcW w:w="964" w:type="dxa"/>
          </w:tcPr>
          <w:p w14:paraId="3E550CF9" w14:textId="77777777" w:rsidR="00896404" w:rsidRPr="00C95AF0" w:rsidRDefault="00896404" w:rsidP="00896404">
            <w:pPr>
              <w:pStyle w:val="TAL"/>
              <w:rPr>
                <w:rFonts w:cs="v4.2.0"/>
              </w:rPr>
            </w:pPr>
            <w:r w:rsidRPr="00C95AF0">
              <w:rPr>
                <w:rFonts w:cs="v4.2.0"/>
              </w:rPr>
              <w:t>0,7 dB</w:t>
            </w:r>
          </w:p>
        </w:tc>
        <w:tc>
          <w:tcPr>
            <w:tcW w:w="2892" w:type="dxa"/>
          </w:tcPr>
          <w:p w14:paraId="5FDF8971" w14:textId="77777777" w:rsidR="00896404" w:rsidRPr="00C95AF0" w:rsidRDefault="00896404" w:rsidP="00896404">
            <w:pPr>
              <w:pStyle w:val="TAL"/>
              <w:rPr>
                <w:rFonts w:cs="v4.2.0"/>
              </w:rPr>
            </w:pPr>
            <w:r w:rsidRPr="00C95AF0">
              <w:rPr>
                <w:rFonts w:cs="v4.2.0"/>
              </w:rPr>
              <w:t>Formula:</w:t>
            </w:r>
            <w:r w:rsidRPr="00C95AF0">
              <w:rPr>
                <w:rFonts w:cs="v4.2.0"/>
              </w:rPr>
              <w:tab/>
              <w:t>Upper limit + TT</w:t>
            </w:r>
            <w:r w:rsidRPr="00C95AF0">
              <w:rPr>
                <w:rFonts w:cs="v4.2.0"/>
              </w:rPr>
              <w:br/>
            </w:r>
            <w:r w:rsidRPr="00C95AF0">
              <w:rPr>
                <w:rFonts w:cs="v4.2.0"/>
              </w:rPr>
              <w:tab/>
              <w:t xml:space="preserve"> </w:t>
            </w:r>
            <w:r w:rsidRPr="00C95AF0">
              <w:rPr>
                <w:rFonts w:cs="v4.2.0"/>
              </w:rPr>
              <w:tab/>
            </w:r>
            <w:r w:rsidRPr="00C95AF0">
              <w:rPr>
                <w:rFonts w:cs="v4.2.0"/>
              </w:rPr>
              <w:tab/>
              <w:t>Lower limit - TT</w:t>
            </w:r>
          </w:p>
          <w:p w14:paraId="1DA89DDA" w14:textId="77777777" w:rsidR="00896404" w:rsidRPr="00C95AF0" w:rsidRDefault="00896404" w:rsidP="00896404">
            <w:pPr>
              <w:pStyle w:val="TAL"/>
              <w:rPr>
                <w:rFonts w:cs="v4.2.0"/>
              </w:rPr>
            </w:pPr>
          </w:p>
          <w:p w14:paraId="68BC79F4" w14:textId="77777777" w:rsidR="00896404" w:rsidRPr="00C95AF0" w:rsidRDefault="00896404" w:rsidP="00896404">
            <w:pPr>
              <w:pStyle w:val="TAL"/>
              <w:rPr>
                <w:rFonts w:cs="v4.2.0"/>
              </w:rPr>
            </w:pPr>
          </w:p>
          <w:p w14:paraId="219F639A" w14:textId="77777777" w:rsidR="00896404" w:rsidRPr="00C95AF0" w:rsidRDefault="00896404" w:rsidP="00896404">
            <w:pPr>
              <w:pStyle w:val="TAL"/>
              <w:rPr>
                <w:rFonts w:cs="v4.2.0"/>
              </w:rPr>
            </w:pPr>
            <w:r w:rsidRPr="00C95AF0">
              <w:rPr>
                <w:rFonts w:cs="v4.2.0"/>
              </w:rPr>
              <w:t>In normal conditions …</w:t>
            </w:r>
            <w:r w:rsidRPr="00C95AF0">
              <w:rPr>
                <w:rFonts w:cs="v4.2.0"/>
              </w:rPr>
              <w:br/>
              <w:t>within +2,7 dB and -2,7 dB of the manufacturer’s rated output power</w:t>
            </w:r>
          </w:p>
          <w:p w14:paraId="7ABCDC3D" w14:textId="77777777" w:rsidR="00896404" w:rsidRPr="00C95AF0" w:rsidRDefault="00896404" w:rsidP="00896404">
            <w:pPr>
              <w:pStyle w:val="TAL"/>
              <w:rPr>
                <w:rFonts w:cs="v4.2.0"/>
              </w:rPr>
            </w:pPr>
          </w:p>
          <w:p w14:paraId="3A5A136F" w14:textId="77777777" w:rsidR="00896404" w:rsidRPr="00C95AF0" w:rsidRDefault="00896404" w:rsidP="00896404">
            <w:pPr>
              <w:pStyle w:val="TAL"/>
              <w:rPr>
                <w:rFonts w:cs="v4.2.0"/>
              </w:rPr>
            </w:pPr>
            <w:r w:rsidRPr="00C95AF0">
              <w:rPr>
                <w:rFonts w:cs="v4.2.0"/>
              </w:rPr>
              <w:t xml:space="preserve">In extreme conditions… </w:t>
            </w:r>
            <w:r w:rsidRPr="00C95AF0">
              <w:rPr>
                <w:rFonts w:cs="v4.2.0"/>
              </w:rPr>
              <w:br/>
              <w:t>within +3,2 dB and -3,2 dB of the manufacturer’s rated output power</w:t>
            </w:r>
          </w:p>
        </w:tc>
      </w:tr>
      <w:tr w:rsidR="00896404" w:rsidRPr="00C95AF0" w14:paraId="391EA8C4" w14:textId="77777777">
        <w:trPr>
          <w:cantSplit/>
          <w:jc w:val="center"/>
        </w:trPr>
        <w:tc>
          <w:tcPr>
            <w:tcW w:w="2892" w:type="dxa"/>
          </w:tcPr>
          <w:p w14:paraId="544A0469"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2892" w:type="dxa"/>
          </w:tcPr>
          <w:p w14:paraId="36980DBB" w14:textId="77777777" w:rsidR="00896404" w:rsidRPr="00C95AF0" w:rsidRDefault="00896404" w:rsidP="00896404">
            <w:pPr>
              <w:pStyle w:val="TAL"/>
              <w:rPr>
                <w:rFonts w:cs="v4.2.0"/>
              </w:rPr>
            </w:pPr>
            <w:r w:rsidRPr="00C95AF0">
              <w:rPr>
                <w:rFonts w:cs="v4.2.0"/>
              </w:rPr>
              <w:t>Frequency stability</w:t>
            </w:r>
          </w:p>
          <w:p w14:paraId="025393C2" w14:textId="77777777" w:rsidR="00896404" w:rsidRPr="00C95AF0" w:rsidRDefault="00896404" w:rsidP="00896404">
            <w:pPr>
              <w:pStyle w:val="TAL"/>
              <w:rPr>
                <w:rFonts w:cs="v4.2.0"/>
              </w:rPr>
            </w:pPr>
            <w:r w:rsidRPr="00C95AF0">
              <w:rPr>
                <w:rFonts w:cs="v4.2.0"/>
              </w:rPr>
              <w:t xml:space="preserve">Wide Area BS: = </w:t>
            </w:r>
            <w:r w:rsidRPr="00C95AF0">
              <w:rPr>
                <w:rFonts w:cs="v4.2.0"/>
              </w:rPr>
              <w:sym w:font="Symbol" w:char="F0B1"/>
            </w:r>
            <w:r w:rsidRPr="00C95AF0">
              <w:rPr>
                <w:rFonts w:cs="v4.2.0"/>
              </w:rPr>
              <w:t xml:space="preserve"> 0,05 ppm</w:t>
            </w:r>
          </w:p>
          <w:p w14:paraId="5B581E44" w14:textId="77777777" w:rsidR="00896404" w:rsidRPr="00C95AF0" w:rsidRDefault="00896404" w:rsidP="00896404">
            <w:pPr>
              <w:pStyle w:val="TAL"/>
              <w:rPr>
                <w:rFonts w:cs="v4.2.0"/>
              </w:rPr>
            </w:pPr>
            <w:r w:rsidRPr="00C95AF0">
              <w:rPr>
                <w:rFonts w:cs="v4.2.0"/>
              </w:rPr>
              <w:t xml:space="preserve">Local Area BS: </w:t>
            </w:r>
            <w:r w:rsidRPr="00C95AF0">
              <w:rPr>
                <w:rFonts w:cs="v4.2.0"/>
              </w:rPr>
              <w:sym w:font="Symbol" w:char="F0B1"/>
            </w:r>
            <w:r w:rsidRPr="00C95AF0">
              <w:rPr>
                <w:rFonts w:cs="v4.2.0"/>
              </w:rPr>
              <w:t xml:space="preserve"> 0,1 ppm</w:t>
            </w:r>
          </w:p>
        </w:tc>
        <w:tc>
          <w:tcPr>
            <w:tcW w:w="964" w:type="dxa"/>
          </w:tcPr>
          <w:p w14:paraId="5E8DF7A9" w14:textId="77777777" w:rsidR="00896404" w:rsidRPr="00C95AF0" w:rsidRDefault="00896404" w:rsidP="00896404">
            <w:pPr>
              <w:pStyle w:val="TAL"/>
              <w:rPr>
                <w:rFonts w:cs="v4.2.0"/>
              </w:rPr>
            </w:pPr>
            <w:r w:rsidRPr="00E93C8B">
              <w:rPr>
                <w:rFonts w:eastAsia="MS ??" w:cs="v4.2.0"/>
              </w:rPr>
              <w:t>12 Hz</w:t>
            </w:r>
          </w:p>
        </w:tc>
        <w:tc>
          <w:tcPr>
            <w:tcW w:w="2892" w:type="dxa"/>
          </w:tcPr>
          <w:p w14:paraId="076300E4" w14:textId="77777777" w:rsidR="00896404" w:rsidRPr="00C95AF0" w:rsidRDefault="00896404" w:rsidP="00896404">
            <w:pPr>
              <w:pStyle w:val="TAL"/>
              <w:rPr>
                <w:rFonts w:cs="v4.2.0"/>
              </w:rPr>
            </w:pPr>
            <w:r w:rsidRPr="00C95AF0">
              <w:rPr>
                <w:rFonts w:cs="v4.2.0"/>
              </w:rPr>
              <w:t xml:space="preserve">Formula: </w:t>
            </w:r>
          </w:p>
          <w:p w14:paraId="7C25CCEB"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(frequency stability +TT)</w:t>
            </w:r>
          </w:p>
          <w:p w14:paraId="51334603" w14:textId="77777777" w:rsidR="00896404" w:rsidRPr="00C95AF0" w:rsidRDefault="00896404" w:rsidP="00896404">
            <w:pPr>
              <w:pStyle w:val="TAL"/>
              <w:rPr>
                <w:rFonts w:cs="v4.2.0"/>
              </w:rPr>
            </w:pPr>
            <w:r w:rsidRPr="00C95AF0">
              <w:rPr>
                <w:rFonts w:cs="v4.2.0"/>
              </w:rPr>
              <w:t>Wide Area BS:</w:t>
            </w:r>
          </w:p>
          <w:p w14:paraId="3711B7A2"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(0,05 ppm + 12 Hz)</w:t>
            </w:r>
          </w:p>
          <w:p w14:paraId="3DBE93D3" w14:textId="77777777" w:rsidR="00896404" w:rsidRPr="00C95AF0" w:rsidRDefault="00896404" w:rsidP="00896404">
            <w:pPr>
              <w:pStyle w:val="TAL"/>
              <w:rPr>
                <w:rFonts w:cs="v4.2.0"/>
              </w:rPr>
            </w:pPr>
          </w:p>
          <w:p w14:paraId="5339D48D" w14:textId="77777777" w:rsidR="00896404" w:rsidRPr="00C95AF0" w:rsidRDefault="00896404" w:rsidP="00896404">
            <w:pPr>
              <w:pStyle w:val="TAL"/>
              <w:rPr>
                <w:rFonts w:cs="v4.2.0"/>
              </w:rPr>
            </w:pPr>
            <w:r w:rsidRPr="00C95AF0">
              <w:rPr>
                <w:rFonts w:cs="v4.2.0"/>
              </w:rPr>
              <w:t>Local Area BS:</w:t>
            </w:r>
          </w:p>
          <w:p w14:paraId="6C9C0953"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(0,1 ppm + 12 Hz)</w:t>
            </w:r>
          </w:p>
        </w:tc>
      </w:tr>
      <w:tr w:rsidR="00896404" w:rsidRPr="00C95AF0" w14:paraId="44ECD95E" w14:textId="77777777">
        <w:trPr>
          <w:cantSplit/>
          <w:jc w:val="center"/>
        </w:trPr>
        <w:tc>
          <w:tcPr>
            <w:tcW w:w="2892" w:type="dxa"/>
          </w:tcPr>
          <w:p w14:paraId="683D4B88"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2892" w:type="dxa"/>
          </w:tcPr>
          <w:p w14:paraId="12878291" w14:textId="77777777" w:rsidR="00896404" w:rsidRPr="00C95AF0" w:rsidRDefault="00896404" w:rsidP="00896404">
            <w:pPr>
              <w:pStyle w:val="TAL"/>
              <w:rPr>
                <w:rFonts w:cs="v4.2.0"/>
              </w:rPr>
            </w:pPr>
            <w:r w:rsidRPr="00C95AF0">
              <w:rPr>
                <w:rFonts w:cs="v4.2.0"/>
              </w:rPr>
              <w:t>single step: step size tolerance specified in table 6.3</w:t>
            </w:r>
          </w:p>
          <w:p w14:paraId="73A8A633" w14:textId="77777777" w:rsidR="00896404" w:rsidRPr="00C95AF0" w:rsidRDefault="00896404" w:rsidP="00896404">
            <w:pPr>
              <w:pStyle w:val="TAL"/>
              <w:rPr>
                <w:rFonts w:cs="v4.2.0"/>
              </w:rPr>
            </w:pPr>
          </w:p>
          <w:p w14:paraId="27FCF534" w14:textId="77777777" w:rsidR="00896404" w:rsidRPr="00C95AF0" w:rsidRDefault="00896404" w:rsidP="00896404">
            <w:pPr>
              <w:pStyle w:val="TAL"/>
              <w:rPr>
                <w:rFonts w:cs="v4.2.0"/>
              </w:rPr>
            </w:pPr>
          </w:p>
          <w:p w14:paraId="2E579D57" w14:textId="77777777" w:rsidR="00896404" w:rsidRPr="00C95AF0" w:rsidRDefault="00896404" w:rsidP="00896404">
            <w:pPr>
              <w:pStyle w:val="TAL"/>
              <w:rPr>
                <w:rFonts w:cs="v4.2.0"/>
              </w:rPr>
            </w:pPr>
            <w:r w:rsidRPr="00C95AF0">
              <w:rPr>
                <w:rFonts w:cs="v4.2.0"/>
              </w:rPr>
              <w:t xml:space="preserve">ten steps: minimum and maximum average rate of change in mean power specified in table 6.3 </w:t>
            </w:r>
          </w:p>
        </w:tc>
        <w:tc>
          <w:tcPr>
            <w:tcW w:w="964" w:type="dxa"/>
          </w:tcPr>
          <w:p w14:paraId="723BD716" w14:textId="77777777" w:rsidR="00896404" w:rsidRPr="00C95AF0" w:rsidRDefault="00896404" w:rsidP="00896404">
            <w:pPr>
              <w:pStyle w:val="TAL"/>
              <w:rPr>
                <w:rFonts w:cs="v4.2.0"/>
              </w:rPr>
            </w:pPr>
            <w:r w:rsidRPr="00C95AF0">
              <w:rPr>
                <w:rFonts w:cs="v4.2.0"/>
              </w:rPr>
              <w:t>single step:</w:t>
            </w:r>
          </w:p>
          <w:p w14:paraId="7CB767F1" w14:textId="77777777" w:rsidR="00896404" w:rsidRPr="00C95AF0" w:rsidRDefault="00896404" w:rsidP="00896404">
            <w:pPr>
              <w:pStyle w:val="TAL"/>
              <w:rPr>
                <w:rFonts w:cs="v4.2.0"/>
              </w:rPr>
            </w:pPr>
            <w:r w:rsidRPr="00C95AF0">
              <w:rPr>
                <w:rFonts w:cs="v4.2.0"/>
              </w:rPr>
              <w:t>0,1 dB</w:t>
            </w:r>
          </w:p>
          <w:p w14:paraId="231B799F" w14:textId="77777777" w:rsidR="00896404" w:rsidRPr="00C95AF0" w:rsidRDefault="00896404" w:rsidP="00896404">
            <w:pPr>
              <w:pStyle w:val="TAL"/>
              <w:rPr>
                <w:rFonts w:cs="v4.2.0"/>
              </w:rPr>
            </w:pPr>
          </w:p>
          <w:p w14:paraId="70157FFB" w14:textId="77777777" w:rsidR="00896404" w:rsidRPr="00C95AF0" w:rsidRDefault="00896404" w:rsidP="00896404">
            <w:pPr>
              <w:pStyle w:val="TAL"/>
              <w:rPr>
                <w:rFonts w:cs="v4.2.0"/>
              </w:rPr>
            </w:pPr>
            <w:r w:rsidRPr="00C95AF0">
              <w:rPr>
                <w:rFonts w:cs="v4.2.0"/>
              </w:rPr>
              <w:t>ten steps:</w:t>
            </w:r>
          </w:p>
          <w:p w14:paraId="03DBBB5F" w14:textId="77777777" w:rsidR="00896404" w:rsidRPr="00C95AF0" w:rsidRDefault="00896404" w:rsidP="00896404">
            <w:pPr>
              <w:pStyle w:val="TAL"/>
              <w:rPr>
                <w:rFonts w:cs="v4.2.0"/>
              </w:rPr>
            </w:pPr>
            <w:r w:rsidRPr="00C95AF0">
              <w:rPr>
                <w:rFonts w:cs="v4.2.0"/>
              </w:rPr>
              <w:t>0,3 dB</w:t>
            </w:r>
          </w:p>
        </w:tc>
        <w:tc>
          <w:tcPr>
            <w:tcW w:w="2892" w:type="dxa"/>
          </w:tcPr>
          <w:p w14:paraId="1FAFD04E" w14:textId="77777777" w:rsidR="00896404" w:rsidRPr="00C95AF0" w:rsidRDefault="00896404" w:rsidP="00896404">
            <w:pPr>
              <w:pStyle w:val="TAL"/>
              <w:rPr>
                <w:rFonts w:cs="v4.2.0"/>
              </w:rPr>
            </w:pPr>
            <w:r w:rsidRPr="00C95AF0">
              <w:rPr>
                <w:rFonts w:cs="v4.2.0"/>
              </w:rPr>
              <w:t xml:space="preserve">Formula: </w:t>
            </w:r>
          </w:p>
          <w:p w14:paraId="36D6FAEE" w14:textId="77777777" w:rsidR="00896404" w:rsidRPr="00C95AF0" w:rsidRDefault="00896404" w:rsidP="00896404">
            <w:pPr>
              <w:pStyle w:val="TAL"/>
              <w:rPr>
                <w:rFonts w:cs="v4.2.0"/>
              </w:rPr>
            </w:pPr>
            <w:r w:rsidRPr="00C95AF0">
              <w:rPr>
                <w:rFonts w:cs="v4.2.0"/>
              </w:rPr>
              <w:t>single step:</w:t>
            </w:r>
            <w:r w:rsidRPr="00C95AF0">
              <w:rPr>
                <w:rFonts w:cs="v4.2.0"/>
              </w:rPr>
              <w:br/>
            </w:r>
            <w:r w:rsidRPr="00C95AF0">
              <w:rPr>
                <w:rFonts w:cs="v4.2.0"/>
              </w:rPr>
              <w:sym w:font="Symbol" w:char="F0B1"/>
            </w:r>
            <w:r w:rsidRPr="00C95AF0">
              <w:rPr>
                <w:rFonts w:cs="v4.2.0"/>
              </w:rPr>
              <w:t xml:space="preserve"> (step size tolerance + TT)</w:t>
            </w:r>
          </w:p>
          <w:p w14:paraId="706557F2" w14:textId="77777777" w:rsidR="00896404" w:rsidRPr="00C95AF0" w:rsidRDefault="00896404" w:rsidP="00896404">
            <w:pPr>
              <w:pStyle w:val="TAL"/>
              <w:rPr>
                <w:rFonts w:cs="v4.2.0"/>
              </w:rPr>
            </w:pPr>
          </w:p>
          <w:p w14:paraId="7AEBD6CC" w14:textId="77777777" w:rsidR="00896404" w:rsidRPr="00C95AF0" w:rsidRDefault="00896404" w:rsidP="00896404">
            <w:pPr>
              <w:pStyle w:val="TAL"/>
              <w:rPr>
                <w:rFonts w:cs="v4.2.0"/>
              </w:rPr>
            </w:pPr>
            <w:r w:rsidRPr="00C95AF0">
              <w:rPr>
                <w:rFonts w:cs="v4.2.0"/>
              </w:rPr>
              <w:t xml:space="preserve">ten steps: </w:t>
            </w:r>
          </w:p>
          <w:p w14:paraId="449C41ED" w14:textId="77777777" w:rsidR="00896404" w:rsidRPr="00C95AF0" w:rsidRDefault="00896404" w:rsidP="00896404">
            <w:pPr>
              <w:pStyle w:val="TAL"/>
              <w:rPr>
                <w:rFonts w:cs="v4.2.0"/>
              </w:rPr>
            </w:pPr>
            <w:r w:rsidRPr="00C95AF0">
              <w:rPr>
                <w:rFonts w:cs="v4.2.0"/>
              </w:rPr>
              <w:t>maximum average rate + TT</w:t>
            </w:r>
            <w:r w:rsidRPr="00C95AF0">
              <w:rPr>
                <w:rFonts w:cs="v4.2.0"/>
              </w:rPr>
              <w:br/>
              <w:t>minimum average rate - TT</w:t>
            </w:r>
          </w:p>
          <w:p w14:paraId="3999F7A4" w14:textId="77777777" w:rsidR="00896404" w:rsidRPr="00C95AF0" w:rsidRDefault="00896404" w:rsidP="00896404">
            <w:pPr>
              <w:pStyle w:val="TAL"/>
              <w:rPr>
                <w:rFonts w:cs="v4.2.0"/>
              </w:rPr>
            </w:pPr>
          </w:p>
          <w:p w14:paraId="62BE208C" w14:textId="77777777" w:rsidR="00896404" w:rsidRPr="00C95AF0" w:rsidRDefault="00896404" w:rsidP="00896404">
            <w:pPr>
              <w:pStyle w:val="TAL"/>
              <w:rPr>
                <w:rFonts w:cs="v4.2.0"/>
              </w:rPr>
            </w:pPr>
          </w:p>
          <w:p w14:paraId="32F39020" w14:textId="77777777" w:rsidR="00896404" w:rsidRPr="00C95AF0" w:rsidRDefault="00896404" w:rsidP="00896404">
            <w:pPr>
              <w:pStyle w:val="TAL"/>
              <w:rPr>
                <w:rFonts w:cs="v4.2.0"/>
              </w:rPr>
            </w:pPr>
            <w:r w:rsidRPr="00C95AF0">
              <w:rPr>
                <w:rFonts w:cs="v4.2.0"/>
              </w:rPr>
              <w:t>0,1 dB and 0,3 dB, respectively, applied as above to table 6.3</w:t>
            </w:r>
          </w:p>
        </w:tc>
      </w:tr>
      <w:tr w:rsidR="00896404" w:rsidRPr="00C95AF0" w14:paraId="4577EE27" w14:textId="77777777">
        <w:trPr>
          <w:cantSplit/>
          <w:jc w:val="center"/>
        </w:trPr>
        <w:tc>
          <w:tcPr>
            <w:tcW w:w="2892" w:type="dxa"/>
          </w:tcPr>
          <w:p w14:paraId="4D5BB866"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2892" w:type="dxa"/>
          </w:tcPr>
          <w:p w14:paraId="52BE054F" w14:textId="77777777" w:rsidR="00896404" w:rsidRPr="00C95AF0" w:rsidRDefault="00896404" w:rsidP="00896404">
            <w:pPr>
              <w:pStyle w:val="TAL"/>
              <w:rPr>
                <w:rFonts w:cs="v4.2.0"/>
              </w:rPr>
            </w:pPr>
            <w:r w:rsidRPr="00C95AF0">
              <w:rPr>
                <w:rFonts w:cs="v4.2.0"/>
              </w:rPr>
              <w:t xml:space="preserve">range </w:t>
            </w:r>
            <w:r w:rsidRPr="00C95AF0">
              <w:rPr>
                <w:rFonts w:cs="v4.2.0"/>
              </w:rPr>
              <w:sym w:font="Symbol" w:char="F0B3"/>
            </w:r>
            <w:r w:rsidRPr="00C95AF0">
              <w:rPr>
                <w:rFonts w:cs="v4.2.0"/>
              </w:rPr>
              <w:t xml:space="preserve"> 30 dB</w:t>
            </w:r>
          </w:p>
        </w:tc>
        <w:tc>
          <w:tcPr>
            <w:tcW w:w="964" w:type="dxa"/>
          </w:tcPr>
          <w:p w14:paraId="5EDE82E3" w14:textId="77777777" w:rsidR="00896404" w:rsidRPr="00C95AF0" w:rsidRDefault="00896404" w:rsidP="00896404">
            <w:pPr>
              <w:pStyle w:val="TAL"/>
              <w:rPr>
                <w:rFonts w:cs="v4.2.0"/>
              </w:rPr>
            </w:pPr>
            <w:r w:rsidRPr="00C95AF0">
              <w:rPr>
                <w:rFonts w:cs="v4.2.0"/>
              </w:rPr>
              <w:t>0,3 dB</w:t>
            </w:r>
          </w:p>
        </w:tc>
        <w:tc>
          <w:tcPr>
            <w:tcW w:w="2892" w:type="dxa"/>
          </w:tcPr>
          <w:p w14:paraId="19501A7B" w14:textId="77777777" w:rsidR="00896404" w:rsidRPr="00C95AF0" w:rsidRDefault="00896404" w:rsidP="00896404">
            <w:pPr>
              <w:pStyle w:val="TAL"/>
              <w:rPr>
                <w:rFonts w:cs="v4.2.0"/>
              </w:rPr>
            </w:pPr>
            <w:r w:rsidRPr="00C95AF0">
              <w:rPr>
                <w:rFonts w:cs="v4.2.0"/>
              </w:rPr>
              <w:t>Formula:</w:t>
            </w:r>
            <w:r w:rsidRPr="00C95AF0">
              <w:rPr>
                <w:rFonts w:cs="v4.2.0"/>
              </w:rPr>
              <w:tab/>
              <w:t>Range - TT</w:t>
            </w:r>
          </w:p>
          <w:p w14:paraId="31149642" w14:textId="77777777" w:rsidR="00896404" w:rsidRPr="00C95AF0" w:rsidRDefault="00896404" w:rsidP="00896404">
            <w:pPr>
              <w:pStyle w:val="TAL"/>
              <w:rPr>
                <w:rFonts w:cs="v4.2.0"/>
              </w:rPr>
            </w:pPr>
          </w:p>
          <w:p w14:paraId="7DD536F1" w14:textId="77777777" w:rsidR="00896404" w:rsidRPr="00C95AF0" w:rsidRDefault="00896404" w:rsidP="00896404">
            <w:pPr>
              <w:pStyle w:val="TAL"/>
              <w:rPr>
                <w:rFonts w:cs="v4.2.0"/>
              </w:rPr>
            </w:pPr>
          </w:p>
          <w:p w14:paraId="77A9BB00" w14:textId="77777777" w:rsidR="00896404" w:rsidRPr="00C95AF0" w:rsidRDefault="00896404" w:rsidP="00896404">
            <w:pPr>
              <w:pStyle w:val="TAL"/>
              <w:rPr>
                <w:rFonts w:cs="v4.2.0"/>
              </w:rPr>
            </w:pPr>
            <w:r w:rsidRPr="00C95AF0">
              <w:rPr>
                <w:rFonts w:cs="v4.2.0"/>
              </w:rPr>
              <w:t xml:space="preserve">range </w:t>
            </w:r>
            <w:r w:rsidRPr="00C95AF0">
              <w:rPr>
                <w:rFonts w:cs="v4.2.0"/>
              </w:rPr>
              <w:sym w:font="Symbol" w:char="F0B3"/>
            </w:r>
            <w:r w:rsidRPr="00C95AF0">
              <w:rPr>
                <w:rFonts w:cs="v4.2.0"/>
              </w:rPr>
              <w:t xml:space="preserve"> 29,7 dB</w:t>
            </w:r>
          </w:p>
        </w:tc>
      </w:tr>
      <w:tr w:rsidR="00896404" w:rsidRPr="00C95AF0" w14:paraId="3448B836" w14:textId="77777777">
        <w:trPr>
          <w:cantSplit/>
          <w:jc w:val="center"/>
        </w:trPr>
        <w:tc>
          <w:tcPr>
            <w:tcW w:w="2892" w:type="dxa"/>
          </w:tcPr>
          <w:p w14:paraId="24F83173"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2892" w:type="dxa"/>
          </w:tcPr>
          <w:p w14:paraId="608DD61A" w14:textId="77777777" w:rsidR="00896404" w:rsidRPr="00C95AF0" w:rsidRDefault="00896404" w:rsidP="00896404">
            <w:pPr>
              <w:pStyle w:val="TAL"/>
              <w:rPr>
                <w:rFonts w:cs="v4.2.0"/>
              </w:rPr>
            </w:pPr>
            <w:r w:rsidRPr="00C95AF0">
              <w:rPr>
                <w:rFonts w:cs="v4.2.0"/>
              </w:rPr>
              <w:t>PRAT - 30 dB</w:t>
            </w:r>
          </w:p>
        </w:tc>
        <w:tc>
          <w:tcPr>
            <w:tcW w:w="964" w:type="dxa"/>
          </w:tcPr>
          <w:p w14:paraId="3C5B8EAB" w14:textId="77777777" w:rsidR="00896404" w:rsidRPr="00C95AF0" w:rsidRDefault="00896404" w:rsidP="00896404">
            <w:pPr>
              <w:pStyle w:val="TAL"/>
              <w:rPr>
                <w:rFonts w:cs="v4.2.0"/>
              </w:rPr>
            </w:pPr>
            <w:r w:rsidRPr="00C95AF0">
              <w:rPr>
                <w:rFonts w:cs="v4.2.0"/>
              </w:rPr>
              <w:t>0,7 dB</w:t>
            </w:r>
          </w:p>
        </w:tc>
        <w:tc>
          <w:tcPr>
            <w:tcW w:w="2892" w:type="dxa"/>
          </w:tcPr>
          <w:p w14:paraId="1F7D0D31" w14:textId="77777777" w:rsidR="00896404" w:rsidRPr="00C95AF0" w:rsidRDefault="00896404" w:rsidP="00896404">
            <w:pPr>
              <w:pStyle w:val="TAL"/>
              <w:rPr>
                <w:rFonts w:cs="v4.2.0"/>
                <w:lang w:val="sv-SE"/>
              </w:rPr>
            </w:pPr>
            <w:r w:rsidRPr="00C95AF0">
              <w:rPr>
                <w:rFonts w:cs="v4.2.0"/>
                <w:lang w:val="sv-SE"/>
              </w:rPr>
              <w:t>Formula :</w:t>
            </w:r>
          </w:p>
          <w:p w14:paraId="1B6FC6D4" w14:textId="77777777" w:rsidR="00896404" w:rsidRPr="00C95AF0" w:rsidRDefault="00896404" w:rsidP="00896404">
            <w:pPr>
              <w:pStyle w:val="TAL"/>
              <w:rPr>
                <w:rFonts w:cs="v4.2.0"/>
                <w:lang w:val="sv-SE"/>
              </w:rPr>
            </w:pPr>
            <w:r w:rsidRPr="00C95AF0">
              <w:rPr>
                <w:rFonts w:cs="v4.2.0"/>
                <w:lang w:val="sv-SE"/>
              </w:rPr>
              <w:t>PRAT - 30 dB +TT</w:t>
            </w:r>
          </w:p>
          <w:p w14:paraId="2A2B6512" w14:textId="77777777" w:rsidR="00896404" w:rsidRPr="00C95AF0" w:rsidRDefault="00896404" w:rsidP="00896404">
            <w:pPr>
              <w:pStyle w:val="TAL"/>
              <w:rPr>
                <w:rFonts w:cs="v4.2.0"/>
                <w:lang w:val="sv-SE"/>
              </w:rPr>
            </w:pPr>
          </w:p>
          <w:p w14:paraId="5DD123E7" w14:textId="77777777" w:rsidR="00896404" w:rsidRPr="00C95AF0" w:rsidRDefault="00896404" w:rsidP="00896404">
            <w:pPr>
              <w:pStyle w:val="TAL"/>
              <w:rPr>
                <w:rFonts w:cs="v4.2.0"/>
                <w:lang w:val="sv-SE"/>
              </w:rPr>
            </w:pPr>
          </w:p>
          <w:p w14:paraId="3B5B2FE2" w14:textId="77777777" w:rsidR="00896404" w:rsidRPr="00C95AF0" w:rsidRDefault="00896404" w:rsidP="00896404">
            <w:pPr>
              <w:pStyle w:val="TAL"/>
              <w:rPr>
                <w:rFonts w:cs="v4.2.0"/>
                <w:lang w:val="sv-SE"/>
              </w:rPr>
            </w:pPr>
            <w:r w:rsidRPr="00C95AF0">
              <w:rPr>
                <w:rFonts w:cs="v4.2.0"/>
                <w:lang w:val="sv-SE"/>
              </w:rPr>
              <w:t>PRAT - 29,3 dB</w:t>
            </w:r>
          </w:p>
        </w:tc>
      </w:tr>
      <w:tr w:rsidR="00896404" w:rsidRPr="00C95AF0" w14:paraId="7F9DD57F" w14:textId="77777777">
        <w:trPr>
          <w:cantSplit/>
          <w:jc w:val="center"/>
        </w:trPr>
        <w:tc>
          <w:tcPr>
            <w:tcW w:w="2892" w:type="dxa"/>
          </w:tcPr>
          <w:p w14:paraId="64CFB18D"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2892" w:type="dxa"/>
          </w:tcPr>
          <w:p w14:paraId="0EDB686F" w14:textId="77777777" w:rsidR="00896404" w:rsidRPr="00C95AF0" w:rsidRDefault="00896404" w:rsidP="00896404">
            <w:pPr>
              <w:pStyle w:val="TAL"/>
              <w:rPr>
                <w:rFonts w:cs="v4.2.0"/>
              </w:rPr>
            </w:pPr>
            <w:r w:rsidRPr="00C95AF0">
              <w:rPr>
                <w:rFonts w:cs="v4.2.0"/>
              </w:rPr>
              <w:t>PCCPCH power tolerance defined in table 6.8</w:t>
            </w:r>
          </w:p>
        </w:tc>
        <w:tc>
          <w:tcPr>
            <w:tcW w:w="964" w:type="dxa"/>
          </w:tcPr>
          <w:p w14:paraId="1242279E" w14:textId="77777777" w:rsidR="00896404" w:rsidRPr="00C95AF0" w:rsidRDefault="00896404" w:rsidP="00896404">
            <w:pPr>
              <w:pStyle w:val="TAL"/>
              <w:rPr>
                <w:rFonts w:cs="v4.2.0"/>
              </w:rPr>
            </w:pPr>
            <w:r w:rsidRPr="00C95AF0">
              <w:rPr>
                <w:rFonts w:cs="v4.2.0"/>
              </w:rPr>
              <w:t>0,8 dB</w:t>
            </w:r>
          </w:p>
        </w:tc>
        <w:tc>
          <w:tcPr>
            <w:tcW w:w="2892" w:type="dxa"/>
          </w:tcPr>
          <w:p w14:paraId="0EF6A235" w14:textId="77777777" w:rsidR="00896404" w:rsidRPr="00C95AF0" w:rsidRDefault="00896404" w:rsidP="00896404">
            <w:pPr>
              <w:pStyle w:val="TAL"/>
              <w:rPr>
                <w:rFonts w:cs="v4.2.0"/>
              </w:rPr>
            </w:pPr>
            <w:r w:rsidRPr="00C95AF0">
              <w:rPr>
                <w:rFonts w:cs="v4.2.0"/>
              </w:rPr>
              <w:t>Formula:</w:t>
            </w:r>
          </w:p>
          <w:p w14:paraId="26B97B82"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(power tolerance + TT)</w:t>
            </w:r>
          </w:p>
          <w:p w14:paraId="34C4032B" w14:textId="77777777" w:rsidR="00896404" w:rsidRPr="00C95AF0" w:rsidRDefault="00896404" w:rsidP="00896404">
            <w:pPr>
              <w:pStyle w:val="TAL"/>
              <w:rPr>
                <w:rFonts w:cs="v4.2.0"/>
              </w:rPr>
            </w:pPr>
          </w:p>
          <w:p w14:paraId="5EBA5366" w14:textId="77777777" w:rsidR="00896404" w:rsidRPr="00C95AF0" w:rsidRDefault="00896404" w:rsidP="00896404">
            <w:pPr>
              <w:pStyle w:val="TAL"/>
              <w:rPr>
                <w:rFonts w:cs="v4.2.0"/>
              </w:rPr>
            </w:pPr>
          </w:p>
          <w:p w14:paraId="2D1E5489" w14:textId="77777777" w:rsidR="00896404" w:rsidRPr="00C95AF0" w:rsidRDefault="00896404" w:rsidP="00896404">
            <w:pPr>
              <w:pStyle w:val="TAL"/>
              <w:rPr>
                <w:rFonts w:cs="v4.2.0"/>
              </w:rPr>
            </w:pPr>
            <w:r w:rsidRPr="00C95AF0">
              <w:rPr>
                <w:rFonts w:cs="v4.2.0"/>
              </w:rPr>
              <w:t>0,8 dB applied as above to table 6.8</w:t>
            </w:r>
          </w:p>
        </w:tc>
      </w:tr>
      <w:tr w:rsidR="00896404" w:rsidRPr="00C95AF0" w14:paraId="4157DBEE" w14:textId="77777777">
        <w:trPr>
          <w:cantSplit/>
          <w:jc w:val="center"/>
        </w:trPr>
        <w:tc>
          <w:tcPr>
            <w:tcW w:w="2892" w:type="dxa"/>
          </w:tcPr>
          <w:p w14:paraId="65145F26"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2892" w:type="dxa"/>
          </w:tcPr>
          <w:p w14:paraId="599311F0" w14:textId="77777777" w:rsidR="00896404" w:rsidRPr="00C95AF0" w:rsidRDefault="00896404" w:rsidP="00896404">
            <w:pPr>
              <w:pStyle w:val="TAL"/>
              <w:rPr>
                <w:rFonts w:cs="v4.2.0"/>
              </w:rPr>
            </w:pPr>
            <w:r w:rsidRPr="00C95AF0">
              <w:rPr>
                <w:rFonts w:cs="v4.2.0"/>
              </w:rPr>
              <w:t xml:space="preserve">Differential accuracy of PCCPCH power: </w:t>
            </w:r>
            <w:r w:rsidRPr="00C95AF0">
              <w:rPr>
                <w:rFonts w:cs="v4.2.0"/>
              </w:rPr>
              <w:sym w:font="Symbol" w:char="F0A3"/>
            </w:r>
            <w:r w:rsidRPr="00C95AF0">
              <w:rPr>
                <w:rFonts w:cs="v4.2.0"/>
              </w:rPr>
              <w:t xml:space="preserve"> </w:t>
            </w:r>
            <w:r w:rsidRPr="00C95AF0">
              <w:rPr>
                <w:rFonts w:cs="v4.2.0"/>
              </w:rPr>
              <w:sym w:font="Symbol" w:char="F0B1"/>
            </w:r>
            <w:r w:rsidRPr="00C95AF0">
              <w:rPr>
                <w:rFonts w:cs="v4.2.0"/>
              </w:rPr>
              <w:t xml:space="preserve"> 0,5 dB</w:t>
            </w:r>
          </w:p>
        </w:tc>
        <w:tc>
          <w:tcPr>
            <w:tcW w:w="964" w:type="dxa"/>
          </w:tcPr>
          <w:p w14:paraId="7A241BEB" w14:textId="77777777" w:rsidR="00896404" w:rsidRPr="00C95AF0" w:rsidRDefault="00896404" w:rsidP="00896404">
            <w:pPr>
              <w:pStyle w:val="TAL"/>
              <w:rPr>
                <w:rFonts w:cs="v4.2.0"/>
              </w:rPr>
            </w:pPr>
            <w:r w:rsidRPr="00C95AF0">
              <w:rPr>
                <w:rFonts w:cs="v4.2.0"/>
              </w:rPr>
              <w:t>0,1 dB</w:t>
            </w:r>
          </w:p>
        </w:tc>
        <w:tc>
          <w:tcPr>
            <w:tcW w:w="2892" w:type="dxa"/>
          </w:tcPr>
          <w:p w14:paraId="5650109D" w14:textId="77777777" w:rsidR="00896404" w:rsidRPr="00C95AF0" w:rsidRDefault="00896404" w:rsidP="00896404">
            <w:pPr>
              <w:pStyle w:val="TAL"/>
              <w:rPr>
                <w:rFonts w:cs="v4.2.0"/>
              </w:rPr>
            </w:pPr>
            <w:r w:rsidRPr="00C95AF0">
              <w:rPr>
                <w:rFonts w:cs="v4.2.0"/>
              </w:rPr>
              <w:t>Formula:</w:t>
            </w:r>
          </w:p>
          <w:p w14:paraId="589A35D1"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(PCCPCH tolerance + TT)</w:t>
            </w:r>
          </w:p>
          <w:p w14:paraId="2F0F8A83" w14:textId="77777777" w:rsidR="00896404" w:rsidRPr="00C95AF0" w:rsidRDefault="00896404" w:rsidP="00896404">
            <w:pPr>
              <w:pStyle w:val="TAL"/>
              <w:rPr>
                <w:rFonts w:cs="v4.2.0"/>
              </w:rPr>
            </w:pPr>
          </w:p>
          <w:p w14:paraId="02419989" w14:textId="77777777" w:rsidR="00896404" w:rsidRPr="00C95AF0" w:rsidRDefault="00896404" w:rsidP="00896404">
            <w:pPr>
              <w:pStyle w:val="TAL"/>
              <w:rPr>
                <w:rFonts w:cs="v4.2.0"/>
              </w:rPr>
            </w:pPr>
          </w:p>
          <w:p w14:paraId="29ABDD5C"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0,6 dB</w:t>
            </w:r>
          </w:p>
        </w:tc>
      </w:tr>
      <w:tr w:rsidR="00896404" w:rsidRPr="00C95AF0" w14:paraId="3AAA9207" w14:textId="77777777">
        <w:trPr>
          <w:cantSplit/>
          <w:jc w:val="center"/>
        </w:trPr>
        <w:tc>
          <w:tcPr>
            <w:tcW w:w="2892" w:type="dxa"/>
          </w:tcPr>
          <w:p w14:paraId="629D0B35"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2892" w:type="dxa"/>
          </w:tcPr>
          <w:p w14:paraId="3DC3D09D" w14:textId="77777777" w:rsidR="00896404" w:rsidRPr="00C95AF0" w:rsidRDefault="00896404" w:rsidP="00896404">
            <w:pPr>
              <w:pStyle w:val="TAL"/>
              <w:rPr>
                <w:rFonts w:cs="v4.2.0"/>
              </w:rPr>
            </w:pPr>
            <w:r w:rsidRPr="00C95AF0">
              <w:rPr>
                <w:rFonts w:cs="v4.2.0"/>
              </w:rPr>
              <w:t xml:space="preserve">Tx OFF power limit </w:t>
            </w:r>
            <w:r w:rsidRPr="00C95AF0">
              <w:rPr>
                <w:rFonts w:cs="v4.2.0"/>
              </w:rPr>
              <w:sym w:font="Symbol" w:char="F03C"/>
            </w:r>
            <w:r w:rsidRPr="00C95AF0">
              <w:rPr>
                <w:rFonts w:cs="v4.2.0"/>
              </w:rPr>
              <w:t xml:space="preserve"> -79 dBm</w:t>
            </w:r>
          </w:p>
        </w:tc>
        <w:tc>
          <w:tcPr>
            <w:tcW w:w="964" w:type="dxa"/>
          </w:tcPr>
          <w:p w14:paraId="1C26E124" w14:textId="77777777" w:rsidR="00896404" w:rsidRPr="00C95AF0" w:rsidRDefault="00896404" w:rsidP="00896404">
            <w:pPr>
              <w:pStyle w:val="TAL"/>
              <w:rPr>
                <w:rFonts w:cs="v4.2.0"/>
              </w:rPr>
            </w:pPr>
            <w:r w:rsidRPr="00C95AF0">
              <w:rPr>
                <w:rFonts w:cs="v4.2.0"/>
              </w:rPr>
              <w:t>2,0 dB</w:t>
            </w:r>
          </w:p>
        </w:tc>
        <w:tc>
          <w:tcPr>
            <w:tcW w:w="2892" w:type="dxa"/>
          </w:tcPr>
          <w:p w14:paraId="1A97EE35" w14:textId="77777777" w:rsidR="00896404" w:rsidRPr="00C95AF0" w:rsidRDefault="00896404" w:rsidP="00896404">
            <w:pPr>
              <w:pStyle w:val="TAL"/>
              <w:rPr>
                <w:rFonts w:cs="v4.2.0"/>
              </w:rPr>
            </w:pPr>
            <w:r w:rsidRPr="00C95AF0">
              <w:rPr>
                <w:rFonts w:cs="v4.2.0"/>
              </w:rPr>
              <w:t>Formula:</w:t>
            </w:r>
            <w:r w:rsidRPr="00C95AF0">
              <w:rPr>
                <w:rFonts w:cs="v4.2.0"/>
              </w:rPr>
              <w:br/>
              <w:t>&lt; Tx OFF power limit + TT</w:t>
            </w:r>
          </w:p>
          <w:p w14:paraId="519A2FB5" w14:textId="77777777" w:rsidR="00896404" w:rsidRPr="00C95AF0" w:rsidRDefault="00896404" w:rsidP="00896404">
            <w:pPr>
              <w:pStyle w:val="TAL"/>
              <w:rPr>
                <w:rFonts w:cs="v4.2.0"/>
              </w:rPr>
            </w:pPr>
          </w:p>
          <w:p w14:paraId="23252565" w14:textId="77777777" w:rsidR="00896404" w:rsidRPr="00C95AF0" w:rsidRDefault="00896404" w:rsidP="00896404">
            <w:pPr>
              <w:pStyle w:val="TAL"/>
              <w:rPr>
                <w:rFonts w:cs="v4.2.0"/>
              </w:rPr>
            </w:pPr>
          </w:p>
          <w:p w14:paraId="63186A15" w14:textId="77777777" w:rsidR="00896404" w:rsidRPr="00C95AF0" w:rsidRDefault="00896404" w:rsidP="00896404">
            <w:pPr>
              <w:pStyle w:val="TAL"/>
              <w:rPr>
                <w:rFonts w:cs="v4.2.0"/>
              </w:rPr>
            </w:pPr>
            <w:r w:rsidRPr="00C95AF0">
              <w:rPr>
                <w:rFonts w:cs="v4.2.0"/>
              </w:rPr>
              <w:t>&lt; - 77 dBm</w:t>
            </w:r>
          </w:p>
        </w:tc>
      </w:tr>
      <w:tr w:rsidR="00896404" w:rsidRPr="00C95AF0" w14:paraId="7DCB721C" w14:textId="77777777">
        <w:trPr>
          <w:cantSplit/>
          <w:jc w:val="center"/>
        </w:trPr>
        <w:tc>
          <w:tcPr>
            <w:tcW w:w="2892" w:type="dxa"/>
          </w:tcPr>
          <w:p w14:paraId="3CB0EDAF"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2892" w:type="dxa"/>
          </w:tcPr>
          <w:p w14:paraId="6A9B35ED" w14:textId="77777777" w:rsidR="00896404" w:rsidRPr="00C95AF0" w:rsidRDefault="00896404" w:rsidP="00896404">
            <w:pPr>
              <w:pStyle w:val="TAL"/>
              <w:rPr>
                <w:rFonts w:cs="v4.2.0"/>
              </w:rPr>
            </w:pPr>
            <w:r w:rsidRPr="00C95AF0">
              <w:rPr>
                <w:rFonts w:cs="v4.2.0"/>
              </w:rPr>
              <w:t>Tx power limit:</w:t>
            </w:r>
          </w:p>
          <w:p w14:paraId="5F70BFC1" w14:textId="77777777" w:rsidR="00896404" w:rsidRPr="00C95AF0" w:rsidRDefault="00896404" w:rsidP="00896404">
            <w:pPr>
              <w:pStyle w:val="TAL"/>
              <w:rPr>
                <w:rFonts w:cs="v4.2.0"/>
              </w:rPr>
            </w:pPr>
          </w:p>
          <w:p w14:paraId="03793638" w14:textId="77777777" w:rsidR="00896404" w:rsidRPr="00C95AF0" w:rsidRDefault="00896404" w:rsidP="00896404">
            <w:pPr>
              <w:pStyle w:val="TAL"/>
              <w:rPr>
                <w:rFonts w:cs="v4.2.0"/>
              </w:rPr>
            </w:pPr>
          </w:p>
          <w:p w14:paraId="5C21B36C" w14:textId="77777777" w:rsidR="00896404" w:rsidRPr="00C95AF0" w:rsidRDefault="00896404" w:rsidP="00896404">
            <w:pPr>
              <w:pStyle w:val="TAL"/>
            </w:pPr>
            <w:r w:rsidRPr="00C95AF0">
              <w:t>3,84 Mcps TDD option:</w:t>
            </w:r>
          </w:p>
          <w:p w14:paraId="13ED0F1A" w14:textId="77777777" w:rsidR="00896404" w:rsidRPr="00C95AF0" w:rsidRDefault="00896404" w:rsidP="00896404">
            <w:pPr>
              <w:pStyle w:val="TAL"/>
              <w:rPr>
                <w:rFonts w:cs="v4.2.0"/>
              </w:rPr>
            </w:pPr>
            <w:r w:rsidRPr="00C95AF0">
              <w:rPr>
                <w:rFonts w:cs="v4.2.0"/>
              </w:rPr>
              <w:t>&lt; -33 dBm or -79 dBm, resp.</w:t>
            </w:r>
          </w:p>
          <w:p w14:paraId="08691C42" w14:textId="77777777" w:rsidR="00896404" w:rsidRPr="00C95AF0" w:rsidRDefault="00896404" w:rsidP="00896404">
            <w:pPr>
              <w:pStyle w:val="TAL"/>
              <w:rPr>
                <w:rFonts w:cs="v4.2.0"/>
              </w:rPr>
            </w:pPr>
          </w:p>
          <w:p w14:paraId="436DD237" w14:textId="77777777" w:rsidR="00896404" w:rsidRPr="00C95AF0" w:rsidRDefault="00896404" w:rsidP="00896404">
            <w:pPr>
              <w:pStyle w:val="TAL"/>
              <w:rPr>
                <w:rFonts w:cs="v4.2.0"/>
              </w:rPr>
            </w:pPr>
          </w:p>
          <w:p w14:paraId="67265155" w14:textId="77777777" w:rsidR="00896404" w:rsidRPr="00C95AF0" w:rsidRDefault="00896404" w:rsidP="00896404">
            <w:pPr>
              <w:pStyle w:val="TAL"/>
              <w:rPr>
                <w:rFonts w:cs="v4.2.0"/>
              </w:rPr>
            </w:pPr>
          </w:p>
          <w:p w14:paraId="440B236A" w14:textId="77777777" w:rsidR="00896404" w:rsidRPr="00C95AF0" w:rsidRDefault="00896404" w:rsidP="00896404">
            <w:pPr>
              <w:pStyle w:val="TAL"/>
            </w:pPr>
            <w:r w:rsidRPr="00C95AF0">
              <w:t>1,28 Mcps TDD option:</w:t>
            </w:r>
          </w:p>
          <w:p w14:paraId="7A5A64CF" w14:textId="77777777" w:rsidR="00896404" w:rsidRPr="00C95AF0" w:rsidRDefault="00896404" w:rsidP="00896404">
            <w:pPr>
              <w:pStyle w:val="TAL"/>
              <w:rPr>
                <w:rFonts w:cs="v4.2.0"/>
              </w:rPr>
            </w:pPr>
            <w:r w:rsidRPr="00C95AF0">
              <w:t>&lt; -42 dBm or -82 dBm, resp.</w:t>
            </w:r>
          </w:p>
        </w:tc>
        <w:tc>
          <w:tcPr>
            <w:tcW w:w="964" w:type="dxa"/>
          </w:tcPr>
          <w:p w14:paraId="78DA4817" w14:textId="77777777" w:rsidR="00896404" w:rsidRPr="00C95AF0" w:rsidRDefault="00896404" w:rsidP="00896404">
            <w:pPr>
              <w:pStyle w:val="TAL"/>
              <w:rPr>
                <w:rFonts w:cs="v4.2.0"/>
              </w:rPr>
            </w:pPr>
          </w:p>
          <w:p w14:paraId="690C93F6" w14:textId="77777777" w:rsidR="00896404" w:rsidRPr="00C95AF0" w:rsidRDefault="00896404" w:rsidP="00896404">
            <w:pPr>
              <w:pStyle w:val="TAL"/>
              <w:rPr>
                <w:rFonts w:cs="v4.2.0"/>
              </w:rPr>
            </w:pPr>
          </w:p>
          <w:p w14:paraId="22953D14" w14:textId="77777777" w:rsidR="00896404" w:rsidRPr="00C95AF0" w:rsidRDefault="00896404" w:rsidP="00896404">
            <w:pPr>
              <w:pStyle w:val="TAL"/>
              <w:rPr>
                <w:rFonts w:cs="v4.2.0"/>
              </w:rPr>
            </w:pPr>
          </w:p>
          <w:p w14:paraId="5254F3A5" w14:textId="77777777" w:rsidR="00896404" w:rsidRPr="00C95AF0" w:rsidRDefault="00896404" w:rsidP="00896404">
            <w:pPr>
              <w:pStyle w:val="TAL"/>
              <w:rPr>
                <w:rFonts w:cs="v4.2.0"/>
              </w:rPr>
            </w:pPr>
          </w:p>
          <w:p w14:paraId="2013D071" w14:textId="77777777" w:rsidR="00896404" w:rsidRPr="00C95AF0" w:rsidRDefault="00896404" w:rsidP="00896404">
            <w:pPr>
              <w:pStyle w:val="TAL"/>
              <w:rPr>
                <w:rFonts w:cs="v4.2.0"/>
              </w:rPr>
            </w:pPr>
            <w:r w:rsidRPr="00C95AF0">
              <w:rPr>
                <w:rFonts w:cs="v4.2.0"/>
              </w:rPr>
              <w:t>&lt; -33 dBm:</w:t>
            </w:r>
            <w:r w:rsidRPr="00C95AF0">
              <w:rPr>
                <w:rFonts w:cs="v4.2.0"/>
              </w:rPr>
              <w:br/>
              <w:t>0,7 dB</w:t>
            </w:r>
          </w:p>
          <w:p w14:paraId="33304E2D" w14:textId="77777777" w:rsidR="00896404" w:rsidRPr="00C95AF0" w:rsidRDefault="00896404" w:rsidP="00896404">
            <w:pPr>
              <w:pStyle w:val="TAL"/>
              <w:rPr>
                <w:rFonts w:cs="v4.2.0"/>
              </w:rPr>
            </w:pPr>
            <w:r w:rsidRPr="00C95AF0">
              <w:rPr>
                <w:rFonts w:cs="v4.2.0"/>
              </w:rPr>
              <w:t>&lt; -79 dBm:</w:t>
            </w:r>
          </w:p>
          <w:p w14:paraId="5F33E6FE" w14:textId="77777777" w:rsidR="00896404" w:rsidRPr="00C95AF0" w:rsidRDefault="00896404" w:rsidP="00896404">
            <w:pPr>
              <w:pStyle w:val="TAL"/>
              <w:rPr>
                <w:rFonts w:cs="v4.2.0"/>
              </w:rPr>
            </w:pPr>
            <w:r w:rsidRPr="00C95AF0">
              <w:rPr>
                <w:rFonts w:cs="v4.2.0"/>
              </w:rPr>
              <w:t>2,0 dB</w:t>
            </w:r>
          </w:p>
          <w:p w14:paraId="65318586" w14:textId="77777777" w:rsidR="00896404" w:rsidRPr="00C95AF0" w:rsidRDefault="00896404" w:rsidP="00896404">
            <w:pPr>
              <w:pStyle w:val="TAL"/>
              <w:rPr>
                <w:rFonts w:cs="v4.2.0"/>
              </w:rPr>
            </w:pPr>
          </w:p>
          <w:p w14:paraId="37DC4B0F" w14:textId="77777777" w:rsidR="00896404" w:rsidRPr="00C95AF0" w:rsidRDefault="00896404" w:rsidP="00896404">
            <w:pPr>
              <w:pStyle w:val="TAL"/>
            </w:pPr>
            <w:r w:rsidRPr="00C95AF0">
              <w:t>&lt; -42 dBm:</w:t>
            </w:r>
          </w:p>
          <w:p w14:paraId="19384F13" w14:textId="77777777" w:rsidR="00896404" w:rsidRPr="00C95AF0" w:rsidRDefault="00896404" w:rsidP="00896404">
            <w:pPr>
              <w:pStyle w:val="TAL"/>
            </w:pPr>
            <w:r w:rsidRPr="00C95AF0">
              <w:t>0,7 dB</w:t>
            </w:r>
          </w:p>
          <w:p w14:paraId="203E5077" w14:textId="77777777" w:rsidR="00896404" w:rsidRPr="00C95AF0" w:rsidRDefault="00896404" w:rsidP="00896404">
            <w:pPr>
              <w:pStyle w:val="TAL"/>
            </w:pPr>
            <w:r w:rsidRPr="00C95AF0">
              <w:t>&lt; -82 dBm:</w:t>
            </w:r>
          </w:p>
          <w:p w14:paraId="11A1A06D" w14:textId="77777777" w:rsidR="00896404" w:rsidRPr="00C95AF0" w:rsidRDefault="00896404" w:rsidP="00896404">
            <w:pPr>
              <w:pStyle w:val="TAL"/>
              <w:rPr>
                <w:rFonts w:cs="v4.2.0"/>
              </w:rPr>
            </w:pPr>
            <w:r w:rsidRPr="00C95AF0">
              <w:t>2,0 dB</w:t>
            </w:r>
          </w:p>
        </w:tc>
        <w:tc>
          <w:tcPr>
            <w:tcW w:w="2892" w:type="dxa"/>
          </w:tcPr>
          <w:p w14:paraId="00943C1C" w14:textId="77777777" w:rsidR="00896404" w:rsidRPr="00C95AF0" w:rsidRDefault="00896404" w:rsidP="00896404">
            <w:pPr>
              <w:pStyle w:val="TAL"/>
              <w:rPr>
                <w:rFonts w:cs="v4.2.0"/>
              </w:rPr>
            </w:pPr>
            <w:r w:rsidRPr="00C95AF0">
              <w:rPr>
                <w:rFonts w:cs="v4.2.0"/>
              </w:rPr>
              <w:t>Formula:</w:t>
            </w:r>
          </w:p>
          <w:p w14:paraId="51D2AEBA" w14:textId="77777777" w:rsidR="00896404" w:rsidRPr="00C95AF0" w:rsidRDefault="00896404" w:rsidP="00896404">
            <w:pPr>
              <w:pStyle w:val="TAL"/>
              <w:rPr>
                <w:rFonts w:cs="v4.2.0"/>
              </w:rPr>
            </w:pPr>
            <w:r w:rsidRPr="00C95AF0">
              <w:rPr>
                <w:rFonts w:cs="v4.2.0"/>
              </w:rPr>
              <w:t>&lt; Tx power limit + TT</w:t>
            </w:r>
          </w:p>
          <w:p w14:paraId="1A85E406" w14:textId="77777777" w:rsidR="00896404" w:rsidRPr="00C95AF0" w:rsidRDefault="00896404" w:rsidP="00896404">
            <w:pPr>
              <w:pStyle w:val="TAL"/>
            </w:pPr>
          </w:p>
          <w:p w14:paraId="1D897FF1" w14:textId="77777777" w:rsidR="00896404" w:rsidRPr="00C95AF0" w:rsidRDefault="00896404" w:rsidP="00896404">
            <w:pPr>
              <w:pStyle w:val="TAL"/>
            </w:pPr>
          </w:p>
          <w:p w14:paraId="3EFDF826" w14:textId="77777777" w:rsidR="00896404" w:rsidRPr="00C95AF0" w:rsidRDefault="00896404" w:rsidP="00896404">
            <w:pPr>
              <w:pStyle w:val="TAL"/>
              <w:rPr>
                <w:rFonts w:cs="v4.2.0"/>
              </w:rPr>
            </w:pPr>
            <w:r w:rsidRPr="00C95AF0">
              <w:t>for 3,84 Mcps TDD option:</w:t>
            </w:r>
          </w:p>
          <w:p w14:paraId="30259B1A" w14:textId="77777777" w:rsidR="00896404" w:rsidRPr="00C95AF0" w:rsidRDefault="00896404" w:rsidP="00896404">
            <w:pPr>
              <w:pStyle w:val="TAL"/>
              <w:rPr>
                <w:rFonts w:cs="v4.2.0"/>
              </w:rPr>
            </w:pPr>
            <w:r w:rsidRPr="00C95AF0">
              <w:rPr>
                <w:rFonts w:cs="v4.2.0"/>
              </w:rPr>
              <w:t>&lt; -32,3 dBm</w:t>
            </w:r>
          </w:p>
          <w:p w14:paraId="2DBC115C" w14:textId="77777777" w:rsidR="00896404" w:rsidRPr="00C95AF0" w:rsidRDefault="00896404" w:rsidP="00896404">
            <w:pPr>
              <w:pStyle w:val="TAL"/>
              <w:rPr>
                <w:rFonts w:cs="v4.2.0"/>
              </w:rPr>
            </w:pPr>
            <w:r w:rsidRPr="00C95AF0">
              <w:rPr>
                <w:rFonts w:cs="v4.2.0"/>
              </w:rPr>
              <w:t>or</w:t>
            </w:r>
          </w:p>
          <w:p w14:paraId="22F2B2E4" w14:textId="77777777" w:rsidR="00896404" w:rsidRPr="00C95AF0" w:rsidRDefault="00896404" w:rsidP="00896404">
            <w:pPr>
              <w:pStyle w:val="TAL"/>
              <w:rPr>
                <w:rFonts w:cs="v4.2.0"/>
              </w:rPr>
            </w:pPr>
            <w:r w:rsidRPr="00C95AF0">
              <w:rPr>
                <w:rFonts w:cs="v4.2.0"/>
              </w:rPr>
              <w:t>&lt; - 77 dBm</w:t>
            </w:r>
          </w:p>
          <w:p w14:paraId="53C59EB5" w14:textId="77777777" w:rsidR="00896404" w:rsidRPr="00C95AF0" w:rsidRDefault="00896404" w:rsidP="00896404">
            <w:pPr>
              <w:pStyle w:val="TAL"/>
            </w:pPr>
          </w:p>
          <w:p w14:paraId="5F666356" w14:textId="77777777" w:rsidR="00896404" w:rsidRPr="00C95AF0" w:rsidRDefault="00896404" w:rsidP="00896404">
            <w:pPr>
              <w:pStyle w:val="TAL"/>
            </w:pPr>
            <w:r w:rsidRPr="00C95AF0">
              <w:t>for 1,28 Mcps TDD option:</w:t>
            </w:r>
          </w:p>
          <w:p w14:paraId="75FDD56C" w14:textId="77777777" w:rsidR="00896404" w:rsidRPr="00C95AF0" w:rsidRDefault="00896404" w:rsidP="00896404">
            <w:pPr>
              <w:pStyle w:val="TAL"/>
            </w:pPr>
            <w:r w:rsidRPr="00C95AF0">
              <w:t>&lt; -41,3 dBm</w:t>
            </w:r>
          </w:p>
          <w:p w14:paraId="25F181C1" w14:textId="77777777" w:rsidR="00896404" w:rsidRPr="00C95AF0" w:rsidRDefault="00896404" w:rsidP="00896404">
            <w:pPr>
              <w:pStyle w:val="TAL"/>
            </w:pPr>
            <w:r w:rsidRPr="00C95AF0">
              <w:t xml:space="preserve">or </w:t>
            </w:r>
          </w:p>
          <w:p w14:paraId="3D0B83C8" w14:textId="77777777" w:rsidR="00896404" w:rsidRPr="00C95AF0" w:rsidRDefault="00896404" w:rsidP="00896404">
            <w:pPr>
              <w:pStyle w:val="TAL"/>
              <w:rPr>
                <w:rFonts w:cs="v4.2.0"/>
              </w:rPr>
            </w:pPr>
            <w:r w:rsidRPr="00C95AF0">
              <w:t>&lt; -80 dBm</w:t>
            </w:r>
          </w:p>
        </w:tc>
      </w:tr>
      <w:tr w:rsidR="00896404" w:rsidRPr="00C95AF0" w14:paraId="2C068566" w14:textId="77777777">
        <w:trPr>
          <w:cantSplit/>
          <w:jc w:val="center"/>
        </w:trPr>
        <w:tc>
          <w:tcPr>
            <w:tcW w:w="2892" w:type="dxa"/>
          </w:tcPr>
          <w:p w14:paraId="00E58FF1"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2892" w:type="dxa"/>
          </w:tcPr>
          <w:p w14:paraId="01CFB618" w14:textId="77777777" w:rsidR="00896404" w:rsidRPr="00C95AF0" w:rsidRDefault="00896404" w:rsidP="00896404">
            <w:pPr>
              <w:pStyle w:val="TAL"/>
              <w:rPr>
                <w:rFonts w:cs="v4.2.0"/>
              </w:rPr>
            </w:pPr>
            <w:r w:rsidRPr="00C95AF0">
              <w:rPr>
                <w:rFonts w:cs="v4.2.0"/>
              </w:rPr>
              <w:t>occupied bandwidth limit</w:t>
            </w:r>
          </w:p>
          <w:p w14:paraId="18896A46" w14:textId="77777777" w:rsidR="00896404" w:rsidRPr="00C95AF0" w:rsidRDefault="00896404" w:rsidP="00896404">
            <w:pPr>
              <w:pStyle w:val="TAL"/>
              <w:rPr>
                <w:rFonts w:cs="v4.2.0"/>
              </w:rPr>
            </w:pPr>
            <w:r w:rsidRPr="00C95AF0">
              <w:rPr>
                <w:rFonts w:cs="v4.2.0"/>
              </w:rPr>
              <w:t>3,84 Mcps TDD option: = 5 MHz</w:t>
            </w:r>
          </w:p>
          <w:p w14:paraId="6ABEBD34" w14:textId="77777777" w:rsidR="00896404" w:rsidRPr="00C95AF0" w:rsidRDefault="00896404" w:rsidP="00896404">
            <w:pPr>
              <w:pStyle w:val="TAL"/>
              <w:rPr>
                <w:rFonts w:cs="v4.2.0"/>
              </w:rPr>
            </w:pPr>
            <w:r w:rsidRPr="00C95AF0">
              <w:rPr>
                <w:rFonts w:cs="v4.2.0"/>
              </w:rPr>
              <w:t>1,28 Mcps TDD option: 1,6 MHz</w:t>
            </w:r>
          </w:p>
        </w:tc>
        <w:tc>
          <w:tcPr>
            <w:tcW w:w="964" w:type="dxa"/>
          </w:tcPr>
          <w:p w14:paraId="326D672B" w14:textId="77777777" w:rsidR="00896404" w:rsidRPr="00C95AF0" w:rsidRDefault="00896404" w:rsidP="00896404">
            <w:pPr>
              <w:pStyle w:val="TAL"/>
              <w:rPr>
                <w:rFonts w:cs="v4.2.0"/>
              </w:rPr>
            </w:pPr>
            <w:r w:rsidRPr="00C95AF0">
              <w:rPr>
                <w:rFonts w:cs="v4.2.0"/>
              </w:rPr>
              <w:t>0 kHz</w:t>
            </w:r>
          </w:p>
        </w:tc>
        <w:tc>
          <w:tcPr>
            <w:tcW w:w="2892" w:type="dxa"/>
          </w:tcPr>
          <w:p w14:paraId="2A1BB4BD" w14:textId="77777777" w:rsidR="00896404" w:rsidRPr="00C95AF0" w:rsidRDefault="00896404" w:rsidP="00896404">
            <w:pPr>
              <w:pStyle w:val="TAL"/>
              <w:rPr>
                <w:rFonts w:cs="v4.2.0"/>
              </w:rPr>
            </w:pPr>
            <w:r w:rsidRPr="00C95AF0">
              <w:rPr>
                <w:rFonts w:cs="v4.2.0"/>
              </w:rPr>
              <w:t xml:space="preserve">Formula: </w:t>
            </w:r>
            <w:r w:rsidRPr="00C95AF0">
              <w:rPr>
                <w:rFonts w:cs="v4.2.0"/>
              </w:rPr>
              <w:br/>
              <w:t>Occupied bandwidth limit + TT</w:t>
            </w:r>
          </w:p>
          <w:p w14:paraId="03F18184" w14:textId="77777777" w:rsidR="00896404" w:rsidRPr="00C95AF0" w:rsidRDefault="00896404" w:rsidP="00896404">
            <w:pPr>
              <w:pStyle w:val="TAL"/>
              <w:rPr>
                <w:rFonts w:cs="v4.2.0"/>
              </w:rPr>
            </w:pPr>
          </w:p>
          <w:p w14:paraId="63026A09" w14:textId="77777777" w:rsidR="00896404" w:rsidRPr="00C95AF0" w:rsidRDefault="00896404" w:rsidP="00896404">
            <w:pPr>
              <w:pStyle w:val="TAL"/>
              <w:rPr>
                <w:rFonts w:cs="v4.2.0"/>
              </w:rPr>
            </w:pPr>
          </w:p>
          <w:p w14:paraId="6EAAC73D" w14:textId="77777777" w:rsidR="00896404" w:rsidRPr="00C95AF0" w:rsidRDefault="00896404" w:rsidP="00896404">
            <w:pPr>
              <w:pStyle w:val="TAL"/>
              <w:rPr>
                <w:rFonts w:cs="v4.2.0"/>
              </w:rPr>
            </w:pPr>
            <w:r w:rsidRPr="00C95AF0">
              <w:rPr>
                <w:rFonts w:cs="v4.2.0"/>
              </w:rPr>
              <w:t>3,84 Mcps TDD option: = 5 MHz</w:t>
            </w:r>
          </w:p>
          <w:p w14:paraId="28AA658C" w14:textId="77777777" w:rsidR="00896404" w:rsidRPr="00C95AF0" w:rsidRDefault="00896404" w:rsidP="00896404">
            <w:pPr>
              <w:pStyle w:val="TAL"/>
              <w:rPr>
                <w:rFonts w:cs="v4.2.0"/>
              </w:rPr>
            </w:pPr>
            <w:r w:rsidRPr="00C95AF0">
              <w:rPr>
                <w:rFonts w:cs="v4.2.0"/>
              </w:rPr>
              <w:t>1,28 Mcps TDD option: 1,6 MHz</w:t>
            </w:r>
          </w:p>
        </w:tc>
      </w:tr>
      <w:tr w:rsidR="00896404" w:rsidRPr="00C95AF0" w14:paraId="42481EBD" w14:textId="77777777">
        <w:trPr>
          <w:cantSplit/>
          <w:jc w:val="center"/>
        </w:trPr>
        <w:tc>
          <w:tcPr>
            <w:tcW w:w="2892" w:type="dxa"/>
          </w:tcPr>
          <w:p w14:paraId="11387638" w14:textId="77777777" w:rsidR="00896404" w:rsidRPr="00C95AF0" w:rsidRDefault="00896404" w:rsidP="00896404">
            <w:pPr>
              <w:pStyle w:val="TAL"/>
              <w:rPr>
                <w:rFonts w:cs="v4.2.0"/>
              </w:rPr>
            </w:pPr>
            <w:r w:rsidRPr="00C95AF0">
              <w:rPr>
                <w:rFonts w:cs="v4.2.0"/>
              </w:rPr>
              <w:t>6.6.2.1</w:t>
            </w:r>
            <w:r w:rsidRPr="00C95AF0">
              <w:rPr>
                <w:rFonts w:cs="v4.2.0"/>
              </w:rPr>
              <w:tab/>
              <w:t>Spectrum emission mask</w:t>
            </w:r>
          </w:p>
        </w:tc>
        <w:tc>
          <w:tcPr>
            <w:tcW w:w="2892" w:type="dxa"/>
          </w:tcPr>
          <w:p w14:paraId="3E1C05DB" w14:textId="77777777" w:rsidR="00896404" w:rsidRPr="00C95AF0" w:rsidRDefault="00896404" w:rsidP="00896404">
            <w:pPr>
              <w:pStyle w:val="TAL"/>
              <w:rPr>
                <w:rFonts w:cs="v4.2.0"/>
              </w:rPr>
            </w:pPr>
            <w:r w:rsidRPr="00C95AF0">
              <w:rPr>
                <w:rFonts w:cs="v4.2.0"/>
              </w:rPr>
              <w:t>Maximum level defined in tables 6.13 to 6.16</w:t>
            </w:r>
          </w:p>
        </w:tc>
        <w:tc>
          <w:tcPr>
            <w:tcW w:w="964" w:type="dxa"/>
          </w:tcPr>
          <w:p w14:paraId="54196F49" w14:textId="77777777" w:rsidR="00896404" w:rsidRPr="00C95AF0" w:rsidRDefault="00896404" w:rsidP="00896404">
            <w:pPr>
              <w:pStyle w:val="TAL"/>
              <w:rPr>
                <w:rFonts w:cs="v4.2.0"/>
              </w:rPr>
            </w:pPr>
            <w:r w:rsidRPr="00C95AF0">
              <w:rPr>
                <w:rFonts w:cs="v4.2.0"/>
              </w:rPr>
              <w:t>1,5 dB</w:t>
            </w:r>
          </w:p>
        </w:tc>
        <w:tc>
          <w:tcPr>
            <w:tcW w:w="2892" w:type="dxa"/>
          </w:tcPr>
          <w:p w14:paraId="6ECF1D5B" w14:textId="77777777" w:rsidR="00896404" w:rsidRPr="00C95AF0" w:rsidRDefault="00896404" w:rsidP="00896404">
            <w:pPr>
              <w:pStyle w:val="TAL"/>
              <w:rPr>
                <w:rFonts w:cs="v4.2.0"/>
              </w:rPr>
            </w:pPr>
            <w:r w:rsidRPr="00C95AF0">
              <w:rPr>
                <w:rFonts w:cs="v4.2.0"/>
              </w:rPr>
              <w:t>Formula:</w:t>
            </w:r>
            <w:r w:rsidRPr="00C95AF0">
              <w:rPr>
                <w:rFonts w:cs="v4.2.0"/>
              </w:rPr>
              <w:tab/>
              <w:t>Maximum level + TT</w:t>
            </w:r>
          </w:p>
          <w:p w14:paraId="1AA62419" w14:textId="77777777" w:rsidR="00896404" w:rsidRPr="00C95AF0" w:rsidRDefault="00896404" w:rsidP="00896404">
            <w:pPr>
              <w:pStyle w:val="TAL"/>
              <w:rPr>
                <w:rFonts w:cs="v4.2.0"/>
              </w:rPr>
            </w:pPr>
          </w:p>
          <w:p w14:paraId="72C38641" w14:textId="77777777" w:rsidR="00896404" w:rsidRPr="00C95AF0" w:rsidRDefault="00896404" w:rsidP="00896404">
            <w:pPr>
              <w:pStyle w:val="TAL"/>
              <w:rPr>
                <w:rFonts w:cs="v4.2.0"/>
              </w:rPr>
            </w:pPr>
          </w:p>
          <w:p w14:paraId="52026E23" w14:textId="77777777" w:rsidR="00896404" w:rsidRPr="00C95AF0" w:rsidRDefault="00896404" w:rsidP="00896404">
            <w:pPr>
              <w:pStyle w:val="TAL"/>
              <w:rPr>
                <w:rFonts w:cs="v4.2.0"/>
              </w:rPr>
            </w:pPr>
            <w:r w:rsidRPr="00C95AF0">
              <w:rPr>
                <w:rFonts w:cs="v4.2.0"/>
              </w:rPr>
              <w:t>Add 1,5 dB to Maximum level entries in tables 6.13 to 6.16</w:t>
            </w:r>
          </w:p>
        </w:tc>
      </w:tr>
      <w:tr w:rsidR="00896404" w:rsidRPr="00C95AF0" w14:paraId="4A2BC3D7" w14:textId="77777777">
        <w:trPr>
          <w:cantSplit/>
          <w:jc w:val="center"/>
        </w:trPr>
        <w:tc>
          <w:tcPr>
            <w:tcW w:w="2892" w:type="dxa"/>
          </w:tcPr>
          <w:p w14:paraId="63D01352" w14:textId="77777777" w:rsidR="00896404" w:rsidRPr="00C95AF0" w:rsidRDefault="00896404" w:rsidP="00896404">
            <w:pPr>
              <w:pStyle w:val="TAL"/>
              <w:rPr>
                <w:rFonts w:cs="v4.2.0"/>
              </w:rPr>
            </w:pPr>
            <w:r w:rsidRPr="00C95AF0">
              <w:rPr>
                <w:rFonts w:cs="v4.2.0"/>
              </w:rPr>
              <w:t>6.6.2.2</w:t>
            </w:r>
            <w:r w:rsidRPr="00C95AF0">
              <w:rPr>
                <w:rFonts w:cs="v4.2.0"/>
              </w:rPr>
              <w:tab/>
              <w:t>Adjacent Channel Leakage power Ratio (ACLR)</w:t>
            </w:r>
          </w:p>
        </w:tc>
        <w:tc>
          <w:tcPr>
            <w:tcW w:w="2892" w:type="dxa"/>
          </w:tcPr>
          <w:p w14:paraId="408228C0" w14:textId="77777777" w:rsidR="00896404" w:rsidRPr="00C95AF0" w:rsidRDefault="00896404" w:rsidP="00896404">
            <w:pPr>
              <w:pStyle w:val="TAL"/>
              <w:rPr>
                <w:rFonts w:cs="v4.2.0"/>
                <w:u w:val="single"/>
              </w:rPr>
            </w:pPr>
            <w:r w:rsidRPr="00C95AF0">
              <w:rPr>
                <w:rFonts w:cs="v4.2.0"/>
                <w:u w:val="single"/>
              </w:rPr>
              <w:t>3,84 Mcps TDD option:</w:t>
            </w:r>
          </w:p>
          <w:p w14:paraId="5C62202B" w14:textId="77777777" w:rsidR="00896404" w:rsidRPr="00C95AF0" w:rsidRDefault="00896404" w:rsidP="00896404">
            <w:pPr>
              <w:pStyle w:val="TAL"/>
              <w:rPr>
                <w:rFonts w:cs="v4.2.0"/>
                <w:u w:val="single"/>
              </w:rPr>
            </w:pPr>
          </w:p>
          <w:p w14:paraId="3B790A55" w14:textId="77777777" w:rsidR="00896404" w:rsidRPr="00C95AF0" w:rsidRDefault="00896404" w:rsidP="00896404">
            <w:pPr>
              <w:pStyle w:val="TAL"/>
              <w:rPr>
                <w:rFonts w:cs="v4.2.0"/>
              </w:rPr>
            </w:pPr>
            <w:r w:rsidRPr="00C95AF0">
              <w:rPr>
                <w:rFonts w:cs="v4.2.0"/>
              </w:rPr>
              <w:t>minimum requirement:</w:t>
            </w:r>
            <w:r w:rsidRPr="00C95AF0">
              <w:rPr>
                <w:rFonts w:cs="v4.2.0"/>
              </w:rPr>
              <w:br/>
              <w:t>ACLR limit = 45 dB at 5 MHz</w:t>
            </w:r>
            <w:r w:rsidRPr="00C95AF0">
              <w:rPr>
                <w:rFonts w:cs="v4.2.0"/>
              </w:rPr>
              <w:br/>
              <w:t>ACLR limit = 55 dB at 10 MHz</w:t>
            </w:r>
            <w:r w:rsidRPr="00C95AF0">
              <w:rPr>
                <w:rFonts w:cs="v4.2.0"/>
              </w:rPr>
              <w:br/>
            </w:r>
          </w:p>
          <w:p w14:paraId="2D8E2A42" w14:textId="77777777" w:rsidR="00896404" w:rsidRPr="00C95AF0" w:rsidRDefault="00896404" w:rsidP="00896404">
            <w:pPr>
              <w:pStyle w:val="TAL"/>
              <w:rPr>
                <w:rFonts w:cs="v4.2.0"/>
              </w:rPr>
            </w:pPr>
            <w:r w:rsidRPr="00C95AF0">
              <w:rPr>
                <w:rFonts w:cs="v4.2.0"/>
              </w:rPr>
              <w:t>requirement for operation in the same geographic area with unsynchronised TDD BS or FDD BS on adjacent channels:</w:t>
            </w:r>
          </w:p>
          <w:p w14:paraId="41F7F57A" w14:textId="77777777" w:rsidR="00896404" w:rsidRPr="00C95AF0" w:rsidRDefault="00896404" w:rsidP="00896404">
            <w:pPr>
              <w:pStyle w:val="TAL"/>
              <w:rPr>
                <w:rFonts w:cs="v4.2.0"/>
              </w:rPr>
            </w:pPr>
            <w:r w:rsidRPr="00C95AF0">
              <w:rPr>
                <w:rFonts w:cs="v3.7.0"/>
              </w:rPr>
              <w:t>Maximum Level defined in tables 6.23 and 6.23AA</w:t>
            </w:r>
            <w:r w:rsidRPr="00C95AF0">
              <w:rPr>
                <w:rFonts w:cs="v4.2.0"/>
              </w:rPr>
              <w:t xml:space="preserve"> </w:t>
            </w:r>
            <w:r w:rsidRPr="00C95AF0">
              <w:rPr>
                <w:rFonts w:cs="v4.2.0"/>
              </w:rPr>
              <w:br/>
              <w:t xml:space="preserve"> </w:t>
            </w:r>
            <w:r w:rsidRPr="00C95AF0">
              <w:rPr>
                <w:rFonts w:cs="v4.2.0"/>
              </w:rPr>
              <w:br/>
            </w:r>
          </w:p>
          <w:p w14:paraId="60911871" w14:textId="77777777" w:rsidR="00896404" w:rsidRPr="00C95AF0" w:rsidRDefault="00896404" w:rsidP="00896404">
            <w:pPr>
              <w:pStyle w:val="TAL"/>
              <w:rPr>
                <w:rFonts w:cs="v4.2.0"/>
              </w:rPr>
            </w:pPr>
            <w:r w:rsidRPr="00C95AF0">
              <w:rPr>
                <w:rFonts w:cs="v4.2.0"/>
              </w:rPr>
              <w:t>requirement in case of co-siting with unsynchronised TDD BS or FDD BS operating on adjacent channels:</w:t>
            </w:r>
          </w:p>
          <w:p w14:paraId="3963A010" w14:textId="77777777" w:rsidR="00896404" w:rsidRPr="00C95AF0" w:rsidRDefault="00896404" w:rsidP="00896404">
            <w:pPr>
              <w:pStyle w:val="TAL"/>
              <w:rPr>
                <w:rFonts w:cs="v4.2.0"/>
              </w:rPr>
            </w:pPr>
            <w:r w:rsidRPr="00C95AF0">
              <w:rPr>
                <w:rFonts w:cs="v3.7.0"/>
              </w:rPr>
              <w:t>Maximum Level defined in tables 6.24 and 6.24A</w:t>
            </w:r>
            <w:r w:rsidRPr="00C95AF0">
              <w:rPr>
                <w:rFonts w:cs="v4.2.0"/>
              </w:rPr>
              <w:br/>
            </w:r>
          </w:p>
          <w:p w14:paraId="3E0046B3" w14:textId="77777777" w:rsidR="00896404" w:rsidRPr="00C95AF0" w:rsidRDefault="00896404" w:rsidP="00896404">
            <w:pPr>
              <w:pStyle w:val="TAL"/>
              <w:rPr>
                <w:rFonts w:cs="v4.2.0"/>
              </w:rPr>
            </w:pPr>
          </w:p>
          <w:p w14:paraId="2BA52668" w14:textId="77777777" w:rsidR="00896404" w:rsidRPr="00C95AF0" w:rsidRDefault="00896404" w:rsidP="00896404">
            <w:pPr>
              <w:pStyle w:val="TAL"/>
              <w:rPr>
                <w:rFonts w:cs="v4.2.0"/>
                <w:u w:val="single"/>
              </w:rPr>
            </w:pPr>
            <w:r w:rsidRPr="00C95AF0">
              <w:rPr>
                <w:rFonts w:cs="v4.2.0"/>
                <w:u w:val="single"/>
              </w:rPr>
              <w:t>1,28 Mcps TDD option:</w:t>
            </w:r>
          </w:p>
          <w:p w14:paraId="79BF3467" w14:textId="77777777" w:rsidR="00896404" w:rsidRPr="00C95AF0" w:rsidRDefault="00896404" w:rsidP="00896404">
            <w:pPr>
              <w:pStyle w:val="TAL"/>
              <w:rPr>
                <w:rFonts w:cs="v4.2.0"/>
              </w:rPr>
            </w:pPr>
          </w:p>
          <w:p w14:paraId="374A3E57" w14:textId="77777777" w:rsidR="00896404" w:rsidRPr="00C95AF0" w:rsidRDefault="00896404" w:rsidP="00896404">
            <w:pPr>
              <w:pStyle w:val="TAL"/>
              <w:rPr>
                <w:rFonts w:cs="v4.2.0"/>
                <w:snapToGrid w:val="0"/>
              </w:rPr>
            </w:pPr>
            <w:r w:rsidRPr="00C95AF0">
              <w:rPr>
                <w:rFonts w:cs="v4.2.0"/>
                <w:snapToGrid w:val="0"/>
              </w:rPr>
              <w:t>minimum requirement:</w:t>
            </w:r>
          </w:p>
          <w:p w14:paraId="3646713D" w14:textId="77777777" w:rsidR="00896404" w:rsidRPr="00C95AF0" w:rsidRDefault="00896404" w:rsidP="00896404">
            <w:pPr>
              <w:pStyle w:val="TAL"/>
              <w:rPr>
                <w:rFonts w:cs="v4.2.0"/>
                <w:snapToGrid w:val="0"/>
              </w:rPr>
            </w:pPr>
            <w:r w:rsidRPr="00C95AF0">
              <w:rPr>
                <w:rFonts w:cs="v4.2.0"/>
                <w:snapToGrid w:val="0"/>
              </w:rPr>
              <w:t>ACLR limit = 40 dB at 1,6 MHz</w:t>
            </w:r>
            <w:r w:rsidRPr="00C95AF0">
              <w:rPr>
                <w:rFonts w:cs="v4.2.0"/>
                <w:snapToGrid w:val="0"/>
              </w:rPr>
              <w:br/>
              <w:t>ACLR limit = 45 dB at 3,2 MHz</w:t>
            </w:r>
            <w:r w:rsidRPr="00C95AF0">
              <w:rPr>
                <w:rFonts w:cs="v4.2.0"/>
                <w:snapToGrid w:val="0"/>
              </w:rPr>
              <w:br/>
            </w:r>
          </w:p>
          <w:p w14:paraId="4772FEA3" w14:textId="77777777" w:rsidR="00896404" w:rsidRPr="00C95AF0" w:rsidRDefault="00896404" w:rsidP="00896404">
            <w:pPr>
              <w:pStyle w:val="TAL"/>
              <w:rPr>
                <w:rFonts w:cs="v4.2.0"/>
                <w:snapToGrid w:val="0"/>
              </w:rPr>
            </w:pPr>
            <w:r w:rsidRPr="00C95AF0">
              <w:rPr>
                <w:rFonts w:cs="v4.2.0"/>
              </w:rPr>
              <w:t>requirement for operation in the same geographic area with unsynchronised TDD or FDD on adjacent channels:</w:t>
            </w:r>
          </w:p>
          <w:p w14:paraId="219F8603" w14:textId="77777777" w:rsidR="00896404" w:rsidRPr="00C95AF0" w:rsidRDefault="00896404" w:rsidP="00896404">
            <w:pPr>
              <w:pStyle w:val="TAL"/>
              <w:rPr>
                <w:rFonts w:cs="v4.2.0"/>
                <w:snapToGrid w:val="0"/>
              </w:rPr>
            </w:pPr>
            <w:r w:rsidRPr="00C95AF0">
              <w:rPr>
                <w:rFonts w:cs="v4.2.0"/>
                <w:snapToGrid w:val="0"/>
              </w:rPr>
              <w:t>Maximum Level defined in tables</w:t>
            </w:r>
          </w:p>
          <w:p w14:paraId="7FE4EFE9" w14:textId="77777777" w:rsidR="00896404" w:rsidRPr="00C95AF0" w:rsidRDefault="00896404" w:rsidP="00896404">
            <w:pPr>
              <w:pStyle w:val="TAL"/>
              <w:rPr>
                <w:rFonts w:cs="v4.2.0"/>
                <w:snapToGrid w:val="0"/>
              </w:rPr>
            </w:pPr>
            <w:r w:rsidRPr="00C95AF0">
              <w:rPr>
                <w:rFonts w:cs="v4.2.0"/>
                <w:snapToGrid w:val="0"/>
              </w:rPr>
              <w:t>6.23A, 6.23B and 6.23C</w:t>
            </w:r>
          </w:p>
          <w:p w14:paraId="0CD4C126" w14:textId="77777777" w:rsidR="00896404" w:rsidRPr="00C95AF0" w:rsidRDefault="00896404" w:rsidP="00896404">
            <w:pPr>
              <w:pStyle w:val="TAL"/>
              <w:rPr>
                <w:rFonts w:cs="v4.2.0"/>
                <w:snapToGrid w:val="0"/>
              </w:rPr>
            </w:pPr>
          </w:p>
          <w:p w14:paraId="590279E3" w14:textId="77777777" w:rsidR="00896404" w:rsidRPr="00C95AF0" w:rsidRDefault="00896404" w:rsidP="00896404">
            <w:pPr>
              <w:pStyle w:val="TAL"/>
              <w:rPr>
                <w:rFonts w:cs="v4.2.0"/>
              </w:rPr>
            </w:pPr>
            <w:r w:rsidRPr="00C95AF0">
              <w:rPr>
                <w:rFonts w:cs="v4.2.0"/>
              </w:rPr>
              <w:t>requirement in case of co-siting with unsynchronised TDD or FDD on an adjacent channel:</w:t>
            </w:r>
          </w:p>
          <w:p w14:paraId="4F0AE450" w14:textId="77777777" w:rsidR="00896404" w:rsidRPr="00C95AF0" w:rsidRDefault="00896404" w:rsidP="00896404">
            <w:pPr>
              <w:pStyle w:val="TAL"/>
              <w:rPr>
                <w:rFonts w:cs="v4.2.0"/>
              </w:rPr>
            </w:pPr>
            <w:r w:rsidRPr="00C95AF0">
              <w:rPr>
                <w:rFonts w:cs="v4.2.0"/>
              </w:rPr>
              <w:t>Maximum Level defined in tables 6.24B, 6.24C and 6.24D</w:t>
            </w:r>
          </w:p>
        </w:tc>
        <w:tc>
          <w:tcPr>
            <w:tcW w:w="964" w:type="dxa"/>
          </w:tcPr>
          <w:p w14:paraId="6FE5ABA6" w14:textId="77777777" w:rsidR="00896404" w:rsidRPr="00C95AF0" w:rsidRDefault="00896404" w:rsidP="00896404">
            <w:pPr>
              <w:pStyle w:val="TAL"/>
              <w:rPr>
                <w:rFonts w:cs="v4.2.0"/>
                <w:u w:val="single"/>
              </w:rPr>
            </w:pPr>
            <w:r w:rsidRPr="00C95AF0">
              <w:rPr>
                <w:rFonts w:cs="v4.2.0"/>
                <w:u w:val="single"/>
              </w:rPr>
              <w:t>3,84 Mcps TDD option:</w:t>
            </w:r>
          </w:p>
          <w:p w14:paraId="58F6F04C" w14:textId="77777777" w:rsidR="00896404" w:rsidRPr="00C95AF0" w:rsidRDefault="00896404" w:rsidP="00896404">
            <w:pPr>
              <w:pStyle w:val="TAL"/>
              <w:rPr>
                <w:rFonts w:cs="v4.2.0"/>
              </w:rPr>
            </w:pPr>
            <w:r w:rsidRPr="00C95AF0">
              <w:rPr>
                <w:rFonts w:cs="v4.2.0"/>
              </w:rPr>
              <w:t>min. req. :</w:t>
            </w:r>
          </w:p>
          <w:p w14:paraId="146D6A28" w14:textId="77777777" w:rsidR="00896404" w:rsidRPr="00C95AF0" w:rsidRDefault="00896404" w:rsidP="00896404">
            <w:pPr>
              <w:pStyle w:val="TAL"/>
              <w:rPr>
                <w:rFonts w:cs="v4.2.0"/>
              </w:rPr>
            </w:pPr>
            <w:r w:rsidRPr="00C95AF0">
              <w:rPr>
                <w:rFonts w:cs="v4.2.0"/>
              </w:rPr>
              <w:t>0,8 dB</w:t>
            </w:r>
            <w:r w:rsidRPr="00C95AF0">
              <w:rPr>
                <w:rFonts w:cs="v4.2.0"/>
              </w:rPr>
              <w:br/>
            </w:r>
          </w:p>
          <w:p w14:paraId="448E2C24" w14:textId="77777777" w:rsidR="00896404" w:rsidRPr="00C95AF0" w:rsidRDefault="00896404" w:rsidP="00896404">
            <w:pPr>
              <w:pStyle w:val="TAL"/>
              <w:rPr>
                <w:rFonts w:cs="v4.2.0"/>
              </w:rPr>
            </w:pPr>
          </w:p>
          <w:p w14:paraId="1D402FFB" w14:textId="77777777" w:rsidR="00896404" w:rsidRPr="00C95AF0" w:rsidRDefault="00896404" w:rsidP="00896404">
            <w:pPr>
              <w:pStyle w:val="TAL"/>
              <w:rPr>
                <w:rFonts w:cs="v4.2.0"/>
              </w:rPr>
            </w:pPr>
            <w:r w:rsidRPr="00C95AF0">
              <w:rPr>
                <w:rFonts w:cs="v4.2.0"/>
              </w:rPr>
              <w:t>operation in the same geographic area:</w:t>
            </w:r>
          </w:p>
          <w:p w14:paraId="427D6DED" w14:textId="77777777" w:rsidR="00896404" w:rsidRPr="00C95AF0" w:rsidRDefault="00896404" w:rsidP="00896404">
            <w:pPr>
              <w:pStyle w:val="TAL"/>
              <w:rPr>
                <w:rFonts w:cs="v3.7.0"/>
              </w:rPr>
            </w:pPr>
            <w:r w:rsidRPr="00C95AF0">
              <w:rPr>
                <w:rFonts w:cs="v4.2.0"/>
              </w:rPr>
              <w:t xml:space="preserve">4 dB </w:t>
            </w:r>
            <w:r w:rsidRPr="00C95AF0">
              <w:rPr>
                <w:rFonts w:cs="v3.7.0"/>
              </w:rPr>
              <w:t>(TBD in table 6.23A, 5 MHz offset, resp.)</w:t>
            </w:r>
          </w:p>
          <w:p w14:paraId="60EEEA59" w14:textId="77777777" w:rsidR="00896404" w:rsidRPr="00C95AF0" w:rsidRDefault="00896404" w:rsidP="00896404">
            <w:pPr>
              <w:pStyle w:val="TAL"/>
              <w:rPr>
                <w:rFonts w:cs="v4.2.0"/>
              </w:rPr>
            </w:pPr>
            <w:r w:rsidRPr="00C95AF0">
              <w:rPr>
                <w:rFonts w:cs="v4.2.0"/>
              </w:rPr>
              <w:t>for Wide Area BS ;</w:t>
            </w:r>
          </w:p>
          <w:p w14:paraId="48A13C96" w14:textId="77777777" w:rsidR="00896404" w:rsidRPr="00C95AF0" w:rsidRDefault="00896404" w:rsidP="00896404">
            <w:pPr>
              <w:pStyle w:val="TAL"/>
              <w:rPr>
                <w:rFonts w:cs="v4.2.0"/>
              </w:rPr>
            </w:pPr>
            <w:r w:rsidRPr="00C95AF0">
              <w:rPr>
                <w:rFonts w:cs="v4.2.0"/>
              </w:rPr>
              <w:t>0,8 dB for Local Area BS</w:t>
            </w:r>
          </w:p>
          <w:p w14:paraId="6C9E21AD" w14:textId="77777777" w:rsidR="00896404" w:rsidRPr="00C95AF0" w:rsidRDefault="00896404" w:rsidP="00896404">
            <w:pPr>
              <w:pStyle w:val="TAL"/>
              <w:rPr>
                <w:rFonts w:cs="v4.2.0"/>
              </w:rPr>
            </w:pPr>
          </w:p>
          <w:p w14:paraId="097EEC3A" w14:textId="77777777" w:rsidR="00896404" w:rsidRPr="00C95AF0" w:rsidRDefault="00896404" w:rsidP="00896404">
            <w:pPr>
              <w:pStyle w:val="TAL"/>
              <w:rPr>
                <w:rFonts w:cs="v4.2.0"/>
              </w:rPr>
            </w:pPr>
            <w:r w:rsidRPr="00C95AF0">
              <w:rPr>
                <w:rFonts w:cs="v4.2.0"/>
              </w:rPr>
              <w:t>co-siting: TBD for Wide Area BS;</w:t>
            </w:r>
          </w:p>
          <w:p w14:paraId="653922A4" w14:textId="77777777" w:rsidR="00896404" w:rsidRPr="00C95AF0" w:rsidRDefault="00896404" w:rsidP="00896404">
            <w:pPr>
              <w:pStyle w:val="TAL"/>
              <w:rPr>
                <w:rFonts w:cs="v4.2.0"/>
              </w:rPr>
            </w:pPr>
            <w:r w:rsidRPr="00C95AF0">
              <w:rPr>
                <w:rFonts w:cs="v4.2.0"/>
              </w:rPr>
              <w:t>1 dB for Local Area BS</w:t>
            </w:r>
          </w:p>
          <w:p w14:paraId="5BF2E8E9" w14:textId="77777777" w:rsidR="00896404" w:rsidRPr="00C95AF0" w:rsidRDefault="00896404" w:rsidP="00896404">
            <w:pPr>
              <w:pStyle w:val="TAL"/>
              <w:rPr>
                <w:rFonts w:cs="v4.2.0"/>
              </w:rPr>
            </w:pPr>
          </w:p>
          <w:p w14:paraId="10DE0BBD" w14:textId="77777777" w:rsidR="00896404" w:rsidRPr="00C95AF0" w:rsidRDefault="00896404" w:rsidP="00896404">
            <w:pPr>
              <w:pStyle w:val="TAL"/>
              <w:rPr>
                <w:rFonts w:cs="v4.2.0"/>
              </w:rPr>
            </w:pPr>
            <w:r w:rsidRPr="00C95AF0">
              <w:rPr>
                <w:rFonts w:cs="v4.2.0"/>
                <w:u w:val="single"/>
              </w:rPr>
              <w:t>1,28 Mcps TDD option:</w:t>
            </w:r>
          </w:p>
          <w:p w14:paraId="31750403" w14:textId="77777777" w:rsidR="00896404" w:rsidRPr="00C95AF0" w:rsidRDefault="00896404" w:rsidP="00896404">
            <w:pPr>
              <w:pStyle w:val="TAL"/>
              <w:rPr>
                <w:rFonts w:cs="v4.2.0"/>
              </w:rPr>
            </w:pPr>
            <w:r w:rsidRPr="00C95AF0">
              <w:rPr>
                <w:rFonts w:cs="v4.2.0"/>
              </w:rPr>
              <w:t>min. req. :</w:t>
            </w:r>
          </w:p>
          <w:p w14:paraId="7127C353" w14:textId="77777777" w:rsidR="00896404" w:rsidRPr="00C95AF0" w:rsidRDefault="00896404" w:rsidP="00896404">
            <w:pPr>
              <w:pStyle w:val="TAL"/>
              <w:rPr>
                <w:rFonts w:cs="v4.2.0"/>
              </w:rPr>
            </w:pPr>
            <w:r w:rsidRPr="00C95AF0">
              <w:rPr>
                <w:rFonts w:cs="v4.2.0"/>
              </w:rPr>
              <w:t>0,8 dB</w:t>
            </w:r>
            <w:r w:rsidRPr="00C95AF0">
              <w:rPr>
                <w:rFonts w:cs="v4.2.0"/>
              </w:rPr>
              <w:br/>
            </w:r>
          </w:p>
          <w:p w14:paraId="1D7D37FF" w14:textId="77777777" w:rsidR="00896404" w:rsidRPr="00C95AF0" w:rsidRDefault="00896404" w:rsidP="00896404">
            <w:pPr>
              <w:pStyle w:val="TAL"/>
              <w:rPr>
                <w:rFonts w:cs="v4.2.0"/>
              </w:rPr>
            </w:pPr>
            <w:r w:rsidRPr="00C95AF0">
              <w:rPr>
                <w:rFonts w:cs="v4.2.0"/>
              </w:rPr>
              <w:t>operation in the same geographic area:</w:t>
            </w:r>
          </w:p>
          <w:p w14:paraId="67D9FA64" w14:textId="77777777" w:rsidR="00896404" w:rsidRPr="00C95AF0" w:rsidRDefault="00896404" w:rsidP="00896404">
            <w:pPr>
              <w:pStyle w:val="TAL"/>
              <w:rPr>
                <w:rFonts w:cs="v4.2.0"/>
              </w:rPr>
            </w:pPr>
            <w:r w:rsidRPr="00C95AF0">
              <w:rPr>
                <w:rFonts w:cs="v4.2.0"/>
              </w:rPr>
              <w:t xml:space="preserve">1 dB or </w:t>
            </w:r>
          </w:p>
          <w:p w14:paraId="3067B67B" w14:textId="77777777" w:rsidR="00896404" w:rsidRPr="00C95AF0" w:rsidRDefault="00896404" w:rsidP="00896404">
            <w:pPr>
              <w:pStyle w:val="TAL"/>
              <w:rPr>
                <w:rFonts w:cs="v4.2.0"/>
              </w:rPr>
            </w:pPr>
            <w:r w:rsidRPr="00C95AF0">
              <w:rPr>
                <w:rFonts w:cs="v4.2.0"/>
              </w:rPr>
              <w:t>4 dB for the Wide Area BS;</w:t>
            </w:r>
          </w:p>
          <w:p w14:paraId="15D05298" w14:textId="77777777" w:rsidR="00896404" w:rsidRPr="00C95AF0" w:rsidRDefault="00896404" w:rsidP="00896404">
            <w:pPr>
              <w:pStyle w:val="TAL"/>
              <w:rPr>
                <w:rFonts w:cs="v4.2.0"/>
              </w:rPr>
            </w:pPr>
            <w:r w:rsidRPr="00C95AF0">
              <w:rPr>
                <w:rFonts w:cs="v4.2.0"/>
              </w:rPr>
              <w:t>0,8 dB for the Local Area BS</w:t>
            </w:r>
          </w:p>
          <w:p w14:paraId="73FD56C0" w14:textId="77777777" w:rsidR="00896404" w:rsidRPr="00C95AF0" w:rsidRDefault="00896404" w:rsidP="00896404">
            <w:pPr>
              <w:pStyle w:val="TAL"/>
              <w:rPr>
                <w:rFonts w:cs="v4.2.0"/>
              </w:rPr>
            </w:pPr>
          </w:p>
          <w:p w14:paraId="58F5F32B" w14:textId="77777777" w:rsidR="00896404" w:rsidRPr="00C95AF0" w:rsidRDefault="00896404" w:rsidP="00896404">
            <w:pPr>
              <w:pStyle w:val="TAL"/>
              <w:rPr>
                <w:rFonts w:cs="v4.2.0"/>
              </w:rPr>
            </w:pPr>
            <w:r w:rsidRPr="00C95AF0">
              <w:rPr>
                <w:rFonts w:cs="v4.2.0"/>
              </w:rPr>
              <w:t>co-siting: TBD for the Wide Area BS;</w:t>
            </w:r>
          </w:p>
          <w:p w14:paraId="6E7E965B" w14:textId="77777777" w:rsidR="00896404" w:rsidRPr="00C95AF0" w:rsidRDefault="00896404" w:rsidP="00896404">
            <w:pPr>
              <w:pStyle w:val="TAL"/>
              <w:rPr>
                <w:rFonts w:cs="v4.2.0"/>
              </w:rPr>
            </w:pPr>
            <w:r w:rsidRPr="00C95AF0">
              <w:rPr>
                <w:rFonts w:cs="v4.2.0"/>
              </w:rPr>
              <w:t>1 dB for the Local Area BS</w:t>
            </w:r>
          </w:p>
        </w:tc>
        <w:tc>
          <w:tcPr>
            <w:tcW w:w="2892" w:type="dxa"/>
          </w:tcPr>
          <w:p w14:paraId="095B03D1" w14:textId="77777777" w:rsidR="00896404" w:rsidRPr="00C95AF0" w:rsidRDefault="00896404" w:rsidP="00896404">
            <w:pPr>
              <w:pStyle w:val="TAL"/>
              <w:rPr>
                <w:rFonts w:cs="v4.2.0"/>
              </w:rPr>
            </w:pPr>
            <w:r w:rsidRPr="00C95AF0">
              <w:rPr>
                <w:rFonts w:cs="v4.2.0"/>
              </w:rPr>
              <w:t>Formula:</w:t>
            </w:r>
            <w:r w:rsidRPr="00C95AF0">
              <w:rPr>
                <w:rFonts w:cs="v4.2.0"/>
              </w:rPr>
              <w:tab/>
              <w:t>ACLR limit - TT</w:t>
            </w:r>
          </w:p>
          <w:p w14:paraId="03AE2BFE" w14:textId="77777777" w:rsidR="00896404" w:rsidRPr="00C95AF0" w:rsidRDefault="00896404" w:rsidP="00896404">
            <w:pPr>
              <w:pStyle w:val="TAL"/>
              <w:rPr>
                <w:rFonts w:cs="v4.2.0"/>
              </w:rPr>
            </w:pPr>
          </w:p>
          <w:p w14:paraId="4BDA5231" w14:textId="77777777" w:rsidR="00896404" w:rsidRPr="00C95AF0" w:rsidRDefault="00896404" w:rsidP="00896404">
            <w:pPr>
              <w:pStyle w:val="TAL"/>
              <w:rPr>
                <w:rFonts w:cs="v4.2.0"/>
              </w:rPr>
            </w:pPr>
          </w:p>
          <w:p w14:paraId="118FEE02" w14:textId="77777777" w:rsidR="00896404" w:rsidRPr="00C95AF0" w:rsidRDefault="00896404" w:rsidP="00896404">
            <w:pPr>
              <w:pStyle w:val="TAL"/>
              <w:rPr>
                <w:rFonts w:cs="v4.2.0"/>
                <w:u w:val="single"/>
              </w:rPr>
            </w:pPr>
            <w:r w:rsidRPr="00C95AF0">
              <w:rPr>
                <w:rFonts w:cs="v4.2.0"/>
                <w:u w:val="single"/>
              </w:rPr>
              <w:t>3,84 Mcps TDD option:</w:t>
            </w:r>
          </w:p>
          <w:p w14:paraId="59AA6BC9" w14:textId="77777777" w:rsidR="00896404" w:rsidRPr="00C95AF0" w:rsidRDefault="00896404" w:rsidP="00896404">
            <w:pPr>
              <w:pStyle w:val="TAL"/>
              <w:rPr>
                <w:rFonts w:cs="v4.2.0"/>
              </w:rPr>
            </w:pPr>
            <w:r w:rsidRPr="00C95AF0">
              <w:rPr>
                <w:rFonts w:cs="v4.2.0"/>
              </w:rPr>
              <w:t>min. requirement:</w:t>
            </w:r>
            <w:r w:rsidRPr="00C95AF0">
              <w:rPr>
                <w:rFonts w:cs="v4.2.0"/>
              </w:rPr>
              <w:br/>
              <w:t>ACLR limit = 44,2 dB at 5 MHz</w:t>
            </w:r>
            <w:r w:rsidRPr="00C95AF0">
              <w:rPr>
                <w:rFonts w:cs="v4.2.0"/>
              </w:rPr>
              <w:br/>
              <w:t>ACLR limit = 54,2 dB at 10 MHz</w:t>
            </w:r>
            <w:r w:rsidRPr="00C95AF0">
              <w:rPr>
                <w:rFonts w:cs="v4.2.0"/>
              </w:rPr>
              <w:br/>
            </w:r>
          </w:p>
          <w:p w14:paraId="79F5EC89" w14:textId="77777777" w:rsidR="00896404" w:rsidRPr="00C95AF0" w:rsidRDefault="00896404" w:rsidP="00896404">
            <w:pPr>
              <w:pStyle w:val="TAL"/>
              <w:rPr>
                <w:rFonts w:cs="v4.2.0"/>
              </w:rPr>
            </w:pPr>
            <w:r w:rsidRPr="00C95AF0">
              <w:rPr>
                <w:rFonts w:cs="v4.2.0"/>
              </w:rPr>
              <w:t>operation in the same geographic area:</w:t>
            </w:r>
          </w:p>
          <w:p w14:paraId="6A8040E6" w14:textId="77777777" w:rsidR="00896404" w:rsidRPr="00C95AF0" w:rsidRDefault="00896404" w:rsidP="00896404">
            <w:pPr>
              <w:pStyle w:val="TAL"/>
              <w:rPr>
                <w:rFonts w:cs="v4.2.0"/>
              </w:rPr>
            </w:pPr>
            <w:r w:rsidRPr="00C95AF0">
              <w:rPr>
                <w:rFonts w:cs="v4.2.0"/>
              </w:rPr>
              <w:t>Wide Area BS:</w:t>
            </w:r>
          </w:p>
          <w:p w14:paraId="55469E95" w14:textId="77777777" w:rsidR="00896404" w:rsidRPr="00C95AF0" w:rsidRDefault="00896404" w:rsidP="00896404">
            <w:pPr>
              <w:pStyle w:val="TAL"/>
              <w:rPr>
                <w:rFonts w:cs="v4.2.0"/>
              </w:rPr>
            </w:pPr>
            <w:r w:rsidRPr="00C95AF0">
              <w:rPr>
                <w:rFonts w:cs="v3.7.0"/>
              </w:rPr>
              <w:t>Add 4 dB (TBD in table 6.23A, 5 MHz offset, resp.) to the Maximum Level entries in tables 6.23 and 6.23AA.</w:t>
            </w:r>
            <w:r w:rsidRPr="00C95AF0">
              <w:rPr>
                <w:rFonts w:cs="v4.2.0"/>
              </w:rPr>
              <w:br/>
              <w:t xml:space="preserve"> </w:t>
            </w:r>
          </w:p>
          <w:p w14:paraId="113E8A9B" w14:textId="77777777" w:rsidR="00896404" w:rsidRPr="00C95AF0" w:rsidRDefault="00896404" w:rsidP="00896404">
            <w:pPr>
              <w:pStyle w:val="TAL"/>
              <w:rPr>
                <w:rFonts w:cs="v4.2.0"/>
              </w:rPr>
            </w:pPr>
            <w:r w:rsidRPr="00C95AF0">
              <w:rPr>
                <w:rFonts w:cs="v4.2.0"/>
              </w:rPr>
              <w:t>Local Area BS:</w:t>
            </w:r>
          </w:p>
          <w:p w14:paraId="275812EF" w14:textId="77777777" w:rsidR="00896404" w:rsidRPr="00C95AF0" w:rsidRDefault="00896404" w:rsidP="00896404">
            <w:pPr>
              <w:pStyle w:val="TAL"/>
              <w:rPr>
                <w:rFonts w:cs="v4.2.0"/>
              </w:rPr>
            </w:pPr>
            <w:r w:rsidRPr="00C95AF0">
              <w:rPr>
                <w:rFonts w:cs="v3.7.0"/>
              </w:rPr>
              <w:t>Add 0,8 dB to the Maximum Level entries in tables 6.23 and 6.23AA.</w:t>
            </w:r>
            <w:r w:rsidRPr="00C95AF0">
              <w:rPr>
                <w:rFonts w:cs="v4.2.0"/>
              </w:rPr>
              <w:br/>
            </w:r>
          </w:p>
          <w:p w14:paraId="78DB1E42" w14:textId="77777777" w:rsidR="00896404" w:rsidRPr="00C95AF0" w:rsidRDefault="00896404" w:rsidP="00896404">
            <w:pPr>
              <w:pStyle w:val="TAL"/>
              <w:rPr>
                <w:rFonts w:cs="v4.2.0"/>
              </w:rPr>
            </w:pPr>
            <w:r w:rsidRPr="00C95AF0">
              <w:rPr>
                <w:rFonts w:cs="v4.2.0"/>
              </w:rPr>
              <w:t>co-siting:</w:t>
            </w:r>
          </w:p>
          <w:p w14:paraId="0924B61A" w14:textId="77777777" w:rsidR="00896404" w:rsidRPr="00C95AF0" w:rsidRDefault="00896404" w:rsidP="00896404">
            <w:pPr>
              <w:pStyle w:val="TAL"/>
              <w:rPr>
                <w:rFonts w:cs="v4.2.0"/>
              </w:rPr>
            </w:pPr>
            <w:r w:rsidRPr="00C95AF0">
              <w:rPr>
                <w:rFonts w:cs="v4.2.0"/>
              </w:rPr>
              <w:t>Wide Area BS:</w:t>
            </w:r>
          </w:p>
          <w:p w14:paraId="606ABB1E" w14:textId="77777777" w:rsidR="00896404" w:rsidRPr="00C95AF0" w:rsidRDefault="00896404" w:rsidP="00896404">
            <w:pPr>
              <w:pStyle w:val="TAL"/>
              <w:rPr>
                <w:rFonts w:cs="v3.7.0"/>
              </w:rPr>
            </w:pPr>
            <w:r w:rsidRPr="00C95AF0">
              <w:rPr>
                <w:rFonts w:cs="v4.2.0"/>
              </w:rPr>
              <w:t xml:space="preserve">Add TBD </w:t>
            </w:r>
            <w:r w:rsidRPr="00C95AF0">
              <w:rPr>
                <w:rFonts w:cs="v3.7.0"/>
              </w:rPr>
              <w:t>to the Maximum Level entries in tables 6.24 and 6.24A.</w:t>
            </w:r>
          </w:p>
          <w:p w14:paraId="79994629" w14:textId="77777777" w:rsidR="00896404" w:rsidRPr="00C95AF0" w:rsidRDefault="00896404" w:rsidP="00896404">
            <w:pPr>
              <w:pStyle w:val="TAL"/>
              <w:rPr>
                <w:rFonts w:cs="v3.7.0"/>
              </w:rPr>
            </w:pPr>
            <w:r w:rsidRPr="00C95AF0">
              <w:rPr>
                <w:rFonts w:cs="v3.7.0"/>
              </w:rPr>
              <w:t>Local Area BS:</w:t>
            </w:r>
          </w:p>
          <w:p w14:paraId="0825920D" w14:textId="77777777" w:rsidR="00896404" w:rsidRPr="00C95AF0" w:rsidRDefault="00896404" w:rsidP="00896404">
            <w:pPr>
              <w:pStyle w:val="TAL"/>
              <w:rPr>
                <w:rFonts w:cs="v3.7.0"/>
              </w:rPr>
            </w:pPr>
            <w:r w:rsidRPr="00C95AF0">
              <w:rPr>
                <w:rFonts w:cs="v3.7.0"/>
              </w:rPr>
              <w:t>Add 1 dB to the Maximum Level entries in tables 6.24 and 6.24A.</w:t>
            </w:r>
          </w:p>
          <w:p w14:paraId="2460B9A4" w14:textId="77777777" w:rsidR="00896404" w:rsidRPr="00C95AF0" w:rsidRDefault="00896404" w:rsidP="00896404">
            <w:pPr>
              <w:pStyle w:val="TAL"/>
              <w:rPr>
                <w:rFonts w:cs="v3.7.0"/>
              </w:rPr>
            </w:pPr>
          </w:p>
          <w:p w14:paraId="2DBE95E8" w14:textId="77777777" w:rsidR="00896404" w:rsidRPr="00C95AF0" w:rsidRDefault="00896404" w:rsidP="00896404">
            <w:pPr>
              <w:pStyle w:val="TAL"/>
              <w:rPr>
                <w:rFonts w:cs="v3.7.0"/>
              </w:rPr>
            </w:pPr>
          </w:p>
          <w:p w14:paraId="0389AA25" w14:textId="77777777" w:rsidR="00896404" w:rsidRPr="00C95AF0" w:rsidRDefault="00896404" w:rsidP="00896404">
            <w:pPr>
              <w:pStyle w:val="TAL"/>
              <w:rPr>
                <w:rFonts w:cs="v4.2.0"/>
                <w:u w:val="single"/>
              </w:rPr>
            </w:pPr>
            <w:r w:rsidRPr="00C95AF0">
              <w:rPr>
                <w:rFonts w:cs="v4.2.0"/>
                <w:u w:val="single"/>
              </w:rPr>
              <w:t>1,28 Mcps TDD option:</w:t>
            </w:r>
          </w:p>
          <w:p w14:paraId="5350FE25" w14:textId="77777777" w:rsidR="00896404" w:rsidRPr="00C95AF0" w:rsidRDefault="00896404" w:rsidP="00896404">
            <w:pPr>
              <w:pStyle w:val="TAL"/>
              <w:rPr>
                <w:rFonts w:cs="v4.2.0"/>
              </w:rPr>
            </w:pPr>
          </w:p>
          <w:p w14:paraId="6532ADD3" w14:textId="77777777" w:rsidR="00896404" w:rsidRPr="00C95AF0" w:rsidRDefault="00896404" w:rsidP="00896404">
            <w:pPr>
              <w:pStyle w:val="TAL"/>
              <w:rPr>
                <w:rFonts w:cs="v4.2.0"/>
              </w:rPr>
            </w:pPr>
            <w:r w:rsidRPr="00C95AF0">
              <w:rPr>
                <w:rFonts w:cs="v4.2.0"/>
              </w:rPr>
              <w:t>min. requirement:</w:t>
            </w:r>
            <w:r w:rsidRPr="00C95AF0">
              <w:rPr>
                <w:rFonts w:cs="v4.2.0"/>
              </w:rPr>
              <w:br/>
              <w:t>ACLR limit = 39,2 dB at 1,6 MHz</w:t>
            </w:r>
            <w:r w:rsidRPr="00C95AF0">
              <w:rPr>
                <w:rFonts w:cs="v4.2.0"/>
              </w:rPr>
              <w:br/>
              <w:t>ACLR limit = 44,2 dB at 3,2 MHz</w:t>
            </w:r>
            <w:r w:rsidRPr="00C95AF0">
              <w:rPr>
                <w:rFonts w:cs="v4.2.0"/>
              </w:rPr>
              <w:br/>
            </w:r>
          </w:p>
          <w:p w14:paraId="6443766E" w14:textId="77777777" w:rsidR="00896404" w:rsidRPr="00C95AF0" w:rsidRDefault="00896404" w:rsidP="00896404">
            <w:pPr>
              <w:pStyle w:val="TAL"/>
              <w:rPr>
                <w:rFonts w:cs="v4.2.0"/>
              </w:rPr>
            </w:pPr>
            <w:r w:rsidRPr="00C95AF0">
              <w:rPr>
                <w:rFonts w:cs="v4.2.0"/>
              </w:rPr>
              <w:t>operation in the same geographic area:</w:t>
            </w:r>
          </w:p>
          <w:p w14:paraId="0B2340B1" w14:textId="77777777" w:rsidR="00896404" w:rsidRPr="00C95AF0" w:rsidRDefault="00896404" w:rsidP="00896404">
            <w:pPr>
              <w:pStyle w:val="TAL"/>
              <w:rPr>
                <w:rFonts w:cs="v3.7.0"/>
              </w:rPr>
            </w:pPr>
            <w:r w:rsidRPr="00C95AF0">
              <w:rPr>
                <w:rFonts w:cs="v3.7.0"/>
              </w:rPr>
              <w:t>Wide Area BS:</w:t>
            </w:r>
          </w:p>
          <w:p w14:paraId="62757AE6" w14:textId="77777777" w:rsidR="00896404" w:rsidRPr="00C95AF0" w:rsidRDefault="00896404" w:rsidP="00896404">
            <w:pPr>
              <w:pStyle w:val="TAL"/>
              <w:rPr>
                <w:rFonts w:cs="v3.7.0"/>
              </w:rPr>
            </w:pPr>
            <w:r w:rsidRPr="00C95AF0">
              <w:rPr>
                <w:rFonts w:cs="v3.7.0"/>
              </w:rPr>
              <w:t>Add 1 dB to the Maximum Level entries in tables 6.23A and 6.23B, and 4 dB to the Maximum Level entry in table 6.23C.</w:t>
            </w:r>
          </w:p>
          <w:p w14:paraId="4FF8B706" w14:textId="77777777" w:rsidR="00896404" w:rsidRPr="00C95AF0" w:rsidRDefault="00896404" w:rsidP="00896404">
            <w:pPr>
              <w:pStyle w:val="TAL"/>
              <w:rPr>
                <w:rFonts w:cs="v3.7.0"/>
              </w:rPr>
            </w:pPr>
            <w:r w:rsidRPr="00C95AF0">
              <w:rPr>
                <w:rFonts w:cs="v3.7.0"/>
              </w:rPr>
              <w:t>Local Area BS:</w:t>
            </w:r>
          </w:p>
          <w:p w14:paraId="1392497C" w14:textId="77777777" w:rsidR="00896404" w:rsidRPr="00C95AF0" w:rsidRDefault="00896404" w:rsidP="00896404">
            <w:pPr>
              <w:pStyle w:val="TAL"/>
              <w:rPr>
                <w:rFonts w:cs="v4.2.0"/>
              </w:rPr>
            </w:pPr>
            <w:r w:rsidRPr="00C95AF0">
              <w:rPr>
                <w:rFonts w:cs="v3.7.0"/>
              </w:rPr>
              <w:t>Add 0,8 dB to the Maximum Level entries in tables 6.23A, 6.23B and 6.23C.</w:t>
            </w:r>
            <w:r w:rsidRPr="00C95AF0">
              <w:rPr>
                <w:rFonts w:cs="v4.2.0"/>
              </w:rPr>
              <w:br/>
              <w:t xml:space="preserve"> </w:t>
            </w:r>
          </w:p>
          <w:p w14:paraId="6E19C787" w14:textId="77777777" w:rsidR="00896404" w:rsidRPr="00C95AF0" w:rsidRDefault="00896404" w:rsidP="00896404">
            <w:pPr>
              <w:pStyle w:val="TAL"/>
              <w:rPr>
                <w:rFonts w:cs="v4.2.0"/>
              </w:rPr>
            </w:pPr>
            <w:r w:rsidRPr="00C95AF0">
              <w:rPr>
                <w:rFonts w:cs="v4.2.0"/>
              </w:rPr>
              <w:t>co-siting:</w:t>
            </w:r>
          </w:p>
          <w:p w14:paraId="6E0869B2" w14:textId="77777777" w:rsidR="00896404" w:rsidRPr="00C95AF0" w:rsidRDefault="00896404" w:rsidP="00896404">
            <w:pPr>
              <w:pStyle w:val="TAL"/>
              <w:rPr>
                <w:rFonts w:cs="v3.7.0"/>
              </w:rPr>
            </w:pPr>
            <w:r w:rsidRPr="00C95AF0">
              <w:rPr>
                <w:rFonts w:cs="v3.7.0"/>
              </w:rPr>
              <w:t>Wide Area BS:</w:t>
            </w:r>
          </w:p>
          <w:p w14:paraId="53CBC1FB" w14:textId="77777777" w:rsidR="00896404" w:rsidRPr="00C95AF0" w:rsidRDefault="00896404" w:rsidP="00896404">
            <w:pPr>
              <w:pStyle w:val="TAL"/>
              <w:rPr>
                <w:rFonts w:cs="v3.7.0"/>
              </w:rPr>
            </w:pPr>
            <w:r w:rsidRPr="00C95AF0">
              <w:rPr>
                <w:rFonts w:cs="v3.7.0"/>
              </w:rPr>
              <w:t xml:space="preserve">Add </w:t>
            </w:r>
            <w:r w:rsidRPr="00C95AF0">
              <w:rPr>
                <w:rFonts w:cs="v4.2.0"/>
              </w:rPr>
              <w:t>TBD</w:t>
            </w:r>
            <w:r w:rsidRPr="00C95AF0">
              <w:rPr>
                <w:rFonts w:cs="v3.7.0"/>
              </w:rPr>
              <w:t xml:space="preserve"> to the Maximum Level entries in tables 6.24B, 6.24C and 6.24D.</w:t>
            </w:r>
          </w:p>
          <w:p w14:paraId="4ADD9ED0" w14:textId="77777777" w:rsidR="00896404" w:rsidRPr="00C95AF0" w:rsidRDefault="00896404" w:rsidP="00896404">
            <w:pPr>
              <w:pStyle w:val="TAL"/>
              <w:rPr>
                <w:rFonts w:cs="v3.7.0"/>
              </w:rPr>
            </w:pPr>
            <w:r w:rsidRPr="00C95AF0">
              <w:rPr>
                <w:rFonts w:cs="v3.7.0"/>
              </w:rPr>
              <w:t>Local Area BS:</w:t>
            </w:r>
          </w:p>
          <w:p w14:paraId="3322693B" w14:textId="77777777" w:rsidR="00896404" w:rsidRPr="00C95AF0" w:rsidRDefault="00896404" w:rsidP="00896404">
            <w:pPr>
              <w:pStyle w:val="TAL"/>
              <w:rPr>
                <w:rFonts w:cs="v4.2.0"/>
              </w:rPr>
            </w:pPr>
            <w:r w:rsidRPr="00C95AF0">
              <w:rPr>
                <w:rFonts w:cs="v3.7.0"/>
              </w:rPr>
              <w:t>Add 1 dB to the Maximum Level entries in tables 6.24B, 6.24C and 6.24D.</w:t>
            </w:r>
          </w:p>
        </w:tc>
      </w:tr>
      <w:tr w:rsidR="00896404" w:rsidRPr="00C95AF0" w14:paraId="1F78C42F" w14:textId="77777777">
        <w:trPr>
          <w:cantSplit/>
          <w:jc w:val="center"/>
        </w:trPr>
        <w:tc>
          <w:tcPr>
            <w:tcW w:w="2892" w:type="dxa"/>
          </w:tcPr>
          <w:p w14:paraId="0C04ECEB"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2892" w:type="dxa"/>
          </w:tcPr>
          <w:p w14:paraId="3401B6BC" w14:textId="77777777" w:rsidR="00896404" w:rsidRPr="00C95AF0" w:rsidRDefault="00896404" w:rsidP="00896404">
            <w:pPr>
              <w:pStyle w:val="TAL"/>
              <w:rPr>
                <w:rFonts w:cs="v4.2.0"/>
              </w:rPr>
            </w:pPr>
            <w:r w:rsidRPr="00C95AF0">
              <w:rPr>
                <w:rFonts w:cs="v4.2.0"/>
              </w:rPr>
              <w:t>maximum level defined in tables 6.29 to 6.37</w:t>
            </w:r>
          </w:p>
        </w:tc>
        <w:tc>
          <w:tcPr>
            <w:tcW w:w="964" w:type="dxa"/>
          </w:tcPr>
          <w:p w14:paraId="40CC0916" w14:textId="77777777" w:rsidR="00896404" w:rsidRPr="00C95AF0" w:rsidRDefault="00896404" w:rsidP="00896404">
            <w:pPr>
              <w:pStyle w:val="TAL"/>
              <w:rPr>
                <w:rFonts w:cs="v4.2.0"/>
              </w:rPr>
            </w:pPr>
            <w:r w:rsidRPr="00C95AF0">
              <w:rPr>
                <w:rFonts w:cs="v4.2.0"/>
              </w:rPr>
              <w:t>0 dB</w:t>
            </w:r>
          </w:p>
        </w:tc>
        <w:tc>
          <w:tcPr>
            <w:tcW w:w="2892" w:type="dxa"/>
          </w:tcPr>
          <w:p w14:paraId="6E857312" w14:textId="77777777" w:rsidR="00896404" w:rsidRPr="00C95AF0" w:rsidRDefault="00896404" w:rsidP="00896404">
            <w:pPr>
              <w:pStyle w:val="TAL"/>
              <w:rPr>
                <w:rFonts w:cs="v4.2.0"/>
              </w:rPr>
            </w:pPr>
            <w:r w:rsidRPr="00C95AF0">
              <w:rPr>
                <w:rFonts w:cs="v4.2.0"/>
              </w:rPr>
              <w:t>Formula: Maximum limit + TT</w:t>
            </w:r>
          </w:p>
          <w:p w14:paraId="109C70D4" w14:textId="77777777" w:rsidR="00896404" w:rsidRPr="00C95AF0" w:rsidRDefault="00896404" w:rsidP="00896404">
            <w:pPr>
              <w:pStyle w:val="TAL"/>
              <w:rPr>
                <w:rFonts w:cs="v4.2.0"/>
              </w:rPr>
            </w:pPr>
          </w:p>
          <w:p w14:paraId="5CA12F15" w14:textId="77777777" w:rsidR="00896404" w:rsidRPr="00C95AF0" w:rsidRDefault="00896404" w:rsidP="00896404">
            <w:pPr>
              <w:pStyle w:val="TAL"/>
              <w:rPr>
                <w:rFonts w:cs="v4.2.0"/>
              </w:rPr>
            </w:pPr>
          </w:p>
          <w:p w14:paraId="2E983011" w14:textId="77777777" w:rsidR="00896404" w:rsidRPr="00C95AF0" w:rsidRDefault="00896404" w:rsidP="00896404">
            <w:pPr>
              <w:pStyle w:val="TAL"/>
              <w:rPr>
                <w:rFonts w:cs="v4.2.0"/>
              </w:rPr>
            </w:pPr>
            <w:r w:rsidRPr="00C95AF0">
              <w:rPr>
                <w:rFonts w:cs="v4.2.0"/>
              </w:rPr>
              <w:t>add 0 dB to maximum levels in tables 6.29 to 6.37</w:t>
            </w:r>
          </w:p>
        </w:tc>
      </w:tr>
      <w:tr w:rsidR="00896404" w:rsidRPr="00C95AF0" w14:paraId="3B208C18" w14:textId="77777777">
        <w:trPr>
          <w:cantSplit/>
          <w:jc w:val="center"/>
        </w:trPr>
        <w:tc>
          <w:tcPr>
            <w:tcW w:w="2892" w:type="dxa"/>
          </w:tcPr>
          <w:p w14:paraId="770B07E7" w14:textId="77777777" w:rsidR="00896404" w:rsidRPr="00C95AF0" w:rsidRDefault="00896404" w:rsidP="00896404">
            <w:pPr>
              <w:pStyle w:val="TAL"/>
              <w:tabs>
                <w:tab w:val="left" w:pos="570"/>
              </w:tabs>
              <w:ind w:left="570" w:hanging="570"/>
              <w:rPr>
                <w:rFonts w:cs="v4.2.0"/>
              </w:rPr>
            </w:pPr>
            <w:r w:rsidRPr="00C95AF0">
              <w:rPr>
                <w:rFonts w:cs="v4.2.0"/>
              </w:rPr>
              <w:t>6.7</w:t>
            </w:r>
            <w:r w:rsidRPr="00C95AF0">
              <w:rPr>
                <w:rFonts w:cs="v4.2.0"/>
              </w:rPr>
              <w:tab/>
              <w:t>Transmit intermodulation (interferer requirements)</w:t>
            </w:r>
          </w:p>
          <w:p w14:paraId="7D3B1809" w14:textId="77777777" w:rsidR="00896404" w:rsidRPr="00C95AF0" w:rsidRDefault="00896404" w:rsidP="00896404">
            <w:pPr>
              <w:pStyle w:val="TAL"/>
              <w:rPr>
                <w:rFonts w:cs="v4.2.0"/>
              </w:rPr>
            </w:pPr>
          </w:p>
          <w:p w14:paraId="5F15F97E" w14:textId="77777777" w:rsidR="00896404" w:rsidRPr="00C95AF0" w:rsidRDefault="00896404" w:rsidP="00896404">
            <w:pPr>
              <w:pStyle w:val="TAL"/>
              <w:rPr>
                <w:rFonts w:cs="v4.2.0"/>
              </w:rPr>
            </w:pPr>
            <w:r w:rsidRPr="00C95AF0">
              <w:rPr>
                <w:rFonts w:cs="v4.2.0"/>
                <w:snapToGrid w:val="0"/>
              </w:rPr>
              <w:t>This tolerance applies to the stimulus and not the measurements defined in 6.6.2.1, 6.6.2.2 and 6.6.3.</w:t>
            </w:r>
          </w:p>
        </w:tc>
        <w:tc>
          <w:tcPr>
            <w:tcW w:w="2892" w:type="dxa"/>
          </w:tcPr>
          <w:p w14:paraId="69114A16" w14:textId="77777777" w:rsidR="00896404" w:rsidRPr="00C95AF0" w:rsidRDefault="00896404" w:rsidP="00896404">
            <w:pPr>
              <w:pStyle w:val="TAL"/>
              <w:rPr>
                <w:rFonts w:cs="v4.2.0"/>
              </w:rPr>
            </w:pPr>
            <w:r w:rsidRPr="00C95AF0">
              <w:rPr>
                <w:rFonts w:cs="v4.2.0"/>
                <w:snapToGrid w:val="0"/>
              </w:rPr>
              <w:t>Wanted signal level - interferer level = 30 dB</w:t>
            </w:r>
          </w:p>
        </w:tc>
        <w:tc>
          <w:tcPr>
            <w:tcW w:w="964" w:type="dxa"/>
          </w:tcPr>
          <w:p w14:paraId="57541CBC" w14:textId="77777777" w:rsidR="00896404" w:rsidRPr="00C95AF0" w:rsidRDefault="00896404" w:rsidP="00896404">
            <w:pPr>
              <w:pStyle w:val="TAL"/>
              <w:rPr>
                <w:rFonts w:cs="v4.2.0"/>
              </w:rPr>
            </w:pPr>
            <w:r w:rsidRPr="00C95AF0">
              <w:rPr>
                <w:rFonts w:cs="v4.2.0"/>
              </w:rPr>
              <w:t>0 dB</w:t>
            </w:r>
          </w:p>
        </w:tc>
        <w:tc>
          <w:tcPr>
            <w:tcW w:w="2892" w:type="dxa"/>
          </w:tcPr>
          <w:p w14:paraId="50DF43F8" w14:textId="77777777" w:rsidR="00896404" w:rsidRPr="00C95AF0" w:rsidRDefault="00896404" w:rsidP="00896404">
            <w:pPr>
              <w:pStyle w:val="TAL"/>
              <w:rPr>
                <w:rFonts w:cs="v4.2.0"/>
              </w:rPr>
            </w:pPr>
            <w:r w:rsidRPr="00C95AF0">
              <w:rPr>
                <w:rFonts w:cs="v4.2.0"/>
              </w:rPr>
              <w:t>Formula: Ratio + TT</w:t>
            </w:r>
          </w:p>
          <w:p w14:paraId="203F5B9C" w14:textId="77777777" w:rsidR="00896404" w:rsidRPr="00C95AF0" w:rsidRDefault="00896404" w:rsidP="00896404">
            <w:pPr>
              <w:pStyle w:val="TAL"/>
              <w:rPr>
                <w:rFonts w:cs="v4.2.0"/>
              </w:rPr>
            </w:pPr>
          </w:p>
          <w:p w14:paraId="39AA3355" w14:textId="77777777" w:rsidR="00896404" w:rsidRPr="00C95AF0" w:rsidRDefault="00896404" w:rsidP="00896404">
            <w:pPr>
              <w:pStyle w:val="TAL"/>
              <w:rPr>
                <w:rFonts w:cs="v4.2.0"/>
              </w:rPr>
            </w:pPr>
          </w:p>
          <w:p w14:paraId="51801E8B" w14:textId="77777777" w:rsidR="00896404" w:rsidRPr="00C95AF0" w:rsidRDefault="00896404" w:rsidP="00896404">
            <w:pPr>
              <w:pStyle w:val="TAL"/>
              <w:rPr>
                <w:rFonts w:cs="v4.2.0"/>
              </w:rPr>
            </w:pPr>
            <w:r w:rsidRPr="00C95AF0">
              <w:rPr>
                <w:rFonts w:cs="v4.2.0"/>
                <w:snapToGrid w:val="0"/>
              </w:rPr>
              <w:t>Wanted signal level - interferer level = 30 + 0 dB</w:t>
            </w:r>
          </w:p>
        </w:tc>
      </w:tr>
      <w:tr w:rsidR="00896404" w:rsidRPr="00C95AF0" w14:paraId="1EABE0C0" w14:textId="77777777">
        <w:trPr>
          <w:cantSplit/>
          <w:jc w:val="center"/>
        </w:trPr>
        <w:tc>
          <w:tcPr>
            <w:tcW w:w="2892" w:type="dxa"/>
          </w:tcPr>
          <w:p w14:paraId="6AAB4723"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2892" w:type="dxa"/>
          </w:tcPr>
          <w:p w14:paraId="47D5026D" w14:textId="77777777" w:rsidR="00896404" w:rsidRPr="00C95AF0" w:rsidRDefault="00896404" w:rsidP="00896404">
            <w:pPr>
              <w:pStyle w:val="TAL"/>
              <w:rPr>
                <w:rFonts w:cs="v4.2.0"/>
              </w:rPr>
            </w:pPr>
            <w:r w:rsidRPr="00C95AF0">
              <w:rPr>
                <w:rFonts w:cs="v4.2.0"/>
              </w:rPr>
              <w:t>EVM limit = 12,5 %</w:t>
            </w:r>
          </w:p>
        </w:tc>
        <w:tc>
          <w:tcPr>
            <w:tcW w:w="964" w:type="dxa"/>
          </w:tcPr>
          <w:p w14:paraId="51CADAFA" w14:textId="77777777" w:rsidR="00896404" w:rsidRPr="00C95AF0" w:rsidRDefault="00896404" w:rsidP="00896404">
            <w:pPr>
              <w:pStyle w:val="TAL"/>
              <w:rPr>
                <w:rFonts w:cs="v4.2.0"/>
              </w:rPr>
            </w:pPr>
            <w:r w:rsidRPr="00C95AF0">
              <w:rPr>
                <w:rFonts w:cs="v4.2.0"/>
              </w:rPr>
              <w:t>0 %</w:t>
            </w:r>
          </w:p>
        </w:tc>
        <w:tc>
          <w:tcPr>
            <w:tcW w:w="2892" w:type="dxa"/>
          </w:tcPr>
          <w:p w14:paraId="6E3F7851" w14:textId="77777777" w:rsidR="00896404" w:rsidRPr="00C95AF0" w:rsidRDefault="00896404" w:rsidP="00896404">
            <w:pPr>
              <w:pStyle w:val="TAL"/>
              <w:rPr>
                <w:rFonts w:cs="v4.2.0"/>
              </w:rPr>
            </w:pPr>
            <w:r w:rsidRPr="00C95AF0">
              <w:rPr>
                <w:rFonts w:cs="v4.2.0"/>
              </w:rPr>
              <w:t>Formula: EVM limit + TT</w:t>
            </w:r>
          </w:p>
          <w:p w14:paraId="13F7B0EB" w14:textId="77777777" w:rsidR="00896404" w:rsidRPr="00C95AF0" w:rsidRDefault="00896404" w:rsidP="00896404">
            <w:pPr>
              <w:pStyle w:val="TAL"/>
              <w:rPr>
                <w:rFonts w:cs="v4.2.0"/>
              </w:rPr>
            </w:pPr>
          </w:p>
          <w:p w14:paraId="204AD3A8" w14:textId="77777777" w:rsidR="00896404" w:rsidRPr="00C95AF0" w:rsidRDefault="00896404" w:rsidP="00896404">
            <w:pPr>
              <w:pStyle w:val="TAL"/>
              <w:rPr>
                <w:rFonts w:cs="v4.2.0"/>
              </w:rPr>
            </w:pPr>
          </w:p>
          <w:p w14:paraId="71A694EB" w14:textId="77777777" w:rsidR="00896404" w:rsidRPr="00C95AF0" w:rsidRDefault="00896404" w:rsidP="00896404">
            <w:pPr>
              <w:pStyle w:val="TAL"/>
              <w:rPr>
                <w:rFonts w:cs="v4.2.0"/>
              </w:rPr>
            </w:pPr>
            <w:r w:rsidRPr="00C95AF0">
              <w:rPr>
                <w:rFonts w:cs="v4.2.0"/>
              </w:rPr>
              <w:t>EVM limit = 12,5 %</w:t>
            </w:r>
          </w:p>
        </w:tc>
      </w:tr>
      <w:tr w:rsidR="00896404" w:rsidRPr="00C95AF0" w14:paraId="50B9552C" w14:textId="77777777">
        <w:trPr>
          <w:cantSplit/>
          <w:jc w:val="center"/>
        </w:trPr>
        <w:tc>
          <w:tcPr>
            <w:tcW w:w="2892" w:type="dxa"/>
          </w:tcPr>
          <w:p w14:paraId="42D9F673"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2892" w:type="dxa"/>
          </w:tcPr>
          <w:p w14:paraId="3ED0654E" w14:textId="77777777" w:rsidR="00896404" w:rsidRPr="00C95AF0" w:rsidRDefault="00896404" w:rsidP="00896404">
            <w:pPr>
              <w:pStyle w:val="TAL"/>
              <w:rPr>
                <w:rFonts w:cs="v4.2.0"/>
              </w:rPr>
            </w:pPr>
            <w:r w:rsidRPr="00C95AF0">
              <w:rPr>
                <w:rFonts w:cs="v4.2.0"/>
              </w:rPr>
              <w:t>PCDE limit = - 28 dB</w:t>
            </w:r>
          </w:p>
        </w:tc>
        <w:tc>
          <w:tcPr>
            <w:tcW w:w="964" w:type="dxa"/>
          </w:tcPr>
          <w:p w14:paraId="5BCB3EC5" w14:textId="77777777" w:rsidR="00896404" w:rsidRPr="00C95AF0" w:rsidRDefault="00896404" w:rsidP="00896404">
            <w:pPr>
              <w:pStyle w:val="TAL"/>
              <w:rPr>
                <w:rFonts w:cs="v4.2.0"/>
              </w:rPr>
            </w:pPr>
            <w:r w:rsidRPr="00C95AF0">
              <w:rPr>
                <w:rFonts w:cs="v4.2.0"/>
              </w:rPr>
              <w:t>1 dB</w:t>
            </w:r>
          </w:p>
        </w:tc>
        <w:tc>
          <w:tcPr>
            <w:tcW w:w="2892" w:type="dxa"/>
          </w:tcPr>
          <w:p w14:paraId="1F33F8D0" w14:textId="77777777" w:rsidR="00896404" w:rsidRPr="00C95AF0" w:rsidRDefault="00896404" w:rsidP="00896404">
            <w:pPr>
              <w:pStyle w:val="TAL"/>
              <w:rPr>
                <w:rFonts w:cs="v4.2.0"/>
              </w:rPr>
            </w:pPr>
            <w:r w:rsidRPr="00C95AF0">
              <w:rPr>
                <w:rFonts w:cs="v4.2.0"/>
              </w:rPr>
              <w:t xml:space="preserve">Formula: </w:t>
            </w:r>
            <w:r w:rsidRPr="00C95AF0">
              <w:rPr>
                <w:rFonts w:cs="v4.2.0"/>
              </w:rPr>
              <w:tab/>
              <w:t>PCDE limit + TT</w:t>
            </w:r>
          </w:p>
          <w:p w14:paraId="27DD16F6" w14:textId="77777777" w:rsidR="00896404" w:rsidRPr="00C95AF0" w:rsidRDefault="00896404" w:rsidP="00896404">
            <w:pPr>
              <w:pStyle w:val="TAL"/>
              <w:rPr>
                <w:rFonts w:cs="v4.2.0"/>
              </w:rPr>
            </w:pPr>
          </w:p>
          <w:p w14:paraId="67C69536" w14:textId="77777777" w:rsidR="00896404" w:rsidRPr="00C95AF0" w:rsidRDefault="00896404" w:rsidP="00896404">
            <w:pPr>
              <w:pStyle w:val="TAL"/>
              <w:rPr>
                <w:rFonts w:cs="v4.2.0"/>
              </w:rPr>
            </w:pPr>
          </w:p>
          <w:p w14:paraId="48571B26" w14:textId="77777777" w:rsidR="00896404" w:rsidRPr="00C95AF0" w:rsidRDefault="00896404" w:rsidP="00896404">
            <w:pPr>
              <w:pStyle w:val="TAL"/>
              <w:rPr>
                <w:rFonts w:cs="v4.2.0"/>
              </w:rPr>
            </w:pPr>
            <w:r w:rsidRPr="00C95AF0">
              <w:rPr>
                <w:rFonts w:cs="v4.2.0"/>
              </w:rPr>
              <w:t>PCDE limit = - 27 dB</w:t>
            </w:r>
          </w:p>
        </w:tc>
      </w:tr>
      <w:tr w:rsidR="00896404" w:rsidRPr="00C95AF0" w14:paraId="077188C3" w14:textId="77777777">
        <w:trPr>
          <w:cantSplit/>
          <w:jc w:val="center"/>
        </w:trPr>
        <w:tc>
          <w:tcPr>
            <w:tcW w:w="2892" w:type="dxa"/>
            <w:tcBorders>
              <w:top w:val="single" w:sz="4" w:space="0" w:color="auto"/>
              <w:left w:val="single" w:sz="4" w:space="0" w:color="auto"/>
              <w:bottom w:val="single" w:sz="4" w:space="0" w:color="auto"/>
              <w:right w:val="single" w:sz="4" w:space="0" w:color="auto"/>
            </w:tcBorders>
          </w:tcPr>
          <w:p w14:paraId="7105670D" w14:textId="77777777" w:rsidR="00896404" w:rsidRPr="00C95AF0" w:rsidRDefault="00896404" w:rsidP="00896404">
            <w:pPr>
              <w:pStyle w:val="TAL"/>
              <w:rPr>
                <w:rFonts w:cs="v4.2.0"/>
              </w:rPr>
            </w:pPr>
            <w:smartTag w:uri="urn:schemas-microsoft-com:office:smarttags" w:element="chsdate">
              <w:smartTagPr>
                <w:attr w:name="IsROCDate" w:val="False"/>
                <w:attr w:name="IsLunarDate" w:val="False"/>
                <w:attr w:name="Day" w:val="30"/>
                <w:attr w:name="Month" w:val="12"/>
                <w:attr w:name="Year" w:val="1899"/>
              </w:smartTagPr>
              <w:r w:rsidRPr="00C95AF0">
                <w:rPr>
                  <w:rFonts w:cs="v4.2.0"/>
                </w:rPr>
                <w:t>6.8.3</w:t>
              </w:r>
            </w:smartTag>
            <w:r w:rsidRPr="00C95AF0">
              <w:rPr>
                <w:rFonts w:cs="v4.2.0"/>
              </w:rPr>
              <w:t xml:space="preserve"> Relative Code Domain Error</w:t>
            </w:r>
          </w:p>
        </w:tc>
        <w:tc>
          <w:tcPr>
            <w:tcW w:w="2892" w:type="dxa"/>
            <w:tcBorders>
              <w:top w:val="single" w:sz="4" w:space="0" w:color="auto"/>
              <w:left w:val="single" w:sz="4" w:space="0" w:color="auto"/>
              <w:bottom w:val="single" w:sz="4" w:space="0" w:color="auto"/>
              <w:right w:val="single" w:sz="4" w:space="0" w:color="auto"/>
            </w:tcBorders>
          </w:tcPr>
          <w:p w14:paraId="774F5767" w14:textId="77777777" w:rsidR="00896404" w:rsidRPr="00C95AF0" w:rsidRDefault="00896404" w:rsidP="00896404">
            <w:pPr>
              <w:pStyle w:val="TAL"/>
              <w:rPr>
                <w:rFonts w:cs="v4.2.0"/>
              </w:rPr>
            </w:pPr>
            <w:r w:rsidRPr="00C95AF0">
              <w:rPr>
                <w:rFonts w:cs="v4.2.0"/>
              </w:rPr>
              <w:t xml:space="preserve">RCDE limit = </w:t>
            </w:r>
            <w:r w:rsidRPr="00C95AF0">
              <w:rPr>
                <w:rFonts w:cs="v4.2.0"/>
              </w:rPr>
              <w:noBreakHyphen/>
              <w:t>21.9 dB</w:t>
            </w:r>
          </w:p>
        </w:tc>
        <w:tc>
          <w:tcPr>
            <w:tcW w:w="964" w:type="dxa"/>
            <w:tcBorders>
              <w:top w:val="single" w:sz="4" w:space="0" w:color="auto"/>
              <w:left w:val="single" w:sz="4" w:space="0" w:color="auto"/>
              <w:bottom w:val="single" w:sz="4" w:space="0" w:color="auto"/>
              <w:right w:val="single" w:sz="4" w:space="0" w:color="auto"/>
            </w:tcBorders>
          </w:tcPr>
          <w:p w14:paraId="39D90A06" w14:textId="77777777" w:rsidR="00896404" w:rsidRPr="00C95AF0" w:rsidRDefault="00896404" w:rsidP="00896404">
            <w:pPr>
              <w:pStyle w:val="TAL"/>
              <w:rPr>
                <w:rFonts w:cs="v4.2.0"/>
              </w:rPr>
            </w:pPr>
            <w:r w:rsidRPr="00C95AF0">
              <w:rPr>
                <w:rFonts w:cs="v4.2.0"/>
              </w:rPr>
              <w:t>1.0 dB</w:t>
            </w:r>
          </w:p>
        </w:tc>
        <w:tc>
          <w:tcPr>
            <w:tcW w:w="2892" w:type="dxa"/>
            <w:tcBorders>
              <w:top w:val="single" w:sz="4" w:space="0" w:color="auto"/>
              <w:left w:val="single" w:sz="4" w:space="0" w:color="auto"/>
              <w:bottom w:val="single" w:sz="4" w:space="0" w:color="auto"/>
              <w:right w:val="single" w:sz="4" w:space="0" w:color="auto"/>
            </w:tcBorders>
          </w:tcPr>
          <w:p w14:paraId="5662488B" w14:textId="77777777" w:rsidR="00896404" w:rsidRPr="00C95AF0" w:rsidRDefault="00896404" w:rsidP="00896404">
            <w:pPr>
              <w:pStyle w:val="TAL"/>
              <w:rPr>
                <w:rFonts w:cs="v4.2.0"/>
              </w:rPr>
            </w:pPr>
            <w:r w:rsidRPr="00C95AF0">
              <w:rPr>
                <w:rFonts w:cs="v4.2.0"/>
              </w:rPr>
              <w:t>Formula: RCDE limit + TT</w:t>
            </w:r>
          </w:p>
          <w:p w14:paraId="1385D776" w14:textId="77777777" w:rsidR="00896404" w:rsidRPr="00C95AF0" w:rsidRDefault="00896404" w:rsidP="00896404">
            <w:pPr>
              <w:pStyle w:val="TAL"/>
              <w:rPr>
                <w:rFonts w:cs="v4.2.0"/>
              </w:rPr>
            </w:pPr>
          </w:p>
          <w:p w14:paraId="10A790FA" w14:textId="77777777" w:rsidR="00896404" w:rsidRPr="00C95AF0" w:rsidRDefault="00896404" w:rsidP="00896404">
            <w:pPr>
              <w:pStyle w:val="TAL"/>
              <w:rPr>
                <w:rFonts w:cs="v4.2.0"/>
              </w:rPr>
            </w:pPr>
            <w:r w:rsidRPr="00C95AF0">
              <w:rPr>
                <w:rFonts w:cs="v4.2.0"/>
              </w:rPr>
              <w:t xml:space="preserve">RCDE limit = </w:t>
            </w:r>
            <w:r w:rsidRPr="00C95AF0">
              <w:rPr>
                <w:rFonts w:cs="v4.2.0"/>
              </w:rPr>
              <w:noBreakHyphen/>
              <w:t>20.9 dB</w:t>
            </w:r>
          </w:p>
        </w:tc>
      </w:tr>
      <w:tr w:rsidR="00305067" w:rsidRPr="00C95AF0" w14:paraId="06424B4F" w14:textId="77777777">
        <w:trPr>
          <w:cantSplit/>
          <w:jc w:val="center"/>
        </w:trPr>
        <w:tc>
          <w:tcPr>
            <w:tcW w:w="2892" w:type="dxa"/>
            <w:tcBorders>
              <w:top w:val="single" w:sz="4" w:space="0" w:color="auto"/>
              <w:left w:val="single" w:sz="4" w:space="0" w:color="auto"/>
              <w:bottom w:val="single" w:sz="4" w:space="0" w:color="auto"/>
              <w:right w:val="single" w:sz="4" w:space="0" w:color="auto"/>
            </w:tcBorders>
          </w:tcPr>
          <w:p w14:paraId="29984E53" w14:textId="77777777" w:rsidR="00305067" w:rsidRPr="00C95AF0" w:rsidRDefault="00305067" w:rsidP="009B29E5">
            <w:pPr>
              <w:pStyle w:val="TAL"/>
              <w:rPr>
                <w:rFonts w:cs="v4.2.0"/>
              </w:rPr>
            </w:pPr>
            <w:r w:rsidRPr="00C95AF0">
              <w:rPr>
                <w:lang w:eastAsia="zh-CN"/>
              </w:rPr>
              <w:t>6.8.4  Time alignment error in MIMO transmission</w:t>
            </w:r>
          </w:p>
        </w:tc>
        <w:tc>
          <w:tcPr>
            <w:tcW w:w="2892" w:type="dxa"/>
            <w:tcBorders>
              <w:top w:val="single" w:sz="4" w:space="0" w:color="auto"/>
              <w:left w:val="single" w:sz="4" w:space="0" w:color="auto"/>
              <w:bottom w:val="single" w:sz="4" w:space="0" w:color="auto"/>
              <w:right w:val="single" w:sz="4" w:space="0" w:color="auto"/>
            </w:tcBorders>
          </w:tcPr>
          <w:p w14:paraId="53018371" w14:textId="77777777" w:rsidR="00305067" w:rsidRPr="00C95AF0" w:rsidRDefault="00305067" w:rsidP="009B29E5">
            <w:pPr>
              <w:pStyle w:val="TAL"/>
              <w:rPr>
                <w:rFonts w:cs="v4.2.0"/>
                <w:lang w:eastAsia="zh-CN"/>
              </w:rPr>
            </w:pPr>
            <w:r w:rsidRPr="00C95AF0">
              <w:rPr>
                <w:rFonts w:cs="v4.2.0"/>
                <w:snapToGrid w:val="0"/>
              </w:rPr>
              <w:t>1,28 Mcps TDD option:</w:t>
            </w:r>
          </w:p>
          <w:p w14:paraId="7C1C7637" w14:textId="77777777" w:rsidR="00305067" w:rsidRPr="00C95AF0" w:rsidRDefault="00305067" w:rsidP="009B29E5">
            <w:pPr>
              <w:pStyle w:val="TAL"/>
              <w:rPr>
                <w:lang w:eastAsia="zh-CN"/>
              </w:rPr>
            </w:pPr>
          </w:p>
          <w:p w14:paraId="6AF018F5" w14:textId="77777777" w:rsidR="00305067" w:rsidRPr="00C95AF0" w:rsidRDefault="00305067" w:rsidP="009B29E5">
            <w:pPr>
              <w:pStyle w:val="TAL"/>
              <w:rPr>
                <w:rFonts w:ascii="Times" w:hAnsi="Times"/>
                <w:vertAlign w:val="subscript"/>
              </w:rPr>
            </w:pPr>
            <w:r w:rsidRPr="00C95AF0">
              <w:t xml:space="preserve">Max time alignment error = </w:t>
            </w:r>
            <w:r w:rsidRPr="00C95AF0">
              <w:rPr>
                <w:lang w:eastAsia="zh-CN"/>
              </w:rPr>
              <w:t>65 ns</w:t>
            </w:r>
          </w:p>
          <w:p w14:paraId="17FA6E4F" w14:textId="77777777" w:rsidR="00305067" w:rsidRPr="00C95AF0" w:rsidRDefault="00305067" w:rsidP="009B29E5">
            <w:pPr>
              <w:pStyle w:val="TAL"/>
              <w:rPr>
                <w:rFonts w:cs="v4.2.0"/>
                <w:lang w:eastAsia="zh-CN"/>
              </w:rPr>
            </w:pPr>
            <w:r w:rsidRPr="00C95AF0">
              <w:t>Min time alignment error = -</w:t>
            </w:r>
            <w:r w:rsidRPr="00C95AF0">
              <w:rPr>
                <w:lang w:eastAsia="zh-CN"/>
              </w:rPr>
              <w:t xml:space="preserve"> 65 ns</w:t>
            </w:r>
          </w:p>
        </w:tc>
        <w:tc>
          <w:tcPr>
            <w:tcW w:w="964" w:type="dxa"/>
            <w:tcBorders>
              <w:top w:val="single" w:sz="4" w:space="0" w:color="auto"/>
              <w:left w:val="single" w:sz="4" w:space="0" w:color="auto"/>
              <w:bottom w:val="single" w:sz="4" w:space="0" w:color="auto"/>
              <w:right w:val="single" w:sz="4" w:space="0" w:color="auto"/>
            </w:tcBorders>
          </w:tcPr>
          <w:p w14:paraId="7D66978D" w14:textId="77777777" w:rsidR="00305067" w:rsidRPr="00C95AF0" w:rsidRDefault="00305067" w:rsidP="009B29E5">
            <w:pPr>
              <w:pStyle w:val="TAL"/>
              <w:rPr>
                <w:rFonts w:cs="v4.2.0"/>
                <w:lang w:eastAsia="zh-CN"/>
              </w:rPr>
            </w:pPr>
            <w:r w:rsidRPr="00C95AF0">
              <w:rPr>
                <w:rFonts w:cs="v4.2.0"/>
                <w:snapToGrid w:val="0"/>
              </w:rPr>
              <w:t>1,28 Mcps TDD option:</w:t>
            </w:r>
          </w:p>
          <w:p w14:paraId="63D0E7AB" w14:textId="77777777" w:rsidR="00305067" w:rsidRPr="00C95AF0" w:rsidRDefault="00305067" w:rsidP="009B29E5">
            <w:pPr>
              <w:pStyle w:val="TAL"/>
              <w:rPr>
                <w:lang w:eastAsia="zh-CN"/>
              </w:rPr>
            </w:pPr>
          </w:p>
          <w:p w14:paraId="6054773E" w14:textId="77777777" w:rsidR="00305067" w:rsidRPr="00C95AF0" w:rsidRDefault="00305067" w:rsidP="009B29E5">
            <w:pPr>
              <w:pStyle w:val="TAL"/>
              <w:rPr>
                <w:rFonts w:cs="v4.2.0"/>
                <w:lang w:eastAsia="zh-CN"/>
              </w:rPr>
            </w:pPr>
            <w:r w:rsidRPr="00C95AF0">
              <w:rPr>
                <w:lang w:eastAsia="zh-CN"/>
              </w:rPr>
              <w:t>[78] ns</w:t>
            </w:r>
          </w:p>
        </w:tc>
        <w:tc>
          <w:tcPr>
            <w:tcW w:w="2892" w:type="dxa"/>
            <w:tcBorders>
              <w:top w:val="single" w:sz="4" w:space="0" w:color="auto"/>
              <w:left w:val="single" w:sz="4" w:space="0" w:color="auto"/>
              <w:bottom w:val="single" w:sz="4" w:space="0" w:color="auto"/>
              <w:right w:val="single" w:sz="4" w:space="0" w:color="auto"/>
            </w:tcBorders>
          </w:tcPr>
          <w:p w14:paraId="236F637C" w14:textId="77777777" w:rsidR="00305067" w:rsidRPr="00C95AF0" w:rsidRDefault="00305067" w:rsidP="009B29E5">
            <w:pPr>
              <w:pStyle w:val="TAL"/>
            </w:pPr>
            <w:r w:rsidRPr="00C95AF0">
              <w:t>Formula:</w:t>
            </w:r>
            <w:r w:rsidRPr="00C95AF0">
              <w:tab/>
            </w:r>
          </w:p>
          <w:p w14:paraId="03485D59" w14:textId="77777777" w:rsidR="00305067" w:rsidRPr="00C95AF0" w:rsidRDefault="00305067" w:rsidP="009B29E5">
            <w:pPr>
              <w:pStyle w:val="TAL"/>
            </w:pPr>
            <w:r w:rsidRPr="00C95AF0">
              <w:t>Max time alignment error + TT</w:t>
            </w:r>
          </w:p>
          <w:p w14:paraId="0A31D5E2" w14:textId="77777777" w:rsidR="00305067" w:rsidRPr="00C95AF0" w:rsidRDefault="00305067" w:rsidP="009B29E5">
            <w:pPr>
              <w:pStyle w:val="TAL"/>
            </w:pPr>
            <w:r w:rsidRPr="00C95AF0">
              <w:t>Min time alignment error – TT</w:t>
            </w:r>
          </w:p>
          <w:p w14:paraId="34E6FB92" w14:textId="77777777" w:rsidR="00305067" w:rsidRPr="00C95AF0" w:rsidRDefault="00305067" w:rsidP="009B29E5">
            <w:pPr>
              <w:pStyle w:val="TAL"/>
              <w:rPr>
                <w:lang w:eastAsia="zh-CN"/>
              </w:rPr>
            </w:pPr>
          </w:p>
          <w:p w14:paraId="1C4DF0EA" w14:textId="77777777" w:rsidR="00305067" w:rsidRPr="00C95AF0" w:rsidRDefault="00305067" w:rsidP="009B29E5">
            <w:pPr>
              <w:pStyle w:val="TAL"/>
              <w:rPr>
                <w:rFonts w:cs="v4.2.0"/>
                <w:lang w:eastAsia="zh-CN"/>
              </w:rPr>
            </w:pPr>
            <w:r w:rsidRPr="00C95AF0">
              <w:rPr>
                <w:rFonts w:cs="v4.2.0"/>
                <w:snapToGrid w:val="0"/>
              </w:rPr>
              <w:t>1,28 Mcps TDD option:</w:t>
            </w:r>
          </w:p>
          <w:p w14:paraId="75200647" w14:textId="77777777" w:rsidR="00305067" w:rsidRPr="00C95AF0" w:rsidRDefault="00305067" w:rsidP="009B29E5">
            <w:pPr>
              <w:pStyle w:val="TAL"/>
              <w:rPr>
                <w:rFonts w:ascii="Times" w:hAnsi="Times"/>
                <w:vertAlign w:val="subscript"/>
              </w:rPr>
            </w:pPr>
            <w:r w:rsidRPr="00C95AF0">
              <w:t xml:space="preserve">Max time alignment error = </w:t>
            </w:r>
            <w:r w:rsidRPr="00C95AF0">
              <w:rPr>
                <w:lang w:eastAsia="zh-CN"/>
              </w:rPr>
              <w:t>[143]ns</w:t>
            </w:r>
          </w:p>
          <w:p w14:paraId="689DBC00" w14:textId="77777777" w:rsidR="00305067" w:rsidRPr="00C95AF0" w:rsidRDefault="00305067" w:rsidP="009B29E5">
            <w:pPr>
              <w:pStyle w:val="TAL"/>
              <w:rPr>
                <w:rFonts w:cs="v4.2.0"/>
              </w:rPr>
            </w:pPr>
            <w:r w:rsidRPr="00C95AF0">
              <w:t xml:space="preserve">Min time alignment error = </w:t>
            </w:r>
            <w:r w:rsidRPr="00C95AF0">
              <w:rPr>
                <w:lang w:eastAsia="zh-CN"/>
              </w:rPr>
              <w:t>[-143]ns</w:t>
            </w:r>
          </w:p>
        </w:tc>
      </w:tr>
    </w:tbl>
    <w:p w14:paraId="384FBA1D" w14:textId="77777777" w:rsidR="00896404" w:rsidRPr="00E93C8B" w:rsidRDefault="00896404" w:rsidP="00896404"/>
    <w:p w14:paraId="65A3CF03" w14:textId="77777777" w:rsidR="00896404" w:rsidRPr="00E93C8B" w:rsidRDefault="00896404" w:rsidP="00896404">
      <w:pPr>
        <w:pStyle w:val="TH"/>
        <w:rPr>
          <w:rFonts w:cs="v4.2.0"/>
        </w:rPr>
      </w:pPr>
      <w:r w:rsidRPr="00E93C8B">
        <w:rPr>
          <w:rFonts w:cs="v4.2.0"/>
        </w:rPr>
        <w:t>Table D.2: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892"/>
        <w:gridCol w:w="964"/>
        <w:gridCol w:w="2892"/>
      </w:tblGrid>
      <w:tr w:rsidR="00896404" w:rsidRPr="00C95AF0" w14:paraId="3C285EAB" w14:textId="77777777">
        <w:trPr>
          <w:jc w:val="center"/>
        </w:trPr>
        <w:tc>
          <w:tcPr>
            <w:tcW w:w="2892" w:type="dxa"/>
          </w:tcPr>
          <w:p w14:paraId="5849962E" w14:textId="77777777" w:rsidR="00896404" w:rsidRPr="00C95AF0" w:rsidRDefault="00896404" w:rsidP="00896404">
            <w:pPr>
              <w:pStyle w:val="TAH"/>
              <w:rPr>
                <w:rFonts w:cs="v4.2.0"/>
              </w:rPr>
            </w:pPr>
            <w:r w:rsidRPr="00C95AF0">
              <w:rPr>
                <w:rFonts w:cs="v4.2.0"/>
              </w:rPr>
              <w:t xml:space="preserve">Test </w:t>
            </w:r>
          </w:p>
        </w:tc>
        <w:tc>
          <w:tcPr>
            <w:tcW w:w="2892" w:type="dxa"/>
          </w:tcPr>
          <w:p w14:paraId="1A1358BA" w14:textId="77777777" w:rsidR="00896404" w:rsidRPr="00C95AF0" w:rsidRDefault="00896404" w:rsidP="00896404">
            <w:pPr>
              <w:pStyle w:val="TAH"/>
              <w:rPr>
                <w:rFonts w:cs="v4.2.0"/>
              </w:rPr>
            </w:pPr>
            <w:r w:rsidRPr="00C95AF0">
              <w:rPr>
                <w:rFonts w:cs="v4.2.0"/>
              </w:rPr>
              <w:t>Minimum Requirement in TS 25.105</w:t>
            </w:r>
            <w:r w:rsidRPr="00C95AF0">
              <w:rPr>
                <w:rFonts w:cs="v4.2.0"/>
              </w:rPr>
              <w:br/>
              <w:t>(numbering of tables in the column below refers to TS 25.142)</w:t>
            </w:r>
          </w:p>
        </w:tc>
        <w:tc>
          <w:tcPr>
            <w:tcW w:w="964" w:type="dxa"/>
          </w:tcPr>
          <w:p w14:paraId="733F8E44"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6841B778" w14:textId="77777777" w:rsidR="00896404" w:rsidRPr="00C95AF0" w:rsidRDefault="00896404" w:rsidP="00896404">
            <w:pPr>
              <w:pStyle w:val="TAH"/>
              <w:rPr>
                <w:rFonts w:cs="v4.2.0"/>
              </w:rPr>
            </w:pPr>
            <w:r w:rsidRPr="00C95AF0">
              <w:rPr>
                <w:rFonts w:cs="v4.2.0"/>
              </w:rPr>
              <w:t>Test Requirement in TS 25.142</w:t>
            </w:r>
          </w:p>
        </w:tc>
      </w:tr>
      <w:tr w:rsidR="00896404" w:rsidRPr="00C95AF0" w14:paraId="45DCE20B" w14:textId="77777777">
        <w:trPr>
          <w:cantSplit/>
          <w:jc w:val="center"/>
        </w:trPr>
        <w:tc>
          <w:tcPr>
            <w:tcW w:w="2892" w:type="dxa"/>
          </w:tcPr>
          <w:p w14:paraId="73C4AB6C"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w:t>
            </w:r>
          </w:p>
        </w:tc>
        <w:tc>
          <w:tcPr>
            <w:tcW w:w="2892" w:type="dxa"/>
          </w:tcPr>
          <w:p w14:paraId="5AF13E40" w14:textId="77777777" w:rsidR="00896404" w:rsidRPr="00C95AF0" w:rsidRDefault="00896404" w:rsidP="00896404">
            <w:pPr>
              <w:pStyle w:val="TAL"/>
              <w:rPr>
                <w:rFonts w:cs="v4.2.0"/>
              </w:rPr>
            </w:pPr>
            <w:r w:rsidRPr="00C95AF0">
              <w:rPr>
                <w:rFonts w:cs="v4.2.0"/>
              </w:rPr>
              <w:t>Reference sensitivity level</w:t>
            </w:r>
          </w:p>
          <w:p w14:paraId="73EE0C5E" w14:textId="77777777" w:rsidR="00896404" w:rsidRPr="00C95AF0" w:rsidRDefault="00896404" w:rsidP="00896404">
            <w:pPr>
              <w:pStyle w:val="TAL"/>
              <w:rPr>
                <w:rFonts w:cs="v4.2.0"/>
              </w:rPr>
            </w:pPr>
            <w:r w:rsidRPr="00C95AF0">
              <w:rPr>
                <w:rFonts w:cs="v4.2.0"/>
              </w:rPr>
              <w:t xml:space="preserve">3,84 Mcps TDD option: = </w:t>
            </w:r>
          </w:p>
          <w:p w14:paraId="0E5D5A4D" w14:textId="77777777" w:rsidR="00896404" w:rsidRPr="00C95AF0" w:rsidRDefault="00896404" w:rsidP="00896404">
            <w:pPr>
              <w:pStyle w:val="TAL"/>
              <w:rPr>
                <w:rFonts w:cs="v4.2.0"/>
              </w:rPr>
            </w:pPr>
            <w:r w:rsidRPr="00C95AF0">
              <w:rPr>
                <w:rFonts w:cs="v4.2.0"/>
              </w:rPr>
              <w:t>Wide Area BS: -109 dBm</w:t>
            </w:r>
          </w:p>
          <w:p w14:paraId="2E5E0208" w14:textId="77777777" w:rsidR="00896404" w:rsidRPr="00C95AF0" w:rsidRDefault="00896404" w:rsidP="00896404">
            <w:pPr>
              <w:pStyle w:val="TAL"/>
              <w:rPr>
                <w:rFonts w:cs="v4.2.0"/>
              </w:rPr>
            </w:pPr>
            <w:r w:rsidRPr="00C95AF0">
              <w:rPr>
                <w:rFonts w:cs="v4.2.0"/>
              </w:rPr>
              <w:t>Local Area BS: -95 dBm</w:t>
            </w:r>
          </w:p>
          <w:p w14:paraId="6780C060" w14:textId="77777777" w:rsidR="00896404" w:rsidRPr="00C95AF0" w:rsidRDefault="00896404" w:rsidP="00896404">
            <w:pPr>
              <w:pStyle w:val="TAL"/>
              <w:rPr>
                <w:rFonts w:cs="v4.2.0"/>
              </w:rPr>
            </w:pPr>
          </w:p>
          <w:p w14:paraId="51610A0D" w14:textId="77777777" w:rsidR="00896404" w:rsidRPr="00C95AF0" w:rsidRDefault="00896404" w:rsidP="00896404">
            <w:pPr>
              <w:pStyle w:val="TAL"/>
              <w:rPr>
                <w:rFonts w:cs="v4.2.0"/>
              </w:rPr>
            </w:pPr>
            <w:r w:rsidRPr="00C95AF0">
              <w:rPr>
                <w:rFonts w:cs="v4.2.0"/>
              </w:rPr>
              <w:t>1,28 Mcps TDD option:</w:t>
            </w:r>
          </w:p>
          <w:p w14:paraId="12CB7323" w14:textId="77777777" w:rsidR="00896404" w:rsidRPr="00C95AF0" w:rsidRDefault="00896404" w:rsidP="00896404">
            <w:pPr>
              <w:pStyle w:val="TAL"/>
              <w:rPr>
                <w:rFonts w:cs="v4.2.0"/>
              </w:rPr>
            </w:pPr>
            <w:r w:rsidRPr="00C95AF0">
              <w:rPr>
                <w:rFonts w:cs="v4.2.0"/>
              </w:rPr>
              <w:t>Wide Area BS: -110 dBm</w:t>
            </w:r>
          </w:p>
          <w:p w14:paraId="220CB419" w14:textId="77777777" w:rsidR="00896404" w:rsidRPr="00C95AF0" w:rsidRDefault="00896404" w:rsidP="00896404">
            <w:pPr>
              <w:pStyle w:val="TAL"/>
              <w:rPr>
                <w:rFonts w:cs="v4.2.0"/>
              </w:rPr>
            </w:pPr>
            <w:r w:rsidRPr="00C95AF0">
              <w:rPr>
                <w:rFonts w:cs="v4.2.0"/>
              </w:rPr>
              <w:t>Local Area BS: -96 dBm</w:t>
            </w:r>
          </w:p>
          <w:p w14:paraId="5C65E744" w14:textId="77777777" w:rsidR="00896404" w:rsidRPr="00C95AF0" w:rsidRDefault="00896404" w:rsidP="00896404">
            <w:pPr>
              <w:pStyle w:val="TAL"/>
              <w:rPr>
                <w:rFonts w:cs="v4.2.0"/>
              </w:rPr>
            </w:pPr>
          </w:p>
          <w:p w14:paraId="4C6600C8" w14:textId="77777777" w:rsidR="00896404" w:rsidRPr="00C95AF0" w:rsidRDefault="00896404" w:rsidP="00896404">
            <w:pPr>
              <w:pStyle w:val="TAL"/>
              <w:rPr>
                <w:rFonts w:cs="v4.2.0"/>
              </w:rPr>
            </w:pPr>
            <w:r w:rsidRPr="00C95AF0">
              <w:rPr>
                <w:rFonts w:cs="v4.2.0"/>
              </w:rPr>
              <w:t>BER limit = 0,001</w:t>
            </w:r>
          </w:p>
        </w:tc>
        <w:tc>
          <w:tcPr>
            <w:tcW w:w="964" w:type="dxa"/>
          </w:tcPr>
          <w:p w14:paraId="0038D3C6" w14:textId="77777777" w:rsidR="00896404" w:rsidRPr="00C95AF0" w:rsidRDefault="00896404" w:rsidP="00896404">
            <w:pPr>
              <w:pStyle w:val="TAL"/>
              <w:rPr>
                <w:rFonts w:cs="v4.2.0"/>
              </w:rPr>
            </w:pPr>
            <w:r w:rsidRPr="00C95AF0">
              <w:rPr>
                <w:rFonts w:cs="v4.2.0"/>
              </w:rPr>
              <w:t>0,7 dB</w:t>
            </w:r>
          </w:p>
        </w:tc>
        <w:tc>
          <w:tcPr>
            <w:tcW w:w="2892" w:type="dxa"/>
          </w:tcPr>
          <w:p w14:paraId="1F21019D" w14:textId="77777777" w:rsidR="00896404" w:rsidRPr="00C95AF0" w:rsidRDefault="00896404" w:rsidP="00896404">
            <w:pPr>
              <w:pStyle w:val="TAL"/>
              <w:rPr>
                <w:rFonts w:cs="v4.2.0"/>
              </w:rPr>
            </w:pPr>
            <w:r w:rsidRPr="00C95AF0">
              <w:rPr>
                <w:rFonts w:cs="v4.2.0"/>
              </w:rPr>
              <w:t>Formula:</w:t>
            </w:r>
            <w:r w:rsidRPr="00C95AF0">
              <w:rPr>
                <w:rFonts w:cs="v4.2.0"/>
              </w:rPr>
              <w:br/>
              <w:t>Reference sensitivity level + TT</w:t>
            </w:r>
          </w:p>
          <w:p w14:paraId="50479DBB" w14:textId="77777777" w:rsidR="00896404" w:rsidRPr="00C95AF0" w:rsidRDefault="00896404" w:rsidP="00896404">
            <w:pPr>
              <w:pStyle w:val="TAL"/>
              <w:rPr>
                <w:rFonts w:cs="v4.2.0"/>
              </w:rPr>
            </w:pPr>
          </w:p>
          <w:p w14:paraId="667AF1E9" w14:textId="77777777" w:rsidR="00896404" w:rsidRPr="00C95AF0" w:rsidRDefault="00896404" w:rsidP="00896404">
            <w:pPr>
              <w:pStyle w:val="TAL"/>
              <w:rPr>
                <w:rFonts w:cs="v4.2.0"/>
              </w:rPr>
            </w:pPr>
          </w:p>
          <w:p w14:paraId="159F75D4" w14:textId="77777777" w:rsidR="00896404" w:rsidRPr="00C95AF0" w:rsidRDefault="00896404" w:rsidP="00896404">
            <w:pPr>
              <w:pStyle w:val="TAL"/>
              <w:rPr>
                <w:rFonts w:cs="v4.2.0"/>
              </w:rPr>
            </w:pPr>
            <w:r w:rsidRPr="00C95AF0">
              <w:rPr>
                <w:rFonts w:cs="v4.2.0"/>
              </w:rPr>
              <w:t>Reference sensitivity level</w:t>
            </w:r>
          </w:p>
          <w:p w14:paraId="2177F4FF" w14:textId="77777777" w:rsidR="00896404" w:rsidRPr="00C95AF0" w:rsidRDefault="00896404" w:rsidP="00896404">
            <w:pPr>
              <w:pStyle w:val="TAL"/>
              <w:rPr>
                <w:rFonts w:cs="v4.2.0"/>
              </w:rPr>
            </w:pPr>
            <w:r w:rsidRPr="00C95AF0">
              <w:rPr>
                <w:rFonts w:cs="v4.2.0"/>
              </w:rPr>
              <w:t>3,84 Mcps TDD option:</w:t>
            </w:r>
          </w:p>
          <w:p w14:paraId="11FEB035" w14:textId="77777777" w:rsidR="00896404" w:rsidRPr="00C95AF0" w:rsidRDefault="00896404" w:rsidP="00896404">
            <w:pPr>
              <w:pStyle w:val="TAL"/>
              <w:rPr>
                <w:rFonts w:cs="v4.2.0"/>
              </w:rPr>
            </w:pPr>
            <w:r w:rsidRPr="00C95AF0">
              <w:rPr>
                <w:rFonts w:cs="v4.2.0"/>
              </w:rPr>
              <w:t>Wide Area BS: -108,3 dBm</w:t>
            </w:r>
          </w:p>
          <w:p w14:paraId="72BAA55C" w14:textId="77777777" w:rsidR="00896404" w:rsidRPr="00C95AF0" w:rsidRDefault="00896404" w:rsidP="00896404">
            <w:pPr>
              <w:pStyle w:val="TAL"/>
              <w:rPr>
                <w:rFonts w:cs="v4.2.0"/>
              </w:rPr>
            </w:pPr>
            <w:r w:rsidRPr="00C95AF0">
              <w:rPr>
                <w:rFonts w:cs="v4.2.0"/>
              </w:rPr>
              <w:t>Local Area BS: -94,3 dBm</w:t>
            </w:r>
          </w:p>
          <w:p w14:paraId="7D66BEE4" w14:textId="77777777" w:rsidR="00896404" w:rsidRPr="00C95AF0" w:rsidRDefault="00896404" w:rsidP="00896404">
            <w:pPr>
              <w:pStyle w:val="TAL"/>
              <w:rPr>
                <w:rFonts w:cs="v4.2.0"/>
              </w:rPr>
            </w:pPr>
          </w:p>
          <w:p w14:paraId="69B6366C" w14:textId="77777777" w:rsidR="00896404" w:rsidRPr="00C95AF0" w:rsidRDefault="00896404" w:rsidP="00896404">
            <w:pPr>
              <w:pStyle w:val="TAL"/>
              <w:rPr>
                <w:rFonts w:cs="v4.2.0"/>
              </w:rPr>
            </w:pPr>
            <w:r w:rsidRPr="00C95AF0">
              <w:rPr>
                <w:rFonts w:cs="v4.2.0"/>
              </w:rPr>
              <w:t>1,28 Mcps TDD option:</w:t>
            </w:r>
          </w:p>
          <w:p w14:paraId="0E52C858" w14:textId="77777777" w:rsidR="00896404" w:rsidRPr="00C95AF0" w:rsidRDefault="00896404" w:rsidP="00896404">
            <w:pPr>
              <w:pStyle w:val="TAL"/>
              <w:rPr>
                <w:rFonts w:cs="v4.2.0"/>
              </w:rPr>
            </w:pPr>
            <w:r w:rsidRPr="00C95AF0">
              <w:rPr>
                <w:rFonts w:cs="v4.2.0"/>
              </w:rPr>
              <w:t>Wide Area BS: -110dBm</w:t>
            </w:r>
          </w:p>
          <w:p w14:paraId="18DC9C28" w14:textId="77777777" w:rsidR="00896404" w:rsidRPr="00C95AF0" w:rsidRDefault="00896404" w:rsidP="00896404">
            <w:pPr>
              <w:pStyle w:val="TAL"/>
              <w:rPr>
                <w:rFonts w:cs="v4.2.0"/>
              </w:rPr>
            </w:pPr>
            <w:r w:rsidRPr="00C95AF0">
              <w:rPr>
                <w:rFonts w:cs="v4.2.0"/>
              </w:rPr>
              <w:t>Local Area BS: -95,3 dBm</w:t>
            </w:r>
          </w:p>
          <w:p w14:paraId="625F693F" w14:textId="77777777" w:rsidR="00896404" w:rsidRPr="00C95AF0" w:rsidRDefault="00896404" w:rsidP="00896404">
            <w:pPr>
              <w:pStyle w:val="TAL"/>
              <w:rPr>
                <w:rFonts w:cs="v4.2.0"/>
              </w:rPr>
            </w:pPr>
          </w:p>
          <w:p w14:paraId="01557101" w14:textId="77777777" w:rsidR="00896404" w:rsidRPr="00C95AF0" w:rsidRDefault="00896404" w:rsidP="00896404">
            <w:pPr>
              <w:pStyle w:val="TAL"/>
              <w:rPr>
                <w:rFonts w:cs="v4.2.0"/>
              </w:rPr>
            </w:pPr>
            <w:r w:rsidRPr="00C95AF0">
              <w:rPr>
                <w:rFonts w:cs="v4.2.0"/>
              </w:rPr>
              <w:t>BER limit is not changed</w:t>
            </w:r>
          </w:p>
        </w:tc>
      </w:tr>
      <w:tr w:rsidR="00896404" w:rsidRPr="00C95AF0" w14:paraId="53CEF15D" w14:textId="77777777">
        <w:trPr>
          <w:cantSplit/>
          <w:jc w:val="center"/>
        </w:trPr>
        <w:tc>
          <w:tcPr>
            <w:tcW w:w="2892" w:type="dxa"/>
          </w:tcPr>
          <w:p w14:paraId="45D8A00E"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2892" w:type="dxa"/>
          </w:tcPr>
          <w:p w14:paraId="22811925" w14:textId="77777777" w:rsidR="00896404" w:rsidRPr="00C95AF0" w:rsidRDefault="00896404" w:rsidP="00896404">
            <w:pPr>
              <w:pStyle w:val="TAL"/>
              <w:rPr>
                <w:rFonts w:cs="v4.2.0"/>
              </w:rPr>
            </w:pPr>
            <w:r w:rsidRPr="00C95AF0">
              <w:rPr>
                <w:rFonts w:cs="v4.2.0"/>
              </w:rPr>
              <w:t>Wanted signal level =</w:t>
            </w:r>
            <w:r w:rsidRPr="00C95AF0">
              <w:rPr>
                <w:rFonts w:cs="v4.2.0"/>
              </w:rPr>
              <w:br/>
              <w:t>&lt;REFSENS&gt; + 30 dB</w:t>
            </w:r>
          </w:p>
          <w:p w14:paraId="4DAE7509" w14:textId="77777777" w:rsidR="00896404" w:rsidRPr="00C95AF0" w:rsidRDefault="00896404" w:rsidP="00896404">
            <w:pPr>
              <w:pStyle w:val="TAL"/>
              <w:rPr>
                <w:rFonts w:cs="v4.2.0"/>
              </w:rPr>
            </w:pPr>
          </w:p>
          <w:p w14:paraId="38CCB6E2" w14:textId="77777777" w:rsidR="00896404" w:rsidRPr="00C95AF0" w:rsidRDefault="00896404" w:rsidP="00896404">
            <w:pPr>
              <w:pStyle w:val="TAL"/>
              <w:rPr>
                <w:rFonts w:cs="v4.2.0"/>
              </w:rPr>
            </w:pPr>
            <w:r w:rsidRPr="00C95AF0">
              <w:rPr>
                <w:rFonts w:cs="v4.2.0"/>
              </w:rPr>
              <w:t>Interfering AWGN level</w:t>
            </w:r>
          </w:p>
          <w:p w14:paraId="2090C310" w14:textId="77777777" w:rsidR="00896404" w:rsidRPr="00C95AF0" w:rsidRDefault="00896404" w:rsidP="00896404">
            <w:pPr>
              <w:pStyle w:val="TAL"/>
              <w:rPr>
                <w:rFonts w:cs="v4.2.0"/>
              </w:rPr>
            </w:pPr>
            <w:r w:rsidRPr="00C95AF0">
              <w:rPr>
                <w:rFonts w:cs="v4.2.0"/>
              </w:rPr>
              <w:t>3,84 Mcps TDD option:</w:t>
            </w:r>
            <w:r w:rsidRPr="00C95AF0">
              <w:rPr>
                <w:rFonts w:cs="v4.2.0"/>
              </w:rPr>
              <w:br/>
              <w:t>Wide Area BS: -73 dBm/3,84 MHz</w:t>
            </w:r>
          </w:p>
          <w:p w14:paraId="6C97F0CF" w14:textId="77777777" w:rsidR="00896404" w:rsidRPr="00C95AF0" w:rsidRDefault="00896404" w:rsidP="00896404">
            <w:pPr>
              <w:pStyle w:val="TAL"/>
              <w:rPr>
                <w:rFonts w:cs="v4.2.0"/>
              </w:rPr>
            </w:pPr>
            <w:r w:rsidRPr="00C95AF0">
              <w:rPr>
                <w:rFonts w:cs="v4.2.0"/>
              </w:rPr>
              <w:t>Local Area BS: -59 dBm/3,84 MHz</w:t>
            </w:r>
          </w:p>
          <w:p w14:paraId="1BFE37A7" w14:textId="77777777" w:rsidR="00896404" w:rsidRPr="00C95AF0" w:rsidRDefault="00896404" w:rsidP="00896404">
            <w:pPr>
              <w:pStyle w:val="TAL"/>
              <w:rPr>
                <w:rFonts w:cs="v4.2.0"/>
              </w:rPr>
            </w:pPr>
          </w:p>
          <w:p w14:paraId="02A9BE4A" w14:textId="77777777" w:rsidR="00896404" w:rsidRPr="00C95AF0" w:rsidRDefault="00896404" w:rsidP="00896404">
            <w:pPr>
              <w:pStyle w:val="TAL"/>
              <w:rPr>
                <w:rFonts w:cs="v4.2.0"/>
              </w:rPr>
            </w:pPr>
            <w:r w:rsidRPr="00C95AF0">
              <w:rPr>
                <w:rFonts w:cs="v4.2.0"/>
              </w:rPr>
              <w:t>1,28 Mcps TDD option:</w:t>
            </w:r>
            <w:r w:rsidRPr="00C95AF0">
              <w:rPr>
                <w:rFonts w:cs="v4.2.0"/>
              </w:rPr>
              <w:br/>
              <w:t>Wide Area BS: -76 dBm/1,28 MHz</w:t>
            </w:r>
          </w:p>
          <w:p w14:paraId="44F5CE56" w14:textId="77777777" w:rsidR="00896404" w:rsidRPr="00C95AF0" w:rsidRDefault="00896404" w:rsidP="00896404">
            <w:pPr>
              <w:pStyle w:val="TAL"/>
              <w:rPr>
                <w:rFonts w:cs="v4.2.0"/>
              </w:rPr>
            </w:pPr>
            <w:r w:rsidRPr="00C95AF0">
              <w:rPr>
                <w:rFonts w:cs="v4.2.0"/>
              </w:rPr>
              <w:t>Local Area BS: -62 dBm/1,28 MHz</w:t>
            </w:r>
          </w:p>
        </w:tc>
        <w:tc>
          <w:tcPr>
            <w:tcW w:w="964" w:type="dxa"/>
          </w:tcPr>
          <w:p w14:paraId="24F98E97" w14:textId="77777777" w:rsidR="00896404" w:rsidRPr="00C95AF0" w:rsidRDefault="00896404" w:rsidP="00896404">
            <w:pPr>
              <w:pStyle w:val="TAL"/>
              <w:rPr>
                <w:rFonts w:cs="v4.2.0"/>
              </w:rPr>
            </w:pPr>
            <w:r w:rsidRPr="00C95AF0">
              <w:rPr>
                <w:rFonts w:cs="v4.2.0"/>
              </w:rPr>
              <w:t>1,2 dB</w:t>
            </w:r>
          </w:p>
        </w:tc>
        <w:tc>
          <w:tcPr>
            <w:tcW w:w="2892" w:type="dxa"/>
          </w:tcPr>
          <w:p w14:paraId="14DFFD11" w14:textId="77777777" w:rsidR="00896404" w:rsidRPr="00C95AF0" w:rsidRDefault="00896404" w:rsidP="00896404">
            <w:pPr>
              <w:pStyle w:val="TAC"/>
              <w:jc w:val="left"/>
              <w:rPr>
                <w:rFonts w:cs="v4.2.0"/>
              </w:rPr>
            </w:pPr>
            <w:r w:rsidRPr="00C95AF0">
              <w:rPr>
                <w:rFonts w:cs="v4.2.0"/>
              </w:rPr>
              <w:t>Formula:</w:t>
            </w:r>
          </w:p>
          <w:p w14:paraId="6FFC3037" w14:textId="77777777" w:rsidR="00896404" w:rsidRPr="00C95AF0" w:rsidRDefault="00896404" w:rsidP="00896404">
            <w:pPr>
              <w:pStyle w:val="TAC"/>
              <w:jc w:val="left"/>
              <w:rPr>
                <w:rFonts w:cs="v4.2.0"/>
              </w:rPr>
            </w:pPr>
            <w:r w:rsidRPr="00C95AF0">
              <w:rPr>
                <w:rFonts w:cs="v4.2.0"/>
              </w:rPr>
              <w:t>Wanted signal level + TT</w:t>
            </w:r>
          </w:p>
          <w:p w14:paraId="38D2B347" w14:textId="77777777" w:rsidR="00896404" w:rsidRPr="00C95AF0" w:rsidRDefault="00896404" w:rsidP="00896404">
            <w:pPr>
              <w:pStyle w:val="TAC"/>
              <w:jc w:val="left"/>
              <w:rPr>
                <w:rFonts w:cs="v4.2.0"/>
              </w:rPr>
            </w:pPr>
            <w:r w:rsidRPr="00C95AF0">
              <w:rPr>
                <w:rFonts w:cs="v4.2.0"/>
              </w:rPr>
              <w:t>AWGN level unchanged</w:t>
            </w:r>
          </w:p>
          <w:p w14:paraId="06348A08" w14:textId="77777777" w:rsidR="00896404" w:rsidRPr="00C95AF0" w:rsidRDefault="00896404" w:rsidP="00896404">
            <w:pPr>
              <w:pStyle w:val="TAC"/>
              <w:jc w:val="left"/>
              <w:rPr>
                <w:rFonts w:cs="v4.2.0"/>
              </w:rPr>
            </w:pPr>
          </w:p>
          <w:p w14:paraId="28A00337" w14:textId="77777777" w:rsidR="00896404" w:rsidRPr="00C95AF0" w:rsidRDefault="00896404" w:rsidP="00896404">
            <w:pPr>
              <w:pStyle w:val="TAC"/>
              <w:jc w:val="left"/>
              <w:rPr>
                <w:rFonts w:cs="v4.2.0"/>
              </w:rPr>
            </w:pPr>
          </w:p>
          <w:p w14:paraId="1DA81233"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&lt;REFSENS&gt; + 31,2 dB</w:t>
            </w:r>
          </w:p>
        </w:tc>
      </w:tr>
      <w:tr w:rsidR="00896404" w:rsidRPr="00C95AF0" w14:paraId="35584FD0" w14:textId="77777777">
        <w:trPr>
          <w:cantSplit/>
          <w:jc w:val="center"/>
        </w:trPr>
        <w:tc>
          <w:tcPr>
            <w:tcW w:w="2892" w:type="dxa"/>
          </w:tcPr>
          <w:p w14:paraId="450E5786" w14:textId="77777777" w:rsidR="00896404" w:rsidRPr="00E93C8B" w:rsidRDefault="00896404" w:rsidP="00896404">
            <w:pPr>
              <w:pStyle w:val="TAL"/>
              <w:rPr>
                <w:rFonts w:eastAsia="MS Mincho" w:cs="v4.2.0"/>
              </w:rPr>
            </w:pPr>
            <w:r w:rsidRPr="00E93C8B">
              <w:rPr>
                <w:rFonts w:eastAsia="MS Mincho" w:cs="v4.2.0"/>
              </w:rPr>
              <w:t>7.4</w:t>
            </w:r>
            <w:r w:rsidRPr="00E93C8B">
              <w:rPr>
                <w:rFonts w:eastAsia="MS Mincho" w:cs="v4.2.0"/>
              </w:rPr>
              <w:tab/>
            </w:r>
            <w:r w:rsidRPr="00E93C8B">
              <w:rPr>
                <w:rFonts w:eastAsia="MS Mincho" w:cs="v4.2.0"/>
              </w:rPr>
              <w:tab/>
              <w:t>Adjacent Channel Selectivity (ACS)</w:t>
            </w:r>
          </w:p>
        </w:tc>
        <w:tc>
          <w:tcPr>
            <w:tcW w:w="2892" w:type="dxa"/>
          </w:tcPr>
          <w:p w14:paraId="5240883E" w14:textId="77777777" w:rsidR="00896404" w:rsidRPr="00C95AF0" w:rsidRDefault="00896404" w:rsidP="00896404">
            <w:pPr>
              <w:pStyle w:val="TAL"/>
              <w:rPr>
                <w:rFonts w:cs="v4.2.0"/>
              </w:rPr>
            </w:pPr>
            <w:r w:rsidRPr="00C95AF0">
              <w:rPr>
                <w:rFonts w:cs="v4.2.0"/>
              </w:rPr>
              <w:t>Wanted signal level =</w:t>
            </w:r>
            <w:r w:rsidRPr="00C95AF0">
              <w:rPr>
                <w:rFonts w:cs="v4.2.0"/>
              </w:rPr>
              <w:br/>
              <w:t>Ref. sensitivity level + 6 dB</w:t>
            </w:r>
          </w:p>
          <w:p w14:paraId="10B7A731" w14:textId="77777777" w:rsidR="00896404" w:rsidRPr="00C95AF0" w:rsidRDefault="00896404" w:rsidP="00896404">
            <w:pPr>
              <w:pStyle w:val="TAL"/>
              <w:rPr>
                <w:rFonts w:cs="v4.2.0"/>
              </w:rPr>
            </w:pPr>
          </w:p>
          <w:p w14:paraId="7095AF28" w14:textId="77777777" w:rsidR="00896404" w:rsidRPr="00C95AF0" w:rsidRDefault="00896404" w:rsidP="00896404">
            <w:pPr>
              <w:pStyle w:val="TAL"/>
              <w:rPr>
                <w:rFonts w:cs="v4.2.0"/>
              </w:rPr>
            </w:pPr>
            <w:r w:rsidRPr="00C95AF0">
              <w:rPr>
                <w:rFonts w:cs="v4.2.0"/>
              </w:rPr>
              <w:t>Interfering signal level</w:t>
            </w:r>
          </w:p>
          <w:p w14:paraId="396D7FC0" w14:textId="77777777" w:rsidR="00896404" w:rsidRPr="00C95AF0" w:rsidRDefault="00896404" w:rsidP="00896404">
            <w:pPr>
              <w:pStyle w:val="TAL"/>
              <w:rPr>
                <w:rFonts w:cs="v4.2.0"/>
              </w:rPr>
            </w:pPr>
            <w:r w:rsidRPr="00C95AF0">
              <w:rPr>
                <w:rFonts w:cs="v4.2.0"/>
              </w:rPr>
              <w:t xml:space="preserve">3,84 Mcps TDD option: </w:t>
            </w:r>
          </w:p>
          <w:p w14:paraId="38CACA15" w14:textId="77777777" w:rsidR="00896404" w:rsidRPr="00C95AF0" w:rsidRDefault="00896404" w:rsidP="00896404">
            <w:pPr>
              <w:pStyle w:val="TAL"/>
              <w:rPr>
                <w:rFonts w:cs="v4.2.0"/>
              </w:rPr>
            </w:pPr>
            <w:r w:rsidRPr="00C95AF0">
              <w:rPr>
                <w:rFonts w:cs="v4.2.0"/>
              </w:rPr>
              <w:t>Wide Area BS: -52 dBm/3,84 MHz</w:t>
            </w:r>
          </w:p>
          <w:p w14:paraId="56B75F98" w14:textId="77777777" w:rsidR="00896404" w:rsidRPr="00C95AF0" w:rsidRDefault="00896404" w:rsidP="00896404">
            <w:pPr>
              <w:pStyle w:val="TAL"/>
              <w:rPr>
                <w:rFonts w:cs="v4.2.0"/>
              </w:rPr>
            </w:pPr>
            <w:r w:rsidRPr="00C95AF0">
              <w:rPr>
                <w:rFonts w:cs="v4.2.0"/>
              </w:rPr>
              <w:t>Local Area BS: -38 dBm/3,84 MHz</w:t>
            </w:r>
          </w:p>
          <w:p w14:paraId="53DB2D7F" w14:textId="77777777" w:rsidR="00896404" w:rsidRPr="00C95AF0" w:rsidRDefault="00896404" w:rsidP="00896404">
            <w:pPr>
              <w:pStyle w:val="TAL"/>
              <w:rPr>
                <w:rFonts w:cs="v4.2.0"/>
              </w:rPr>
            </w:pPr>
          </w:p>
          <w:p w14:paraId="1A6D54D4" w14:textId="77777777" w:rsidR="00896404" w:rsidRPr="00C95AF0" w:rsidRDefault="00896404" w:rsidP="00896404">
            <w:pPr>
              <w:pStyle w:val="TAL"/>
              <w:rPr>
                <w:rFonts w:cs="v4.2.0"/>
              </w:rPr>
            </w:pPr>
            <w:r w:rsidRPr="00C95AF0">
              <w:rPr>
                <w:rFonts w:cs="v4.2.0"/>
              </w:rPr>
              <w:t>1,28 Mcps TDD option:</w:t>
            </w:r>
            <w:r w:rsidRPr="00C95AF0">
              <w:rPr>
                <w:rFonts w:cs="v4.2.0"/>
              </w:rPr>
              <w:br/>
              <w:t>Wide Area BS: -55 dBm/1,28 MHz</w:t>
            </w:r>
          </w:p>
          <w:p w14:paraId="6F5C0DDF" w14:textId="77777777" w:rsidR="00896404" w:rsidRPr="00C95AF0" w:rsidRDefault="00896404" w:rsidP="00896404">
            <w:pPr>
              <w:pStyle w:val="TAL"/>
              <w:rPr>
                <w:rFonts w:cs="v4.2.0"/>
              </w:rPr>
            </w:pPr>
            <w:r w:rsidRPr="00C95AF0">
              <w:rPr>
                <w:rFonts w:cs="v4.2.0"/>
              </w:rPr>
              <w:t>Local Area BS: -41 dBm/1,28 MHz</w:t>
            </w:r>
          </w:p>
        </w:tc>
        <w:tc>
          <w:tcPr>
            <w:tcW w:w="964" w:type="dxa"/>
          </w:tcPr>
          <w:p w14:paraId="398D2171" w14:textId="77777777" w:rsidR="00896404" w:rsidRPr="00C95AF0" w:rsidRDefault="00896404" w:rsidP="00896404">
            <w:pPr>
              <w:pStyle w:val="TAL"/>
              <w:rPr>
                <w:rFonts w:cs="v4.2.0"/>
              </w:rPr>
            </w:pPr>
            <w:r w:rsidRPr="00C95AF0">
              <w:rPr>
                <w:rFonts w:cs="v4.2.0"/>
              </w:rPr>
              <w:t>0 dB</w:t>
            </w:r>
          </w:p>
        </w:tc>
        <w:tc>
          <w:tcPr>
            <w:tcW w:w="2892" w:type="dxa"/>
          </w:tcPr>
          <w:p w14:paraId="7648C896" w14:textId="77777777" w:rsidR="00896404" w:rsidRPr="00C95AF0" w:rsidRDefault="00896404" w:rsidP="00896404">
            <w:pPr>
              <w:pStyle w:val="TAC"/>
              <w:jc w:val="left"/>
              <w:rPr>
                <w:rFonts w:cs="v4.2.0"/>
              </w:rPr>
            </w:pPr>
            <w:r w:rsidRPr="00C95AF0">
              <w:rPr>
                <w:rFonts w:cs="v4.2.0"/>
              </w:rPr>
              <w:t>Formula:</w:t>
            </w:r>
          </w:p>
          <w:p w14:paraId="614408D8" w14:textId="77777777" w:rsidR="00896404" w:rsidRPr="00C95AF0" w:rsidRDefault="00896404" w:rsidP="00896404">
            <w:pPr>
              <w:pStyle w:val="TAC"/>
              <w:jc w:val="left"/>
              <w:rPr>
                <w:rFonts w:cs="v4.2.0"/>
              </w:rPr>
            </w:pPr>
            <w:r w:rsidRPr="00C95AF0">
              <w:rPr>
                <w:rFonts w:cs="v4.2.0"/>
              </w:rPr>
              <w:t>Wanted signal level + TT</w:t>
            </w:r>
          </w:p>
          <w:p w14:paraId="0A14251B" w14:textId="77777777" w:rsidR="00896404" w:rsidRPr="00C95AF0" w:rsidRDefault="00896404" w:rsidP="00896404">
            <w:pPr>
              <w:pStyle w:val="TAC"/>
              <w:jc w:val="left"/>
              <w:rPr>
                <w:rFonts w:cs="v4.2.0"/>
              </w:rPr>
            </w:pPr>
            <w:r w:rsidRPr="00C95AF0">
              <w:rPr>
                <w:rFonts w:cs="v4.2.0"/>
              </w:rPr>
              <w:t>Interfering signal level unchanged</w:t>
            </w:r>
          </w:p>
          <w:p w14:paraId="41E04018" w14:textId="77777777" w:rsidR="00896404" w:rsidRPr="00C95AF0" w:rsidRDefault="00896404" w:rsidP="00896404">
            <w:pPr>
              <w:pStyle w:val="TAC"/>
              <w:jc w:val="left"/>
              <w:rPr>
                <w:rFonts w:cs="v4.2.0"/>
              </w:rPr>
            </w:pPr>
          </w:p>
          <w:p w14:paraId="5307B6E7" w14:textId="77777777" w:rsidR="00896404" w:rsidRPr="00C95AF0" w:rsidRDefault="00896404" w:rsidP="00896404">
            <w:pPr>
              <w:pStyle w:val="TAC"/>
              <w:jc w:val="left"/>
              <w:rPr>
                <w:rFonts w:cs="v4.2.0"/>
              </w:rPr>
            </w:pPr>
          </w:p>
          <w:p w14:paraId="6A00A21E"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Ref. sensitivity level + 6 dB</w:t>
            </w:r>
          </w:p>
        </w:tc>
      </w:tr>
      <w:tr w:rsidR="00896404" w:rsidRPr="00C95AF0" w14:paraId="03E33023" w14:textId="77777777">
        <w:trPr>
          <w:cantSplit/>
          <w:jc w:val="center"/>
        </w:trPr>
        <w:tc>
          <w:tcPr>
            <w:tcW w:w="2892" w:type="dxa"/>
          </w:tcPr>
          <w:p w14:paraId="17FA9C28" w14:textId="77777777" w:rsidR="00896404" w:rsidRPr="00E93C8B" w:rsidRDefault="00896404" w:rsidP="00896404">
            <w:pPr>
              <w:pStyle w:val="TAL"/>
              <w:rPr>
                <w:rFonts w:eastAsia="MS Mincho" w:cs="v4.2.0"/>
              </w:rPr>
            </w:pPr>
            <w:r w:rsidRPr="00E93C8B">
              <w:rPr>
                <w:rFonts w:eastAsia="MS Mincho" w:cs="v4.2.0"/>
              </w:rPr>
              <w:t>7.5</w:t>
            </w:r>
            <w:r w:rsidRPr="00E93C8B">
              <w:rPr>
                <w:rFonts w:eastAsia="MS Mincho" w:cs="v4.2.0"/>
              </w:rPr>
              <w:tab/>
            </w:r>
            <w:r w:rsidRPr="00E93C8B">
              <w:rPr>
                <w:rFonts w:eastAsia="MS Mincho" w:cs="v4.2.0"/>
              </w:rPr>
              <w:tab/>
              <w:t>Blocking characteristics</w:t>
            </w:r>
          </w:p>
        </w:tc>
        <w:tc>
          <w:tcPr>
            <w:tcW w:w="2892" w:type="dxa"/>
          </w:tcPr>
          <w:p w14:paraId="044569DA" w14:textId="77777777" w:rsidR="00896404" w:rsidRPr="00C95AF0" w:rsidRDefault="00896404" w:rsidP="00896404">
            <w:pPr>
              <w:pStyle w:val="TAL"/>
              <w:rPr>
                <w:rFonts w:cs="v4.2.0"/>
              </w:rPr>
            </w:pPr>
            <w:r w:rsidRPr="00C95AF0">
              <w:rPr>
                <w:rFonts w:cs="v4.2.0"/>
              </w:rPr>
              <w:t>Wanted signal level =</w:t>
            </w:r>
            <w:r w:rsidRPr="00C95AF0">
              <w:rPr>
                <w:rFonts w:cs="v4.2.0"/>
              </w:rPr>
              <w:br/>
              <w:t>&lt;REFSENS&gt; + 6 dB</w:t>
            </w:r>
          </w:p>
          <w:p w14:paraId="75FA6FF6" w14:textId="77777777" w:rsidR="00896404" w:rsidRPr="00C95AF0" w:rsidRDefault="00896404" w:rsidP="00896404">
            <w:pPr>
              <w:pStyle w:val="TAL"/>
              <w:rPr>
                <w:rFonts w:cs="v4.2.0"/>
              </w:rPr>
            </w:pPr>
          </w:p>
          <w:p w14:paraId="23A6312C" w14:textId="77777777" w:rsidR="00896404" w:rsidRPr="00C95AF0" w:rsidRDefault="00896404" w:rsidP="00896404">
            <w:pPr>
              <w:pStyle w:val="TAL"/>
              <w:rPr>
                <w:rFonts w:cs="v4.2.0"/>
              </w:rPr>
            </w:pPr>
            <w:r w:rsidRPr="00C95AF0">
              <w:rPr>
                <w:rFonts w:cs="v4.2.0"/>
              </w:rPr>
              <w:t>3,84 Mcps TDD option:</w:t>
            </w:r>
          </w:p>
          <w:p w14:paraId="39B921C0" w14:textId="77777777" w:rsidR="00896404" w:rsidRPr="00C95AF0" w:rsidRDefault="00896404" w:rsidP="00896404">
            <w:pPr>
              <w:pStyle w:val="TAL"/>
              <w:rPr>
                <w:rFonts w:cs="v4.2.0"/>
              </w:rPr>
            </w:pPr>
            <w:r w:rsidRPr="00C95AF0">
              <w:rPr>
                <w:rFonts w:cs="v4.2.0"/>
              </w:rPr>
              <w:t>Interfering signal level see tables 7.6 to 7.10</w:t>
            </w:r>
          </w:p>
          <w:p w14:paraId="0E50A882" w14:textId="77777777" w:rsidR="00896404" w:rsidRPr="00C95AF0" w:rsidRDefault="00896404" w:rsidP="00896404">
            <w:pPr>
              <w:pStyle w:val="TAL"/>
              <w:rPr>
                <w:rFonts w:cs="v4.2.0"/>
              </w:rPr>
            </w:pPr>
          </w:p>
          <w:p w14:paraId="475D29F7" w14:textId="77777777" w:rsidR="00896404" w:rsidRPr="00C95AF0" w:rsidRDefault="00896404" w:rsidP="00896404">
            <w:pPr>
              <w:pStyle w:val="TAL"/>
              <w:rPr>
                <w:rFonts w:cs="v4.2.0"/>
              </w:rPr>
            </w:pPr>
            <w:r w:rsidRPr="00C95AF0">
              <w:rPr>
                <w:rFonts w:cs="v4.2.0"/>
              </w:rPr>
              <w:t>1,28 Mcps TDD option:</w:t>
            </w:r>
          </w:p>
          <w:p w14:paraId="5C1FBF0C" w14:textId="77777777" w:rsidR="00896404" w:rsidRPr="00C95AF0" w:rsidRDefault="00896404" w:rsidP="00896404">
            <w:pPr>
              <w:pStyle w:val="TAL"/>
              <w:rPr>
                <w:rFonts w:cs="v4.2.0"/>
              </w:rPr>
            </w:pPr>
            <w:r w:rsidRPr="00C95AF0">
              <w:rPr>
                <w:rFonts w:cs="v4.2.0"/>
              </w:rPr>
              <w:t>Interfering signal level see tables 7.6A to 7.10A</w:t>
            </w:r>
          </w:p>
        </w:tc>
        <w:tc>
          <w:tcPr>
            <w:tcW w:w="964" w:type="dxa"/>
          </w:tcPr>
          <w:p w14:paraId="48F112CA" w14:textId="77777777" w:rsidR="00896404" w:rsidRPr="00C95AF0" w:rsidRDefault="00896404" w:rsidP="00896404">
            <w:pPr>
              <w:pStyle w:val="TAL"/>
              <w:rPr>
                <w:rFonts w:cs="v4.2.0"/>
              </w:rPr>
            </w:pPr>
            <w:r w:rsidRPr="00C95AF0">
              <w:rPr>
                <w:rFonts w:cs="v4.2.0"/>
              </w:rPr>
              <w:t>0 dB</w:t>
            </w:r>
          </w:p>
        </w:tc>
        <w:tc>
          <w:tcPr>
            <w:tcW w:w="2892" w:type="dxa"/>
          </w:tcPr>
          <w:p w14:paraId="636AAAA5" w14:textId="77777777" w:rsidR="00896404" w:rsidRPr="00C95AF0" w:rsidRDefault="00896404" w:rsidP="00896404">
            <w:pPr>
              <w:pStyle w:val="TAL"/>
              <w:rPr>
                <w:rFonts w:cs="v4.2.0"/>
              </w:rPr>
            </w:pPr>
            <w:r w:rsidRPr="00C95AF0">
              <w:rPr>
                <w:rFonts w:cs="v4.2.0"/>
              </w:rPr>
              <w:t>Formula:</w:t>
            </w:r>
          </w:p>
          <w:p w14:paraId="0E215EED" w14:textId="77777777" w:rsidR="00896404" w:rsidRPr="00C95AF0" w:rsidRDefault="00896404" w:rsidP="00896404">
            <w:pPr>
              <w:pStyle w:val="TAL"/>
              <w:rPr>
                <w:rFonts w:cs="v4.2.0"/>
              </w:rPr>
            </w:pPr>
            <w:r w:rsidRPr="00C95AF0">
              <w:rPr>
                <w:rFonts w:cs="v4.2.0"/>
              </w:rPr>
              <w:t>Wanted signal level + TT</w:t>
            </w:r>
          </w:p>
          <w:p w14:paraId="31435B8D" w14:textId="77777777" w:rsidR="00896404" w:rsidRPr="00C95AF0" w:rsidRDefault="00896404" w:rsidP="00896404">
            <w:pPr>
              <w:pStyle w:val="TAL"/>
              <w:rPr>
                <w:rFonts w:cs="v4.2.0"/>
              </w:rPr>
            </w:pPr>
            <w:r w:rsidRPr="00C95AF0">
              <w:rPr>
                <w:rFonts w:cs="v4.2.0"/>
              </w:rPr>
              <w:t>Interfering signal level unchanged</w:t>
            </w:r>
          </w:p>
          <w:p w14:paraId="001C0592" w14:textId="77777777" w:rsidR="00896404" w:rsidRPr="00C95AF0" w:rsidRDefault="00896404" w:rsidP="00896404">
            <w:pPr>
              <w:pStyle w:val="TAL"/>
              <w:rPr>
                <w:rFonts w:cs="v4.2.0"/>
              </w:rPr>
            </w:pPr>
          </w:p>
          <w:p w14:paraId="4E0E613E" w14:textId="77777777" w:rsidR="00896404" w:rsidRPr="00C95AF0" w:rsidRDefault="00896404" w:rsidP="00896404">
            <w:pPr>
              <w:pStyle w:val="TAL"/>
              <w:rPr>
                <w:rFonts w:cs="v4.2.0"/>
              </w:rPr>
            </w:pPr>
          </w:p>
          <w:p w14:paraId="18B57200"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&lt;REFSENS&gt; + 6 dB</w:t>
            </w:r>
          </w:p>
        </w:tc>
      </w:tr>
      <w:tr w:rsidR="00896404" w:rsidRPr="00C95AF0" w14:paraId="6EB2B54B" w14:textId="77777777">
        <w:trPr>
          <w:cantSplit/>
          <w:jc w:val="center"/>
        </w:trPr>
        <w:tc>
          <w:tcPr>
            <w:tcW w:w="2892" w:type="dxa"/>
          </w:tcPr>
          <w:p w14:paraId="3DBA62CA" w14:textId="77777777" w:rsidR="00896404" w:rsidRPr="00E93C8B" w:rsidRDefault="00896404" w:rsidP="00896404">
            <w:pPr>
              <w:pStyle w:val="TAL"/>
              <w:rPr>
                <w:rFonts w:eastAsia="MS Mincho" w:cs="v4.2.0"/>
              </w:rPr>
            </w:pPr>
            <w:r w:rsidRPr="00E93C8B">
              <w:rPr>
                <w:rFonts w:eastAsia="MS Mincho" w:cs="v4.2.0"/>
              </w:rPr>
              <w:t>7.6</w:t>
            </w:r>
            <w:r w:rsidRPr="00E93C8B">
              <w:rPr>
                <w:rFonts w:eastAsia="MS Mincho" w:cs="v4.2.0"/>
              </w:rPr>
              <w:tab/>
            </w:r>
            <w:r w:rsidRPr="00E93C8B">
              <w:rPr>
                <w:rFonts w:eastAsia="MS Mincho" w:cs="v4.2.0"/>
              </w:rPr>
              <w:tab/>
              <w:t>Intermodulation characteristics</w:t>
            </w:r>
          </w:p>
        </w:tc>
        <w:tc>
          <w:tcPr>
            <w:tcW w:w="2892" w:type="dxa"/>
          </w:tcPr>
          <w:p w14:paraId="326CC270" w14:textId="77777777" w:rsidR="00896404" w:rsidRPr="00C95AF0" w:rsidRDefault="00896404" w:rsidP="00896404">
            <w:pPr>
              <w:pStyle w:val="TAL"/>
              <w:rPr>
                <w:rFonts w:cs="v4.2.0"/>
              </w:rPr>
            </w:pPr>
            <w:r w:rsidRPr="00C95AF0">
              <w:rPr>
                <w:rFonts w:cs="v4.2.0"/>
              </w:rPr>
              <w:t>Wanted signal level =</w:t>
            </w:r>
            <w:r w:rsidRPr="00C95AF0">
              <w:rPr>
                <w:rFonts w:cs="v4.2.0"/>
              </w:rPr>
              <w:br/>
              <w:t>&lt;REFSENS&gt; + 6 dB</w:t>
            </w:r>
          </w:p>
          <w:p w14:paraId="116C217A" w14:textId="77777777" w:rsidR="00896404" w:rsidRPr="00C95AF0" w:rsidRDefault="00896404" w:rsidP="00896404">
            <w:pPr>
              <w:pStyle w:val="TAL"/>
              <w:rPr>
                <w:rFonts w:cs="v4.2.0"/>
              </w:rPr>
            </w:pPr>
          </w:p>
          <w:p w14:paraId="7C4CF02D" w14:textId="77777777" w:rsidR="00896404" w:rsidRPr="00C95AF0" w:rsidRDefault="00896404" w:rsidP="00896404">
            <w:pPr>
              <w:pStyle w:val="TAL"/>
              <w:rPr>
                <w:rFonts w:cs="v4.2.0"/>
              </w:rPr>
            </w:pPr>
            <w:r w:rsidRPr="00C95AF0">
              <w:rPr>
                <w:rFonts w:cs="v4.2.0"/>
              </w:rPr>
              <w:t>Interferer1 level (10 MHz offset CW for 3,84 Mcps TDD option; 3,2 MHz offset CW for 1,28 Mcps TDD option)) = -48 dBm</w:t>
            </w:r>
          </w:p>
          <w:p w14:paraId="2EA6EAA8" w14:textId="77777777" w:rsidR="00896404" w:rsidRPr="00C95AF0" w:rsidRDefault="00896404" w:rsidP="00896404">
            <w:pPr>
              <w:pStyle w:val="TAL"/>
              <w:rPr>
                <w:rFonts w:cs="v4.2.0"/>
              </w:rPr>
            </w:pPr>
          </w:p>
          <w:p w14:paraId="5484EFB2" w14:textId="77777777" w:rsidR="00896404" w:rsidRPr="00C95AF0" w:rsidRDefault="00896404" w:rsidP="00896404">
            <w:pPr>
              <w:pStyle w:val="TAL"/>
              <w:rPr>
                <w:rFonts w:cs="v4.2.0"/>
              </w:rPr>
            </w:pPr>
            <w:r w:rsidRPr="00C95AF0">
              <w:rPr>
                <w:rFonts w:cs="v4.2.0"/>
              </w:rPr>
              <w:t>Interferer2 level (20 MHz offset W-CDMA Modulated for 3,84 Mcps TDD option; 6,4 Mcps offset W-CDMA Modulated for 1,28 Mcps TDD option)) = -48 dBm</w:t>
            </w:r>
          </w:p>
        </w:tc>
        <w:tc>
          <w:tcPr>
            <w:tcW w:w="964" w:type="dxa"/>
          </w:tcPr>
          <w:p w14:paraId="0AEC5024" w14:textId="77777777" w:rsidR="00896404" w:rsidRPr="00C95AF0" w:rsidRDefault="00896404" w:rsidP="00896404">
            <w:pPr>
              <w:pStyle w:val="TAL"/>
              <w:rPr>
                <w:rFonts w:cs="v4.2.0"/>
              </w:rPr>
            </w:pPr>
            <w:r w:rsidRPr="00C95AF0">
              <w:rPr>
                <w:rFonts w:cs="v4.2.0"/>
              </w:rPr>
              <w:t>0 dB</w:t>
            </w:r>
          </w:p>
        </w:tc>
        <w:tc>
          <w:tcPr>
            <w:tcW w:w="2892" w:type="dxa"/>
          </w:tcPr>
          <w:p w14:paraId="26CB2BB4" w14:textId="77777777" w:rsidR="00896404" w:rsidRPr="00C95AF0" w:rsidRDefault="00896404" w:rsidP="00896404">
            <w:pPr>
              <w:pStyle w:val="TAL"/>
              <w:rPr>
                <w:rFonts w:cs="v4.2.0"/>
              </w:rPr>
            </w:pPr>
            <w:r w:rsidRPr="00C95AF0">
              <w:rPr>
                <w:rFonts w:cs="v4.2.0"/>
              </w:rPr>
              <w:t xml:space="preserve">Formula: </w:t>
            </w:r>
          </w:p>
          <w:p w14:paraId="5B585BD3" w14:textId="77777777" w:rsidR="00896404" w:rsidRPr="00C95AF0" w:rsidRDefault="00896404" w:rsidP="00896404">
            <w:pPr>
              <w:pStyle w:val="TAL"/>
              <w:rPr>
                <w:rFonts w:cs="v4.2.0"/>
              </w:rPr>
            </w:pPr>
            <w:r w:rsidRPr="00C95AF0">
              <w:rPr>
                <w:rFonts w:cs="v4.2.0"/>
              </w:rPr>
              <w:t>Wanted signal level + TT</w:t>
            </w:r>
          </w:p>
          <w:p w14:paraId="67C799C6" w14:textId="77777777" w:rsidR="00896404" w:rsidRPr="00C95AF0" w:rsidRDefault="00896404" w:rsidP="00896404">
            <w:pPr>
              <w:pStyle w:val="TAL"/>
              <w:rPr>
                <w:rFonts w:cs="v4.2.0"/>
              </w:rPr>
            </w:pPr>
          </w:p>
          <w:p w14:paraId="6F631EE3" w14:textId="77777777" w:rsidR="00896404" w:rsidRPr="00C95AF0" w:rsidRDefault="00896404" w:rsidP="00896404">
            <w:pPr>
              <w:pStyle w:val="TAL"/>
              <w:rPr>
                <w:rFonts w:cs="v4.2.0"/>
              </w:rPr>
            </w:pPr>
            <w:r w:rsidRPr="00C95AF0">
              <w:rPr>
                <w:rFonts w:cs="v4.2.0"/>
              </w:rPr>
              <w:t>Interferer 1 level: unchanged</w:t>
            </w:r>
          </w:p>
          <w:p w14:paraId="48A4E220" w14:textId="77777777" w:rsidR="00896404" w:rsidRPr="00C95AF0" w:rsidRDefault="00896404" w:rsidP="00896404">
            <w:pPr>
              <w:pStyle w:val="TAL"/>
              <w:rPr>
                <w:rFonts w:cs="v4.2.0"/>
              </w:rPr>
            </w:pPr>
            <w:r w:rsidRPr="00C95AF0">
              <w:rPr>
                <w:rFonts w:cs="v4.2.0"/>
              </w:rPr>
              <w:t>Interferer 2 level: unchanged</w:t>
            </w:r>
          </w:p>
          <w:p w14:paraId="7883C29C" w14:textId="77777777" w:rsidR="00896404" w:rsidRPr="00C95AF0" w:rsidRDefault="00896404" w:rsidP="00896404">
            <w:pPr>
              <w:pStyle w:val="TAL"/>
              <w:rPr>
                <w:rFonts w:cs="v4.2.0"/>
              </w:rPr>
            </w:pPr>
          </w:p>
          <w:p w14:paraId="71CDC478" w14:textId="77777777" w:rsidR="00896404" w:rsidRPr="00C95AF0" w:rsidRDefault="00896404" w:rsidP="00896404">
            <w:pPr>
              <w:pStyle w:val="TAL"/>
              <w:rPr>
                <w:rFonts w:cs="v4.2.0"/>
              </w:rPr>
            </w:pPr>
          </w:p>
          <w:p w14:paraId="7DF71BB6" w14:textId="77777777" w:rsidR="00896404" w:rsidRPr="00C95AF0" w:rsidRDefault="00896404" w:rsidP="00896404">
            <w:pPr>
              <w:pStyle w:val="TAL"/>
              <w:rPr>
                <w:rFonts w:cs="v4.2.0"/>
              </w:rPr>
            </w:pPr>
            <w:r w:rsidRPr="00C95AF0">
              <w:rPr>
                <w:rFonts w:cs="v4.2.0"/>
              </w:rPr>
              <w:t>Wanted signal level =</w:t>
            </w:r>
          </w:p>
          <w:p w14:paraId="0BEF1985" w14:textId="77777777" w:rsidR="00896404" w:rsidRPr="00C95AF0" w:rsidRDefault="00896404" w:rsidP="00896404">
            <w:pPr>
              <w:pStyle w:val="TAL"/>
              <w:rPr>
                <w:rFonts w:cs="v4.2.0"/>
              </w:rPr>
            </w:pPr>
            <w:r w:rsidRPr="00C95AF0">
              <w:rPr>
                <w:rFonts w:cs="v4.2.0"/>
              </w:rPr>
              <w:t>&lt;REFSENS&gt; + 6 dB</w:t>
            </w:r>
          </w:p>
        </w:tc>
      </w:tr>
      <w:tr w:rsidR="00896404" w:rsidRPr="00C95AF0" w14:paraId="14673D30" w14:textId="77777777">
        <w:trPr>
          <w:cantSplit/>
          <w:jc w:val="center"/>
        </w:trPr>
        <w:tc>
          <w:tcPr>
            <w:tcW w:w="2892" w:type="dxa"/>
          </w:tcPr>
          <w:p w14:paraId="58E1DE01" w14:textId="77777777" w:rsidR="00896404" w:rsidRPr="00E93C8B" w:rsidRDefault="00896404" w:rsidP="00896404">
            <w:pPr>
              <w:pStyle w:val="TAL"/>
              <w:rPr>
                <w:rFonts w:eastAsia="MS Mincho" w:cs="v4.2.0"/>
              </w:rPr>
            </w:pPr>
            <w:r w:rsidRPr="00E93C8B">
              <w:rPr>
                <w:rFonts w:eastAsia="MS Mincho" w:cs="v4.2.0"/>
              </w:rPr>
              <w:t>7.7</w:t>
            </w:r>
            <w:r w:rsidRPr="00E93C8B">
              <w:rPr>
                <w:rFonts w:eastAsia="MS Mincho" w:cs="v4.2.0"/>
              </w:rPr>
              <w:tab/>
            </w:r>
            <w:r w:rsidRPr="00E93C8B">
              <w:rPr>
                <w:rFonts w:eastAsia="MS Mincho" w:cs="v4.2.0"/>
              </w:rPr>
              <w:tab/>
              <w:t>Spurious emissions</w:t>
            </w:r>
          </w:p>
        </w:tc>
        <w:tc>
          <w:tcPr>
            <w:tcW w:w="2892" w:type="dxa"/>
          </w:tcPr>
          <w:p w14:paraId="6C0EAB98" w14:textId="77777777" w:rsidR="00896404" w:rsidRPr="00C95AF0" w:rsidRDefault="00896404" w:rsidP="00896404">
            <w:pPr>
              <w:pStyle w:val="TAL"/>
              <w:rPr>
                <w:rFonts w:cs="v4.2.0"/>
              </w:rPr>
            </w:pPr>
            <w:r w:rsidRPr="00C95AF0">
              <w:rPr>
                <w:rFonts w:cs="v4.2.0"/>
              </w:rPr>
              <w:t>Maximum level defined in table 7.12</w:t>
            </w:r>
          </w:p>
        </w:tc>
        <w:tc>
          <w:tcPr>
            <w:tcW w:w="964" w:type="dxa"/>
          </w:tcPr>
          <w:p w14:paraId="09D9E141" w14:textId="77777777" w:rsidR="00896404" w:rsidRPr="00C95AF0" w:rsidRDefault="00896404" w:rsidP="00896404">
            <w:pPr>
              <w:pStyle w:val="TAL"/>
              <w:rPr>
                <w:rFonts w:cs="v4.2.0"/>
              </w:rPr>
            </w:pPr>
            <w:r w:rsidRPr="00C95AF0">
              <w:rPr>
                <w:rFonts w:cs="v4.2.0"/>
              </w:rPr>
              <w:t>0 dB</w:t>
            </w:r>
          </w:p>
        </w:tc>
        <w:tc>
          <w:tcPr>
            <w:tcW w:w="2892" w:type="dxa"/>
          </w:tcPr>
          <w:p w14:paraId="06A337FC" w14:textId="77777777" w:rsidR="00896404" w:rsidRPr="00C95AF0" w:rsidRDefault="00896404" w:rsidP="00896404">
            <w:pPr>
              <w:pStyle w:val="TAL"/>
              <w:rPr>
                <w:rFonts w:cs="v4.2.0"/>
              </w:rPr>
            </w:pPr>
            <w:r w:rsidRPr="00C95AF0">
              <w:rPr>
                <w:rFonts w:cs="v4.2.0"/>
              </w:rPr>
              <w:t>Formula: Maximum level + TT</w:t>
            </w:r>
          </w:p>
          <w:p w14:paraId="3EA768F5" w14:textId="77777777" w:rsidR="00896404" w:rsidRPr="00C95AF0" w:rsidRDefault="00896404" w:rsidP="00896404">
            <w:pPr>
              <w:pStyle w:val="TAL"/>
              <w:rPr>
                <w:rFonts w:cs="v4.2.0"/>
              </w:rPr>
            </w:pPr>
          </w:p>
          <w:p w14:paraId="37725180" w14:textId="77777777" w:rsidR="00896404" w:rsidRPr="00C95AF0" w:rsidRDefault="00896404" w:rsidP="00896404">
            <w:pPr>
              <w:pStyle w:val="TAL"/>
              <w:rPr>
                <w:rFonts w:cs="v4.2.0"/>
              </w:rPr>
            </w:pPr>
          </w:p>
          <w:p w14:paraId="37AD74D1" w14:textId="77777777" w:rsidR="00896404" w:rsidRPr="00C95AF0" w:rsidRDefault="00896404" w:rsidP="00896404">
            <w:pPr>
              <w:pStyle w:val="TAL"/>
              <w:rPr>
                <w:rFonts w:cs="v4.2.0"/>
              </w:rPr>
            </w:pPr>
            <w:r w:rsidRPr="00C95AF0">
              <w:rPr>
                <w:rFonts w:cs="v4.2.0"/>
              </w:rPr>
              <w:t>Add TT to maximum level in table 7.12</w:t>
            </w:r>
          </w:p>
        </w:tc>
      </w:tr>
    </w:tbl>
    <w:p w14:paraId="57A303F2" w14:textId="77777777" w:rsidR="00896404" w:rsidRPr="00E93C8B" w:rsidRDefault="00896404" w:rsidP="00896404"/>
    <w:p w14:paraId="23DB4CE2" w14:textId="77777777" w:rsidR="00896404" w:rsidRPr="00E93C8B" w:rsidRDefault="00896404" w:rsidP="00896404">
      <w:pPr>
        <w:pStyle w:val="TH"/>
        <w:rPr>
          <w:rFonts w:cs="v4.2.0"/>
        </w:rPr>
      </w:pPr>
      <w:r w:rsidRPr="00E93C8B">
        <w:rPr>
          <w:rFonts w:cs="v4.2.0"/>
        </w:rPr>
        <w:t>Table D.3: Derivation of Test Requirements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778"/>
        <w:gridCol w:w="1078"/>
        <w:gridCol w:w="2892"/>
      </w:tblGrid>
      <w:tr w:rsidR="00896404" w:rsidRPr="00C95AF0" w14:paraId="76D7AFA0" w14:textId="77777777">
        <w:trPr>
          <w:jc w:val="center"/>
        </w:trPr>
        <w:tc>
          <w:tcPr>
            <w:tcW w:w="2892" w:type="dxa"/>
          </w:tcPr>
          <w:p w14:paraId="2F213825" w14:textId="77777777" w:rsidR="00896404" w:rsidRPr="00C95AF0" w:rsidRDefault="00896404" w:rsidP="00896404">
            <w:pPr>
              <w:pStyle w:val="TAH"/>
              <w:rPr>
                <w:rFonts w:cs="v4.2.0"/>
              </w:rPr>
            </w:pPr>
            <w:r w:rsidRPr="00C95AF0">
              <w:rPr>
                <w:rFonts w:cs="v4.2.0"/>
              </w:rPr>
              <w:t xml:space="preserve">Test </w:t>
            </w:r>
          </w:p>
        </w:tc>
        <w:tc>
          <w:tcPr>
            <w:tcW w:w="2778" w:type="dxa"/>
          </w:tcPr>
          <w:p w14:paraId="2873A634" w14:textId="77777777" w:rsidR="00896404" w:rsidRPr="00C95AF0" w:rsidRDefault="00896404" w:rsidP="00896404">
            <w:pPr>
              <w:pStyle w:val="TAH"/>
              <w:rPr>
                <w:rFonts w:cs="v4.2.0"/>
              </w:rPr>
            </w:pPr>
            <w:r w:rsidRPr="00C95AF0">
              <w:rPr>
                <w:rFonts w:cs="v4.2.0"/>
              </w:rPr>
              <w:t>Minimum Requirement in TS 25.105</w:t>
            </w:r>
          </w:p>
        </w:tc>
        <w:tc>
          <w:tcPr>
            <w:tcW w:w="1078" w:type="dxa"/>
          </w:tcPr>
          <w:p w14:paraId="77BBECA8"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7F72EC14" w14:textId="77777777" w:rsidR="00896404" w:rsidRPr="00C95AF0" w:rsidRDefault="00896404" w:rsidP="00896404">
            <w:pPr>
              <w:pStyle w:val="TAH"/>
              <w:rPr>
                <w:rFonts w:cs="v4.2.0"/>
              </w:rPr>
            </w:pPr>
            <w:r w:rsidRPr="00C95AF0">
              <w:rPr>
                <w:rFonts w:cs="v4.2.0"/>
              </w:rPr>
              <w:t>Test Requirement in TS 25.142</w:t>
            </w:r>
          </w:p>
        </w:tc>
      </w:tr>
      <w:tr w:rsidR="00896404" w:rsidRPr="00C95AF0" w14:paraId="0F207F75" w14:textId="77777777">
        <w:trPr>
          <w:cantSplit/>
          <w:jc w:val="center"/>
        </w:trPr>
        <w:tc>
          <w:tcPr>
            <w:tcW w:w="2892" w:type="dxa"/>
          </w:tcPr>
          <w:p w14:paraId="4B7990C6" w14:textId="77777777" w:rsidR="00896404" w:rsidRPr="00C95AF0" w:rsidRDefault="00896404" w:rsidP="00896404">
            <w:pPr>
              <w:pStyle w:val="TAL"/>
            </w:pPr>
            <w:r w:rsidRPr="00E93C8B">
              <w:rPr>
                <w:rFonts w:eastAsia="MS Mincho"/>
              </w:rPr>
              <w:t>8.2</w:t>
            </w:r>
            <w:r w:rsidRPr="00C95AF0">
              <w:tab/>
            </w:r>
            <w:r w:rsidRPr="00E93C8B">
              <w:rPr>
                <w:rFonts w:eastAsia="MS Mincho"/>
              </w:rPr>
              <w:t>Demodulation in static propagation conditions</w:t>
            </w:r>
          </w:p>
        </w:tc>
        <w:tc>
          <w:tcPr>
            <w:tcW w:w="2778" w:type="dxa"/>
          </w:tcPr>
          <w:p w14:paraId="11B3DB51" w14:textId="77777777" w:rsidR="00896404" w:rsidRPr="00C95AF0" w:rsidRDefault="00896404" w:rsidP="00896404">
            <w:pPr>
              <w:pStyle w:val="TAL"/>
              <w:rPr>
                <w:rFonts w:cs="v4.2.0"/>
              </w:rPr>
            </w:pPr>
          </w:p>
        </w:tc>
        <w:tc>
          <w:tcPr>
            <w:tcW w:w="1078" w:type="dxa"/>
          </w:tcPr>
          <w:p w14:paraId="3BF16EAB" w14:textId="77777777" w:rsidR="00896404" w:rsidRPr="00C95AF0" w:rsidRDefault="00896404" w:rsidP="00896404">
            <w:pPr>
              <w:pStyle w:val="TAL"/>
              <w:rPr>
                <w:rFonts w:cs="v4.2.0"/>
              </w:rPr>
            </w:pPr>
            <w:r w:rsidRPr="00C95AF0">
              <w:rPr>
                <w:rFonts w:cs="v4.2.0"/>
              </w:rPr>
              <w:t>TBD</w:t>
            </w:r>
          </w:p>
        </w:tc>
        <w:tc>
          <w:tcPr>
            <w:tcW w:w="2892" w:type="dxa"/>
          </w:tcPr>
          <w:p w14:paraId="382F7176" w14:textId="77777777" w:rsidR="00896404" w:rsidRPr="00C95AF0" w:rsidRDefault="00896404" w:rsidP="00896404">
            <w:pPr>
              <w:pStyle w:val="TAL"/>
              <w:rPr>
                <w:rFonts w:cs="v4.2.0"/>
              </w:rPr>
            </w:pPr>
          </w:p>
        </w:tc>
      </w:tr>
      <w:tr w:rsidR="00896404" w:rsidRPr="00C95AF0" w14:paraId="03D9DA5D" w14:textId="77777777">
        <w:trPr>
          <w:cantSplit/>
          <w:jc w:val="center"/>
        </w:trPr>
        <w:tc>
          <w:tcPr>
            <w:tcW w:w="2892" w:type="dxa"/>
          </w:tcPr>
          <w:p w14:paraId="6CC658D5" w14:textId="77777777" w:rsidR="00896404" w:rsidRPr="00C95AF0" w:rsidRDefault="00896404" w:rsidP="00896404">
            <w:pPr>
              <w:pStyle w:val="TAL"/>
            </w:pPr>
            <w:r w:rsidRPr="00E93C8B">
              <w:rPr>
                <w:rFonts w:eastAsia="MS Mincho"/>
              </w:rPr>
              <w:t>8.3</w:t>
            </w:r>
            <w:r w:rsidRPr="00E93C8B">
              <w:rPr>
                <w:rFonts w:eastAsia="MS Mincho"/>
              </w:rPr>
              <w:tab/>
              <w:t>Demodulation of DCH in multipath fading conditions</w:t>
            </w:r>
          </w:p>
        </w:tc>
        <w:tc>
          <w:tcPr>
            <w:tcW w:w="2778" w:type="dxa"/>
          </w:tcPr>
          <w:p w14:paraId="104ADF77" w14:textId="77777777" w:rsidR="00896404" w:rsidRPr="00C95AF0" w:rsidRDefault="00896404" w:rsidP="00896404">
            <w:pPr>
              <w:pStyle w:val="TAL"/>
              <w:rPr>
                <w:rFonts w:cs="v4.2.0"/>
              </w:rPr>
            </w:pPr>
          </w:p>
        </w:tc>
        <w:tc>
          <w:tcPr>
            <w:tcW w:w="1078" w:type="dxa"/>
          </w:tcPr>
          <w:p w14:paraId="236B83EA" w14:textId="77777777" w:rsidR="00896404" w:rsidRPr="00C95AF0" w:rsidRDefault="00896404" w:rsidP="00896404">
            <w:pPr>
              <w:pStyle w:val="TAL"/>
              <w:rPr>
                <w:rFonts w:cs="v4.2.0"/>
              </w:rPr>
            </w:pPr>
            <w:r w:rsidRPr="00C95AF0">
              <w:rPr>
                <w:rFonts w:cs="v4.2.0"/>
              </w:rPr>
              <w:t>TBD</w:t>
            </w:r>
          </w:p>
        </w:tc>
        <w:tc>
          <w:tcPr>
            <w:tcW w:w="2892" w:type="dxa"/>
          </w:tcPr>
          <w:p w14:paraId="6EB07DE0" w14:textId="77777777" w:rsidR="00896404" w:rsidRPr="00C95AF0" w:rsidRDefault="00896404" w:rsidP="00896404">
            <w:pPr>
              <w:pStyle w:val="TAL"/>
              <w:rPr>
                <w:rFonts w:cs="v4.2.0"/>
              </w:rPr>
            </w:pPr>
          </w:p>
        </w:tc>
      </w:tr>
      <w:tr w:rsidR="00B35FCC" w:rsidRPr="00C95AF0" w14:paraId="51A2159E" w14:textId="77777777">
        <w:trPr>
          <w:cantSplit/>
          <w:jc w:val="center"/>
        </w:trPr>
        <w:tc>
          <w:tcPr>
            <w:tcW w:w="2892" w:type="dxa"/>
          </w:tcPr>
          <w:p w14:paraId="579AC91F" w14:textId="77777777" w:rsidR="00B35FCC" w:rsidRPr="00E93C8B" w:rsidRDefault="00B35FCC" w:rsidP="00896404">
            <w:pPr>
              <w:pStyle w:val="TAL"/>
              <w:rPr>
                <w:rFonts w:eastAsia="MS Mincho"/>
              </w:rPr>
            </w:pPr>
            <w:r w:rsidRPr="00C95AF0">
              <w:rPr>
                <w:szCs w:val="18"/>
              </w:rPr>
              <w:t>8.3A</w:t>
            </w:r>
            <w:r w:rsidRPr="00C95AF0">
              <w:rPr>
                <w:szCs w:val="18"/>
                <w:lang w:eastAsia="zh-CN"/>
              </w:rPr>
              <w:t xml:space="preserve"> </w:t>
            </w:r>
            <w:r w:rsidRPr="00C95AF0">
              <w:rPr>
                <w:szCs w:val="18"/>
              </w:rPr>
              <w:t xml:space="preserve"> Demodulation of DCH in high speed train conditions</w:t>
            </w:r>
          </w:p>
        </w:tc>
        <w:tc>
          <w:tcPr>
            <w:tcW w:w="2778" w:type="dxa"/>
          </w:tcPr>
          <w:p w14:paraId="682291F6" w14:textId="77777777" w:rsidR="00B35FCC" w:rsidRPr="00C95AF0" w:rsidRDefault="00B35FCC" w:rsidP="00896404">
            <w:pPr>
              <w:pStyle w:val="TAL"/>
              <w:rPr>
                <w:rFonts w:cs="v4.2.0"/>
              </w:rPr>
            </w:pPr>
            <w:r w:rsidRPr="00E93C8B">
              <w:rPr>
                <w:rFonts w:eastAsia="‚c‚e‚o“Á‘¾ƒSƒVƒbƒN‘Ì" w:cs="v5.0.0"/>
              </w:rPr>
              <w:t>Received</w:t>
            </w:r>
            <w:r w:rsidRPr="00E93C8B">
              <w:rPr>
                <w:rFonts w:eastAsia="?c?e?o¡°¨¢¡®??S?V?b?N¡®¨¬" w:cs="v4.2.0"/>
                <w:position w:val="-26"/>
                <w:sz w:val="21"/>
              </w:rPr>
              <w:object w:dxaOrig="380" w:dyaOrig="639" w14:anchorId="6939EBA1">
                <v:shape id="_x0000_i1162" type="#_x0000_t75" style="width:19pt;height:32pt" o:ole="" fillcolor="window">
                  <v:imagedata r:id="rId87" o:title=""/>
                </v:shape>
                <o:OLEObject Type="Embed" ProgID="Equation.3" ShapeID="_x0000_i1162" DrawAspect="Content" ObjectID="_1710574795" r:id="rId267"/>
              </w:object>
            </w:r>
            <w:r w:rsidRPr="00C95AF0">
              <w:rPr>
                <w:rFonts w:cs="v4.2.0"/>
                <w:lang w:eastAsia="zh-CN"/>
              </w:rPr>
              <w:t xml:space="preserve"> value</w:t>
            </w:r>
          </w:p>
        </w:tc>
        <w:tc>
          <w:tcPr>
            <w:tcW w:w="1078" w:type="dxa"/>
            <w:vAlign w:val="center"/>
          </w:tcPr>
          <w:p w14:paraId="11467332" w14:textId="77777777" w:rsidR="00B35FCC" w:rsidRPr="00C95AF0" w:rsidRDefault="00B35FCC" w:rsidP="00896404">
            <w:pPr>
              <w:pStyle w:val="TAL"/>
              <w:rPr>
                <w:rFonts w:cs="v4.2.0"/>
              </w:rPr>
            </w:pPr>
            <w:r w:rsidRPr="00C95AF0">
              <w:rPr>
                <w:lang w:eastAsia="zh-CN"/>
              </w:rPr>
              <w:t>0.4dB</w:t>
            </w:r>
          </w:p>
        </w:tc>
        <w:tc>
          <w:tcPr>
            <w:tcW w:w="2892" w:type="dxa"/>
            <w:vAlign w:val="center"/>
          </w:tcPr>
          <w:p w14:paraId="56BDFD0F" w14:textId="77777777" w:rsidR="00B35FCC" w:rsidRPr="00C95AF0" w:rsidRDefault="00B35FCC" w:rsidP="00896404">
            <w:pPr>
              <w:pStyle w:val="TAL"/>
              <w:rPr>
                <w:rFonts w:cs="v4.2.0"/>
              </w:rPr>
            </w:pPr>
            <w:r w:rsidRPr="00C95AF0">
              <w:t>Minimum requirement + TT</w:t>
            </w:r>
          </w:p>
        </w:tc>
      </w:tr>
    </w:tbl>
    <w:p w14:paraId="52244130" w14:textId="77777777" w:rsidR="00896404" w:rsidRPr="00E93C8B" w:rsidRDefault="00896404" w:rsidP="00896404"/>
    <w:p w14:paraId="53E5B2C4" w14:textId="77777777" w:rsidR="00896404" w:rsidRPr="00E93C8B" w:rsidRDefault="00896404" w:rsidP="00896404">
      <w:pPr>
        <w:pStyle w:val="Heading8"/>
        <w:rPr>
          <w:rFonts w:cs="v4.2.0"/>
        </w:rPr>
      </w:pPr>
      <w:r w:rsidRPr="00E93C8B">
        <w:rPr>
          <w:rFonts w:cs="v4.2.0"/>
        </w:rPr>
        <w:br w:type="page"/>
      </w:r>
      <w:bookmarkStart w:id="881" w:name="_Toc518920544"/>
      <w:r w:rsidRPr="00E93C8B">
        <w:rPr>
          <w:rFonts w:cs="v4.2.0"/>
        </w:rPr>
        <w:t>Annex E (informative):</w:t>
      </w:r>
      <w:r w:rsidRPr="00E93C8B">
        <w:rPr>
          <w:rFonts w:cs="v4.2.0"/>
        </w:rPr>
        <w:br/>
        <w:t>Acceptable uncertainty of Test Equipment</w:t>
      </w:r>
      <w:bookmarkEnd w:id="881"/>
    </w:p>
    <w:p w14:paraId="2E07EB5C" w14:textId="77777777" w:rsidR="00896404" w:rsidRPr="00E93C8B" w:rsidRDefault="00896404" w:rsidP="00896404">
      <w:pPr>
        <w:rPr>
          <w:rFonts w:cs="v4.2.0"/>
        </w:rPr>
      </w:pPr>
      <w:r w:rsidRPr="00E93C8B">
        <w:rPr>
          <w:rFonts w:cs="v4.2.0"/>
        </w:rPr>
        <w:t>This informative annex specifies the critical parameters of the components of an overall Test System (e.g. Signal generators, Signal Analysers etc.) which are necessary when assembling a Test System which complies with subclause 5.10 Acceptable Uncertainty of Test System. These Test Equipment parameters are fundamental to the accuracy of the overall Test System and are unlikely to be improved upon through System Calibration.</w:t>
      </w:r>
    </w:p>
    <w:p w14:paraId="00DD0051" w14:textId="77777777" w:rsidR="00896404" w:rsidRPr="00E93C8B" w:rsidRDefault="00896404" w:rsidP="00896404">
      <w:pPr>
        <w:pStyle w:val="TH"/>
        <w:rPr>
          <w:rFonts w:cs="v4.2.0"/>
        </w:rPr>
      </w:pPr>
      <w:r w:rsidRPr="00E93C8B">
        <w:rPr>
          <w:rFonts w:cs="v4.2.0"/>
        </w:rPr>
        <w:t>Table E.1: Equipment accuracy for transmitter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47EE0917" w14:textId="77777777">
        <w:trPr>
          <w:cantSplit/>
          <w:jc w:val="center"/>
        </w:trPr>
        <w:tc>
          <w:tcPr>
            <w:tcW w:w="3175" w:type="dxa"/>
          </w:tcPr>
          <w:p w14:paraId="3961D960" w14:textId="77777777" w:rsidR="00896404" w:rsidRPr="00C95AF0" w:rsidRDefault="00896404" w:rsidP="00896404">
            <w:pPr>
              <w:pStyle w:val="TAH"/>
              <w:rPr>
                <w:rFonts w:cs="v4.2.0"/>
              </w:rPr>
            </w:pPr>
            <w:r w:rsidRPr="00C95AF0">
              <w:rPr>
                <w:rFonts w:cs="v4.2.0"/>
              </w:rPr>
              <w:t>Test</w:t>
            </w:r>
          </w:p>
        </w:tc>
        <w:tc>
          <w:tcPr>
            <w:tcW w:w="3175" w:type="dxa"/>
          </w:tcPr>
          <w:p w14:paraId="79DD0952" w14:textId="77777777" w:rsidR="00896404" w:rsidRPr="00C95AF0" w:rsidRDefault="00896404" w:rsidP="00896404">
            <w:pPr>
              <w:pStyle w:val="TAH"/>
              <w:rPr>
                <w:rFonts w:cs="v4.2.0"/>
              </w:rPr>
            </w:pPr>
            <w:r w:rsidRPr="00C95AF0">
              <w:rPr>
                <w:rFonts w:cs="v4.2.0"/>
              </w:rPr>
              <w:t>Equipment accuracy</w:t>
            </w:r>
          </w:p>
        </w:tc>
        <w:tc>
          <w:tcPr>
            <w:tcW w:w="3175" w:type="dxa"/>
          </w:tcPr>
          <w:p w14:paraId="2FBB851A"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2B8C35E0" w14:textId="77777777">
        <w:trPr>
          <w:cantSplit/>
          <w:jc w:val="center"/>
        </w:trPr>
        <w:tc>
          <w:tcPr>
            <w:tcW w:w="3175" w:type="dxa"/>
          </w:tcPr>
          <w:p w14:paraId="11DF9E9C" w14:textId="77777777" w:rsidR="00896404" w:rsidRPr="00C95AF0" w:rsidRDefault="00896404" w:rsidP="00896404">
            <w:pPr>
              <w:pStyle w:val="TAL"/>
              <w:rPr>
                <w:rFonts w:cs="v4.2.0"/>
              </w:rPr>
            </w:pPr>
            <w:r w:rsidRPr="00C95AF0">
              <w:rPr>
                <w:rFonts w:cs="v4.2.0"/>
              </w:rPr>
              <w:t xml:space="preserve">6.2 </w:t>
            </w:r>
            <w:r w:rsidRPr="00C95AF0">
              <w:rPr>
                <w:rFonts w:cs="v4.2.0"/>
              </w:rPr>
              <w:tab/>
              <w:t>Maximum output power</w:t>
            </w:r>
          </w:p>
        </w:tc>
        <w:tc>
          <w:tcPr>
            <w:tcW w:w="3175" w:type="dxa"/>
          </w:tcPr>
          <w:p w14:paraId="4AD485B0" w14:textId="77777777" w:rsidR="00896404" w:rsidRPr="00C95AF0" w:rsidRDefault="00896404" w:rsidP="00896404">
            <w:pPr>
              <w:pStyle w:val="TAL"/>
              <w:rPr>
                <w:rFonts w:ascii="Symbol" w:hAnsi="Symbol" w:cs="v4.2.0" w:hint="eastAsia"/>
                <w:snapToGrid w:val="0"/>
              </w:rPr>
            </w:pPr>
            <w:r w:rsidRPr="00C95AF0">
              <w:rPr>
                <w:rFonts w:cs="v4.2.0"/>
              </w:rPr>
              <w:t>Not critical</w:t>
            </w:r>
          </w:p>
        </w:tc>
        <w:tc>
          <w:tcPr>
            <w:tcW w:w="3175" w:type="dxa"/>
          </w:tcPr>
          <w:p w14:paraId="5619818F" w14:textId="77777777" w:rsidR="00896404" w:rsidRPr="00C95AF0" w:rsidRDefault="00896404" w:rsidP="00896404">
            <w:pPr>
              <w:pStyle w:val="TAL"/>
              <w:rPr>
                <w:rFonts w:cs="v4.2.0"/>
              </w:rPr>
            </w:pPr>
            <w:r w:rsidRPr="00C95AF0">
              <w:rPr>
                <w:rFonts w:cs="v4.2.0"/>
              </w:rPr>
              <w:t>Not critical</w:t>
            </w:r>
          </w:p>
        </w:tc>
      </w:tr>
      <w:tr w:rsidR="00896404" w:rsidRPr="00C95AF0" w14:paraId="660B6DBE" w14:textId="77777777">
        <w:trPr>
          <w:cantSplit/>
          <w:jc w:val="center"/>
        </w:trPr>
        <w:tc>
          <w:tcPr>
            <w:tcW w:w="3175" w:type="dxa"/>
          </w:tcPr>
          <w:p w14:paraId="3CFB8D92" w14:textId="77777777" w:rsidR="00896404" w:rsidRPr="00C95AF0" w:rsidRDefault="00896404" w:rsidP="00896404">
            <w:pPr>
              <w:pStyle w:val="TAL"/>
              <w:rPr>
                <w:rFonts w:cs="v4.2.0"/>
              </w:rPr>
            </w:pPr>
            <w:r w:rsidRPr="00C95AF0">
              <w:rPr>
                <w:rFonts w:cs="v4.2.0"/>
              </w:rPr>
              <w:t xml:space="preserve">6.3 </w:t>
            </w:r>
            <w:r w:rsidRPr="00C95AF0">
              <w:rPr>
                <w:rFonts w:cs="v4.2.0"/>
              </w:rPr>
              <w:tab/>
              <w:t>Frequency stability</w:t>
            </w:r>
          </w:p>
        </w:tc>
        <w:tc>
          <w:tcPr>
            <w:tcW w:w="3175" w:type="dxa"/>
          </w:tcPr>
          <w:p w14:paraId="1972E08D" w14:textId="77777777" w:rsidR="00896404" w:rsidRPr="00C95AF0" w:rsidRDefault="00896404" w:rsidP="00896404">
            <w:pPr>
              <w:pStyle w:val="TAL"/>
              <w:rPr>
                <w:rFonts w:ascii="Symbol" w:hAnsi="Symbol" w:cs="v4.2.0" w:hint="eastAsia"/>
                <w:snapToGrid w:val="0"/>
              </w:rPr>
            </w:pPr>
            <w:r w:rsidRPr="00C95AF0">
              <w:rPr>
                <w:rFonts w:cs="v4.2.0"/>
              </w:rPr>
              <w:t>± 10 Hz + timebase = 12 Hz</w:t>
            </w:r>
          </w:p>
        </w:tc>
        <w:tc>
          <w:tcPr>
            <w:tcW w:w="3175" w:type="dxa"/>
          </w:tcPr>
          <w:p w14:paraId="671D31C6" w14:textId="77777777" w:rsidR="00896404" w:rsidRPr="00C95AF0" w:rsidRDefault="00896404" w:rsidP="00896404">
            <w:pPr>
              <w:pStyle w:val="TAL"/>
              <w:rPr>
                <w:rFonts w:cs="v4.2.0"/>
              </w:rPr>
            </w:pPr>
            <w:r w:rsidRPr="00C95AF0">
              <w:rPr>
                <w:rFonts w:cs="v4.2.0"/>
              </w:rPr>
              <w:t xml:space="preserve">Measurements in the range ± 500 Hz. </w:t>
            </w:r>
          </w:p>
        </w:tc>
      </w:tr>
      <w:tr w:rsidR="00896404" w:rsidRPr="00C95AF0" w14:paraId="67B56517" w14:textId="77777777">
        <w:trPr>
          <w:cantSplit/>
          <w:jc w:val="center"/>
        </w:trPr>
        <w:tc>
          <w:tcPr>
            <w:tcW w:w="3175" w:type="dxa"/>
          </w:tcPr>
          <w:p w14:paraId="5F7DF2AE" w14:textId="77777777" w:rsidR="00896404" w:rsidRPr="00C95AF0" w:rsidRDefault="00896404" w:rsidP="00896404">
            <w:pPr>
              <w:pStyle w:val="TAL"/>
              <w:rPr>
                <w:rFonts w:cs="v4.2.0"/>
              </w:rPr>
            </w:pPr>
            <w:r w:rsidRPr="00C95AF0">
              <w:rPr>
                <w:rFonts w:cs="v4.2.0"/>
              </w:rPr>
              <w:t>6.4.2</w:t>
            </w:r>
            <w:r w:rsidRPr="00C95AF0">
              <w:rPr>
                <w:rFonts w:cs="v4.2.0"/>
              </w:rPr>
              <w:tab/>
              <w:t>Power control steps</w:t>
            </w:r>
          </w:p>
        </w:tc>
        <w:tc>
          <w:tcPr>
            <w:tcW w:w="3175" w:type="dxa"/>
          </w:tcPr>
          <w:p w14:paraId="7DD3E32F" w14:textId="77777777" w:rsidR="00896404" w:rsidRPr="00C95AF0" w:rsidRDefault="00896404" w:rsidP="00896404">
            <w:pPr>
              <w:pStyle w:val="TAL"/>
              <w:rPr>
                <w:rFonts w:cs="v4.2.0"/>
              </w:rPr>
            </w:pPr>
            <w:r w:rsidRPr="00C95AF0">
              <w:rPr>
                <w:rFonts w:cs="v4.2.0"/>
                <w:snapToGrid w:val="0"/>
              </w:rPr>
              <w:t xml:space="preserve">single step: </w:t>
            </w:r>
            <w:r w:rsidRPr="00C95AF0">
              <w:rPr>
                <w:rFonts w:cs="v4.2.0"/>
                <w:snapToGrid w:val="0"/>
              </w:rPr>
              <w:tab/>
            </w:r>
            <w:r w:rsidRPr="00C95AF0">
              <w:rPr>
                <w:rFonts w:cs="v4.2.0"/>
              </w:rPr>
              <w:t>± 0,1 dB</w:t>
            </w:r>
          </w:p>
          <w:p w14:paraId="44BF8A72" w14:textId="77777777" w:rsidR="00896404" w:rsidRPr="00C95AF0" w:rsidRDefault="00896404" w:rsidP="00896404">
            <w:pPr>
              <w:pStyle w:val="TAL"/>
              <w:rPr>
                <w:rFonts w:cs="v4.2.0"/>
              </w:rPr>
            </w:pPr>
          </w:p>
          <w:p w14:paraId="032F015F" w14:textId="77777777" w:rsidR="00896404" w:rsidRPr="00C95AF0" w:rsidRDefault="00896404" w:rsidP="00896404">
            <w:pPr>
              <w:pStyle w:val="TAL"/>
              <w:rPr>
                <w:rFonts w:cs="v4.2.0"/>
                <w:snapToGrid w:val="0"/>
              </w:rPr>
            </w:pPr>
            <w:r w:rsidRPr="00C95AF0">
              <w:rPr>
                <w:rFonts w:cs="v4.2.0"/>
              </w:rPr>
              <w:t xml:space="preserve">ten steps: </w:t>
            </w:r>
            <w:r w:rsidRPr="00C95AF0">
              <w:rPr>
                <w:rFonts w:cs="v4.2.0"/>
              </w:rPr>
              <w:tab/>
            </w:r>
            <w:r w:rsidRPr="00C95AF0">
              <w:rPr>
                <w:rFonts w:cs="v4.2.0"/>
              </w:rPr>
              <w:tab/>
              <w:t>± 0,3 dB</w:t>
            </w:r>
          </w:p>
        </w:tc>
        <w:tc>
          <w:tcPr>
            <w:tcW w:w="3175" w:type="dxa"/>
          </w:tcPr>
          <w:p w14:paraId="3D5457B4" w14:textId="77777777" w:rsidR="00896404" w:rsidRPr="00C95AF0" w:rsidRDefault="00896404" w:rsidP="00896404">
            <w:pPr>
              <w:pStyle w:val="TAL"/>
              <w:rPr>
                <w:rFonts w:cs="v4.2.0"/>
              </w:rPr>
            </w:pPr>
            <w:r w:rsidRPr="00C95AF0">
              <w:rPr>
                <w:rFonts w:cs="v4.2.0"/>
              </w:rPr>
              <w:t>Pmax to Pmax - 30 dB</w:t>
            </w:r>
          </w:p>
        </w:tc>
      </w:tr>
      <w:tr w:rsidR="00896404" w:rsidRPr="00C95AF0" w14:paraId="038A951A" w14:textId="77777777">
        <w:trPr>
          <w:cantSplit/>
          <w:jc w:val="center"/>
        </w:trPr>
        <w:tc>
          <w:tcPr>
            <w:tcW w:w="3175" w:type="dxa"/>
          </w:tcPr>
          <w:p w14:paraId="34F405E3" w14:textId="77777777" w:rsidR="00896404" w:rsidRPr="00C95AF0" w:rsidRDefault="00896404" w:rsidP="00896404">
            <w:pPr>
              <w:pStyle w:val="TAL"/>
              <w:rPr>
                <w:rFonts w:cs="v4.2.0"/>
              </w:rPr>
            </w:pPr>
            <w:r w:rsidRPr="00C95AF0">
              <w:rPr>
                <w:rFonts w:cs="v4.2.0"/>
              </w:rPr>
              <w:t>6.4.3</w:t>
            </w:r>
            <w:r w:rsidRPr="00C95AF0">
              <w:rPr>
                <w:rFonts w:cs="v4.2.0"/>
              </w:rPr>
              <w:tab/>
              <w:t>Power control dynamic range</w:t>
            </w:r>
          </w:p>
        </w:tc>
        <w:tc>
          <w:tcPr>
            <w:tcW w:w="3175" w:type="dxa"/>
          </w:tcPr>
          <w:p w14:paraId="1092A9D6" w14:textId="77777777" w:rsidR="00896404" w:rsidRPr="00C95AF0" w:rsidRDefault="00896404" w:rsidP="00896404">
            <w:pPr>
              <w:pStyle w:val="TAL"/>
              <w:rPr>
                <w:rFonts w:cs="v4.2.0"/>
                <w:snapToGrid w:val="0"/>
              </w:rPr>
            </w:pPr>
            <w:r w:rsidRPr="00C95AF0">
              <w:rPr>
                <w:rFonts w:cs="v4.2.0"/>
              </w:rPr>
              <w:t>± 0,3 dB</w:t>
            </w:r>
          </w:p>
        </w:tc>
        <w:tc>
          <w:tcPr>
            <w:tcW w:w="3175" w:type="dxa"/>
          </w:tcPr>
          <w:p w14:paraId="658A3E72" w14:textId="77777777" w:rsidR="00896404" w:rsidRPr="00C95AF0" w:rsidRDefault="00896404" w:rsidP="00896404">
            <w:pPr>
              <w:pStyle w:val="TAL"/>
              <w:rPr>
                <w:rFonts w:cs="v4.2.0"/>
              </w:rPr>
            </w:pPr>
            <w:r w:rsidRPr="00C95AF0">
              <w:rPr>
                <w:rFonts w:cs="v4.2.0"/>
              </w:rPr>
              <w:t>Pmax to Pmax - 30 dB</w:t>
            </w:r>
          </w:p>
        </w:tc>
      </w:tr>
      <w:tr w:rsidR="00896404" w:rsidRPr="00C95AF0" w14:paraId="1B367B55" w14:textId="77777777">
        <w:trPr>
          <w:cantSplit/>
          <w:jc w:val="center"/>
        </w:trPr>
        <w:tc>
          <w:tcPr>
            <w:tcW w:w="3175" w:type="dxa"/>
          </w:tcPr>
          <w:p w14:paraId="7686B952"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3175" w:type="dxa"/>
          </w:tcPr>
          <w:p w14:paraId="29806571"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3DC07432" w14:textId="77777777" w:rsidR="00896404" w:rsidRPr="00C95AF0" w:rsidRDefault="00896404" w:rsidP="00896404">
            <w:pPr>
              <w:pStyle w:val="TAL"/>
              <w:rPr>
                <w:rFonts w:cs="v4.2.0"/>
              </w:rPr>
            </w:pPr>
            <w:r w:rsidRPr="00C95AF0">
              <w:rPr>
                <w:rFonts w:cs="v4.2.0"/>
              </w:rPr>
              <w:t>Pmax to Pmax - 30 dB</w:t>
            </w:r>
          </w:p>
        </w:tc>
      </w:tr>
      <w:tr w:rsidR="00896404" w:rsidRPr="00C95AF0" w14:paraId="20AC6032" w14:textId="77777777">
        <w:trPr>
          <w:cantSplit/>
          <w:jc w:val="center"/>
        </w:trPr>
        <w:tc>
          <w:tcPr>
            <w:tcW w:w="3175" w:type="dxa"/>
          </w:tcPr>
          <w:p w14:paraId="14262534"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3175" w:type="dxa"/>
          </w:tcPr>
          <w:p w14:paraId="166DEDA5" w14:textId="77777777" w:rsidR="00896404" w:rsidRPr="00C95AF0" w:rsidRDefault="00896404" w:rsidP="00896404">
            <w:pPr>
              <w:pStyle w:val="TAL"/>
              <w:rPr>
                <w:rFonts w:cs="v4.2.0"/>
                <w:snapToGrid w:val="0"/>
              </w:rPr>
            </w:pPr>
            <w:r w:rsidRPr="00C95AF0">
              <w:rPr>
                <w:rFonts w:cs="v4.2.0"/>
                <w:snapToGrid w:val="0"/>
              </w:rPr>
              <w:t>Not critical</w:t>
            </w:r>
          </w:p>
        </w:tc>
        <w:tc>
          <w:tcPr>
            <w:tcW w:w="3175" w:type="dxa"/>
          </w:tcPr>
          <w:p w14:paraId="12429DCC" w14:textId="77777777" w:rsidR="00896404" w:rsidRPr="00C95AF0" w:rsidRDefault="00896404" w:rsidP="00896404">
            <w:pPr>
              <w:pStyle w:val="TAL"/>
              <w:rPr>
                <w:rFonts w:cs="v4.2.0"/>
              </w:rPr>
            </w:pPr>
            <w:r w:rsidRPr="00C95AF0">
              <w:rPr>
                <w:rFonts w:cs="v4.2.0"/>
              </w:rPr>
              <w:t>Not critical</w:t>
            </w:r>
          </w:p>
        </w:tc>
      </w:tr>
      <w:tr w:rsidR="00896404" w:rsidRPr="00C95AF0" w14:paraId="640484F2" w14:textId="77777777">
        <w:trPr>
          <w:cantSplit/>
          <w:jc w:val="center"/>
        </w:trPr>
        <w:tc>
          <w:tcPr>
            <w:tcW w:w="3175" w:type="dxa"/>
          </w:tcPr>
          <w:p w14:paraId="0FF323C7"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3175" w:type="dxa"/>
          </w:tcPr>
          <w:p w14:paraId="7DB032F3" w14:textId="77777777" w:rsidR="00896404" w:rsidRPr="00C95AF0" w:rsidRDefault="00896404" w:rsidP="00896404">
            <w:pPr>
              <w:pStyle w:val="TAL"/>
              <w:rPr>
                <w:rFonts w:cs="v4.2.0"/>
                <w:snapToGrid w:val="0"/>
              </w:rPr>
            </w:pPr>
            <w:r w:rsidRPr="00C95AF0">
              <w:rPr>
                <w:rFonts w:cs="v4.2.0"/>
              </w:rPr>
              <w:t>± 0,1 dB</w:t>
            </w:r>
          </w:p>
        </w:tc>
        <w:tc>
          <w:tcPr>
            <w:tcW w:w="3175" w:type="dxa"/>
          </w:tcPr>
          <w:p w14:paraId="6B9F942D" w14:textId="77777777" w:rsidR="00896404" w:rsidRPr="00C95AF0" w:rsidRDefault="00896404" w:rsidP="00896404">
            <w:pPr>
              <w:pStyle w:val="TAL"/>
              <w:rPr>
                <w:rFonts w:cs="v4.2.0"/>
              </w:rPr>
            </w:pPr>
          </w:p>
        </w:tc>
      </w:tr>
      <w:tr w:rsidR="00896404" w:rsidRPr="00C95AF0" w14:paraId="4010DAD2" w14:textId="77777777">
        <w:trPr>
          <w:cantSplit/>
          <w:jc w:val="center"/>
        </w:trPr>
        <w:tc>
          <w:tcPr>
            <w:tcW w:w="3175" w:type="dxa"/>
          </w:tcPr>
          <w:p w14:paraId="1C6D28D5" w14:textId="77777777" w:rsidR="00896404" w:rsidRPr="00C95AF0" w:rsidRDefault="00896404" w:rsidP="00896404">
            <w:pPr>
              <w:pStyle w:val="TAL"/>
              <w:rPr>
                <w:rFonts w:cs="v4.2.0"/>
              </w:rPr>
            </w:pPr>
            <w:r w:rsidRPr="00C95AF0">
              <w:rPr>
                <w:rFonts w:cs="v4.2.0"/>
              </w:rPr>
              <w:t xml:space="preserve">6.5.1 </w:t>
            </w:r>
            <w:r w:rsidRPr="00C95AF0">
              <w:rPr>
                <w:rFonts w:cs="v4.2.0"/>
              </w:rPr>
              <w:tab/>
              <w:t>Transmit OFF power</w:t>
            </w:r>
          </w:p>
        </w:tc>
        <w:tc>
          <w:tcPr>
            <w:tcW w:w="3175" w:type="dxa"/>
          </w:tcPr>
          <w:p w14:paraId="22C442F4" w14:textId="77777777" w:rsidR="00896404" w:rsidRPr="00C95AF0" w:rsidRDefault="00896404" w:rsidP="00896404">
            <w:pPr>
              <w:pStyle w:val="TAL"/>
              <w:rPr>
                <w:rFonts w:cs="v4.2.0"/>
                <w:snapToGrid w:val="0"/>
              </w:rPr>
            </w:pPr>
            <w:r w:rsidRPr="00C95AF0">
              <w:rPr>
                <w:rFonts w:cs="v4.2.0"/>
                <w:snapToGrid w:val="0"/>
              </w:rPr>
              <w:t>Not critical</w:t>
            </w:r>
          </w:p>
        </w:tc>
        <w:tc>
          <w:tcPr>
            <w:tcW w:w="3175" w:type="dxa"/>
          </w:tcPr>
          <w:p w14:paraId="5E4960BB" w14:textId="77777777" w:rsidR="00896404" w:rsidRPr="00C95AF0" w:rsidRDefault="00896404" w:rsidP="00896404">
            <w:pPr>
              <w:pStyle w:val="TAL"/>
              <w:rPr>
                <w:rFonts w:cs="v4.2.0"/>
              </w:rPr>
            </w:pPr>
            <w:r w:rsidRPr="00C95AF0">
              <w:rPr>
                <w:rFonts w:cs="v4.2.0"/>
                <w:snapToGrid w:val="0"/>
              </w:rPr>
              <w:t>Not critical</w:t>
            </w:r>
          </w:p>
        </w:tc>
      </w:tr>
      <w:tr w:rsidR="00896404" w:rsidRPr="00C95AF0" w14:paraId="6FB93DA0" w14:textId="77777777">
        <w:trPr>
          <w:cantSplit/>
          <w:jc w:val="center"/>
        </w:trPr>
        <w:tc>
          <w:tcPr>
            <w:tcW w:w="3175" w:type="dxa"/>
          </w:tcPr>
          <w:p w14:paraId="61A791EA"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3175" w:type="dxa"/>
          </w:tcPr>
          <w:p w14:paraId="74959FDC"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2B22C3AB" w14:textId="77777777" w:rsidR="00896404" w:rsidRPr="00C95AF0" w:rsidRDefault="00896404" w:rsidP="00896404">
            <w:pPr>
              <w:pStyle w:val="TAL"/>
              <w:rPr>
                <w:rFonts w:cs="v4.2.0"/>
              </w:rPr>
            </w:pPr>
            <w:r w:rsidRPr="00C95AF0">
              <w:rPr>
                <w:rFonts w:cs="v4.2.0"/>
              </w:rPr>
              <w:t>Not critical</w:t>
            </w:r>
          </w:p>
        </w:tc>
      </w:tr>
      <w:tr w:rsidR="00896404" w:rsidRPr="00C95AF0" w14:paraId="61D9547B" w14:textId="77777777">
        <w:trPr>
          <w:cantSplit/>
          <w:jc w:val="center"/>
        </w:trPr>
        <w:tc>
          <w:tcPr>
            <w:tcW w:w="3175" w:type="dxa"/>
          </w:tcPr>
          <w:p w14:paraId="307E2068"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3175" w:type="dxa"/>
          </w:tcPr>
          <w:p w14:paraId="71AE043A" w14:textId="77777777" w:rsidR="00896404" w:rsidRPr="00C95AF0" w:rsidRDefault="00896404" w:rsidP="00896404">
            <w:pPr>
              <w:pStyle w:val="TAL"/>
              <w:rPr>
                <w:rFonts w:cs="v4.2.0"/>
                <w:snapToGrid w:val="0"/>
              </w:rPr>
            </w:pPr>
            <w:r w:rsidRPr="00C95AF0">
              <w:rPr>
                <w:rFonts w:cs="v4.2.0"/>
              </w:rPr>
              <w:t>± 100 kHz</w:t>
            </w:r>
          </w:p>
        </w:tc>
        <w:tc>
          <w:tcPr>
            <w:tcW w:w="3175" w:type="dxa"/>
          </w:tcPr>
          <w:p w14:paraId="3BE52C17" w14:textId="77777777" w:rsidR="00896404" w:rsidRPr="00C95AF0" w:rsidRDefault="00896404" w:rsidP="00896404">
            <w:pPr>
              <w:pStyle w:val="TAL"/>
              <w:rPr>
                <w:rFonts w:cs="v4.2.0"/>
              </w:rPr>
            </w:pPr>
            <w:r w:rsidRPr="00C95AF0">
              <w:rPr>
                <w:rFonts w:cs="v4.2.0"/>
              </w:rPr>
              <w:t>± 1 MHz of the minimum requirement</w:t>
            </w:r>
          </w:p>
        </w:tc>
      </w:tr>
      <w:tr w:rsidR="00896404" w:rsidRPr="00C95AF0" w14:paraId="7D0E5608" w14:textId="77777777">
        <w:trPr>
          <w:cantSplit/>
          <w:jc w:val="center"/>
        </w:trPr>
        <w:tc>
          <w:tcPr>
            <w:tcW w:w="3175" w:type="dxa"/>
          </w:tcPr>
          <w:p w14:paraId="698AE2A0" w14:textId="77777777" w:rsidR="00896404" w:rsidRPr="00C95AF0" w:rsidRDefault="00896404" w:rsidP="00896404">
            <w:pPr>
              <w:pStyle w:val="TAL"/>
              <w:rPr>
                <w:rFonts w:cs="v4.2.0"/>
              </w:rPr>
            </w:pPr>
            <w:r w:rsidRPr="00C95AF0">
              <w:rPr>
                <w:rFonts w:cs="v4.2.0"/>
              </w:rPr>
              <w:t>6.6.2.1</w:t>
            </w:r>
            <w:r w:rsidRPr="00C95AF0">
              <w:rPr>
                <w:rFonts w:cs="v4.2.0"/>
              </w:rPr>
              <w:tab/>
            </w:r>
            <w:r w:rsidRPr="00C95AF0">
              <w:rPr>
                <w:rFonts w:cs="v4.2.0"/>
              </w:rPr>
              <w:tab/>
              <w:t xml:space="preserve">Spectrum emission mask </w:t>
            </w:r>
          </w:p>
        </w:tc>
        <w:tc>
          <w:tcPr>
            <w:tcW w:w="3175" w:type="dxa"/>
          </w:tcPr>
          <w:p w14:paraId="1024FC34"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75EC15D4" w14:textId="77777777" w:rsidR="00896404" w:rsidRPr="00C95AF0" w:rsidRDefault="00896404" w:rsidP="00896404">
            <w:pPr>
              <w:pStyle w:val="TAL"/>
              <w:rPr>
                <w:rFonts w:cs="v4.2.0"/>
              </w:rPr>
            </w:pPr>
            <w:r w:rsidRPr="00C95AF0">
              <w:rPr>
                <w:rFonts w:cs="v4.2.0"/>
              </w:rPr>
              <w:t>Not critical</w:t>
            </w:r>
          </w:p>
        </w:tc>
      </w:tr>
      <w:tr w:rsidR="00896404" w:rsidRPr="00C95AF0" w14:paraId="528C5157" w14:textId="77777777">
        <w:trPr>
          <w:cantSplit/>
          <w:jc w:val="center"/>
        </w:trPr>
        <w:tc>
          <w:tcPr>
            <w:tcW w:w="3175" w:type="dxa"/>
          </w:tcPr>
          <w:p w14:paraId="2A076007" w14:textId="77777777" w:rsidR="00896404" w:rsidRPr="00C95AF0" w:rsidRDefault="00896404" w:rsidP="00896404">
            <w:pPr>
              <w:pStyle w:val="TAL"/>
              <w:rPr>
                <w:rFonts w:cs="v4.2.0"/>
              </w:rPr>
            </w:pPr>
            <w:r w:rsidRPr="00C95AF0">
              <w:rPr>
                <w:rFonts w:cs="v4.2.0"/>
              </w:rPr>
              <w:t>6.6.2.2</w:t>
            </w:r>
            <w:r w:rsidRPr="00C95AF0">
              <w:rPr>
                <w:rFonts w:cs="v4.2.0"/>
              </w:rPr>
              <w:tab/>
            </w:r>
            <w:r w:rsidRPr="00C95AF0">
              <w:rPr>
                <w:rFonts w:cs="v4.2.0"/>
              </w:rPr>
              <w:tab/>
              <w:t>ACLR</w:t>
            </w:r>
          </w:p>
        </w:tc>
        <w:tc>
          <w:tcPr>
            <w:tcW w:w="3175" w:type="dxa"/>
          </w:tcPr>
          <w:p w14:paraId="77FBAE67" w14:textId="77777777" w:rsidR="00896404" w:rsidRPr="00C95AF0" w:rsidRDefault="00896404" w:rsidP="00896404">
            <w:pPr>
              <w:pStyle w:val="TAL"/>
              <w:rPr>
                <w:rFonts w:cs="v4.2.0"/>
                <w:snapToGrid w:val="0"/>
              </w:rPr>
            </w:pPr>
            <w:r w:rsidRPr="00C95AF0">
              <w:rPr>
                <w:rFonts w:cs="v4.2.0"/>
              </w:rPr>
              <w:t xml:space="preserve">minimum requirement: ± 0,8 </w:t>
            </w:r>
            <w:r w:rsidRPr="00C95AF0">
              <w:rPr>
                <w:rFonts w:cs="v4.2.0"/>
                <w:snapToGrid w:val="0"/>
              </w:rPr>
              <w:t>dB</w:t>
            </w:r>
          </w:p>
          <w:p w14:paraId="0D5E98A9" w14:textId="77777777" w:rsidR="00896404" w:rsidRPr="00C95AF0" w:rsidRDefault="00896404" w:rsidP="00896404">
            <w:pPr>
              <w:pStyle w:val="TAL"/>
              <w:rPr>
                <w:rFonts w:cs="v4.2.0"/>
                <w:snapToGrid w:val="0"/>
              </w:rPr>
            </w:pPr>
          </w:p>
          <w:p w14:paraId="01134CF6" w14:textId="77777777" w:rsidR="00896404" w:rsidRPr="00C95AF0" w:rsidRDefault="00896404" w:rsidP="00896404">
            <w:pPr>
              <w:pStyle w:val="TAL"/>
              <w:rPr>
                <w:rFonts w:cs="v4.2.0"/>
                <w:snapToGrid w:val="0"/>
              </w:rPr>
            </w:pPr>
            <w:r w:rsidRPr="00C95AF0">
              <w:rPr>
                <w:rFonts w:cs="v4.2.0"/>
                <w:snapToGrid w:val="0"/>
              </w:rPr>
              <w:t>requirement</w:t>
            </w:r>
            <w:r w:rsidRPr="00C95AF0">
              <w:rPr>
                <w:rFonts w:cs="v4.2.0"/>
              </w:rPr>
              <w:t xml:space="preserve"> in case of operation in proximity: ± 4,0 </w:t>
            </w:r>
            <w:r w:rsidRPr="00C95AF0">
              <w:rPr>
                <w:rFonts w:cs="v4.2.0"/>
                <w:snapToGrid w:val="0"/>
              </w:rPr>
              <w:t>dB</w:t>
            </w:r>
          </w:p>
          <w:p w14:paraId="5C7C2A5E" w14:textId="77777777" w:rsidR="00896404" w:rsidRPr="00C95AF0" w:rsidRDefault="00896404" w:rsidP="00896404">
            <w:pPr>
              <w:pStyle w:val="TAL"/>
              <w:rPr>
                <w:rFonts w:cs="v4.2.0"/>
                <w:snapToGrid w:val="0"/>
              </w:rPr>
            </w:pPr>
          </w:p>
          <w:p w14:paraId="22725069" w14:textId="77777777" w:rsidR="00896404" w:rsidRPr="00C95AF0" w:rsidRDefault="00896404" w:rsidP="00896404">
            <w:pPr>
              <w:pStyle w:val="TAL"/>
              <w:rPr>
                <w:rFonts w:cs="v4.2.0"/>
                <w:snapToGrid w:val="0"/>
              </w:rPr>
            </w:pPr>
            <w:r w:rsidRPr="00C95AF0">
              <w:rPr>
                <w:rFonts w:cs="v4.2.0"/>
                <w:snapToGrid w:val="0"/>
              </w:rPr>
              <w:t>requirement</w:t>
            </w:r>
            <w:r w:rsidRPr="00C95AF0">
              <w:rPr>
                <w:rFonts w:cs="v4.2.0"/>
              </w:rPr>
              <w:t xml:space="preserve"> in case of co-siting: TBD</w:t>
            </w:r>
          </w:p>
        </w:tc>
        <w:tc>
          <w:tcPr>
            <w:tcW w:w="3175" w:type="dxa"/>
          </w:tcPr>
          <w:p w14:paraId="16839F8B" w14:textId="77777777" w:rsidR="00896404" w:rsidRPr="00C95AF0" w:rsidRDefault="00896404" w:rsidP="00896404">
            <w:pPr>
              <w:pStyle w:val="TAL"/>
              <w:jc w:val="both"/>
              <w:rPr>
                <w:rFonts w:cs="v4.2.0"/>
              </w:rPr>
            </w:pPr>
            <w:r w:rsidRPr="00C95AF0">
              <w:rPr>
                <w:rFonts w:cs="v4.2.0"/>
              </w:rPr>
              <w:t xml:space="preserve">Measurements in the range </w:t>
            </w:r>
            <w:r w:rsidRPr="00C95AF0">
              <w:rPr>
                <w:rFonts w:cs="v4.2.0"/>
              </w:rPr>
              <w:sym w:font="Symbol" w:char="F0B1"/>
            </w:r>
            <w:r w:rsidRPr="00C95AF0">
              <w:rPr>
                <w:rFonts w:cs="v4.2.0"/>
              </w:rPr>
              <w:t>3 dB of the minimum requirement at signal power = Pmax</w:t>
            </w:r>
          </w:p>
        </w:tc>
      </w:tr>
      <w:tr w:rsidR="00896404" w:rsidRPr="00C95AF0" w14:paraId="5E14F516" w14:textId="77777777">
        <w:trPr>
          <w:cantSplit/>
          <w:jc w:val="center"/>
        </w:trPr>
        <w:tc>
          <w:tcPr>
            <w:tcW w:w="3175" w:type="dxa"/>
          </w:tcPr>
          <w:p w14:paraId="6C195922"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3175" w:type="dxa"/>
          </w:tcPr>
          <w:p w14:paraId="237D6816"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1D0EDBDA" w14:textId="77777777" w:rsidR="00896404" w:rsidRPr="00C95AF0" w:rsidRDefault="00896404" w:rsidP="00896404">
            <w:pPr>
              <w:pStyle w:val="TAL"/>
              <w:rPr>
                <w:rFonts w:cs="v4.2.0"/>
              </w:rPr>
            </w:pPr>
            <w:r w:rsidRPr="00C95AF0">
              <w:rPr>
                <w:rFonts w:cs="v4.2.0"/>
              </w:rPr>
              <w:t>Not critical</w:t>
            </w:r>
          </w:p>
        </w:tc>
      </w:tr>
      <w:tr w:rsidR="00896404" w:rsidRPr="00C95AF0" w14:paraId="16BDD5BA" w14:textId="77777777">
        <w:trPr>
          <w:cantSplit/>
          <w:jc w:val="center"/>
        </w:trPr>
        <w:tc>
          <w:tcPr>
            <w:tcW w:w="3175" w:type="dxa"/>
          </w:tcPr>
          <w:p w14:paraId="650B445A" w14:textId="77777777" w:rsidR="00896404" w:rsidRPr="00C95AF0" w:rsidRDefault="00896404" w:rsidP="00896404">
            <w:pPr>
              <w:pStyle w:val="TAL"/>
              <w:rPr>
                <w:rFonts w:cs="v4.2.0"/>
              </w:rPr>
            </w:pPr>
            <w:r w:rsidRPr="00C95AF0">
              <w:rPr>
                <w:rFonts w:cs="v4.2.0"/>
              </w:rPr>
              <w:t xml:space="preserve">6.7 </w:t>
            </w:r>
            <w:r w:rsidRPr="00C95AF0">
              <w:rPr>
                <w:rFonts w:cs="v4.2.0"/>
              </w:rPr>
              <w:tab/>
              <w:t xml:space="preserve">Transmit intermodulation </w:t>
            </w:r>
            <w:r w:rsidRPr="00C95AF0">
              <w:rPr>
                <w:rFonts w:cs="v4.2.0"/>
              </w:rPr>
              <w:tab/>
            </w:r>
            <w:r w:rsidRPr="00C95AF0">
              <w:rPr>
                <w:rFonts w:cs="v4.2.0"/>
              </w:rPr>
              <w:tab/>
            </w:r>
            <w:r w:rsidRPr="00C95AF0">
              <w:rPr>
                <w:rFonts w:cs="v4.2.0"/>
              </w:rPr>
              <w:tab/>
              <w:t>(interferer requirements)</w:t>
            </w:r>
          </w:p>
        </w:tc>
        <w:tc>
          <w:tcPr>
            <w:tcW w:w="3175" w:type="dxa"/>
          </w:tcPr>
          <w:p w14:paraId="7C4A1818" w14:textId="77777777" w:rsidR="00896404" w:rsidRPr="00C95AF0" w:rsidRDefault="00896404" w:rsidP="00896404">
            <w:pPr>
              <w:pStyle w:val="TAL"/>
              <w:rPr>
                <w:rFonts w:cs="v4.2.0"/>
              </w:rPr>
            </w:pPr>
            <w:r w:rsidRPr="00C95AF0">
              <w:rPr>
                <w:rFonts w:cs="v4.2.0"/>
              </w:rPr>
              <w:t>Not critical</w:t>
            </w:r>
          </w:p>
        </w:tc>
        <w:tc>
          <w:tcPr>
            <w:tcW w:w="3175" w:type="dxa"/>
          </w:tcPr>
          <w:p w14:paraId="418B4409" w14:textId="77777777" w:rsidR="00896404" w:rsidRPr="00C95AF0" w:rsidRDefault="00896404" w:rsidP="00896404">
            <w:pPr>
              <w:pStyle w:val="TAL"/>
              <w:rPr>
                <w:rFonts w:cs="v4.2.0"/>
              </w:rPr>
            </w:pPr>
            <w:r w:rsidRPr="00C95AF0">
              <w:rPr>
                <w:rFonts w:cs="v4.2.0"/>
              </w:rPr>
              <w:t>Not critical</w:t>
            </w:r>
          </w:p>
        </w:tc>
      </w:tr>
      <w:tr w:rsidR="00896404" w:rsidRPr="00C95AF0" w14:paraId="06E61605" w14:textId="77777777">
        <w:trPr>
          <w:cantSplit/>
          <w:jc w:val="center"/>
        </w:trPr>
        <w:tc>
          <w:tcPr>
            <w:tcW w:w="3175" w:type="dxa"/>
          </w:tcPr>
          <w:p w14:paraId="0BBD0CDA"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3175" w:type="dxa"/>
          </w:tcPr>
          <w:p w14:paraId="6EA2B739" w14:textId="77777777" w:rsidR="00896404" w:rsidRPr="00C95AF0" w:rsidRDefault="00896404" w:rsidP="00896404">
            <w:pPr>
              <w:pStyle w:val="TAL"/>
              <w:rPr>
                <w:rFonts w:cs="v4.2.0"/>
              </w:rPr>
            </w:pPr>
            <w:r w:rsidRPr="00C95AF0">
              <w:rPr>
                <w:rFonts w:ascii="Symbol" w:hAnsi="Symbol" w:cs="v4.2.0"/>
                <w:snapToGrid w:val="0"/>
              </w:rPr>
              <w:t></w:t>
            </w:r>
            <w:r w:rsidRPr="00C95AF0">
              <w:rPr>
                <w:rFonts w:ascii="Symbol" w:hAnsi="Symbol" w:cs="v4.2.0"/>
                <w:snapToGrid w:val="0"/>
              </w:rPr>
              <w:t></w:t>
            </w:r>
            <w:r w:rsidRPr="00C95AF0">
              <w:rPr>
                <w:rFonts w:cs="v4.2.0"/>
              </w:rPr>
              <w:t xml:space="preserve">2,5 % </w:t>
            </w:r>
          </w:p>
          <w:p w14:paraId="735BF01A" w14:textId="77777777" w:rsidR="00896404" w:rsidRPr="00C95AF0" w:rsidRDefault="00896404" w:rsidP="00896404">
            <w:pPr>
              <w:pStyle w:val="TAL"/>
              <w:rPr>
                <w:rFonts w:cs="v4.2.0"/>
              </w:rPr>
            </w:pPr>
            <w:r w:rsidRPr="00C95AF0">
              <w:rPr>
                <w:rFonts w:cs="v4.2.0"/>
              </w:rPr>
              <w:t>(for single code)</w:t>
            </w:r>
          </w:p>
        </w:tc>
        <w:tc>
          <w:tcPr>
            <w:tcW w:w="3175" w:type="dxa"/>
          </w:tcPr>
          <w:p w14:paraId="291712F4" w14:textId="77777777" w:rsidR="00896404" w:rsidRPr="00C95AF0" w:rsidRDefault="00896404" w:rsidP="00896404">
            <w:pPr>
              <w:pStyle w:val="TAL"/>
              <w:rPr>
                <w:rFonts w:cs="v4.2.0"/>
              </w:rPr>
            </w:pPr>
            <w:r w:rsidRPr="00C95AF0">
              <w:rPr>
                <w:rFonts w:cs="v4.2.0"/>
              </w:rPr>
              <w:t xml:space="preserve">Specified accuracy applies to measurement results between </w:t>
            </w:r>
          </w:p>
          <w:p w14:paraId="753ED7B4" w14:textId="77777777" w:rsidR="00896404" w:rsidRPr="00C95AF0" w:rsidRDefault="00896404" w:rsidP="00896404">
            <w:pPr>
              <w:pStyle w:val="TAL"/>
              <w:rPr>
                <w:rFonts w:cs="v4.2.0"/>
              </w:rPr>
            </w:pPr>
            <w:r w:rsidRPr="00C95AF0">
              <w:rPr>
                <w:rFonts w:cs="v4.2.0"/>
              </w:rPr>
              <w:t>± 7,5% and 17,5% at signal power = Pmax to Pmax - 30 dB</w:t>
            </w:r>
          </w:p>
        </w:tc>
      </w:tr>
      <w:tr w:rsidR="00896404" w:rsidRPr="00C95AF0" w14:paraId="77FCE334" w14:textId="77777777">
        <w:trPr>
          <w:cantSplit/>
          <w:jc w:val="center"/>
        </w:trPr>
        <w:tc>
          <w:tcPr>
            <w:tcW w:w="3175" w:type="dxa"/>
          </w:tcPr>
          <w:p w14:paraId="43E77A95"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3175" w:type="dxa"/>
          </w:tcPr>
          <w:p w14:paraId="22568BE2" w14:textId="77777777" w:rsidR="00896404" w:rsidRPr="00C95AF0" w:rsidRDefault="00896404" w:rsidP="00896404">
            <w:pPr>
              <w:pStyle w:val="TAL"/>
              <w:rPr>
                <w:rFonts w:cs="v4.2.0"/>
              </w:rPr>
            </w:pPr>
            <w:r w:rsidRPr="00C95AF0">
              <w:rPr>
                <w:rFonts w:cs="v4.2.0"/>
              </w:rPr>
              <w:t>± 1 dB</w:t>
            </w:r>
          </w:p>
        </w:tc>
        <w:tc>
          <w:tcPr>
            <w:tcW w:w="3175" w:type="dxa"/>
          </w:tcPr>
          <w:p w14:paraId="6D412A33" w14:textId="77777777" w:rsidR="00896404" w:rsidRPr="00C95AF0" w:rsidRDefault="00896404" w:rsidP="00896404">
            <w:pPr>
              <w:pStyle w:val="TAL"/>
              <w:rPr>
                <w:rFonts w:cs="v4.2.0"/>
              </w:rPr>
            </w:pPr>
            <w:r w:rsidRPr="00C95AF0">
              <w:rPr>
                <w:rFonts w:cs="v4.2.0"/>
              </w:rPr>
              <w:t>Measurements in the range -25 dB to -30 dB at signal power = Pmax</w:t>
            </w:r>
          </w:p>
        </w:tc>
      </w:tr>
      <w:tr w:rsidR="00896404" w:rsidRPr="00C95AF0" w14:paraId="4A40C9EA"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3BA54BAF" w14:textId="77777777" w:rsidR="00896404" w:rsidRPr="00C95AF0" w:rsidRDefault="00896404" w:rsidP="00896404">
            <w:pPr>
              <w:pStyle w:val="TAL"/>
              <w:rPr>
                <w:rFonts w:cs="v4.2.0"/>
              </w:rPr>
            </w:pPr>
            <w:smartTag w:uri="urn:schemas-microsoft-com:office:smarttags" w:element="chsdate">
              <w:smartTagPr>
                <w:attr w:name="IsROCDate" w:val="False"/>
                <w:attr w:name="IsLunarDate" w:val="False"/>
                <w:attr w:name="Day" w:val="30"/>
                <w:attr w:name="Month" w:val="12"/>
                <w:attr w:name="Year" w:val="1899"/>
              </w:smartTagPr>
              <w:r w:rsidRPr="00C95AF0">
                <w:rPr>
                  <w:rFonts w:cs="v4.2.0"/>
                </w:rPr>
                <w:t>6.8.3</w:t>
              </w:r>
            </w:smartTag>
            <w:r w:rsidRPr="00C95AF0">
              <w:rPr>
                <w:rFonts w:cs="v4.2.0"/>
              </w:rPr>
              <w:t xml:space="preserve"> Relative Code Domain Error</w:t>
            </w:r>
          </w:p>
        </w:tc>
        <w:tc>
          <w:tcPr>
            <w:tcW w:w="3175" w:type="dxa"/>
            <w:tcBorders>
              <w:top w:val="single" w:sz="4" w:space="0" w:color="auto"/>
              <w:left w:val="single" w:sz="4" w:space="0" w:color="auto"/>
              <w:bottom w:val="single" w:sz="4" w:space="0" w:color="auto"/>
              <w:right w:val="single" w:sz="4" w:space="0" w:color="auto"/>
            </w:tcBorders>
          </w:tcPr>
          <w:p w14:paraId="4F5553E9" w14:textId="77777777" w:rsidR="00896404" w:rsidRPr="00C95AF0" w:rsidRDefault="00896404" w:rsidP="00896404">
            <w:pPr>
              <w:pStyle w:val="TAL"/>
              <w:rPr>
                <w:rFonts w:cs="v4.2.0"/>
              </w:rPr>
            </w:pPr>
            <w:r w:rsidRPr="00C95AF0">
              <w:rPr>
                <w:rFonts w:cs="v4.2.0"/>
              </w:rPr>
              <w:t>±1.0 dB</w:t>
            </w:r>
          </w:p>
        </w:tc>
        <w:tc>
          <w:tcPr>
            <w:tcW w:w="3175" w:type="dxa"/>
            <w:tcBorders>
              <w:top w:val="single" w:sz="4" w:space="0" w:color="auto"/>
              <w:left w:val="single" w:sz="4" w:space="0" w:color="auto"/>
              <w:bottom w:val="single" w:sz="4" w:space="0" w:color="auto"/>
              <w:right w:val="single" w:sz="4" w:space="0" w:color="auto"/>
            </w:tcBorders>
          </w:tcPr>
          <w:p w14:paraId="1780FB99" w14:textId="77777777" w:rsidR="00896404" w:rsidRPr="00C95AF0" w:rsidRDefault="00896404" w:rsidP="00896404">
            <w:pPr>
              <w:pStyle w:val="TAL"/>
              <w:rPr>
                <w:rFonts w:cs="v4.2.0"/>
              </w:rPr>
            </w:pPr>
            <w:r w:rsidRPr="00C95AF0">
              <w:rPr>
                <w:rFonts w:cs="v4.2.0"/>
              </w:rPr>
              <w:t>Measurements in the range -18.9 to -24.9 dB at signal power = Pmax</w:t>
            </w:r>
          </w:p>
        </w:tc>
      </w:tr>
      <w:tr w:rsidR="00305067" w:rsidRPr="00C95AF0" w14:paraId="3C982890"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328EEBBA" w14:textId="77777777" w:rsidR="00305067" w:rsidRPr="00C95AF0" w:rsidRDefault="00305067" w:rsidP="009B29E5">
            <w:pPr>
              <w:pStyle w:val="TAL"/>
              <w:rPr>
                <w:rFonts w:cs="v4.2.0"/>
              </w:rPr>
            </w:pPr>
            <w:r w:rsidRPr="00C95AF0">
              <w:rPr>
                <w:lang w:eastAsia="zh-CN"/>
              </w:rPr>
              <w:t>6.8.4  Time alignment error in MIMO transmission</w:t>
            </w:r>
          </w:p>
        </w:tc>
        <w:tc>
          <w:tcPr>
            <w:tcW w:w="3175" w:type="dxa"/>
            <w:tcBorders>
              <w:top w:val="single" w:sz="4" w:space="0" w:color="auto"/>
              <w:left w:val="single" w:sz="4" w:space="0" w:color="auto"/>
              <w:bottom w:val="single" w:sz="4" w:space="0" w:color="auto"/>
              <w:right w:val="single" w:sz="4" w:space="0" w:color="auto"/>
            </w:tcBorders>
          </w:tcPr>
          <w:p w14:paraId="2FF6109E" w14:textId="77777777" w:rsidR="00305067" w:rsidRPr="00C95AF0" w:rsidRDefault="00305067" w:rsidP="009B29E5">
            <w:pPr>
              <w:pStyle w:val="TAL"/>
              <w:rPr>
                <w:rFonts w:cs="v4.2.0"/>
                <w:lang w:eastAsia="zh-CN"/>
              </w:rPr>
            </w:pPr>
            <w:r w:rsidRPr="00C95AF0">
              <w:rPr>
                <w:rFonts w:cs="v4.2.0"/>
                <w:snapToGrid w:val="0"/>
              </w:rPr>
              <w:t>1,28 Mcps TDD option:</w:t>
            </w:r>
          </w:p>
          <w:p w14:paraId="0DE85345" w14:textId="77777777" w:rsidR="00305067" w:rsidRPr="00C95AF0" w:rsidRDefault="00305067" w:rsidP="009B29E5">
            <w:pPr>
              <w:pStyle w:val="TAL"/>
              <w:rPr>
                <w:rFonts w:cs="v4.2.0"/>
              </w:rPr>
            </w:pPr>
            <w:r w:rsidRPr="00C95AF0">
              <w:rPr>
                <w:rFonts w:cs="v4.2.0"/>
              </w:rPr>
              <w:t>±</w:t>
            </w:r>
            <w:r w:rsidRPr="00C95AF0">
              <w:rPr>
                <w:rFonts w:cs="v4.2.0"/>
                <w:lang w:eastAsia="zh-CN"/>
              </w:rPr>
              <w:t xml:space="preserve"> [78] ns</w:t>
            </w:r>
          </w:p>
        </w:tc>
        <w:tc>
          <w:tcPr>
            <w:tcW w:w="3175" w:type="dxa"/>
            <w:tcBorders>
              <w:top w:val="single" w:sz="4" w:space="0" w:color="auto"/>
              <w:left w:val="single" w:sz="4" w:space="0" w:color="auto"/>
              <w:bottom w:val="single" w:sz="4" w:space="0" w:color="auto"/>
              <w:right w:val="single" w:sz="4" w:space="0" w:color="auto"/>
            </w:tcBorders>
          </w:tcPr>
          <w:p w14:paraId="24CF37B0" w14:textId="77777777" w:rsidR="00305067" w:rsidRPr="00C95AF0" w:rsidRDefault="00305067" w:rsidP="009B29E5">
            <w:pPr>
              <w:pStyle w:val="TAL"/>
              <w:rPr>
                <w:rFonts w:cs="v4.2.0"/>
              </w:rPr>
            </w:pPr>
          </w:p>
        </w:tc>
      </w:tr>
    </w:tbl>
    <w:p w14:paraId="3458FD0C" w14:textId="77777777" w:rsidR="00896404" w:rsidRPr="00E93C8B" w:rsidRDefault="00896404" w:rsidP="00896404"/>
    <w:p w14:paraId="54F07BF1" w14:textId="77777777" w:rsidR="00896404" w:rsidRPr="00E93C8B" w:rsidRDefault="00896404" w:rsidP="00896404">
      <w:pPr>
        <w:pStyle w:val="TH"/>
        <w:rPr>
          <w:rFonts w:cs="v4.2.0"/>
        </w:rPr>
      </w:pPr>
      <w:r w:rsidRPr="00E93C8B">
        <w:rPr>
          <w:rFonts w:cs="v4.2.0"/>
        </w:rPr>
        <w:t>Table E.2: Equipment accuracy for receiver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62BE8680" w14:textId="77777777">
        <w:trPr>
          <w:cantSplit/>
          <w:jc w:val="center"/>
        </w:trPr>
        <w:tc>
          <w:tcPr>
            <w:tcW w:w="3175" w:type="dxa"/>
          </w:tcPr>
          <w:p w14:paraId="28CFAA70" w14:textId="77777777" w:rsidR="00896404" w:rsidRPr="00C95AF0" w:rsidRDefault="00896404" w:rsidP="00896404">
            <w:pPr>
              <w:pStyle w:val="TAH"/>
              <w:rPr>
                <w:rFonts w:cs="v4.2.0"/>
              </w:rPr>
            </w:pPr>
            <w:r w:rsidRPr="00C95AF0">
              <w:rPr>
                <w:rFonts w:cs="v4.2.0"/>
              </w:rPr>
              <w:t>Subclause</w:t>
            </w:r>
          </w:p>
        </w:tc>
        <w:tc>
          <w:tcPr>
            <w:tcW w:w="3175" w:type="dxa"/>
          </w:tcPr>
          <w:p w14:paraId="41CA5504" w14:textId="77777777" w:rsidR="00896404" w:rsidRPr="00C95AF0" w:rsidRDefault="00896404" w:rsidP="00896404">
            <w:pPr>
              <w:pStyle w:val="TAH"/>
              <w:rPr>
                <w:rFonts w:cs="v4.2.0"/>
              </w:rPr>
            </w:pPr>
            <w:r w:rsidRPr="00C95AF0">
              <w:rPr>
                <w:rFonts w:cs="v4.2.0"/>
              </w:rPr>
              <w:t>Equipment accuracy</w:t>
            </w:r>
          </w:p>
        </w:tc>
        <w:tc>
          <w:tcPr>
            <w:tcW w:w="3175" w:type="dxa"/>
          </w:tcPr>
          <w:p w14:paraId="0A2C5B7D"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52A02975" w14:textId="77777777">
        <w:trPr>
          <w:cantSplit/>
          <w:jc w:val="center"/>
        </w:trPr>
        <w:tc>
          <w:tcPr>
            <w:tcW w:w="3175" w:type="dxa"/>
          </w:tcPr>
          <w:p w14:paraId="423AD044"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3175" w:type="dxa"/>
          </w:tcPr>
          <w:p w14:paraId="65548C87" w14:textId="77777777" w:rsidR="00896404" w:rsidRPr="00C95AF0" w:rsidRDefault="00896404" w:rsidP="00896404">
            <w:pPr>
              <w:pStyle w:val="TAL"/>
              <w:rPr>
                <w:rFonts w:cs="v4.2.0"/>
              </w:rPr>
            </w:pPr>
            <w:r w:rsidRPr="00C95AF0">
              <w:rPr>
                <w:rFonts w:cs="v4.2.0"/>
              </w:rPr>
              <w:t>Not critical</w:t>
            </w:r>
          </w:p>
        </w:tc>
        <w:tc>
          <w:tcPr>
            <w:tcW w:w="3175" w:type="dxa"/>
          </w:tcPr>
          <w:p w14:paraId="77A01059" w14:textId="77777777" w:rsidR="00896404" w:rsidRPr="00C95AF0" w:rsidRDefault="00896404" w:rsidP="00896404">
            <w:pPr>
              <w:pStyle w:val="TAL"/>
              <w:rPr>
                <w:rFonts w:cs="v4.2.0"/>
              </w:rPr>
            </w:pPr>
            <w:r w:rsidRPr="00C95AF0">
              <w:rPr>
                <w:rFonts w:cs="v4.2.0"/>
              </w:rPr>
              <w:t>Not critical</w:t>
            </w:r>
          </w:p>
        </w:tc>
      </w:tr>
      <w:tr w:rsidR="00896404" w:rsidRPr="00C95AF0" w14:paraId="7B4E5357" w14:textId="77777777">
        <w:trPr>
          <w:cantSplit/>
          <w:jc w:val="center"/>
        </w:trPr>
        <w:tc>
          <w:tcPr>
            <w:tcW w:w="3175" w:type="dxa"/>
          </w:tcPr>
          <w:p w14:paraId="6563428C"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3175" w:type="dxa"/>
          </w:tcPr>
          <w:p w14:paraId="2BFCD4EB" w14:textId="77777777" w:rsidR="00896404" w:rsidRPr="00C95AF0" w:rsidRDefault="00896404" w:rsidP="00896404">
            <w:pPr>
              <w:pStyle w:val="TAL"/>
              <w:rPr>
                <w:rFonts w:cs="v4.2.0"/>
              </w:rPr>
            </w:pPr>
            <w:r w:rsidRPr="00C95AF0">
              <w:rPr>
                <w:rFonts w:cs="v4.2.0"/>
              </w:rPr>
              <w:t>Not critical</w:t>
            </w:r>
          </w:p>
        </w:tc>
        <w:tc>
          <w:tcPr>
            <w:tcW w:w="3175" w:type="dxa"/>
          </w:tcPr>
          <w:p w14:paraId="1D810FF8" w14:textId="77777777" w:rsidR="00896404" w:rsidRPr="00C95AF0" w:rsidRDefault="00896404" w:rsidP="00896404">
            <w:pPr>
              <w:pStyle w:val="TAL"/>
              <w:rPr>
                <w:rFonts w:cs="v4.2.0"/>
              </w:rPr>
            </w:pPr>
            <w:r w:rsidRPr="00C95AF0">
              <w:rPr>
                <w:rFonts w:cs="v4.2.0"/>
              </w:rPr>
              <w:t>Not critical</w:t>
            </w:r>
          </w:p>
        </w:tc>
      </w:tr>
      <w:tr w:rsidR="00896404" w:rsidRPr="00C95AF0" w14:paraId="3C745E70" w14:textId="77777777">
        <w:trPr>
          <w:cantSplit/>
          <w:jc w:val="center"/>
        </w:trPr>
        <w:tc>
          <w:tcPr>
            <w:tcW w:w="3175" w:type="dxa"/>
          </w:tcPr>
          <w:p w14:paraId="06E01DEE" w14:textId="77777777" w:rsidR="00896404" w:rsidRPr="00C95AF0" w:rsidRDefault="00896404" w:rsidP="00896404">
            <w:pPr>
              <w:pStyle w:val="TAL"/>
              <w:rPr>
                <w:rFonts w:cs="v4.2.0"/>
              </w:rPr>
            </w:pPr>
            <w:r w:rsidRPr="00C95AF0">
              <w:rPr>
                <w:rFonts w:cs="v4.2.0"/>
              </w:rPr>
              <w:t xml:space="preserve">7.4 </w:t>
            </w:r>
            <w:r w:rsidRPr="00C95AF0">
              <w:rPr>
                <w:rFonts w:cs="v4.2.0"/>
              </w:rPr>
              <w:tab/>
              <w:t xml:space="preserve">Adjacent channel selectivity </w:t>
            </w:r>
          </w:p>
        </w:tc>
        <w:tc>
          <w:tcPr>
            <w:tcW w:w="3175" w:type="dxa"/>
          </w:tcPr>
          <w:p w14:paraId="5EE8E789" w14:textId="77777777" w:rsidR="00896404" w:rsidRPr="00C95AF0" w:rsidRDefault="00896404" w:rsidP="00896404">
            <w:pPr>
              <w:pStyle w:val="TAL"/>
              <w:rPr>
                <w:rFonts w:cs="v4.2.0"/>
              </w:rPr>
            </w:pPr>
            <w:r w:rsidRPr="00C95AF0">
              <w:rPr>
                <w:rFonts w:cs="v4.2.0"/>
              </w:rPr>
              <w:t>Not critical</w:t>
            </w:r>
          </w:p>
        </w:tc>
        <w:tc>
          <w:tcPr>
            <w:tcW w:w="3175" w:type="dxa"/>
          </w:tcPr>
          <w:p w14:paraId="280755D4" w14:textId="77777777" w:rsidR="00896404" w:rsidRPr="00C95AF0" w:rsidRDefault="00896404" w:rsidP="00896404">
            <w:pPr>
              <w:pStyle w:val="TAL"/>
              <w:rPr>
                <w:rFonts w:cs="v4.2.0"/>
              </w:rPr>
            </w:pPr>
            <w:r w:rsidRPr="00C95AF0">
              <w:rPr>
                <w:rFonts w:cs="v4.2.0"/>
              </w:rPr>
              <w:t>Not critical</w:t>
            </w:r>
          </w:p>
        </w:tc>
      </w:tr>
      <w:tr w:rsidR="00896404" w:rsidRPr="00C95AF0" w14:paraId="3F8A96EB" w14:textId="77777777">
        <w:trPr>
          <w:cantSplit/>
          <w:jc w:val="center"/>
        </w:trPr>
        <w:tc>
          <w:tcPr>
            <w:tcW w:w="3175" w:type="dxa"/>
          </w:tcPr>
          <w:p w14:paraId="5757BFE9"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3175" w:type="dxa"/>
          </w:tcPr>
          <w:p w14:paraId="5C6A2396" w14:textId="77777777" w:rsidR="00896404" w:rsidRPr="00C95AF0" w:rsidRDefault="00896404" w:rsidP="00896404">
            <w:pPr>
              <w:pStyle w:val="TAL"/>
              <w:rPr>
                <w:rFonts w:cs="v4.2.0"/>
              </w:rPr>
            </w:pPr>
            <w:r w:rsidRPr="00C95AF0">
              <w:rPr>
                <w:rFonts w:cs="v4.2.0"/>
              </w:rPr>
              <w:t>Not critical</w:t>
            </w:r>
          </w:p>
        </w:tc>
        <w:tc>
          <w:tcPr>
            <w:tcW w:w="3175" w:type="dxa"/>
          </w:tcPr>
          <w:p w14:paraId="6EE41871" w14:textId="77777777" w:rsidR="00896404" w:rsidRPr="00C95AF0" w:rsidRDefault="00896404" w:rsidP="00896404">
            <w:pPr>
              <w:pStyle w:val="TAL"/>
              <w:rPr>
                <w:rFonts w:cs="v4.2.0"/>
              </w:rPr>
            </w:pPr>
            <w:r w:rsidRPr="00C95AF0">
              <w:rPr>
                <w:rFonts w:cs="v4.2.0"/>
              </w:rPr>
              <w:t>Not critical</w:t>
            </w:r>
          </w:p>
        </w:tc>
      </w:tr>
      <w:tr w:rsidR="00896404" w:rsidRPr="00C95AF0" w14:paraId="48C6EB87" w14:textId="77777777">
        <w:trPr>
          <w:cantSplit/>
          <w:jc w:val="center"/>
        </w:trPr>
        <w:tc>
          <w:tcPr>
            <w:tcW w:w="3175" w:type="dxa"/>
          </w:tcPr>
          <w:p w14:paraId="42CC968E"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3175" w:type="dxa"/>
          </w:tcPr>
          <w:p w14:paraId="3DB88F9E" w14:textId="77777777" w:rsidR="00896404" w:rsidRPr="00C95AF0" w:rsidRDefault="00896404" w:rsidP="00896404">
            <w:pPr>
              <w:pStyle w:val="TAL"/>
              <w:rPr>
                <w:rFonts w:cs="v4.2.0"/>
              </w:rPr>
            </w:pPr>
            <w:r w:rsidRPr="00C95AF0">
              <w:rPr>
                <w:rFonts w:cs="v4.2.0"/>
              </w:rPr>
              <w:t>Not critical</w:t>
            </w:r>
          </w:p>
        </w:tc>
        <w:tc>
          <w:tcPr>
            <w:tcW w:w="3175" w:type="dxa"/>
          </w:tcPr>
          <w:p w14:paraId="6C6A658E" w14:textId="77777777" w:rsidR="00896404" w:rsidRPr="00C95AF0" w:rsidRDefault="00896404" w:rsidP="00896404">
            <w:pPr>
              <w:pStyle w:val="TAL"/>
              <w:rPr>
                <w:rFonts w:cs="v4.2.0"/>
              </w:rPr>
            </w:pPr>
            <w:r w:rsidRPr="00C95AF0">
              <w:rPr>
                <w:rFonts w:cs="v4.2.0"/>
              </w:rPr>
              <w:t>Not critical</w:t>
            </w:r>
          </w:p>
        </w:tc>
      </w:tr>
      <w:tr w:rsidR="00896404" w:rsidRPr="00C95AF0" w14:paraId="788269B4" w14:textId="77777777">
        <w:trPr>
          <w:cantSplit/>
          <w:jc w:val="center"/>
        </w:trPr>
        <w:tc>
          <w:tcPr>
            <w:tcW w:w="3175" w:type="dxa"/>
          </w:tcPr>
          <w:p w14:paraId="12466619"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tc>
        <w:tc>
          <w:tcPr>
            <w:tcW w:w="3175" w:type="dxa"/>
          </w:tcPr>
          <w:p w14:paraId="31C78E92" w14:textId="77777777" w:rsidR="00896404" w:rsidRPr="00C95AF0" w:rsidRDefault="00896404" w:rsidP="00896404">
            <w:pPr>
              <w:pStyle w:val="TAL"/>
              <w:rPr>
                <w:rFonts w:cs="v4.2.0"/>
              </w:rPr>
            </w:pPr>
            <w:r w:rsidRPr="00C95AF0">
              <w:rPr>
                <w:rFonts w:cs="v4.2.0"/>
              </w:rPr>
              <w:t>Not critical</w:t>
            </w:r>
          </w:p>
        </w:tc>
        <w:tc>
          <w:tcPr>
            <w:tcW w:w="3175" w:type="dxa"/>
          </w:tcPr>
          <w:p w14:paraId="4FB54770" w14:textId="77777777" w:rsidR="00896404" w:rsidRPr="00C95AF0" w:rsidRDefault="00896404" w:rsidP="00896404">
            <w:pPr>
              <w:pStyle w:val="TAL"/>
              <w:rPr>
                <w:rFonts w:cs="v4.2.0"/>
              </w:rPr>
            </w:pPr>
            <w:r w:rsidRPr="00C95AF0">
              <w:rPr>
                <w:rFonts w:cs="v4.2.0"/>
              </w:rPr>
              <w:t>Not critical</w:t>
            </w:r>
          </w:p>
        </w:tc>
      </w:tr>
    </w:tbl>
    <w:p w14:paraId="3E1E0C50" w14:textId="77777777" w:rsidR="00896404" w:rsidRPr="00E93C8B" w:rsidRDefault="00896404" w:rsidP="00896404"/>
    <w:p w14:paraId="21CB1E86" w14:textId="77777777" w:rsidR="00896404" w:rsidRPr="00E93C8B" w:rsidRDefault="00896404" w:rsidP="00896404">
      <w:pPr>
        <w:pStyle w:val="TH"/>
        <w:rPr>
          <w:rFonts w:cs="v4.2.0"/>
        </w:rPr>
      </w:pPr>
      <w:r w:rsidRPr="00E93C8B">
        <w:rPr>
          <w:rFonts w:cs="v4.2.0"/>
        </w:rPr>
        <w:t>Table E.3: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662EF9EB" w14:textId="77777777">
        <w:trPr>
          <w:cantSplit/>
          <w:jc w:val="center"/>
        </w:trPr>
        <w:tc>
          <w:tcPr>
            <w:tcW w:w="3175" w:type="dxa"/>
          </w:tcPr>
          <w:p w14:paraId="085EBCC5" w14:textId="77777777" w:rsidR="00896404" w:rsidRPr="00C95AF0" w:rsidRDefault="00896404" w:rsidP="00896404">
            <w:pPr>
              <w:pStyle w:val="TAH"/>
              <w:rPr>
                <w:rFonts w:cs="v4.2.0"/>
              </w:rPr>
            </w:pPr>
            <w:r w:rsidRPr="00C95AF0">
              <w:rPr>
                <w:rFonts w:cs="v4.2.0"/>
              </w:rPr>
              <w:t>Subclause</w:t>
            </w:r>
          </w:p>
        </w:tc>
        <w:tc>
          <w:tcPr>
            <w:tcW w:w="3175" w:type="dxa"/>
          </w:tcPr>
          <w:p w14:paraId="357C8CFC" w14:textId="77777777" w:rsidR="00896404" w:rsidRPr="00C95AF0" w:rsidRDefault="00896404" w:rsidP="00896404">
            <w:pPr>
              <w:pStyle w:val="TAH"/>
              <w:rPr>
                <w:rFonts w:cs="v4.2.0"/>
              </w:rPr>
            </w:pPr>
            <w:r w:rsidRPr="00C95AF0">
              <w:rPr>
                <w:rFonts w:cs="v4.2.0"/>
              </w:rPr>
              <w:t>Equipment accuracy</w:t>
            </w:r>
          </w:p>
        </w:tc>
        <w:tc>
          <w:tcPr>
            <w:tcW w:w="3175" w:type="dxa"/>
          </w:tcPr>
          <w:p w14:paraId="06397AF7"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6A6386B1" w14:textId="77777777">
        <w:trPr>
          <w:cantSplit/>
          <w:jc w:val="center"/>
        </w:trPr>
        <w:tc>
          <w:tcPr>
            <w:tcW w:w="3175" w:type="dxa"/>
          </w:tcPr>
          <w:p w14:paraId="3336A24F" w14:textId="77777777" w:rsidR="00896404" w:rsidRPr="00C95AF0" w:rsidRDefault="00896404" w:rsidP="00896404">
            <w:pPr>
              <w:pStyle w:val="TAL"/>
              <w:rPr>
                <w:rFonts w:cs="v4.2.0"/>
              </w:rPr>
            </w:pPr>
            <w:r w:rsidRPr="00E93C8B">
              <w:rPr>
                <w:rFonts w:eastAsia="MS Mincho" w:cs="v4.2.0"/>
              </w:rPr>
              <w:t>8.2</w:t>
            </w:r>
            <w:r w:rsidRPr="00E93C8B">
              <w:rPr>
                <w:rFonts w:eastAsia="MS Mincho" w:cs="v4.2.0"/>
              </w:rPr>
              <w:tab/>
              <w:t>Demodulation in static propagation conditions</w:t>
            </w:r>
          </w:p>
        </w:tc>
        <w:tc>
          <w:tcPr>
            <w:tcW w:w="3175" w:type="dxa"/>
          </w:tcPr>
          <w:p w14:paraId="51FD86CB" w14:textId="77777777" w:rsidR="00896404" w:rsidRPr="00C95AF0" w:rsidRDefault="00896404" w:rsidP="00896404">
            <w:pPr>
              <w:pStyle w:val="TAL"/>
              <w:rPr>
                <w:rFonts w:cs="v4.2.0"/>
              </w:rPr>
            </w:pPr>
            <w:r w:rsidRPr="00C95AF0">
              <w:rPr>
                <w:rFonts w:cs="v4.2.0"/>
              </w:rPr>
              <w:t>Not critical</w:t>
            </w:r>
          </w:p>
        </w:tc>
        <w:tc>
          <w:tcPr>
            <w:tcW w:w="3175" w:type="dxa"/>
          </w:tcPr>
          <w:p w14:paraId="0628E846" w14:textId="77777777" w:rsidR="00896404" w:rsidRPr="00C95AF0" w:rsidRDefault="00896404" w:rsidP="00896404">
            <w:pPr>
              <w:pStyle w:val="TAL"/>
              <w:rPr>
                <w:rFonts w:cs="v4.2.0"/>
              </w:rPr>
            </w:pPr>
            <w:r w:rsidRPr="00C95AF0">
              <w:rPr>
                <w:rFonts w:cs="v4.2.0"/>
              </w:rPr>
              <w:t>Not critical</w:t>
            </w:r>
          </w:p>
        </w:tc>
      </w:tr>
      <w:tr w:rsidR="00896404" w:rsidRPr="00C95AF0" w14:paraId="15CA2801" w14:textId="77777777">
        <w:trPr>
          <w:cantSplit/>
          <w:jc w:val="center"/>
        </w:trPr>
        <w:tc>
          <w:tcPr>
            <w:tcW w:w="3175" w:type="dxa"/>
          </w:tcPr>
          <w:p w14:paraId="07331629" w14:textId="77777777" w:rsidR="00896404" w:rsidRPr="00C95AF0" w:rsidRDefault="00896404" w:rsidP="00896404">
            <w:pPr>
              <w:pStyle w:val="TAL"/>
              <w:rPr>
                <w:rFonts w:cs="v4.2.0"/>
              </w:rPr>
            </w:pPr>
            <w:r w:rsidRPr="00E93C8B">
              <w:rPr>
                <w:rFonts w:eastAsia="MS Mincho" w:cs="v4.2.0"/>
              </w:rPr>
              <w:t>8.3</w:t>
            </w:r>
            <w:r w:rsidRPr="00C95AF0">
              <w:rPr>
                <w:rFonts w:cs="v4.2.0"/>
              </w:rPr>
              <w:t xml:space="preserve"> </w:t>
            </w:r>
            <w:r w:rsidRPr="00E93C8B">
              <w:rPr>
                <w:rFonts w:eastAsia="MS Mincho" w:cs="v4.2.0"/>
              </w:rPr>
              <w:t>Demodulation of DCH in multipath fading conditions</w:t>
            </w:r>
          </w:p>
        </w:tc>
        <w:tc>
          <w:tcPr>
            <w:tcW w:w="3175" w:type="dxa"/>
          </w:tcPr>
          <w:p w14:paraId="4DE5DEE9" w14:textId="77777777" w:rsidR="00896404" w:rsidRPr="00C95AF0" w:rsidRDefault="00896404" w:rsidP="00896404">
            <w:pPr>
              <w:pStyle w:val="TAL"/>
              <w:rPr>
                <w:rFonts w:cs="v4.2.0"/>
              </w:rPr>
            </w:pPr>
            <w:r w:rsidRPr="00C95AF0">
              <w:rPr>
                <w:rFonts w:cs="v4.2.0"/>
              </w:rPr>
              <w:t>Not critical</w:t>
            </w:r>
          </w:p>
        </w:tc>
        <w:tc>
          <w:tcPr>
            <w:tcW w:w="3175" w:type="dxa"/>
          </w:tcPr>
          <w:p w14:paraId="06A57D72" w14:textId="77777777" w:rsidR="00896404" w:rsidRPr="00C95AF0" w:rsidRDefault="00896404" w:rsidP="00896404">
            <w:pPr>
              <w:pStyle w:val="TAL"/>
              <w:rPr>
                <w:rFonts w:cs="v4.2.0"/>
              </w:rPr>
            </w:pPr>
            <w:r w:rsidRPr="00C95AF0">
              <w:rPr>
                <w:rFonts w:cs="v4.2.0"/>
              </w:rPr>
              <w:t>Not critical</w:t>
            </w:r>
          </w:p>
        </w:tc>
      </w:tr>
      <w:tr w:rsidR="00B5751E" w:rsidRPr="00C95AF0" w14:paraId="680AB921" w14:textId="77777777">
        <w:trPr>
          <w:cantSplit/>
          <w:jc w:val="center"/>
        </w:trPr>
        <w:tc>
          <w:tcPr>
            <w:tcW w:w="3175" w:type="dxa"/>
          </w:tcPr>
          <w:p w14:paraId="076D5A93" w14:textId="77777777" w:rsidR="00B5751E" w:rsidRPr="00E93C8B" w:rsidRDefault="00B5751E" w:rsidP="00B5751E">
            <w:pPr>
              <w:pStyle w:val="TAL"/>
              <w:rPr>
                <w:rFonts w:eastAsia="MS Mincho"/>
              </w:rPr>
            </w:pP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MS Mincho"/>
                  <w:noProof/>
                </w:rPr>
                <w:t>8.3A</w:t>
              </w:r>
            </w:smartTag>
            <w:r w:rsidRPr="00E93C8B">
              <w:rPr>
                <w:rFonts w:eastAsia="MS Mincho"/>
                <w:noProof/>
              </w:rPr>
              <w:t xml:space="preserve"> Demodulation of DCH in high speed train conditions</w:t>
            </w:r>
          </w:p>
        </w:tc>
        <w:tc>
          <w:tcPr>
            <w:tcW w:w="3175" w:type="dxa"/>
          </w:tcPr>
          <w:p w14:paraId="09387353" w14:textId="77777777" w:rsidR="00B5751E" w:rsidRPr="00C95AF0" w:rsidRDefault="00B5751E" w:rsidP="00896404">
            <w:pPr>
              <w:pStyle w:val="TAL"/>
              <w:rPr>
                <w:rFonts w:cs="v4.2.0"/>
              </w:rPr>
            </w:pPr>
            <w:r w:rsidRPr="00C95AF0">
              <w:rPr>
                <w:rFonts w:cs="v4.2.0"/>
              </w:rPr>
              <w:t>Not critical</w:t>
            </w:r>
          </w:p>
        </w:tc>
        <w:tc>
          <w:tcPr>
            <w:tcW w:w="3175" w:type="dxa"/>
          </w:tcPr>
          <w:p w14:paraId="55ACFA49" w14:textId="77777777" w:rsidR="00B5751E" w:rsidRPr="00C95AF0" w:rsidRDefault="00B5751E" w:rsidP="00896404">
            <w:pPr>
              <w:pStyle w:val="TAL"/>
              <w:rPr>
                <w:rFonts w:cs="v4.2.0"/>
              </w:rPr>
            </w:pPr>
            <w:r w:rsidRPr="00C95AF0">
              <w:rPr>
                <w:rFonts w:cs="v4.2.0"/>
              </w:rPr>
              <w:t>Not critical</w:t>
            </w:r>
          </w:p>
        </w:tc>
      </w:tr>
    </w:tbl>
    <w:p w14:paraId="7E6D156E" w14:textId="77777777" w:rsidR="00896404" w:rsidRPr="00E93C8B" w:rsidRDefault="00896404" w:rsidP="00896404"/>
    <w:p w14:paraId="39DC1320" w14:textId="77777777" w:rsidR="00896404" w:rsidRPr="00E93C8B" w:rsidRDefault="00896404" w:rsidP="00896404">
      <w:pPr>
        <w:pStyle w:val="Heading8"/>
        <w:rPr>
          <w:rFonts w:cs="v4.2.0"/>
        </w:rPr>
      </w:pPr>
      <w:r w:rsidRPr="00E93C8B">
        <w:rPr>
          <w:rFonts w:cs="v4.2.0"/>
        </w:rPr>
        <w:br w:type="page"/>
      </w:r>
      <w:bookmarkStart w:id="882" w:name="_Toc518920545"/>
      <w:r w:rsidRPr="00E93C8B">
        <w:rPr>
          <w:rFonts w:cs="v4.2.0"/>
        </w:rPr>
        <w:t>Annex F (normative):</w:t>
      </w:r>
      <w:r w:rsidRPr="00E93C8B">
        <w:rPr>
          <w:rFonts w:cs="v4.2.0"/>
        </w:rPr>
        <w:br/>
        <w:t>General rules for statistical testing</w:t>
      </w:r>
      <w:bookmarkEnd w:id="882"/>
    </w:p>
    <w:p w14:paraId="4AD67755" w14:textId="77777777" w:rsidR="00896404" w:rsidRPr="00E93C8B" w:rsidRDefault="00896404" w:rsidP="00896404">
      <w:pPr>
        <w:pStyle w:val="Heading1"/>
        <w:rPr>
          <w:lang w:eastAsia="ja-JP"/>
        </w:rPr>
      </w:pPr>
      <w:bookmarkStart w:id="883" w:name="_Toc518920546"/>
      <w:r w:rsidRPr="00E93C8B">
        <w:rPr>
          <w:lang w:eastAsia="ja-JP"/>
        </w:rPr>
        <w:t>F.1</w:t>
      </w:r>
      <w:r w:rsidRPr="00E93C8B">
        <w:rPr>
          <w:lang w:eastAsia="ja-JP"/>
        </w:rPr>
        <w:tab/>
        <w:t>Statistical testing of receiver BER/BLER performance</w:t>
      </w:r>
      <w:bookmarkEnd w:id="883"/>
    </w:p>
    <w:p w14:paraId="20ACE760" w14:textId="77777777" w:rsidR="00896404" w:rsidRPr="00E93C8B" w:rsidRDefault="00896404" w:rsidP="00896404">
      <w:pPr>
        <w:pStyle w:val="Heading2"/>
        <w:rPr>
          <w:lang w:eastAsia="ja-JP"/>
        </w:rPr>
      </w:pPr>
      <w:bookmarkStart w:id="884" w:name="_Toc518920547"/>
      <w:r w:rsidRPr="00E93C8B">
        <w:rPr>
          <w:lang w:eastAsia="ja-JP"/>
        </w:rPr>
        <w:t>F.1.1</w:t>
      </w:r>
      <w:r w:rsidRPr="00E93C8B">
        <w:rPr>
          <w:lang w:eastAsia="ja-JP"/>
        </w:rPr>
        <w:tab/>
        <w:t>Error Definition</w:t>
      </w:r>
      <w:bookmarkEnd w:id="884"/>
    </w:p>
    <w:p w14:paraId="24350C24" w14:textId="77777777" w:rsidR="00896404" w:rsidRPr="00E93C8B" w:rsidRDefault="00896404" w:rsidP="00896404">
      <w:pPr>
        <w:rPr>
          <w:lang w:eastAsia="ja-JP"/>
        </w:rPr>
      </w:pPr>
      <w:r w:rsidRPr="00E93C8B">
        <w:rPr>
          <w:lang w:eastAsia="ja-JP"/>
        </w:rPr>
        <w:t>Bit Error Ration (BER) and Block Error Ratio (BLER) are defined in section 3.1.</w:t>
      </w:r>
    </w:p>
    <w:p w14:paraId="221F98BF" w14:textId="77777777" w:rsidR="00896404" w:rsidRPr="00E93C8B" w:rsidRDefault="00896404" w:rsidP="00896404">
      <w:pPr>
        <w:pStyle w:val="Heading2"/>
        <w:rPr>
          <w:lang w:eastAsia="ja-JP"/>
        </w:rPr>
      </w:pPr>
      <w:bookmarkStart w:id="885" w:name="_Toc518920548"/>
      <w:r w:rsidRPr="00E93C8B">
        <w:rPr>
          <w:lang w:eastAsia="ja-JP"/>
        </w:rPr>
        <w:t>F.1.2</w:t>
      </w:r>
      <w:r w:rsidRPr="00E93C8B">
        <w:rPr>
          <w:lang w:eastAsia="ja-JP"/>
        </w:rPr>
        <w:tab/>
        <w:t>Test Method</w:t>
      </w:r>
      <w:bookmarkEnd w:id="885"/>
    </w:p>
    <w:p w14:paraId="31339ECB" w14:textId="77777777" w:rsidR="00896404" w:rsidRPr="00E93C8B" w:rsidRDefault="00896404" w:rsidP="00896404">
      <w:pPr>
        <w:rPr>
          <w:lang w:eastAsia="ja-JP"/>
        </w:rPr>
      </w:pPr>
      <w:r w:rsidRPr="00E93C8B">
        <w:rPr>
          <w:lang w:eastAsia="ja-JP"/>
        </w:rPr>
        <w:t>Each test is performed in the following manner:</w:t>
      </w:r>
    </w:p>
    <w:p w14:paraId="245FAF8F" w14:textId="77777777" w:rsidR="00896404" w:rsidRPr="00E93C8B" w:rsidRDefault="00896404" w:rsidP="00896404">
      <w:pPr>
        <w:pStyle w:val="B1"/>
        <w:rPr>
          <w:lang w:eastAsia="ja-JP"/>
        </w:rPr>
      </w:pPr>
      <w:r w:rsidRPr="00E93C8B">
        <w:rPr>
          <w:lang w:eastAsia="ja-JP"/>
        </w:rPr>
        <w:t>a)</w:t>
      </w:r>
      <w:r w:rsidRPr="00E93C8B">
        <w:rPr>
          <w:lang w:eastAsia="ja-JP"/>
        </w:rPr>
        <w:tab/>
        <w:t>Setup the required test conditions.</w:t>
      </w:r>
    </w:p>
    <w:p w14:paraId="05DEC450" w14:textId="77777777" w:rsidR="00896404" w:rsidRPr="00E93C8B" w:rsidRDefault="00896404" w:rsidP="00896404">
      <w:pPr>
        <w:pStyle w:val="B1"/>
        <w:rPr>
          <w:lang w:eastAsia="ja-JP"/>
        </w:rPr>
      </w:pPr>
      <w:r w:rsidRPr="00E93C8B">
        <w:rPr>
          <w:lang w:eastAsia="ja-JP"/>
        </w:rPr>
        <w:t>b)</w:t>
      </w:r>
      <w:r w:rsidRPr="00E93C8B">
        <w:rPr>
          <w:lang w:eastAsia="ja-JP"/>
        </w:rPr>
        <w:tab/>
        <w:t>Record the number of samples tested and the number of occurred events (bit error or block error)</w:t>
      </w:r>
    </w:p>
    <w:p w14:paraId="4E1DEFDA" w14:textId="77777777" w:rsidR="00896404" w:rsidRPr="00E93C8B" w:rsidRDefault="00896404" w:rsidP="00896404">
      <w:pPr>
        <w:pStyle w:val="B1"/>
        <w:rPr>
          <w:lang w:eastAsia="ja-JP"/>
        </w:rPr>
      </w:pPr>
      <w:r w:rsidRPr="00E93C8B">
        <w:rPr>
          <w:lang w:eastAsia="ja-JP"/>
        </w:rPr>
        <w:t>c)</w:t>
      </w:r>
      <w:r w:rsidRPr="00E93C8B">
        <w:rPr>
          <w:lang w:eastAsia="ja-JP"/>
        </w:rPr>
        <w:tab/>
        <w:t>Stop the test at a stop criterion which is minimum test time or an early pass or an early fail event.</w:t>
      </w:r>
    </w:p>
    <w:p w14:paraId="6D876046" w14:textId="77777777" w:rsidR="00896404" w:rsidRPr="00E93C8B" w:rsidRDefault="00896404" w:rsidP="00896404">
      <w:pPr>
        <w:pStyle w:val="B1"/>
        <w:rPr>
          <w:lang w:eastAsia="ja-JP"/>
        </w:rPr>
      </w:pPr>
      <w:r w:rsidRPr="00E93C8B">
        <w:rPr>
          <w:lang w:eastAsia="ja-JP"/>
        </w:rPr>
        <w:t>d)</w:t>
      </w:r>
      <w:r w:rsidRPr="00E93C8B">
        <w:rPr>
          <w:lang w:eastAsia="ja-JP"/>
        </w:rPr>
        <w:tab/>
        <w:t>Once the test is stopped decide according to the pass fail decision rules ( subclause F.1.7)</w:t>
      </w:r>
    </w:p>
    <w:p w14:paraId="7D8554B6" w14:textId="77777777" w:rsidR="00896404" w:rsidRPr="00E93C8B" w:rsidRDefault="00896404" w:rsidP="00896404">
      <w:pPr>
        <w:pStyle w:val="Heading2"/>
        <w:rPr>
          <w:lang w:eastAsia="ja-JP"/>
        </w:rPr>
      </w:pPr>
      <w:bookmarkStart w:id="886" w:name="_Toc518920549"/>
      <w:r w:rsidRPr="00E93C8B">
        <w:rPr>
          <w:lang w:eastAsia="ja-JP"/>
        </w:rPr>
        <w:t>F.1.3</w:t>
      </w:r>
      <w:r w:rsidRPr="00E93C8B">
        <w:rPr>
          <w:lang w:eastAsia="ja-JP"/>
        </w:rPr>
        <w:tab/>
        <w:t>Test Criteria</w:t>
      </w:r>
      <w:bookmarkEnd w:id="886"/>
    </w:p>
    <w:p w14:paraId="7F0FD0E9" w14:textId="77777777" w:rsidR="00896404" w:rsidRPr="00E93C8B" w:rsidRDefault="00896404" w:rsidP="00896404">
      <w:pPr>
        <w:rPr>
          <w:lang w:eastAsia="ja-JP"/>
        </w:rPr>
      </w:pPr>
      <w:r w:rsidRPr="00E93C8B">
        <w:rPr>
          <w:lang w:eastAsia="ja-JP"/>
        </w:rPr>
        <w:t>The test shall fulfil the following requirements:</w:t>
      </w:r>
    </w:p>
    <w:p w14:paraId="1CCE7228" w14:textId="77777777" w:rsidR="00896404" w:rsidRPr="00E93C8B" w:rsidRDefault="00896404" w:rsidP="00896404">
      <w:pPr>
        <w:pStyle w:val="B1"/>
        <w:rPr>
          <w:lang w:eastAsia="ja-JP"/>
        </w:rPr>
      </w:pPr>
      <w:r w:rsidRPr="00E93C8B">
        <w:rPr>
          <w:lang w:eastAsia="ja-JP"/>
        </w:rPr>
        <w:t>a)</w:t>
      </w:r>
      <w:r w:rsidRPr="00E93C8B">
        <w:rPr>
          <w:lang w:eastAsia="ja-JP"/>
        </w:rPr>
        <w:tab/>
        <w:t>good pass fail decision</w:t>
      </w:r>
    </w:p>
    <w:p w14:paraId="36FE3795" w14:textId="77777777" w:rsidR="00896404" w:rsidRPr="00E93C8B" w:rsidRDefault="00896404" w:rsidP="00896404">
      <w:pPr>
        <w:pStyle w:val="B2"/>
        <w:rPr>
          <w:lang w:eastAsia="ja-JP"/>
        </w:rPr>
      </w:pPr>
      <w:r w:rsidRPr="00E93C8B">
        <w:rPr>
          <w:lang w:eastAsia="ja-JP"/>
        </w:rPr>
        <w:t>1)</w:t>
      </w:r>
      <w:r w:rsidRPr="00E93C8B">
        <w:rPr>
          <w:lang w:eastAsia="ja-JP"/>
        </w:rPr>
        <w:tab/>
        <w:t>to keep reasonably low the probability (risk) of passing a bad unit for each individual test;</w:t>
      </w:r>
    </w:p>
    <w:p w14:paraId="51A71ACE" w14:textId="77777777" w:rsidR="00896404" w:rsidRPr="00E93C8B" w:rsidRDefault="00896404" w:rsidP="00896404">
      <w:pPr>
        <w:pStyle w:val="B2"/>
        <w:rPr>
          <w:lang w:eastAsia="ja-JP"/>
        </w:rPr>
      </w:pPr>
      <w:r w:rsidRPr="00E93C8B">
        <w:rPr>
          <w:lang w:eastAsia="ja-JP"/>
        </w:rPr>
        <w:t>2)</w:t>
      </w:r>
      <w:r w:rsidRPr="00E93C8B">
        <w:rPr>
          <w:lang w:eastAsia="ja-JP"/>
        </w:rPr>
        <w:tab/>
        <w:t>to have high probability of passing a good unit for each individual test;</w:t>
      </w:r>
    </w:p>
    <w:p w14:paraId="12BC3C36" w14:textId="77777777" w:rsidR="00896404" w:rsidRPr="00E93C8B" w:rsidRDefault="00896404" w:rsidP="00896404">
      <w:pPr>
        <w:pStyle w:val="B1"/>
        <w:rPr>
          <w:lang w:eastAsia="ja-JP"/>
        </w:rPr>
      </w:pPr>
      <w:r w:rsidRPr="00E93C8B">
        <w:rPr>
          <w:lang w:eastAsia="ja-JP"/>
        </w:rPr>
        <w:t>b)</w:t>
      </w:r>
      <w:r w:rsidRPr="00E93C8B">
        <w:rPr>
          <w:lang w:eastAsia="ja-JP"/>
        </w:rPr>
        <w:tab/>
        <w:t>good balance between test time and statistical significance</w:t>
      </w:r>
    </w:p>
    <w:p w14:paraId="5A5EA242" w14:textId="77777777" w:rsidR="00896404" w:rsidRPr="00E93C8B" w:rsidRDefault="00896404" w:rsidP="00896404">
      <w:pPr>
        <w:pStyle w:val="B2"/>
        <w:rPr>
          <w:lang w:eastAsia="ja-JP"/>
        </w:rPr>
      </w:pPr>
      <w:r w:rsidRPr="00E93C8B">
        <w:rPr>
          <w:lang w:eastAsia="ja-JP"/>
        </w:rPr>
        <w:t>3)</w:t>
      </w:r>
      <w:r w:rsidRPr="00E93C8B">
        <w:rPr>
          <w:lang w:eastAsia="ja-JP"/>
        </w:rPr>
        <w:tab/>
        <w:t>to perform measurements with a high degree of statistical significance;</w:t>
      </w:r>
    </w:p>
    <w:p w14:paraId="7B83921E" w14:textId="77777777" w:rsidR="00896404" w:rsidRPr="00E93C8B" w:rsidRDefault="00896404" w:rsidP="00896404">
      <w:pPr>
        <w:pStyle w:val="B2"/>
        <w:rPr>
          <w:lang w:eastAsia="ja-JP"/>
        </w:rPr>
      </w:pPr>
      <w:r w:rsidRPr="00E93C8B">
        <w:rPr>
          <w:lang w:eastAsia="ja-JP"/>
        </w:rPr>
        <w:t>4)</w:t>
      </w:r>
      <w:r w:rsidRPr="00E93C8B">
        <w:rPr>
          <w:lang w:eastAsia="ja-JP"/>
        </w:rPr>
        <w:tab/>
        <w:t>to keep the test time as low as possible.</w:t>
      </w:r>
    </w:p>
    <w:p w14:paraId="0189886E" w14:textId="77777777" w:rsidR="00896404" w:rsidRPr="00E93C8B" w:rsidRDefault="00896404" w:rsidP="00896404">
      <w:pPr>
        <w:pStyle w:val="Heading2"/>
        <w:rPr>
          <w:lang w:eastAsia="ja-JP"/>
        </w:rPr>
      </w:pPr>
      <w:bookmarkStart w:id="887" w:name="_Toc518920550"/>
      <w:r w:rsidRPr="00E93C8B">
        <w:rPr>
          <w:lang w:eastAsia="ja-JP"/>
        </w:rPr>
        <w:t>F.1.4</w:t>
      </w:r>
      <w:r w:rsidRPr="00E93C8B">
        <w:rPr>
          <w:lang w:eastAsia="ja-JP"/>
        </w:rPr>
        <w:tab/>
        <w:t>Calculation assumptions</w:t>
      </w:r>
      <w:bookmarkEnd w:id="887"/>
    </w:p>
    <w:p w14:paraId="14439D6F" w14:textId="77777777" w:rsidR="00896404" w:rsidRPr="00E93C8B" w:rsidRDefault="00896404" w:rsidP="00896404">
      <w:pPr>
        <w:pStyle w:val="Heading3"/>
      </w:pPr>
      <w:bookmarkStart w:id="888" w:name="_Toc518920551"/>
      <w:r w:rsidRPr="00E93C8B">
        <w:rPr>
          <w:lang w:eastAsia="ja-JP"/>
        </w:rPr>
        <w:t>F</w:t>
      </w:r>
      <w:r w:rsidRPr="00E93C8B">
        <w:t>.1.4.1</w:t>
      </w:r>
      <w:r w:rsidRPr="00E93C8B">
        <w:tab/>
        <w:t>Statistical independence</w:t>
      </w:r>
      <w:bookmarkEnd w:id="888"/>
    </w:p>
    <w:p w14:paraId="00FB6B05" w14:textId="77777777" w:rsidR="00896404" w:rsidRPr="00E93C8B" w:rsidRDefault="00896404" w:rsidP="00896404">
      <w:pPr>
        <w:pStyle w:val="B1"/>
        <w:rPr>
          <w:lang w:eastAsia="ja-JP"/>
        </w:rPr>
      </w:pPr>
      <w:r w:rsidRPr="00E93C8B">
        <w:rPr>
          <w:lang w:eastAsia="ja-JP"/>
        </w:rPr>
        <w:t>a)</w:t>
      </w:r>
      <w:r w:rsidRPr="00E93C8B">
        <w:rPr>
          <w:lang w:eastAsia="ja-JP"/>
        </w:rPr>
        <w:tab/>
        <w:t xml:space="preserve">It is assumed, that error events are </w:t>
      </w:r>
      <w:r w:rsidRPr="00E93C8B">
        <w:t xml:space="preserve">rare (lim BER BLER </w:t>
      </w:r>
      <w:r w:rsidRPr="00E93C8B">
        <w:sym w:font="Wingdings" w:char="F0E0"/>
      </w:r>
      <w:r w:rsidRPr="00E93C8B">
        <w:t xml:space="preserve"> 0) </w:t>
      </w:r>
      <w:r w:rsidRPr="00E93C8B">
        <w:rPr>
          <w:lang w:eastAsia="ja-JP"/>
        </w:rPr>
        <w:t xml:space="preserve">independent statistical events. </w:t>
      </w:r>
      <w:r w:rsidRPr="00E93C8B">
        <w:t>However the memory of the convolutional /turbo coder is terminated after oneTTI. Samples and errors are summed up everyTTI. So the assumption of independent error events is justified.</w:t>
      </w:r>
    </w:p>
    <w:p w14:paraId="48454691" w14:textId="77777777" w:rsidR="00896404" w:rsidRPr="00E93C8B" w:rsidRDefault="00896404" w:rsidP="00896404">
      <w:pPr>
        <w:pStyle w:val="B1"/>
      </w:pPr>
      <w:r w:rsidRPr="00E93C8B">
        <w:rPr>
          <w:lang w:eastAsia="ja-JP"/>
        </w:rPr>
        <w:t>b)</w:t>
      </w:r>
      <w:r w:rsidRPr="00E93C8B">
        <w:rPr>
          <w:lang w:eastAsia="ja-JP"/>
        </w:rPr>
        <w:tab/>
        <w:t>In the BLER test with fading there is the memory of the multipath fading channel which interferes the statistical independence. A minimum test time is introduced to average fluctuations of the multipath fading channel.</w:t>
      </w:r>
      <w:r w:rsidRPr="00E93C8B">
        <w:t xml:space="preserve"> So the assumption of independent error events is justified approximately.</w:t>
      </w:r>
    </w:p>
    <w:p w14:paraId="24B0FD29" w14:textId="77777777" w:rsidR="00896404" w:rsidRPr="00E93C8B" w:rsidRDefault="00896404" w:rsidP="00896404">
      <w:pPr>
        <w:pStyle w:val="Heading3"/>
        <w:rPr>
          <w:lang w:eastAsia="ja-JP"/>
        </w:rPr>
      </w:pPr>
      <w:bookmarkStart w:id="889" w:name="_Toc518920552"/>
      <w:r w:rsidRPr="00E93C8B">
        <w:rPr>
          <w:lang w:eastAsia="ja-JP"/>
        </w:rPr>
        <w:t>F</w:t>
      </w:r>
      <w:r w:rsidRPr="00E93C8B">
        <w:t>.1.4.2</w:t>
      </w:r>
      <w:r w:rsidRPr="00E93C8B">
        <w:tab/>
        <w:t>Applied formulas</w:t>
      </w:r>
      <w:bookmarkEnd w:id="889"/>
    </w:p>
    <w:p w14:paraId="34ECD860" w14:textId="77777777" w:rsidR="00896404" w:rsidRPr="00E93C8B" w:rsidRDefault="00896404" w:rsidP="00896404">
      <w:pPr>
        <w:rPr>
          <w:lang w:eastAsia="ja-JP"/>
        </w:rPr>
      </w:pPr>
      <w:r w:rsidRPr="00E93C8B">
        <w:rPr>
          <w:lang w:eastAsia="ja-JP"/>
        </w:rPr>
        <w:t xml:space="preserve">The formulas, applied to describe the BER BLER test, are based on the following experiments: </w:t>
      </w:r>
    </w:p>
    <w:p w14:paraId="7D35A37A" w14:textId="77777777" w:rsidR="00896404" w:rsidRPr="00E93C8B" w:rsidRDefault="00896404" w:rsidP="00896404">
      <w:pPr>
        <w:pStyle w:val="B1"/>
      </w:pPr>
      <w:r w:rsidRPr="00E93C8B">
        <w:t>1)</w:t>
      </w:r>
      <w:r w:rsidRPr="00E93C8B">
        <w:tab/>
        <w:t>After having observed a certain number of errors (</w:t>
      </w:r>
      <w:r w:rsidRPr="00E93C8B">
        <w:rPr>
          <w:b/>
        </w:rPr>
        <w:t>ne</w:t>
      </w:r>
      <w:r w:rsidRPr="00E93C8B">
        <w:t xml:space="preserve">) the number of samples are counted to calculate BER BLER. Provisions are made (note 1) such that the complementary experiment is valid as well: </w:t>
      </w:r>
    </w:p>
    <w:p w14:paraId="0DCD7FE7" w14:textId="77777777" w:rsidR="00896404" w:rsidRPr="00E93C8B" w:rsidRDefault="00896404" w:rsidP="00896404">
      <w:pPr>
        <w:pStyle w:val="B1"/>
      </w:pPr>
      <w:r w:rsidRPr="00E93C8B">
        <w:t>2)</w:t>
      </w:r>
      <w:r w:rsidRPr="00E93C8B">
        <w:tab/>
        <w:t>After a certain number of samples (</w:t>
      </w:r>
      <w:r w:rsidRPr="00E93C8B">
        <w:rPr>
          <w:b/>
        </w:rPr>
        <w:t>ns</w:t>
      </w:r>
      <w:r w:rsidRPr="00E93C8B">
        <w:t>) the number of errors, occurred, are counted to calculate BER BLER.</w:t>
      </w:r>
    </w:p>
    <w:p w14:paraId="1FB068B5" w14:textId="77777777" w:rsidR="00896404" w:rsidRPr="00E93C8B" w:rsidRDefault="00896404" w:rsidP="00896404">
      <w:r w:rsidRPr="00E93C8B">
        <w:t>Experiment 1) stipulates to use the following Chi Square Distribution with degree of freedom ne:</w:t>
      </w:r>
    </w:p>
    <w:p w14:paraId="4DADAC8A" w14:textId="77777777" w:rsidR="00896404" w:rsidRPr="00E93C8B" w:rsidRDefault="00896404" w:rsidP="00896404">
      <w:pPr>
        <w:pStyle w:val="EQ"/>
        <w:rPr>
          <w:lang w:val="fr-FR"/>
        </w:rPr>
      </w:pPr>
      <w:r w:rsidRPr="00E93C8B">
        <w:tab/>
      </w:r>
      <w:r w:rsidRPr="00E93C8B">
        <w:rPr>
          <w:lang w:val="fr-FR"/>
        </w:rPr>
        <w:t>2*dchisq(2*NE,2*ne).</w:t>
      </w:r>
    </w:p>
    <w:p w14:paraId="1AC0FA3C" w14:textId="77777777" w:rsidR="00896404" w:rsidRPr="00E93C8B" w:rsidRDefault="00896404" w:rsidP="00896404">
      <w:pPr>
        <w:rPr>
          <w:lang w:val="fr-FR"/>
        </w:rPr>
      </w:pPr>
      <w:r w:rsidRPr="00E93C8B">
        <w:rPr>
          <w:lang w:val="fr-FR"/>
        </w:rPr>
        <w:t>Experiment 2) stipulates to use the Poisson Distribution:</w:t>
      </w:r>
    </w:p>
    <w:p w14:paraId="784C89F0" w14:textId="77777777" w:rsidR="00896404" w:rsidRPr="00E93C8B" w:rsidRDefault="00896404" w:rsidP="00896404">
      <w:pPr>
        <w:pStyle w:val="EQ"/>
        <w:rPr>
          <w:lang w:val="fr-FR"/>
        </w:rPr>
      </w:pPr>
      <w:r w:rsidRPr="00E93C8B">
        <w:rPr>
          <w:lang w:val="fr-FR"/>
        </w:rPr>
        <w:tab/>
        <w:t>dpois(ne,NE)</w:t>
      </w:r>
    </w:p>
    <w:p w14:paraId="2B54BA98" w14:textId="77777777" w:rsidR="00896404" w:rsidRPr="00E93C8B" w:rsidRDefault="00896404" w:rsidP="00896404">
      <w:r w:rsidRPr="00E93C8B">
        <w:t>(NE: mean of the distribution)</w:t>
      </w:r>
    </w:p>
    <w:p w14:paraId="6C871D2D" w14:textId="77777777" w:rsidR="00896404" w:rsidRPr="00E93C8B" w:rsidRDefault="00896404" w:rsidP="00896404">
      <w:r w:rsidRPr="00E93C8B">
        <w:t xml:space="preserve">To determine the early stop conditions, the following inverse cumulative operation is applied: </w:t>
      </w:r>
    </w:p>
    <w:p w14:paraId="16773DE3" w14:textId="77777777" w:rsidR="00896404" w:rsidRPr="00E93C8B" w:rsidRDefault="00896404" w:rsidP="00896404">
      <w:pPr>
        <w:pStyle w:val="EX"/>
      </w:pPr>
      <w:r w:rsidRPr="00E93C8B">
        <w:t>0.5 * qchisq(D,2*ne).</w:t>
      </w:r>
      <w:r w:rsidRPr="00E93C8B">
        <w:tab/>
        <w:t>This is applicable for experiment (1) and (2).</w:t>
      </w:r>
    </w:p>
    <w:p w14:paraId="778DEEB9" w14:textId="77777777" w:rsidR="00896404" w:rsidRPr="00E93C8B" w:rsidRDefault="00896404" w:rsidP="00896404">
      <w:pPr>
        <w:pStyle w:val="EX"/>
      </w:pPr>
      <w:r w:rsidRPr="00E93C8B">
        <w:t>D:</w:t>
      </w:r>
      <w:r w:rsidRPr="00E93C8B">
        <w:tab/>
        <w:t>wrong decision risk per test step</w:t>
      </w:r>
    </w:p>
    <w:p w14:paraId="1B0C376E" w14:textId="77777777" w:rsidR="00896404" w:rsidRPr="00E93C8B" w:rsidRDefault="00896404" w:rsidP="00896404">
      <w:pPr>
        <w:pStyle w:val="NO"/>
      </w:pPr>
      <w:r w:rsidRPr="00E93C8B">
        <w:t>Note:</w:t>
      </w:r>
      <w:r w:rsidRPr="00E93C8B">
        <w:tab/>
        <w:t>other inverse cumulative operations are available, however only this is suited for experiment (1) and (2).</w:t>
      </w:r>
    </w:p>
    <w:p w14:paraId="3EB73321" w14:textId="77777777" w:rsidR="00896404" w:rsidRPr="00E93C8B" w:rsidRDefault="00896404" w:rsidP="00896404">
      <w:pPr>
        <w:pStyle w:val="Heading3"/>
      </w:pPr>
      <w:bookmarkStart w:id="890" w:name="_Toc518920553"/>
      <w:r w:rsidRPr="00E93C8B">
        <w:rPr>
          <w:lang w:eastAsia="ja-JP"/>
        </w:rPr>
        <w:t>F</w:t>
      </w:r>
      <w:r w:rsidRPr="00E93C8B">
        <w:t>.1.4.3</w:t>
      </w:r>
      <w:r w:rsidRPr="00E93C8B">
        <w:tab/>
        <w:t>Approximation of the distribution</w:t>
      </w:r>
      <w:bookmarkEnd w:id="890"/>
    </w:p>
    <w:p w14:paraId="15314D5C" w14:textId="77777777" w:rsidR="00896404" w:rsidRPr="00E93C8B" w:rsidRDefault="00896404" w:rsidP="00896404">
      <w:r w:rsidRPr="00E93C8B">
        <w:t>The test procedure is as follows:</w:t>
      </w:r>
    </w:p>
    <w:p w14:paraId="1F718A21" w14:textId="77777777" w:rsidR="00896404" w:rsidRPr="00E93C8B" w:rsidRDefault="00896404" w:rsidP="00896404">
      <w:r w:rsidRPr="00E93C8B">
        <w:t xml:space="preserve">During a running measurement for a BS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BS can pass, can fail or must continue the test. </w:t>
      </w:r>
    </w:p>
    <w:p w14:paraId="61CCE74F" w14:textId="77777777" w:rsidR="00896404" w:rsidRPr="00E93C8B" w:rsidRDefault="00896404" w:rsidP="00896404">
      <w:r w:rsidRPr="00E93C8B">
        <w:t>As early pass- and early fail-BSs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14:paraId="0CD29AF1" w14:textId="77777777" w:rsidR="00896404" w:rsidRPr="00E93C8B" w:rsidRDefault="00896404" w:rsidP="00896404">
      <w:pPr>
        <w:pStyle w:val="Heading2"/>
        <w:rPr>
          <w:lang w:eastAsia="ja-JP"/>
        </w:rPr>
      </w:pPr>
      <w:bookmarkStart w:id="891" w:name="_Toc518920554"/>
      <w:r w:rsidRPr="00E93C8B">
        <w:rPr>
          <w:lang w:eastAsia="ja-JP"/>
        </w:rPr>
        <w:t>F.1.5</w:t>
      </w:r>
      <w:r w:rsidRPr="00E93C8B">
        <w:rPr>
          <w:lang w:eastAsia="ja-JP"/>
        </w:rPr>
        <w:tab/>
        <w:t>Definition of good pass fail decision</w:t>
      </w:r>
      <w:bookmarkEnd w:id="891"/>
    </w:p>
    <w:p w14:paraId="068ECFD8" w14:textId="77777777" w:rsidR="00896404" w:rsidRPr="00E93C8B" w:rsidRDefault="00896404" w:rsidP="00896404">
      <w:pPr>
        <w:rPr>
          <w:lang w:eastAsia="ja-JP"/>
        </w:rPr>
      </w:pPr>
      <w:r w:rsidRPr="00E93C8B">
        <w:rPr>
          <w:lang w:eastAsia="ja-JP"/>
        </w:rPr>
        <w:t xml:space="preserve">This is defined by the probability of wrong decision </w:t>
      </w:r>
      <w:r w:rsidRPr="00E93C8B">
        <w:t>F at the end of the test</w:t>
      </w:r>
      <w:r w:rsidRPr="00E93C8B">
        <w:rPr>
          <w:lang w:eastAsia="ja-JP"/>
        </w:rPr>
        <w:t>. The probability of a correct decision is 1-F.</w:t>
      </w:r>
    </w:p>
    <w:p w14:paraId="2FC83F1A" w14:textId="77777777" w:rsidR="00896404" w:rsidRPr="00E93C8B" w:rsidRDefault="00896404" w:rsidP="00896404">
      <w:pPr>
        <w:rPr>
          <w:lang w:eastAsia="ja-JP"/>
        </w:rPr>
      </w:pPr>
      <w:r w:rsidRPr="00E93C8B">
        <w:rPr>
          <w:lang w:eastAsia="ja-JP"/>
        </w:rPr>
        <w:t xml:space="preserve">The probability (risk) to fail a good DUT shall be </w:t>
      </w:r>
      <w:r w:rsidRPr="00E93C8B">
        <w:t>≤</w:t>
      </w:r>
      <w:r w:rsidRPr="00E93C8B">
        <w:rPr>
          <w:lang w:eastAsia="ja-JP"/>
        </w:rPr>
        <w:t xml:space="preserve"> F according to the following definition: The failed DUT is still better than the specified error ratio (Test requirement)with a probability of </w:t>
      </w:r>
      <w:r w:rsidRPr="00E93C8B">
        <w:t>≤</w:t>
      </w:r>
      <w:r w:rsidRPr="00E93C8B">
        <w:rPr>
          <w:lang w:eastAsia="ja-JP"/>
        </w:rPr>
        <w:t xml:space="preserve"> F.</w:t>
      </w:r>
    </w:p>
    <w:p w14:paraId="302993AD" w14:textId="77777777" w:rsidR="00896404" w:rsidRPr="00E93C8B" w:rsidRDefault="00896404" w:rsidP="00896404">
      <w:pPr>
        <w:rPr>
          <w:lang w:eastAsia="ja-JP"/>
        </w:rPr>
      </w:pPr>
      <w:r w:rsidRPr="00E93C8B">
        <w:rPr>
          <w:lang w:eastAsia="ja-JP"/>
        </w:rPr>
        <w:t xml:space="preserve">The probability to pass a bad DUT shall be </w:t>
      </w:r>
      <w:r w:rsidRPr="00E93C8B">
        <w:t>≤</w:t>
      </w:r>
      <w:r w:rsidRPr="00E93C8B">
        <w:rPr>
          <w:lang w:eastAsia="ja-JP"/>
        </w:rPr>
        <w:t xml:space="preserve"> F according to the following definition: The passed DUT is still worse than M times the specified error ratio (M&gt;1 is the bad DUT factor) with a probability of </w:t>
      </w:r>
      <w:r w:rsidRPr="00E93C8B">
        <w:t>≤</w:t>
      </w:r>
      <w:r w:rsidRPr="00E93C8B">
        <w:rPr>
          <w:lang w:eastAsia="ja-JP"/>
        </w:rPr>
        <w:t xml:space="preserve"> F.</w:t>
      </w:r>
    </w:p>
    <w:p w14:paraId="46131569" w14:textId="77777777" w:rsidR="00896404" w:rsidRPr="00E93C8B" w:rsidRDefault="00896404" w:rsidP="00896404">
      <w:pPr>
        <w:rPr>
          <w:lang w:eastAsia="ja-JP"/>
        </w:rPr>
      </w:pPr>
      <w:r w:rsidRPr="00E93C8B">
        <w:rPr>
          <w:lang w:eastAsia="ja-JP"/>
        </w:rPr>
        <w:t>This definitions lead to an early pass and an early fail limit:</w:t>
      </w:r>
    </w:p>
    <w:p w14:paraId="65293482" w14:textId="77777777" w:rsidR="00896404" w:rsidRPr="00E93C8B" w:rsidRDefault="00896404" w:rsidP="00896404">
      <w:pPr>
        <w:rPr>
          <w:lang w:eastAsia="ja-JP"/>
        </w:rPr>
      </w:pPr>
      <w:r w:rsidRPr="00E93C8B">
        <w:rPr>
          <w:lang w:eastAsia="ja-JP"/>
        </w:rPr>
        <w:t>Early fail: ber</w:t>
      </w:r>
      <w:r w:rsidRPr="00E93C8B">
        <w:t>≥</w:t>
      </w:r>
      <w:r w:rsidRPr="00E93C8B">
        <w:rPr>
          <w:lang w:eastAsia="ja-JP"/>
        </w:rPr>
        <w:t xml:space="preserve"> berlim</w:t>
      </w:r>
      <w:r w:rsidRPr="00E93C8B">
        <w:rPr>
          <w:vertAlign w:val="subscript"/>
          <w:lang w:eastAsia="ja-JP"/>
        </w:rPr>
        <w:t xml:space="preserve">fail </w:t>
      </w:r>
    </w:p>
    <w:p w14:paraId="78D0577C" w14:textId="77777777" w:rsidR="00896404" w:rsidRPr="00E93C8B" w:rsidRDefault="00896404" w:rsidP="00896404">
      <w:pPr>
        <w:pStyle w:val="EQ"/>
        <w:rPr>
          <w:lang w:eastAsia="ja-JP"/>
        </w:rPr>
      </w:pPr>
      <w:r w:rsidRPr="00E93C8B">
        <w:rPr>
          <w:lang w:eastAsia="ja-JP"/>
        </w:rPr>
        <w:tab/>
      </w:r>
      <w:r w:rsidRPr="00E93C8B">
        <w:rPr>
          <w:position w:val="-28"/>
          <w:lang w:eastAsia="ja-JP"/>
        </w:rPr>
        <w:object w:dxaOrig="3580" w:dyaOrig="660" w14:anchorId="6E116277">
          <v:shape id="_x0000_i1163" type="#_x0000_t75" style="width:179pt;height:33pt" o:ole="" fillcolor="window">
            <v:imagedata r:id="rId268" o:title=""/>
          </v:shape>
          <o:OLEObject Type="Embed" ProgID="Equation.3" ShapeID="_x0000_i1163" DrawAspect="Content" ObjectID="_1710574796" r:id="rId269"/>
        </w:object>
      </w:r>
      <w:r w:rsidRPr="00E93C8B">
        <w:rPr>
          <w:lang w:eastAsia="ja-JP"/>
        </w:rPr>
        <w:tab/>
        <w:t>(1)</w:t>
      </w:r>
    </w:p>
    <w:p w14:paraId="6BB91E57" w14:textId="77777777" w:rsidR="00896404" w:rsidRPr="00E93C8B" w:rsidRDefault="00896404" w:rsidP="00896404">
      <w:r w:rsidRPr="00E93C8B">
        <w:rPr>
          <w:lang w:eastAsia="ja-JP"/>
        </w:rPr>
        <w:t>For ne</w:t>
      </w:r>
      <w:r w:rsidRPr="00E93C8B">
        <w:t>≥</w:t>
      </w:r>
      <w:r w:rsidRPr="00E93C8B">
        <w:rPr>
          <w:lang w:eastAsia="ja-JP"/>
        </w:rPr>
        <w:t xml:space="preserve"> 7</w:t>
      </w:r>
    </w:p>
    <w:p w14:paraId="37CDD7D5" w14:textId="77777777" w:rsidR="00896404" w:rsidRPr="00E93C8B" w:rsidRDefault="00896404" w:rsidP="00896404"/>
    <w:p w14:paraId="6EDDD354" w14:textId="77777777" w:rsidR="00896404" w:rsidRPr="00E93C8B" w:rsidRDefault="00896404" w:rsidP="00896404">
      <w:pPr>
        <w:rPr>
          <w:vertAlign w:val="subscript"/>
          <w:lang w:eastAsia="ja-JP"/>
        </w:rPr>
      </w:pPr>
      <w:r w:rsidRPr="00E93C8B">
        <w:rPr>
          <w:lang w:eastAsia="ja-JP"/>
        </w:rPr>
        <w:t xml:space="preserve">Early pass: ber </w:t>
      </w:r>
      <w:r w:rsidRPr="00E93C8B">
        <w:t>≤</w:t>
      </w:r>
      <w:r w:rsidRPr="00E93C8B">
        <w:rPr>
          <w:lang w:eastAsia="ja-JP"/>
        </w:rPr>
        <w:t>berlimbad</w:t>
      </w:r>
      <w:r w:rsidRPr="00E93C8B">
        <w:rPr>
          <w:vertAlign w:val="subscript"/>
          <w:lang w:eastAsia="ja-JP"/>
        </w:rPr>
        <w:t>pass</w:t>
      </w:r>
    </w:p>
    <w:p w14:paraId="4F012C42" w14:textId="77777777" w:rsidR="00896404" w:rsidRPr="00E93C8B" w:rsidRDefault="00896404" w:rsidP="00896404">
      <w:pPr>
        <w:pStyle w:val="EQ"/>
      </w:pPr>
      <w:r w:rsidRPr="00E93C8B">
        <w:tab/>
      </w:r>
      <w:r w:rsidRPr="00E93C8B">
        <w:rPr>
          <w:position w:val="-28"/>
        </w:rPr>
        <w:object w:dxaOrig="4300" w:dyaOrig="660" w14:anchorId="2BFB6D69">
          <v:shape id="_x0000_i1164" type="#_x0000_t75" style="width:215pt;height:33pt" o:ole="" fillcolor="window">
            <v:imagedata r:id="rId270" o:title=""/>
          </v:shape>
          <o:OLEObject Type="Embed" ProgID="Equation.3" ShapeID="_x0000_i1164" DrawAspect="Content" ObjectID="_1710574797" r:id="rId271"/>
        </w:object>
      </w:r>
      <w:r w:rsidRPr="00E93C8B">
        <w:tab/>
        <w:t>(2)</w:t>
      </w:r>
    </w:p>
    <w:p w14:paraId="7B0BCBCC" w14:textId="77777777" w:rsidR="00896404" w:rsidRPr="00E93C8B" w:rsidRDefault="00896404" w:rsidP="00896404">
      <w:pPr>
        <w:outlineLvl w:val="0"/>
        <w:rPr>
          <w:lang w:eastAsia="ja-JP"/>
        </w:rPr>
      </w:pPr>
      <w:r w:rsidRPr="00E93C8B">
        <w:rPr>
          <w:lang w:eastAsia="ja-JP"/>
        </w:rPr>
        <w:t xml:space="preserve">For ne </w:t>
      </w:r>
      <w:r w:rsidRPr="00E93C8B">
        <w:t xml:space="preserve">≥ </w:t>
      </w:r>
      <w:r w:rsidRPr="00E93C8B">
        <w:rPr>
          <w:lang w:eastAsia="ja-JP"/>
        </w:rPr>
        <w:t>1</w:t>
      </w:r>
    </w:p>
    <w:p w14:paraId="0E963990" w14:textId="77777777" w:rsidR="00896404" w:rsidRPr="00E93C8B" w:rsidRDefault="00896404" w:rsidP="00896404">
      <w:pPr>
        <w:outlineLvl w:val="0"/>
        <w:rPr>
          <w:lang w:eastAsia="ja-JP"/>
        </w:rPr>
      </w:pPr>
      <w:r w:rsidRPr="00E93C8B">
        <w:rPr>
          <w:lang w:eastAsia="ja-JP"/>
        </w:rPr>
        <w:t xml:space="preserve">With </w:t>
      </w:r>
    </w:p>
    <w:p w14:paraId="342B04E2" w14:textId="77777777" w:rsidR="00896404" w:rsidRPr="00E93C8B" w:rsidRDefault="00896404" w:rsidP="00896404">
      <w:pPr>
        <w:pStyle w:val="EX"/>
        <w:rPr>
          <w:lang w:eastAsia="ja-JP"/>
        </w:rPr>
      </w:pPr>
      <w:r w:rsidRPr="00E93C8B">
        <w:rPr>
          <w:lang w:eastAsia="ja-JP"/>
        </w:rPr>
        <w:t>ber (normalized BER,BLER): BER,BLER according to F.1.1 divided by Test requirement</w:t>
      </w:r>
    </w:p>
    <w:p w14:paraId="71671516" w14:textId="77777777" w:rsidR="00896404" w:rsidRPr="00E93C8B" w:rsidRDefault="00896404" w:rsidP="00896404">
      <w:pPr>
        <w:pStyle w:val="EX"/>
        <w:rPr>
          <w:lang w:eastAsia="ja-JP"/>
        </w:rPr>
      </w:pPr>
      <w:r w:rsidRPr="00E93C8B">
        <w:rPr>
          <w:lang w:eastAsia="ja-JP"/>
        </w:rPr>
        <w:t>D:</w:t>
      </w:r>
      <w:r w:rsidRPr="00E93C8B">
        <w:rPr>
          <w:lang w:eastAsia="ja-JP"/>
        </w:rPr>
        <w:tab/>
        <w:t xml:space="preserve">wrong decision probability </w:t>
      </w:r>
      <w:r w:rsidRPr="00E93C8B">
        <w:t xml:space="preserve">for a test step . This is a numerically evaluated fraction of F, the wrong decision probability at the end of the test. </w:t>
      </w:r>
      <w:r w:rsidRPr="00E93C8B">
        <w:rPr>
          <w:lang w:eastAsia="ja-JP"/>
        </w:rPr>
        <w:t>See table F</w:t>
      </w:r>
      <w:r w:rsidRPr="00E93C8B">
        <w:t>.1.</w:t>
      </w:r>
    </w:p>
    <w:p w14:paraId="1AA0D5AB" w14:textId="77777777" w:rsidR="00896404" w:rsidRPr="00E93C8B" w:rsidRDefault="00896404" w:rsidP="00896404">
      <w:pPr>
        <w:pStyle w:val="EX"/>
        <w:rPr>
          <w:lang w:eastAsia="ja-JP"/>
        </w:rPr>
      </w:pPr>
      <w:r w:rsidRPr="00E93C8B">
        <w:rPr>
          <w:lang w:eastAsia="ja-JP"/>
        </w:rPr>
        <w:t>ne:</w:t>
      </w:r>
      <w:r w:rsidRPr="00E93C8B">
        <w:rPr>
          <w:lang w:eastAsia="ja-JP"/>
        </w:rPr>
        <w:tab/>
        <w:t>Number of error events</w:t>
      </w:r>
    </w:p>
    <w:p w14:paraId="2731D185" w14:textId="77777777" w:rsidR="00896404" w:rsidRPr="00E93C8B" w:rsidRDefault="00896404" w:rsidP="00896404">
      <w:pPr>
        <w:pStyle w:val="EX"/>
        <w:rPr>
          <w:lang w:eastAsia="ja-JP"/>
        </w:rPr>
      </w:pPr>
      <w:r w:rsidRPr="00E93C8B">
        <w:rPr>
          <w:lang w:eastAsia="ja-JP"/>
        </w:rPr>
        <w:t>M:</w:t>
      </w:r>
      <w:r w:rsidRPr="00E93C8B">
        <w:rPr>
          <w:lang w:eastAsia="ja-JP"/>
        </w:rPr>
        <w:tab/>
        <w:t>bad DUT factor see table F</w:t>
      </w:r>
      <w:r w:rsidRPr="00E93C8B">
        <w:t>.1.</w:t>
      </w:r>
    </w:p>
    <w:p w14:paraId="3D3FB156" w14:textId="77777777" w:rsidR="00896404" w:rsidRPr="00E93C8B" w:rsidRDefault="00896404" w:rsidP="00896404">
      <w:pPr>
        <w:pStyle w:val="EX"/>
        <w:rPr>
          <w:lang w:eastAsia="ja-JP"/>
        </w:rPr>
      </w:pPr>
      <w:r w:rsidRPr="00E93C8B">
        <w:rPr>
          <w:lang w:eastAsia="ja-JP"/>
        </w:rPr>
        <w:t>qchisq:</w:t>
      </w:r>
      <w:r w:rsidRPr="00E93C8B">
        <w:rPr>
          <w:lang w:eastAsia="ja-JP"/>
        </w:rPr>
        <w:tab/>
        <w:t>inverse-cumulative-function of the chi-squared-distribution</w:t>
      </w:r>
    </w:p>
    <w:p w14:paraId="4F82F7CC" w14:textId="77777777" w:rsidR="00896404" w:rsidRPr="00E93C8B" w:rsidRDefault="00896404" w:rsidP="00896404">
      <w:pPr>
        <w:pStyle w:val="Heading2"/>
        <w:rPr>
          <w:lang w:eastAsia="ja-JP"/>
        </w:rPr>
      </w:pPr>
      <w:bookmarkStart w:id="892" w:name="_Toc518920555"/>
      <w:r w:rsidRPr="00E93C8B">
        <w:rPr>
          <w:lang w:eastAsia="ja-JP"/>
        </w:rPr>
        <w:t>F.1.6</w:t>
      </w:r>
      <w:r w:rsidRPr="00E93C8B">
        <w:rPr>
          <w:lang w:eastAsia="ja-JP"/>
        </w:rPr>
        <w:tab/>
        <w:t>Good balance between test time and statistical significance</w:t>
      </w:r>
      <w:bookmarkEnd w:id="892"/>
    </w:p>
    <w:p w14:paraId="6E6938DB" w14:textId="77777777" w:rsidR="00896404" w:rsidRPr="00E93C8B" w:rsidRDefault="00896404" w:rsidP="00896404">
      <w:pPr>
        <w:rPr>
          <w:lang w:eastAsia="ja-JP"/>
        </w:rPr>
      </w:pPr>
      <w:r w:rsidRPr="00E93C8B">
        <w:rPr>
          <w:lang w:eastAsia="ja-JP"/>
        </w:rPr>
        <w:t>Three independent test parameters are introduced into the test and shown in Table F.1. These are the obvious basis of test time and statistical significance. From the first two of them four dependent test parameters are derived. The third independent test parameter is justified separately.</w:t>
      </w:r>
    </w:p>
    <w:p w14:paraId="55B70B0A" w14:textId="77777777" w:rsidR="00896404" w:rsidRPr="00E93C8B" w:rsidRDefault="00896404" w:rsidP="00896404">
      <w:pPr>
        <w:pStyle w:val="TH"/>
        <w:rPr>
          <w:lang w:eastAsia="ja-JP"/>
        </w:rPr>
      </w:pPr>
      <w:r w:rsidRPr="00E93C8B">
        <w:rPr>
          <w:lang w:eastAsia="ja-JP"/>
        </w:rPr>
        <w:t>Table F.1: independent and dependant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896404" w:rsidRPr="00C95AF0" w14:paraId="51285B2A" w14:textId="77777777">
        <w:trPr>
          <w:jc w:val="center"/>
        </w:trPr>
        <w:tc>
          <w:tcPr>
            <w:tcW w:w="4606" w:type="dxa"/>
            <w:gridSpan w:val="3"/>
          </w:tcPr>
          <w:p w14:paraId="6A2F649C" w14:textId="77777777" w:rsidR="00896404" w:rsidRPr="00C95AF0" w:rsidRDefault="00896404" w:rsidP="00896404">
            <w:pPr>
              <w:pStyle w:val="TAH"/>
            </w:pPr>
            <w:r w:rsidRPr="00C95AF0">
              <w:t xml:space="preserve">Independent parameters </w:t>
            </w:r>
          </w:p>
        </w:tc>
        <w:tc>
          <w:tcPr>
            <w:tcW w:w="5245" w:type="dxa"/>
            <w:gridSpan w:val="3"/>
          </w:tcPr>
          <w:p w14:paraId="373396AE" w14:textId="77777777" w:rsidR="00896404" w:rsidRPr="00C95AF0" w:rsidRDefault="00896404" w:rsidP="00896404">
            <w:pPr>
              <w:pStyle w:val="TAH"/>
            </w:pPr>
            <w:r w:rsidRPr="00C95AF0">
              <w:t>Dependant parameters</w:t>
            </w:r>
          </w:p>
        </w:tc>
      </w:tr>
      <w:tr w:rsidR="00896404" w:rsidRPr="00C95AF0" w14:paraId="6DCEC4C6" w14:textId="77777777">
        <w:trPr>
          <w:jc w:val="center"/>
        </w:trPr>
        <w:tc>
          <w:tcPr>
            <w:tcW w:w="1913" w:type="dxa"/>
          </w:tcPr>
          <w:p w14:paraId="143E3ED1" w14:textId="77777777" w:rsidR="00896404" w:rsidRPr="00C95AF0" w:rsidRDefault="00896404" w:rsidP="00896404">
            <w:pPr>
              <w:pStyle w:val="TAH"/>
            </w:pPr>
            <w:r w:rsidRPr="00C95AF0">
              <w:t>Test Parameter</w:t>
            </w:r>
          </w:p>
        </w:tc>
        <w:tc>
          <w:tcPr>
            <w:tcW w:w="992" w:type="dxa"/>
          </w:tcPr>
          <w:p w14:paraId="32FC8243" w14:textId="77777777" w:rsidR="00896404" w:rsidRPr="00C95AF0" w:rsidRDefault="00896404" w:rsidP="00896404">
            <w:pPr>
              <w:pStyle w:val="TAH"/>
            </w:pPr>
            <w:r w:rsidRPr="00C95AF0">
              <w:t>Value</w:t>
            </w:r>
          </w:p>
        </w:tc>
        <w:tc>
          <w:tcPr>
            <w:tcW w:w="1701" w:type="dxa"/>
          </w:tcPr>
          <w:p w14:paraId="1C1E0FDF" w14:textId="77777777" w:rsidR="00896404" w:rsidRPr="00C95AF0" w:rsidRDefault="00896404" w:rsidP="00896404">
            <w:pPr>
              <w:pStyle w:val="TAH"/>
            </w:pPr>
            <w:r w:rsidRPr="00C95AF0">
              <w:t>Reference</w:t>
            </w:r>
          </w:p>
        </w:tc>
        <w:tc>
          <w:tcPr>
            <w:tcW w:w="1701" w:type="dxa"/>
          </w:tcPr>
          <w:p w14:paraId="48539515" w14:textId="77777777" w:rsidR="00896404" w:rsidRPr="00C95AF0" w:rsidRDefault="00896404" w:rsidP="00896404">
            <w:pPr>
              <w:pStyle w:val="TAH"/>
            </w:pPr>
            <w:r w:rsidRPr="00C95AF0">
              <w:t>Test parameter</w:t>
            </w:r>
          </w:p>
        </w:tc>
        <w:tc>
          <w:tcPr>
            <w:tcW w:w="1560" w:type="dxa"/>
          </w:tcPr>
          <w:p w14:paraId="498B33E0" w14:textId="77777777" w:rsidR="00896404" w:rsidRPr="00C95AF0" w:rsidRDefault="00896404" w:rsidP="00896404">
            <w:pPr>
              <w:pStyle w:val="TAH"/>
            </w:pPr>
            <w:r w:rsidRPr="00C95AF0">
              <w:t>Value</w:t>
            </w:r>
          </w:p>
        </w:tc>
        <w:tc>
          <w:tcPr>
            <w:tcW w:w="1984" w:type="dxa"/>
          </w:tcPr>
          <w:p w14:paraId="7C51EBC4" w14:textId="77777777" w:rsidR="00896404" w:rsidRPr="00C95AF0" w:rsidRDefault="00896404" w:rsidP="00896404">
            <w:pPr>
              <w:pStyle w:val="TAH"/>
            </w:pPr>
            <w:r w:rsidRPr="00C95AF0">
              <w:t>Reference</w:t>
            </w:r>
          </w:p>
        </w:tc>
      </w:tr>
      <w:tr w:rsidR="00896404" w:rsidRPr="00C95AF0" w14:paraId="49CD50CD" w14:textId="77777777">
        <w:trPr>
          <w:jc w:val="center"/>
        </w:trPr>
        <w:tc>
          <w:tcPr>
            <w:tcW w:w="1913" w:type="dxa"/>
          </w:tcPr>
          <w:p w14:paraId="305FC276" w14:textId="77777777" w:rsidR="00896404" w:rsidRPr="00C95AF0" w:rsidRDefault="00896404" w:rsidP="00896404">
            <w:pPr>
              <w:pStyle w:val="TAC"/>
            </w:pPr>
            <w:r w:rsidRPr="00C95AF0">
              <w:t xml:space="preserve">Bad DUT factor M </w:t>
            </w:r>
          </w:p>
        </w:tc>
        <w:tc>
          <w:tcPr>
            <w:tcW w:w="992" w:type="dxa"/>
          </w:tcPr>
          <w:p w14:paraId="64B3FD4F" w14:textId="77777777" w:rsidR="00896404" w:rsidRPr="00C95AF0" w:rsidRDefault="00896404" w:rsidP="00896404">
            <w:pPr>
              <w:pStyle w:val="TAC"/>
            </w:pPr>
            <w:r w:rsidRPr="00C95AF0">
              <w:t>1.5</w:t>
            </w:r>
          </w:p>
        </w:tc>
        <w:tc>
          <w:tcPr>
            <w:tcW w:w="1701" w:type="dxa"/>
          </w:tcPr>
          <w:p w14:paraId="6809B4BC" w14:textId="77777777" w:rsidR="00896404" w:rsidRPr="00C95AF0" w:rsidRDefault="00896404" w:rsidP="00896404">
            <w:pPr>
              <w:pStyle w:val="TAC"/>
            </w:pPr>
            <w:r w:rsidRPr="00C95AF0">
              <w:t>Tables F.4 &amp; F.5</w:t>
            </w:r>
          </w:p>
        </w:tc>
        <w:tc>
          <w:tcPr>
            <w:tcW w:w="1701" w:type="dxa"/>
          </w:tcPr>
          <w:p w14:paraId="576785DC" w14:textId="77777777" w:rsidR="00896404" w:rsidRPr="00C95AF0" w:rsidRDefault="00896404" w:rsidP="00896404">
            <w:pPr>
              <w:pStyle w:val="TAC"/>
            </w:pPr>
            <w:r w:rsidRPr="00C95AF0">
              <w:t>Early pass/fail condition</w:t>
            </w:r>
          </w:p>
        </w:tc>
        <w:tc>
          <w:tcPr>
            <w:tcW w:w="1560" w:type="dxa"/>
          </w:tcPr>
          <w:p w14:paraId="39872289" w14:textId="77777777" w:rsidR="00896404" w:rsidRPr="00C95AF0" w:rsidRDefault="00896404" w:rsidP="00896404">
            <w:pPr>
              <w:pStyle w:val="TAC"/>
            </w:pPr>
            <w:r w:rsidRPr="00C95AF0">
              <w:t>Curves</w:t>
            </w:r>
          </w:p>
        </w:tc>
        <w:tc>
          <w:tcPr>
            <w:tcW w:w="1984" w:type="dxa"/>
          </w:tcPr>
          <w:p w14:paraId="1044C4E7" w14:textId="77777777" w:rsidR="00896404" w:rsidRPr="00C95AF0" w:rsidRDefault="00896404" w:rsidP="00896404">
            <w:pPr>
              <w:pStyle w:val="TAC"/>
            </w:pPr>
            <w:r w:rsidRPr="00C95AF0">
              <w:t>Subclause F.1.5</w:t>
            </w:r>
          </w:p>
          <w:p w14:paraId="3942914F" w14:textId="77777777" w:rsidR="00896404" w:rsidRPr="00C95AF0" w:rsidRDefault="00896404" w:rsidP="00896404">
            <w:pPr>
              <w:pStyle w:val="TAC"/>
            </w:pPr>
            <w:r w:rsidRPr="00C95AF0">
              <w:t>Figure F.1</w:t>
            </w:r>
          </w:p>
        </w:tc>
      </w:tr>
      <w:tr w:rsidR="00896404" w:rsidRPr="00C95AF0" w14:paraId="2E21AABB" w14:textId="77777777">
        <w:trPr>
          <w:jc w:val="center"/>
        </w:trPr>
        <w:tc>
          <w:tcPr>
            <w:tcW w:w="1913" w:type="dxa"/>
          </w:tcPr>
          <w:p w14:paraId="64A19ECA" w14:textId="77777777" w:rsidR="00896404" w:rsidRPr="00C95AF0" w:rsidRDefault="00896404" w:rsidP="00896404">
            <w:pPr>
              <w:pStyle w:val="TAC"/>
            </w:pPr>
            <w:r w:rsidRPr="00C95AF0">
              <w:t>Final probability of wrong pass/fail decision F</w:t>
            </w:r>
          </w:p>
        </w:tc>
        <w:tc>
          <w:tcPr>
            <w:tcW w:w="992" w:type="dxa"/>
          </w:tcPr>
          <w:p w14:paraId="27558ED1" w14:textId="77777777" w:rsidR="00896404" w:rsidRPr="00C95AF0" w:rsidRDefault="00896404" w:rsidP="00896404">
            <w:pPr>
              <w:pStyle w:val="TAC"/>
            </w:pPr>
            <w:r w:rsidRPr="00C95AF0">
              <w:t>0.2%,</w:t>
            </w:r>
          </w:p>
          <w:p w14:paraId="18549CD4" w14:textId="77777777" w:rsidR="00896404" w:rsidRPr="00C95AF0" w:rsidRDefault="00896404" w:rsidP="00896404">
            <w:pPr>
              <w:pStyle w:val="TAC"/>
            </w:pPr>
            <w:r w:rsidRPr="00C95AF0">
              <w:t>(0.02%, note 2)</w:t>
            </w:r>
          </w:p>
        </w:tc>
        <w:tc>
          <w:tcPr>
            <w:tcW w:w="1701" w:type="dxa"/>
          </w:tcPr>
          <w:p w14:paraId="01112DA3" w14:textId="77777777" w:rsidR="00896404" w:rsidRPr="00C95AF0" w:rsidRDefault="00896404" w:rsidP="00896404">
            <w:pPr>
              <w:pStyle w:val="TAC"/>
            </w:pPr>
            <w:r w:rsidRPr="00C95AF0">
              <w:t>Subclause F.1.5</w:t>
            </w:r>
          </w:p>
        </w:tc>
        <w:tc>
          <w:tcPr>
            <w:tcW w:w="1701" w:type="dxa"/>
          </w:tcPr>
          <w:p w14:paraId="0B1077AC" w14:textId="77777777" w:rsidR="00896404" w:rsidRPr="00C95AF0" w:rsidRDefault="00896404" w:rsidP="00896404">
            <w:pPr>
              <w:pStyle w:val="TAC"/>
            </w:pPr>
            <w:r w:rsidRPr="00C95AF0">
              <w:t xml:space="preserve">Target number of error events </w:t>
            </w:r>
          </w:p>
        </w:tc>
        <w:tc>
          <w:tcPr>
            <w:tcW w:w="1560" w:type="dxa"/>
          </w:tcPr>
          <w:p w14:paraId="11CBB078" w14:textId="77777777" w:rsidR="00896404" w:rsidRPr="00C95AF0" w:rsidRDefault="00896404" w:rsidP="00896404">
            <w:pPr>
              <w:pStyle w:val="TAC"/>
            </w:pPr>
            <w:r w:rsidRPr="00C95AF0">
              <w:t>345</w:t>
            </w:r>
          </w:p>
        </w:tc>
        <w:tc>
          <w:tcPr>
            <w:tcW w:w="1984" w:type="dxa"/>
          </w:tcPr>
          <w:p w14:paraId="4E3DA64D" w14:textId="77777777" w:rsidR="00896404" w:rsidRPr="00C95AF0" w:rsidRDefault="00896404" w:rsidP="00896404">
            <w:pPr>
              <w:pStyle w:val="TAC"/>
            </w:pPr>
            <w:r w:rsidRPr="00C95AF0">
              <w:t>Table F.4 &amp; F.5</w:t>
            </w:r>
          </w:p>
        </w:tc>
      </w:tr>
      <w:tr w:rsidR="00896404" w:rsidRPr="00C95AF0" w14:paraId="47D01ACE" w14:textId="77777777">
        <w:trPr>
          <w:jc w:val="center"/>
        </w:trPr>
        <w:tc>
          <w:tcPr>
            <w:tcW w:w="1913" w:type="dxa"/>
          </w:tcPr>
          <w:p w14:paraId="5C9FA67E" w14:textId="77777777" w:rsidR="00896404" w:rsidRPr="00C95AF0" w:rsidRDefault="00896404" w:rsidP="00896404">
            <w:pPr>
              <w:pStyle w:val="TAC"/>
            </w:pPr>
          </w:p>
        </w:tc>
        <w:tc>
          <w:tcPr>
            <w:tcW w:w="992" w:type="dxa"/>
          </w:tcPr>
          <w:p w14:paraId="73C31273" w14:textId="77777777" w:rsidR="00896404" w:rsidRPr="00C95AF0" w:rsidRDefault="00896404" w:rsidP="00896404">
            <w:pPr>
              <w:pStyle w:val="TAC"/>
            </w:pPr>
          </w:p>
        </w:tc>
        <w:tc>
          <w:tcPr>
            <w:tcW w:w="1701" w:type="dxa"/>
          </w:tcPr>
          <w:p w14:paraId="1DA7CE73" w14:textId="77777777" w:rsidR="00896404" w:rsidRPr="00C95AF0" w:rsidRDefault="00896404" w:rsidP="00896404">
            <w:pPr>
              <w:pStyle w:val="TAC"/>
            </w:pPr>
          </w:p>
        </w:tc>
        <w:tc>
          <w:tcPr>
            <w:tcW w:w="1701" w:type="dxa"/>
          </w:tcPr>
          <w:p w14:paraId="49A7D13E" w14:textId="77777777" w:rsidR="00896404" w:rsidRPr="00C95AF0" w:rsidRDefault="00896404" w:rsidP="00896404">
            <w:pPr>
              <w:pStyle w:val="TAC"/>
            </w:pPr>
            <w:r w:rsidRPr="00C95AF0">
              <w:t>Probability of wrong pass/fail decision per test step D</w:t>
            </w:r>
          </w:p>
        </w:tc>
        <w:tc>
          <w:tcPr>
            <w:tcW w:w="1560" w:type="dxa"/>
          </w:tcPr>
          <w:p w14:paraId="46130B98" w14:textId="77777777" w:rsidR="00896404" w:rsidRPr="00C95AF0" w:rsidRDefault="00896404" w:rsidP="00896404">
            <w:pPr>
              <w:pStyle w:val="TAC"/>
            </w:pPr>
            <w:r w:rsidRPr="00C95AF0">
              <w:t>0.0085%,</w:t>
            </w:r>
          </w:p>
          <w:p w14:paraId="63B0986A" w14:textId="77777777" w:rsidR="00896404" w:rsidRPr="00C95AF0" w:rsidRDefault="00896404" w:rsidP="00896404">
            <w:pPr>
              <w:pStyle w:val="TAC"/>
            </w:pPr>
            <w:r w:rsidRPr="00C95AF0">
              <w:t>(0.0008% and 0.008%, note 2)</w:t>
            </w:r>
          </w:p>
        </w:tc>
        <w:tc>
          <w:tcPr>
            <w:tcW w:w="1984" w:type="dxa"/>
          </w:tcPr>
          <w:p w14:paraId="08D3FE51" w14:textId="77777777" w:rsidR="00896404" w:rsidRPr="00C95AF0" w:rsidRDefault="00896404" w:rsidP="00896404">
            <w:pPr>
              <w:pStyle w:val="TAC"/>
            </w:pPr>
          </w:p>
        </w:tc>
      </w:tr>
      <w:tr w:rsidR="00896404" w:rsidRPr="00C95AF0" w14:paraId="33BCAB40" w14:textId="77777777">
        <w:trPr>
          <w:jc w:val="center"/>
        </w:trPr>
        <w:tc>
          <w:tcPr>
            <w:tcW w:w="1913" w:type="dxa"/>
          </w:tcPr>
          <w:p w14:paraId="15A11F37" w14:textId="77777777" w:rsidR="00896404" w:rsidRPr="00C95AF0" w:rsidRDefault="00896404" w:rsidP="00896404">
            <w:pPr>
              <w:pStyle w:val="TAC"/>
            </w:pPr>
          </w:p>
        </w:tc>
        <w:tc>
          <w:tcPr>
            <w:tcW w:w="992" w:type="dxa"/>
          </w:tcPr>
          <w:p w14:paraId="6137344E" w14:textId="77777777" w:rsidR="00896404" w:rsidRPr="00C95AF0" w:rsidRDefault="00896404" w:rsidP="00896404">
            <w:pPr>
              <w:pStyle w:val="TAC"/>
            </w:pPr>
          </w:p>
        </w:tc>
        <w:tc>
          <w:tcPr>
            <w:tcW w:w="1701" w:type="dxa"/>
          </w:tcPr>
          <w:p w14:paraId="1DDE7E70" w14:textId="77777777" w:rsidR="00896404" w:rsidRPr="00C95AF0" w:rsidRDefault="00896404" w:rsidP="00896404">
            <w:pPr>
              <w:pStyle w:val="TAC"/>
            </w:pPr>
          </w:p>
        </w:tc>
        <w:tc>
          <w:tcPr>
            <w:tcW w:w="1701" w:type="dxa"/>
          </w:tcPr>
          <w:p w14:paraId="7BA549F4" w14:textId="77777777" w:rsidR="00896404" w:rsidRPr="00C95AF0" w:rsidRDefault="00896404" w:rsidP="00896404">
            <w:pPr>
              <w:pStyle w:val="TAC"/>
            </w:pPr>
            <w:r w:rsidRPr="00C95AF0">
              <w:t>Test limit factor TL</w:t>
            </w:r>
          </w:p>
        </w:tc>
        <w:tc>
          <w:tcPr>
            <w:tcW w:w="1560" w:type="dxa"/>
          </w:tcPr>
          <w:p w14:paraId="0F13097C" w14:textId="77777777" w:rsidR="00896404" w:rsidRPr="00C95AF0" w:rsidRDefault="00896404" w:rsidP="00896404">
            <w:pPr>
              <w:pStyle w:val="TAC"/>
            </w:pPr>
            <w:r w:rsidRPr="00C95AF0">
              <w:t xml:space="preserve">1.234 </w:t>
            </w:r>
          </w:p>
        </w:tc>
        <w:tc>
          <w:tcPr>
            <w:tcW w:w="1984" w:type="dxa"/>
          </w:tcPr>
          <w:p w14:paraId="685F86A1" w14:textId="77777777" w:rsidR="00896404" w:rsidRPr="00C95AF0" w:rsidRDefault="00896404" w:rsidP="00896404">
            <w:pPr>
              <w:pStyle w:val="TAC"/>
            </w:pPr>
            <w:r w:rsidRPr="00C95AF0">
              <w:t>Table F.4 &amp; F.5</w:t>
            </w:r>
          </w:p>
        </w:tc>
      </w:tr>
      <w:tr w:rsidR="00896404" w:rsidRPr="00C95AF0" w14:paraId="5DBF404C" w14:textId="77777777">
        <w:trPr>
          <w:jc w:val="center"/>
        </w:trPr>
        <w:tc>
          <w:tcPr>
            <w:tcW w:w="1913" w:type="dxa"/>
          </w:tcPr>
          <w:p w14:paraId="68028B24" w14:textId="77777777" w:rsidR="00896404" w:rsidRPr="00C95AF0" w:rsidRDefault="00896404" w:rsidP="00896404">
            <w:pPr>
              <w:pStyle w:val="TAC"/>
            </w:pPr>
            <w:r w:rsidRPr="00C95AF0">
              <w:t>Minimum test time</w:t>
            </w:r>
          </w:p>
        </w:tc>
        <w:tc>
          <w:tcPr>
            <w:tcW w:w="992" w:type="dxa"/>
          </w:tcPr>
          <w:p w14:paraId="44A0DC90" w14:textId="77777777" w:rsidR="00896404" w:rsidRPr="00C95AF0" w:rsidRDefault="00896404" w:rsidP="00896404">
            <w:pPr>
              <w:pStyle w:val="TAC"/>
            </w:pPr>
          </w:p>
        </w:tc>
        <w:tc>
          <w:tcPr>
            <w:tcW w:w="1701" w:type="dxa"/>
          </w:tcPr>
          <w:p w14:paraId="6A3A5D25" w14:textId="77777777" w:rsidR="00896404" w:rsidRPr="00C95AF0" w:rsidRDefault="00896404" w:rsidP="00896404">
            <w:pPr>
              <w:pStyle w:val="TAC"/>
            </w:pPr>
            <w:r w:rsidRPr="00C95AF0">
              <w:t>Tables F.2 &amp; F.3</w:t>
            </w:r>
          </w:p>
        </w:tc>
        <w:tc>
          <w:tcPr>
            <w:tcW w:w="1701" w:type="dxa"/>
          </w:tcPr>
          <w:p w14:paraId="5C1456AA" w14:textId="77777777" w:rsidR="00896404" w:rsidRPr="00C95AF0" w:rsidRDefault="00896404" w:rsidP="00896404">
            <w:pPr>
              <w:pStyle w:val="TAC"/>
            </w:pPr>
          </w:p>
        </w:tc>
        <w:tc>
          <w:tcPr>
            <w:tcW w:w="1560" w:type="dxa"/>
          </w:tcPr>
          <w:p w14:paraId="134DAC20" w14:textId="77777777" w:rsidR="00896404" w:rsidRPr="00C95AF0" w:rsidRDefault="00896404" w:rsidP="00896404">
            <w:pPr>
              <w:pStyle w:val="TAC"/>
            </w:pPr>
          </w:p>
        </w:tc>
        <w:tc>
          <w:tcPr>
            <w:tcW w:w="1984" w:type="dxa"/>
          </w:tcPr>
          <w:p w14:paraId="25D0FE79" w14:textId="77777777" w:rsidR="00896404" w:rsidRPr="00C95AF0" w:rsidRDefault="00896404" w:rsidP="00896404">
            <w:pPr>
              <w:pStyle w:val="TAC"/>
            </w:pPr>
          </w:p>
        </w:tc>
      </w:tr>
    </w:tbl>
    <w:p w14:paraId="0D12835F" w14:textId="77777777" w:rsidR="00896404" w:rsidRPr="00E93C8B" w:rsidRDefault="00896404" w:rsidP="00896404"/>
    <w:p w14:paraId="1A468C3C" w14:textId="77777777" w:rsidR="00896404" w:rsidRPr="00E93C8B" w:rsidRDefault="00896404" w:rsidP="00896404">
      <w:pPr>
        <w:rPr>
          <w:lang w:eastAsia="ja-JP"/>
        </w:rPr>
      </w:pPr>
      <w:r w:rsidRPr="00E93C8B">
        <w:rPr>
          <w:lang w:eastAsia="ja-JP"/>
        </w:rPr>
        <w:t>The minimum test time is derived from the following justification:</w:t>
      </w:r>
    </w:p>
    <w:p w14:paraId="1F7EA088" w14:textId="77777777" w:rsidR="00896404" w:rsidRPr="00E93C8B" w:rsidRDefault="00896404" w:rsidP="00896404">
      <w:pPr>
        <w:pStyle w:val="B1"/>
        <w:rPr>
          <w:lang w:eastAsia="ja-JP"/>
        </w:rPr>
      </w:pPr>
      <w:r w:rsidRPr="00E93C8B">
        <w:rPr>
          <w:lang w:eastAsia="ja-JP"/>
        </w:rPr>
        <w:t>1)</w:t>
      </w:r>
      <w:r w:rsidRPr="00E93C8B">
        <w:rPr>
          <w:lang w:eastAsia="ja-JP"/>
        </w:rPr>
        <w:tab/>
        <w:t>For no propagation conditions and static propagation condition</w:t>
      </w:r>
    </w:p>
    <w:p w14:paraId="57E146DD" w14:textId="77777777" w:rsidR="00896404" w:rsidRPr="00E93C8B" w:rsidRDefault="00896404" w:rsidP="00896404">
      <w:pPr>
        <w:pStyle w:val="B2"/>
        <w:rPr>
          <w:lang w:eastAsia="ja-JP"/>
        </w:rPr>
      </w:pPr>
      <w:r w:rsidRPr="00E93C8B">
        <w:rPr>
          <w:lang w:eastAsia="ja-JP"/>
        </w:rPr>
        <w:tab/>
        <w:t>No early fail calculated from fractional number of errors &lt;1 (see note 1)</w:t>
      </w:r>
    </w:p>
    <w:p w14:paraId="786874BB" w14:textId="77777777" w:rsidR="00896404" w:rsidRPr="00E93C8B" w:rsidRDefault="00896404" w:rsidP="00896404">
      <w:pPr>
        <w:pStyle w:val="B1"/>
        <w:rPr>
          <w:lang w:eastAsia="ja-JP"/>
        </w:rPr>
      </w:pPr>
      <w:r w:rsidRPr="00E93C8B">
        <w:rPr>
          <w:lang w:eastAsia="ja-JP"/>
        </w:rPr>
        <w:t>2)</w:t>
      </w:r>
      <w:r w:rsidRPr="00E93C8B">
        <w:rPr>
          <w:lang w:eastAsia="ja-JP"/>
        </w:rPr>
        <w:tab/>
        <w:t>For multipath fading condition</w:t>
      </w:r>
    </w:p>
    <w:p w14:paraId="5A533214" w14:textId="77777777" w:rsidR="00896404" w:rsidRPr="00E93C8B" w:rsidRDefault="00896404" w:rsidP="00896404">
      <w:pPr>
        <w:pStyle w:val="B2"/>
        <w:ind w:hanging="283"/>
        <w:rPr>
          <w:lang w:eastAsia="ja-JP"/>
        </w:rPr>
      </w:pPr>
      <w:r w:rsidRPr="00E93C8B">
        <w:rPr>
          <w:lang w:eastAsia="ja-JP"/>
        </w:rPr>
        <w:tab/>
        <w:t>No stop of the test until [990] wavelengths are crossed during relevant BS reception timeslots, relevant for BER BLER testing, with the speed given in the fading profile.</w:t>
      </w:r>
    </w:p>
    <w:p w14:paraId="44B504C1" w14:textId="77777777" w:rsidR="00B5751E" w:rsidRPr="00E93C8B" w:rsidRDefault="00B5751E" w:rsidP="00B5751E">
      <w:pPr>
        <w:pStyle w:val="B2"/>
        <w:ind w:left="0" w:firstLine="0"/>
        <w:rPr>
          <w:lang w:eastAsia="zh-CN"/>
        </w:rPr>
      </w:pPr>
      <w:r w:rsidRPr="00E93C8B">
        <w:rPr>
          <w:lang w:eastAsia="zh-CN"/>
        </w:rPr>
        <w:t xml:space="preserve">     3) For high speed train condition</w:t>
      </w:r>
    </w:p>
    <w:p w14:paraId="6F8431A2" w14:textId="77777777" w:rsidR="00E23B62" w:rsidRPr="00E93C8B" w:rsidRDefault="00B5751E" w:rsidP="00E23B62">
      <w:pPr>
        <w:pStyle w:val="B1"/>
        <w:ind w:leftChars="442" w:left="884" w:firstLine="0"/>
      </w:pPr>
      <w:r w:rsidRPr="00E93C8B">
        <w:t xml:space="preserve">Scenario 1: 82.3s. This corresponds to 4 complete cycles of approach towards and departure </w:t>
      </w:r>
      <w:r w:rsidRPr="00E93C8B" w:rsidDel="00FE1C10">
        <w:t xml:space="preserve">leave to and </w:t>
      </w:r>
      <w:r w:rsidRPr="00E93C8B">
        <w:t>from a BS antenna</w:t>
      </w:r>
    </w:p>
    <w:p w14:paraId="3D7105AB" w14:textId="77777777" w:rsidR="00E23B62" w:rsidRPr="00E93C8B" w:rsidRDefault="00B5751E" w:rsidP="00E23B62">
      <w:pPr>
        <w:pStyle w:val="B1"/>
        <w:ind w:leftChars="442" w:left="884" w:firstLine="0"/>
        <w:rPr>
          <w:lang w:eastAsia="ja-JP"/>
        </w:rPr>
      </w:pPr>
      <w:r w:rsidRPr="00E93C8B">
        <w:t>Scenario 3: 28.8s. This corresponds to 4 complete cycles of approach towards and departure from a BS antenna</w:t>
      </w:r>
      <w:r w:rsidRPr="00E93C8B">
        <w:rPr>
          <w:lang w:eastAsia="ja-JP"/>
        </w:rPr>
        <w:t xml:space="preserve"> </w:t>
      </w:r>
    </w:p>
    <w:p w14:paraId="33F347AA" w14:textId="77777777" w:rsidR="00896404" w:rsidRPr="00E93C8B" w:rsidRDefault="00896404" w:rsidP="00B5751E">
      <w:pPr>
        <w:pStyle w:val="TH"/>
        <w:rPr>
          <w:lang w:eastAsia="ja-JP"/>
        </w:rPr>
      </w:pPr>
      <w:r w:rsidRPr="00E93C8B">
        <w:rPr>
          <w:lang w:eastAsia="ja-JP"/>
        </w:rPr>
        <w:t>Table F.2: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9"/>
        <w:gridCol w:w="2313"/>
      </w:tblGrid>
      <w:tr w:rsidR="00896404" w:rsidRPr="00C95AF0" w14:paraId="2C22197C" w14:textId="77777777">
        <w:trPr>
          <w:jc w:val="center"/>
        </w:trPr>
        <w:tc>
          <w:tcPr>
            <w:tcW w:w="3029" w:type="dxa"/>
          </w:tcPr>
          <w:p w14:paraId="171116BB" w14:textId="77777777" w:rsidR="00896404" w:rsidRPr="00C95AF0" w:rsidRDefault="00896404" w:rsidP="00896404">
            <w:pPr>
              <w:pStyle w:val="TAH"/>
              <w:rPr>
                <w:lang w:eastAsia="ja-JP"/>
              </w:rPr>
            </w:pPr>
            <w:r w:rsidRPr="00C95AF0">
              <w:rPr>
                <w:lang w:eastAsia="ja-JP"/>
              </w:rPr>
              <w:t>Fading profile</w:t>
            </w:r>
          </w:p>
        </w:tc>
        <w:tc>
          <w:tcPr>
            <w:tcW w:w="2313" w:type="dxa"/>
          </w:tcPr>
          <w:p w14:paraId="05A1D2D6" w14:textId="77777777" w:rsidR="00896404" w:rsidRPr="00C95AF0" w:rsidRDefault="00896404" w:rsidP="00896404">
            <w:pPr>
              <w:pStyle w:val="TAH"/>
              <w:rPr>
                <w:lang w:eastAsia="ja-JP"/>
              </w:rPr>
            </w:pPr>
            <w:r w:rsidRPr="00C95AF0">
              <w:rPr>
                <w:lang w:eastAsia="ja-JP"/>
              </w:rPr>
              <w:t>Minimum test time</w:t>
            </w:r>
          </w:p>
        </w:tc>
      </w:tr>
      <w:tr w:rsidR="00896404" w:rsidRPr="00C95AF0" w14:paraId="3DBA3379" w14:textId="77777777">
        <w:trPr>
          <w:jc w:val="center"/>
        </w:trPr>
        <w:tc>
          <w:tcPr>
            <w:tcW w:w="3029" w:type="dxa"/>
          </w:tcPr>
          <w:p w14:paraId="3338774D" w14:textId="77777777" w:rsidR="00896404" w:rsidRPr="00C95AF0" w:rsidRDefault="00896404" w:rsidP="00896404">
            <w:pPr>
              <w:pStyle w:val="TAL"/>
              <w:rPr>
                <w:lang w:eastAsia="ja-JP"/>
              </w:rPr>
            </w:pPr>
            <w:r w:rsidRPr="00C95AF0">
              <w:rPr>
                <w:lang w:eastAsia="ja-JP"/>
              </w:rPr>
              <w:t>Multipath propagation 3 km/h</w:t>
            </w:r>
          </w:p>
        </w:tc>
        <w:tc>
          <w:tcPr>
            <w:tcW w:w="2313" w:type="dxa"/>
          </w:tcPr>
          <w:p w14:paraId="184582DE" w14:textId="77777777" w:rsidR="00896404" w:rsidRPr="00C95AF0" w:rsidRDefault="00896404" w:rsidP="00896404">
            <w:pPr>
              <w:pStyle w:val="TAL"/>
              <w:rPr>
                <w:lang w:eastAsia="ja-JP"/>
              </w:rPr>
            </w:pPr>
            <w:r w:rsidRPr="00C95AF0">
              <w:rPr>
                <w:lang w:eastAsia="ja-JP"/>
              </w:rPr>
              <w:t>[164 s*TSPF/TSRX]</w:t>
            </w:r>
          </w:p>
        </w:tc>
      </w:tr>
      <w:tr w:rsidR="00896404" w:rsidRPr="00C95AF0" w14:paraId="0DB6D9E1" w14:textId="77777777">
        <w:trPr>
          <w:jc w:val="center"/>
        </w:trPr>
        <w:tc>
          <w:tcPr>
            <w:tcW w:w="3029" w:type="dxa"/>
          </w:tcPr>
          <w:p w14:paraId="2B5584F8" w14:textId="77777777" w:rsidR="00896404" w:rsidRPr="00C95AF0" w:rsidRDefault="00896404" w:rsidP="00896404">
            <w:pPr>
              <w:pStyle w:val="TAL"/>
              <w:rPr>
                <w:lang w:eastAsia="ja-JP"/>
              </w:rPr>
            </w:pPr>
            <w:r w:rsidRPr="00C95AF0">
              <w:rPr>
                <w:lang w:eastAsia="ja-JP"/>
              </w:rPr>
              <w:t>Multipath propagation 120 km/h</w:t>
            </w:r>
          </w:p>
        </w:tc>
        <w:tc>
          <w:tcPr>
            <w:tcW w:w="2313" w:type="dxa"/>
          </w:tcPr>
          <w:p w14:paraId="0ADAFA09" w14:textId="77777777" w:rsidR="00896404" w:rsidRPr="00C95AF0" w:rsidRDefault="00896404" w:rsidP="00896404">
            <w:pPr>
              <w:pStyle w:val="TAL"/>
              <w:rPr>
                <w:lang w:eastAsia="ja-JP"/>
              </w:rPr>
            </w:pPr>
            <w:r w:rsidRPr="00C95AF0">
              <w:rPr>
                <w:lang w:eastAsia="ja-JP"/>
              </w:rPr>
              <w:t xml:space="preserve">[4.1 s* TSPF/TSRX] </w:t>
            </w:r>
          </w:p>
        </w:tc>
      </w:tr>
      <w:tr w:rsidR="00E23B62" w:rsidRPr="00C95AF0" w14:paraId="2DD17027" w14:textId="77777777">
        <w:trPr>
          <w:jc w:val="center"/>
        </w:trPr>
        <w:tc>
          <w:tcPr>
            <w:tcW w:w="3029" w:type="dxa"/>
          </w:tcPr>
          <w:p w14:paraId="3AD13F77" w14:textId="77777777" w:rsidR="00E23B62" w:rsidRPr="00C95AF0" w:rsidRDefault="00E23B62" w:rsidP="00E23B62">
            <w:pPr>
              <w:pStyle w:val="EW"/>
              <w:ind w:left="191" w:firstLine="0"/>
              <w:rPr>
                <w:rFonts w:ascii="Arial" w:hAnsi="Arial" w:cs="Arial"/>
                <w:lang w:eastAsia="ja-JP"/>
              </w:rPr>
            </w:pPr>
            <w:r w:rsidRPr="00C95AF0">
              <w:rPr>
                <w:rFonts w:ascii="Arial" w:hAnsi="Arial" w:cs="Arial"/>
                <w:lang w:eastAsia="ja-JP"/>
              </w:rPr>
              <w:t>High speed train conditions Scenario 1</w:t>
            </w:r>
          </w:p>
        </w:tc>
        <w:tc>
          <w:tcPr>
            <w:tcW w:w="2313" w:type="dxa"/>
          </w:tcPr>
          <w:p w14:paraId="087C90F3" w14:textId="77777777" w:rsidR="00E23B62" w:rsidRPr="00C95AF0" w:rsidRDefault="00E23B62" w:rsidP="002313E1">
            <w:pPr>
              <w:pStyle w:val="EW"/>
              <w:rPr>
                <w:rFonts w:ascii="Arial" w:hAnsi="Arial" w:cs="Arial"/>
                <w:lang w:eastAsia="ja-JP"/>
              </w:rPr>
            </w:pPr>
            <w:r w:rsidRPr="00C95AF0">
              <w:rPr>
                <w:rFonts w:ascii="Arial" w:hAnsi="Arial" w:cs="Arial"/>
                <w:lang w:eastAsia="ja-JP"/>
              </w:rPr>
              <w:t>82.3 sec</w:t>
            </w:r>
          </w:p>
        </w:tc>
      </w:tr>
      <w:tr w:rsidR="00E23B62" w:rsidRPr="00C95AF0" w14:paraId="44A02EDC" w14:textId="77777777">
        <w:trPr>
          <w:jc w:val="center"/>
        </w:trPr>
        <w:tc>
          <w:tcPr>
            <w:tcW w:w="3029" w:type="dxa"/>
          </w:tcPr>
          <w:p w14:paraId="56C852A5" w14:textId="77777777" w:rsidR="00E23B62" w:rsidRPr="00E93C8B" w:rsidRDefault="00E23B62" w:rsidP="00E23B62">
            <w:pPr>
              <w:pStyle w:val="EW"/>
              <w:ind w:left="191" w:firstLine="0"/>
              <w:rPr>
                <w:rFonts w:ascii="Arial" w:eastAsia="SimSun" w:hAnsi="Arial" w:cs="Arial"/>
                <w:lang w:eastAsia="zh-CN"/>
              </w:rPr>
            </w:pPr>
            <w:r w:rsidRPr="00C95AF0">
              <w:rPr>
                <w:rFonts w:ascii="Arial" w:hAnsi="Arial" w:cs="Arial"/>
                <w:lang w:eastAsia="ja-JP"/>
              </w:rPr>
              <w:t xml:space="preserve">High speed train conditions Scenario </w:t>
            </w:r>
            <w:r w:rsidRPr="00E93C8B">
              <w:rPr>
                <w:rFonts w:ascii="Arial" w:eastAsia="SimSun" w:hAnsi="Arial" w:cs="Arial"/>
                <w:lang w:eastAsia="zh-CN"/>
              </w:rPr>
              <w:t>3</w:t>
            </w:r>
          </w:p>
        </w:tc>
        <w:tc>
          <w:tcPr>
            <w:tcW w:w="2313" w:type="dxa"/>
          </w:tcPr>
          <w:p w14:paraId="5E1772E9" w14:textId="77777777" w:rsidR="00E23B62" w:rsidRPr="00C95AF0" w:rsidRDefault="00E23B62" w:rsidP="002313E1">
            <w:pPr>
              <w:pStyle w:val="EW"/>
              <w:rPr>
                <w:rFonts w:ascii="Arial" w:hAnsi="Arial" w:cs="Arial"/>
                <w:lang w:eastAsia="ja-JP"/>
              </w:rPr>
            </w:pPr>
            <w:r w:rsidRPr="00E93C8B">
              <w:rPr>
                <w:rFonts w:ascii="Arial" w:eastAsia="SimSun" w:hAnsi="Arial" w:cs="Arial"/>
                <w:lang w:eastAsia="zh-CN"/>
              </w:rPr>
              <w:t>28</w:t>
            </w:r>
            <w:r w:rsidRPr="00C95AF0">
              <w:rPr>
                <w:rFonts w:ascii="Arial" w:hAnsi="Arial" w:cs="Arial"/>
                <w:lang w:eastAsia="ja-JP"/>
              </w:rPr>
              <w:t>.8 sec</w:t>
            </w:r>
          </w:p>
        </w:tc>
      </w:tr>
      <w:tr w:rsidR="00896404" w:rsidRPr="00C95AF0" w14:paraId="3BCEA9B0" w14:textId="77777777">
        <w:trPr>
          <w:cantSplit/>
          <w:jc w:val="center"/>
        </w:trPr>
        <w:tc>
          <w:tcPr>
            <w:tcW w:w="5342" w:type="dxa"/>
            <w:gridSpan w:val="2"/>
          </w:tcPr>
          <w:p w14:paraId="50327C12" w14:textId="77777777" w:rsidR="00896404" w:rsidRPr="00C95AF0" w:rsidRDefault="00896404" w:rsidP="00896404">
            <w:pPr>
              <w:pStyle w:val="TAL"/>
              <w:rPr>
                <w:lang w:eastAsia="ja-JP"/>
              </w:rPr>
            </w:pPr>
            <w:r w:rsidRPr="00C95AF0">
              <w:rPr>
                <w:lang w:eastAsia="ja-JP"/>
              </w:rPr>
              <w:t>TSPF = Time slots per frame</w:t>
            </w:r>
            <w:r w:rsidRPr="00C95AF0">
              <w:rPr>
                <w:lang w:eastAsia="ja-JP"/>
              </w:rPr>
              <w:br/>
              <w:t>TSRX = relevant reception timeslots per frame, relevant for the BER BLER test</w:t>
            </w:r>
          </w:p>
        </w:tc>
      </w:tr>
    </w:tbl>
    <w:p w14:paraId="0250950A" w14:textId="77777777" w:rsidR="00896404" w:rsidRPr="00E93C8B" w:rsidRDefault="00896404" w:rsidP="00896404"/>
    <w:p w14:paraId="68725AC6" w14:textId="77777777" w:rsidR="00896404" w:rsidRPr="00E93C8B" w:rsidRDefault="00896404" w:rsidP="00896404">
      <w:pPr>
        <w:rPr>
          <w:lang w:eastAsia="ja-JP"/>
        </w:rPr>
      </w:pPr>
      <w:r w:rsidRPr="00E93C8B">
        <w:rPr>
          <w:lang w:eastAsia="ja-JP"/>
        </w:rPr>
        <w:t>TSPF and TSRX form the prolongation factor and depend on the user data rate and the TDD Option (3,84 Mchip/s or 1,28 Mchip/s )</w:t>
      </w:r>
    </w:p>
    <w:p w14:paraId="06115C57" w14:textId="77777777" w:rsidR="00896404" w:rsidRPr="00E93C8B" w:rsidRDefault="00896404" w:rsidP="00896404">
      <w:pPr>
        <w:pStyle w:val="TH"/>
        <w:rPr>
          <w:lang w:eastAsia="ja-JP"/>
        </w:rPr>
      </w:pPr>
      <w:r w:rsidRPr="00E93C8B">
        <w:rPr>
          <w:lang w:eastAsia="ja-JP"/>
        </w:rPr>
        <w:t>Table F.3: Prolongation factor for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63"/>
        <w:gridCol w:w="1842"/>
        <w:gridCol w:w="1842"/>
      </w:tblGrid>
      <w:tr w:rsidR="00896404" w:rsidRPr="00C95AF0" w14:paraId="6C11D3EC" w14:textId="77777777">
        <w:trPr>
          <w:jc w:val="center"/>
        </w:trPr>
        <w:tc>
          <w:tcPr>
            <w:tcW w:w="1163" w:type="dxa"/>
            <w:tcBorders>
              <w:bottom w:val="single" w:sz="4" w:space="0" w:color="auto"/>
              <w:right w:val="single" w:sz="4" w:space="0" w:color="auto"/>
            </w:tcBorders>
          </w:tcPr>
          <w:p w14:paraId="63102A21" w14:textId="77777777" w:rsidR="00896404" w:rsidRPr="00C95AF0" w:rsidRDefault="00896404" w:rsidP="00896404">
            <w:pPr>
              <w:pStyle w:val="TAH"/>
              <w:rPr>
                <w:lang w:eastAsia="ja-JP"/>
              </w:rPr>
            </w:pPr>
            <w:r w:rsidRPr="00C95AF0">
              <w:rPr>
                <w:lang w:eastAsia="ja-JP"/>
              </w:rPr>
              <w:t>User Data rate</w:t>
            </w:r>
          </w:p>
        </w:tc>
        <w:tc>
          <w:tcPr>
            <w:tcW w:w="1842" w:type="dxa"/>
            <w:tcBorders>
              <w:bottom w:val="single" w:sz="4" w:space="0" w:color="auto"/>
              <w:right w:val="single" w:sz="4" w:space="0" w:color="auto"/>
            </w:tcBorders>
          </w:tcPr>
          <w:p w14:paraId="7E2D1A7D" w14:textId="77777777" w:rsidR="00896404" w:rsidRPr="00C95AF0" w:rsidRDefault="00896404" w:rsidP="00896404">
            <w:pPr>
              <w:pStyle w:val="TAH"/>
              <w:rPr>
                <w:lang w:eastAsia="ja-JP"/>
              </w:rPr>
            </w:pPr>
            <w:r w:rsidRPr="00C95AF0">
              <w:rPr>
                <w:lang w:eastAsia="ja-JP"/>
              </w:rPr>
              <w:t>TSPF/TSRX for TDD 3,84 Mchip/s</w:t>
            </w:r>
          </w:p>
        </w:tc>
        <w:tc>
          <w:tcPr>
            <w:tcW w:w="1842" w:type="dxa"/>
            <w:tcBorders>
              <w:left w:val="single" w:sz="4" w:space="0" w:color="auto"/>
              <w:bottom w:val="single" w:sz="4" w:space="0" w:color="auto"/>
            </w:tcBorders>
          </w:tcPr>
          <w:p w14:paraId="235E19D5" w14:textId="77777777" w:rsidR="00896404" w:rsidRPr="00C95AF0" w:rsidRDefault="00896404" w:rsidP="00896404">
            <w:pPr>
              <w:pStyle w:val="TAH"/>
              <w:rPr>
                <w:lang w:eastAsia="ja-JP"/>
              </w:rPr>
            </w:pPr>
            <w:r w:rsidRPr="00C95AF0">
              <w:rPr>
                <w:lang w:eastAsia="ja-JP"/>
              </w:rPr>
              <w:t>TSPF/TSRX for TDD 1,28 Mchip/s</w:t>
            </w:r>
          </w:p>
        </w:tc>
      </w:tr>
      <w:tr w:rsidR="00896404" w:rsidRPr="00C95AF0" w14:paraId="5C7A3E34" w14:textId="77777777">
        <w:trPr>
          <w:jc w:val="center"/>
        </w:trPr>
        <w:tc>
          <w:tcPr>
            <w:tcW w:w="1163" w:type="dxa"/>
            <w:tcBorders>
              <w:top w:val="single" w:sz="4" w:space="0" w:color="auto"/>
              <w:right w:val="single" w:sz="4" w:space="0" w:color="auto"/>
            </w:tcBorders>
          </w:tcPr>
          <w:p w14:paraId="02FBF2E2" w14:textId="77777777" w:rsidR="00896404" w:rsidRPr="00C95AF0" w:rsidRDefault="00896404" w:rsidP="00896404">
            <w:pPr>
              <w:pStyle w:val="TAC"/>
              <w:rPr>
                <w:lang w:eastAsia="ja-JP"/>
              </w:rPr>
            </w:pPr>
            <w:r w:rsidRPr="00C95AF0">
              <w:rPr>
                <w:lang w:eastAsia="ja-JP"/>
              </w:rPr>
              <w:t>12.2 kbit/s</w:t>
            </w:r>
          </w:p>
        </w:tc>
        <w:tc>
          <w:tcPr>
            <w:tcW w:w="1842" w:type="dxa"/>
            <w:tcBorders>
              <w:top w:val="single" w:sz="4" w:space="0" w:color="auto"/>
            </w:tcBorders>
          </w:tcPr>
          <w:p w14:paraId="16A17C2E" w14:textId="77777777" w:rsidR="00896404" w:rsidRPr="00C95AF0" w:rsidRDefault="00896404" w:rsidP="00896404">
            <w:pPr>
              <w:pStyle w:val="TAC"/>
              <w:rPr>
                <w:lang w:eastAsia="ja-JP"/>
              </w:rPr>
            </w:pPr>
            <w:r w:rsidRPr="00C95AF0">
              <w:rPr>
                <w:lang w:eastAsia="ja-JP"/>
              </w:rPr>
              <w:t>15/1</w:t>
            </w:r>
          </w:p>
        </w:tc>
        <w:tc>
          <w:tcPr>
            <w:tcW w:w="1842" w:type="dxa"/>
            <w:tcBorders>
              <w:top w:val="single" w:sz="4" w:space="0" w:color="auto"/>
            </w:tcBorders>
          </w:tcPr>
          <w:p w14:paraId="4C25AD68" w14:textId="77777777" w:rsidR="00896404" w:rsidRPr="00C95AF0" w:rsidRDefault="00896404" w:rsidP="00896404">
            <w:pPr>
              <w:pStyle w:val="TAC"/>
              <w:rPr>
                <w:lang w:eastAsia="ja-JP"/>
              </w:rPr>
            </w:pPr>
            <w:r w:rsidRPr="00C95AF0">
              <w:rPr>
                <w:lang w:eastAsia="ja-JP"/>
              </w:rPr>
              <w:t>7/1</w:t>
            </w:r>
          </w:p>
        </w:tc>
      </w:tr>
      <w:tr w:rsidR="00896404" w:rsidRPr="00C95AF0" w14:paraId="056CA138" w14:textId="77777777">
        <w:trPr>
          <w:jc w:val="center"/>
        </w:trPr>
        <w:tc>
          <w:tcPr>
            <w:tcW w:w="1163" w:type="dxa"/>
            <w:tcBorders>
              <w:right w:val="single" w:sz="4" w:space="0" w:color="auto"/>
            </w:tcBorders>
          </w:tcPr>
          <w:p w14:paraId="58B13F69" w14:textId="77777777" w:rsidR="00896404" w:rsidRPr="00C95AF0" w:rsidRDefault="00896404" w:rsidP="00896404">
            <w:pPr>
              <w:pStyle w:val="TAC"/>
              <w:rPr>
                <w:lang w:eastAsia="ja-JP"/>
              </w:rPr>
            </w:pPr>
            <w:r w:rsidRPr="00C95AF0">
              <w:rPr>
                <w:lang w:eastAsia="ja-JP"/>
              </w:rPr>
              <w:t>64 kbit/s</w:t>
            </w:r>
          </w:p>
        </w:tc>
        <w:tc>
          <w:tcPr>
            <w:tcW w:w="1842" w:type="dxa"/>
          </w:tcPr>
          <w:p w14:paraId="22DA75EA" w14:textId="77777777" w:rsidR="00896404" w:rsidRPr="00C95AF0" w:rsidRDefault="00896404" w:rsidP="00896404">
            <w:pPr>
              <w:pStyle w:val="TAC"/>
              <w:rPr>
                <w:lang w:eastAsia="ja-JP"/>
              </w:rPr>
            </w:pPr>
            <w:r w:rsidRPr="00C95AF0">
              <w:rPr>
                <w:lang w:eastAsia="ja-JP"/>
              </w:rPr>
              <w:t>15/1</w:t>
            </w:r>
          </w:p>
        </w:tc>
        <w:tc>
          <w:tcPr>
            <w:tcW w:w="1842" w:type="dxa"/>
          </w:tcPr>
          <w:p w14:paraId="31EA5286" w14:textId="77777777" w:rsidR="00896404" w:rsidRPr="00C95AF0" w:rsidRDefault="00896404" w:rsidP="00896404">
            <w:pPr>
              <w:pStyle w:val="TAC"/>
              <w:rPr>
                <w:lang w:eastAsia="ja-JP"/>
              </w:rPr>
            </w:pPr>
            <w:r w:rsidRPr="00C95AF0">
              <w:rPr>
                <w:lang w:eastAsia="ja-JP"/>
              </w:rPr>
              <w:t>7/1</w:t>
            </w:r>
          </w:p>
        </w:tc>
      </w:tr>
      <w:tr w:rsidR="00896404" w:rsidRPr="00C95AF0" w14:paraId="0A0ED287" w14:textId="77777777">
        <w:trPr>
          <w:jc w:val="center"/>
        </w:trPr>
        <w:tc>
          <w:tcPr>
            <w:tcW w:w="1163" w:type="dxa"/>
            <w:tcBorders>
              <w:right w:val="single" w:sz="4" w:space="0" w:color="auto"/>
            </w:tcBorders>
          </w:tcPr>
          <w:p w14:paraId="3371A036" w14:textId="77777777" w:rsidR="00896404" w:rsidRPr="00C95AF0" w:rsidRDefault="00896404" w:rsidP="00896404">
            <w:pPr>
              <w:pStyle w:val="TAC"/>
              <w:rPr>
                <w:lang w:eastAsia="ja-JP"/>
              </w:rPr>
            </w:pPr>
            <w:r w:rsidRPr="00C95AF0">
              <w:rPr>
                <w:lang w:eastAsia="ja-JP"/>
              </w:rPr>
              <w:t>144 kbit/s</w:t>
            </w:r>
          </w:p>
        </w:tc>
        <w:tc>
          <w:tcPr>
            <w:tcW w:w="1842" w:type="dxa"/>
          </w:tcPr>
          <w:p w14:paraId="291BFA4E" w14:textId="77777777" w:rsidR="00896404" w:rsidRPr="00C95AF0" w:rsidRDefault="00896404" w:rsidP="00896404">
            <w:pPr>
              <w:pStyle w:val="TAC"/>
              <w:rPr>
                <w:lang w:eastAsia="ja-JP"/>
              </w:rPr>
            </w:pPr>
            <w:r w:rsidRPr="00C95AF0">
              <w:rPr>
                <w:lang w:eastAsia="ja-JP"/>
              </w:rPr>
              <w:t>15/1</w:t>
            </w:r>
          </w:p>
        </w:tc>
        <w:tc>
          <w:tcPr>
            <w:tcW w:w="1842" w:type="dxa"/>
          </w:tcPr>
          <w:p w14:paraId="315E4F23" w14:textId="77777777" w:rsidR="00896404" w:rsidRPr="00C95AF0" w:rsidRDefault="00896404" w:rsidP="00896404">
            <w:pPr>
              <w:pStyle w:val="TAC"/>
              <w:rPr>
                <w:lang w:eastAsia="ja-JP"/>
              </w:rPr>
            </w:pPr>
            <w:r w:rsidRPr="00C95AF0">
              <w:rPr>
                <w:lang w:eastAsia="ja-JP"/>
              </w:rPr>
              <w:t>7/2</w:t>
            </w:r>
          </w:p>
        </w:tc>
      </w:tr>
      <w:tr w:rsidR="00896404" w:rsidRPr="00C95AF0" w14:paraId="3B829CB0" w14:textId="77777777">
        <w:trPr>
          <w:jc w:val="center"/>
        </w:trPr>
        <w:tc>
          <w:tcPr>
            <w:tcW w:w="1163" w:type="dxa"/>
            <w:tcBorders>
              <w:right w:val="single" w:sz="4" w:space="0" w:color="auto"/>
            </w:tcBorders>
          </w:tcPr>
          <w:p w14:paraId="75AF2C3A" w14:textId="77777777" w:rsidR="00896404" w:rsidRPr="00C95AF0" w:rsidRDefault="00896404" w:rsidP="00896404">
            <w:pPr>
              <w:pStyle w:val="TAC"/>
              <w:rPr>
                <w:lang w:eastAsia="ja-JP"/>
              </w:rPr>
            </w:pPr>
            <w:r w:rsidRPr="00C95AF0">
              <w:rPr>
                <w:lang w:eastAsia="ja-JP"/>
              </w:rPr>
              <w:t>384 kbit/s</w:t>
            </w:r>
          </w:p>
        </w:tc>
        <w:tc>
          <w:tcPr>
            <w:tcW w:w="1842" w:type="dxa"/>
          </w:tcPr>
          <w:p w14:paraId="5C40AD32" w14:textId="77777777" w:rsidR="00896404" w:rsidRPr="00C95AF0" w:rsidRDefault="00896404" w:rsidP="00896404">
            <w:pPr>
              <w:pStyle w:val="TAC"/>
              <w:rPr>
                <w:lang w:eastAsia="ja-JP"/>
              </w:rPr>
            </w:pPr>
            <w:r w:rsidRPr="00C95AF0">
              <w:rPr>
                <w:lang w:eastAsia="ja-JP"/>
              </w:rPr>
              <w:t>15/3</w:t>
            </w:r>
          </w:p>
        </w:tc>
        <w:tc>
          <w:tcPr>
            <w:tcW w:w="1842" w:type="dxa"/>
          </w:tcPr>
          <w:p w14:paraId="38414862" w14:textId="77777777" w:rsidR="00896404" w:rsidRPr="00C95AF0" w:rsidRDefault="00896404" w:rsidP="00896404">
            <w:pPr>
              <w:pStyle w:val="TAC"/>
              <w:rPr>
                <w:lang w:eastAsia="ja-JP"/>
              </w:rPr>
            </w:pPr>
            <w:r w:rsidRPr="00C95AF0">
              <w:rPr>
                <w:lang w:eastAsia="ja-JP"/>
              </w:rPr>
              <w:t>7/4</w:t>
            </w:r>
          </w:p>
        </w:tc>
      </w:tr>
    </w:tbl>
    <w:p w14:paraId="1CC1D18C" w14:textId="77777777" w:rsidR="00896404" w:rsidRPr="00E93C8B" w:rsidRDefault="00896404" w:rsidP="00896404">
      <w:pPr>
        <w:rPr>
          <w:lang w:eastAsia="ja-JP"/>
        </w:rPr>
      </w:pPr>
    </w:p>
    <w:p w14:paraId="5290B7E2" w14:textId="77777777" w:rsidR="00896404" w:rsidRPr="00E93C8B" w:rsidRDefault="00896404" w:rsidP="00896404">
      <w:pPr>
        <w:rPr>
          <w:lang w:eastAsia="ja-JP"/>
        </w:rPr>
      </w:pPr>
      <w:r w:rsidRPr="00E93C8B">
        <w:rPr>
          <w:lang w:eastAsia="ja-JP"/>
        </w:rPr>
        <w:t>In tables F</w:t>
      </w:r>
      <w:r w:rsidRPr="00E93C8B">
        <w:t xml:space="preserve">.4 and F.5 </w:t>
      </w:r>
      <w:r w:rsidRPr="00E93C8B">
        <w:rPr>
          <w:lang w:eastAsia="ja-JP"/>
        </w:rPr>
        <w:t>the minimum test time is converted in minimum number of samples.</w:t>
      </w:r>
    </w:p>
    <w:p w14:paraId="14EB32A5" w14:textId="77777777" w:rsidR="00896404" w:rsidRPr="00E93C8B" w:rsidRDefault="00896404" w:rsidP="00896404">
      <w:pPr>
        <w:pStyle w:val="Heading2"/>
        <w:rPr>
          <w:lang w:eastAsia="ja-JP"/>
        </w:rPr>
      </w:pPr>
      <w:bookmarkStart w:id="893" w:name="_Toc518920556"/>
      <w:r w:rsidRPr="00E93C8B">
        <w:rPr>
          <w:lang w:eastAsia="ja-JP"/>
        </w:rPr>
        <w:t>F.1.7</w:t>
      </w:r>
      <w:r w:rsidRPr="00E93C8B">
        <w:rPr>
          <w:lang w:eastAsia="ja-JP"/>
        </w:rPr>
        <w:tab/>
        <w:t>Pass fail decision rules</w:t>
      </w:r>
      <w:bookmarkEnd w:id="893"/>
    </w:p>
    <w:p w14:paraId="1E0299BE" w14:textId="77777777" w:rsidR="00896404" w:rsidRPr="00E93C8B" w:rsidRDefault="00896404" w:rsidP="00896404">
      <w:r w:rsidRPr="00E93C8B">
        <w:t>No decision is allowed before the minimum test time is elapsed.</w:t>
      </w:r>
    </w:p>
    <w:p w14:paraId="64D0D188" w14:textId="77777777" w:rsidR="00896404" w:rsidRPr="00E93C8B" w:rsidRDefault="00896404" w:rsidP="00896404">
      <w:pPr>
        <w:pStyle w:val="B1"/>
      </w:pPr>
      <w:r w:rsidRPr="00E93C8B">
        <w:t>1)</w:t>
      </w:r>
      <w:r w:rsidRPr="00E93C8B">
        <w:tab/>
        <w:t xml:space="preserve">If minimum Test time &lt; time for target number of error events then the following applies: The required confidence level 1-F (= correct decision probability) shall be achieved. This is fulfilled at an early pass or early fail event. </w:t>
      </w:r>
    </w:p>
    <w:p w14:paraId="3A03417F" w14:textId="77777777" w:rsidR="00896404" w:rsidRPr="00E93C8B" w:rsidRDefault="00896404" w:rsidP="00896404">
      <w:pPr>
        <w:pStyle w:val="B1"/>
        <w:rPr>
          <w:b/>
          <w:bCs/>
        </w:rPr>
      </w:pPr>
      <w:r w:rsidRPr="00E93C8B">
        <w:tab/>
      </w:r>
      <w:r w:rsidRPr="00E93C8B">
        <w:rPr>
          <w:b/>
          <w:bCs/>
        </w:rPr>
        <w:t>For BER:</w:t>
      </w:r>
    </w:p>
    <w:p w14:paraId="29F47EFA" w14:textId="77777777" w:rsidR="00896404" w:rsidRPr="00E93C8B" w:rsidRDefault="00896404" w:rsidP="00896404">
      <w:pPr>
        <w:pStyle w:val="B1"/>
      </w:pPr>
      <w:r w:rsidRPr="00E93C8B">
        <w:tab/>
        <w:t>For every TTI (Transmit Time Interval) sum up the number of bits (ns) and the number if errors (ne) from the beginning of the test and calculate</w:t>
      </w:r>
    </w:p>
    <w:p w14:paraId="23B80E7F" w14:textId="77777777" w:rsidR="00896404" w:rsidRPr="00E93C8B" w:rsidRDefault="00896404" w:rsidP="00896404">
      <w:pPr>
        <w:pStyle w:val="B2"/>
      </w:pPr>
      <w:r w:rsidRPr="00E93C8B">
        <w:t>BER</w:t>
      </w:r>
      <w:r w:rsidRPr="00E93C8B">
        <w:rPr>
          <w:vertAlign w:val="subscript"/>
        </w:rPr>
        <w:t>1</w:t>
      </w:r>
      <w:r w:rsidRPr="00E93C8B">
        <w:t xml:space="preserve"> (including the artificial error at the beginning of the test (Note 1))and</w:t>
      </w:r>
    </w:p>
    <w:p w14:paraId="6710D129" w14:textId="77777777" w:rsidR="00896404" w:rsidRPr="00E93C8B" w:rsidRDefault="00896404" w:rsidP="00896404">
      <w:pPr>
        <w:pStyle w:val="B2"/>
      </w:pPr>
      <w:r w:rsidRPr="00E93C8B">
        <w:t>BER</w:t>
      </w:r>
      <w:r w:rsidRPr="00E93C8B">
        <w:rPr>
          <w:vertAlign w:val="subscript"/>
        </w:rPr>
        <w:t>0</w:t>
      </w:r>
      <w:r w:rsidRPr="00E93C8B">
        <w:t xml:space="preserve"> (excluding the artificial error at the beginning of the test (Note 1)). </w:t>
      </w:r>
    </w:p>
    <w:p w14:paraId="0B35067D" w14:textId="77777777" w:rsidR="00896404" w:rsidRPr="00E93C8B" w:rsidRDefault="00896404" w:rsidP="00896404">
      <w:pPr>
        <w:pStyle w:val="B3"/>
      </w:pPr>
      <w:r w:rsidRPr="00E93C8B">
        <w:t>If BER</w:t>
      </w:r>
      <w:r w:rsidRPr="00E93C8B">
        <w:rPr>
          <w:vertAlign w:val="subscript"/>
        </w:rPr>
        <w:t>0</w:t>
      </w:r>
      <w:r w:rsidRPr="00E93C8B">
        <w:t xml:space="preserve"> is above the early fail limit, fail the DUT.</w:t>
      </w:r>
    </w:p>
    <w:p w14:paraId="0C468ECE" w14:textId="77777777" w:rsidR="00896404" w:rsidRPr="00E93C8B" w:rsidRDefault="00896404" w:rsidP="00896404">
      <w:pPr>
        <w:pStyle w:val="B3"/>
      </w:pPr>
      <w:r w:rsidRPr="00E93C8B">
        <w:t>If BER</w:t>
      </w:r>
      <w:r w:rsidRPr="00E93C8B">
        <w:rPr>
          <w:vertAlign w:val="subscript"/>
        </w:rPr>
        <w:t>1</w:t>
      </w:r>
      <w:r w:rsidRPr="00E93C8B">
        <w:t xml:space="preserve"> is below the early pass limit, pass the DUT.</w:t>
      </w:r>
    </w:p>
    <w:p w14:paraId="09E11A74" w14:textId="77777777" w:rsidR="00896404" w:rsidRPr="00E93C8B" w:rsidRDefault="00896404" w:rsidP="00896404">
      <w:pPr>
        <w:pStyle w:val="B2"/>
      </w:pPr>
      <w:r w:rsidRPr="00E93C8B">
        <w:t>Otherwise continue the test</w:t>
      </w:r>
    </w:p>
    <w:p w14:paraId="1BC08EAA" w14:textId="77777777" w:rsidR="00896404" w:rsidRPr="00E93C8B" w:rsidRDefault="00896404" w:rsidP="00896404">
      <w:pPr>
        <w:pStyle w:val="B2"/>
        <w:rPr>
          <w:b/>
          <w:bCs/>
        </w:rPr>
      </w:pPr>
      <w:r w:rsidRPr="00E93C8B">
        <w:rPr>
          <w:b/>
          <w:bCs/>
        </w:rPr>
        <w:t>For BLER:</w:t>
      </w:r>
    </w:p>
    <w:p w14:paraId="452DBDEA" w14:textId="77777777" w:rsidR="00896404" w:rsidRPr="00E93C8B" w:rsidRDefault="00896404" w:rsidP="00896404">
      <w:pPr>
        <w:pStyle w:val="B2"/>
      </w:pPr>
      <w:r w:rsidRPr="00E93C8B">
        <w:t>For every TTI sum up the number of blocks (ns) and the number of erroneous blocks (ne) from the beginning of the test and calculate</w:t>
      </w:r>
    </w:p>
    <w:p w14:paraId="06DB8FA8" w14:textId="77777777" w:rsidR="00896404" w:rsidRPr="00E93C8B" w:rsidRDefault="00896404" w:rsidP="00896404">
      <w:pPr>
        <w:pStyle w:val="B2"/>
      </w:pPr>
      <w:r w:rsidRPr="00E93C8B">
        <w:t>BLER</w:t>
      </w:r>
      <w:r w:rsidRPr="00E93C8B">
        <w:rPr>
          <w:vertAlign w:val="subscript"/>
        </w:rPr>
        <w:t>1</w:t>
      </w:r>
      <w:r w:rsidRPr="00E93C8B">
        <w:t xml:space="preserve"> (including the artificial error at the beginning of the test (Note 1))and</w:t>
      </w:r>
    </w:p>
    <w:p w14:paraId="3022C4BF" w14:textId="77777777" w:rsidR="00896404" w:rsidRPr="00E93C8B" w:rsidRDefault="00896404" w:rsidP="00896404">
      <w:pPr>
        <w:pStyle w:val="B2"/>
      </w:pPr>
      <w:r w:rsidRPr="00E93C8B">
        <w:t>BLER</w:t>
      </w:r>
      <w:r w:rsidRPr="00E93C8B">
        <w:rPr>
          <w:vertAlign w:val="subscript"/>
        </w:rPr>
        <w:t>0</w:t>
      </w:r>
      <w:r w:rsidRPr="00E93C8B">
        <w:t xml:space="preserve"> (excluding the artificial error at the beginning of the test (Note 1)). </w:t>
      </w:r>
    </w:p>
    <w:p w14:paraId="40E2AD60" w14:textId="77777777" w:rsidR="00896404" w:rsidRPr="00E93C8B" w:rsidRDefault="00896404" w:rsidP="00896404">
      <w:pPr>
        <w:pStyle w:val="B3"/>
      </w:pPr>
      <w:r w:rsidRPr="00E93C8B">
        <w:t>If BLER</w:t>
      </w:r>
      <w:r w:rsidRPr="00E93C8B">
        <w:rPr>
          <w:vertAlign w:val="subscript"/>
        </w:rPr>
        <w:t>1</w:t>
      </w:r>
      <w:r w:rsidRPr="00E93C8B">
        <w:t xml:space="preserve"> is below the early pass limit, pass the DUT.</w:t>
      </w:r>
    </w:p>
    <w:p w14:paraId="53221B7C" w14:textId="77777777" w:rsidR="00896404" w:rsidRPr="00E93C8B" w:rsidRDefault="00896404" w:rsidP="00896404">
      <w:pPr>
        <w:pStyle w:val="B3"/>
      </w:pPr>
      <w:r w:rsidRPr="00E93C8B">
        <w:t>If BLER</w:t>
      </w:r>
      <w:r w:rsidRPr="00E93C8B">
        <w:rPr>
          <w:vertAlign w:val="subscript"/>
        </w:rPr>
        <w:t>0</w:t>
      </w:r>
      <w:r w:rsidRPr="00E93C8B">
        <w:t xml:space="preserve"> is above the early fail limit, fail the DUT.</w:t>
      </w:r>
    </w:p>
    <w:p w14:paraId="5E853531" w14:textId="77777777" w:rsidR="00896404" w:rsidRPr="00E93C8B" w:rsidRDefault="00896404" w:rsidP="00896404">
      <w:pPr>
        <w:pStyle w:val="B2"/>
      </w:pPr>
      <w:r w:rsidRPr="00E93C8B">
        <w:t>Otherwise continue the test</w:t>
      </w:r>
    </w:p>
    <w:p w14:paraId="37568E24" w14:textId="77777777" w:rsidR="00896404" w:rsidRPr="00E93C8B" w:rsidRDefault="00896404" w:rsidP="00896404">
      <w:pPr>
        <w:pStyle w:val="B1"/>
      </w:pPr>
      <w:r w:rsidRPr="00E93C8B">
        <w:t>2)</w:t>
      </w:r>
      <w:r w:rsidRPr="00E93C8B">
        <w:tab/>
        <w:t>If the minimum test time ≥ time for target error events, then the test runs for the minimum test time and the decision is done by comparing the result with the test limit.</w:t>
      </w:r>
    </w:p>
    <w:p w14:paraId="0E97BFCA" w14:textId="77777777" w:rsidR="00896404" w:rsidRPr="00E93C8B" w:rsidRDefault="00896404" w:rsidP="00896404">
      <w:pPr>
        <w:pStyle w:val="B1"/>
        <w:rPr>
          <w:b/>
          <w:bCs/>
        </w:rPr>
      </w:pPr>
      <w:r w:rsidRPr="00E93C8B">
        <w:rPr>
          <w:b/>
          <w:bCs/>
        </w:rPr>
        <w:tab/>
        <w:t xml:space="preserve">For BER: </w:t>
      </w:r>
    </w:p>
    <w:p w14:paraId="6EA57183" w14:textId="77777777" w:rsidR="00896404" w:rsidRPr="00E93C8B" w:rsidRDefault="00896404" w:rsidP="00896404">
      <w:pPr>
        <w:pStyle w:val="B1"/>
      </w:pPr>
      <w:r w:rsidRPr="00E93C8B">
        <w:tab/>
        <w:t>For every TTI (Transmit Time Interval) sum up the number of bits (ns) and the number if errors (ne) from the beginning of the test and calculate BER</w:t>
      </w:r>
      <w:r w:rsidRPr="00E93C8B">
        <w:rPr>
          <w:vertAlign w:val="subscript"/>
        </w:rPr>
        <w:t>0</w:t>
      </w:r>
    </w:p>
    <w:p w14:paraId="5C009338" w14:textId="77777777" w:rsidR="00896404" w:rsidRPr="00E93C8B" w:rsidRDefault="00896404" w:rsidP="00896404">
      <w:pPr>
        <w:pStyle w:val="B1"/>
        <w:rPr>
          <w:b/>
          <w:bCs/>
        </w:rPr>
      </w:pPr>
      <w:r w:rsidRPr="00E93C8B">
        <w:rPr>
          <w:b/>
          <w:bCs/>
        </w:rPr>
        <w:tab/>
        <w:t>For BLER:</w:t>
      </w:r>
    </w:p>
    <w:p w14:paraId="1D1CA316" w14:textId="77777777" w:rsidR="00896404" w:rsidRPr="00E93C8B" w:rsidRDefault="00896404" w:rsidP="00896404">
      <w:pPr>
        <w:pStyle w:val="B1"/>
      </w:pPr>
      <w:r w:rsidRPr="00E93C8B">
        <w:tab/>
        <w:t>For every TTI sum up the number of blocks (ns) and the number of erroneous blocks (ne) from the beginning of the test and calculate BLER</w:t>
      </w:r>
      <w:r w:rsidRPr="00E93C8B">
        <w:rPr>
          <w:vertAlign w:val="subscript"/>
        </w:rPr>
        <w:t>0</w:t>
      </w:r>
    </w:p>
    <w:p w14:paraId="6EA9515D" w14:textId="77777777" w:rsidR="00896404" w:rsidRPr="00E93C8B" w:rsidRDefault="00896404" w:rsidP="00896404">
      <w:pPr>
        <w:pStyle w:val="B3"/>
      </w:pPr>
      <w:r w:rsidRPr="00E93C8B">
        <w:t>If BER</w:t>
      </w:r>
      <w:r w:rsidRPr="00E93C8B">
        <w:rPr>
          <w:vertAlign w:val="subscript"/>
        </w:rPr>
        <w:t>0</w:t>
      </w:r>
      <w:r w:rsidRPr="00E93C8B">
        <w:t>/BLER</w:t>
      </w:r>
      <w:r w:rsidRPr="00E93C8B">
        <w:rPr>
          <w:vertAlign w:val="subscript"/>
        </w:rPr>
        <w:t>0</w:t>
      </w:r>
      <w:r w:rsidRPr="00E93C8B">
        <w:t xml:space="preserve"> is above the test limit, fail the DUT.</w:t>
      </w:r>
    </w:p>
    <w:p w14:paraId="70A35CD6" w14:textId="77777777" w:rsidR="00896404" w:rsidRPr="00E93C8B" w:rsidRDefault="00896404" w:rsidP="00896404">
      <w:pPr>
        <w:pStyle w:val="B3"/>
      </w:pPr>
      <w:r w:rsidRPr="00E93C8B">
        <w:t>If BER</w:t>
      </w:r>
      <w:r w:rsidRPr="00E93C8B">
        <w:rPr>
          <w:vertAlign w:val="subscript"/>
        </w:rPr>
        <w:t>0</w:t>
      </w:r>
      <w:r w:rsidRPr="00E93C8B">
        <w:t>/BLER</w:t>
      </w:r>
      <w:r w:rsidRPr="00E93C8B">
        <w:rPr>
          <w:vertAlign w:val="subscript"/>
        </w:rPr>
        <w:t>0</w:t>
      </w:r>
      <w:r w:rsidRPr="00E93C8B">
        <w:t xml:space="preserve"> is on or below the test limit, pass the DUT.</w:t>
      </w:r>
    </w:p>
    <w:p w14:paraId="462D67EA" w14:textId="77777777" w:rsidR="00896404" w:rsidRPr="00E93C8B" w:rsidRDefault="00896404" w:rsidP="00896404">
      <w:pPr>
        <w:pStyle w:val="Heading2"/>
        <w:rPr>
          <w:lang w:eastAsia="ja-JP"/>
        </w:rPr>
      </w:pPr>
      <w:bookmarkStart w:id="894" w:name="_Toc518920557"/>
      <w:r w:rsidRPr="00E93C8B">
        <w:rPr>
          <w:lang w:eastAsia="ja-JP"/>
        </w:rPr>
        <w:t>F.1.8</w:t>
      </w:r>
      <w:r w:rsidRPr="00E93C8B">
        <w:rPr>
          <w:lang w:eastAsia="ja-JP"/>
        </w:rPr>
        <w:tab/>
        <w:t>Test conditions for BER,BLER Tests</w:t>
      </w:r>
      <w:bookmarkEnd w:id="894"/>
    </w:p>
    <w:p w14:paraId="56F864AE" w14:textId="77777777" w:rsidR="00896404" w:rsidRPr="00E93C8B" w:rsidRDefault="00896404" w:rsidP="00896404">
      <w:pPr>
        <w:pStyle w:val="TH"/>
        <w:rPr>
          <w:lang w:eastAsia="ja-JP"/>
        </w:rPr>
      </w:pPr>
      <w:r w:rsidRPr="00E93C8B">
        <w:t xml:space="preserve">Table </w:t>
      </w:r>
      <w:r w:rsidRPr="00E93C8B">
        <w:rPr>
          <w:lang w:eastAsia="ja-JP"/>
        </w:rPr>
        <w:t>F</w:t>
      </w:r>
      <w:r w:rsidRPr="00E93C8B">
        <w:t xml:space="preserve">.4: </w:t>
      </w:r>
      <w:r w:rsidRPr="00E93C8B">
        <w:rPr>
          <w:lang w:eastAsia="ja-JP"/>
        </w:rPr>
        <w:t>Test conditions for BER tests</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276"/>
        <w:gridCol w:w="1248"/>
        <w:gridCol w:w="1162"/>
        <w:gridCol w:w="1134"/>
        <w:gridCol w:w="1417"/>
        <w:gridCol w:w="993"/>
        <w:gridCol w:w="1417"/>
        <w:gridCol w:w="992"/>
      </w:tblGrid>
      <w:tr w:rsidR="00896404" w:rsidRPr="00C95AF0" w14:paraId="1954F1CB" w14:textId="77777777">
        <w:trPr>
          <w:cantSplit/>
          <w:trHeight w:val="113"/>
          <w:jc w:val="center"/>
        </w:trPr>
        <w:tc>
          <w:tcPr>
            <w:tcW w:w="1276" w:type="dxa"/>
            <w:shd w:val="clear" w:color="auto" w:fill="auto"/>
          </w:tcPr>
          <w:p w14:paraId="123B5DE7" w14:textId="77777777" w:rsidR="00896404" w:rsidRPr="00C95AF0" w:rsidRDefault="00896404" w:rsidP="00896404">
            <w:pPr>
              <w:pStyle w:val="TAH"/>
              <w:rPr>
                <w:lang w:eastAsia="ja-JP"/>
              </w:rPr>
            </w:pPr>
            <w:r w:rsidRPr="00C95AF0">
              <w:rPr>
                <w:lang w:eastAsia="ja-JP"/>
              </w:rPr>
              <w:t>Type of test</w:t>
            </w:r>
          </w:p>
          <w:p w14:paraId="0A8E0F9C" w14:textId="77777777" w:rsidR="00896404" w:rsidRPr="00C95AF0" w:rsidRDefault="00896404" w:rsidP="00896404">
            <w:pPr>
              <w:pStyle w:val="TAH"/>
              <w:rPr>
                <w:lang w:eastAsia="ja-JP"/>
              </w:rPr>
            </w:pPr>
            <w:r w:rsidRPr="00C95AF0">
              <w:rPr>
                <w:lang w:eastAsia="ja-JP"/>
              </w:rPr>
              <w:t>(BER)</w:t>
            </w:r>
          </w:p>
        </w:tc>
        <w:tc>
          <w:tcPr>
            <w:tcW w:w="1248" w:type="dxa"/>
            <w:shd w:val="clear" w:color="auto" w:fill="auto"/>
          </w:tcPr>
          <w:p w14:paraId="06F978FD" w14:textId="77777777" w:rsidR="00896404" w:rsidRPr="00C95AF0" w:rsidRDefault="00896404" w:rsidP="00896404">
            <w:pPr>
              <w:pStyle w:val="TAH"/>
              <w:rPr>
                <w:lang w:eastAsia="ja-JP"/>
              </w:rPr>
            </w:pPr>
            <w:r w:rsidRPr="00C95AF0">
              <w:rPr>
                <w:lang w:eastAsia="ja-JP"/>
              </w:rPr>
              <w:t>Propagation conditions</w:t>
            </w:r>
          </w:p>
        </w:tc>
        <w:tc>
          <w:tcPr>
            <w:tcW w:w="1162" w:type="dxa"/>
            <w:shd w:val="clear" w:color="auto" w:fill="auto"/>
          </w:tcPr>
          <w:p w14:paraId="2BA346EC" w14:textId="77777777" w:rsidR="00896404" w:rsidRPr="00C95AF0" w:rsidRDefault="00896404" w:rsidP="00896404">
            <w:pPr>
              <w:pStyle w:val="TAH"/>
              <w:rPr>
                <w:lang w:eastAsia="ja-JP"/>
              </w:rPr>
            </w:pPr>
            <w:r w:rsidRPr="00C95AF0">
              <w:rPr>
                <w:lang w:eastAsia="ja-JP"/>
              </w:rPr>
              <w:t>Test requirement (BER)</w:t>
            </w:r>
          </w:p>
        </w:tc>
        <w:tc>
          <w:tcPr>
            <w:tcW w:w="1134" w:type="dxa"/>
            <w:shd w:val="clear" w:color="auto" w:fill="auto"/>
          </w:tcPr>
          <w:p w14:paraId="31E48A60" w14:textId="77777777" w:rsidR="00896404" w:rsidRPr="00C95AF0" w:rsidRDefault="00896404" w:rsidP="00896404">
            <w:pPr>
              <w:pStyle w:val="TAH"/>
              <w:rPr>
                <w:lang w:eastAsia="ja-JP"/>
              </w:rPr>
            </w:pPr>
            <w:r w:rsidRPr="00C95AF0">
              <w:rPr>
                <w:lang w:eastAsia="ja-JP"/>
              </w:rPr>
              <w:t>Test limit (BER)= Test requirement (BER)x TL</w:t>
            </w:r>
          </w:p>
          <w:p w14:paraId="279D5905" w14:textId="77777777" w:rsidR="00896404" w:rsidRPr="00C95AF0" w:rsidRDefault="00896404" w:rsidP="00896404">
            <w:pPr>
              <w:pStyle w:val="TAH"/>
            </w:pPr>
            <w:r w:rsidRPr="00C95AF0">
              <w:rPr>
                <w:lang w:eastAsia="ja-JP"/>
              </w:rPr>
              <w:t xml:space="preserve">TL </w:t>
            </w:r>
          </w:p>
        </w:tc>
        <w:tc>
          <w:tcPr>
            <w:tcW w:w="1417" w:type="dxa"/>
            <w:shd w:val="clear" w:color="auto" w:fill="auto"/>
          </w:tcPr>
          <w:p w14:paraId="5A6CEDFB" w14:textId="77777777" w:rsidR="00896404" w:rsidRPr="00C95AF0" w:rsidRDefault="00896404" w:rsidP="00896404">
            <w:pPr>
              <w:pStyle w:val="TAH"/>
              <w:rPr>
                <w:lang w:eastAsia="ja-JP"/>
              </w:rPr>
            </w:pPr>
            <w:r w:rsidRPr="00C95AF0">
              <w:rPr>
                <w:lang w:eastAsia="ja-JP"/>
              </w:rPr>
              <w:t>Target number of error events</w:t>
            </w:r>
          </w:p>
          <w:p w14:paraId="1FF295DF" w14:textId="77777777" w:rsidR="00896404" w:rsidRPr="00C95AF0" w:rsidRDefault="00896404" w:rsidP="00896404">
            <w:pPr>
              <w:pStyle w:val="TAH"/>
              <w:rPr>
                <w:lang w:eastAsia="ja-JP"/>
              </w:rPr>
            </w:pPr>
            <w:r w:rsidRPr="00C95AF0">
              <w:rPr>
                <w:lang w:eastAsia="ja-JP"/>
              </w:rPr>
              <w:t>(time)</w:t>
            </w:r>
          </w:p>
          <w:p w14:paraId="386C3DC4" w14:textId="77777777" w:rsidR="00896404" w:rsidRPr="00C95AF0" w:rsidRDefault="00896404" w:rsidP="00896404">
            <w:pPr>
              <w:pStyle w:val="TAH"/>
              <w:rPr>
                <w:lang w:eastAsia="ja-JP"/>
              </w:rPr>
            </w:pPr>
            <w:r w:rsidRPr="00C95AF0">
              <w:rPr>
                <w:lang w:eastAsia="ja-JP"/>
              </w:rPr>
              <w:t>Note *</w:t>
            </w:r>
          </w:p>
        </w:tc>
        <w:tc>
          <w:tcPr>
            <w:tcW w:w="993" w:type="dxa"/>
            <w:shd w:val="clear" w:color="auto" w:fill="auto"/>
          </w:tcPr>
          <w:p w14:paraId="2B8A530F" w14:textId="77777777" w:rsidR="00896404" w:rsidRPr="00C95AF0" w:rsidRDefault="00896404" w:rsidP="00896404">
            <w:pPr>
              <w:pStyle w:val="TAH"/>
              <w:rPr>
                <w:lang w:eastAsia="ja-JP"/>
              </w:rPr>
            </w:pPr>
            <w:r w:rsidRPr="00C95AF0">
              <w:rPr>
                <w:lang w:eastAsia="ja-JP"/>
              </w:rPr>
              <w:t xml:space="preserve">Minimum number of samples </w:t>
            </w:r>
          </w:p>
        </w:tc>
        <w:tc>
          <w:tcPr>
            <w:tcW w:w="1417" w:type="dxa"/>
            <w:shd w:val="clear" w:color="auto" w:fill="auto"/>
          </w:tcPr>
          <w:p w14:paraId="74A12B88" w14:textId="77777777" w:rsidR="00896404" w:rsidRPr="00C95AF0" w:rsidRDefault="00896404" w:rsidP="00896404">
            <w:pPr>
              <w:pStyle w:val="TAH"/>
              <w:rPr>
                <w:lang w:eastAsia="ja-JP"/>
              </w:rPr>
            </w:pPr>
            <w:r w:rsidRPr="00C95AF0">
              <w:rPr>
                <w:lang w:eastAsia="ja-JP"/>
              </w:rPr>
              <w:t>Prob that good unit will fail</w:t>
            </w:r>
          </w:p>
          <w:p w14:paraId="660FEC60" w14:textId="77777777" w:rsidR="00896404" w:rsidRPr="00C95AF0" w:rsidRDefault="00896404" w:rsidP="00896404">
            <w:pPr>
              <w:pStyle w:val="TAH"/>
              <w:rPr>
                <w:lang w:eastAsia="ja-JP"/>
              </w:rPr>
            </w:pPr>
            <w:r w:rsidRPr="00C95AF0">
              <w:rPr>
                <w:lang w:eastAsia="ja-JP"/>
              </w:rPr>
              <w:t>= Prob that bad unit will pass</w:t>
            </w:r>
          </w:p>
          <w:p w14:paraId="0BEC1557" w14:textId="77777777" w:rsidR="00896404" w:rsidRPr="00C95AF0" w:rsidRDefault="00896404" w:rsidP="00896404">
            <w:pPr>
              <w:pStyle w:val="TAH"/>
              <w:rPr>
                <w:lang w:eastAsia="ja-JP"/>
              </w:rPr>
            </w:pPr>
            <w:r w:rsidRPr="00C95AF0">
              <w:rPr>
                <w:lang w:eastAsia="ja-JP"/>
              </w:rPr>
              <w:t xml:space="preserve"> (%)</w:t>
            </w:r>
          </w:p>
        </w:tc>
        <w:tc>
          <w:tcPr>
            <w:tcW w:w="992" w:type="dxa"/>
            <w:shd w:val="clear" w:color="auto" w:fill="auto"/>
          </w:tcPr>
          <w:p w14:paraId="7AFB64BF" w14:textId="77777777" w:rsidR="00896404" w:rsidRPr="00C95AF0" w:rsidRDefault="00896404" w:rsidP="00896404">
            <w:pPr>
              <w:pStyle w:val="TAH"/>
              <w:rPr>
                <w:lang w:eastAsia="ja-JP"/>
              </w:rPr>
            </w:pPr>
            <w:r w:rsidRPr="00C95AF0">
              <w:rPr>
                <w:lang w:eastAsia="ja-JP"/>
              </w:rPr>
              <w:t>Bad unit BER factor M</w:t>
            </w:r>
          </w:p>
        </w:tc>
      </w:tr>
      <w:tr w:rsidR="00896404" w:rsidRPr="00C95AF0" w14:paraId="53C25229" w14:textId="77777777">
        <w:trPr>
          <w:cantSplit/>
          <w:trHeight w:val="113"/>
          <w:jc w:val="center"/>
        </w:trPr>
        <w:tc>
          <w:tcPr>
            <w:tcW w:w="1276" w:type="dxa"/>
            <w:shd w:val="clear" w:color="auto" w:fill="auto"/>
          </w:tcPr>
          <w:p w14:paraId="6ACCBCB4" w14:textId="77777777" w:rsidR="00896404" w:rsidRPr="00C95AF0" w:rsidRDefault="00896404" w:rsidP="00896404">
            <w:pPr>
              <w:pStyle w:val="TAC"/>
              <w:rPr>
                <w:lang w:eastAsia="ja-JP"/>
              </w:rPr>
            </w:pPr>
            <w:r w:rsidRPr="00C95AF0">
              <w:rPr>
                <w:lang w:eastAsia="ja-JP"/>
              </w:rPr>
              <w:t xml:space="preserve">Reference Sensitivity Level </w:t>
            </w:r>
          </w:p>
        </w:tc>
        <w:tc>
          <w:tcPr>
            <w:tcW w:w="1248" w:type="dxa"/>
            <w:shd w:val="clear" w:color="auto" w:fill="auto"/>
          </w:tcPr>
          <w:p w14:paraId="4B703BED" w14:textId="77777777" w:rsidR="00896404" w:rsidRPr="00C95AF0" w:rsidRDefault="00896404" w:rsidP="00896404">
            <w:pPr>
              <w:pStyle w:val="TAC"/>
              <w:rPr>
                <w:lang w:eastAsia="ja-JP"/>
              </w:rPr>
            </w:pPr>
            <w:r w:rsidRPr="00C95AF0">
              <w:rPr>
                <w:lang w:eastAsia="ja-JP"/>
              </w:rPr>
              <w:t>-</w:t>
            </w:r>
          </w:p>
        </w:tc>
        <w:tc>
          <w:tcPr>
            <w:tcW w:w="1162" w:type="dxa"/>
            <w:shd w:val="clear" w:color="auto" w:fill="auto"/>
          </w:tcPr>
          <w:p w14:paraId="2BB7DABA"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474ECD10" w14:textId="77777777" w:rsidR="00896404" w:rsidRPr="00C95AF0" w:rsidRDefault="00896404" w:rsidP="00896404">
            <w:pPr>
              <w:pStyle w:val="TAC"/>
            </w:pPr>
            <w:r w:rsidRPr="00C95AF0">
              <w:rPr>
                <w:lang w:eastAsia="ja-JP"/>
              </w:rPr>
              <w:t>1.234</w:t>
            </w:r>
          </w:p>
        </w:tc>
        <w:tc>
          <w:tcPr>
            <w:tcW w:w="1417" w:type="dxa"/>
            <w:shd w:val="clear" w:color="auto" w:fill="auto"/>
          </w:tcPr>
          <w:p w14:paraId="351DC132" w14:textId="77777777" w:rsidR="00896404" w:rsidRPr="00C95AF0" w:rsidRDefault="00896404" w:rsidP="00896404">
            <w:pPr>
              <w:pStyle w:val="TAC"/>
              <w:rPr>
                <w:lang w:eastAsia="ja-JP"/>
              </w:rPr>
            </w:pPr>
            <w:r w:rsidRPr="00C95AF0">
              <w:rPr>
                <w:lang w:eastAsia="ja-JP"/>
              </w:rPr>
              <w:t>345</w:t>
            </w:r>
          </w:p>
          <w:p w14:paraId="51896199" w14:textId="77777777" w:rsidR="00896404" w:rsidRPr="00C95AF0" w:rsidRDefault="00896404" w:rsidP="00896404">
            <w:pPr>
              <w:pStyle w:val="TAC"/>
              <w:rPr>
                <w:lang w:eastAsia="ja-JP"/>
              </w:rPr>
            </w:pPr>
            <w:r w:rsidRPr="00C95AF0">
              <w:rPr>
                <w:lang w:eastAsia="ja-JP"/>
              </w:rPr>
              <w:t>(22.9s)</w:t>
            </w:r>
          </w:p>
        </w:tc>
        <w:tc>
          <w:tcPr>
            <w:tcW w:w="993" w:type="dxa"/>
            <w:shd w:val="clear" w:color="auto" w:fill="auto"/>
          </w:tcPr>
          <w:p w14:paraId="1E71FA88" w14:textId="77777777" w:rsidR="00896404" w:rsidRPr="00C95AF0" w:rsidRDefault="00896404" w:rsidP="00896404">
            <w:pPr>
              <w:pStyle w:val="TAC"/>
              <w:rPr>
                <w:lang w:eastAsia="ja-JP"/>
              </w:rPr>
            </w:pPr>
            <w:r w:rsidRPr="00C95AF0">
              <w:rPr>
                <w:lang w:eastAsia="ja-JP"/>
              </w:rPr>
              <w:t>Note 1</w:t>
            </w:r>
          </w:p>
        </w:tc>
        <w:tc>
          <w:tcPr>
            <w:tcW w:w="1417" w:type="dxa"/>
            <w:shd w:val="clear" w:color="auto" w:fill="auto"/>
          </w:tcPr>
          <w:p w14:paraId="15A505FB"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76E3281A" w14:textId="77777777" w:rsidR="00896404" w:rsidRPr="00C95AF0" w:rsidRDefault="00896404" w:rsidP="00896404">
            <w:pPr>
              <w:pStyle w:val="TAC"/>
              <w:rPr>
                <w:lang w:eastAsia="ja-JP"/>
              </w:rPr>
            </w:pPr>
            <w:r w:rsidRPr="00C95AF0">
              <w:rPr>
                <w:lang w:eastAsia="ja-JP"/>
              </w:rPr>
              <w:t>1.5</w:t>
            </w:r>
          </w:p>
          <w:p w14:paraId="038656F3" w14:textId="77777777" w:rsidR="00896404" w:rsidRPr="00C95AF0" w:rsidRDefault="00896404" w:rsidP="00896404">
            <w:pPr>
              <w:pStyle w:val="TAC"/>
              <w:rPr>
                <w:lang w:eastAsia="ja-JP"/>
              </w:rPr>
            </w:pPr>
          </w:p>
        </w:tc>
      </w:tr>
      <w:tr w:rsidR="00896404" w:rsidRPr="00C95AF0" w14:paraId="0C617F16" w14:textId="77777777">
        <w:trPr>
          <w:cantSplit/>
          <w:trHeight w:val="113"/>
          <w:jc w:val="center"/>
        </w:trPr>
        <w:tc>
          <w:tcPr>
            <w:tcW w:w="1276" w:type="dxa"/>
            <w:shd w:val="clear" w:color="auto" w:fill="auto"/>
          </w:tcPr>
          <w:p w14:paraId="60D6DD56" w14:textId="77777777" w:rsidR="00896404" w:rsidRPr="00C95AF0" w:rsidRDefault="00896404" w:rsidP="00896404">
            <w:pPr>
              <w:pStyle w:val="TAC"/>
              <w:rPr>
                <w:lang w:eastAsia="ja-JP"/>
              </w:rPr>
            </w:pPr>
            <w:r w:rsidRPr="00C95AF0">
              <w:t>Dynamic Range</w:t>
            </w:r>
          </w:p>
        </w:tc>
        <w:tc>
          <w:tcPr>
            <w:tcW w:w="1248" w:type="dxa"/>
            <w:shd w:val="clear" w:color="auto" w:fill="auto"/>
          </w:tcPr>
          <w:p w14:paraId="2DF62268" w14:textId="77777777" w:rsidR="00896404" w:rsidRPr="00C95AF0" w:rsidRDefault="00896404" w:rsidP="00896404">
            <w:pPr>
              <w:pStyle w:val="TAC"/>
            </w:pPr>
            <w:r w:rsidRPr="00C95AF0">
              <w:t>-</w:t>
            </w:r>
          </w:p>
        </w:tc>
        <w:tc>
          <w:tcPr>
            <w:tcW w:w="1162" w:type="dxa"/>
            <w:shd w:val="clear" w:color="auto" w:fill="auto"/>
          </w:tcPr>
          <w:p w14:paraId="5692B46A"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55202F08" w14:textId="77777777" w:rsidR="00896404" w:rsidRPr="00C95AF0" w:rsidRDefault="00896404" w:rsidP="00896404">
            <w:pPr>
              <w:pStyle w:val="TAC"/>
            </w:pPr>
            <w:r w:rsidRPr="00C95AF0">
              <w:rPr>
                <w:lang w:eastAsia="ja-JP"/>
              </w:rPr>
              <w:t>1.234</w:t>
            </w:r>
          </w:p>
        </w:tc>
        <w:tc>
          <w:tcPr>
            <w:tcW w:w="1417" w:type="dxa"/>
            <w:shd w:val="clear" w:color="auto" w:fill="auto"/>
          </w:tcPr>
          <w:p w14:paraId="4EB92EA8" w14:textId="77777777" w:rsidR="00896404" w:rsidRPr="00C95AF0" w:rsidRDefault="00896404" w:rsidP="00896404">
            <w:pPr>
              <w:pStyle w:val="TAC"/>
              <w:rPr>
                <w:lang w:eastAsia="ja-JP"/>
              </w:rPr>
            </w:pPr>
            <w:r w:rsidRPr="00C95AF0">
              <w:rPr>
                <w:lang w:eastAsia="ja-JP"/>
              </w:rPr>
              <w:t>345</w:t>
            </w:r>
          </w:p>
          <w:p w14:paraId="313FBA53" w14:textId="77777777" w:rsidR="00896404" w:rsidRPr="00C95AF0" w:rsidRDefault="00896404" w:rsidP="00896404">
            <w:pPr>
              <w:pStyle w:val="TAC"/>
              <w:rPr>
                <w:lang w:eastAsia="ja-JP"/>
              </w:rPr>
            </w:pPr>
            <w:r w:rsidRPr="00C95AF0">
              <w:rPr>
                <w:lang w:eastAsia="ja-JP"/>
              </w:rPr>
              <w:t>(22.9s)</w:t>
            </w:r>
          </w:p>
        </w:tc>
        <w:tc>
          <w:tcPr>
            <w:tcW w:w="993" w:type="dxa"/>
            <w:shd w:val="clear" w:color="auto" w:fill="auto"/>
          </w:tcPr>
          <w:p w14:paraId="74DBCD14" w14:textId="77777777" w:rsidR="00896404" w:rsidRPr="00C95AF0" w:rsidRDefault="00896404" w:rsidP="00896404">
            <w:pPr>
              <w:pStyle w:val="TAC"/>
            </w:pPr>
            <w:r w:rsidRPr="00C95AF0">
              <w:rPr>
                <w:lang w:eastAsia="ja-JP"/>
              </w:rPr>
              <w:t>Note 1</w:t>
            </w:r>
          </w:p>
        </w:tc>
        <w:tc>
          <w:tcPr>
            <w:tcW w:w="1417" w:type="dxa"/>
            <w:shd w:val="clear" w:color="auto" w:fill="auto"/>
          </w:tcPr>
          <w:p w14:paraId="2F576AAF"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47A47D23" w14:textId="77777777" w:rsidR="00896404" w:rsidRPr="00C95AF0" w:rsidRDefault="00896404" w:rsidP="00896404">
            <w:pPr>
              <w:pStyle w:val="TAC"/>
            </w:pPr>
            <w:r w:rsidRPr="00C95AF0">
              <w:t>1.5</w:t>
            </w:r>
          </w:p>
        </w:tc>
      </w:tr>
      <w:tr w:rsidR="00896404" w:rsidRPr="00C95AF0" w14:paraId="5F4CBEE0" w14:textId="77777777">
        <w:trPr>
          <w:cantSplit/>
          <w:trHeight w:val="113"/>
          <w:jc w:val="center"/>
        </w:trPr>
        <w:tc>
          <w:tcPr>
            <w:tcW w:w="1276" w:type="dxa"/>
            <w:shd w:val="clear" w:color="auto" w:fill="auto"/>
          </w:tcPr>
          <w:p w14:paraId="13551A87" w14:textId="77777777" w:rsidR="00896404" w:rsidRPr="00C95AF0" w:rsidRDefault="00896404" w:rsidP="00896404">
            <w:pPr>
              <w:pStyle w:val="TAC"/>
              <w:rPr>
                <w:lang w:eastAsia="ja-JP"/>
              </w:rPr>
            </w:pPr>
            <w:r w:rsidRPr="00C95AF0">
              <w:t>Adjacent Channel Selectivity</w:t>
            </w:r>
          </w:p>
        </w:tc>
        <w:tc>
          <w:tcPr>
            <w:tcW w:w="1248" w:type="dxa"/>
            <w:shd w:val="clear" w:color="auto" w:fill="auto"/>
          </w:tcPr>
          <w:p w14:paraId="42E774F9" w14:textId="77777777" w:rsidR="00896404" w:rsidRPr="00C95AF0" w:rsidRDefault="00896404" w:rsidP="00896404">
            <w:pPr>
              <w:pStyle w:val="TAC"/>
            </w:pPr>
            <w:r w:rsidRPr="00C95AF0">
              <w:t>-</w:t>
            </w:r>
          </w:p>
        </w:tc>
        <w:tc>
          <w:tcPr>
            <w:tcW w:w="1162" w:type="dxa"/>
            <w:shd w:val="clear" w:color="auto" w:fill="auto"/>
          </w:tcPr>
          <w:p w14:paraId="447F5CAF"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65137273" w14:textId="77777777" w:rsidR="00896404" w:rsidRPr="00C95AF0" w:rsidRDefault="00896404" w:rsidP="00896404">
            <w:pPr>
              <w:pStyle w:val="TAC"/>
            </w:pPr>
            <w:r w:rsidRPr="00C95AF0">
              <w:rPr>
                <w:lang w:eastAsia="ja-JP"/>
              </w:rPr>
              <w:t>1.234</w:t>
            </w:r>
          </w:p>
        </w:tc>
        <w:tc>
          <w:tcPr>
            <w:tcW w:w="1417" w:type="dxa"/>
            <w:shd w:val="clear" w:color="auto" w:fill="auto"/>
          </w:tcPr>
          <w:p w14:paraId="361A8D8E" w14:textId="77777777" w:rsidR="00896404" w:rsidRPr="00C95AF0" w:rsidRDefault="00896404" w:rsidP="00896404">
            <w:pPr>
              <w:pStyle w:val="TAC"/>
              <w:rPr>
                <w:lang w:eastAsia="ja-JP"/>
              </w:rPr>
            </w:pPr>
            <w:r w:rsidRPr="00C95AF0">
              <w:rPr>
                <w:lang w:eastAsia="ja-JP"/>
              </w:rPr>
              <w:t>345</w:t>
            </w:r>
          </w:p>
          <w:p w14:paraId="33B54A04" w14:textId="77777777" w:rsidR="00896404" w:rsidRPr="00C95AF0" w:rsidRDefault="00896404" w:rsidP="00896404">
            <w:pPr>
              <w:pStyle w:val="TAC"/>
            </w:pPr>
            <w:r w:rsidRPr="00C95AF0">
              <w:rPr>
                <w:lang w:eastAsia="ja-JP"/>
              </w:rPr>
              <w:t>(22.9s)</w:t>
            </w:r>
          </w:p>
        </w:tc>
        <w:tc>
          <w:tcPr>
            <w:tcW w:w="993" w:type="dxa"/>
            <w:shd w:val="clear" w:color="auto" w:fill="auto"/>
          </w:tcPr>
          <w:p w14:paraId="4CE55597" w14:textId="77777777" w:rsidR="00896404" w:rsidRPr="00C95AF0" w:rsidRDefault="00896404" w:rsidP="00896404">
            <w:pPr>
              <w:pStyle w:val="TAC"/>
            </w:pPr>
            <w:r w:rsidRPr="00C95AF0">
              <w:rPr>
                <w:lang w:eastAsia="ja-JP"/>
              </w:rPr>
              <w:t>Note 1</w:t>
            </w:r>
          </w:p>
        </w:tc>
        <w:tc>
          <w:tcPr>
            <w:tcW w:w="1417" w:type="dxa"/>
            <w:shd w:val="clear" w:color="auto" w:fill="auto"/>
          </w:tcPr>
          <w:p w14:paraId="15116F67"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58EB8B52" w14:textId="77777777" w:rsidR="00896404" w:rsidRPr="00C95AF0" w:rsidRDefault="00896404" w:rsidP="00896404">
            <w:pPr>
              <w:pStyle w:val="TAC"/>
            </w:pPr>
            <w:r w:rsidRPr="00C95AF0">
              <w:t>1.5</w:t>
            </w:r>
          </w:p>
        </w:tc>
      </w:tr>
      <w:tr w:rsidR="00896404" w:rsidRPr="00C95AF0" w14:paraId="0FC77258" w14:textId="77777777">
        <w:trPr>
          <w:cantSplit/>
          <w:trHeight w:val="113"/>
          <w:jc w:val="center"/>
        </w:trPr>
        <w:tc>
          <w:tcPr>
            <w:tcW w:w="1276" w:type="dxa"/>
            <w:shd w:val="clear" w:color="auto" w:fill="auto"/>
          </w:tcPr>
          <w:p w14:paraId="1E437B68" w14:textId="77777777" w:rsidR="00896404" w:rsidRPr="00C95AF0" w:rsidRDefault="00896404" w:rsidP="00896404">
            <w:pPr>
              <w:pStyle w:val="TAC"/>
            </w:pPr>
            <w:r w:rsidRPr="00C95AF0">
              <w:t>Blocking Characteristics</w:t>
            </w:r>
          </w:p>
          <w:p w14:paraId="1DE20B11" w14:textId="77777777" w:rsidR="00896404" w:rsidRPr="00C95AF0" w:rsidRDefault="00896404" w:rsidP="00896404">
            <w:pPr>
              <w:pStyle w:val="TAC"/>
            </w:pPr>
            <w:r w:rsidRPr="00C95AF0">
              <w:t>Pass condition</w:t>
            </w:r>
          </w:p>
          <w:p w14:paraId="03CF4D31" w14:textId="77777777" w:rsidR="00896404" w:rsidRPr="00C95AF0" w:rsidRDefault="00896404" w:rsidP="00896404">
            <w:pPr>
              <w:pStyle w:val="TAC"/>
              <w:rPr>
                <w:lang w:eastAsia="ja-JP"/>
              </w:rPr>
            </w:pPr>
            <w:r w:rsidRPr="00C95AF0">
              <w:t>Note 2</w:t>
            </w:r>
          </w:p>
        </w:tc>
        <w:tc>
          <w:tcPr>
            <w:tcW w:w="1248" w:type="dxa"/>
            <w:shd w:val="clear" w:color="auto" w:fill="auto"/>
          </w:tcPr>
          <w:p w14:paraId="42D10540" w14:textId="77777777" w:rsidR="00896404" w:rsidRPr="00C95AF0" w:rsidRDefault="00896404" w:rsidP="00896404">
            <w:pPr>
              <w:pStyle w:val="TAC"/>
            </w:pPr>
            <w:r w:rsidRPr="00C95AF0">
              <w:t>-</w:t>
            </w:r>
          </w:p>
        </w:tc>
        <w:tc>
          <w:tcPr>
            <w:tcW w:w="1162" w:type="dxa"/>
            <w:shd w:val="clear" w:color="auto" w:fill="auto"/>
          </w:tcPr>
          <w:p w14:paraId="67C347C8"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49A5B433" w14:textId="77777777" w:rsidR="00896404" w:rsidRPr="00C95AF0" w:rsidRDefault="00896404" w:rsidP="00896404">
            <w:pPr>
              <w:pStyle w:val="TAC"/>
              <w:rPr>
                <w:sz w:val="22"/>
              </w:rPr>
            </w:pPr>
            <w:r w:rsidRPr="00C95AF0">
              <w:rPr>
                <w:sz w:val="22"/>
              </w:rPr>
              <w:t>1.251</w:t>
            </w:r>
          </w:p>
        </w:tc>
        <w:tc>
          <w:tcPr>
            <w:tcW w:w="1417" w:type="dxa"/>
            <w:shd w:val="clear" w:color="auto" w:fill="auto"/>
          </w:tcPr>
          <w:p w14:paraId="74FEDB9F" w14:textId="77777777" w:rsidR="00896404" w:rsidRPr="00C95AF0" w:rsidRDefault="00896404" w:rsidP="00896404">
            <w:pPr>
              <w:pStyle w:val="TAC"/>
            </w:pPr>
            <w:r w:rsidRPr="00C95AF0">
              <w:t>402</w:t>
            </w:r>
          </w:p>
          <w:p w14:paraId="703C4D75" w14:textId="77777777" w:rsidR="00896404" w:rsidRPr="00C95AF0" w:rsidRDefault="00896404" w:rsidP="00896404">
            <w:pPr>
              <w:pStyle w:val="TAC"/>
            </w:pPr>
            <w:r w:rsidRPr="00C95AF0">
              <w:rPr>
                <w:lang w:eastAsia="ja-JP"/>
              </w:rPr>
              <w:t>(26.3s)</w:t>
            </w:r>
          </w:p>
        </w:tc>
        <w:tc>
          <w:tcPr>
            <w:tcW w:w="993" w:type="dxa"/>
            <w:shd w:val="clear" w:color="auto" w:fill="auto"/>
          </w:tcPr>
          <w:p w14:paraId="54747485" w14:textId="77777777" w:rsidR="00896404" w:rsidRPr="00C95AF0" w:rsidRDefault="00896404" w:rsidP="00896404">
            <w:pPr>
              <w:pStyle w:val="TAC"/>
            </w:pPr>
            <w:r w:rsidRPr="00C95AF0">
              <w:rPr>
                <w:lang w:eastAsia="ja-JP"/>
              </w:rPr>
              <w:t>Note 1</w:t>
            </w:r>
          </w:p>
        </w:tc>
        <w:tc>
          <w:tcPr>
            <w:tcW w:w="1417" w:type="dxa"/>
            <w:shd w:val="clear" w:color="auto" w:fill="auto"/>
          </w:tcPr>
          <w:p w14:paraId="12A6E544"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27B6181A" w14:textId="77777777" w:rsidR="00896404" w:rsidRPr="00C95AF0" w:rsidRDefault="00896404" w:rsidP="00896404">
            <w:pPr>
              <w:pStyle w:val="TAC"/>
            </w:pPr>
            <w:r w:rsidRPr="00C95AF0">
              <w:t>1.5</w:t>
            </w:r>
          </w:p>
        </w:tc>
      </w:tr>
      <w:tr w:rsidR="00896404" w:rsidRPr="00C95AF0" w14:paraId="6F9115BA" w14:textId="77777777">
        <w:trPr>
          <w:cantSplit/>
          <w:trHeight w:val="113"/>
          <w:jc w:val="center"/>
        </w:trPr>
        <w:tc>
          <w:tcPr>
            <w:tcW w:w="1276" w:type="dxa"/>
            <w:shd w:val="clear" w:color="auto" w:fill="auto"/>
          </w:tcPr>
          <w:p w14:paraId="717A45B9" w14:textId="77777777" w:rsidR="00896404" w:rsidRPr="00C95AF0" w:rsidRDefault="00896404" w:rsidP="00896404">
            <w:pPr>
              <w:pStyle w:val="TAC"/>
            </w:pPr>
            <w:r w:rsidRPr="00C95AF0">
              <w:t>Blocking Characteristics</w:t>
            </w:r>
          </w:p>
          <w:p w14:paraId="7AD1CD67" w14:textId="77777777" w:rsidR="00896404" w:rsidRPr="00C95AF0" w:rsidRDefault="00896404" w:rsidP="00896404">
            <w:pPr>
              <w:pStyle w:val="TAC"/>
            </w:pPr>
            <w:r w:rsidRPr="00C95AF0">
              <w:t>Fail condition</w:t>
            </w:r>
          </w:p>
          <w:p w14:paraId="5DC1EAB7" w14:textId="77777777" w:rsidR="00896404" w:rsidRPr="00C95AF0" w:rsidRDefault="00896404" w:rsidP="00896404">
            <w:pPr>
              <w:pStyle w:val="TAC"/>
            </w:pPr>
            <w:r w:rsidRPr="00C95AF0">
              <w:rPr>
                <w:lang w:eastAsia="ja-JP"/>
              </w:rPr>
              <w:t xml:space="preserve"> Note 2</w:t>
            </w:r>
          </w:p>
        </w:tc>
        <w:tc>
          <w:tcPr>
            <w:tcW w:w="1248" w:type="dxa"/>
            <w:shd w:val="clear" w:color="auto" w:fill="auto"/>
          </w:tcPr>
          <w:p w14:paraId="735669E2" w14:textId="77777777" w:rsidR="00896404" w:rsidRPr="00C95AF0" w:rsidRDefault="00896404" w:rsidP="00896404">
            <w:pPr>
              <w:pStyle w:val="TAC"/>
            </w:pPr>
            <w:r w:rsidRPr="00C95AF0">
              <w:t>-</w:t>
            </w:r>
          </w:p>
        </w:tc>
        <w:tc>
          <w:tcPr>
            <w:tcW w:w="1162" w:type="dxa"/>
            <w:shd w:val="clear" w:color="auto" w:fill="auto"/>
          </w:tcPr>
          <w:p w14:paraId="55290986"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225F2E6D" w14:textId="77777777" w:rsidR="00896404" w:rsidRPr="00C95AF0" w:rsidRDefault="00896404" w:rsidP="00896404">
            <w:pPr>
              <w:pStyle w:val="TAC"/>
            </w:pPr>
            <w:r w:rsidRPr="00C95AF0">
              <w:t xml:space="preserve"> 1.251</w:t>
            </w:r>
          </w:p>
        </w:tc>
        <w:tc>
          <w:tcPr>
            <w:tcW w:w="1417" w:type="dxa"/>
            <w:shd w:val="clear" w:color="auto" w:fill="auto"/>
          </w:tcPr>
          <w:p w14:paraId="3884CFC8" w14:textId="77777777" w:rsidR="00896404" w:rsidRPr="00C95AF0" w:rsidRDefault="00896404" w:rsidP="00896404">
            <w:pPr>
              <w:pStyle w:val="TAC"/>
            </w:pPr>
            <w:r w:rsidRPr="00C95AF0">
              <w:t>402</w:t>
            </w:r>
          </w:p>
          <w:p w14:paraId="5A2410BC" w14:textId="77777777" w:rsidR="00896404" w:rsidRPr="00C95AF0" w:rsidRDefault="00896404" w:rsidP="00896404">
            <w:pPr>
              <w:pStyle w:val="TAC"/>
            </w:pPr>
            <w:r w:rsidRPr="00C95AF0">
              <w:rPr>
                <w:lang w:eastAsia="ja-JP"/>
              </w:rPr>
              <w:t>(26.3s)</w:t>
            </w:r>
          </w:p>
        </w:tc>
        <w:tc>
          <w:tcPr>
            <w:tcW w:w="993" w:type="dxa"/>
            <w:shd w:val="clear" w:color="auto" w:fill="auto"/>
          </w:tcPr>
          <w:p w14:paraId="34A2D769" w14:textId="77777777" w:rsidR="00896404" w:rsidRPr="00C95AF0" w:rsidRDefault="00896404" w:rsidP="00896404">
            <w:pPr>
              <w:pStyle w:val="TAC"/>
              <w:rPr>
                <w:lang w:eastAsia="ja-JP"/>
              </w:rPr>
            </w:pPr>
            <w:r w:rsidRPr="00C95AF0">
              <w:rPr>
                <w:lang w:eastAsia="ja-JP"/>
              </w:rPr>
              <w:t>Note 1</w:t>
            </w:r>
          </w:p>
        </w:tc>
        <w:tc>
          <w:tcPr>
            <w:tcW w:w="1417" w:type="dxa"/>
            <w:shd w:val="clear" w:color="auto" w:fill="auto"/>
          </w:tcPr>
          <w:p w14:paraId="662EAC30" w14:textId="77777777" w:rsidR="00896404" w:rsidRPr="00C95AF0" w:rsidRDefault="00896404" w:rsidP="00896404">
            <w:pPr>
              <w:pStyle w:val="TAC"/>
              <w:rPr>
                <w:lang w:eastAsia="ja-JP"/>
              </w:rPr>
            </w:pPr>
            <w:r w:rsidRPr="00C95AF0">
              <w:rPr>
                <w:lang w:eastAsia="ja-JP"/>
              </w:rPr>
              <w:t>0.02</w:t>
            </w:r>
          </w:p>
        </w:tc>
        <w:tc>
          <w:tcPr>
            <w:tcW w:w="992" w:type="dxa"/>
            <w:shd w:val="clear" w:color="auto" w:fill="auto"/>
          </w:tcPr>
          <w:p w14:paraId="27908D7F" w14:textId="77777777" w:rsidR="00896404" w:rsidRPr="00C95AF0" w:rsidRDefault="00896404" w:rsidP="00896404">
            <w:pPr>
              <w:pStyle w:val="TAC"/>
            </w:pPr>
            <w:r w:rsidRPr="00C95AF0">
              <w:t>1.5</w:t>
            </w:r>
          </w:p>
        </w:tc>
      </w:tr>
      <w:tr w:rsidR="00896404" w:rsidRPr="00C95AF0" w14:paraId="1CB8162A" w14:textId="77777777">
        <w:trPr>
          <w:cantSplit/>
          <w:trHeight w:val="113"/>
          <w:jc w:val="center"/>
        </w:trPr>
        <w:tc>
          <w:tcPr>
            <w:tcW w:w="1276" w:type="dxa"/>
            <w:shd w:val="clear" w:color="auto" w:fill="auto"/>
          </w:tcPr>
          <w:p w14:paraId="2BFB838C" w14:textId="77777777" w:rsidR="00896404" w:rsidRPr="00C95AF0" w:rsidRDefault="00896404" w:rsidP="00896404">
            <w:pPr>
              <w:pStyle w:val="TAC"/>
              <w:rPr>
                <w:lang w:eastAsia="ja-JP"/>
              </w:rPr>
            </w:pPr>
            <w:r w:rsidRPr="00C95AF0">
              <w:t>Intermod</w:t>
            </w:r>
            <w:r w:rsidRPr="00C95AF0">
              <w:rPr>
                <w:lang w:eastAsia="ja-JP"/>
              </w:rPr>
              <w:t>ulation</w:t>
            </w:r>
            <w:r w:rsidRPr="00C95AF0">
              <w:t xml:space="preserve"> Characteristics</w:t>
            </w:r>
          </w:p>
        </w:tc>
        <w:tc>
          <w:tcPr>
            <w:tcW w:w="1248" w:type="dxa"/>
            <w:shd w:val="clear" w:color="auto" w:fill="auto"/>
          </w:tcPr>
          <w:p w14:paraId="6AF258D0" w14:textId="77777777" w:rsidR="00896404" w:rsidRPr="00C95AF0" w:rsidRDefault="00896404" w:rsidP="00896404">
            <w:pPr>
              <w:pStyle w:val="TAC"/>
            </w:pPr>
            <w:r w:rsidRPr="00C95AF0">
              <w:t>-</w:t>
            </w:r>
          </w:p>
        </w:tc>
        <w:tc>
          <w:tcPr>
            <w:tcW w:w="1162" w:type="dxa"/>
            <w:shd w:val="clear" w:color="auto" w:fill="auto"/>
          </w:tcPr>
          <w:p w14:paraId="6E462449"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13EB071F" w14:textId="77777777" w:rsidR="00896404" w:rsidRPr="00C95AF0" w:rsidRDefault="00896404" w:rsidP="00896404">
            <w:pPr>
              <w:pStyle w:val="TAC"/>
            </w:pPr>
            <w:r w:rsidRPr="00C95AF0">
              <w:rPr>
                <w:lang w:eastAsia="ja-JP"/>
              </w:rPr>
              <w:t xml:space="preserve"> 1.234</w:t>
            </w:r>
          </w:p>
        </w:tc>
        <w:tc>
          <w:tcPr>
            <w:tcW w:w="1417" w:type="dxa"/>
            <w:shd w:val="clear" w:color="auto" w:fill="auto"/>
          </w:tcPr>
          <w:p w14:paraId="3A7CFAD1" w14:textId="77777777" w:rsidR="00896404" w:rsidRPr="00C95AF0" w:rsidRDefault="00896404" w:rsidP="00896404">
            <w:pPr>
              <w:pStyle w:val="TAC"/>
              <w:rPr>
                <w:lang w:eastAsia="ja-JP"/>
              </w:rPr>
            </w:pPr>
            <w:r w:rsidRPr="00C95AF0">
              <w:rPr>
                <w:lang w:eastAsia="ja-JP"/>
              </w:rPr>
              <w:t>345</w:t>
            </w:r>
          </w:p>
          <w:p w14:paraId="67AEF37F" w14:textId="77777777" w:rsidR="00896404" w:rsidRPr="00C95AF0" w:rsidRDefault="00896404" w:rsidP="00896404">
            <w:pPr>
              <w:pStyle w:val="TAC"/>
            </w:pPr>
            <w:r w:rsidRPr="00C95AF0">
              <w:rPr>
                <w:lang w:eastAsia="ja-JP"/>
              </w:rPr>
              <w:t>(22.9s)</w:t>
            </w:r>
          </w:p>
        </w:tc>
        <w:tc>
          <w:tcPr>
            <w:tcW w:w="993" w:type="dxa"/>
            <w:shd w:val="clear" w:color="auto" w:fill="auto"/>
          </w:tcPr>
          <w:p w14:paraId="3DC04B98" w14:textId="77777777" w:rsidR="00896404" w:rsidRPr="00C95AF0" w:rsidRDefault="00896404" w:rsidP="00896404">
            <w:pPr>
              <w:pStyle w:val="TAC"/>
            </w:pPr>
            <w:r w:rsidRPr="00C95AF0">
              <w:rPr>
                <w:lang w:eastAsia="ja-JP"/>
              </w:rPr>
              <w:t>Note 1</w:t>
            </w:r>
          </w:p>
        </w:tc>
        <w:tc>
          <w:tcPr>
            <w:tcW w:w="1417" w:type="dxa"/>
            <w:shd w:val="clear" w:color="auto" w:fill="auto"/>
          </w:tcPr>
          <w:p w14:paraId="1520D4BF"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278E64A7" w14:textId="77777777" w:rsidR="00896404" w:rsidRPr="00C95AF0" w:rsidRDefault="00896404" w:rsidP="00896404">
            <w:pPr>
              <w:pStyle w:val="TAC"/>
            </w:pPr>
            <w:r w:rsidRPr="00C95AF0">
              <w:t>1.5</w:t>
            </w:r>
          </w:p>
        </w:tc>
      </w:tr>
      <w:tr w:rsidR="00896404" w:rsidRPr="00C95AF0" w14:paraId="22D23B3A" w14:textId="77777777">
        <w:trPr>
          <w:cantSplit/>
          <w:trHeight w:val="113"/>
          <w:jc w:val="center"/>
        </w:trPr>
        <w:tc>
          <w:tcPr>
            <w:tcW w:w="9639" w:type="dxa"/>
            <w:gridSpan w:val="8"/>
            <w:shd w:val="clear" w:color="auto" w:fill="auto"/>
          </w:tcPr>
          <w:p w14:paraId="5D370546" w14:textId="77777777" w:rsidR="00896404" w:rsidRPr="00C95AF0" w:rsidRDefault="00896404" w:rsidP="00896404">
            <w:pPr>
              <w:pStyle w:val="TAN"/>
            </w:pPr>
            <w:r w:rsidRPr="00C95AF0">
              <w:rPr>
                <w:lang w:eastAsia="ja-JP"/>
              </w:rPr>
              <w:t>Note *:</w:t>
            </w:r>
            <w:r w:rsidRPr="00C95AF0">
              <w:rPr>
                <w:lang w:eastAsia="ja-JP"/>
              </w:rPr>
              <w:tab/>
              <w:t>the time in the bracket means the reception time</w:t>
            </w:r>
          </w:p>
        </w:tc>
      </w:tr>
    </w:tbl>
    <w:p w14:paraId="7636F004" w14:textId="77777777" w:rsidR="00896404" w:rsidRPr="00E93C8B" w:rsidRDefault="00896404" w:rsidP="00896404"/>
    <w:p w14:paraId="34A2C263" w14:textId="77777777" w:rsidR="00896404" w:rsidRPr="00E93C8B" w:rsidRDefault="00896404" w:rsidP="00896404">
      <w:pPr>
        <w:pStyle w:val="TH"/>
      </w:pPr>
      <w:r w:rsidRPr="00E93C8B">
        <w:t xml:space="preserve">Table </w:t>
      </w:r>
      <w:r w:rsidRPr="00E93C8B">
        <w:rPr>
          <w:lang w:eastAsia="ja-JP"/>
        </w:rPr>
        <w:t>F</w:t>
      </w:r>
      <w:r w:rsidRPr="00E93C8B">
        <w:t xml:space="preserve">.5: </w:t>
      </w:r>
      <w:r w:rsidRPr="00E93C8B">
        <w:rPr>
          <w:lang w:eastAsia="ja-JP"/>
        </w:rPr>
        <w:t>Test conditions for BLER tests</w:t>
      </w:r>
    </w:p>
    <w:tbl>
      <w:tblPr>
        <w:tblW w:w="94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248"/>
        <w:gridCol w:w="1162"/>
        <w:gridCol w:w="1134"/>
        <w:gridCol w:w="1134"/>
        <w:gridCol w:w="992"/>
        <w:gridCol w:w="851"/>
        <w:gridCol w:w="1134"/>
        <w:gridCol w:w="992"/>
        <w:gridCol w:w="851"/>
      </w:tblGrid>
      <w:tr w:rsidR="00896404" w:rsidRPr="00C95AF0" w14:paraId="46425724" w14:textId="77777777">
        <w:trPr>
          <w:cantSplit/>
          <w:trHeight w:val="113"/>
          <w:jc w:val="center"/>
        </w:trPr>
        <w:tc>
          <w:tcPr>
            <w:tcW w:w="1248" w:type="dxa"/>
            <w:shd w:val="clear" w:color="auto" w:fill="auto"/>
          </w:tcPr>
          <w:p w14:paraId="63083065" w14:textId="77777777" w:rsidR="00896404" w:rsidRPr="00C95AF0" w:rsidRDefault="00896404" w:rsidP="00896404">
            <w:pPr>
              <w:pStyle w:val="TAH"/>
              <w:rPr>
                <w:lang w:eastAsia="ja-JP"/>
              </w:rPr>
            </w:pPr>
            <w:r w:rsidRPr="00C95AF0">
              <w:rPr>
                <w:lang w:eastAsia="ja-JP"/>
              </w:rPr>
              <w:t>Type of test</w:t>
            </w:r>
          </w:p>
          <w:p w14:paraId="4C358A20" w14:textId="77777777" w:rsidR="00896404" w:rsidRPr="00C95AF0" w:rsidRDefault="00896404" w:rsidP="00896404">
            <w:pPr>
              <w:pStyle w:val="TAH"/>
            </w:pPr>
            <w:r w:rsidRPr="00C95AF0">
              <w:rPr>
                <w:lang w:eastAsia="ja-JP"/>
              </w:rPr>
              <w:t>(BLER)</w:t>
            </w:r>
          </w:p>
        </w:tc>
        <w:tc>
          <w:tcPr>
            <w:tcW w:w="1162" w:type="dxa"/>
            <w:shd w:val="clear" w:color="auto" w:fill="auto"/>
          </w:tcPr>
          <w:p w14:paraId="3D00DBFF" w14:textId="77777777" w:rsidR="00896404" w:rsidRPr="00C95AF0" w:rsidRDefault="00896404" w:rsidP="00896404">
            <w:pPr>
              <w:pStyle w:val="TAH"/>
            </w:pPr>
            <w:r w:rsidRPr="00C95AF0">
              <w:t xml:space="preserve">Information Bit rate (kbit/s) </w:t>
            </w:r>
          </w:p>
        </w:tc>
        <w:tc>
          <w:tcPr>
            <w:tcW w:w="1134" w:type="dxa"/>
            <w:shd w:val="clear" w:color="auto" w:fill="auto"/>
          </w:tcPr>
          <w:p w14:paraId="65048E77" w14:textId="77777777" w:rsidR="00896404" w:rsidRPr="00C95AF0" w:rsidRDefault="00896404" w:rsidP="00896404">
            <w:pPr>
              <w:pStyle w:val="TAH"/>
            </w:pPr>
            <w:r w:rsidRPr="00C95AF0">
              <w:rPr>
                <w:lang w:eastAsia="ja-JP"/>
              </w:rPr>
              <w:t xml:space="preserve">Test requirement (BLER) </w:t>
            </w:r>
          </w:p>
        </w:tc>
        <w:tc>
          <w:tcPr>
            <w:tcW w:w="1134" w:type="dxa"/>
            <w:shd w:val="clear" w:color="auto" w:fill="auto"/>
          </w:tcPr>
          <w:p w14:paraId="7ADA5A59" w14:textId="77777777" w:rsidR="00896404" w:rsidRPr="00C95AF0" w:rsidRDefault="00896404" w:rsidP="00896404">
            <w:pPr>
              <w:pStyle w:val="TAH"/>
              <w:rPr>
                <w:lang w:eastAsia="ja-JP"/>
              </w:rPr>
            </w:pPr>
            <w:r w:rsidRPr="00C95AF0">
              <w:rPr>
                <w:lang w:eastAsia="ja-JP"/>
              </w:rPr>
              <w:t>Test limit (BLER)= Test requirement (BLER)x TL</w:t>
            </w:r>
          </w:p>
          <w:p w14:paraId="25C8F07C" w14:textId="77777777" w:rsidR="00896404" w:rsidRPr="00C95AF0" w:rsidRDefault="00896404" w:rsidP="00896404">
            <w:pPr>
              <w:pStyle w:val="TAH"/>
            </w:pPr>
            <w:r w:rsidRPr="00C95AF0">
              <w:rPr>
                <w:lang w:eastAsia="ja-JP"/>
              </w:rPr>
              <w:t xml:space="preserve">TL </w:t>
            </w:r>
          </w:p>
        </w:tc>
        <w:tc>
          <w:tcPr>
            <w:tcW w:w="992" w:type="dxa"/>
            <w:shd w:val="clear" w:color="auto" w:fill="auto"/>
          </w:tcPr>
          <w:p w14:paraId="28BE8B1B" w14:textId="77777777" w:rsidR="00896404" w:rsidRPr="00C95AF0" w:rsidRDefault="00896404" w:rsidP="00896404">
            <w:pPr>
              <w:pStyle w:val="TAH"/>
              <w:rPr>
                <w:lang w:eastAsia="ja-JP"/>
              </w:rPr>
            </w:pPr>
            <w:r w:rsidRPr="00C95AF0">
              <w:rPr>
                <w:lang w:eastAsia="ja-JP"/>
              </w:rPr>
              <w:t>Target number of error events</w:t>
            </w:r>
          </w:p>
          <w:p w14:paraId="30EB5E48" w14:textId="77777777" w:rsidR="00896404" w:rsidRPr="00C95AF0" w:rsidRDefault="00896404" w:rsidP="00896404">
            <w:pPr>
              <w:pStyle w:val="TAH"/>
              <w:rPr>
                <w:lang w:eastAsia="ja-JP"/>
              </w:rPr>
            </w:pPr>
            <w:r w:rsidRPr="00C95AF0">
              <w:rPr>
                <w:lang w:eastAsia="ja-JP"/>
              </w:rPr>
              <w:t>(time)</w:t>
            </w:r>
          </w:p>
        </w:tc>
        <w:tc>
          <w:tcPr>
            <w:tcW w:w="851" w:type="dxa"/>
            <w:shd w:val="clear" w:color="auto" w:fill="auto"/>
          </w:tcPr>
          <w:p w14:paraId="508CB0F8" w14:textId="77777777" w:rsidR="00896404" w:rsidRPr="00C95AF0" w:rsidRDefault="00896404" w:rsidP="00896404">
            <w:pPr>
              <w:pStyle w:val="TAH"/>
              <w:rPr>
                <w:lang w:eastAsia="ja-JP"/>
              </w:rPr>
            </w:pPr>
            <w:r w:rsidRPr="00C95AF0">
              <w:rPr>
                <w:lang w:eastAsia="ja-JP"/>
              </w:rPr>
              <w:t>Minimumnumber of samples</w:t>
            </w:r>
          </w:p>
          <w:p w14:paraId="406DF881" w14:textId="77777777" w:rsidR="00896404" w:rsidRPr="00C95AF0" w:rsidRDefault="00896404" w:rsidP="00896404">
            <w:pPr>
              <w:pStyle w:val="TAH"/>
              <w:rPr>
                <w:lang w:eastAsia="ja-JP"/>
              </w:rPr>
            </w:pPr>
            <w:r w:rsidRPr="00C95AF0">
              <w:rPr>
                <w:lang w:eastAsia="ja-JP"/>
              </w:rPr>
              <w:t>(time)</w:t>
            </w:r>
          </w:p>
          <w:p w14:paraId="55E3419B" w14:textId="77777777" w:rsidR="00896404" w:rsidRPr="00C95AF0" w:rsidRDefault="00896404" w:rsidP="00896404">
            <w:pPr>
              <w:pStyle w:val="TAH"/>
              <w:rPr>
                <w:lang w:eastAsia="ja-JP"/>
              </w:rPr>
            </w:pPr>
            <w:r w:rsidRPr="00C95AF0">
              <w:rPr>
                <w:lang w:eastAsia="ja-JP"/>
              </w:rPr>
              <w:t>TDD 3,84 Mchip/s</w:t>
            </w:r>
          </w:p>
        </w:tc>
        <w:tc>
          <w:tcPr>
            <w:tcW w:w="1134" w:type="dxa"/>
            <w:shd w:val="clear" w:color="auto" w:fill="auto"/>
          </w:tcPr>
          <w:p w14:paraId="0A58C1DC" w14:textId="77777777" w:rsidR="00896404" w:rsidRPr="00C95AF0" w:rsidRDefault="00896404" w:rsidP="00896404">
            <w:pPr>
              <w:pStyle w:val="TAH"/>
              <w:rPr>
                <w:lang w:eastAsia="ja-JP"/>
              </w:rPr>
            </w:pPr>
            <w:r w:rsidRPr="00C95AF0">
              <w:rPr>
                <w:lang w:eastAsia="ja-JP"/>
              </w:rPr>
              <w:t>Minimum number of samples</w:t>
            </w:r>
          </w:p>
          <w:p w14:paraId="0A11D3A4" w14:textId="77777777" w:rsidR="00896404" w:rsidRPr="00C95AF0" w:rsidRDefault="00896404" w:rsidP="00896404">
            <w:pPr>
              <w:pStyle w:val="TAH"/>
              <w:rPr>
                <w:lang w:eastAsia="ja-JP"/>
              </w:rPr>
            </w:pPr>
            <w:r w:rsidRPr="00C95AF0">
              <w:rPr>
                <w:lang w:eastAsia="ja-JP"/>
              </w:rPr>
              <w:t>(time)</w:t>
            </w:r>
          </w:p>
          <w:p w14:paraId="68F0EF53" w14:textId="77777777" w:rsidR="00896404" w:rsidRPr="00C95AF0" w:rsidRDefault="00896404" w:rsidP="00896404">
            <w:pPr>
              <w:pStyle w:val="TAH"/>
            </w:pPr>
            <w:r w:rsidRPr="00C95AF0">
              <w:rPr>
                <w:lang w:eastAsia="ja-JP"/>
              </w:rPr>
              <w:t>TDD 1,28 Mchip/s</w:t>
            </w:r>
          </w:p>
        </w:tc>
        <w:tc>
          <w:tcPr>
            <w:tcW w:w="992" w:type="dxa"/>
            <w:shd w:val="clear" w:color="auto" w:fill="auto"/>
          </w:tcPr>
          <w:p w14:paraId="7E1A3E8E" w14:textId="77777777" w:rsidR="00896404" w:rsidRPr="00C95AF0" w:rsidRDefault="00896404" w:rsidP="00896404">
            <w:pPr>
              <w:pStyle w:val="TAH"/>
              <w:rPr>
                <w:lang w:eastAsia="ja-JP"/>
              </w:rPr>
            </w:pPr>
            <w:r w:rsidRPr="00C95AF0">
              <w:rPr>
                <w:lang w:eastAsia="ja-JP"/>
              </w:rPr>
              <w:t>Prob that bad unit will pass</w:t>
            </w:r>
          </w:p>
          <w:p w14:paraId="4FDED402" w14:textId="77777777" w:rsidR="00896404" w:rsidRPr="00C95AF0" w:rsidRDefault="00896404" w:rsidP="00896404">
            <w:pPr>
              <w:pStyle w:val="TAH"/>
            </w:pPr>
            <w:r w:rsidRPr="00C95AF0">
              <w:rPr>
                <w:lang w:eastAsia="ja-JP"/>
              </w:rPr>
              <w:t>= Prob that good unit will fail (%)</w:t>
            </w:r>
          </w:p>
        </w:tc>
        <w:tc>
          <w:tcPr>
            <w:tcW w:w="851" w:type="dxa"/>
            <w:shd w:val="clear" w:color="auto" w:fill="auto"/>
          </w:tcPr>
          <w:p w14:paraId="32782579" w14:textId="77777777" w:rsidR="00896404" w:rsidRPr="00C95AF0" w:rsidRDefault="00896404" w:rsidP="00896404">
            <w:pPr>
              <w:pStyle w:val="TAH"/>
              <w:rPr>
                <w:lang w:val="sv-SE"/>
              </w:rPr>
            </w:pPr>
            <w:r w:rsidRPr="00C95AF0">
              <w:rPr>
                <w:lang w:val="sv-SE" w:eastAsia="ja-JP"/>
              </w:rPr>
              <w:t>Bad unit BLER factor M</w:t>
            </w:r>
          </w:p>
        </w:tc>
      </w:tr>
      <w:tr w:rsidR="00896404" w:rsidRPr="00C95AF0" w14:paraId="6879EBCA" w14:textId="77777777">
        <w:trPr>
          <w:cantSplit/>
          <w:trHeight w:val="113"/>
          <w:jc w:val="center"/>
        </w:trPr>
        <w:tc>
          <w:tcPr>
            <w:tcW w:w="1248" w:type="dxa"/>
            <w:shd w:val="clear" w:color="auto" w:fill="auto"/>
          </w:tcPr>
          <w:p w14:paraId="7A15E527" w14:textId="77777777" w:rsidR="00896404" w:rsidRPr="00C95AF0" w:rsidRDefault="00896404" w:rsidP="00896404">
            <w:pPr>
              <w:pStyle w:val="TAC"/>
              <w:rPr>
                <w:lang w:eastAsia="ja-JP"/>
              </w:rPr>
            </w:pPr>
            <w:r w:rsidRPr="00C95AF0">
              <w:t>Demodulation in Static Propagation conditions</w:t>
            </w:r>
          </w:p>
        </w:tc>
        <w:tc>
          <w:tcPr>
            <w:tcW w:w="1162" w:type="dxa"/>
            <w:shd w:val="clear" w:color="auto" w:fill="auto"/>
          </w:tcPr>
          <w:p w14:paraId="35050AA5" w14:textId="77777777" w:rsidR="00896404" w:rsidRPr="00C95AF0" w:rsidRDefault="00896404" w:rsidP="00896404">
            <w:pPr>
              <w:pStyle w:val="TAC"/>
            </w:pPr>
          </w:p>
          <w:p w14:paraId="1D7630FD" w14:textId="77777777" w:rsidR="00896404" w:rsidRPr="00C95AF0" w:rsidRDefault="00896404" w:rsidP="00896404">
            <w:pPr>
              <w:pStyle w:val="TAC"/>
            </w:pPr>
            <w:r w:rsidRPr="00C95AF0">
              <w:t>12.2</w:t>
            </w:r>
          </w:p>
          <w:p w14:paraId="5A42139B" w14:textId="77777777" w:rsidR="00896404" w:rsidRPr="00C95AF0" w:rsidRDefault="00896404" w:rsidP="00896404">
            <w:pPr>
              <w:pStyle w:val="TAC"/>
            </w:pPr>
            <w:r w:rsidRPr="00C95AF0">
              <w:t>64</w:t>
            </w:r>
          </w:p>
          <w:p w14:paraId="33F6F5E7" w14:textId="77777777" w:rsidR="00896404" w:rsidRPr="00C95AF0" w:rsidRDefault="00896404" w:rsidP="00896404">
            <w:pPr>
              <w:pStyle w:val="TAC"/>
            </w:pPr>
          </w:p>
          <w:p w14:paraId="24447B88" w14:textId="77777777" w:rsidR="00896404" w:rsidRPr="00C95AF0" w:rsidRDefault="00896404" w:rsidP="00896404">
            <w:pPr>
              <w:pStyle w:val="TAC"/>
            </w:pPr>
            <w:r w:rsidRPr="00C95AF0">
              <w:t>144</w:t>
            </w:r>
          </w:p>
          <w:p w14:paraId="7243D75C" w14:textId="77777777" w:rsidR="00896404" w:rsidRPr="00C95AF0" w:rsidRDefault="00896404" w:rsidP="00896404">
            <w:pPr>
              <w:pStyle w:val="TAC"/>
            </w:pPr>
          </w:p>
          <w:p w14:paraId="2FA9E526" w14:textId="77777777" w:rsidR="00896404" w:rsidRPr="00C95AF0" w:rsidRDefault="00896404" w:rsidP="00896404">
            <w:pPr>
              <w:pStyle w:val="TAC"/>
            </w:pPr>
            <w:r w:rsidRPr="00C95AF0">
              <w:t>384</w:t>
            </w:r>
          </w:p>
        </w:tc>
        <w:tc>
          <w:tcPr>
            <w:tcW w:w="1134" w:type="dxa"/>
            <w:shd w:val="clear" w:color="auto" w:fill="auto"/>
          </w:tcPr>
          <w:p w14:paraId="23C8BF0B" w14:textId="77777777" w:rsidR="00896404" w:rsidRPr="00C95AF0" w:rsidRDefault="00896404" w:rsidP="00896404">
            <w:pPr>
              <w:pStyle w:val="TAC"/>
            </w:pPr>
          </w:p>
          <w:p w14:paraId="6755D379" w14:textId="77777777" w:rsidR="00896404" w:rsidRPr="00C95AF0" w:rsidRDefault="00896404" w:rsidP="00896404">
            <w:pPr>
              <w:pStyle w:val="TAC"/>
            </w:pPr>
            <w:r w:rsidRPr="00C95AF0">
              <w:t>0.01</w:t>
            </w:r>
          </w:p>
          <w:p w14:paraId="629EB7ED" w14:textId="77777777" w:rsidR="00896404" w:rsidRPr="00C95AF0" w:rsidRDefault="00896404" w:rsidP="00896404">
            <w:pPr>
              <w:pStyle w:val="TAC"/>
            </w:pPr>
            <w:r w:rsidRPr="00C95AF0">
              <w:t>0.1</w:t>
            </w:r>
          </w:p>
          <w:p w14:paraId="7E02D94F" w14:textId="77777777" w:rsidR="00896404" w:rsidRPr="00C95AF0" w:rsidRDefault="00896404" w:rsidP="00896404">
            <w:pPr>
              <w:pStyle w:val="TAC"/>
            </w:pPr>
            <w:r w:rsidRPr="00C95AF0">
              <w:t>0.01</w:t>
            </w:r>
          </w:p>
          <w:p w14:paraId="4E57A036" w14:textId="77777777" w:rsidR="00896404" w:rsidRPr="00C95AF0" w:rsidRDefault="00896404" w:rsidP="00896404">
            <w:pPr>
              <w:pStyle w:val="TAC"/>
            </w:pPr>
            <w:r w:rsidRPr="00C95AF0">
              <w:t>0.1</w:t>
            </w:r>
          </w:p>
          <w:p w14:paraId="12AA22D8" w14:textId="77777777" w:rsidR="00896404" w:rsidRPr="00C95AF0" w:rsidRDefault="00896404" w:rsidP="00896404">
            <w:pPr>
              <w:pStyle w:val="TAC"/>
            </w:pPr>
            <w:r w:rsidRPr="00C95AF0">
              <w:t>0.01</w:t>
            </w:r>
          </w:p>
          <w:p w14:paraId="2407692D" w14:textId="77777777" w:rsidR="00896404" w:rsidRPr="00C95AF0" w:rsidRDefault="00896404" w:rsidP="00896404">
            <w:pPr>
              <w:pStyle w:val="TAC"/>
            </w:pPr>
            <w:r w:rsidRPr="00C95AF0">
              <w:t>0.1</w:t>
            </w:r>
          </w:p>
          <w:p w14:paraId="4B5A995F" w14:textId="77777777" w:rsidR="00896404" w:rsidRPr="00C95AF0" w:rsidRDefault="00896404" w:rsidP="00896404">
            <w:pPr>
              <w:pStyle w:val="TAC"/>
            </w:pPr>
            <w:r w:rsidRPr="00C95AF0">
              <w:t>0.01</w:t>
            </w:r>
          </w:p>
        </w:tc>
        <w:tc>
          <w:tcPr>
            <w:tcW w:w="1134" w:type="dxa"/>
            <w:shd w:val="clear" w:color="auto" w:fill="auto"/>
          </w:tcPr>
          <w:p w14:paraId="6DBAA9ED" w14:textId="77777777" w:rsidR="00896404" w:rsidRPr="00C95AF0" w:rsidRDefault="00896404" w:rsidP="00896404">
            <w:pPr>
              <w:pStyle w:val="TAC"/>
            </w:pPr>
            <w:r w:rsidRPr="00C95AF0">
              <w:t>1.234</w:t>
            </w:r>
          </w:p>
        </w:tc>
        <w:tc>
          <w:tcPr>
            <w:tcW w:w="992" w:type="dxa"/>
            <w:shd w:val="clear" w:color="auto" w:fill="auto"/>
          </w:tcPr>
          <w:p w14:paraId="2D15CFD3" w14:textId="77777777" w:rsidR="00896404" w:rsidRPr="00C95AF0" w:rsidRDefault="00896404" w:rsidP="00896404">
            <w:pPr>
              <w:pStyle w:val="TAC"/>
            </w:pPr>
            <w:r w:rsidRPr="00C95AF0">
              <w:t>345</w:t>
            </w:r>
          </w:p>
          <w:p w14:paraId="38D2ACB1" w14:textId="77777777" w:rsidR="00896404" w:rsidRPr="00C95AF0" w:rsidRDefault="00896404" w:rsidP="00896404">
            <w:pPr>
              <w:pStyle w:val="TAC"/>
            </w:pPr>
            <w:r w:rsidRPr="00C95AF0">
              <w:t xml:space="preserve">(559s) </w:t>
            </w:r>
          </w:p>
          <w:p w14:paraId="0537D061" w14:textId="77777777" w:rsidR="00896404" w:rsidRPr="00C95AF0" w:rsidRDefault="00896404" w:rsidP="00896404">
            <w:pPr>
              <w:pStyle w:val="TAC"/>
            </w:pPr>
            <w:r w:rsidRPr="00C95AF0">
              <w:t>(55.9s)</w:t>
            </w:r>
          </w:p>
          <w:p w14:paraId="4941D70E" w14:textId="77777777" w:rsidR="00896404" w:rsidRPr="00C95AF0" w:rsidRDefault="00896404" w:rsidP="00896404">
            <w:pPr>
              <w:pStyle w:val="TAC"/>
            </w:pPr>
            <w:r w:rsidRPr="00C95AF0">
              <w:t>(559s)</w:t>
            </w:r>
          </w:p>
          <w:p w14:paraId="7DE4084D" w14:textId="77777777" w:rsidR="00896404" w:rsidRPr="00C95AF0" w:rsidRDefault="00896404" w:rsidP="00896404">
            <w:pPr>
              <w:pStyle w:val="TAC"/>
            </w:pPr>
            <w:r w:rsidRPr="00C95AF0">
              <w:t>(55.9s)</w:t>
            </w:r>
          </w:p>
          <w:p w14:paraId="301F7878" w14:textId="77777777" w:rsidR="00896404" w:rsidRPr="00C95AF0" w:rsidRDefault="00896404" w:rsidP="00896404">
            <w:pPr>
              <w:pStyle w:val="TAC"/>
            </w:pPr>
            <w:r w:rsidRPr="00C95AF0">
              <w:t>(559s)</w:t>
            </w:r>
          </w:p>
          <w:p w14:paraId="425D6F3B" w14:textId="77777777" w:rsidR="00896404" w:rsidRPr="00C95AF0" w:rsidRDefault="00896404" w:rsidP="00896404">
            <w:pPr>
              <w:pStyle w:val="TAC"/>
            </w:pPr>
            <w:r w:rsidRPr="00C95AF0">
              <w:t>(28s)</w:t>
            </w:r>
          </w:p>
          <w:p w14:paraId="158109E5" w14:textId="77777777" w:rsidR="00896404" w:rsidRPr="00C95AF0" w:rsidRDefault="00896404" w:rsidP="00896404">
            <w:pPr>
              <w:pStyle w:val="TAC"/>
            </w:pPr>
            <w:r w:rsidRPr="00C95AF0">
              <w:t>(280s)</w:t>
            </w:r>
          </w:p>
        </w:tc>
        <w:tc>
          <w:tcPr>
            <w:tcW w:w="851" w:type="dxa"/>
            <w:shd w:val="clear" w:color="auto" w:fill="auto"/>
          </w:tcPr>
          <w:p w14:paraId="12655968" w14:textId="77777777" w:rsidR="00896404" w:rsidRPr="00C95AF0" w:rsidRDefault="00896404" w:rsidP="00896404">
            <w:pPr>
              <w:pStyle w:val="TAC"/>
            </w:pPr>
            <w:r w:rsidRPr="00C95AF0">
              <w:t>Note1</w:t>
            </w:r>
          </w:p>
        </w:tc>
        <w:tc>
          <w:tcPr>
            <w:tcW w:w="1134" w:type="dxa"/>
            <w:shd w:val="clear" w:color="auto" w:fill="auto"/>
          </w:tcPr>
          <w:p w14:paraId="55239BA2" w14:textId="77777777" w:rsidR="00896404" w:rsidRPr="00C95AF0" w:rsidRDefault="00896404" w:rsidP="00896404">
            <w:pPr>
              <w:pStyle w:val="TAC"/>
            </w:pPr>
            <w:r w:rsidRPr="00C95AF0">
              <w:t>Note1</w:t>
            </w:r>
          </w:p>
        </w:tc>
        <w:tc>
          <w:tcPr>
            <w:tcW w:w="992" w:type="dxa"/>
            <w:shd w:val="clear" w:color="auto" w:fill="auto"/>
          </w:tcPr>
          <w:p w14:paraId="5216802D" w14:textId="77777777" w:rsidR="00896404" w:rsidRPr="00C95AF0" w:rsidRDefault="00896404" w:rsidP="00896404">
            <w:pPr>
              <w:pStyle w:val="TAC"/>
            </w:pPr>
            <w:r w:rsidRPr="00C95AF0">
              <w:t>0.2</w:t>
            </w:r>
          </w:p>
        </w:tc>
        <w:tc>
          <w:tcPr>
            <w:tcW w:w="851" w:type="dxa"/>
            <w:shd w:val="clear" w:color="auto" w:fill="auto"/>
          </w:tcPr>
          <w:p w14:paraId="44400E85" w14:textId="77777777" w:rsidR="00896404" w:rsidRPr="00C95AF0" w:rsidRDefault="00896404" w:rsidP="00896404">
            <w:pPr>
              <w:pStyle w:val="TAC"/>
            </w:pPr>
            <w:r w:rsidRPr="00C95AF0">
              <w:t>1.5</w:t>
            </w:r>
          </w:p>
        </w:tc>
      </w:tr>
      <w:tr w:rsidR="00896404" w:rsidRPr="00C95AF0" w14:paraId="371947A2" w14:textId="77777777">
        <w:trPr>
          <w:cantSplit/>
          <w:trHeight w:val="113"/>
          <w:jc w:val="center"/>
        </w:trPr>
        <w:tc>
          <w:tcPr>
            <w:tcW w:w="1248" w:type="dxa"/>
            <w:shd w:val="clear" w:color="auto" w:fill="auto"/>
          </w:tcPr>
          <w:p w14:paraId="28579EAB" w14:textId="77777777" w:rsidR="00896404" w:rsidRPr="00C95AF0" w:rsidRDefault="00896404" w:rsidP="00896404">
            <w:pPr>
              <w:pStyle w:val="TAC"/>
            </w:pPr>
            <w:r w:rsidRPr="00C95AF0">
              <w:t>Demodulation of DCH in Multi-path Fading Propagation conditions</w:t>
            </w:r>
          </w:p>
          <w:p w14:paraId="446ECA61" w14:textId="77777777" w:rsidR="00896404" w:rsidRPr="00C95AF0" w:rsidRDefault="00896404" w:rsidP="00896404">
            <w:pPr>
              <w:pStyle w:val="TAC"/>
            </w:pPr>
            <w:r w:rsidRPr="00C95AF0">
              <w:t>3km/h</w:t>
            </w:r>
          </w:p>
          <w:p w14:paraId="6956D748" w14:textId="77777777" w:rsidR="00896404" w:rsidRPr="00C95AF0" w:rsidRDefault="00896404" w:rsidP="00896404">
            <w:pPr>
              <w:pStyle w:val="TAC"/>
            </w:pPr>
            <w:r w:rsidRPr="00C95AF0">
              <w:t>(Case 1, Case 2)</w:t>
            </w:r>
          </w:p>
        </w:tc>
        <w:tc>
          <w:tcPr>
            <w:tcW w:w="1162" w:type="dxa"/>
            <w:shd w:val="clear" w:color="auto" w:fill="auto"/>
          </w:tcPr>
          <w:p w14:paraId="438DE283" w14:textId="77777777" w:rsidR="00896404" w:rsidRPr="00C95AF0" w:rsidRDefault="00896404" w:rsidP="00896404">
            <w:pPr>
              <w:pStyle w:val="TAC"/>
            </w:pPr>
          </w:p>
          <w:p w14:paraId="35379102" w14:textId="77777777" w:rsidR="00896404" w:rsidRPr="00C95AF0" w:rsidRDefault="00896404" w:rsidP="00896404">
            <w:pPr>
              <w:pStyle w:val="TAC"/>
            </w:pPr>
            <w:r w:rsidRPr="00C95AF0">
              <w:t>12.2</w:t>
            </w:r>
          </w:p>
          <w:p w14:paraId="2FC2D644" w14:textId="77777777" w:rsidR="00896404" w:rsidRPr="00C95AF0" w:rsidRDefault="00896404" w:rsidP="00896404">
            <w:pPr>
              <w:pStyle w:val="TAC"/>
            </w:pPr>
            <w:r w:rsidRPr="00C95AF0">
              <w:t>64</w:t>
            </w:r>
          </w:p>
          <w:p w14:paraId="60A2AEB1" w14:textId="77777777" w:rsidR="00896404" w:rsidRPr="00C95AF0" w:rsidRDefault="00896404" w:rsidP="00896404">
            <w:pPr>
              <w:pStyle w:val="TAC"/>
            </w:pPr>
          </w:p>
          <w:p w14:paraId="5C149AC9" w14:textId="77777777" w:rsidR="00896404" w:rsidRPr="00C95AF0" w:rsidRDefault="00896404" w:rsidP="00896404">
            <w:pPr>
              <w:pStyle w:val="TAC"/>
            </w:pPr>
          </w:p>
          <w:p w14:paraId="1D82ECBC" w14:textId="77777777" w:rsidR="00896404" w:rsidRPr="00C95AF0" w:rsidRDefault="00896404" w:rsidP="00896404">
            <w:pPr>
              <w:pStyle w:val="TAC"/>
            </w:pPr>
            <w:r w:rsidRPr="00C95AF0">
              <w:t>144</w:t>
            </w:r>
          </w:p>
          <w:p w14:paraId="42C0A85C" w14:textId="77777777" w:rsidR="00896404" w:rsidRPr="00C95AF0" w:rsidRDefault="00896404" w:rsidP="00896404">
            <w:pPr>
              <w:pStyle w:val="TAC"/>
            </w:pPr>
          </w:p>
          <w:p w14:paraId="7407B6DF" w14:textId="77777777" w:rsidR="00896404" w:rsidRPr="00C95AF0" w:rsidRDefault="00896404" w:rsidP="00896404">
            <w:pPr>
              <w:pStyle w:val="TAC"/>
            </w:pPr>
          </w:p>
          <w:p w14:paraId="66FF86F7" w14:textId="77777777" w:rsidR="00896404" w:rsidRPr="00C95AF0" w:rsidRDefault="00896404" w:rsidP="00896404">
            <w:pPr>
              <w:pStyle w:val="TAC"/>
            </w:pPr>
            <w:r w:rsidRPr="00C95AF0">
              <w:t>384</w:t>
            </w:r>
          </w:p>
        </w:tc>
        <w:tc>
          <w:tcPr>
            <w:tcW w:w="1134" w:type="dxa"/>
            <w:shd w:val="clear" w:color="auto" w:fill="auto"/>
          </w:tcPr>
          <w:p w14:paraId="73E9989B" w14:textId="77777777" w:rsidR="00896404" w:rsidRPr="00C95AF0" w:rsidRDefault="00896404" w:rsidP="00896404">
            <w:pPr>
              <w:pStyle w:val="TAC"/>
            </w:pPr>
          </w:p>
          <w:p w14:paraId="63905B35" w14:textId="77777777" w:rsidR="00896404" w:rsidRPr="00C95AF0" w:rsidRDefault="00896404" w:rsidP="00896404">
            <w:pPr>
              <w:pStyle w:val="TAC"/>
            </w:pPr>
            <w:r w:rsidRPr="00C95AF0">
              <w:t>0.01</w:t>
            </w:r>
          </w:p>
          <w:p w14:paraId="3407E57C" w14:textId="77777777" w:rsidR="00896404" w:rsidRPr="00C95AF0" w:rsidRDefault="00896404" w:rsidP="00896404">
            <w:pPr>
              <w:pStyle w:val="TAC"/>
            </w:pPr>
            <w:r w:rsidRPr="00C95AF0">
              <w:t>0.1</w:t>
            </w:r>
          </w:p>
          <w:p w14:paraId="2DFB88BC" w14:textId="77777777" w:rsidR="00896404" w:rsidRPr="00C95AF0" w:rsidRDefault="00896404" w:rsidP="00896404">
            <w:pPr>
              <w:pStyle w:val="TAC"/>
            </w:pPr>
            <w:r w:rsidRPr="00C95AF0">
              <w:t>0.01</w:t>
            </w:r>
          </w:p>
          <w:p w14:paraId="25B9611A" w14:textId="77777777" w:rsidR="00896404" w:rsidRPr="00C95AF0" w:rsidRDefault="00896404" w:rsidP="00896404">
            <w:pPr>
              <w:pStyle w:val="TAC"/>
            </w:pPr>
          </w:p>
          <w:p w14:paraId="53CEDCE3" w14:textId="77777777" w:rsidR="00896404" w:rsidRPr="00C95AF0" w:rsidRDefault="00896404" w:rsidP="00896404">
            <w:pPr>
              <w:pStyle w:val="TAC"/>
            </w:pPr>
            <w:r w:rsidRPr="00C95AF0">
              <w:t>0.1</w:t>
            </w:r>
          </w:p>
          <w:p w14:paraId="41FCE461" w14:textId="77777777" w:rsidR="00896404" w:rsidRPr="00C95AF0" w:rsidRDefault="00896404" w:rsidP="00896404">
            <w:pPr>
              <w:pStyle w:val="TAC"/>
            </w:pPr>
            <w:r w:rsidRPr="00C95AF0">
              <w:t>0.01</w:t>
            </w:r>
          </w:p>
          <w:p w14:paraId="1DD23701" w14:textId="77777777" w:rsidR="00896404" w:rsidRPr="00C95AF0" w:rsidRDefault="00896404" w:rsidP="00896404">
            <w:pPr>
              <w:pStyle w:val="TAC"/>
            </w:pPr>
          </w:p>
          <w:p w14:paraId="2494EC12" w14:textId="77777777" w:rsidR="00896404" w:rsidRPr="00C95AF0" w:rsidRDefault="00896404" w:rsidP="00896404">
            <w:pPr>
              <w:pStyle w:val="TAC"/>
            </w:pPr>
            <w:r w:rsidRPr="00C95AF0">
              <w:t>0.1</w:t>
            </w:r>
          </w:p>
          <w:p w14:paraId="003125B1" w14:textId="77777777" w:rsidR="00896404" w:rsidRPr="00C95AF0" w:rsidRDefault="00896404" w:rsidP="00896404">
            <w:pPr>
              <w:pStyle w:val="TAC"/>
            </w:pPr>
            <w:r w:rsidRPr="00C95AF0">
              <w:t>0.01</w:t>
            </w:r>
          </w:p>
        </w:tc>
        <w:tc>
          <w:tcPr>
            <w:tcW w:w="1134" w:type="dxa"/>
            <w:shd w:val="clear" w:color="auto" w:fill="auto"/>
          </w:tcPr>
          <w:p w14:paraId="787F9EC9" w14:textId="77777777" w:rsidR="00896404" w:rsidRPr="00C95AF0" w:rsidRDefault="00896404" w:rsidP="00896404">
            <w:pPr>
              <w:pStyle w:val="TAC"/>
            </w:pPr>
            <w:r w:rsidRPr="00C95AF0">
              <w:t>1.234</w:t>
            </w:r>
          </w:p>
        </w:tc>
        <w:tc>
          <w:tcPr>
            <w:tcW w:w="992" w:type="dxa"/>
            <w:shd w:val="clear" w:color="auto" w:fill="auto"/>
          </w:tcPr>
          <w:p w14:paraId="52FB7AA8" w14:textId="77777777" w:rsidR="00896404" w:rsidRPr="00C95AF0" w:rsidRDefault="00896404" w:rsidP="00896404">
            <w:pPr>
              <w:pStyle w:val="TAC"/>
            </w:pPr>
            <w:r w:rsidRPr="00C95AF0">
              <w:t>345</w:t>
            </w:r>
          </w:p>
          <w:p w14:paraId="149D6E01" w14:textId="77777777" w:rsidR="00896404" w:rsidRPr="00C95AF0" w:rsidRDefault="00896404" w:rsidP="00896404">
            <w:pPr>
              <w:pStyle w:val="TAC"/>
            </w:pPr>
            <w:r w:rsidRPr="00C95AF0">
              <w:t>(559s)</w:t>
            </w:r>
          </w:p>
          <w:p w14:paraId="7691D036" w14:textId="77777777" w:rsidR="00896404" w:rsidRPr="00C95AF0" w:rsidRDefault="00896404" w:rsidP="00896404">
            <w:pPr>
              <w:pStyle w:val="TAC"/>
            </w:pPr>
            <w:r w:rsidRPr="00C95AF0">
              <w:t>(55.9s)</w:t>
            </w:r>
          </w:p>
          <w:p w14:paraId="52ED9C21" w14:textId="77777777" w:rsidR="00896404" w:rsidRPr="00C95AF0" w:rsidRDefault="00896404" w:rsidP="00896404">
            <w:pPr>
              <w:pStyle w:val="TAC"/>
            </w:pPr>
            <w:r w:rsidRPr="00C95AF0">
              <w:t>(559s)</w:t>
            </w:r>
          </w:p>
          <w:p w14:paraId="008B8937" w14:textId="77777777" w:rsidR="00896404" w:rsidRPr="00C95AF0" w:rsidRDefault="00896404" w:rsidP="00896404">
            <w:pPr>
              <w:pStyle w:val="TAC"/>
            </w:pPr>
          </w:p>
          <w:p w14:paraId="041BB3B0" w14:textId="77777777" w:rsidR="00896404" w:rsidRPr="00C95AF0" w:rsidRDefault="00896404" w:rsidP="00896404">
            <w:pPr>
              <w:pStyle w:val="TAC"/>
            </w:pPr>
            <w:r w:rsidRPr="00C95AF0">
              <w:t>(55.9s)</w:t>
            </w:r>
          </w:p>
          <w:p w14:paraId="35C91CF7" w14:textId="77777777" w:rsidR="00896404" w:rsidRPr="00C95AF0" w:rsidRDefault="00896404" w:rsidP="00896404">
            <w:pPr>
              <w:pStyle w:val="TAC"/>
            </w:pPr>
            <w:r w:rsidRPr="00C95AF0">
              <w:t>(559s)</w:t>
            </w:r>
          </w:p>
          <w:p w14:paraId="7F68ED47" w14:textId="77777777" w:rsidR="00896404" w:rsidRPr="00C95AF0" w:rsidRDefault="00896404" w:rsidP="00896404">
            <w:pPr>
              <w:pStyle w:val="TAC"/>
            </w:pPr>
          </w:p>
          <w:p w14:paraId="7763AA8F" w14:textId="77777777" w:rsidR="00896404" w:rsidRPr="00C95AF0" w:rsidRDefault="00896404" w:rsidP="00896404">
            <w:pPr>
              <w:pStyle w:val="TAC"/>
            </w:pPr>
            <w:r w:rsidRPr="00C95AF0">
              <w:t>(28s)</w:t>
            </w:r>
          </w:p>
          <w:p w14:paraId="45933433" w14:textId="77777777" w:rsidR="00896404" w:rsidRPr="00C95AF0" w:rsidRDefault="00896404" w:rsidP="00896404">
            <w:pPr>
              <w:pStyle w:val="TAC"/>
            </w:pPr>
            <w:r w:rsidRPr="00C95AF0">
              <w:t>(280s)</w:t>
            </w:r>
          </w:p>
        </w:tc>
        <w:tc>
          <w:tcPr>
            <w:tcW w:w="851" w:type="dxa"/>
            <w:shd w:val="clear" w:color="auto" w:fill="auto"/>
          </w:tcPr>
          <w:p w14:paraId="3B4652EF" w14:textId="77777777" w:rsidR="00896404" w:rsidRPr="00C95AF0" w:rsidRDefault="00896404" w:rsidP="00896404">
            <w:pPr>
              <w:pStyle w:val="TAC"/>
            </w:pPr>
            <w:r w:rsidRPr="00C95AF0">
              <w:t>[(2460s)]</w:t>
            </w:r>
          </w:p>
          <w:p w14:paraId="13E85C77" w14:textId="77777777" w:rsidR="00896404" w:rsidRPr="00C95AF0" w:rsidRDefault="00896404" w:rsidP="00896404">
            <w:pPr>
              <w:pStyle w:val="TAC"/>
            </w:pPr>
            <w:r w:rsidRPr="00C95AF0">
              <w:t>[123000]</w:t>
            </w:r>
          </w:p>
          <w:p w14:paraId="542FF933" w14:textId="77777777" w:rsidR="00896404" w:rsidRPr="00C95AF0" w:rsidRDefault="00896404" w:rsidP="00896404">
            <w:pPr>
              <w:pStyle w:val="TAC"/>
            </w:pPr>
            <w:r w:rsidRPr="00C95AF0">
              <w:t>[123000]</w:t>
            </w:r>
          </w:p>
          <w:p w14:paraId="4F780DAA" w14:textId="77777777" w:rsidR="00896404" w:rsidRPr="00C95AF0" w:rsidRDefault="00896404" w:rsidP="00896404">
            <w:pPr>
              <w:pStyle w:val="TAC"/>
            </w:pPr>
            <w:r w:rsidRPr="00C95AF0">
              <w:t>[123000]</w:t>
            </w:r>
          </w:p>
          <w:p w14:paraId="4BB1216D" w14:textId="77777777" w:rsidR="00896404" w:rsidRPr="00C95AF0" w:rsidRDefault="00896404" w:rsidP="00896404">
            <w:pPr>
              <w:pStyle w:val="TAC"/>
            </w:pPr>
          </w:p>
          <w:p w14:paraId="655C374D" w14:textId="77777777" w:rsidR="00896404" w:rsidRPr="00C95AF0" w:rsidRDefault="00896404" w:rsidP="00896404">
            <w:pPr>
              <w:pStyle w:val="TAC"/>
            </w:pPr>
            <w:r w:rsidRPr="00C95AF0">
              <w:t>[123000]</w:t>
            </w:r>
          </w:p>
          <w:p w14:paraId="1DC2639C" w14:textId="77777777" w:rsidR="00896404" w:rsidRPr="00C95AF0" w:rsidRDefault="00896404" w:rsidP="00896404">
            <w:pPr>
              <w:pStyle w:val="TAC"/>
            </w:pPr>
            <w:r w:rsidRPr="00C95AF0">
              <w:t>[123000]</w:t>
            </w:r>
          </w:p>
          <w:p w14:paraId="45741AF5" w14:textId="77777777" w:rsidR="00896404" w:rsidRPr="00C95AF0" w:rsidRDefault="00896404" w:rsidP="00896404">
            <w:pPr>
              <w:pStyle w:val="TAC"/>
            </w:pPr>
            <w:r w:rsidRPr="00C95AF0">
              <w:t>[(820s)]</w:t>
            </w:r>
          </w:p>
          <w:p w14:paraId="123B0731" w14:textId="77777777" w:rsidR="00896404" w:rsidRPr="00C95AF0" w:rsidRDefault="00896404" w:rsidP="00896404">
            <w:pPr>
              <w:pStyle w:val="TAC"/>
            </w:pPr>
            <w:r w:rsidRPr="00C95AF0">
              <w:t>[82000]</w:t>
            </w:r>
          </w:p>
          <w:p w14:paraId="7D8FA2A3" w14:textId="77777777" w:rsidR="00896404" w:rsidRPr="00C95AF0" w:rsidRDefault="00896404" w:rsidP="00896404">
            <w:pPr>
              <w:pStyle w:val="TAC"/>
            </w:pPr>
            <w:r w:rsidRPr="00C95AF0">
              <w:t>[82000]</w:t>
            </w:r>
          </w:p>
        </w:tc>
        <w:tc>
          <w:tcPr>
            <w:tcW w:w="1134" w:type="dxa"/>
            <w:shd w:val="clear" w:color="auto" w:fill="auto"/>
          </w:tcPr>
          <w:p w14:paraId="0A5F3E21" w14:textId="77777777" w:rsidR="00896404" w:rsidRPr="00C95AF0" w:rsidRDefault="00896404" w:rsidP="00896404">
            <w:pPr>
              <w:pStyle w:val="TAC"/>
            </w:pPr>
            <w:r w:rsidRPr="00C95AF0">
              <w:t>[ (1148s)]</w:t>
            </w:r>
          </w:p>
          <w:p w14:paraId="02DF35A9" w14:textId="77777777" w:rsidR="00896404" w:rsidRPr="00C95AF0" w:rsidRDefault="00896404" w:rsidP="00896404">
            <w:pPr>
              <w:pStyle w:val="TAC"/>
            </w:pPr>
            <w:r w:rsidRPr="00C95AF0">
              <w:t>[5740]</w:t>
            </w:r>
          </w:p>
          <w:p w14:paraId="481A3450" w14:textId="77777777" w:rsidR="00896404" w:rsidRPr="00C95AF0" w:rsidRDefault="00896404" w:rsidP="00896404">
            <w:pPr>
              <w:pStyle w:val="TAC"/>
            </w:pPr>
            <w:r w:rsidRPr="00C95AF0">
              <w:t>[5740]</w:t>
            </w:r>
          </w:p>
          <w:p w14:paraId="3055C971" w14:textId="77777777" w:rsidR="00896404" w:rsidRPr="00C95AF0" w:rsidRDefault="00896404" w:rsidP="00896404">
            <w:pPr>
              <w:pStyle w:val="TAC"/>
            </w:pPr>
            <w:r w:rsidRPr="00C95AF0">
              <w:t>[5740]</w:t>
            </w:r>
          </w:p>
          <w:p w14:paraId="661DBF80" w14:textId="77777777" w:rsidR="00896404" w:rsidRPr="00C95AF0" w:rsidRDefault="00896404" w:rsidP="00896404">
            <w:pPr>
              <w:pStyle w:val="TAC"/>
            </w:pPr>
            <w:r w:rsidRPr="00C95AF0">
              <w:t>[(574s)]</w:t>
            </w:r>
          </w:p>
          <w:p w14:paraId="1E488E55" w14:textId="77777777" w:rsidR="00896404" w:rsidRPr="00C95AF0" w:rsidRDefault="00896404" w:rsidP="00896404">
            <w:pPr>
              <w:pStyle w:val="TAC"/>
            </w:pPr>
            <w:r w:rsidRPr="00C95AF0">
              <w:t>[2870]</w:t>
            </w:r>
          </w:p>
          <w:p w14:paraId="60891DE1" w14:textId="77777777" w:rsidR="00896404" w:rsidRPr="00C95AF0" w:rsidRDefault="00896404" w:rsidP="00896404">
            <w:pPr>
              <w:pStyle w:val="TAC"/>
            </w:pPr>
            <w:r w:rsidRPr="00C95AF0">
              <w:t>[2870]</w:t>
            </w:r>
          </w:p>
          <w:p w14:paraId="074C3A20" w14:textId="77777777" w:rsidR="00896404" w:rsidRPr="00C95AF0" w:rsidRDefault="00896404" w:rsidP="00896404">
            <w:pPr>
              <w:pStyle w:val="TAC"/>
            </w:pPr>
            <w:r w:rsidRPr="00C95AF0">
              <w:t>[(278s)]</w:t>
            </w:r>
          </w:p>
          <w:p w14:paraId="125E9AFF" w14:textId="77777777" w:rsidR="00896404" w:rsidRPr="00C95AF0" w:rsidRDefault="00896404" w:rsidP="00896404">
            <w:pPr>
              <w:pStyle w:val="TAC"/>
            </w:pPr>
            <w:r w:rsidRPr="00C95AF0">
              <w:t>[27800]</w:t>
            </w:r>
          </w:p>
          <w:p w14:paraId="526CD30C" w14:textId="77777777" w:rsidR="00896404" w:rsidRPr="00C95AF0" w:rsidRDefault="00896404" w:rsidP="00896404">
            <w:pPr>
              <w:pStyle w:val="TAC"/>
            </w:pPr>
            <w:r w:rsidRPr="00C95AF0">
              <w:t>[27800]</w:t>
            </w:r>
          </w:p>
        </w:tc>
        <w:tc>
          <w:tcPr>
            <w:tcW w:w="992" w:type="dxa"/>
            <w:shd w:val="clear" w:color="auto" w:fill="auto"/>
          </w:tcPr>
          <w:p w14:paraId="33E945DB" w14:textId="77777777" w:rsidR="00896404" w:rsidRPr="00C95AF0" w:rsidRDefault="00896404" w:rsidP="00896404">
            <w:pPr>
              <w:pStyle w:val="TAC"/>
            </w:pPr>
            <w:r w:rsidRPr="00C95AF0">
              <w:t>0.2</w:t>
            </w:r>
          </w:p>
        </w:tc>
        <w:tc>
          <w:tcPr>
            <w:tcW w:w="851" w:type="dxa"/>
            <w:shd w:val="clear" w:color="auto" w:fill="auto"/>
          </w:tcPr>
          <w:p w14:paraId="1729BBE0" w14:textId="77777777" w:rsidR="00896404" w:rsidRPr="00C95AF0" w:rsidRDefault="00896404" w:rsidP="00896404">
            <w:pPr>
              <w:pStyle w:val="TAC"/>
            </w:pPr>
            <w:r w:rsidRPr="00C95AF0">
              <w:t>1.5</w:t>
            </w:r>
          </w:p>
        </w:tc>
      </w:tr>
      <w:tr w:rsidR="00896404" w:rsidRPr="00C95AF0" w14:paraId="7579CDBA" w14:textId="77777777">
        <w:trPr>
          <w:cantSplit/>
          <w:trHeight w:val="113"/>
          <w:jc w:val="center"/>
        </w:trPr>
        <w:tc>
          <w:tcPr>
            <w:tcW w:w="1248" w:type="dxa"/>
            <w:shd w:val="clear" w:color="auto" w:fill="auto"/>
          </w:tcPr>
          <w:p w14:paraId="5FDDE1B9" w14:textId="77777777" w:rsidR="00896404" w:rsidRPr="00C95AF0" w:rsidRDefault="00896404" w:rsidP="00896404">
            <w:pPr>
              <w:pStyle w:val="TAC"/>
            </w:pPr>
            <w:r w:rsidRPr="00C95AF0">
              <w:t>Demodulation of DCH in Multi-path Fading Propagation conditions</w:t>
            </w:r>
          </w:p>
          <w:p w14:paraId="5E29682C" w14:textId="77777777" w:rsidR="00896404" w:rsidRPr="00C95AF0" w:rsidRDefault="00896404" w:rsidP="00896404">
            <w:pPr>
              <w:pStyle w:val="TAC"/>
            </w:pPr>
            <w:r w:rsidRPr="00C95AF0">
              <w:t>120 km/h</w:t>
            </w:r>
          </w:p>
          <w:p w14:paraId="758E4463" w14:textId="77777777" w:rsidR="00896404" w:rsidRPr="00C95AF0" w:rsidRDefault="00896404" w:rsidP="00896404">
            <w:pPr>
              <w:pStyle w:val="TAC"/>
            </w:pPr>
            <w:r w:rsidRPr="00C95AF0">
              <w:t>(Case3)</w:t>
            </w:r>
          </w:p>
        </w:tc>
        <w:tc>
          <w:tcPr>
            <w:tcW w:w="1162" w:type="dxa"/>
            <w:shd w:val="clear" w:color="auto" w:fill="auto"/>
          </w:tcPr>
          <w:p w14:paraId="6DE27316" w14:textId="77777777" w:rsidR="00896404" w:rsidRPr="00C95AF0" w:rsidRDefault="00896404" w:rsidP="00896404">
            <w:pPr>
              <w:pStyle w:val="TAC"/>
            </w:pPr>
          </w:p>
          <w:p w14:paraId="23660D34" w14:textId="77777777" w:rsidR="00896404" w:rsidRPr="00C95AF0" w:rsidRDefault="00896404" w:rsidP="00896404">
            <w:pPr>
              <w:pStyle w:val="TAC"/>
            </w:pPr>
            <w:r w:rsidRPr="00C95AF0">
              <w:t>12.2</w:t>
            </w:r>
          </w:p>
          <w:p w14:paraId="1D154142" w14:textId="77777777" w:rsidR="00896404" w:rsidRPr="00C95AF0" w:rsidRDefault="00896404" w:rsidP="00896404">
            <w:pPr>
              <w:pStyle w:val="TAC"/>
            </w:pPr>
            <w:r w:rsidRPr="00C95AF0">
              <w:t>64</w:t>
            </w:r>
          </w:p>
          <w:p w14:paraId="537551C0" w14:textId="77777777" w:rsidR="00896404" w:rsidRPr="00C95AF0" w:rsidRDefault="00896404" w:rsidP="00896404">
            <w:pPr>
              <w:pStyle w:val="TAC"/>
            </w:pPr>
          </w:p>
          <w:p w14:paraId="56CE053F" w14:textId="77777777" w:rsidR="00896404" w:rsidRPr="00C95AF0" w:rsidRDefault="00896404" w:rsidP="00896404">
            <w:pPr>
              <w:pStyle w:val="TAC"/>
            </w:pPr>
          </w:p>
          <w:p w14:paraId="38AC1B34" w14:textId="77777777" w:rsidR="00896404" w:rsidRPr="00C95AF0" w:rsidRDefault="00896404" w:rsidP="00896404">
            <w:pPr>
              <w:pStyle w:val="TAC"/>
            </w:pPr>
            <w:r w:rsidRPr="00C95AF0">
              <w:t>144</w:t>
            </w:r>
          </w:p>
          <w:p w14:paraId="3D9C6126" w14:textId="77777777" w:rsidR="00896404" w:rsidRPr="00C95AF0" w:rsidRDefault="00896404" w:rsidP="00896404">
            <w:pPr>
              <w:pStyle w:val="TAC"/>
            </w:pPr>
          </w:p>
          <w:p w14:paraId="3347BEAE" w14:textId="77777777" w:rsidR="00896404" w:rsidRPr="00C95AF0" w:rsidRDefault="00896404" w:rsidP="00896404">
            <w:pPr>
              <w:pStyle w:val="TAC"/>
            </w:pPr>
          </w:p>
          <w:p w14:paraId="626AE4D0" w14:textId="77777777" w:rsidR="00896404" w:rsidRPr="00C95AF0" w:rsidRDefault="00896404" w:rsidP="00896404">
            <w:pPr>
              <w:pStyle w:val="TAC"/>
            </w:pPr>
            <w:r w:rsidRPr="00C95AF0">
              <w:t>384</w:t>
            </w:r>
          </w:p>
        </w:tc>
        <w:tc>
          <w:tcPr>
            <w:tcW w:w="1134" w:type="dxa"/>
            <w:shd w:val="clear" w:color="auto" w:fill="auto"/>
          </w:tcPr>
          <w:p w14:paraId="39D8E3F8" w14:textId="77777777" w:rsidR="00896404" w:rsidRPr="00C95AF0" w:rsidRDefault="00896404" w:rsidP="00896404">
            <w:pPr>
              <w:pStyle w:val="TAC"/>
            </w:pPr>
          </w:p>
          <w:p w14:paraId="50AE63DB" w14:textId="77777777" w:rsidR="00896404" w:rsidRPr="00C95AF0" w:rsidRDefault="00896404" w:rsidP="00896404">
            <w:pPr>
              <w:pStyle w:val="TAC"/>
            </w:pPr>
            <w:r w:rsidRPr="00C95AF0">
              <w:t>0.01</w:t>
            </w:r>
          </w:p>
          <w:p w14:paraId="4D399C54" w14:textId="77777777" w:rsidR="00896404" w:rsidRPr="00C95AF0" w:rsidRDefault="00896404" w:rsidP="00896404">
            <w:pPr>
              <w:pStyle w:val="TAC"/>
            </w:pPr>
            <w:r w:rsidRPr="00C95AF0">
              <w:t>0.1</w:t>
            </w:r>
          </w:p>
          <w:p w14:paraId="362F1F34" w14:textId="77777777" w:rsidR="00896404" w:rsidRPr="00C95AF0" w:rsidRDefault="00896404" w:rsidP="00896404">
            <w:pPr>
              <w:pStyle w:val="TAC"/>
            </w:pPr>
            <w:r w:rsidRPr="00C95AF0">
              <w:t>0.01</w:t>
            </w:r>
          </w:p>
          <w:p w14:paraId="48CCDBD1" w14:textId="77777777" w:rsidR="00896404" w:rsidRPr="00C95AF0" w:rsidRDefault="00896404" w:rsidP="00896404">
            <w:pPr>
              <w:pStyle w:val="TAC"/>
            </w:pPr>
          </w:p>
          <w:p w14:paraId="7619B72A" w14:textId="77777777" w:rsidR="00896404" w:rsidRPr="00C95AF0" w:rsidRDefault="00896404" w:rsidP="00896404">
            <w:pPr>
              <w:pStyle w:val="TAC"/>
            </w:pPr>
            <w:r w:rsidRPr="00C95AF0">
              <w:t>0.1</w:t>
            </w:r>
          </w:p>
          <w:p w14:paraId="5394C915" w14:textId="77777777" w:rsidR="00896404" w:rsidRPr="00C95AF0" w:rsidRDefault="00896404" w:rsidP="00896404">
            <w:pPr>
              <w:pStyle w:val="TAC"/>
            </w:pPr>
            <w:r w:rsidRPr="00C95AF0">
              <w:t>0.01</w:t>
            </w:r>
          </w:p>
          <w:p w14:paraId="0DF30A2A" w14:textId="77777777" w:rsidR="00896404" w:rsidRPr="00C95AF0" w:rsidRDefault="00896404" w:rsidP="00896404">
            <w:pPr>
              <w:pStyle w:val="TAC"/>
            </w:pPr>
          </w:p>
          <w:p w14:paraId="3FD9B770" w14:textId="77777777" w:rsidR="00896404" w:rsidRPr="00C95AF0" w:rsidRDefault="00896404" w:rsidP="00896404">
            <w:pPr>
              <w:pStyle w:val="TAC"/>
            </w:pPr>
            <w:r w:rsidRPr="00C95AF0">
              <w:t>0.1</w:t>
            </w:r>
          </w:p>
          <w:p w14:paraId="1E5F16C9" w14:textId="77777777" w:rsidR="00896404" w:rsidRPr="00C95AF0" w:rsidRDefault="00896404" w:rsidP="00896404">
            <w:pPr>
              <w:pStyle w:val="TAC"/>
            </w:pPr>
            <w:r w:rsidRPr="00C95AF0">
              <w:t>0.01</w:t>
            </w:r>
          </w:p>
        </w:tc>
        <w:tc>
          <w:tcPr>
            <w:tcW w:w="1134" w:type="dxa"/>
            <w:shd w:val="clear" w:color="auto" w:fill="auto"/>
          </w:tcPr>
          <w:p w14:paraId="40F9E15B" w14:textId="77777777" w:rsidR="00896404" w:rsidRPr="00C95AF0" w:rsidRDefault="00896404" w:rsidP="00896404">
            <w:pPr>
              <w:pStyle w:val="TAC"/>
            </w:pPr>
            <w:r w:rsidRPr="00C95AF0">
              <w:t>1.234</w:t>
            </w:r>
          </w:p>
        </w:tc>
        <w:tc>
          <w:tcPr>
            <w:tcW w:w="992" w:type="dxa"/>
            <w:shd w:val="clear" w:color="auto" w:fill="auto"/>
          </w:tcPr>
          <w:p w14:paraId="4D472CB6" w14:textId="77777777" w:rsidR="00896404" w:rsidRPr="00C95AF0" w:rsidRDefault="00896404" w:rsidP="00896404">
            <w:pPr>
              <w:pStyle w:val="TAC"/>
            </w:pPr>
            <w:r w:rsidRPr="00C95AF0">
              <w:t>345</w:t>
            </w:r>
          </w:p>
          <w:p w14:paraId="3E8B14FD" w14:textId="77777777" w:rsidR="00896404" w:rsidRPr="00C95AF0" w:rsidRDefault="00896404" w:rsidP="00896404">
            <w:pPr>
              <w:pStyle w:val="TAC"/>
            </w:pPr>
            <w:r w:rsidRPr="00C95AF0">
              <w:t>(559s)</w:t>
            </w:r>
          </w:p>
          <w:p w14:paraId="78B103B3" w14:textId="77777777" w:rsidR="00896404" w:rsidRPr="00C95AF0" w:rsidRDefault="00896404" w:rsidP="00896404">
            <w:pPr>
              <w:pStyle w:val="TAC"/>
            </w:pPr>
            <w:r w:rsidRPr="00C95AF0">
              <w:t>(55.9s)</w:t>
            </w:r>
          </w:p>
          <w:p w14:paraId="39E7E968" w14:textId="77777777" w:rsidR="00896404" w:rsidRPr="00C95AF0" w:rsidRDefault="00896404" w:rsidP="00896404">
            <w:pPr>
              <w:pStyle w:val="TAC"/>
            </w:pPr>
            <w:r w:rsidRPr="00C95AF0">
              <w:t>(559s)</w:t>
            </w:r>
          </w:p>
          <w:p w14:paraId="10F20C88" w14:textId="77777777" w:rsidR="00896404" w:rsidRPr="00C95AF0" w:rsidRDefault="00896404" w:rsidP="00896404">
            <w:pPr>
              <w:pStyle w:val="TAC"/>
            </w:pPr>
          </w:p>
          <w:p w14:paraId="30D77767" w14:textId="77777777" w:rsidR="00896404" w:rsidRPr="00C95AF0" w:rsidRDefault="00896404" w:rsidP="00896404">
            <w:pPr>
              <w:pStyle w:val="TAC"/>
            </w:pPr>
            <w:r w:rsidRPr="00C95AF0">
              <w:t>(55.9s)</w:t>
            </w:r>
          </w:p>
          <w:p w14:paraId="550C7485" w14:textId="77777777" w:rsidR="00896404" w:rsidRPr="00C95AF0" w:rsidRDefault="00896404" w:rsidP="00896404">
            <w:pPr>
              <w:pStyle w:val="TAC"/>
            </w:pPr>
            <w:r w:rsidRPr="00C95AF0">
              <w:t>(559s)</w:t>
            </w:r>
          </w:p>
          <w:p w14:paraId="59DF04CE" w14:textId="77777777" w:rsidR="00896404" w:rsidRPr="00C95AF0" w:rsidRDefault="00896404" w:rsidP="00896404">
            <w:pPr>
              <w:pStyle w:val="TAC"/>
            </w:pPr>
          </w:p>
          <w:p w14:paraId="5BC841A7" w14:textId="77777777" w:rsidR="00896404" w:rsidRPr="00C95AF0" w:rsidRDefault="00896404" w:rsidP="00896404">
            <w:pPr>
              <w:pStyle w:val="TAC"/>
            </w:pPr>
            <w:r w:rsidRPr="00C95AF0">
              <w:t>(28s)</w:t>
            </w:r>
          </w:p>
          <w:p w14:paraId="2C8B964F" w14:textId="77777777" w:rsidR="00896404" w:rsidRPr="00C95AF0" w:rsidRDefault="00896404" w:rsidP="00896404">
            <w:pPr>
              <w:pStyle w:val="TAC"/>
            </w:pPr>
            <w:r w:rsidRPr="00C95AF0">
              <w:t>(280s)</w:t>
            </w:r>
          </w:p>
        </w:tc>
        <w:tc>
          <w:tcPr>
            <w:tcW w:w="851" w:type="dxa"/>
            <w:shd w:val="clear" w:color="auto" w:fill="auto"/>
          </w:tcPr>
          <w:p w14:paraId="02122B18" w14:textId="77777777" w:rsidR="00896404" w:rsidRPr="00C95AF0" w:rsidRDefault="00896404" w:rsidP="00896404">
            <w:pPr>
              <w:pStyle w:val="TAC"/>
            </w:pPr>
            <w:r w:rsidRPr="00C95AF0">
              <w:t>[(61.5s)]</w:t>
            </w:r>
          </w:p>
          <w:p w14:paraId="0E0BFBC2" w14:textId="77777777" w:rsidR="00896404" w:rsidRPr="00C95AF0" w:rsidRDefault="00896404" w:rsidP="00896404">
            <w:pPr>
              <w:pStyle w:val="TAC"/>
            </w:pPr>
            <w:r w:rsidRPr="00C95AF0">
              <w:t>[3075]</w:t>
            </w:r>
          </w:p>
          <w:p w14:paraId="7CC5F241" w14:textId="77777777" w:rsidR="00896404" w:rsidRPr="00C95AF0" w:rsidRDefault="00896404" w:rsidP="00896404">
            <w:pPr>
              <w:pStyle w:val="TAC"/>
            </w:pPr>
            <w:r w:rsidRPr="00C95AF0">
              <w:t>[3075]</w:t>
            </w:r>
          </w:p>
          <w:p w14:paraId="50EBA1F8" w14:textId="77777777" w:rsidR="00896404" w:rsidRPr="00C95AF0" w:rsidRDefault="00896404" w:rsidP="00896404">
            <w:pPr>
              <w:pStyle w:val="TAC"/>
            </w:pPr>
            <w:r w:rsidRPr="00C95AF0">
              <w:t>[3075]</w:t>
            </w:r>
          </w:p>
          <w:p w14:paraId="7AB198C2" w14:textId="77777777" w:rsidR="00896404" w:rsidRPr="00C95AF0" w:rsidRDefault="00896404" w:rsidP="00896404">
            <w:pPr>
              <w:pStyle w:val="TAC"/>
            </w:pPr>
          </w:p>
          <w:p w14:paraId="0A3E3960" w14:textId="77777777" w:rsidR="00896404" w:rsidRPr="00C95AF0" w:rsidRDefault="00896404" w:rsidP="00896404">
            <w:pPr>
              <w:pStyle w:val="TAC"/>
            </w:pPr>
            <w:r w:rsidRPr="00C95AF0">
              <w:t>[3075]</w:t>
            </w:r>
          </w:p>
          <w:p w14:paraId="102BC4C3" w14:textId="77777777" w:rsidR="00896404" w:rsidRPr="00C95AF0" w:rsidRDefault="00896404" w:rsidP="00896404">
            <w:pPr>
              <w:pStyle w:val="TAC"/>
            </w:pPr>
            <w:r w:rsidRPr="00C95AF0">
              <w:t>[3075]</w:t>
            </w:r>
          </w:p>
          <w:p w14:paraId="7A2818BF" w14:textId="77777777" w:rsidR="00896404" w:rsidRPr="00C95AF0" w:rsidRDefault="00896404" w:rsidP="00896404">
            <w:pPr>
              <w:pStyle w:val="TAC"/>
            </w:pPr>
            <w:r w:rsidRPr="00C95AF0">
              <w:t>[(20.5s)]</w:t>
            </w:r>
          </w:p>
          <w:p w14:paraId="6F4A4228" w14:textId="77777777" w:rsidR="00896404" w:rsidRPr="00C95AF0" w:rsidRDefault="00896404" w:rsidP="00896404">
            <w:pPr>
              <w:pStyle w:val="TAC"/>
            </w:pPr>
            <w:r w:rsidRPr="00C95AF0">
              <w:t>[2050]</w:t>
            </w:r>
          </w:p>
          <w:p w14:paraId="0ED8F298" w14:textId="77777777" w:rsidR="00896404" w:rsidRPr="00C95AF0" w:rsidRDefault="00896404" w:rsidP="00896404">
            <w:pPr>
              <w:pStyle w:val="TAC"/>
            </w:pPr>
            <w:r w:rsidRPr="00C95AF0">
              <w:t>[2050]</w:t>
            </w:r>
          </w:p>
        </w:tc>
        <w:tc>
          <w:tcPr>
            <w:tcW w:w="1134" w:type="dxa"/>
            <w:shd w:val="clear" w:color="auto" w:fill="auto"/>
          </w:tcPr>
          <w:p w14:paraId="33DF60A6" w14:textId="77777777" w:rsidR="00896404" w:rsidRPr="00C95AF0" w:rsidRDefault="00896404" w:rsidP="00896404">
            <w:pPr>
              <w:pStyle w:val="TAC"/>
            </w:pPr>
            <w:r w:rsidRPr="00C95AF0">
              <w:t>[(28.7s)]</w:t>
            </w:r>
          </w:p>
          <w:p w14:paraId="1B8B9952" w14:textId="77777777" w:rsidR="00896404" w:rsidRPr="00C95AF0" w:rsidRDefault="00896404" w:rsidP="00896404">
            <w:pPr>
              <w:pStyle w:val="TAC"/>
            </w:pPr>
            <w:r w:rsidRPr="00C95AF0">
              <w:t>[1435]</w:t>
            </w:r>
          </w:p>
          <w:p w14:paraId="5585B089" w14:textId="77777777" w:rsidR="00896404" w:rsidRPr="00C95AF0" w:rsidRDefault="00896404" w:rsidP="00896404">
            <w:pPr>
              <w:pStyle w:val="TAC"/>
            </w:pPr>
            <w:r w:rsidRPr="00C95AF0">
              <w:t>[1435]</w:t>
            </w:r>
          </w:p>
          <w:p w14:paraId="04D25822" w14:textId="77777777" w:rsidR="00896404" w:rsidRPr="00C95AF0" w:rsidRDefault="00896404" w:rsidP="00896404">
            <w:pPr>
              <w:pStyle w:val="TAC"/>
            </w:pPr>
            <w:r w:rsidRPr="00C95AF0">
              <w:t xml:space="preserve">[1435] </w:t>
            </w:r>
          </w:p>
          <w:p w14:paraId="148BB418" w14:textId="77777777" w:rsidR="00896404" w:rsidRPr="00C95AF0" w:rsidRDefault="00896404" w:rsidP="00896404">
            <w:pPr>
              <w:pStyle w:val="TAC"/>
            </w:pPr>
            <w:r w:rsidRPr="00C95AF0">
              <w:t>[(14.35s)]</w:t>
            </w:r>
          </w:p>
          <w:p w14:paraId="4E88C8D8" w14:textId="77777777" w:rsidR="00896404" w:rsidRPr="00C95AF0" w:rsidRDefault="00896404" w:rsidP="00896404">
            <w:pPr>
              <w:pStyle w:val="TAC"/>
            </w:pPr>
            <w:r w:rsidRPr="00C95AF0">
              <w:t>[718]</w:t>
            </w:r>
          </w:p>
          <w:p w14:paraId="708DF549" w14:textId="77777777" w:rsidR="00896404" w:rsidRPr="00C95AF0" w:rsidRDefault="00896404" w:rsidP="00896404">
            <w:pPr>
              <w:pStyle w:val="TAC"/>
            </w:pPr>
            <w:r w:rsidRPr="00C95AF0">
              <w:t>[718]</w:t>
            </w:r>
          </w:p>
          <w:p w14:paraId="1107E42A" w14:textId="77777777" w:rsidR="00896404" w:rsidRPr="00C95AF0" w:rsidRDefault="00896404" w:rsidP="00896404">
            <w:pPr>
              <w:pStyle w:val="TAC"/>
            </w:pPr>
            <w:r w:rsidRPr="00C95AF0">
              <w:t>[(7.175s)]</w:t>
            </w:r>
          </w:p>
          <w:p w14:paraId="76C8CF6F" w14:textId="77777777" w:rsidR="00896404" w:rsidRPr="00C95AF0" w:rsidRDefault="00896404" w:rsidP="00896404">
            <w:pPr>
              <w:pStyle w:val="TAC"/>
            </w:pPr>
            <w:r w:rsidRPr="00C95AF0">
              <w:t>[718]</w:t>
            </w:r>
          </w:p>
          <w:p w14:paraId="10CACDAA" w14:textId="77777777" w:rsidR="00896404" w:rsidRPr="00C95AF0" w:rsidRDefault="00896404" w:rsidP="00896404">
            <w:pPr>
              <w:pStyle w:val="TAC"/>
            </w:pPr>
            <w:r w:rsidRPr="00C95AF0">
              <w:t>[718]</w:t>
            </w:r>
          </w:p>
        </w:tc>
        <w:tc>
          <w:tcPr>
            <w:tcW w:w="992" w:type="dxa"/>
            <w:shd w:val="clear" w:color="auto" w:fill="auto"/>
          </w:tcPr>
          <w:p w14:paraId="4F409B71" w14:textId="77777777" w:rsidR="00896404" w:rsidRPr="00C95AF0" w:rsidRDefault="00896404" w:rsidP="00896404">
            <w:pPr>
              <w:pStyle w:val="TAC"/>
            </w:pPr>
            <w:r w:rsidRPr="00C95AF0">
              <w:t>0.2</w:t>
            </w:r>
          </w:p>
        </w:tc>
        <w:tc>
          <w:tcPr>
            <w:tcW w:w="851" w:type="dxa"/>
            <w:shd w:val="clear" w:color="auto" w:fill="auto"/>
          </w:tcPr>
          <w:p w14:paraId="7C983017" w14:textId="77777777" w:rsidR="00896404" w:rsidRPr="00C95AF0" w:rsidRDefault="00896404" w:rsidP="00896404">
            <w:pPr>
              <w:pStyle w:val="TAC"/>
            </w:pPr>
            <w:r w:rsidRPr="00C95AF0">
              <w:t>1.5</w:t>
            </w:r>
          </w:p>
        </w:tc>
      </w:tr>
      <w:tr w:rsidR="00E23B62" w:rsidRPr="00C95AF0" w14:paraId="39FAC352" w14:textId="77777777">
        <w:trPr>
          <w:cantSplit/>
          <w:trHeight w:val="113"/>
          <w:jc w:val="center"/>
        </w:trPr>
        <w:tc>
          <w:tcPr>
            <w:tcW w:w="1248" w:type="dxa"/>
            <w:shd w:val="clear" w:color="auto" w:fill="auto"/>
          </w:tcPr>
          <w:p w14:paraId="5CD63DA6" w14:textId="77777777" w:rsidR="00E23B62" w:rsidRPr="00C95AF0" w:rsidRDefault="00E23B62" w:rsidP="002313E1">
            <w:pPr>
              <w:pStyle w:val="TAC"/>
              <w:rPr>
                <w:lang w:eastAsia="zh-CN"/>
              </w:rPr>
            </w:pPr>
            <w:r w:rsidRPr="00C95AF0">
              <w:t>Demodulation of DCH</w:t>
            </w:r>
            <w:r w:rsidRPr="00C95AF0">
              <w:rPr>
                <w:lang w:eastAsia="zh-CN"/>
              </w:rPr>
              <w:t xml:space="preserve"> in high speed train condition </w:t>
            </w:r>
          </w:p>
        </w:tc>
        <w:tc>
          <w:tcPr>
            <w:tcW w:w="1162" w:type="dxa"/>
            <w:shd w:val="clear" w:color="auto" w:fill="auto"/>
          </w:tcPr>
          <w:p w14:paraId="2207E47F" w14:textId="77777777" w:rsidR="00AE3B15" w:rsidRPr="00C95AF0" w:rsidRDefault="00AE3B15" w:rsidP="00AE3B15">
            <w:pPr>
              <w:pStyle w:val="TAC"/>
              <w:rPr>
                <w:lang w:eastAsia="zh-CN"/>
              </w:rPr>
            </w:pPr>
          </w:p>
          <w:p w14:paraId="23D591CA" w14:textId="77777777" w:rsidR="00E23B62" w:rsidRPr="00C95AF0" w:rsidRDefault="00E23B62" w:rsidP="002313E1">
            <w:pPr>
              <w:pStyle w:val="TAC"/>
              <w:rPr>
                <w:lang w:eastAsia="zh-CN"/>
              </w:rPr>
            </w:pPr>
            <w:r w:rsidRPr="00C95AF0">
              <w:rPr>
                <w:lang w:eastAsia="zh-CN"/>
              </w:rPr>
              <w:t>12.2</w:t>
            </w:r>
          </w:p>
          <w:p w14:paraId="5346A7F5" w14:textId="77777777" w:rsidR="00E23B62" w:rsidRPr="00C95AF0" w:rsidRDefault="00AE3B15" w:rsidP="002313E1">
            <w:pPr>
              <w:pStyle w:val="TAC"/>
              <w:rPr>
                <w:lang w:eastAsia="zh-CN"/>
              </w:rPr>
            </w:pPr>
            <w:r w:rsidRPr="00C95AF0">
              <w:rPr>
                <w:lang w:eastAsia="zh-CN"/>
              </w:rPr>
              <w:t>64</w:t>
            </w:r>
          </w:p>
        </w:tc>
        <w:tc>
          <w:tcPr>
            <w:tcW w:w="1134" w:type="dxa"/>
            <w:shd w:val="clear" w:color="auto" w:fill="auto"/>
          </w:tcPr>
          <w:p w14:paraId="58A636F9" w14:textId="77777777" w:rsidR="00AE3B15" w:rsidRPr="00C95AF0" w:rsidRDefault="00AE3B15" w:rsidP="00AE3B15">
            <w:pPr>
              <w:pStyle w:val="TAC"/>
              <w:rPr>
                <w:lang w:eastAsia="zh-CN"/>
              </w:rPr>
            </w:pPr>
          </w:p>
          <w:p w14:paraId="7B97C78B" w14:textId="77777777" w:rsidR="00E23B62" w:rsidRPr="00C95AF0" w:rsidRDefault="00E23B62" w:rsidP="002313E1">
            <w:pPr>
              <w:pStyle w:val="TAC"/>
              <w:rPr>
                <w:lang w:eastAsia="zh-CN"/>
              </w:rPr>
            </w:pPr>
            <w:r w:rsidRPr="00C95AF0">
              <w:rPr>
                <w:lang w:eastAsia="zh-CN"/>
              </w:rPr>
              <w:t>0.01</w:t>
            </w:r>
          </w:p>
          <w:p w14:paraId="08CF1E94" w14:textId="77777777" w:rsidR="00AE3B15" w:rsidRPr="00C95AF0" w:rsidRDefault="00AE3B15" w:rsidP="00AE3B15">
            <w:pPr>
              <w:pStyle w:val="TAC"/>
              <w:rPr>
                <w:lang w:eastAsia="zh-CN"/>
              </w:rPr>
            </w:pPr>
            <w:r w:rsidRPr="00C95AF0">
              <w:rPr>
                <w:lang w:eastAsia="zh-CN"/>
              </w:rPr>
              <w:t>0.1</w:t>
            </w:r>
          </w:p>
          <w:p w14:paraId="0CD4C9A4" w14:textId="77777777" w:rsidR="00E23B62" w:rsidRPr="00C95AF0" w:rsidRDefault="00AE3B15" w:rsidP="00AE3B15">
            <w:pPr>
              <w:pStyle w:val="TAC"/>
              <w:rPr>
                <w:lang w:eastAsia="zh-CN"/>
              </w:rPr>
            </w:pPr>
            <w:r w:rsidRPr="00C95AF0">
              <w:rPr>
                <w:lang w:eastAsia="zh-CN"/>
              </w:rPr>
              <w:t>0.01</w:t>
            </w:r>
          </w:p>
        </w:tc>
        <w:tc>
          <w:tcPr>
            <w:tcW w:w="1134" w:type="dxa"/>
            <w:shd w:val="clear" w:color="auto" w:fill="auto"/>
          </w:tcPr>
          <w:p w14:paraId="5A48630E" w14:textId="77777777" w:rsidR="00E23B62" w:rsidRPr="00C95AF0" w:rsidRDefault="00E23B62" w:rsidP="002313E1">
            <w:pPr>
              <w:pStyle w:val="TAC"/>
            </w:pPr>
            <w:r w:rsidRPr="00C95AF0">
              <w:t>1.234</w:t>
            </w:r>
          </w:p>
        </w:tc>
        <w:tc>
          <w:tcPr>
            <w:tcW w:w="992" w:type="dxa"/>
            <w:shd w:val="clear" w:color="auto" w:fill="auto"/>
          </w:tcPr>
          <w:p w14:paraId="260CFF0F" w14:textId="77777777" w:rsidR="00E23B62" w:rsidRPr="00C95AF0" w:rsidRDefault="00E23B62" w:rsidP="002313E1">
            <w:pPr>
              <w:pStyle w:val="TAC"/>
            </w:pPr>
            <w:r w:rsidRPr="00C95AF0">
              <w:t>345</w:t>
            </w:r>
          </w:p>
          <w:p w14:paraId="5BA1964C" w14:textId="77777777" w:rsidR="00E23B62" w:rsidRPr="00C95AF0" w:rsidRDefault="00E23B62" w:rsidP="002313E1">
            <w:pPr>
              <w:pStyle w:val="TAC"/>
            </w:pPr>
            <w:r w:rsidRPr="00C95AF0">
              <w:t>(559s)</w:t>
            </w:r>
          </w:p>
          <w:p w14:paraId="610FD61F" w14:textId="77777777" w:rsidR="00AE3B15" w:rsidRPr="00C95AF0" w:rsidRDefault="00AE3B15" w:rsidP="00AE3B15">
            <w:pPr>
              <w:pStyle w:val="TAC"/>
            </w:pPr>
            <w:r w:rsidRPr="00C95AF0">
              <w:t>(55</w:t>
            </w:r>
            <w:r w:rsidRPr="00C95AF0">
              <w:rPr>
                <w:lang w:eastAsia="zh-CN"/>
              </w:rPr>
              <w:t>.</w:t>
            </w:r>
            <w:r w:rsidRPr="00C95AF0">
              <w:t>9s)</w:t>
            </w:r>
          </w:p>
          <w:p w14:paraId="37964E69" w14:textId="77777777" w:rsidR="00AE3B15" w:rsidRPr="00C95AF0" w:rsidRDefault="00AE3B15" w:rsidP="00AE3B15">
            <w:pPr>
              <w:pStyle w:val="TAC"/>
            </w:pPr>
            <w:r w:rsidRPr="00C95AF0">
              <w:t>(559s)</w:t>
            </w:r>
          </w:p>
          <w:p w14:paraId="1C4AE23F" w14:textId="77777777" w:rsidR="00E23B62" w:rsidRPr="00C95AF0" w:rsidRDefault="00E23B62" w:rsidP="002313E1">
            <w:pPr>
              <w:pStyle w:val="TAC"/>
            </w:pPr>
          </w:p>
        </w:tc>
        <w:tc>
          <w:tcPr>
            <w:tcW w:w="851" w:type="dxa"/>
            <w:shd w:val="clear" w:color="auto" w:fill="auto"/>
          </w:tcPr>
          <w:p w14:paraId="7FD64507" w14:textId="77777777" w:rsidR="00E23B62" w:rsidRPr="00C95AF0" w:rsidRDefault="00E23B62" w:rsidP="002313E1">
            <w:pPr>
              <w:pStyle w:val="TAC"/>
              <w:rPr>
                <w:lang w:eastAsia="zh-CN"/>
              </w:rPr>
            </w:pPr>
          </w:p>
        </w:tc>
        <w:tc>
          <w:tcPr>
            <w:tcW w:w="1134" w:type="dxa"/>
            <w:shd w:val="clear" w:color="auto" w:fill="auto"/>
          </w:tcPr>
          <w:p w14:paraId="5A231BF2" w14:textId="77777777" w:rsidR="00E23B62" w:rsidRPr="00C95AF0" w:rsidRDefault="00E23B62" w:rsidP="002313E1">
            <w:pPr>
              <w:pStyle w:val="TAC"/>
            </w:pPr>
            <w:r w:rsidRPr="00C95AF0">
              <w:t>Scenario 1</w:t>
            </w:r>
          </w:p>
          <w:p w14:paraId="0FF3FD3E" w14:textId="77777777" w:rsidR="00E23B62" w:rsidRPr="00C95AF0" w:rsidRDefault="00E23B62" w:rsidP="002313E1">
            <w:pPr>
              <w:pStyle w:val="TAC"/>
            </w:pPr>
            <w:r w:rsidRPr="00C95AF0">
              <w:t>(82.3s)</w:t>
            </w:r>
          </w:p>
          <w:p w14:paraId="1E46DD56" w14:textId="77777777" w:rsidR="00E23B62" w:rsidRPr="00C95AF0" w:rsidRDefault="00E23B62" w:rsidP="002313E1">
            <w:pPr>
              <w:pStyle w:val="TAC"/>
              <w:rPr>
                <w:lang w:eastAsia="zh-CN"/>
              </w:rPr>
            </w:pPr>
            <w:r w:rsidRPr="00C95AF0">
              <w:t>4115</w:t>
            </w:r>
          </w:p>
          <w:p w14:paraId="1FA5ED5B" w14:textId="77777777" w:rsidR="00E23B62" w:rsidRPr="00C95AF0" w:rsidRDefault="00E23B62" w:rsidP="002313E1">
            <w:pPr>
              <w:pStyle w:val="TAC"/>
            </w:pPr>
            <w:r w:rsidRPr="00C95AF0">
              <w:t>Scenario 3</w:t>
            </w:r>
          </w:p>
          <w:p w14:paraId="3B8F8FFB" w14:textId="77777777" w:rsidR="00E23B62" w:rsidRPr="00C95AF0" w:rsidRDefault="00E23B62" w:rsidP="002313E1">
            <w:pPr>
              <w:pStyle w:val="TAC"/>
            </w:pPr>
            <w:r w:rsidRPr="00C95AF0">
              <w:t>(28.8s)</w:t>
            </w:r>
          </w:p>
          <w:p w14:paraId="0D935472" w14:textId="77777777" w:rsidR="00E23B62" w:rsidRPr="00C95AF0" w:rsidRDefault="00E23B62" w:rsidP="002313E1">
            <w:pPr>
              <w:pStyle w:val="TAC"/>
            </w:pPr>
            <w:r w:rsidRPr="00C95AF0">
              <w:t>1440</w:t>
            </w:r>
          </w:p>
        </w:tc>
        <w:tc>
          <w:tcPr>
            <w:tcW w:w="992" w:type="dxa"/>
            <w:shd w:val="clear" w:color="auto" w:fill="auto"/>
          </w:tcPr>
          <w:p w14:paraId="681B5F18" w14:textId="77777777" w:rsidR="00E23B62" w:rsidRPr="00C95AF0" w:rsidRDefault="00E23B62" w:rsidP="002313E1">
            <w:pPr>
              <w:pStyle w:val="TAC"/>
              <w:rPr>
                <w:lang w:eastAsia="zh-CN"/>
              </w:rPr>
            </w:pPr>
            <w:r w:rsidRPr="00C95AF0">
              <w:rPr>
                <w:lang w:eastAsia="zh-CN"/>
              </w:rPr>
              <w:t>0.2</w:t>
            </w:r>
          </w:p>
        </w:tc>
        <w:tc>
          <w:tcPr>
            <w:tcW w:w="851" w:type="dxa"/>
            <w:shd w:val="clear" w:color="auto" w:fill="auto"/>
          </w:tcPr>
          <w:p w14:paraId="7D1C1912" w14:textId="77777777" w:rsidR="00E23B62" w:rsidRPr="00C95AF0" w:rsidRDefault="00E23B62" w:rsidP="002313E1">
            <w:pPr>
              <w:pStyle w:val="TAC"/>
              <w:rPr>
                <w:lang w:eastAsia="zh-CN"/>
              </w:rPr>
            </w:pPr>
            <w:r w:rsidRPr="00C95AF0">
              <w:rPr>
                <w:lang w:eastAsia="zh-CN"/>
              </w:rPr>
              <w:t>1.5</w:t>
            </w:r>
          </w:p>
        </w:tc>
      </w:tr>
    </w:tbl>
    <w:p w14:paraId="6423FD53" w14:textId="77777777" w:rsidR="00896404" w:rsidRPr="00E93C8B" w:rsidRDefault="00896404" w:rsidP="00896404"/>
    <w:p w14:paraId="53BA3F81" w14:textId="77777777" w:rsidR="00896404" w:rsidRPr="00E93C8B" w:rsidRDefault="00896404" w:rsidP="00896404">
      <w:pPr>
        <w:pStyle w:val="Heading2"/>
        <w:rPr>
          <w:lang w:eastAsia="ja-JP"/>
        </w:rPr>
      </w:pPr>
      <w:bookmarkStart w:id="895" w:name="_Toc518920558"/>
      <w:r w:rsidRPr="00E93C8B">
        <w:rPr>
          <w:lang w:eastAsia="ja-JP"/>
        </w:rPr>
        <w:t>F.1.9</w:t>
      </w:r>
      <w:r w:rsidRPr="00E93C8B">
        <w:rPr>
          <w:lang w:eastAsia="ja-JP"/>
        </w:rPr>
        <w:tab/>
        <w:t>Practical Use (informative)</w:t>
      </w:r>
      <w:bookmarkEnd w:id="895"/>
    </w:p>
    <w:p w14:paraId="2B231659" w14:textId="77777777" w:rsidR="00896404" w:rsidRPr="00E93C8B" w:rsidRDefault="00896404" w:rsidP="00896404">
      <w:r w:rsidRPr="00E93C8B">
        <w:t>See figure F.1:</w:t>
      </w:r>
    </w:p>
    <w:p w14:paraId="7C1D300A" w14:textId="77777777" w:rsidR="00896404" w:rsidRPr="00E93C8B" w:rsidRDefault="00896404" w:rsidP="00896404">
      <w:pPr>
        <w:pStyle w:val="B1"/>
      </w:pPr>
      <w:r w:rsidRPr="00E93C8B">
        <w:t>-</w:t>
      </w:r>
      <w:r w:rsidRPr="00E93C8B">
        <w:tab/>
        <w:t>The early fail limit represents formula (1) in F.1.5. The range of validity is ne≥7 ( ≥8 in case of blocking test) to ne =345</w:t>
      </w:r>
    </w:p>
    <w:p w14:paraId="06C8FC6D" w14:textId="77777777" w:rsidR="00896404" w:rsidRPr="00E93C8B" w:rsidRDefault="00896404" w:rsidP="00896404">
      <w:pPr>
        <w:pStyle w:val="B1"/>
      </w:pPr>
      <w:r w:rsidRPr="00E93C8B">
        <w:t>-</w:t>
      </w:r>
      <w:r w:rsidRPr="00E93C8B">
        <w:tab/>
        <w:t>The early pass limit represents formula (2) in F.1.5. The range of validity is ne=1 to ne =345. See note 1</w:t>
      </w:r>
    </w:p>
    <w:p w14:paraId="6788A0C3" w14:textId="77777777" w:rsidR="00896404" w:rsidRPr="00E93C8B" w:rsidRDefault="00896404" w:rsidP="00896404">
      <w:pPr>
        <w:pStyle w:val="B1"/>
      </w:pPr>
      <w:r w:rsidRPr="00E93C8B">
        <w:t>-</w:t>
      </w:r>
      <w:r w:rsidRPr="00E93C8B">
        <w:tab/>
        <w:t>The intersection co-ordinates of both curves are : target number of errors ne =345 and test limit TL =1.234.</w:t>
      </w:r>
    </w:p>
    <w:p w14:paraId="7F8C3765" w14:textId="77777777" w:rsidR="00896404" w:rsidRPr="00E93C8B" w:rsidRDefault="00896404" w:rsidP="00896404">
      <w:pPr>
        <w:pStyle w:val="B1"/>
      </w:pPr>
      <w:r w:rsidRPr="00E93C8B">
        <w:t>-</w:t>
      </w:r>
      <w:r w:rsidRPr="00E93C8B">
        <w:tab/>
        <w:t>The range of validity for TL is ne&gt;345.</w:t>
      </w:r>
    </w:p>
    <w:p w14:paraId="413626BC" w14:textId="77777777" w:rsidR="00896404" w:rsidRPr="00E93C8B" w:rsidRDefault="00896404" w:rsidP="00896404">
      <w:r w:rsidRPr="00E93C8B">
        <w:t>A typical BER BLER test, calculated from the number of samples and errors (F.1.2.(b)) using experimental method (1) or (2) (see F.1.4.2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14:paraId="5578DCAD" w14:textId="77777777" w:rsidR="00896404" w:rsidRPr="00E93C8B" w:rsidRDefault="00896404" w:rsidP="00896404">
      <w:pPr>
        <w:pStyle w:val="B1"/>
      </w:pPr>
      <w:r w:rsidRPr="00E93C8B">
        <w:tab/>
        <w:t>BLER</w:t>
      </w:r>
      <w:r w:rsidRPr="00E93C8B">
        <w:rPr>
          <w:vertAlign w:val="subscript"/>
        </w:rPr>
        <w:t>0</w:t>
      </w:r>
      <w:r w:rsidRPr="00E93C8B">
        <w:t xml:space="preserve"> (excluding the artificial error at the beginning of the test (Note 1)). is calculated only in case of an error event.</w:t>
      </w:r>
    </w:p>
    <w:p w14:paraId="18B6C5A5" w14:textId="77777777" w:rsidR="00896404" w:rsidRPr="00E93C8B" w:rsidRDefault="00896404" w:rsidP="00896404">
      <w:pPr>
        <w:pStyle w:val="B1"/>
      </w:pPr>
      <w:r w:rsidRPr="00E93C8B">
        <w:tab/>
        <w:t>BER</w:t>
      </w:r>
      <w:r w:rsidRPr="00E93C8B">
        <w:rPr>
          <w:vertAlign w:val="subscript"/>
        </w:rPr>
        <w:t>0</w:t>
      </w:r>
      <w:r w:rsidRPr="00E93C8B">
        <w:t xml:space="preserve"> (excluding the artificial error at the beginning of the test (Note 1)). is calculated only in case of an error event within a TTI.</w:t>
      </w:r>
    </w:p>
    <w:p w14:paraId="36C91AE4" w14:textId="77777777" w:rsidR="00896404" w:rsidRPr="00E93C8B" w:rsidRDefault="00896404" w:rsidP="00896404">
      <w:r w:rsidRPr="00E93C8B">
        <w:t>So the early fail limit cannot be missed by errorless samples.</w:t>
      </w:r>
    </w:p>
    <w:p w14:paraId="5C196F66" w14:textId="77777777" w:rsidR="00896404" w:rsidRPr="00E93C8B" w:rsidRDefault="00896404" w:rsidP="00896404">
      <w:r w:rsidRPr="00E93C8B">
        <w:t xml:space="preserve">The check against the early pass limit may be done by transforming formula (2) in F.1.5 such that the tester checks against a </w:t>
      </w:r>
      <w:r w:rsidRPr="00E93C8B">
        <w:rPr>
          <w:u w:val="single"/>
        </w:rPr>
        <w:t>L</w:t>
      </w:r>
      <w:r w:rsidRPr="00E93C8B">
        <w:t>imit-</w:t>
      </w:r>
      <w:r w:rsidRPr="00E93C8B">
        <w:rPr>
          <w:u w:val="single"/>
        </w:rPr>
        <w:t>N</w:t>
      </w:r>
      <w:r w:rsidRPr="00E93C8B">
        <w:t xml:space="preserve">umber-of-samples ( NL(ne)) depending on the current number of errors (including the artificial error at the beginning of the test (Note 1)). </w:t>
      </w:r>
    </w:p>
    <w:p w14:paraId="56D37C56" w14:textId="77777777" w:rsidR="00896404" w:rsidRPr="00E93C8B" w:rsidRDefault="00896404" w:rsidP="00896404">
      <w:r w:rsidRPr="00E93C8B">
        <w:t xml:space="preserve">Early pass if </w:t>
      </w:r>
    </w:p>
    <w:p w14:paraId="0A55D8BF" w14:textId="77777777" w:rsidR="00896404" w:rsidRPr="00E93C8B" w:rsidRDefault="00896404" w:rsidP="00896404">
      <w:pPr>
        <w:pStyle w:val="EQ"/>
      </w:pPr>
      <w:r w:rsidRPr="00E93C8B">
        <w:tab/>
      </w:r>
      <w:r w:rsidRPr="00E93C8B">
        <w:rPr>
          <w:position w:val="-24"/>
        </w:rPr>
        <w:object w:dxaOrig="2960" w:dyaOrig="620" w14:anchorId="67A12A7C">
          <v:shape id="_x0000_i1165" type="#_x0000_t75" style="width:148pt;height:31pt" o:ole="" fillcolor="window">
            <v:imagedata r:id="rId272" o:title=""/>
          </v:shape>
          <o:OLEObject Type="Embed" ProgID="Equation.3" ShapeID="_x0000_i1165" DrawAspect="Content" ObjectID="_1710574798" r:id="rId273"/>
        </w:object>
      </w:r>
    </w:p>
    <w:p w14:paraId="1A68C146" w14:textId="77777777" w:rsidR="00896404" w:rsidRPr="00E93C8B" w:rsidRDefault="00896404" w:rsidP="00896404">
      <w:r w:rsidRPr="00E93C8B">
        <w:t>TR: test requirement (0.001)</w:t>
      </w:r>
    </w:p>
    <w:bookmarkStart w:id="896" w:name="_MON_1096192794"/>
    <w:bookmarkEnd w:id="896"/>
    <w:bookmarkStart w:id="897" w:name="_MON_1096192727"/>
    <w:bookmarkEnd w:id="897"/>
    <w:p w14:paraId="3FCB6283" w14:textId="77777777" w:rsidR="00896404" w:rsidRPr="00E93C8B" w:rsidRDefault="00896404" w:rsidP="00896404">
      <w:pPr>
        <w:pStyle w:val="TH"/>
      </w:pPr>
      <w:r w:rsidRPr="00E93C8B">
        <w:object w:dxaOrig="9796" w:dyaOrig="6271" w14:anchorId="2CE7D2FB">
          <v:shape id="_x0000_i1166" type="#_x0000_t75" style="width:482pt;height:308.5pt" o:ole="" fillcolor="window">
            <v:imagedata r:id="rId274" o:title=""/>
          </v:shape>
          <o:OLEObject Type="Embed" ProgID="Word.Picture.8" ShapeID="_x0000_i1166" DrawAspect="Content" ObjectID="_1710574799" r:id="rId275"/>
        </w:object>
      </w:r>
    </w:p>
    <w:p w14:paraId="788F0B63" w14:textId="77777777" w:rsidR="00896404" w:rsidRPr="00E93C8B" w:rsidRDefault="00896404" w:rsidP="00896404">
      <w:pPr>
        <w:pStyle w:val="TF"/>
      </w:pPr>
      <w:r w:rsidRPr="00E93C8B">
        <w:t>Figure F.1</w:t>
      </w:r>
    </w:p>
    <w:p w14:paraId="22B4BFF7" w14:textId="77777777" w:rsidR="00896404" w:rsidRPr="00E93C8B" w:rsidRDefault="00896404" w:rsidP="00896404">
      <w:pPr>
        <w:pStyle w:val="NO"/>
      </w:pPr>
      <w:r w:rsidRPr="00E93C8B">
        <w:t>NOTE 1:</w:t>
      </w:r>
      <w:r w:rsidRPr="00E93C8B">
        <w:tab/>
        <w:t>At the beginning of the test, an artificial error is introduced. This ensures that an ideal DUT meets the valid range of the early pass limit. In addition this ensures that the complementary experiment (F.1.4.2 bullet point (2)) is applicable as well.</w:t>
      </w:r>
    </w:p>
    <w:p w14:paraId="0B3528E5" w14:textId="77777777" w:rsidR="00896404" w:rsidRPr="00E93C8B" w:rsidRDefault="00896404" w:rsidP="00896404">
      <w:pPr>
        <w:pStyle w:val="NO"/>
        <w:ind w:firstLine="0"/>
      </w:pPr>
      <w:r w:rsidRPr="00E93C8B">
        <w:t>For the check against the early fail limit the artificial erroneous sample, introduced at the beginning of the test , is disregarded.</w:t>
      </w:r>
    </w:p>
    <w:p w14:paraId="116E9B95" w14:textId="77777777" w:rsidR="00896404" w:rsidRPr="00E93C8B" w:rsidRDefault="00896404" w:rsidP="00896404">
      <w:pPr>
        <w:pStyle w:val="NO"/>
      </w:pPr>
      <w:r w:rsidRPr="00E93C8B">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14:paraId="5B53540E" w14:textId="77777777" w:rsidR="00896404" w:rsidRPr="00E93C8B" w:rsidRDefault="00896404" w:rsidP="00896404">
      <w:pPr>
        <w:pStyle w:val="NO"/>
      </w:pPr>
      <w:r w:rsidRPr="00E93C8B">
        <w:t>NOTE 2:</w:t>
      </w:r>
      <w:r w:rsidRPr="00E93C8B">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p>
    <w:p w14:paraId="26CC8E61" w14:textId="77777777" w:rsidR="00896404" w:rsidRPr="00E93C8B" w:rsidRDefault="00896404" w:rsidP="00896404">
      <w:pPr>
        <w:pStyle w:val="NO"/>
      </w:pPr>
      <w:r w:rsidRPr="00E93C8B">
        <w:tab/>
        <w:t>The blocking test contains approx. 12750 single BER tests. A DUT on the limit will fail approx. 25 to 26 times due to statistical reasons using wrong decision probability at the end of the test F= 0.2%. This shall be solved by the following rule:</w:t>
      </w:r>
    </w:p>
    <w:p w14:paraId="107EEB4B" w14:textId="77777777" w:rsidR="00896404" w:rsidRPr="00E93C8B" w:rsidRDefault="00896404" w:rsidP="00896404">
      <w:pPr>
        <w:pStyle w:val="NO"/>
      </w:pPr>
      <w:r w:rsidRPr="00E93C8B">
        <w:tab/>
        <w:t>All passes (based on F=0.2%) are accepted, including the wrong decisions due to statistical reasons.</w:t>
      </w:r>
    </w:p>
    <w:p w14:paraId="70155DBB" w14:textId="77777777" w:rsidR="00896404" w:rsidRPr="00E93C8B" w:rsidRDefault="00896404" w:rsidP="00896404">
      <w:pPr>
        <w:pStyle w:val="NO"/>
      </w:pPr>
      <w:r w:rsidRPr="00E93C8B">
        <w:tab/>
        <w:t>An early fail limit based on F=0.02% instead of 0.2% is established. That ensures that wrong decisions due to statistical reasons are reduced to 2 to 3</w:t>
      </w:r>
      <w:r w:rsidRPr="00E93C8B">
        <w:rPr>
          <w:rFonts w:eastAsia="MS P??"/>
        </w:rPr>
        <w:t xml:space="preserve"> in 12750 BER measurements. If the fail cases are ≤12, it is allowed to repeat each fail cases 1 time before the final verdict.</w:t>
      </w:r>
    </w:p>
    <w:p w14:paraId="7EB9C5B1" w14:textId="77777777" w:rsidR="00896404" w:rsidRPr="00E93C8B" w:rsidRDefault="00896404" w:rsidP="00896404">
      <w:pPr>
        <w:pStyle w:val="NO"/>
      </w:pPr>
      <w:r w:rsidRPr="00E93C8B">
        <w:tab/>
        <w:t xml:space="preserve">These asymmetric test conditions ensure that a DUT on the limit consumes </w:t>
      </w:r>
      <w:r w:rsidRPr="00E93C8B">
        <w:rPr>
          <w:snapToGrid w:val="0"/>
          <w:lang w:eastAsia="de-DE"/>
        </w:rPr>
        <w:t xml:space="preserve">hardly more test time for a blocking test than in the symmetric case and reduces the wrong decision probability considerably and on the other hand </w:t>
      </w:r>
      <w:r w:rsidRPr="00E93C8B">
        <w:t xml:space="preserve">the repetition allowance sufficiently suppresses the residual statistically caused wrong verdict for the aggregate test. </w:t>
      </w:r>
    </w:p>
    <w:p w14:paraId="37E213C2" w14:textId="77777777" w:rsidR="00896404" w:rsidRPr="00E93C8B" w:rsidRDefault="00896404" w:rsidP="00896404">
      <w:pPr>
        <w:pStyle w:val="Heading8"/>
        <w:rPr>
          <w:rFonts w:cs="v4.2.0"/>
        </w:rPr>
      </w:pPr>
      <w:bookmarkStart w:id="898" w:name="historyclause"/>
      <w:r w:rsidRPr="00E93C8B">
        <w:rPr>
          <w:rFonts w:cs="v4.2.0"/>
        </w:rPr>
        <w:br w:type="page"/>
      </w:r>
      <w:bookmarkStart w:id="899" w:name="_Toc518920559"/>
      <w:r w:rsidRPr="00E93C8B">
        <w:rPr>
          <w:rFonts w:cs="v4.2.0"/>
        </w:rPr>
        <w:t>Annex G (informative):</w:t>
      </w:r>
      <w:r w:rsidRPr="00E93C8B">
        <w:rPr>
          <w:rFonts w:cs="v4.2.0"/>
        </w:rPr>
        <w:br/>
        <w:t>Change History</w:t>
      </w:r>
      <w:bookmarkEnd w:id="899"/>
    </w:p>
    <w:bookmarkEnd w:id="898"/>
    <w:p w14:paraId="771CC813" w14:textId="77777777" w:rsidR="00896404" w:rsidRPr="00E93C8B" w:rsidRDefault="00896404" w:rsidP="00896404">
      <w:pPr>
        <w:pStyle w:val="TH"/>
        <w:rPr>
          <w:rFonts w:cs="v4.2.0"/>
        </w:rPr>
      </w:pPr>
      <w:r w:rsidRPr="00E93C8B">
        <w:rPr>
          <w:rFonts w:cs="v4.2.0"/>
        </w:rPr>
        <w:t>Table G.1: Change History</w:t>
      </w:r>
    </w:p>
    <w:tbl>
      <w:tblPr>
        <w:tblW w:w="941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600"/>
        <w:gridCol w:w="1000"/>
        <w:gridCol w:w="560"/>
        <w:gridCol w:w="300"/>
        <w:gridCol w:w="4280"/>
        <w:gridCol w:w="440"/>
        <w:gridCol w:w="600"/>
        <w:gridCol w:w="600"/>
        <w:gridCol w:w="1034"/>
      </w:tblGrid>
      <w:tr w:rsidR="00896404" w:rsidRPr="00C95AF0" w14:paraId="579A86EB" w14:textId="77777777">
        <w:trPr>
          <w:cantSplit/>
          <w:trHeight w:val="113"/>
          <w:jc w:val="center"/>
        </w:trPr>
        <w:tc>
          <w:tcPr>
            <w:tcW w:w="600" w:type="dxa"/>
            <w:shd w:val="clear" w:color="auto" w:fill="auto"/>
          </w:tcPr>
          <w:p w14:paraId="26346F80" w14:textId="77777777" w:rsidR="00896404" w:rsidRPr="00C95AF0" w:rsidRDefault="00896404" w:rsidP="00896404">
            <w:pPr>
              <w:pStyle w:val="TAH"/>
            </w:pPr>
            <w:r w:rsidRPr="00C95AF0">
              <w:t>TSG</w:t>
            </w:r>
          </w:p>
        </w:tc>
        <w:tc>
          <w:tcPr>
            <w:tcW w:w="1000" w:type="dxa"/>
            <w:shd w:val="clear" w:color="auto" w:fill="auto"/>
          </w:tcPr>
          <w:p w14:paraId="44A638DF" w14:textId="77777777" w:rsidR="00896404" w:rsidRPr="00C95AF0" w:rsidRDefault="00896404" w:rsidP="00896404">
            <w:pPr>
              <w:pStyle w:val="TAH"/>
            </w:pPr>
            <w:r w:rsidRPr="00C95AF0">
              <w:t>Doc</w:t>
            </w:r>
          </w:p>
        </w:tc>
        <w:tc>
          <w:tcPr>
            <w:tcW w:w="560" w:type="dxa"/>
            <w:shd w:val="clear" w:color="auto" w:fill="auto"/>
          </w:tcPr>
          <w:p w14:paraId="37E0A5C5" w14:textId="77777777" w:rsidR="00896404" w:rsidRPr="00C95AF0" w:rsidRDefault="00896404" w:rsidP="00896404">
            <w:pPr>
              <w:pStyle w:val="TAH"/>
            </w:pPr>
            <w:r w:rsidRPr="00C95AF0">
              <w:t>CR</w:t>
            </w:r>
          </w:p>
        </w:tc>
        <w:tc>
          <w:tcPr>
            <w:tcW w:w="300" w:type="dxa"/>
            <w:shd w:val="clear" w:color="auto" w:fill="auto"/>
          </w:tcPr>
          <w:p w14:paraId="4044397A" w14:textId="77777777" w:rsidR="00896404" w:rsidRPr="00C95AF0" w:rsidRDefault="00896404" w:rsidP="00896404">
            <w:pPr>
              <w:pStyle w:val="TAH"/>
            </w:pPr>
            <w:r w:rsidRPr="00C95AF0">
              <w:t>R</w:t>
            </w:r>
          </w:p>
        </w:tc>
        <w:tc>
          <w:tcPr>
            <w:tcW w:w="4280" w:type="dxa"/>
            <w:shd w:val="clear" w:color="auto" w:fill="auto"/>
          </w:tcPr>
          <w:p w14:paraId="145DDF08" w14:textId="77777777" w:rsidR="00896404" w:rsidRPr="00C95AF0" w:rsidRDefault="00896404" w:rsidP="00896404">
            <w:pPr>
              <w:pStyle w:val="TAH"/>
            </w:pPr>
            <w:r w:rsidRPr="00C95AF0">
              <w:t>Title</w:t>
            </w:r>
          </w:p>
        </w:tc>
        <w:tc>
          <w:tcPr>
            <w:tcW w:w="440" w:type="dxa"/>
            <w:shd w:val="clear" w:color="auto" w:fill="auto"/>
          </w:tcPr>
          <w:p w14:paraId="7041E3FC" w14:textId="77777777" w:rsidR="00896404" w:rsidRPr="00C95AF0" w:rsidRDefault="00896404" w:rsidP="00896404">
            <w:pPr>
              <w:pStyle w:val="TAH"/>
            </w:pPr>
            <w:r w:rsidRPr="00C95AF0">
              <w:t>Cat</w:t>
            </w:r>
          </w:p>
        </w:tc>
        <w:tc>
          <w:tcPr>
            <w:tcW w:w="600" w:type="dxa"/>
            <w:shd w:val="clear" w:color="auto" w:fill="auto"/>
          </w:tcPr>
          <w:p w14:paraId="2AD42F96" w14:textId="77777777" w:rsidR="00896404" w:rsidRPr="00C95AF0" w:rsidRDefault="00896404" w:rsidP="00896404">
            <w:pPr>
              <w:pStyle w:val="TAH"/>
            </w:pPr>
            <w:r w:rsidRPr="00C95AF0">
              <w:t>Curr</w:t>
            </w:r>
          </w:p>
        </w:tc>
        <w:tc>
          <w:tcPr>
            <w:tcW w:w="600" w:type="dxa"/>
            <w:shd w:val="clear" w:color="auto" w:fill="auto"/>
          </w:tcPr>
          <w:p w14:paraId="29325CD8" w14:textId="77777777" w:rsidR="00896404" w:rsidRPr="00C95AF0" w:rsidRDefault="00896404" w:rsidP="00896404">
            <w:pPr>
              <w:pStyle w:val="TAH"/>
            </w:pPr>
            <w:r w:rsidRPr="00C95AF0">
              <w:t>New</w:t>
            </w:r>
          </w:p>
        </w:tc>
        <w:tc>
          <w:tcPr>
            <w:tcW w:w="1034" w:type="dxa"/>
            <w:shd w:val="clear" w:color="auto" w:fill="auto"/>
          </w:tcPr>
          <w:p w14:paraId="0C208BA9" w14:textId="77777777" w:rsidR="00896404" w:rsidRPr="00C95AF0" w:rsidRDefault="00896404" w:rsidP="00896404">
            <w:pPr>
              <w:pStyle w:val="TAH"/>
            </w:pPr>
            <w:r w:rsidRPr="00C95AF0">
              <w:t>Work Item</w:t>
            </w:r>
          </w:p>
        </w:tc>
      </w:tr>
      <w:tr w:rsidR="00896404" w:rsidRPr="00C95AF0" w14:paraId="78774A28" w14:textId="77777777">
        <w:trPr>
          <w:cantSplit/>
          <w:trHeight w:val="113"/>
          <w:jc w:val="center"/>
        </w:trPr>
        <w:tc>
          <w:tcPr>
            <w:tcW w:w="600" w:type="dxa"/>
            <w:shd w:val="clear" w:color="auto" w:fill="auto"/>
          </w:tcPr>
          <w:p w14:paraId="5E36CBDF" w14:textId="77777777" w:rsidR="00896404" w:rsidRPr="00C95AF0" w:rsidRDefault="00896404" w:rsidP="00896404">
            <w:pPr>
              <w:pStyle w:val="TAC"/>
            </w:pPr>
            <w:r w:rsidRPr="00C95AF0">
              <w:t>RP-29</w:t>
            </w:r>
          </w:p>
        </w:tc>
        <w:tc>
          <w:tcPr>
            <w:tcW w:w="1000" w:type="dxa"/>
            <w:shd w:val="clear" w:color="auto" w:fill="auto"/>
          </w:tcPr>
          <w:p w14:paraId="7738166E" w14:textId="77777777" w:rsidR="00896404" w:rsidRPr="00C95AF0" w:rsidRDefault="00896404" w:rsidP="00896404">
            <w:pPr>
              <w:pStyle w:val="TAC"/>
            </w:pPr>
          </w:p>
        </w:tc>
        <w:tc>
          <w:tcPr>
            <w:tcW w:w="560" w:type="dxa"/>
            <w:shd w:val="clear" w:color="auto" w:fill="auto"/>
          </w:tcPr>
          <w:p w14:paraId="3DC173CB" w14:textId="77777777" w:rsidR="00896404" w:rsidRPr="00C95AF0" w:rsidRDefault="00896404" w:rsidP="00896404">
            <w:pPr>
              <w:pStyle w:val="TAC"/>
            </w:pPr>
          </w:p>
        </w:tc>
        <w:tc>
          <w:tcPr>
            <w:tcW w:w="300" w:type="dxa"/>
            <w:shd w:val="clear" w:color="auto" w:fill="auto"/>
          </w:tcPr>
          <w:p w14:paraId="41841A13" w14:textId="77777777" w:rsidR="00896404" w:rsidRPr="00C95AF0" w:rsidRDefault="00896404" w:rsidP="00896404">
            <w:pPr>
              <w:pStyle w:val="TAC"/>
            </w:pPr>
          </w:p>
        </w:tc>
        <w:tc>
          <w:tcPr>
            <w:tcW w:w="4280" w:type="dxa"/>
            <w:shd w:val="clear" w:color="auto" w:fill="auto"/>
          </w:tcPr>
          <w:p w14:paraId="03E910E4" w14:textId="77777777" w:rsidR="00896404" w:rsidRPr="00C95AF0" w:rsidRDefault="00896404" w:rsidP="00896404">
            <w:pPr>
              <w:pStyle w:val="TAL"/>
            </w:pPr>
            <w:r w:rsidRPr="00C95AF0">
              <w:t>Rel-7 version created based on v6.3.0</w:t>
            </w:r>
          </w:p>
        </w:tc>
        <w:tc>
          <w:tcPr>
            <w:tcW w:w="440" w:type="dxa"/>
            <w:shd w:val="clear" w:color="auto" w:fill="auto"/>
          </w:tcPr>
          <w:p w14:paraId="1F39A0F8" w14:textId="77777777" w:rsidR="00896404" w:rsidRPr="00C95AF0" w:rsidRDefault="00896404" w:rsidP="00896404">
            <w:pPr>
              <w:pStyle w:val="TAC"/>
            </w:pPr>
          </w:p>
        </w:tc>
        <w:tc>
          <w:tcPr>
            <w:tcW w:w="600" w:type="dxa"/>
            <w:shd w:val="clear" w:color="auto" w:fill="auto"/>
          </w:tcPr>
          <w:p w14:paraId="00E10F08" w14:textId="77777777" w:rsidR="00896404" w:rsidRPr="00C95AF0" w:rsidRDefault="00896404" w:rsidP="00896404">
            <w:pPr>
              <w:pStyle w:val="TAC"/>
            </w:pPr>
          </w:p>
        </w:tc>
        <w:tc>
          <w:tcPr>
            <w:tcW w:w="600" w:type="dxa"/>
            <w:shd w:val="clear" w:color="auto" w:fill="auto"/>
          </w:tcPr>
          <w:p w14:paraId="550A5D94" w14:textId="77777777" w:rsidR="00896404" w:rsidRPr="00C95AF0" w:rsidRDefault="00896404" w:rsidP="00896404">
            <w:pPr>
              <w:pStyle w:val="TAC"/>
            </w:pPr>
            <w:r w:rsidRPr="00C95AF0">
              <w:t>7.0.0</w:t>
            </w:r>
          </w:p>
        </w:tc>
        <w:tc>
          <w:tcPr>
            <w:tcW w:w="1034" w:type="dxa"/>
            <w:shd w:val="clear" w:color="auto" w:fill="auto"/>
          </w:tcPr>
          <w:p w14:paraId="09B4CF09" w14:textId="77777777" w:rsidR="00896404" w:rsidRPr="00C95AF0" w:rsidRDefault="00896404" w:rsidP="00896404">
            <w:pPr>
              <w:pStyle w:val="TAL"/>
            </w:pPr>
          </w:p>
        </w:tc>
      </w:tr>
      <w:tr w:rsidR="00896404" w:rsidRPr="00C95AF0" w14:paraId="3CDC81FC" w14:textId="77777777">
        <w:trPr>
          <w:cantSplit/>
          <w:trHeight w:val="113"/>
          <w:jc w:val="center"/>
        </w:trPr>
        <w:tc>
          <w:tcPr>
            <w:tcW w:w="600" w:type="dxa"/>
            <w:shd w:val="clear" w:color="auto" w:fill="auto"/>
          </w:tcPr>
          <w:p w14:paraId="1364E216" w14:textId="77777777" w:rsidR="00896404" w:rsidRPr="00C95AF0" w:rsidRDefault="00896404" w:rsidP="00896404">
            <w:pPr>
              <w:pStyle w:val="TAC"/>
            </w:pPr>
            <w:r w:rsidRPr="00C95AF0">
              <w:t>RP-29</w:t>
            </w:r>
          </w:p>
        </w:tc>
        <w:tc>
          <w:tcPr>
            <w:tcW w:w="1000" w:type="dxa"/>
            <w:shd w:val="clear" w:color="auto" w:fill="auto"/>
          </w:tcPr>
          <w:p w14:paraId="20421BB8" w14:textId="77777777" w:rsidR="00896404" w:rsidRPr="00C95AF0" w:rsidRDefault="00896404" w:rsidP="00896404">
            <w:pPr>
              <w:pStyle w:val="TAC"/>
            </w:pPr>
            <w:r w:rsidRPr="00C95AF0">
              <w:t>RP-050579</w:t>
            </w:r>
          </w:p>
        </w:tc>
        <w:tc>
          <w:tcPr>
            <w:tcW w:w="560" w:type="dxa"/>
            <w:shd w:val="clear" w:color="auto" w:fill="auto"/>
          </w:tcPr>
          <w:p w14:paraId="232E1E63" w14:textId="77777777" w:rsidR="00896404" w:rsidRPr="00C95AF0" w:rsidRDefault="00896404" w:rsidP="00896404">
            <w:pPr>
              <w:pStyle w:val="TAC"/>
            </w:pPr>
            <w:r w:rsidRPr="00C95AF0">
              <w:t>0176</w:t>
            </w:r>
          </w:p>
        </w:tc>
        <w:tc>
          <w:tcPr>
            <w:tcW w:w="300" w:type="dxa"/>
            <w:shd w:val="clear" w:color="auto" w:fill="auto"/>
          </w:tcPr>
          <w:p w14:paraId="3B508CD0" w14:textId="77777777" w:rsidR="00896404" w:rsidRPr="00C95AF0" w:rsidRDefault="00896404" w:rsidP="00896404">
            <w:pPr>
              <w:pStyle w:val="TAC"/>
            </w:pPr>
          </w:p>
        </w:tc>
        <w:tc>
          <w:tcPr>
            <w:tcW w:w="4280" w:type="dxa"/>
            <w:shd w:val="clear" w:color="auto" w:fill="auto"/>
          </w:tcPr>
          <w:p w14:paraId="1C36E108" w14:textId="77777777" w:rsidR="00896404" w:rsidRPr="00C95AF0" w:rsidRDefault="00896404" w:rsidP="00896404">
            <w:pPr>
              <w:pStyle w:val="TAL"/>
            </w:pPr>
            <w:r w:rsidRPr="00C95AF0">
              <w:t>Introduction of UMTS 2.6 GHz operating band for TDD</w:t>
            </w:r>
          </w:p>
        </w:tc>
        <w:tc>
          <w:tcPr>
            <w:tcW w:w="440" w:type="dxa"/>
            <w:shd w:val="clear" w:color="auto" w:fill="auto"/>
          </w:tcPr>
          <w:p w14:paraId="00639EBE" w14:textId="77777777" w:rsidR="00896404" w:rsidRPr="00C95AF0" w:rsidRDefault="00896404" w:rsidP="00896404">
            <w:pPr>
              <w:pStyle w:val="TAC"/>
            </w:pPr>
            <w:r w:rsidRPr="00C95AF0">
              <w:t>B</w:t>
            </w:r>
          </w:p>
        </w:tc>
        <w:tc>
          <w:tcPr>
            <w:tcW w:w="600" w:type="dxa"/>
            <w:shd w:val="clear" w:color="auto" w:fill="auto"/>
          </w:tcPr>
          <w:p w14:paraId="08CD804C" w14:textId="77777777" w:rsidR="00896404" w:rsidRPr="00C95AF0" w:rsidRDefault="00896404" w:rsidP="00896404">
            <w:pPr>
              <w:pStyle w:val="TAC"/>
            </w:pPr>
            <w:r w:rsidRPr="00C95AF0">
              <w:t>6.2.0</w:t>
            </w:r>
          </w:p>
        </w:tc>
        <w:tc>
          <w:tcPr>
            <w:tcW w:w="600" w:type="dxa"/>
            <w:shd w:val="clear" w:color="auto" w:fill="auto"/>
          </w:tcPr>
          <w:p w14:paraId="4EBF8999" w14:textId="77777777" w:rsidR="00896404" w:rsidRPr="00C95AF0" w:rsidRDefault="00896404" w:rsidP="00896404">
            <w:pPr>
              <w:pStyle w:val="TAC"/>
            </w:pPr>
            <w:r w:rsidRPr="00C95AF0">
              <w:t>7.0.0</w:t>
            </w:r>
          </w:p>
        </w:tc>
        <w:tc>
          <w:tcPr>
            <w:tcW w:w="1034" w:type="dxa"/>
            <w:shd w:val="clear" w:color="auto" w:fill="auto"/>
          </w:tcPr>
          <w:p w14:paraId="250E9E52" w14:textId="77777777" w:rsidR="00896404" w:rsidRPr="00C95AF0" w:rsidRDefault="00896404" w:rsidP="00896404">
            <w:pPr>
              <w:pStyle w:val="TAL"/>
            </w:pPr>
            <w:r w:rsidRPr="00C95AF0">
              <w:t>RInImp-UMTS2600TDD</w:t>
            </w:r>
          </w:p>
        </w:tc>
      </w:tr>
      <w:tr w:rsidR="00896404" w:rsidRPr="00C95AF0" w14:paraId="35BA4CFB" w14:textId="77777777">
        <w:trPr>
          <w:cantSplit/>
          <w:trHeight w:val="113"/>
          <w:jc w:val="center"/>
        </w:trPr>
        <w:tc>
          <w:tcPr>
            <w:tcW w:w="600" w:type="dxa"/>
            <w:shd w:val="clear" w:color="auto" w:fill="auto"/>
          </w:tcPr>
          <w:p w14:paraId="72738459" w14:textId="77777777" w:rsidR="00896404" w:rsidRPr="00C95AF0" w:rsidRDefault="00896404" w:rsidP="00896404">
            <w:pPr>
              <w:pStyle w:val="TAC"/>
            </w:pPr>
            <w:r w:rsidRPr="00C95AF0">
              <w:t>RP-29</w:t>
            </w:r>
          </w:p>
        </w:tc>
        <w:tc>
          <w:tcPr>
            <w:tcW w:w="1000" w:type="dxa"/>
            <w:shd w:val="clear" w:color="auto" w:fill="auto"/>
          </w:tcPr>
          <w:p w14:paraId="54A9486F" w14:textId="77777777" w:rsidR="00896404" w:rsidRPr="00C95AF0" w:rsidRDefault="00896404" w:rsidP="00896404">
            <w:pPr>
              <w:pStyle w:val="TAC"/>
            </w:pPr>
            <w:r w:rsidRPr="00C95AF0">
              <w:t>RP-050579</w:t>
            </w:r>
          </w:p>
        </w:tc>
        <w:tc>
          <w:tcPr>
            <w:tcW w:w="560" w:type="dxa"/>
            <w:shd w:val="clear" w:color="auto" w:fill="auto"/>
          </w:tcPr>
          <w:p w14:paraId="7D4CBF22" w14:textId="77777777" w:rsidR="00896404" w:rsidRPr="00C95AF0" w:rsidRDefault="00896404" w:rsidP="00896404">
            <w:pPr>
              <w:pStyle w:val="TAC"/>
            </w:pPr>
            <w:r w:rsidRPr="00C95AF0">
              <w:t>0177</w:t>
            </w:r>
          </w:p>
        </w:tc>
        <w:tc>
          <w:tcPr>
            <w:tcW w:w="300" w:type="dxa"/>
            <w:shd w:val="clear" w:color="auto" w:fill="auto"/>
          </w:tcPr>
          <w:p w14:paraId="044D8260" w14:textId="77777777" w:rsidR="00896404" w:rsidRPr="00C95AF0" w:rsidRDefault="00896404" w:rsidP="00896404">
            <w:pPr>
              <w:pStyle w:val="TAC"/>
            </w:pPr>
          </w:p>
        </w:tc>
        <w:tc>
          <w:tcPr>
            <w:tcW w:w="4280" w:type="dxa"/>
            <w:shd w:val="clear" w:color="auto" w:fill="auto"/>
          </w:tcPr>
          <w:p w14:paraId="2C8F5CA4" w14:textId="77777777" w:rsidR="00896404" w:rsidRPr="00C95AF0" w:rsidRDefault="00896404" w:rsidP="00896404">
            <w:pPr>
              <w:pStyle w:val="TAL"/>
              <w:rPr>
                <w:lang w:val="fr-FR"/>
              </w:rPr>
            </w:pPr>
            <w:r w:rsidRPr="00C95AF0">
              <w:rPr>
                <w:lang w:val="fr-FR"/>
              </w:rPr>
              <w:t>UMTS 2.6 GHz TDD Propagation Conditions</w:t>
            </w:r>
          </w:p>
        </w:tc>
        <w:tc>
          <w:tcPr>
            <w:tcW w:w="440" w:type="dxa"/>
            <w:shd w:val="clear" w:color="auto" w:fill="auto"/>
          </w:tcPr>
          <w:p w14:paraId="12E1C929" w14:textId="77777777" w:rsidR="00896404" w:rsidRPr="00C95AF0" w:rsidRDefault="00896404" w:rsidP="00896404">
            <w:pPr>
              <w:pStyle w:val="TAC"/>
            </w:pPr>
            <w:r w:rsidRPr="00C95AF0">
              <w:t>B</w:t>
            </w:r>
          </w:p>
        </w:tc>
        <w:tc>
          <w:tcPr>
            <w:tcW w:w="600" w:type="dxa"/>
            <w:shd w:val="clear" w:color="auto" w:fill="auto"/>
          </w:tcPr>
          <w:p w14:paraId="7AEEEB9A" w14:textId="77777777" w:rsidR="00896404" w:rsidRPr="00C95AF0" w:rsidRDefault="00896404" w:rsidP="00896404">
            <w:pPr>
              <w:pStyle w:val="TAC"/>
            </w:pPr>
            <w:r w:rsidRPr="00C95AF0">
              <w:t>6.2.0</w:t>
            </w:r>
          </w:p>
        </w:tc>
        <w:tc>
          <w:tcPr>
            <w:tcW w:w="600" w:type="dxa"/>
            <w:shd w:val="clear" w:color="auto" w:fill="auto"/>
          </w:tcPr>
          <w:p w14:paraId="3AD17E9D" w14:textId="77777777" w:rsidR="00896404" w:rsidRPr="00C95AF0" w:rsidRDefault="00896404" w:rsidP="00896404">
            <w:pPr>
              <w:pStyle w:val="TAC"/>
            </w:pPr>
            <w:r w:rsidRPr="00C95AF0">
              <w:t>7.0.0</w:t>
            </w:r>
          </w:p>
        </w:tc>
        <w:tc>
          <w:tcPr>
            <w:tcW w:w="1034" w:type="dxa"/>
            <w:shd w:val="clear" w:color="auto" w:fill="auto"/>
          </w:tcPr>
          <w:p w14:paraId="11F316B1" w14:textId="77777777" w:rsidR="00896404" w:rsidRPr="00C95AF0" w:rsidRDefault="00896404" w:rsidP="00896404">
            <w:pPr>
              <w:pStyle w:val="TAL"/>
            </w:pPr>
            <w:r w:rsidRPr="00C95AF0">
              <w:t>RInImp-UMTS2600TDD</w:t>
            </w:r>
          </w:p>
        </w:tc>
      </w:tr>
      <w:tr w:rsidR="00896404" w:rsidRPr="00C95AF0" w14:paraId="5DE734F0" w14:textId="77777777">
        <w:trPr>
          <w:cantSplit/>
          <w:trHeight w:val="113"/>
          <w:jc w:val="center"/>
        </w:trPr>
        <w:tc>
          <w:tcPr>
            <w:tcW w:w="600" w:type="dxa"/>
            <w:shd w:val="clear" w:color="auto" w:fill="auto"/>
          </w:tcPr>
          <w:p w14:paraId="47281A5E" w14:textId="77777777" w:rsidR="00896404" w:rsidRPr="00C95AF0" w:rsidRDefault="00896404" w:rsidP="00896404">
            <w:pPr>
              <w:pStyle w:val="TAC"/>
            </w:pPr>
            <w:r w:rsidRPr="00C95AF0">
              <w:t>RP-29</w:t>
            </w:r>
          </w:p>
        </w:tc>
        <w:tc>
          <w:tcPr>
            <w:tcW w:w="1000" w:type="dxa"/>
            <w:shd w:val="clear" w:color="auto" w:fill="auto"/>
          </w:tcPr>
          <w:p w14:paraId="6888522D" w14:textId="77777777" w:rsidR="00896404" w:rsidRPr="00C95AF0" w:rsidRDefault="00896404" w:rsidP="00896404">
            <w:pPr>
              <w:pStyle w:val="TAC"/>
            </w:pPr>
            <w:r w:rsidRPr="00C95AF0">
              <w:t>RP-050579</w:t>
            </w:r>
          </w:p>
        </w:tc>
        <w:tc>
          <w:tcPr>
            <w:tcW w:w="560" w:type="dxa"/>
            <w:shd w:val="clear" w:color="auto" w:fill="auto"/>
          </w:tcPr>
          <w:p w14:paraId="50C573DE" w14:textId="77777777" w:rsidR="00896404" w:rsidRPr="00C95AF0" w:rsidRDefault="00896404" w:rsidP="00896404">
            <w:pPr>
              <w:pStyle w:val="TAC"/>
            </w:pPr>
            <w:r w:rsidRPr="00C95AF0">
              <w:t>0178</w:t>
            </w:r>
          </w:p>
        </w:tc>
        <w:tc>
          <w:tcPr>
            <w:tcW w:w="300" w:type="dxa"/>
            <w:shd w:val="clear" w:color="auto" w:fill="auto"/>
          </w:tcPr>
          <w:p w14:paraId="41FAFE97" w14:textId="77777777" w:rsidR="00896404" w:rsidRPr="00C95AF0" w:rsidRDefault="00896404" w:rsidP="00896404">
            <w:pPr>
              <w:pStyle w:val="TAC"/>
            </w:pPr>
            <w:r w:rsidRPr="00C95AF0">
              <w:t>2</w:t>
            </w:r>
          </w:p>
        </w:tc>
        <w:tc>
          <w:tcPr>
            <w:tcW w:w="4280" w:type="dxa"/>
            <w:shd w:val="clear" w:color="auto" w:fill="auto"/>
          </w:tcPr>
          <w:p w14:paraId="5505B2C2" w14:textId="77777777" w:rsidR="00896404" w:rsidRPr="00C95AF0" w:rsidRDefault="00896404" w:rsidP="00896404">
            <w:pPr>
              <w:pStyle w:val="TAL"/>
            </w:pPr>
            <w:r w:rsidRPr="00C95AF0">
              <w:t>Channel Raster for 3,84 Mcps TDD in UMTS 2.6 GHz</w:t>
            </w:r>
          </w:p>
        </w:tc>
        <w:tc>
          <w:tcPr>
            <w:tcW w:w="440" w:type="dxa"/>
            <w:shd w:val="clear" w:color="auto" w:fill="auto"/>
          </w:tcPr>
          <w:p w14:paraId="56A79664" w14:textId="77777777" w:rsidR="00896404" w:rsidRPr="00C95AF0" w:rsidRDefault="00896404" w:rsidP="00896404">
            <w:pPr>
              <w:pStyle w:val="TAC"/>
            </w:pPr>
            <w:r w:rsidRPr="00C95AF0">
              <w:t>B</w:t>
            </w:r>
          </w:p>
        </w:tc>
        <w:tc>
          <w:tcPr>
            <w:tcW w:w="600" w:type="dxa"/>
            <w:shd w:val="clear" w:color="auto" w:fill="auto"/>
          </w:tcPr>
          <w:p w14:paraId="764152F7" w14:textId="77777777" w:rsidR="00896404" w:rsidRPr="00C95AF0" w:rsidRDefault="00896404" w:rsidP="00896404">
            <w:pPr>
              <w:pStyle w:val="TAC"/>
            </w:pPr>
            <w:r w:rsidRPr="00C95AF0">
              <w:t>6.2.0</w:t>
            </w:r>
          </w:p>
        </w:tc>
        <w:tc>
          <w:tcPr>
            <w:tcW w:w="600" w:type="dxa"/>
            <w:shd w:val="clear" w:color="auto" w:fill="auto"/>
          </w:tcPr>
          <w:p w14:paraId="4318C95D" w14:textId="77777777" w:rsidR="00896404" w:rsidRPr="00C95AF0" w:rsidRDefault="00896404" w:rsidP="00896404">
            <w:pPr>
              <w:pStyle w:val="TAC"/>
            </w:pPr>
            <w:r w:rsidRPr="00C95AF0">
              <w:t>7.0.0</w:t>
            </w:r>
          </w:p>
        </w:tc>
        <w:tc>
          <w:tcPr>
            <w:tcW w:w="1034" w:type="dxa"/>
            <w:shd w:val="clear" w:color="auto" w:fill="auto"/>
          </w:tcPr>
          <w:p w14:paraId="28F1C389" w14:textId="77777777" w:rsidR="00896404" w:rsidRPr="00C95AF0" w:rsidRDefault="00896404" w:rsidP="00896404">
            <w:pPr>
              <w:pStyle w:val="TAL"/>
            </w:pPr>
            <w:r w:rsidRPr="00C95AF0">
              <w:t>RInImp-UMTS2600TDD</w:t>
            </w:r>
          </w:p>
        </w:tc>
      </w:tr>
      <w:tr w:rsidR="00896404" w:rsidRPr="00C95AF0" w14:paraId="76164DAC" w14:textId="77777777">
        <w:trPr>
          <w:cantSplit/>
          <w:trHeight w:val="113"/>
          <w:jc w:val="center"/>
        </w:trPr>
        <w:tc>
          <w:tcPr>
            <w:tcW w:w="600" w:type="dxa"/>
            <w:shd w:val="clear" w:color="auto" w:fill="auto"/>
          </w:tcPr>
          <w:p w14:paraId="09E6B0AF" w14:textId="77777777" w:rsidR="00896404" w:rsidRPr="00C95AF0" w:rsidRDefault="00896404" w:rsidP="00896404">
            <w:pPr>
              <w:pStyle w:val="TAC"/>
            </w:pPr>
            <w:r w:rsidRPr="00C95AF0">
              <w:t>RP-29</w:t>
            </w:r>
          </w:p>
        </w:tc>
        <w:tc>
          <w:tcPr>
            <w:tcW w:w="1000" w:type="dxa"/>
            <w:shd w:val="clear" w:color="auto" w:fill="auto"/>
          </w:tcPr>
          <w:p w14:paraId="7214E6B7" w14:textId="77777777" w:rsidR="00896404" w:rsidRPr="00C95AF0" w:rsidRDefault="00896404" w:rsidP="00896404">
            <w:pPr>
              <w:pStyle w:val="TAC"/>
            </w:pPr>
            <w:r w:rsidRPr="00C95AF0">
              <w:t>RP-050579</w:t>
            </w:r>
          </w:p>
        </w:tc>
        <w:tc>
          <w:tcPr>
            <w:tcW w:w="560" w:type="dxa"/>
            <w:shd w:val="clear" w:color="auto" w:fill="auto"/>
          </w:tcPr>
          <w:p w14:paraId="26E3DCB7" w14:textId="77777777" w:rsidR="00896404" w:rsidRPr="00C95AF0" w:rsidRDefault="00896404" w:rsidP="00896404">
            <w:pPr>
              <w:pStyle w:val="TAC"/>
            </w:pPr>
            <w:r w:rsidRPr="00C95AF0">
              <w:t>0179</w:t>
            </w:r>
          </w:p>
        </w:tc>
        <w:tc>
          <w:tcPr>
            <w:tcW w:w="300" w:type="dxa"/>
            <w:shd w:val="clear" w:color="auto" w:fill="auto"/>
          </w:tcPr>
          <w:p w14:paraId="0E97110E" w14:textId="77777777" w:rsidR="00896404" w:rsidRPr="00C95AF0" w:rsidRDefault="00896404" w:rsidP="00896404">
            <w:pPr>
              <w:pStyle w:val="TAC"/>
            </w:pPr>
          </w:p>
        </w:tc>
        <w:tc>
          <w:tcPr>
            <w:tcW w:w="4280" w:type="dxa"/>
            <w:shd w:val="clear" w:color="auto" w:fill="auto"/>
          </w:tcPr>
          <w:p w14:paraId="5475FEE1" w14:textId="77777777" w:rsidR="00896404" w:rsidRPr="00C95AF0" w:rsidRDefault="00896404" w:rsidP="00896404">
            <w:pPr>
              <w:pStyle w:val="TAL"/>
            </w:pPr>
            <w:r w:rsidRPr="00C95AF0">
              <w:t>UMTS 2.6 GHz TDD BS Transmitter Specifications</w:t>
            </w:r>
          </w:p>
        </w:tc>
        <w:tc>
          <w:tcPr>
            <w:tcW w:w="440" w:type="dxa"/>
            <w:shd w:val="clear" w:color="auto" w:fill="auto"/>
          </w:tcPr>
          <w:p w14:paraId="4DBFF1CD" w14:textId="77777777" w:rsidR="00896404" w:rsidRPr="00C95AF0" w:rsidRDefault="00896404" w:rsidP="00896404">
            <w:pPr>
              <w:pStyle w:val="TAC"/>
            </w:pPr>
            <w:r w:rsidRPr="00C95AF0">
              <w:t>B</w:t>
            </w:r>
          </w:p>
        </w:tc>
        <w:tc>
          <w:tcPr>
            <w:tcW w:w="600" w:type="dxa"/>
            <w:shd w:val="clear" w:color="auto" w:fill="auto"/>
          </w:tcPr>
          <w:p w14:paraId="57AC2D2C" w14:textId="77777777" w:rsidR="00896404" w:rsidRPr="00C95AF0" w:rsidRDefault="00896404" w:rsidP="00896404">
            <w:pPr>
              <w:pStyle w:val="TAC"/>
            </w:pPr>
            <w:r w:rsidRPr="00C95AF0">
              <w:t>6.2.0</w:t>
            </w:r>
          </w:p>
        </w:tc>
        <w:tc>
          <w:tcPr>
            <w:tcW w:w="600" w:type="dxa"/>
            <w:shd w:val="clear" w:color="auto" w:fill="auto"/>
          </w:tcPr>
          <w:p w14:paraId="034DD9D0" w14:textId="77777777" w:rsidR="00896404" w:rsidRPr="00C95AF0" w:rsidRDefault="00896404" w:rsidP="00896404">
            <w:pPr>
              <w:pStyle w:val="TAC"/>
            </w:pPr>
            <w:r w:rsidRPr="00C95AF0">
              <w:t>7.0.0</w:t>
            </w:r>
          </w:p>
        </w:tc>
        <w:tc>
          <w:tcPr>
            <w:tcW w:w="1034" w:type="dxa"/>
            <w:shd w:val="clear" w:color="auto" w:fill="auto"/>
          </w:tcPr>
          <w:p w14:paraId="5CA9B875" w14:textId="77777777" w:rsidR="00896404" w:rsidRPr="00C95AF0" w:rsidRDefault="00896404" w:rsidP="00896404">
            <w:pPr>
              <w:pStyle w:val="TAL"/>
            </w:pPr>
            <w:r w:rsidRPr="00C95AF0">
              <w:t>RInImp-UMTS2600TDD</w:t>
            </w:r>
          </w:p>
        </w:tc>
      </w:tr>
      <w:tr w:rsidR="00896404" w:rsidRPr="00C95AF0" w14:paraId="0F61E08B" w14:textId="77777777">
        <w:trPr>
          <w:cantSplit/>
          <w:trHeight w:val="113"/>
          <w:jc w:val="center"/>
        </w:trPr>
        <w:tc>
          <w:tcPr>
            <w:tcW w:w="600" w:type="dxa"/>
            <w:shd w:val="clear" w:color="auto" w:fill="auto"/>
          </w:tcPr>
          <w:p w14:paraId="50AEC947" w14:textId="77777777" w:rsidR="00896404" w:rsidRPr="00C95AF0" w:rsidRDefault="00896404" w:rsidP="00896404">
            <w:pPr>
              <w:pStyle w:val="TAC"/>
            </w:pPr>
            <w:r w:rsidRPr="00C95AF0">
              <w:t>RP-29</w:t>
            </w:r>
          </w:p>
        </w:tc>
        <w:tc>
          <w:tcPr>
            <w:tcW w:w="1000" w:type="dxa"/>
            <w:shd w:val="clear" w:color="auto" w:fill="auto"/>
          </w:tcPr>
          <w:p w14:paraId="5C6C8421" w14:textId="77777777" w:rsidR="00896404" w:rsidRPr="00C95AF0" w:rsidRDefault="00896404" w:rsidP="00896404">
            <w:pPr>
              <w:pStyle w:val="TAC"/>
            </w:pPr>
            <w:r w:rsidRPr="00C95AF0">
              <w:t>RP-050579</w:t>
            </w:r>
          </w:p>
        </w:tc>
        <w:tc>
          <w:tcPr>
            <w:tcW w:w="560" w:type="dxa"/>
            <w:shd w:val="clear" w:color="auto" w:fill="auto"/>
          </w:tcPr>
          <w:p w14:paraId="4A15CFF0" w14:textId="77777777" w:rsidR="00896404" w:rsidRPr="00C95AF0" w:rsidRDefault="00896404" w:rsidP="00896404">
            <w:pPr>
              <w:pStyle w:val="TAC"/>
            </w:pPr>
            <w:r w:rsidRPr="00C95AF0">
              <w:t>0180</w:t>
            </w:r>
          </w:p>
        </w:tc>
        <w:tc>
          <w:tcPr>
            <w:tcW w:w="300" w:type="dxa"/>
            <w:shd w:val="clear" w:color="auto" w:fill="auto"/>
          </w:tcPr>
          <w:p w14:paraId="41D6FDE2" w14:textId="77777777" w:rsidR="00896404" w:rsidRPr="00C95AF0" w:rsidRDefault="00896404" w:rsidP="00896404">
            <w:pPr>
              <w:pStyle w:val="TAC"/>
            </w:pPr>
          </w:p>
        </w:tc>
        <w:tc>
          <w:tcPr>
            <w:tcW w:w="4280" w:type="dxa"/>
            <w:shd w:val="clear" w:color="auto" w:fill="auto"/>
          </w:tcPr>
          <w:p w14:paraId="6FD69CD1" w14:textId="77777777" w:rsidR="00896404" w:rsidRPr="00C95AF0" w:rsidRDefault="00896404" w:rsidP="00896404">
            <w:pPr>
              <w:pStyle w:val="TAL"/>
            </w:pPr>
            <w:r w:rsidRPr="00C95AF0">
              <w:t>UMTS 2.6 GHz TDD BS Receiver Specifications</w:t>
            </w:r>
          </w:p>
        </w:tc>
        <w:tc>
          <w:tcPr>
            <w:tcW w:w="440" w:type="dxa"/>
            <w:shd w:val="clear" w:color="auto" w:fill="auto"/>
          </w:tcPr>
          <w:p w14:paraId="174AF657" w14:textId="77777777" w:rsidR="00896404" w:rsidRPr="00C95AF0" w:rsidRDefault="00896404" w:rsidP="00896404">
            <w:pPr>
              <w:pStyle w:val="TAC"/>
            </w:pPr>
            <w:r w:rsidRPr="00C95AF0">
              <w:t>B</w:t>
            </w:r>
          </w:p>
        </w:tc>
        <w:tc>
          <w:tcPr>
            <w:tcW w:w="600" w:type="dxa"/>
            <w:shd w:val="clear" w:color="auto" w:fill="auto"/>
          </w:tcPr>
          <w:p w14:paraId="31D91730" w14:textId="77777777" w:rsidR="00896404" w:rsidRPr="00C95AF0" w:rsidRDefault="00896404" w:rsidP="00896404">
            <w:pPr>
              <w:pStyle w:val="TAC"/>
            </w:pPr>
            <w:r w:rsidRPr="00C95AF0">
              <w:t>6.2.0</w:t>
            </w:r>
          </w:p>
        </w:tc>
        <w:tc>
          <w:tcPr>
            <w:tcW w:w="600" w:type="dxa"/>
            <w:shd w:val="clear" w:color="auto" w:fill="auto"/>
          </w:tcPr>
          <w:p w14:paraId="705B4D06" w14:textId="77777777" w:rsidR="00896404" w:rsidRPr="00C95AF0" w:rsidRDefault="00896404" w:rsidP="00896404">
            <w:pPr>
              <w:pStyle w:val="TAC"/>
            </w:pPr>
            <w:r w:rsidRPr="00C95AF0">
              <w:t>7.0.0</w:t>
            </w:r>
          </w:p>
        </w:tc>
        <w:tc>
          <w:tcPr>
            <w:tcW w:w="1034" w:type="dxa"/>
            <w:shd w:val="clear" w:color="auto" w:fill="auto"/>
          </w:tcPr>
          <w:p w14:paraId="79A6CF0B" w14:textId="77777777" w:rsidR="00896404" w:rsidRPr="00C95AF0" w:rsidRDefault="00896404" w:rsidP="00896404">
            <w:pPr>
              <w:pStyle w:val="TAL"/>
            </w:pPr>
            <w:r w:rsidRPr="00C95AF0">
              <w:t>RInImp-UMTS2600TDD</w:t>
            </w:r>
          </w:p>
        </w:tc>
      </w:tr>
      <w:tr w:rsidR="00896404" w:rsidRPr="00C95AF0" w14:paraId="1DBCA8E9" w14:textId="77777777">
        <w:trPr>
          <w:cantSplit/>
          <w:trHeight w:val="113"/>
          <w:jc w:val="center"/>
        </w:trPr>
        <w:tc>
          <w:tcPr>
            <w:tcW w:w="600" w:type="dxa"/>
            <w:shd w:val="clear" w:color="auto" w:fill="auto"/>
          </w:tcPr>
          <w:p w14:paraId="38EFFE9A" w14:textId="77777777" w:rsidR="00896404" w:rsidRPr="00C95AF0" w:rsidRDefault="00896404" w:rsidP="00896404">
            <w:pPr>
              <w:pStyle w:val="TAC"/>
            </w:pPr>
            <w:r w:rsidRPr="00C95AF0">
              <w:t>RP-29</w:t>
            </w:r>
          </w:p>
        </w:tc>
        <w:tc>
          <w:tcPr>
            <w:tcW w:w="1000" w:type="dxa"/>
            <w:shd w:val="clear" w:color="auto" w:fill="auto"/>
          </w:tcPr>
          <w:p w14:paraId="6A072612" w14:textId="77777777" w:rsidR="00896404" w:rsidRPr="00C95AF0" w:rsidRDefault="00896404" w:rsidP="00896404">
            <w:pPr>
              <w:pStyle w:val="TAC"/>
            </w:pPr>
            <w:r w:rsidRPr="00C95AF0">
              <w:t>RP-050579</w:t>
            </w:r>
          </w:p>
        </w:tc>
        <w:tc>
          <w:tcPr>
            <w:tcW w:w="560" w:type="dxa"/>
            <w:shd w:val="clear" w:color="auto" w:fill="auto"/>
          </w:tcPr>
          <w:p w14:paraId="2F4C6F5C" w14:textId="77777777" w:rsidR="00896404" w:rsidRPr="00C95AF0" w:rsidRDefault="00896404" w:rsidP="00896404">
            <w:pPr>
              <w:pStyle w:val="TAC"/>
            </w:pPr>
            <w:r w:rsidRPr="00C95AF0">
              <w:t>0181</w:t>
            </w:r>
          </w:p>
        </w:tc>
        <w:tc>
          <w:tcPr>
            <w:tcW w:w="300" w:type="dxa"/>
            <w:shd w:val="clear" w:color="auto" w:fill="auto"/>
          </w:tcPr>
          <w:p w14:paraId="2258E8B3" w14:textId="77777777" w:rsidR="00896404" w:rsidRPr="00C95AF0" w:rsidRDefault="00896404" w:rsidP="00896404">
            <w:pPr>
              <w:pStyle w:val="TAC"/>
            </w:pPr>
          </w:p>
        </w:tc>
        <w:tc>
          <w:tcPr>
            <w:tcW w:w="4280" w:type="dxa"/>
            <w:shd w:val="clear" w:color="auto" w:fill="auto"/>
          </w:tcPr>
          <w:p w14:paraId="47E3F16B" w14:textId="77777777" w:rsidR="00896404" w:rsidRPr="00C95AF0" w:rsidRDefault="00896404" w:rsidP="00896404">
            <w:pPr>
              <w:pStyle w:val="TAL"/>
            </w:pPr>
            <w:r w:rsidRPr="00C95AF0">
              <w:t>Introduction of Propagation Conditions for UMTS 2.6 GHz for 1,28Mcps TDD</w:t>
            </w:r>
          </w:p>
        </w:tc>
        <w:tc>
          <w:tcPr>
            <w:tcW w:w="440" w:type="dxa"/>
            <w:shd w:val="clear" w:color="auto" w:fill="auto"/>
          </w:tcPr>
          <w:p w14:paraId="0EB18046" w14:textId="77777777" w:rsidR="00896404" w:rsidRPr="00C95AF0" w:rsidRDefault="00896404" w:rsidP="00896404">
            <w:pPr>
              <w:pStyle w:val="TAC"/>
            </w:pPr>
            <w:r w:rsidRPr="00C95AF0">
              <w:t>B</w:t>
            </w:r>
          </w:p>
        </w:tc>
        <w:tc>
          <w:tcPr>
            <w:tcW w:w="600" w:type="dxa"/>
            <w:shd w:val="clear" w:color="auto" w:fill="auto"/>
          </w:tcPr>
          <w:p w14:paraId="4A92AE35" w14:textId="77777777" w:rsidR="00896404" w:rsidRPr="00C95AF0" w:rsidRDefault="00896404" w:rsidP="00896404">
            <w:pPr>
              <w:pStyle w:val="TAC"/>
            </w:pPr>
            <w:r w:rsidRPr="00C95AF0">
              <w:t>6.2.0</w:t>
            </w:r>
          </w:p>
        </w:tc>
        <w:tc>
          <w:tcPr>
            <w:tcW w:w="600" w:type="dxa"/>
            <w:shd w:val="clear" w:color="auto" w:fill="auto"/>
          </w:tcPr>
          <w:p w14:paraId="78320A9B" w14:textId="77777777" w:rsidR="00896404" w:rsidRPr="00C95AF0" w:rsidRDefault="00896404" w:rsidP="00896404">
            <w:pPr>
              <w:pStyle w:val="TAC"/>
            </w:pPr>
            <w:r w:rsidRPr="00C95AF0">
              <w:t>7.0.0</w:t>
            </w:r>
          </w:p>
        </w:tc>
        <w:tc>
          <w:tcPr>
            <w:tcW w:w="1034" w:type="dxa"/>
            <w:shd w:val="clear" w:color="auto" w:fill="auto"/>
          </w:tcPr>
          <w:p w14:paraId="32CDD6F8" w14:textId="77777777" w:rsidR="00896404" w:rsidRPr="00C95AF0" w:rsidRDefault="00896404" w:rsidP="00896404">
            <w:pPr>
              <w:pStyle w:val="TAL"/>
            </w:pPr>
            <w:r w:rsidRPr="00C95AF0">
              <w:t>RInImp-UMTS2600TDD</w:t>
            </w:r>
          </w:p>
        </w:tc>
      </w:tr>
      <w:tr w:rsidR="00896404" w:rsidRPr="00C95AF0" w14:paraId="150E92D1" w14:textId="77777777">
        <w:trPr>
          <w:cantSplit/>
          <w:trHeight w:val="113"/>
          <w:jc w:val="center"/>
        </w:trPr>
        <w:tc>
          <w:tcPr>
            <w:tcW w:w="600" w:type="dxa"/>
            <w:shd w:val="clear" w:color="auto" w:fill="auto"/>
          </w:tcPr>
          <w:p w14:paraId="69A8AAB0" w14:textId="77777777" w:rsidR="00896404" w:rsidRPr="00C95AF0" w:rsidRDefault="00896404" w:rsidP="00896404">
            <w:pPr>
              <w:pStyle w:val="TAC"/>
            </w:pPr>
            <w:r w:rsidRPr="00C95AF0">
              <w:t>RP-29</w:t>
            </w:r>
          </w:p>
        </w:tc>
        <w:tc>
          <w:tcPr>
            <w:tcW w:w="1000" w:type="dxa"/>
            <w:shd w:val="clear" w:color="auto" w:fill="auto"/>
          </w:tcPr>
          <w:p w14:paraId="06A91D0C" w14:textId="77777777" w:rsidR="00896404" w:rsidRPr="00C95AF0" w:rsidRDefault="00896404" w:rsidP="00896404">
            <w:pPr>
              <w:pStyle w:val="TAC"/>
            </w:pPr>
            <w:r w:rsidRPr="00C95AF0">
              <w:t>RP-050579</w:t>
            </w:r>
          </w:p>
        </w:tc>
        <w:tc>
          <w:tcPr>
            <w:tcW w:w="560" w:type="dxa"/>
            <w:shd w:val="clear" w:color="auto" w:fill="auto"/>
          </w:tcPr>
          <w:p w14:paraId="20CC198C" w14:textId="77777777" w:rsidR="00896404" w:rsidRPr="00C95AF0" w:rsidRDefault="00896404" w:rsidP="00896404">
            <w:pPr>
              <w:pStyle w:val="TAC"/>
            </w:pPr>
            <w:r w:rsidRPr="00C95AF0">
              <w:t>0182</w:t>
            </w:r>
          </w:p>
        </w:tc>
        <w:tc>
          <w:tcPr>
            <w:tcW w:w="300" w:type="dxa"/>
            <w:shd w:val="clear" w:color="auto" w:fill="auto"/>
          </w:tcPr>
          <w:p w14:paraId="50FCCE93" w14:textId="77777777" w:rsidR="00896404" w:rsidRPr="00C95AF0" w:rsidRDefault="00896404" w:rsidP="00896404">
            <w:pPr>
              <w:pStyle w:val="TAC"/>
            </w:pPr>
          </w:p>
        </w:tc>
        <w:tc>
          <w:tcPr>
            <w:tcW w:w="4280" w:type="dxa"/>
            <w:shd w:val="clear" w:color="auto" w:fill="auto"/>
          </w:tcPr>
          <w:p w14:paraId="0D8DB885" w14:textId="77777777" w:rsidR="00896404" w:rsidRPr="00C95AF0" w:rsidRDefault="00896404" w:rsidP="00896404">
            <w:pPr>
              <w:pStyle w:val="TAL"/>
            </w:pPr>
            <w:r w:rsidRPr="00C95AF0">
              <w:t>UMTS 2.6 GHz TDD BS receiver spurious emission</w:t>
            </w:r>
          </w:p>
        </w:tc>
        <w:tc>
          <w:tcPr>
            <w:tcW w:w="440" w:type="dxa"/>
            <w:shd w:val="clear" w:color="auto" w:fill="auto"/>
          </w:tcPr>
          <w:p w14:paraId="10EC7500" w14:textId="77777777" w:rsidR="00896404" w:rsidRPr="00C95AF0" w:rsidRDefault="00896404" w:rsidP="00896404">
            <w:pPr>
              <w:pStyle w:val="TAC"/>
            </w:pPr>
            <w:r w:rsidRPr="00C95AF0">
              <w:t>B</w:t>
            </w:r>
          </w:p>
        </w:tc>
        <w:tc>
          <w:tcPr>
            <w:tcW w:w="600" w:type="dxa"/>
            <w:shd w:val="clear" w:color="auto" w:fill="auto"/>
          </w:tcPr>
          <w:p w14:paraId="5A513AB2" w14:textId="77777777" w:rsidR="00896404" w:rsidRPr="00C95AF0" w:rsidRDefault="00896404" w:rsidP="00896404">
            <w:pPr>
              <w:pStyle w:val="TAC"/>
            </w:pPr>
            <w:r w:rsidRPr="00C95AF0">
              <w:t>6.2.0</w:t>
            </w:r>
          </w:p>
        </w:tc>
        <w:tc>
          <w:tcPr>
            <w:tcW w:w="600" w:type="dxa"/>
            <w:shd w:val="clear" w:color="auto" w:fill="auto"/>
          </w:tcPr>
          <w:p w14:paraId="79459341" w14:textId="77777777" w:rsidR="00896404" w:rsidRPr="00C95AF0" w:rsidRDefault="00896404" w:rsidP="00896404">
            <w:pPr>
              <w:pStyle w:val="TAC"/>
            </w:pPr>
            <w:r w:rsidRPr="00C95AF0">
              <w:t>7.0.0</w:t>
            </w:r>
          </w:p>
        </w:tc>
        <w:tc>
          <w:tcPr>
            <w:tcW w:w="1034" w:type="dxa"/>
            <w:shd w:val="clear" w:color="auto" w:fill="auto"/>
          </w:tcPr>
          <w:p w14:paraId="7D2F2796" w14:textId="77777777" w:rsidR="00896404" w:rsidRPr="00C95AF0" w:rsidRDefault="00896404" w:rsidP="00896404">
            <w:pPr>
              <w:pStyle w:val="TAL"/>
            </w:pPr>
            <w:r w:rsidRPr="00C95AF0">
              <w:t>RInImp-UMTS2600TDD</w:t>
            </w:r>
          </w:p>
        </w:tc>
      </w:tr>
      <w:tr w:rsidR="00896404" w:rsidRPr="00C95AF0" w14:paraId="30AD9723" w14:textId="77777777">
        <w:trPr>
          <w:cantSplit/>
          <w:trHeight w:val="113"/>
          <w:jc w:val="center"/>
        </w:trPr>
        <w:tc>
          <w:tcPr>
            <w:tcW w:w="600" w:type="dxa"/>
            <w:shd w:val="clear" w:color="auto" w:fill="auto"/>
          </w:tcPr>
          <w:p w14:paraId="6B231000" w14:textId="77777777" w:rsidR="00896404" w:rsidRPr="00C95AF0" w:rsidRDefault="00896404" w:rsidP="00896404">
            <w:pPr>
              <w:pStyle w:val="TAC"/>
            </w:pPr>
            <w:r w:rsidRPr="00C95AF0">
              <w:t>RP-30</w:t>
            </w:r>
          </w:p>
        </w:tc>
        <w:tc>
          <w:tcPr>
            <w:tcW w:w="1000" w:type="dxa"/>
            <w:shd w:val="clear" w:color="auto" w:fill="auto"/>
          </w:tcPr>
          <w:p w14:paraId="3B29B30E" w14:textId="77777777" w:rsidR="00896404" w:rsidRPr="00C95AF0" w:rsidRDefault="00896404" w:rsidP="00896404">
            <w:pPr>
              <w:pStyle w:val="TAC"/>
            </w:pPr>
            <w:r w:rsidRPr="00C95AF0">
              <w:t>RP-050740</w:t>
            </w:r>
          </w:p>
        </w:tc>
        <w:tc>
          <w:tcPr>
            <w:tcW w:w="560" w:type="dxa"/>
            <w:shd w:val="clear" w:color="auto" w:fill="auto"/>
          </w:tcPr>
          <w:p w14:paraId="49C6FF05" w14:textId="77777777" w:rsidR="00896404" w:rsidRPr="00C95AF0" w:rsidRDefault="00896404" w:rsidP="00896404">
            <w:pPr>
              <w:pStyle w:val="TAC"/>
            </w:pPr>
            <w:r w:rsidRPr="00C95AF0">
              <w:t>0183</w:t>
            </w:r>
          </w:p>
        </w:tc>
        <w:tc>
          <w:tcPr>
            <w:tcW w:w="300" w:type="dxa"/>
            <w:shd w:val="clear" w:color="auto" w:fill="auto"/>
          </w:tcPr>
          <w:p w14:paraId="723241F9" w14:textId="77777777" w:rsidR="00896404" w:rsidRPr="00C95AF0" w:rsidRDefault="00896404" w:rsidP="00896404">
            <w:pPr>
              <w:pStyle w:val="TAC"/>
            </w:pPr>
          </w:p>
        </w:tc>
        <w:tc>
          <w:tcPr>
            <w:tcW w:w="4280" w:type="dxa"/>
            <w:shd w:val="clear" w:color="auto" w:fill="auto"/>
          </w:tcPr>
          <w:p w14:paraId="0D19E186" w14:textId="77777777" w:rsidR="00896404" w:rsidRPr="00C95AF0" w:rsidRDefault="00896404" w:rsidP="00896404">
            <w:pPr>
              <w:pStyle w:val="TAL"/>
            </w:pPr>
            <w:r w:rsidRPr="00C95AF0">
              <w:t>Introduction of UMTS 2.6 BS transmitter specification for 1,28Mcps TDD</w:t>
            </w:r>
          </w:p>
        </w:tc>
        <w:tc>
          <w:tcPr>
            <w:tcW w:w="440" w:type="dxa"/>
            <w:shd w:val="clear" w:color="auto" w:fill="auto"/>
          </w:tcPr>
          <w:p w14:paraId="34ED9318" w14:textId="77777777" w:rsidR="00896404" w:rsidRPr="00C95AF0" w:rsidRDefault="00896404" w:rsidP="00896404">
            <w:pPr>
              <w:pStyle w:val="TAC"/>
            </w:pPr>
            <w:r w:rsidRPr="00C95AF0">
              <w:t>B</w:t>
            </w:r>
          </w:p>
        </w:tc>
        <w:tc>
          <w:tcPr>
            <w:tcW w:w="600" w:type="dxa"/>
            <w:shd w:val="clear" w:color="auto" w:fill="auto"/>
          </w:tcPr>
          <w:p w14:paraId="1930C927" w14:textId="77777777" w:rsidR="00896404" w:rsidRPr="00C95AF0" w:rsidRDefault="00896404" w:rsidP="00896404">
            <w:pPr>
              <w:pStyle w:val="TAC"/>
            </w:pPr>
            <w:r w:rsidRPr="00C95AF0">
              <w:t>7.0.0</w:t>
            </w:r>
          </w:p>
        </w:tc>
        <w:tc>
          <w:tcPr>
            <w:tcW w:w="600" w:type="dxa"/>
            <w:shd w:val="clear" w:color="auto" w:fill="auto"/>
          </w:tcPr>
          <w:p w14:paraId="7FA190F1" w14:textId="77777777" w:rsidR="00896404" w:rsidRPr="00C95AF0" w:rsidRDefault="00896404" w:rsidP="00896404">
            <w:pPr>
              <w:pStyle w:val="TAC"/>
            </w:pPr>
            <w:r w:rsidRPr="00C95AF0">
              <w:t>7.1.0</w:t>
            </w:r>
          </w:p>
        </w:tc>
        <w:tc>
          <w:tcPr>
            <w:tcW w:w="1034" w:type="dxa"/>
            <w:shd w:val="clear" w:color="auto" w:fill="auto"/>
          </w:tcPr>
          <w:p w14:paraId="74425B18" w14:textId="77777777" w:rsidR="00896404" w:rsidRPr="00C95AF0" w:rsidRDefault="00896404" w:rsidP="00896404">
            <w:pPr>
              <w:pStyle w:val="TAL"/>
            </w:pPr>
            <w:r w:rsidRPr="00C95AF0">
              <w:t>RInImp-UMTS2600TDD</w:t>
            </w:r>
          </w:p>
        </w:tc>
      </w:tr>
      <w:tr w:rsidR="00896404" w:rsidRPr="00C95AF0" w14:paraId="695019CE" w14:textId="77777777">
        <w:trPr>
          <w:cantSplit/>
          <w:trHeight w:val="113"/>
          <w:jc w:val="center"/>
        </w:trPr>
        <w:tc>
          <w:tcPr>
            <w:tcW w:w="600" w:type="dxa"/>
            <w:shd w:val="clear" w:color="auto" w:fill="auto"/>
          </w:tcPr>
          <w:p w14:paraId="0E8BF774" w14:textId="77777777" w:rsidR="00896404" w:rsidRPr="00C95AF0" w:rsidRDefault="00896404" w:rsidP="00896404">
            <w:pPr>
              <w:pStyle w:val="TAC"/>
            </w:pPr>
            <w:r w:rsidRPr="00C95AF0">
              <w:t>RP-30</w:t>
            </w:r>
          </w:p>
        </w:tc>
        <w:tc>
          <w:tcPr>
            <w:tcW w:w="1000" w:type="dxa"/>
            <w:shd w:val="clear" w:color="auto" w:fill="auto"/>
          </w:tcPr>
          <w:p w14:paraId="2AA0D989" w14:textId="77777777" w:rsidR="00896404" w:rsidRPr="00C95AF0" w:rsidRDefault="00896404" w:rsidP="00896404">
            <w:pPr>
              <w:pStyle w:val="TAC"/>
            </w:pPr>
            <w:r w:rsidRPr="00C95AF0">
              <w:t>RP-050740</w:t>
            </w:r>
          </w:p>
        </w:tc>
        <w:tc>
          <w:tcPr>
            <w:tcW w:w="560" w:type="dxa"/>
            <w:shd w:val="clear" w:color="auto" w:fill="auto"/>
          </w:tcPr>
          <w:p w14:paraId="77C61FAD" w14:textId="77777777" w:rsidR="00896404" w:rsidRPr="00C95AF0" w:rsidRDefault="00896404" w:rsidP="00896404">
            <w:pPr>
              <w:pStyle w:val="TAC"/>
            </w:pPr>
            <w:r w:rsidRPr="00C95AF0">
              <w:t>0184</w:t>
            </w:r>
          </w:p>
        </w:tc>
        <w:tc>
          <w:tcPr>
            <w:tcW w:w="300" w:type="dxa"/>
            <w:shd w:val="clear" w:color="auto" w:fill="auto"/>
          </w:tcPr>
          <w:p w14:paraId="06BA37EC" w14:textId="77777777" w:rsidR="00896404" w:rsidRPr="00C95AF0" w:rsidRDefault="00896404" w:rsidP="00896404">
            <w:pPr>
              <w:pStyle w:val="TAC"/>
            </w:pPr>
          </w:p>
        </w:tc>
        <w:tc>
          <w:tcPr>
            <w:tcW w:w="4280" w:type="dxa"/>
            <w:shd w:val="clear" w:color="auto" w:fill="auto"/>
          </w:tcPr>
          <w:p w14:paraId="310006D1" w14:textId="77777777" w:rsidR="00896404" w:rsidRPr="00C95AF0" w:rsidRDefault="00896404" w:rsidP="00896404">
            <w:pPr>
              <w:pStyle w:val="TAL"/>
            </w:pPr>
            <w:r w:rsidRPr="00C95AF0">
              <w:t>Introduction of UMTS 2.6 BS receiver specification for 1,28Mcps TDD</w:t>
            </w:r>
          </w:p>
        </w:tc>
        <w:tc>
          <w:tcPr>
            <w:tcW w:w="440" w:type="dxa"/>
            <w:shd w:val="clear" w:color="auto" w:fill="auto"/>
          </w:tcPr>
          <w:p w14:paraId="69124E99" w14:textId="77777777" w:rsidR="00896404" w:rsidRPr="00C95AF0" w:rsidRDefault="00896404" w:rsidP="00896404">
            <w:pPr>
              <w:pStyle w:val="TAC"/>
            </w:pPr>
            <w:r w:rsidRPr="00C95AF0">
              <w:t>B</w:t>
            </w:r>
          </w:p>
        </w:tc>
        <w:tc>
          <w:tcPr>
            <w:tcW w:w="600" w:type="dxa"/>
            <w:shd w:val="clear" w:color="auto" w:fill="auto"/>
          </w:tcPr>
          <w:p w14:paraId="7E5E3924" w14:textId="77777777" w:rsidR="00896404" w:rsidRPr="00C95AF0" w:rsidRDefault="00896404" w:rsidP="00896404">
            <w:pPr>
              <w:pStyle w:val="TAC"/>
            </w:pPr>
            <w:r w:rsidRPr="00C95AF0">
              <w:t>7.0.0</w:t>
            </w:r>
          </w:p>
        </w:tc>
        <w:tc>
          <w:tcPr>
            <w:tcW w:w="600" w:type="dxa"/>
            <w:shd w:val="clear" w:color="auto" w:fill="auto"/>
          </w:tcPr>
          <w:p w14:paraId="7FC31A0D" w14:textId="77777777" w:rsidR="00896404" w:rsidRPr="00C95AF0" w:rsidRDefault="00896404" w:rsidP="00896404">
            <w:pPr>
              <w:pStyle w:val="TAC"/>
            </w:pPr>
            <w:r w:rsidRPr="00C95AF0">
              <w:t>7.1.0</w:t>
            </w:r>
          </w:p>
        </w:tc>
        <w:tc>
          <w:tcPr>
            <w:tcW w:w="1034" w:type="dxa"/>
            <w:shd w:val="clear" w:color="auto" w:fill="auto"/>
          </w:tcPr>
          <w:p w14:paraId="7ACB6E36" w14:textId="77777777" w:rsidR="00896404" w:rsidRPr="00C95AF0" w:rsidRDefault="00896404" w:rsidP="00896404">
            <w:pPr>
              <w:pStyle w:val="TAL"/>
            </w:pPr>
            <w:r w:rsidRPr="00C95AF0">
              <w:t>RInImp-UMTS2600TDD</w:t>
            </w:r>
          </w:p>
        </w:tc>
      </w:tr>
      <w:tr w:rsidR="00896404" w:rsidRPr="00C95AF0" w14:paraId="7D4F7994" w14:textId="77777777">
        <w:trPr>
          <w:cantSplit/>
          <w:trHeight w:val="113"/>
          <w:jc w:val="center"/>
        </w:trPr>
        <w:tc>
          <w:tcPr>
            <w:tcW w:w="600" w:type="dxa"/>
            <w:shd w:val="clear" w:color="auto" w:fill="auto"/>
          </w:tcPr>
          <w:p w14:paraId="40FAEE58" w14:textId="77777777" w:rsidR="00896404" w:rsidRPr="00C95AF0" w:rsidRDefault="00896404" w:rsidP="00896404">
            <w:pPr>
              <w:pStyle w:val="TAC"/>
            </w:pPr>
            <w:r w:rsidRPr="00C95AF0">
              <w:t>RP-30</w:t>
            </w:r>
          </w:p>
        </w:tc>
        <w:tc>
          <w:tcPr>
            <w:tcW w:w="1000" w:type="dxa"/>
            <w:shd w:val="clear" w:color="auto" w:fill="auto"/>
          </w:tcPr>
          <w:p w14:paraId="75967F21" w14:textId="77777777" w:rsidR="00896404" w:rsidRPr="00C95AF0" w:rsidRDefault="00896404" w:rsidP="00896404">
            <w:pPr>
              <w:pStyle w:val="TAC"/>
            </w:pPr>
            <w:r w:rsidRPr="00C95AF0">
              <w:t>RP-050841</w:t>
            </w:r>
          </w:p>
        </w:tc>
        <w:tc>
          <w:tcPr>
            <w:tcW w:w="560" w:type="dxa"/>
            <w:shd w:val="clear" w:color="auto" w:fill="auto"/>
          </w:tcPr>
          <w:p w14:paraId="29981B09" w14:textId="77777777" w:rsidR="00896404" w:rsidRPr="00C95AF0" w:rsidRDefault="00896404" w:rsidP="00896404">
            <w:pPr>
              <w:pStyle w:val="TAC"/>
            </w:pPr>
            <w:r w:rsidRPr="00C95AF0">
              <w:t>0186</w:t>
            </w:r>
          </w:p>
        </w:tc>
        <w:tc>
          <w:tcPr>
            <w:tcW w:w="300" w:type="dxa"/>
            <w:shd w:val="clear" w:color="auto" w:fill="auto"/>
          </w:tcPr>
          <w:p w14:paraId="4B520076" w14:textId="77777777" w:rsidR="00896404" w:rsidRPr="00C95AF0" w:rsidRDefault="00896404" w:rsidP="00896404">
            <w:pPr>
              <w:pStyle w:val="TAC"/>
            </w:pPr>
          </w:p>
        </w:tc>
        <w:tc>
          <w:tcPr>
            <w:tcW w:w="4280" w:type="dxa"/>
            <w:shd w:val="clear" w:color="auto" w:fill="auto"/>
          </w:tcPr>
          <w:p w14:paraId="23E880B1" w14:textId="77777777" w:rsidR="00896404" w:rsidRPr="00C95AF0" w:rsidRDefault="00896404" w:rsidP="00896404">
            <w:pPr>
              <w:pStyle w:val="TAL"/>
            </w:pPr>
            <w:r w:rsidRPr="00C95AF0">
              <w:t>Name correction of logical and transport channels in Annex 2</w:t>
            </w:r>
          </w:p>
        </w:tc>
        <w:tc>
          <w:tcPr>
            <w:tcW w:w="440" w:type="dxa"/>
            <w:shd w:val="clear" w:color="auto" w:fill="auto"/>
          </w:tcPr>
          <w:p w14:paraId="299DC744" w14:textId="77777777" w:rsidR="00896404" w:rsidRPr="00C95AF0" w:rsidRDefault="00896404" w:rsidP="00896404">
            <w:pPr>
              <w:pStyle w:val="TAC"/>
            </w:pPr>
            <w:r w:rsidRPr="00C95AF0">
              <w:t>A</w:t>
            </w:r>
          </w:p>
        </w:tc>
        <w:tc>
          <w:tcPr>
            <w:tcW w:w="600" w:type="dxa"/>
            <w:shd w:val="clear" w:color="auto" w:fill="auto"/>
          </w:tcPr>
          <w:p w14:paraId="24F241B0" w14:textId="77777777" w:rsidR="00896404" w:rsidRPr="00C95AF0" w:rsidRDefault="00896404" w:rsidP="00896404">
            <w:pPr>
              <w:pStyle w:val="TAC"/>
            </w:pPr>
            <w:r w:rsidRPr="00C95AF0">
              <w:t>7.0.0</w:t>
            </w:r>
          </w:p>
        </w:tc>
        <w:tc>
          <w:tcPr>
            <w:tcW w:w="600" w:type="dxa"/>
            <w:shd w:val="clear" w:color="auto" w:fill="auto"/>
          </w:tcPr>
          <w:p w14:paraId="7CCEC970" w14:textId="77777777" w:rsidR="00896404" w:rsidRPr="00C95AF0" w:rsidRDefault="00896404" w:rsidP="00896404">
            <w:pPr>
              <w:pStyle w:val="TAC"/>
            </w:pPr>
            <w:r w:rsidRPr="00C95AF0">
              <w:t>7.1.0</w:t>
            </w:r>
          </w:p>
        </w:tc>
        <w:tc>
          <w:tcPr>
            <w:tcW w:w="1034" w:type="dxa"/>
            <w:shd w:val="clear" w:color="auto" w:fill="auto"/>
          </w:tcPr>
          <w:p w14:paraId="2412B8FD" w14:textId="77777777" w:rsidR="00896404" w:rsidRPr="00C95AF0" w:rsidRDefault="00896404" w:rsidP="00896404">
            <w:pPr>
              <w:pStyle w:val="TAL"/>
            </w:pPr>
            <w:r w:rsidRPr="00C95AF0">
              <w:t>TEI6</w:t>
            </w:r>
          </w:p>
        </w:tc>
      </w:tr>
      <w:tr w:rsidR="00896404" w:rsidRPr="00C95AF0" w14:paraId="4CD98086" w14:textId="77777777">
        <w:trPr>
          <w:cantSplit/>
          <w:trHeight w:val="113"/>
          <w:jc w:val="center"/>
        </w:trPr>
        <w:tc>
          <w:tcPr>
            <w:tcW w:w="600" w:type="dxa"/>
            <w:shd w:val="clear" w:color="auto" w:fill="auto"/>
          </w:tcPr>
          <w:p w14:paraId="6CF82164" w14:textId="77777777" w:rsidR="00896404" w:rsidRPr="00C95AF0" w:rsidRDefault="00896404" w:rsidP="00896404">
            <w:pPr>
              <w:pStyle w:val="TAC"/>
            </w:pPr>
            <w:r w:rsidRPr="00C95AF0">
              <w:t>RP-32</w:t>
            </w:r>
          </w:p>
        </w:tc>
        <w:tc>
          <w:tcPr>
            <w:tcW w:w="1000" w:type="dxa"/>
            <w:shd w:val="clear" w:color="auto" w:fill="auto"/>
          </w:tcPr>
          <w:p w14:paraId="0625F8A3" w14:textId="77777777" w:rsidR="00896404" w:rsidRPr="00C95AF0" w:rsidRDefault="00896404" w:rsidP="00896404">
            <w:pPr>
              <w:pStyle w:val="TAC"/>
            </w:pPr>
            <w:r w:rsidRPr="00C95AF0">
              <w:t>RP-060307</w:t>
            </w:r>
          </w:p>
        </w:tc>
        <w:tc>
          <w:tcPr>
            <w:tcW w:w="560" w:type="dxa"/>
            <w:shd w:val="clear" w:color="auto" w:fill="auto"/>
          </w:tcPr>
          <w:p w14:paraId="79C029B4" w14:textId="77777777" w:rsidR="00896404" w:rsidRPr="00C95AF0" w:rsidRDefault="00896404" w:rsidP="00896404">
            <w:pPr>
              <w:pStyle w:val="TAC"/>
            </w:pPr>
            <w:r w:rsidRPr="00C95AF0">
              <w:t>0187</w:t>
            </w:r>
          </w:p>
        </w:tc>
        <w:tc>
          <w:tcPr>
            <w:tcW w:w="300" w:type="dxa"/>
            <w:shd w:val="clear" w:color="auto" w:fill="auto"/>
          </w:tcPr>
          <w:p w14:paraId="5C0CC9D6" w14:textId="77777777" w:rsidR="00896404" w:rsidRPr="00C95AF0" w:rsidRDefault="00896404" w:rsidP="00896404">
            <w:pPr>
              <w:pStyle w:val="TAC"/>
            </w:pPr>
          </w:p>
        </w:tc>
        <w:tc>
          <w:tcPr>
            <w:tcW w:w="4280" w:type="dxa"/>
            <w:shd w:val="clear" w:color="auto" w:fill="auto"/>
          </w:tcPr>
          <w:p w14:paraId="71A802DC" w14:textId="77777777" w:rsidR="00896404" w:rsidRPr="00C95AF0" w:rsidRDefault="00896404" w:rsidP="00896404">
            <w:pPr>
              <w:pStyle w:val="TAL"/>
            </w:pPr>
            <w:r w:rsidRPr="00C95AF0">
              <w:t xml:space="preserve">UMTS 2.6 GHz blocking and spurious emission test condition </w:t>
            </w:r>
          </w:p>
        </w:tc>
        <w:tc>
          <w:tcPr>
            <w:tcW w:w="440" w:type="dxa"/>
            <w:shd w:val="clear" w:color="auto" w:fill="auto"/>
          </w:tcPr>
          <w:p w14:paraId="5582B63F" w14:textId="77777777" w:rsidR="00896404" w:rsidRPr="00C95AF0" w:rsidRDefault="00896404" w:rsidP="00896404">
            <w:pPr>
              <w:pStyle w:val="TAC"/>
            </w:pPr>
            <w:r w:rsidRPr="00C95AF0">
              <w:t>F</w:t>
            </w:r>
          </w:p>
        </w:tc>
        <w:tc>
          <w:tcPr>
            <w:tcW w:w="600" w:type="dxa"/>
            <w:shd w:val="clear" w:color="auto" w:fill="auto"/>
          </w:tcPr>
          <w:p w14:paraId="12966056" w14:textId="77777777" w:rsidR="00896404" w:rsidRPr="00C95AF0" w:rsidRDefault="00896404" w:rsidP="00896404">
            <w:pPr>
              <w:pStyle w:val="TAC"/>
            </w:pPr>
            <w:r w:rsidRPr="00C95AF0">
              <w:t>7.1.0</w:t>
            </w:r>
          </w:p>
        </w:tc>
        <w:tc>
          <w:tcPr>
            <w:tcW w:w="600" w:type="dxa"/>
            <w:shd w:val="clear" w:color="auto" w:fill="auto"/>
          </w:tcPr>
          <w:p w14:paraId="2DFA87BA" w14:textId="77777777" w:rsidR="00896404" w:rsidRPr="00C95AF0" w:rsidRDefault="00896404" w:rsidP="00896404">
            <w:pPr>
              <w:pStyle w:val="TAC"/>
            </w:pPr>
            <w:r w:rsidRPr="00C95AF0">
              <w:t>7.2.0</w:t>
            </w:r>
          </w:p>
        </w:tc>
        <w:tc>
          <w:tcPr>
            <w:tcW w:w="1034" w:type="dxa"/>
            <w:shd w:val="clear" w:color="auto" w:fill="auto"/>
          </w:tcPr>
          <w:p w14:paraId="7F35C528" w14:textId="77777777" w:rsidR="00896404" w:rsidRPr="00C95AF0" w:rsidRDefault="00896404" w:rsidP="00896404">
            <w:pPr>
              <w:pStyle w:val="TAL"/>
            </w:pPr>
            <w:r w:rsidRPr="00C95AF0">
              <w:t>RInImp-UMTS2600TDD</w:t>
            </w:r>
          </w:p>
        </w:tc>
      </w:tr>
      <w:tr w:rsidR="00896404" w:rsidRPr="00C95AF0" w14:paraId="0B371EB4" w14:textId="77777777">
        <w:trPr>
          <w:cantSplit/>
          <w:trHeight w:val="113"/>
          <w:jc w:val="center"/>
        </w:trPr>
        <w:tc>
          <w:tcPr>
            <w:tcW w:w="600" w:type="dxa"/>
            <w:shd w:val="clear" w:color="auto" w:fill="auto"/>
          </w:tcPr>
          <w:p w14:paraId="4F246B39" w14:textId="77777777" w:rsidR="00896404" w:rsidRPr="00C95AF0" w:rsidRDefault="00896404" w:rsidP="00896404">
            <w:pPr>
              <w:pStyle w:val="TAC"/>
            </w:pPr>
            <w:r w:rsidRPr="00C95AF0">
              <w:t>RP-32</w:t>
            </w:r>
          </w:p>
        </w:tc>
        <w:tc>
          <w:tcPr>
            <w:tcW w:w="1000" w:type="dxa"/>
            <w:shd w:val="clear" w:color="auto" w:fill="auto"/>
          </w:tcPr>
          <w:p w14:paraId="43323BAE" w14:textId="77777777" w:rsidR="00896404" w:rsidRPr="00C95AF0" w:rsidRDefault="00896404" w:rsidP="00896404">
            <w:pPr>
              <w:pStyle w:val="TAC"/>
            </w:pPr>
            <w:r w:rsidRPr="00C95AF0">
              <w:t>RP-060312</w:t>
            </w:r>
          </w:p>
        </w:tc>
        <w:tc>
          <w:tcPr>
            <w:tcW w:w="560" w:type="dxa"/>
            <w:shd w:val="clear" w:color="auto" w:fill="auto"/>
          </w:tcPr>
          <w:p w14:paraId="7928511B" w14:textId="77777777" w:rsidR="00896404" w:rsidRPr="00C95AF0" w:rsidRDefault="00896404" w:rsidP="00896404">
            <w:pPr>
              <w:pStyle w:val="TAC"/>
            </w:pPr>
            <w:r w:rsidRPr="00C95AF0">
              <w:t>0188</w:t>
            </w:r>
          </w:p>
        </w:tc>
        <w:tc>
          <w:tcPr>
            <w:tcW w:w="300" w:type="dxa"/>
            <w:shd w:val="clear" w:color="auto" w:fill="auto"/>
          </w:tcPr>
          <w:p w14:paraId="1ABC8347" w14:textId="77777777" w:rsidR="00896404" w:rsidRPr="00C95AF0" w:rsidRDefault="00896404" w:rsidP="00896404">
            <w:pPr>
              <w:pStyle w:val="TAC"/>
            </w:pPr>
            <w:r w:rsidRPr="00C95AF0">
              <w:t>1</w:t>
            </w:r>
          </w:p>
        </w:tc>
        <w:tc>
          <w:tcPr>
            <w:tcW w:w="4280" w:type="dxa"/>
            <w:shd w:val="clear" w:color="auto" w:fill="auto"/>
          </w:tcPr>
          <w:p w14:paraId="4D05080B" w14:textId="77777777" w:rsidR="00896404" w:rsidRPr="00C95AF0" w:rsidRDefault="00896404" w:rsidP="00896404">
            <w:pPr>
              <w:pStyle w:val="TAL"/>
            </w:pPr>
            <w:r w:rsidRPr="00C95AF0">
              <w:t>7.68 Mcps Frequency Band &amp; Channel Arrangement</w:t>
            </w:r>
          </w:p>
        </w:tc>
        <w:tc>
          <w:tcPr>
            <w:tcW w:w="440" w:type="dxa"/>
            <w:shd w:val="clear" w:color="auto" w:fill="auto"/>
          </w:tcPr>
          <w:p w14:paraId="55127240" w14:textId="77777777" w:rsidR="00896404" w:rsidRPr="00C95AF0" w:rsidRDefault="00896404" w:rsidP="00896404">
            <w:pPr>
              <w:pStyle w:val="TAC"/>
            </w:pPr>
            <w:r w:rsidRPr="00C95AF0">
              <w:t>B</w:t>
            </w:r>
          </w:p>
        </w:tc>
        <w:tc>
          <w:tcPr>
            <w:tcW w:w="600" w:type="dxa"/>
            <w:shd w:val="clear" w:color="auto" w:fill="auto"/>
          </w:tcPr>
          <w:p w14:paraId="3FB5DC70" w14:textId="77777777" w:rsidR="00896404" w:rsidRPr="00C95AF0" w:rsidRDefault="00896404" w:rsidP="00896404">
            <w:pPr>
              <w:pStyle w:val="TAC"/>
            </w:pPr>
            <w:r w:rsidRPr="00C95AF0">
              <w:t>7.1.0</w:t>
            </w:r>
          </w:p>
        </w:tc>
        <w:tc>
          <w:tcPr>
            <w:tcW w:w="600" w:type="dxa"/>
            <w:shd w:val="clear" w:color="auto" w:fill="auto"/>
          </w:tcPr>
          <w:p w14:paraId="3ED690B3" w14:textId="77777777" w:rsidR="00896404" w:rsidRPr="00C95AF0" w:rsidRDefault="00896404" w:rsidP="00896404">
            <w:pPr>
              <w:pStyle w:val="TAC"/>
            </w:pPr>
            <w:r w:rsidRPr="00C95AF0">
              <w:t>7.2.0</w:t>
            </w:r>
          </w:p>
        </w:tc>
        <w:tc>
          <w:tcPr>
            <w:tcW w:w="1034" w:type="dxa"/>
            <w:shd w:val="clear" w:color="auto" w:fill="auto"/>
          </w:tcPr>
          <w:p w14:paraId="4879FEF7" w14:textId="77777777" w:rsidR="00896404" w:rsidRPr="00C95AF0" w:rsidRDefault="00896404" w:rsidP="00896404">
            <w:pPr>
              <w:pStyle w:val="TAL"/>
            </w:pPr>
            <w:r w:rsidRPr="00C95AF0">
              <w:t>VHCRTDD-RF</w:t>
            </w:r>
          </w:p>
        </w:tc>
      </w:tr>
      <w:tr w:rsidR="00896404" w:rsidRPr="00C95AF0" w14:paraId="66776422" w14:textId="77777777">
        <w:trPr>
          <w:cantSplit/>
          <w:trHeight w:val="113"/>
          <w:jc w:val="center"/>
        </w:trPr>
        <w:tc>
          <w:tcPr>
            <w:tcW w:w="600" w:type="dxa"/>
            <w:shd w:val="clear" w:color="auto" w:fill="auto"/>
          </w:tcPr>
          <w:p w14:paraId="5CA1921E" w14:textId="77777777" w:rsidR="00896404" w:rsidRPr="00C95AF0" w:rsidRDefault="00896404" w:rsidP="00896404">
            <w:pPr>
              <w:pStyle w:val="TAC"/>
            </w:pPr>
            <w:r w:rsidRPr="00C95AF0">
              <w:t>RP-32</w:t>
            </w:r>
          </w:p>
        </w:tc>
        <w:tc>
          <w:tcPr>
            <w:tcW w:w="1000" w:type="dxa"/>
            <w:shd w:val="clear" w:color="auto" w:fill="auto"/>
          </w:tcPr>
          <w:p w14:paraId="3D6F619D" w14:textId="77777777" w:rsidR="00896404" w:rsidRPr="00C95AF0" w:rsidRDefault="00896404" w:rsidP="00896404">
            <w:pPr>
              <w:pStyle w:val="TAC"/>
            </w:pPr>
            <w:r w:rsidRPr="00C95AF0">
              <w:t>RP-060312</w:t>
            </w:r>
          </w:p>
        </w:tc>
        <w:tc>
          <w:tcPr>
            <w:tcW w:w="560" w:type="dxa"/>
            <w:shd w:val="clear" w:color="auto" w:fill="auto"/>
          </w:tcPr>
          <w:p w14:paraId="7500A045" w14:textId="77777777" w:rsidR="00896404" w:rsidRPr="00C95AF0" w:rsidRDefault="00896404" w:rsidP="00896404">
            <w:pPr>
              <w:pStyle w:val="TAC"/>
            </w:pPr>
            <w:r w:rsidRPr="00C95AF0">
              <w:t>0189</w:t>
            </w:r>
          </w:p>
        </w:tc>
        <w:tc>
          <w:tcPr>
            <w:tcW w:w="300" w:type="dxa"/>
            <w:shd w:val="clear" w:color="auto" w:fill="auto"/>
          </w:tcPr>
          <w:p w14:paraId="341167E9" w14:textId="77777777" w:rsidR="00896404" w:rsidRPr="00C95AF0" w:rsidRDefault="00896404" w:rsidP="00896404">
            <w:pPr>
              <w:pStyle w:val="TAC"/>
            </w:pPr>
          </w:p>
        </w:tc>
        <w:tc>
          <w:tcPr>
            <w:tcW w:w="4280" w:type="dxa"/>
            <w:shd w:val="clear" w:color="auto" w:fill="auto"/>
          </w:tcPr>
          <w:p w14:paraId="1ACC1E67" w14:textId="77777777" w:rsidR="00896404" w:rsidRPr="00C95AF0" w:rsidRDefault="00896404" w:rsidP="00896404">
            <w:pPr>
              <w:pStyle w:val="TAL"/>
            </w:pPr>
            <w:r w:rsidRPr="00C95AF0">
              <w:t>7.68 Mcps Transmitter Characteristics</w:t>
            </w:r>
          </w:p>
        </w:tc>
        <w:tc>
          <w:tcPr>
            <w:tcW w:w="440" w:type="dxa"/>
            <w:shd w:val="clear" w:color="auto" w:fill="auto"/>
          </w:tcPr>
          <w:p w14:paraId="23B71735" w14:textId="77777777" w:rsidR="00896404" w:rsidRPr="00C95AF0" w:rsidRDefault="00896404" w:rsidP="00896404">
            <w:pPr>
              <w:pStyle w:val="TAC"/>
            </w:pPr>
            <w:r w:rsidRPr="00C95AF0">
              <w:t>B</w:t>
            </w:r>
          </w:p>
        </w:tc>
        <w:tc>
          <w:tcPr>
            <w:tcW w:w="600" w:type="dxa"/>
            <w:shd w:val="clear" w:color="auto" w:fill="auto"/>
          </w:tcPr>
          <w:p w14:paraId="4202122A" w14:textId="77777777" w:rsidR="00896404" w:rsidRPr="00C95AF0" w:rsidRDefault="00896404" w:rsidP="00896404">
            <w:pPr>
              <w:pStyle w:val="TAC"/>
            </w:pPr>
            <w:r w:rsidRPr="00C95AF0">
              <w:t>7.1.0</w:t>
            </w:r>
          </w:p>
        </w:tc>
        <w:tc>
          <w:tcPr>
            <w:tcW w:w="600" w:type="dxa"/>
            <w:shd w:val="clear" w:color="auto" w:fill="auto"/>
          </w:tcPr>
          <w:p w14:paraId="647F9ACA" w14:textId="77777777" w:rsidR="00896404" w:rsidRPr="00C95AF0" w:rsidRDefault="00896404" w:rsidP="00896404">
            <w:pPr>
              <w:pStyle w:val="TAC"/>
            </w:pPr>
            <w:r w:rsidRPr="00C95AF0">
              <w:t>7.2.0</w:t>
            </w:r>
          </w:p>
        </w:tc>
        <w:tc>
          <w:tcPr>
            <w:tcW w:w="1034" w:type="dxa"/>
            <w:shd w:val="clear" w:color="auto" w:fill="auto"/>
          </w:tcPr>
          <w:p w14:paraId="0E6226CE" w14:textId="77777777" w:rsidR="00896404" w:rsidRPr="00C95AF0" w:rsidRDefault="00896404" w:rsidP="00896404">
            <w:pPr>
              <w:pStyle w:val="TAL"/>
            </w:pPr>
            <w:r w:rsidRPr="00C95AF0">
              <w:t>VHCRTDD-RF</w:t>
            </w:r>
          </w:p>
        </w:tc>
      </w:tr>
      <w:tr w:rsidR="00896404" w:rsidRPr="00C95AF0" w14:paraId="5106E0DA" w14:textId="77777777">
        <w:trPr>
          <w:cantSplit/>
          <w:trHeight w:val="113"/>
          <w:jc w:val="center"/>
        </w:trPr>
        <w:tc>
          <w:tcPr>
            <w:tcW w:w="600" w:type="dxa"/>
            <w:shd w:val="clear" w:color="auto" w:fill="auto"/>
          </w:tcPr>
          <w:p w14:paraId="0D494824" w14:textId="77777777" w:rsidR="00896404" w:rsidRPr="00C95AF0" w:rsidRDefault="00896404" w:rsidP="00896404">
            <w:pPr>
              <w:pStyle w:val="TAC"/>
            </w:pPr>
            <w:r w:rsidRPr="00C95AF0">
              <w:t>RP-32</w:t>
            </w:r>
          </w:p>
        </w:tc>
        <w:tc>
          <w:tcPr>
            <w:tcW w:w="1000" w:type="dxa"/>
            <w:shd w:val="clear" w:color="auto" w:fill="auto"/>
          </w:tcPr>
          <w:p w14:paraId="4F61541C" w14:textId="77777777" w:rsidR="00896404" w:rsidRPr="00C95AF0" w:rsidRDefault="00896404" w:rsidP="00896404">
            <w:pPr>
              <w:pStyle w:val="TAC"/>
            </w:pPr>
            <w:r w:rsidRPr="00C95AF0">
              <w:t>RP-060312</w:t>
            </w:r>
          </w:p>
        </w:tc>
        <w:tc>
          <w:tcPr>
            <w:tcW w:w="560" w:type="dxa"/>
            <w:shd w:val="clear" w:color="auto" w:fill="auto"/>
          </w:tcPr>
          <w:p w14:paraId="63E49780" w14:textId="77777777" w:rsidR="00896404" w:rsidRPr="00C95AF0" w:rsidRDefault="00896404" w:rsidP="00896404">
            <w:pPr>
              <w:pStyle w:val="TAC"/>
            </w:pPr>
            <w:r w:rsidRPr="00C95AF0">
              <w:t>0190</w:t>
            </w:r>
          </w:p>
        </w:tc>
        <w:tc>
          <w:tcPr>
            <w:tcW w:w="300" w:type="dxa"/>
            <w:shd w:val="clear" w:color="auto" w:fill="auto"/>
          </w:tcPr>
          <w:p w14:paraId="539507D4" w14:textId="77777777" w:rsidR="00896404" w:rsidRPr="00C95AF0" w:rsidRDefault="00896404" w:rsidP="00896404">
            <w:pPr>
              <w:pStyle w:val="TAC"/>
            </w:pPr>
            <w:r w:rsidRPr="00C95AF0">
              <w:t>1</w:t>
            </w:r>
          </w:p>
        </w:tc>
        <w:tc>
          <w:tcPr>
            <w:tcW w:w="4280" w:type="dxa"/>
            <w:shd w:val="clear" w:color="auto" w:fill="auto"/>
          </w:tcPr>
          <w:p w14:paraId="175A334C" w14:textId="77777777" w:rsidR="00896404" w:rsidRPr="00C95AF0" w:rsidRDefault="00896404" w:rsidP="00896404">
            <w:pPr>
              <w:pStyle w:val="TAL"/>
            </w:pPr>
            <w:r w:rsidRPr="00C95AF0">
              <w:t>7.68 Mcps Receiver Characteristics</w:t>
            </w:r>
          </w:p>
        </w:tc>
        <w:tc>
          <w:tcPr>
            <w:tcW w:w="440" w:type="dxa"/>
            <w:shd w:val="clear" w:color="auto" w:fill="auto"/>
          </w:tcPr>
          <w:p w14:paraId="7A6EB7EF" w14:textId="77777777" w:rsidR="00896404" w:rsidRPr="00C95AF0" w:rsidRDefault="00896404" w:rsidP="00896404">
            <w:pPr>
              <w:pStyle w:val="TAC"/>
            </w:pPr>
            <w:r w:rsidRPr="00C95AF0">
              <w:t>B</w:t>
            </w:r>
          </w:p>
        </w:tc>
        <w:tc>
          <w:tcPr>
            <w:tcW w:w="600" w:type="dxa"/>
            <w:shd w:val="clear" w:color="auto" w:fill="auto"/>
          </w:tcPr>
          <w:p w14:paraId="0493370D" w14:textId="77777777" w:rsidR="00896404" w:rsidRPr="00C95AF0" w:rsidRDefault="00896404" w:rsidP="00896404">
            <w:pPr>
              <w:pStyle w:val="TAC"/>
            </w:pPr>
            <w:r w:rsidRPr="00C95AF0">
              <w:t>7.1.0</w:t>
            </w:r>
          </w:p>
        </w:tc>
        <w:tc>
          <w:tcPr>
            <w:tcW w:w="600" w:type="dxa"/>
            <w:shd w:val="clear" w:color="auto" w:fill="auto"/>
          </w:tcPr>
          <w:p w14:paraId="1EB39E81" w14:textId="77777777" w:rsidR="00896404" w:rsidRPr="00C95AF0" w:rsidRDefault="00896404" w:rsidP="00896404">
            <w:pPr>
              <w:pStyle w:val="TAC"/>
            </w:pPr>
            <w:r w:rsidRPr="00C95AF0">
              <w:t>7.2.0</w:t>
            </w:r>
          </w:p>
        </w:tc>
        <w:tc>
          <w:tcPr>
            <w:tcW w:w="1034" w:type="dxa"/>
            <w:shd w:val="clear" w:color="auto" w:fill="auto"/>
          </w:tcPr>
          <w:p w14:paraId="6BD477DA" w14:textId="77777777" w:rsidR="00896404" w:rsidRPr="00C95AF0" w:rsidRDefault="00896404" w:rsidP="00896404">
            <w:pPr>
              <w:pStyle w:val="TAL"/>
            </w:pPr>
            <w:r w:rsidRPr="00C95AF0">
              <w:t>VHCRTDD-RF</w:t>
            </w:r>
          </w:p>
        </w:tc>
      </w:tr>
      <w:tr w:rsidR="00896404" w:rsidRPr="00C95AF0" w14:paraId="3B8B3495" w14:textId="77777777">
        <w:trPr>
          <w:cantSplit/>
          <w:trHeight w:val="113"/>
          <w:jc w:val="center"/>
        </w:trPr>
        <w:tc>
          <w:tcPr>
            <w:tcW w:w="600" w:type="dxa"/>
            <w:shd w:val="clear" w:color="auto" w:fill="auto"/>
          </w:tcPr>
          <w:p w14:paraId="0FECF260" w14:textId="77777777" w:rsidR="00896404" w:rsidRPr="00C95AF0" w:rsidRDefault="00896404" w:rsidP="00896404">
            <w:pPr>
              <w:pStyle w:val="TAC"/>
            </w:pPr>
            <w:r w:rsidRPr="00C95AF0">
              <w:t>RP-32</w:t>
            </w:r>
          </w:p>
        </w:tc>
        <w:tc>
          <w:tcPr>
            <w:tcW w:w="1000" w:type="dxa"/>
            <w:shd w:val="clear" w:color="auto" w:fill="auto"/>
          </w:tcPr>
          <w:p w14:paraId="101B04ED" w14:textId="77777777" w:rsidR="00896404" w:rsidRPr="00C95AF0" w:rsidRDefault="00896404" w:rsidP="00896404">
            <w:pPr>
              <w:pStyle w:val="TAC"/>
            </w:pPr>
            <w:r w:rsidRPr="00C95AF0">
              <w:t>RP-060312</w:t>
            </w:r>
          </w:p>
        </w:tc>
        <w:tc>
          <w:tcPr>
            <w:tcW w:w="560" w:type="dxa"/>
            <w:shd w:val="clear" w:color="auto" w:fill="auto"/>
          </w:tcPr>
          <w:p w14:paraId="7798A67A" w14:textId="77777777" w:rsidR="00896404" w:rsidRPr="00C95AF0" w:rsidRDefault="00896404" w:rsidP="00896404">
            <w:pPr>
              <w:pStyle w:val="TAC"/>
            </w:pPr>
            <w:r w:rsidRPr="00C95AF0">
              <w:t>0191</w:t>
            </w:r>
          </w:p>
        </w:tc>
        <w:tc>
          <w:tcPr>
            <w:tcW w:w="300" w:type="dxa"/>
            <w:shd w:val="clear" w:color="auto" w:fill="auto"/>
          </w:tcPr>
          <w:p w14:paraId="363780DF" w14:textId="77777777" w:rsidR="00896404" w:rsidRPr="00C95AF0" w:rsidRDefault="00896404" w:rsidP="00896404">
            <w:pPr>
              <w:pStyle w:val="TAC"/>
            </w:pPr>
          </w:p>
        </w:tc>
        <w:tc>
          <w:tcPr>
            <w:tcW w:w="4280" w:type="dxa"/>
            <w:shd w:val="clear" w:color="auto" w:fill="auto"/>
          </w:tcPr>
          <w:p w14:paraId="0A57A9E1" w14:textId="77777777" w:rsidR="00896404" w:rsidRPr="00C95AF0" w:rsidRDefault="00896404" w:rsidP="00896404">
            <w:pPr>
              <w:pStyle w:val="TAL"/>
            </w:pPr>
            <w:r w:rsidRPr="00C95AF0">
              <w:t>7.68 Mcps - Channel Performance</w:t>
            </w:r>
          </w:p>
        </w:tc>
        <w:tc>
          <w:tcPr>
            <w:tcW w:w="440" w:type="dxa"/>
            <w:shd w:val="clear" w:color="auto" w:fill="auto"/>
          </w:tcPr>
          <w:p w14:paraId="601CDF6C" w14:textId="77777777" w:rsidR="00896404" w:rsidRPr="00C95AF0" w:rsidRDefault="00896404" w:rsidP="00896404">
            <w:pPr>
              <w:pStyle w:val="TAC"/>
            </w:pPr>
            <w:r w:rsidRPr="00C95AF0">
              <w:t>B</w:t>
            </w:r>
          </w:p>
        </w:tc>
        <w:tc>
          <w:tcPr>
            <w:tcW w:w="600" w:type="dxa"/>
            <w:shd w:val="clear" w:color="auto" w:fill="auto"/>
          </w:tcPr>
          <w:p w14:paraId="4EB42566" w14:textId="77777777" w:rsidR="00896404" w:rsidRPr="00C95AF0" w:rsidRDefault="00896404" w:rsidP="00896404">
            <w:pPr>
              <w:pStyle w:val="TAC"/>
            </w:pPr>
            <w:r w:rsidRPr="00C95AF0">
              <w:t>7.1.0</w:t>
            </w:r>
          </w:p>
        </w:tc>
        <w:tc>
          <w:tcPr>
            <w:tcW w:w="600" w:type="dxa"/>
            <w:shd w:val="clear" w:color="auto" w:fill="auto"/>
          </w:tcPr>
          <w:p w14:paraId="700B9ADC" w14:textId="77777777" w:rsidR="00896404" w:rsidRPr="00C95AF0" w:rsidRDefault="00896404" w:rsidP="00896404">
            <w:pPr>
              <w:pStyle w:val="TAC"/>
            </w:pPr>
            <w:r w:rsidRPr="00C95AF0">
              <w:t>7.2.0</w:t>
            </w:r>
          </w:p>
        </w:tc>
        <w:tc>
          <w:tcPr>
            <w:tcW w:w="1034" w:type="dxa"/>
            <w:shd w:val="clear" w:color="auto" w:fill="auto"/>
          </w:tcPr>
          <w:p w14:paraId="0840DDD7" w14:textId="77777777" w:rsidR="00896404" w:rsidRPr="00C95AF0" w:rsidRDefault="00896404" w:rsidP="00896404">
            <w:pPr>
              <w:pStyle w:val="TAL"/>
            </w:pPr>
            <w:r w:rsidRPr="00C95AF0">
              <w:t>VHCRTDD-RF</w:t>
            </w:r>
          </w:p>
        </w:tc>
      </w:tr>
      <w:tr w:rsidR="00896404" w:rsidRPr="00C95AF0" w14:paraId="428BDC2F" w14:textId="77777777">
        <w:trPr>
          <w:cantSplit/>
          <w:trHeight w:val="113"/>
          <w:jc w:val="center"/>
        </w:trPr>
        <w:tc>
          <w:tcPr>
            <w:tcW w:w="600" w:type="dxa"/>
            <w:shd w:val="clear" w:color="auto" w:fill="auto"/>
          </w:tcPr>
          <w:p w14:paraId="666D09CC" w14:textId="77777777" w:rsidR="00896404" w:rsidRPr="00C95AF0" w:rsidRDefault="00896404" w:rsidP="00896404">
            <w:pPr>
              <w:pStyle w:val="TAC"/>
            </w:pPr>
            <w:r w:rsidRPr="00C95AF0">
              <w:t>RP-32</w:t>
            </w:r>
          </w:p>
        </w:tc>
        <w:tc>
          <w:tcPr>
            <w:tcW w:w="1000" w:type="dxa"/>
            <w:shd w:val="clear" w:color="auto" w:fill="auto"/>
          </w:tcPr>
          <w:p w14:paraId="001DD6DE" w14:textId="77777777" w:rsidR="00896404" w:rsidRPr="00C95AF0" w:rsidRDefault="00896404" w:rsidP="00896404">
            <w:pPr>
              <w:pStyle w:val="TAC"/>
            </w:pPr>
            <w:r w:rsidRPr="00C95AF0">
              <w:t>RP-060312</w:t>
            </w:r>
          </w:p>
        </w:tc>
        <w:tc>
          <w:tcPr>
            <w:tcW w:w="560" w:type="dxa"/>
            <w:shd w:val="clear" w:color="auto" w:fill="auto"/>
          </w:tcPr>
          <w:p w14:paraId="13C8AA83" w14:textId="77777777" w:rsidR="00896404" w:rsidRPr="00C95AF0" w:rsidRDefault="00896404" w:rsidP="00896404">
            <w:pPr>
              <w:pStyle w:val="TAC"/>
            </w:pPr>
            <w:r w:rsidRPr="00C95AF0">
              <w:t>0192</w:t>
            </w:r>
          </w:p>
        </w:tc>
        <w:tc>
          <w:tcPr>
            <w:tcW w:w="300" w:type="dxa"/>
            <w:shd w:val="clear" w:color="auto" w:fill="auto"/>
          </w:tcPr>
          <w:p w14:paraId="14422F59" w14:textId="77777777" w:rsidR="00896404" w:rsidRPr="00C95AF0" w:rsidRDefault="00896404" w:rsidP="00896404">
            <w:pPr>
              <w:pStyle w:val="TAC"/>
            </w:pPr>
          </w:p>
        </w:tc>
        <w:tc>
          <w:tcPr>
            <w:tcW w:w="4280" w:type="dxa"/>
            <w:shd w:val="clear" w:color="auto" w:fill="auto"/>
          </w:tcPr>
          <w:p w14:paraId="4A1F1D50" w14:textId="77777777" w:rsidR="00896404" w:rsidRPr="00C95AF0" w:rsidRDefault="00896404" w:rsidP="00896404">
            <w:pPr>
              <w:pStyle w:val="TAL"/>
              <w:rPr>
                <w:lang w:val="fr-FR"/>
              </w:rPr>
            </w:pPr>
            <w:r w:rsidRPr="00C95AF0">
              <w:rPr>
                <w:lang w:val="fr-FR"/>
              </w:rPr>
              <w:t>7.68 Mcps Measurement Channels &amp; Propagation Conditions</w:t>
            </w:r>
          </w:p>
        </w:tc>
        <w:tc>
          <w:tcPr>
            <w:tcW w:w="440" w:type="dxa"/>
            <w:shd w:val="clear" w:color="auto" w:fill="auto"/>
          </w:tcPr>
          <w:p w14:paraId="26B46A00" w14:textId="77777777" w:rsidR="00896404" w:rsidRPr="00C95AF0" w:rsidRDefault="00896404" w:rsidP="00896404">
            <w:pPr>
              <w:pStyle w:val="TAC"/>
            </w:pPr>
            <w:r w:rsidRPr="00C95AF0">
              <w:t>B</w:t>
            </w:r>
          </w:p>
        </w:tc>
        <w:tc>
          <w:tcPr>
            <w:tcW w:w="600" w:type="dxa"/>
            <w:shd w:val="clear" w:color="auto" w:fill="auto"/>
          </w:tcPr>
          <w:p w14:paraId="7253492E" w14:textId="77777777" w:rsidR="00896404" w:rsidRPr="00C95AF0" w:rsidRDefault="00896404" w:rsidP="00896404">
            <w:pPr>
              <w:pStyle w:val="TAC"/>
            </w:pPr>
            <w:r w:rsidRPr="00C95AF0">
              <w:t>7.1.0</w:t>
            </w:r>
          </w:p>
        </w:tc>
        <w:tc>
          <w:tcPr>
            <w:tcW w:w="600" w:type="dxa"/>
            <w:shd w:val="clear" w:color="auto" w:fill="auto"/>
          </w:tcPr>
          <w:p w14:paraId="002B58FC" w14:textId="77777777" w:rsidR="00896404" w:rsidRPr="00C95AF0" w:rsidRDefault="00896404" w:rsidP="00896404">
            <w:pPr>
              <w:pStyle w:val="TAC"/>
            </w:pPr>
            <w:r w:rsidRPr="00C95AF0">
              <w:t>7.2.0</w:t>
            </w:r>
          </w:p>
        </w:tc>
        <w:tc>
          <w:tcPr>
            <w:tcW w:w="1034" w:type="dxa"/>
            <w:shd w:val="clear" w:color="auto" w:fill="auto"/>
          </w:tcPr>
          <w:p w14:paraId="1A0164FC" w14:textId="77777777" w:rsidR="00896404" w:rsidRPr="00C95AF0" w:rsidRDefault="00896404" w:rsidP="00896404">
            <w:pPr>
              <w:pStyle w:val="TAL"/>
            </w:pPr>
            <w:r w:rsidRPr="00C95AF0">
              <w:t>VHCRTDD-RF</w:t>
            </w:r>
          </w:p>
        </w:tc>
      </w:tr>
      <w:tr w:rsidR="00896404" w:rsidRPr="00C95AF0" w14:paraId="02288251" w14:textId="77777777">
        <w:trPr>
          <w:cantSplit/>
          <w:trHeight w:val="113"/>
          <w:jc w:val="center"/>
        </w:trPr>
        <w:tc>
          <w:tcPr>
            <w:tcW w:w="600" w:type="dxa"/>
            <w:shd w:val="clear" w:color="auto" w:fill="auto"/>
          </w:tcPr>
          <w:p w14:paraId="0A8AC79B" w14:textId="77777777" w:rsidR="00896404" w:rsidRPr="00C95AF0" w:rsidRDefault="00896404" w:rsidP="00896404">
            <w:pPr>
              <w:pStyle w:val="TAC"/>
            </w:pPr>
            <w:r w:rsidRPr="00C95AF0">
              <w:t>RP-33</w:t>
            </w:r>
          </w:p>
        </w:tc>
        <w:tc>
          <w:tcPr>
            <w:tcW w:w="1000" w:type="dxa"/>
            <w:shd w:val="clear" w:color="auto" w:fill="auto"/>
          </w:tcPr>
          <w:p w14:paraId="09184AC5" w14:textId="77777777" w:rsidR="00896404" w:rsidRPr="00C95AF0" w:rsidRDefault="00896404" w:rsidP="00896404">
            <w:pPr>
              <w:pStyle w:val="TAC"/>
            </w:pPr>
            <w:r w:rsidRPr="00C95AF0">
              <w:rPr>
                <w:rFonts w:cs="Arial"/>
              </w:rPr>
              <w:t>RP-060517</w:t>
            </w:r>
          </w:p>
        </w:tc>
        <w:tc>
          <w:tcPr>
            <w:tcW w:w="560" w:type="dxa"/>
            <w:shd w:val="clear" w:color="auto" w:fill="auto"/>
          </w:tcPr>
          <w:p w14:paraId="03F929A8" w14:textId="77777777" w:rsidR="00896404" w:rsidRPr="00C95AF0" w:rsidRDefault="00896404" w:rsidP="00896404">
            <w:pPr>
              <w:pStyle w:val="TAC"/>
            </w:pPr>
            <w:r w:rsidRPr="00C95AF0">
              <w:t>0205</w:t>
            </w:r>
          </w:p>
        </w:tc>
        <w:tc>
          <w:tcPr>
            <w:tcW w:w="300" w:type="dxa"/>
            <w:shd w:val="clear" w:color="auto" w:fill="auto"/>
          </w:tcPr>
          <w:p w14:paraId="08BFCD74" w14:textId="77777777" w:rsidR="00896404" w:rsidRPr="00C95AF0" w:rsidRDefault="00896404" w:rsidP="00896404">
            <w:pPr>
              <w:pStyle w:val="TAC"/>
            </w:pPr>
          </w:p>
        </w:tc>
        <w:tc>
          <w:tcPr>
            <w:tcW w:w="4280" w:type="dxa"/>
            <w:shd w:val="clear" w:color="auto" w:fill="auto"/>
          </w:tcPr>
          <w:p w14:paraId="41399031" w14:textId="77777777" w:rsidR="00896404" w:rsidRPr="00C95AF0" w:rsidRDefault="00896404" w:rsidP="00896404">
            <w:pPr>
              <w:pStyle w:val="TAL"/>
            </w:pPr>
            <w:r w:rsidRPr="00C95AF0">
              <w:rPr>
                <w:rFonts w:cs="Arial"/>
              </w:rPr>
              <w:t>Clarification of Tx spurious emission level from 3,84 Mcps and 7.68 Mcps TDD BS into PHS band</w:t>
            </w:r>
          </w:p>
        </w:tc>
        <w:tc>
          <w:tcPr>
            <w:tcW w:w="440" w:type="dxa"/>
            <w:shd w:val="clear" w:color="auto" w:fill="auto"/>
          </w:tcPr>
          <w:p w14:paraId="585D725A" w14:textId="77777777" w:rsidR="00896404" w:rsidRPr="00C95AF0" w:rsidRDefault="00896404" w:rsidP="00896404">
            <w:pPr>
              <w:pStyle w:val="TAC"/>
            </w:pPr>
            <w:r w:rsidRPr="00C95AF0">
              <w:t>F</w:t>
            </w:r>
          </w:p>
        </w:tc>
        <w:tc>
          <w:tcPr>
            <w:tcW w:w="600" w:type="dxa"/>
            <w:shd w:val="clear" w:color="auto" w:fill="auto"/>
          </w:tcPr>
          <w:p w14:paraId="13F8DCA3" w14:textId="77777777" w:rsidR="00896404" w:rsidRPr="00C95AF0" w:rsidRDefault="00896404" w:rsidP="00896404">
            <w:pPr>
              <w:pStyle w:val="TAC"/>
            </w:pPr>
            <w:r w:rsidRPr="00C95AF0">
              <w:t>7.2.0</w:t>
            </w:r>
          </w:p>
        </w:tc>
        <w:tc>
          <w:tcPr>
            <w:tcW w:w="600" w:type="dxa"/>
            <w:shd w:val="clear" w:color="auto" w:fill="auto"/>
          </w:tcPr>
          <w:p w14:paraId="4D3508F2" w14:textId="77777777" w:rsidR="00896404" w:rsidRPr="00C95AF0" w:rsidRDefault="00896404" w:rsidP="00896404">
            <w:pPr>
              <w:pStyle w:val="TAC"/>
            </w:pPr>
            <w:r w:rsidRPr="00C95AF0">
              <w:t>7.3.0</w:t>
            </w:r>
          </w:p>
        </w:tc>
        <w:tc>
          <w:tcPr>
            <w:tcW w:w="1034" w:type="dxa"/>
            <w:shd w:val="clear" w:color="auto" w:fill="auto"/>
          </w:tcPr>
          <w:p w14:paraId="06A4FA71" w14:textId="77777777" w:rsidR="00896404" w:rsidRPr="00C95AF0" w:rsidRDefault="00896404" w:rsidP="00896404">
            <w:pPr>
              <w:pStyle w:val="TAL"/>
            </w:pPr>
            <w:r w:rsidRPr="00C95AF0">
              <w:t>TEI7</w:t>
            </w:r>
          </w:p>
        </w:tc>
      </w:tr>
      <w:tr w:rsidR="00896404" w:rsidRPr="00C95AF0" w14:paraId="0E546B1A" w14:textId="77777777">
        <w:trPr>
          <w:cantSplit/>
          <w:trHeight w:val="113"/>
          <w:jc w:val="center"/>
        </w:trPr>
        <w:tc>
          <w:tcPr>
            <w:tcW w:w="600" w:type="dxa"/>
            <w:shd w:val="clear" w:color="auto" w:fill="auto"/>
          </w:tcPr>
          <w:p w14:paraId="671C18EB" w14:textId="77777777" w:rsidR="00896404" w:rsidRPr="00C95AF0" w:rsidRDefault="00896404" w:rsidP="00896404">
            <w:pPr>
              <w:pStyle w:val="TAC"/>
            </w:pPr>
            <w:r w:rsidRPr="00C95AF0">
              <w:t>RP-33</w:t>
            </w:r>
          </w:p>
        </w:tc>
        <w:tc>
          <w:tcPr>
            <w:tcW w:w="1000" w:type="dxa"/>
            <w:shd w:val="clear" w:color="auto" w:fill="auto"/>
          </w:tcPr>
          <w:p w14:paraId="3BF4D1C1" w14:textId="77777777" w:rsidR="00896404" w:rsidRPr="00C95AF0" w:rsidRDefault="00896404" w:rsidP="00896404">
            <w:pPr>
              <w:pStyle w:val="TAC"/>
              <w:rPr>
                <w:rFonts w:cs="Arial"/>
              </w:rPr>
            </w:pPr>
            <w:r w:rsidRPr="00C95AF0">
              <w:rPr>
                <w:rFonts w:cs="Arial"/>
              </w:rPr>
              <w:t>RP-060518</w:t>
            </w:r>
          </w:p>
        </w:tc>
        <w:tc>
          <w:tcPr>
            <w:tcW w:w="560" w:type="dxa"/>
            <w:shd w:val="clear" w:color="auto" w:fill="auto"/>
          </w:tcPr>
          <w:p w14:paraId="3A1FB68D" w14:textId="77777777" w:rsidR="00896404" w:rsidRPr="00C95AF0" w:rsidRDefault="00896404" w:rsidP="00896404">
            <w:pPr>
              <w:pStyle w:val="TAC"/>
            </w:pPr>
            <w:r w:rsidRPr="00C95AF0">
              <w:t>0212</w:t>
            </w:r>
          </w:p>
        </w:tc>
        <w:tc>
          <w:tcPr>
            <w:tcW w:w="300" w:type="dxa"/>
            <w:shd w:val="clear" w:color="auto" w:fill="auto"/>
          </w:tcPr>
          <w:p w14:paraId="6DAB061A" w14:textId="77777777" w:rsidR="00896404" w:rsidRPr="00C95AF0" w:rsidRDefault="00896404" w:rsidP="00896404">
            <w:pPr>
              <w:pStyle w:val="TAC"/>
            </w:pPr>
            <w:r w:rsidRPr="00C95AF0">
              <w:t>1</w:t>
            </w:r>
          </w:p>
        </w:tc>
        <w:tc>
          <w:tcPr>
            <w:tcW w:w="4280" w:type="dxa"/>
            <w:shd w:val="clear" w:color="auto" w:fill="auto"/>
          </w:tcPr>
          <w:p w14:paraId="55160D34" w14:textId="77777777" w:rsidR="00896404" w:rsidRPr="00C95AF0" w:rsidRDefault="00896404" w:rsidP="00896404">
            <w:pPr>
              <w:pStyle w:val="TAL"/>
              <w:rPr>
                <w:rFonts w:cs="Arial"/>
              </w:rPr>
            </w:pPr>
            <w:r w:rsidRPr="00C95AF0">
              <w:rPr>
                <w:rFonts w:cs="Arial"/>
              </w:rPr>
              <w:t>Clarification on the deployment of UTRA TDD in Japan</w:t>
            </w:r>
          </w:p>
        </w:tc>
        <w:tc>
          <w:tcPr>
            <w:tcW w:w="440" w:type="dxa"/>
            <w:shd w:val="clear" w:color="auto" w:fill="auto"/>
          </w:tcPr>
          <w:p w14:paraId="4A05642C" w14:textId="77777777" w:rsidR="00896404" w:rsidRPr="00C95AF0" w:rsidRDefault="00896404" w:rsidP="00896404">
            <w:pPr>
              <w:pStyle w:val="TAC"/>
            </w:pPr>
            <w:r w:rsidRPr="00C95AF0">
              <w:t>A</w:t>
            </w:r>
          </w:p>
        </w:tc>
        <w:tc>
          <w:tcPr>
            <w:tcW w:w="600" w:type="dxa"/>
            <w:shd w:val="clear" w:color="auto" w:fill="auto"/>
          </w:tcPr>
          <w:p w14:paraId="4BE0D57C" w14:textId="77777777" w:rsidR="00896404" w:rsidRPr="00C95AF0" w:rsidRDefault="00896404" w:rsidP="00896404">
            <w:pPr>
              <w:pStyle w:val="TAC"/>
            </w:pPr>
            <w:r w:rsidRPr="00C95AF0">
              <w:t>7.2.0</w:t>
            </w:r>
          </w:p>
        </w:tc>
        <w:tc>
          <w:tcPr>
            <w:tcW w:w="600" w:type="dxa"/>
            <w:shd w:val="clear" w:color="auto" w:fill="auto"/>
          </w:tcPr>
          <w:p w14:paraId="0B6AC64C" w14:textId="77777777" w:rsidR="00896404" w:rsidRPr="00C95AF0" w:rsidRDefault="00896404" w:rsidP="00896404">
            <w:pPr>
              <w:pStyle w:val="TAC"/>
            </w:pPr>
            <w:r w:rsidRPr="00C95AF0">
              <w:t>7.3.0</w:t>
            </w:r>
          </w:p>
        </w:tc>
        <w:tc>
          <w:tcPr>
            <w:tcW w:w="1034" w:type="dxa"/>
            <w:shd w:val="clear" w:color="auto" w:fill="auto"/>
          </w:tcPr>
          <w:p w14:paraId="1A4619B1" w14:textId="77777777" w:rsidR="00896404" w:rsidRPr="00C95AF0" w:rsidRDefault="00896404" w:rsidP="00896404">
            <w:pPr>
              <w:pStyle w:val="TAL"/>
            </w:pPr>
            <w:r w:rsidRPr="00C95AF0">
              <w:t>TEI</w:t>
            </w:r>
          </w:p>
        </w:tc>
      </w:tr>
      <w:tr w:rsidR="00896404" w:rsidRPr="00C95AF0" w14:paraId="2CF7EBC8" w14:textId="77777777">
        <w:trPr>
          <w:cantSplit/>
          <w:trHeight w:val="113"/>
          <w:jc w:val="center"/>
        </w:trPr>
        <w:tc>
          <w:tcPr>
            <w:tcW w:w="600" w:type="dxa"/>
            <w:shd w:val="clear" w:color="auto" w:fill="auto"/>
          </w:tcPr>
          <w:p w14:paraId="579D8914" w14:textId="77777777" w:rsidR="00896404" w:rsidRPr="00C95AF0" w:rsidRDefault="00896404" w:rsidP="00896404">
            <w:pPr>
              <w:pStyle w:val="TAC"/>
            </w:pPr>
            <w:r w:rsidRPr="00C95AF0">
              <w:t>RP-33</w:t>
            </w:r>
          </w:p>
        </w:tc>
        <w:tc>
          <w:tcPr>
            <w:tcW w:w="1000" w:type="dxa"/>
            <w:shd w:val="clear" w:color="auto" w:fill="auto"/>
          </w:tcPr>
          <w:p w14:paraId="51A0ACCA" w14:textId="77777777" w:rsidR="00896404" w:rsidRPr="00C95AF0" w:rsidRDefault="00896404" w:rsidP="00896404">
            <w:pPr>
              <w:pStyle w:val="TAC"/>
              <w:rPr>
                <w:rFonts w:cs="Arial"/>
              </w:rPr>
            </w:pPr>
            <w:r w:rsidRPr="00C95AF0">
              <w:rPr>
                <w:rFonts w:cs="Arial"/>
              </w:rPr>
              <w:t>RP-060519</w:t>
            </w:r>
          </w:p>
        </w:tc>
        <w:tc>
          <w:tcPr>
            <w:tcW w:w="560" w:type="dxa"/>
            <w:shd w:val="clear" w:color="auto" w:fill="auto"/>
          </w:tcPr>
          <w:p w14:paraId="1C11AA23" w14:textId="77777777" w:rsidR="00896404" w:rsidRPr="00C95AF0" w:rsidRDefault="00896404" w:rsidP="00896404">
            <w:pPr>
              <w:pStyle w:val="TAC"/>
            </w:pPr>
            <w:r w:rsidRPr="00C95AF0">
              <w:t>0214</w:t>
            </w:r>
          </w:p>
        </w:tc>
        <w:tc>
          <w:tcPr>
            <w:tcW w:w="300" w:type="dxa"/>
            <w:shd w:val="clear" w:color="auto" w:fill="auto"/>
          </w:tcPr>
          <w:p w14:paraId="6CB8B1A4" w14:textId="77777777" w:rsidR="00896404" w:rsidRPr="00C95AF0" w:rsidRDefault="00896404" w:rsidP="00896404">
            <w:pPr>
              <w:pStyle w:val="TAC"/>
            </w:pPr>
            <w:r w:rsidRPr="00C95AF0">
              <w:t>1</w:t>
            </w:r>
          </w:p>
        </w:tc>
        <w:tc>
          <w:tcPr>
            <w:tcW w:w="4280" w:type="dxa"/>
            <w:shd w:val="clear" w:color="auto" w:fill="auto"/>
          </w:tcPr>
          <w:p w14:paraId="0483D1E0" w14:textId="77777777" w:rsidR="00896404" w:rsidRPr="00C95AF0" w:rsidRDefault="00896404" w:rsidP="00896404">
            <w:pPr>
              <w:pStyle w:val="TAL"/>
              <w:rPr>
                <w:rFonts w:cs="Arial"/>
              </w:rPr>
            </w:pPr>
            <w:r w:rsidRPr="00C95AF0">
              <w:rPr>
                <w:rFonts w:cs="Arial"/>
              </w:rPr>
              <w:t>Tx and Rx Spurious Emission from 3,84 Mcps and 7.68 Mcps TDD BS into FDD bands in Japan</w:t>
            </w:r>
          </w:p>
        </w:tc>
        <w:tc>
          <w:tcPr>
            <w:tcW w:w="440" w:type="dxa"/>
            <w:shd w:val="clear" w:color="auto" w:fill="auto"/>
          </w:tcPr>
          <w:p w14:paraId="50172410" w14:textId="77777777" w:rsidR="00896404" w:rsidRPr="00C95AF0" w:rsidRDefault="00896404" w:rsidP="00896404">
            <w:pPr>
              <w:pStyle w:val="TAC"/>
            </w:pPr>
            <w:r w:rsidRPr="00C95AF0">
              <w:t>A</w:t>
            </w:r>
          </w:p>
        </w:tc>
        <w:tc>
          <w:tcPr>
            <w:tcW w:w="600" w:type="dxa"/>
            <w:shd w:val="clear" w:color="auto" w:fill="auto"/>
          </w:tcPr>
          <w:p w14:paraId="22CF61AA" w14:textId="77777777" w:rsidR="00896404" w:rsidRPr="00C95AF0" w:rsidRDefault="00896404" w:rsidP="00896404">
            <w:pPr>
              <w:pStyle w:val="TAC"/>
            </w:pPr>
            <w:r w:rsidRPr="00C95AF0">
              <w:t>7.2.0</w:t>
            </w:r>
          </w:p>
        </w:tc>
        <w:tc>
          <w:tcPr>
            <w:tcW w:w="600" w:type="dxa"/>
            <w:shd w:val="clear" w:color="auto" w:fill="auto"/>
          </w:tcPr>
          <w:p w14:paraId="08E28729" w14:textId="77777777" w:rsidR="00896404" w:rsidRPr="00C95AF0" w:rsidRDefault="00896404" w:rsidP="00896404">
            <w:pPr>
              <w:pStyle w:val="TAC"/>
            </w:pPr>
            <w:r w:rsidRPr="00C95AF0">
              <w:t>7.3.0</w:t>
            </w:r>
          </w:p>
        </w:tc>
        <w:tc>
          <w:tcPr>
            <w:tcW w:w="1034" w:type="dxa"/>
            <w:shd w:val="clear" w:color="auto" w:fill="auto"/>
          </w:tcPr>
          <w:p w14:paraId="7567DF8C" w14:textId="77777777" w:rsidR="00896404" w:rsidRPr="00C95AF0" w:rsidRDefault="00896404" w:rsidP="00896404">
            <w:pPr>
              <w:pStyle w:val="TAL"/>
            </w:pPr>
            <w:r w:rsidRPr="00C95AF0">
              <w:t>TEI6</w:t>
            </w:r>
          </w:p>
        </w:tc>
      </w:tr>
      <w:tr w:rsidR="00896404" w:rsidRPr="00C95AF0" w14:paraId="40036688" w14:textId="77777777">
        <w:trPr>
          <w:cantSplit/>
          <w:trHeight w:val="113"/>
          <w:jc w:val="center"/>
        </w:trPr>
        <w:tc>
          <w:tcPr>
            <w:tcW w:w="600" w:type="dxa"/>
            <w:shd w:val="clear" w:color="auto" w:fill="auto"/>
          </w:tcPr>
          <w:p w14:paraId="3E1D1D1D" w14:textId="77777777" w:rsidR="00896404" w:rsidRPr="00C95AF0" w:rsidRDefault="00896404" w:rsidP="00896404">
            <w:pPr>
              <w:pStyle w:val="TAC"/>
            </w:pPr>
            <w:r w:rsidRPr="00C95AF0">
              <w:t>RP-33</w:t>
            </w:r>
          </w:p>
        </w:tc>
        <w:tc>
          <w:tcPr>
            <w:tcW w:w="1000" w:type="dxa"/>
            <w:shd w:val="clear" w:color="auto" w:fill="auto"/>
          </w:tcPr>
          <w:p w14:paraId="7DF2C9FB" w14:textId="77777777" w:rsidR="00896404" w:rsidRPr="00C95AF0" w:rsidRDefault="00896404" w:rsidP="00896404">
            <w:pPr>
              <w:pStyle w:val="TAC"/>
              <w:rPr>
                <w:rFonts w:cs="Arial"/>
              </w:rPr>
            </w:pPr>
            <w:r w:rsidRPr="00C95AF0">
              <w:rPr>
                <w:rFonts w:cs="Arial"/>
              </w:rPr>
              <w:t>RP-060528</w:t>
            </w:r>
          </w:p>
        </w:tc>
        <w:tc>
          <w:tcPr>
            <w:tcW w:w="560" w:type="dxa"/>
            <w:shd w:val="clear" w:color="auto" w:fill="auto"/>
          </w:tcPr>
          <w:p w14:paraId="663BAA54" w14:textId="77777777" w:rsidR="00896404" w:rsidRPr="00C95AF0" w:rsidRDefault="00896404" w:rsidP="00896404">
            <w:pPr>
              <w:pStyle w:val="TAC"/>
            </w:pPr>
            <w:r w:rsidRPr="00C95AF0">
              <w:t>0206</w:t>
            </w:r>
          </w:p>
        </w:tc>
        <w:tc>
          <w:tcPr>
            <w:tcW w:w="300" w:type="dxa"/>
            <w:shd w:val="clear" w:color="auto" w:fill="auto"/>
          </w:tcPr>
          <w:p w14:paraId="1A023401" w14:textId="77777777" w:rsidR="00896404" w:rsidRPr="00C95AF0" w:rsidRDefault="00896404" w:rsidP="00896404">
            <w:pPr>
              <w:pStyle w:val="TAC"/>
            </w:pPr>
          </w:p>
        </w:tc>
        <w:tc>
          <w:tcPr>
            <w:tcW w:w="4280" w:type="dxa"/>
            <w:shd w:val="clear" w:color="auto" w:fill="auto"/>
          </w:tcPr>
          <w:p w14:paraId="6191DBE2" w14:textId="77777777" w:rsidR="00896404" w:rsidRPr="00C95AF0" w:rsidRDefault="00896404" w:rsidP="00896404">
            <w:pPr>
              <w:pStyle w:val="TAL"/>
              <w:rPr>
                <w:rFonts w:cs="Arial"/>
              </w:rPr>
            </w:pPr>
            <w:r w:rsidRPr="00C95AF0">
              <w:rPr>
                <w:rFonts w:cs="Arial"/>
              </w:rPr>
              <w:t>Performance requirements for 3,84 Mcps E-DCH channel.</w:t>
            </w:r>
          </w:p>
        </w:tc>
        <w:tc>
          <w:tcPr>
            <w:tcW w:w="440" w:type="dxa"/>
            <w:shd w:val="clear" w:color="auto" w:fill="auto"/>
          </w:tcPr>
          <w:p w14:paraId="33AD5EEB" w14:textId="77777777" w:rsidR="00896404" w:rsidRPr="00C95AF0" w:rsidRDefault="00896404" w:rsidP="00896404">
            <w:pPr>
              <w:pStyle w:val="TAC"/>
            </w:pPr>
            <w:r w:rsidRPr="00C95AF0">
              <w:t>B</w:t>
            </w:r>
          </w:p>
        </w:tc>
        <w:tc>
          <w:tcPr>
            <w:tcW w:w="600" w:type="dxa"/>
            <w:shd w:val="clear" w:color="auto" w:fill="auto"/>
          </w:tcPr>
          <w:p w14:paraId="1D1F33D7" w14:textId="77777777" w:rsidR="00896404" w:rsidRPr="00C95AF0" w:rsidRDefault="00896404" w:rsidP="00896404">
            <w:pPr>
              <w:pStyle w:val="TAC"/>
            </w:pPr>
            <w:r w:rsidRPr="00C95AF0">
              <w:t>7.2.0</w:t>
            </w:r>
          </w:p>
        </w:tc>
        <w:tc>
          <w:tcPr>
            <w:tcW w:w="600" w:type="dxa"/>
            <w:shd w:val="clear" w:color="auto" w:fill="auto"/>
          </w:tcPr>
          <w:p w14:paraId="51148A1C" w14:textId="77777777" w:rsidR="00896404" w:rsidRPr="00C95AF0" w:rsidRDefault="00896404" w:rsidP="00896404">
            <w:pPr>
              <w:pStyle w:val="TAC"/>
            </w:pPr>
            <w:r w:rsidRPr="00C95AF0">
              <w:t>7.3.0</w:t>
            </w:r>
          </w:p>
        </w:tc>
        <w:tc>
          <w:tcPr>
            <w:tcW w:w="1034" w:type="dxa"/>
            <w:shd w:val="clear" w:color="auto" w:fill="auto"/>
          </w:tcPr>
          <w:p w14:paraId="1C032732" w14:textId="77777777" w:rsidR="00896404" w:rsidRPr="00C95AF0" w:rsidRDefault="00896404" w:rsidP="00896404">
            <w:pPr>
              <w:pStyle w:val="TAL"/>
            </w:pPr>
            <w:r w:rsidRPr="00C95AF0">
              <w:t>EDCHTDD-RF</w:t>
            </w:r>
          </w:p>
        </w:tc>
      </w:tr>
      <w:tr w:rsidR="00896404" w:rsidRPr="00C95AF0" w14:paraId="6E61C8F8" w14:textId="77777777">
        <w:trPr>
          <w:cantSplit/>
          <w:trHeight w:val="113"/>
          <w:jc w:val="center"/>
        </w:trPr>
        <w:tc>
          <w:tcPr>
            <w:tcW w:w="600" w:type="dxa"/>
            <w:shd w:val="clear" w:color="auto" w:fill="auto"/>
          </w:tcPr>
          <w:p w14:paraId="5D81402D" w14:textId="77777777" w:rsidR="00896404" w:rsidRPr="00C95AF0" w:rsidRDefault="00896404" w:rsidP="00896404">
            <w:pPr>
              <w:pStyle w:val="TAC"/>
            </w:pPr>
            <w:r w:rsidRPr="00C95AF0">
              <w:t>RP-33</w:t>
            </w:r>
          </w:p>
        </w:tc>
        <w:tc>
          <w:tcPr>
            <w:tcW w:w="1000" w:type="dxa"/>
            <w:shd w:val="clear" w:color="auto" w:fill="auto"/>
          </w:tcPr>
          <w:p w14:paraId="4287F735" w14:textId="77777777" w:rsidR="00896404" w:rsidRPr="00C95AF0" w:rsidRDefault="00896404" w:rsidP="00896404">
            <w:pPr>
              <w:pStyle w:val="TAC"/>
              <w:rPr>
                <w:rFonts w:cs="Arial"/>
              </w:rPr>
            </w:pPr>
            <w:r w:rsidRPr="00C95AF0">
              <w:rPr>
                <w:rFonts w:cs="Arial"/>
              </w:rPr>
              <w:t>RP-060526</w:t>
            </w:r>
          </w:p>
        </w:tc>
        <w:tc>
          <w:tcPr>
            <w:tcW w:w="560" w:type="dxa"/>
            <w:shd w:val="clear" w:color="auto" w:fill="auto"/>
          </w:tcPr>
          <w:p w14:paraId="75238591" w14:textId="77777777" w:rsidR="00896404" w:rsidRPr="00C95AF0" w:rsidRDefault="00896404" w:rsidP="00896404">
            <w:pPr>
              <w:pStyle w:val="TAC"/>
            </w:pPr>
            <w:r w:rsidRPr="00C95AF0">
              <w:t>0207</w:t>
            </w:r>
          </w:p>
        </w:tc>
        <w:tc>
          <w:tcPr>
            <w:tcW w:w="300" w:type="dxa"/>
            <w:shd w:val="clear" w:color="auto" w:fill="auto"/>
          </w:tcPr>
          <w:p w14:paraId="6EC7F94B" w14:textId="77777777" w:rsidR="00896404" w:rsidRPr="00C95AF0" w:rsidRDefault="00896404" w:rsidP="00896404">
            <w:pPr>
              <w:pStyle w:val="TAC"/>
            </w:pPr>
            <w:r w:rsidRPr="00C95AF0">
              <w:t>2</w:t>
            </w:r>
          </w:p>
        </w:tc>
        <w:tc>
          <w:tcPr>
            <w:tcW w:w="4280" w:type="dxa"/>
            <w:shd w:val="clear" w:color="auto" w:fill="auto"/>
          </w:tcPr>
          <w:p w14:paraId="08B3A890" w14:textId="77777777" w:rsidR="00896404" w:rsidRPr="00C95AF0" w:rsidRDefault="00896404" w:rsidP="00896404">
            <w:pPr>
              <w:pStyle w:val="TAL"/>
              <w:rPr>
                <w:rFonts w:cs="Arial"/>
              </w:rPr>
            </w:pPr>
            <w:r w:rsidRPr="00C95AF0">
              <w:rPr>
                <w:rFonts w:cs="Arial"/>
              </w:rPr>
              <w:t>7.68 Mcps Operations in 2.6 GHz band</w:t>
            </w:r>
          </w:p>
        </w:tc>
        <w:tc>
          <w:tcPr>
            <w:tcW w:w="440" w:type="dxa"/>
            <w:shd w:val="clear" w:color="auto" w:fill="auto"/>
          </w:tcPr>
          <w:p w14:paraId="6F564898" w14:textId="77777777" w:rsidR="00896404" w:rsidRPr="00C95AF0" w:rsidRDefault="00896404" w:rsidP="00896404">
            <w:pPr>
              <w:pStyle w:val="TAC"/>
            </w:pPr>
            <w:r w:rsidRPr="00C95AF0">
              <w:t>B</w:t>
            </w:r>
          </w:p>
        </w:tc>
        <w:tc>
          <w:tcPr>
            <w:tcW w:w="600" w:type="dxa"/>
            <w:shd w:val="clear" w:color="auto" w:fill="auto"/>
          </w:tcPr>
          <w:p w14:paraId="5C2BD678" w14:textId="77777777" w:rsidR="00896404" w:rsidRPr="00C95AF0" w:rsidRDefault="00896404" w:rsidP="00896404">
            <w:pPr>
              <w:pStyle w:val="TAC"/>
            </w:pPr>
            <w:r w:rsidRPr="00C95AF0">
              <w:t>7.2.0</w:t>
            </w:r>
          </w:p>
        </w:tc>
        <w:tc>
          <w:tcPr>
            <w:tcW w:w="600" w:type="dxa"/>
            <w:shd w:val="clear" w:color="auto" w:fill="auto"/>
          </w:tcPr>
          <w:p w14:paraId="18CF9F20" w14:textId="77777777" w:rsidR="00896404" w:rsidRPr="00C95AF0" w:rsidRDefault="00896404" w:rsidP="00896404">
            <w:pPr>
              <w:pStyle w:val="TAC"/>
            </w:pPr>
            <w:r w:rsidRPr="00C95AF0">
              <w:t>7.3.0</w:t>
            </w:r>
          </w:p>
        </w:tc>
        <w:tc>
          <w:tcPr>
            <w:tcW w:w="1034" w:type="dxa"/>
            <w:shd w:val="clear" w:color="auto" w:fill="auto"/>
          </w:tcPr>
          <w:p w14:paraId="701846D2" w14:textId="77777777" w:rsidR="00896404" w:rsidRPr="00C95AF0" w:rsidRDefault="00896404" w:rsidP="00896404">
            <w:pPr>
              <w:pStyle w:val="TAL"/>
            </w:pPr>
            <w:r w:rsidRPr="00C95AF0">
              <w:t>RInImp-UMTS26VHCRTDD</w:t>
            </w:r>
          </w:p>
        </w:tc>
      </w:tr>
      <w:tr w:rsidR="00896404" w:rsidRPr="00C95AF0" w14:paraId="6496245E" w14:textId="77777777">
        <w:trPr>
          <w:cantSplit/>
          <w:trHeight w:val="113"/>
          <w:jc w:val="center"/>
        </w:trPr>
        <w:tc>
          <w:tcPr>
            <w:tcW w:w="600" w:type="dxa"/>
            <w:shd w:val="clear" w:color="auto" w:fill="auto"/>
          </w:tcPr>
          <w:p w14:paraId="3867B47A" w14:textId="77777777" w:rsidR="00896404" w:rsidRPr="00C95AF0" w:rsidRDefault="00896404" w:rsidP="00896404">
            <w:pPr>
              <w:pStyle w:val="TAC"/>
            </w:pPr>
            <w:r w:rsidRPr="00C95AF0">
              <w:t>RP-34</w:t>
            </w:r>
          </w:p>
        </w:tc>
        <w:tc>
          <w:tcPr>
            <w:tcW w:w="1000" w:type="dxa"/>
            <w:shd w:val="clear" w:color="auto" w:fill="auto"/>
          </w:tcPr>
          <w:p w14:paraId="7D8372D3" w14:textId="77777777" w:rsidR="00896404" w:rsidRPr="00C95AF0" w:rsidRDefault="00896404" w:rsidP="00896404">
            <w:pPr>
              <w:pStyle w:val="TAC"/>
              <w:rPr>
                <w:rFonts w:cs="Arial"/>
              </w:rPr>
            </w:pPr>
            <w:r w:rsidRPr="00C95AF0">
              <w:rPr>
                <w:rFonts w:cs="Arial"/>
              </w:rPr>
              <w:t>RP-060818</w:t>
            </w:r>
          </w:p>
        </w:tc>
        <w:tc>
          <w:tcPr>
            <w:tcW w:w="560" w:type="dxa"/>
            <w:shd w:val="clear" w:color="auto" w:fill="auto"/>
          </w:tcPr>
          <w:p w14:paraId="36D905EF" w14:textId="77777777" w:rsidR="00896404" w:rsidRPr="00C95AF0" w:rsidRDefault="00896404" w:rsidP="00896404">
            <w:pPr>
              <w:pStyle w:val="TAC"/>
            </w:pPr>
            <w:r w:rsidRPr="00C95AF0">
              <w:t>0215</w:t>
            </w:r>
          </w:p>
        </w:tc>
        <w:tc>
          <w:tcPr>
            <w:tcW w:w="300" w:type="dxa"/>
            <w:shd w:val="clear" w:color="auto" w:fill="auto"/>
          </w:tcPr>
          <w:p w14:paraId="3EC57046" w14:textId="77777777" w:rsidR="00896404" w:rsidRPr="00C95AF0" w:rsidRDefault="00896404" w:rsidP="00896404">
            <w:pPr>
              <w:pStyle w:val="TAC"/>
            </w:pPr>
          </w:p>
        </w:tc>
        <w:tc>
          <w:tcPr>
            <w:tcW w:w="4280" w:type="dxa"/>
            <w:shd w:val="clear" w:color="auto" w:fill="auto"/>
          </w:tcPr>
          <w:p w14:paraId="37710E17" w14:textId="77777777" w:rsidR="00896404" w:rsidRPr="00C95AF0" w:rsidRDefault="00896404" w:rsidP="00896404">
            <w:pPr>
              <w:pStyle w:val="TAL"/>
              <w:rPr>
                <w:rFonts w:cs="Arial"/>
              </w:rPr>
            </w:pPr>
            <w:r w:rsidRPr="00C95AF0">
              <w:rPr>
                <w:rFonts w:cs="Arial"/>
              </w:rPr>
              <w:t>Performance requirements for 7.68 Mcps E-DCH channel.</w:t>
            </w:r>
          </w:p>
        </w:tc>
        <w:tc>
          <w:tcPr>
            <w:tcW w:w="440" w:type="dxa"/>
            <w:shd w:val="clear" w:color="auto" w:fill="auto"/>
          </w:tcPr>
          <w:p w14:paraId="073647F9" w14:textId="77777777" w:rsidR="00896404" w:rsidRPr="00C95AF0" w:rsidRDefault="00896404" w:rsidP="00896404">
            <w:pPr>
              <w:pStyle w:val="TAC"/>
            </w:pPr>
            <w:r w:rsidRPr="00C95AF0">
              <w:t>B</w:t>
            </w:r>
          </w:p>
        </w:tc>
        <w:tc>
          <w:tcPr>
            <w:tcW w:w="600" w:type="dxa"/>
            <w:shd w:val="clear" w:color="auto" w:fill="auto"/>
          </w:tcPr>
          <w:p w14:paraId="4873D71A" w14:textId="77777777" w:rsidR="00896404" w:rsidRPr="00C95AF0" w:rsidRDefault="00896404" w:rsidP="00896404">
            <w:pPr>
              <w:pStyle w:val="TAC"/>
            </w:pPr>
            <w:r w:rsidRPr="00C95AF0">
              <w:t>7.3.0</w:t>
            </w:r>
          </w:p>
        </w:tc>
        <w:tc>
          <w:tcPr>
            <w:tcW w:w="600" w:type="dxa"/>
            <w:shd w:val="clear" w:color="auto" w:fill="auto"/>
          </w:tcPr>
          <w:p w14:paraId="1F0FCA67" w14:textId="77777777" w:rsidR="00896404" w:rsidRPr="00C95AF0" w:rsidRDefault="00896404" w:rsidP="00896404">
            <w:pPr>
              <w:pStyle w:val="TAC"/>
            </w:pPr>
            <w:r w:rsidRPr="00C95AF0">
              <w:t>7.4.0</w:t>
            </w:r>
          </w:p>
        </w:tc>
        <w:tc>
          <w:tcPr>
            <w:tcW w:w="1034" w:type="dxa"/>
            <w:shd w:val="clear" w:color="auto" w:fill="auto"/>
          </w:tcPr>
          <w:p w14:paraId="3BD48F9C" w14:textId="77777777" w:rsidR="00896404" w:rsidRPr="00C95AF0" w:rsidRDefault="00896404" w:rsidP="00896404">
            <w:pPr>
              <w:pStyle w:val="TAL"/>
            </w:pPr>
            <w:r w:rsidRPr="00C95AF0">
              <w:t>TEI7</w:t>
            </w:r>
          </w:p>
        </w:tc>
      </w:tr>
      <w:tr w:rsidR="00896404" w:rsidRPr="00C95AF0" w14:paraId="72D4507B" w14:textId="77777777">
        <w:trPr>
          <w:cantSplit/>
          <w:trHeight w:val="113"/>
          <w:jc w:val="center"/>
        </w:trPr>
        <w:tc>
          <w:tcPr>
            <w:tcW w:w="600" w:type="dxa"/>
            <w:shd w:val="clear" w:color="auto" w:fill="auto"/>
          </w:tcPr>
          <w:p w14:paraId="6EFE1C09" w14:textId="77777777" w:rsidR="00896404" w:rsidRPr="00C95AF0" w:rsidRDefault="00896404" w:rsidP="00896404">
            <w:pPr>
              <w:pStyle w:val="TAC"/>
            </w:pPr>
            <w:r w:rsidRPr="00C95AF0">
              <w:t>RP-35</w:t>
            </w:r>
          </w:p>
        </w:tc>
        <w:tc>
          <w:tcPr>
            <w:tcW w:w="1000" w:type="dxa"/>
            <w:shd w:val="clear" w:color="auto" w:fill="auto"/>
          </w:tcPr>
          <w:p w14:paraId="25868912" w14:textId="77777777" w:rsidR="00896404" w:rsidRPr="00C95AF0" w:rsidRDefault="00896404" w:rsidP="00896404">
            <w:pPr>
              <w:pStyle w:val="TAC"/>
              <w:rPr>
                <w:rFonts w:cs="Arial"/>
              </w:rPr>
            </w:pPr>
            <w:r w:rsidRPr="00C95AF0">
              <w:rPr>
                <w:rFonts w:cs="Arial"/>
              </w:rPr>
              <w:t>RP-070081</w:t>
            </w:r>
          </w:p>
        </w:tc>
        <w:tc>
          <w:tcPr>
            <w:tcW w:w="560" w:type="dxa"/>
            <w:shd w:val="clear" w:color="auto" w:fill="auto"/>
          </w:tcPr>
          <w:p w14:paraId="35453E7F" w14:textId="77777777" w:rsidR="00896404" w:rsidRPr="00C95AF0" w:rsidRDefault="00896404" w:rsidP="00896404">
            <w:pPr>
              <w:pStyle w:val="TAC"/>
            </w:pPr>
            <w:r w:rsidRPr="00C95AF0">
              <w:t>0219</w:t>
            </w:r>
          </w:p>
        </w:tc>
        <w:tc>
          <w:tcPr>
            <w:tcW w:w="300" w:type="dxa"/>
            <w:shd w:val="clear" w:color="auto" w:fill="auto"/>
          </w:tcPr>
          <w:p w14:paraId="3C7B6880" w14:textId="77777777" w:rsidR="00896404" w:rsidRPr="00C95AF0" w:rsidRDefault="00896404" w:rsidP="00896404">
            <w:pPr>
              <w:pStyle w:val="TAC"/>
            </w:pPr>
          </w:p>
        </w:tc>
        <w:tc>
          <w:tcPr>
            <w:tcW w:w="4280" w:type="dxa"/>
            <w:shd w:val="clear" w:color="auto" w:fill="auto"/>
          </w:tcPr>
          <w:p w14:paraId="6564D296" w14:textId="77777777" w:rsidR="00896404" w:rsidRPr="00C95AF0" w:rsidRDefault="00896404" w:rsidP="00896404">
            <w:pPr>
              <w:pStyle w:val="TAL"/>
              <w:rPr>
                <w:rFonts w:cs="Arial"/>
              </w:rPr>
            </w:pPr>
            <w:r w:rsidRPr="00C95AF0">
              <w:rPr>
                <w:rFonts w:cs="Arial"/>
              </w:rPr>
              <w:t>HS-SICH detection performance test specification for 1.28Mcps TDD</w:t>
            </w:r>
          </w:p>
        </w:tc>
        <w:tc>
          <w:tcPr>
            <w:tcW w:w="440" w:type="dxa"/>
            <w:shd w:val="clear" w:color="auto" w:fill="auto"/>
          </w:tcPr>
          <w:p w14:paraId="67EFA765" w14:textId="77777777" w:rsidR="00896404" w:rsidRPr="00C95AF0" w:rsidRDefault="00896404" w:rsidP="00896404">
            <w:pPr>
              <w:pStyle w:val="TAC"/>
            </w:pPr>
            <w:r w:rsidRPr="00C95AF0">
              <w:t>A</w:t>
            </w:r>
          </w:p>
        </w:tc>
        <w:tc>
          <w:tcPr>
            <w:tcW w:w="600" w:type="dxa"/>
            <w:shd w:val="clear" w:color="auto" w:fill="auto"/>
          </w:tcPr>
          <w:p w14:paraId="6FF5C4E6" w14:textId="77777777" w:rsidR="00896404" w:rsidRPr="00C95AF0" w:rsidRDefault="00896404" w:rsidP="00896404">
            <w:pPr>
              <w:pStyle w:val="TAC"/>
            </w:pPr>
            <w:r w:rsidRPr="00C95AF0">
              <w:t>7.4.0</w:t>
            </w:r>
          </w:p>
        </w:tc>
        <w:tc>
          <w:tcPr>
            <w:tcW w:w="600" w:type="dxa"/>
            <w:shd w:val="clear" w:color="auto" w:fill="auto"/>
          </w:tcPr>
          <w:p w14:paraId="428FAB62" w14:textId="77777777" w:rsidR="00896404" w:rsidRPr="00C95AF0" w:rsidRDefault="00896404" w:rsidP="00896404">
            <w:pPr>
              <w:pStyle w:val="TAC"/>
            </w:pPr>
            <w:r w:rsidRPr="00C95AF0">
              <w:t>7.5.0</w:t>
            </w:r>
          </w:p>
        </w:tc>
        <w:tc>
          <w:tcPr>
            <w:tcW w:w="1034" w:type="dxa"/>
            <w:shd w:val="clear" w:color="auto" w:fill="auto"/>
          </w:tcPr>
          <w:p w14:paraId="1CAEA3F3" w14:textId="77777777" w:rsidR="00896404" w:rsidRPr="00C95AF0" w:rsidRDefault="00896404" w:rsidP="00896404">
            <w:pPr>
              <w:pStyle w:val="TAL"/>
            </w:pPr>
            <w:r w:rsidRPr="00C95AF0">
              <w:t>TEI6</w:t>
            </w:r>
          </w:p>
        </w:tc>
      </w:tr>
      <w:tr w:rsidR="00896404" w:rsidRPr="00C95AF0" w14:paraId="29B35572" w14:textId="77777777">
        <w:trPr>
          <w:cantSplit/>
          <w:trHeight w:val="113"/>
          <w:jc w:val="center"/>
        </w:trPr>
        <w:tc>
          <w:tcPr>
            <w:tcW w:w="600" w:type="dxa"/>
            <w:shd w:val="clear" w:color="auto" w:fill="auto"/>
          </w:tcPr>
          <w:p w14:paraId="56206928" w14:textId="77777777" w:rsidR="00896404" w:rsidRPr="00C95AF0" w:rsidRDefault="00896404" w:rsidP="00896404">
            <w:pPr>
              <w:pStyle w:val="TAC"/>
            </w:pPr>
            <w:r w:rsidRPr="00C95AF0">
              <w:t>RP-35</w:t>
            </w:r>
          </w:p>
        </w:tc>
        <w:tc>
          <w:tcPr>
            <w:tcW w:w="1000" w:type="dxa"/>
            <w:shd w:val="clear" w:color="auto" w:fill="auto"/>
          </w:tcPr>
          <w:p w14:paraId="346F01B8" w14:textId="77777777" w:rsidR="00896404" w:rsidRPr="00C95AF0" w:rsidRDefault="00896404" w:rsidP="00896404">
            <w:pPr>
              <w:pStyle w:val="TAC"/>
              <w:rPr>
                <w:rFonts w:cs="Arial"/>
              </w:rPr>
            </w:pPr>
            <w:r w:rsidRPr="00C95AF0">
              <w:rPr>
                <w:rFonts w:cs="Arial"/>
              </w:rPr>
              <w:t>RP-070082</w:t>
            </w:r>
          </w:p>
        </w:tc>
        <w:tc>
          <w:tcPr>
            <w:tcW w:w="560" w:type="dxa"/>
            <w:shd w:val="clear" w:color="auto" w:fill="auto"/>
          </w:tcPr>
          <w:p w14:paraId="21A1AFAF" w14:textId="77777777" w:rsidR="00896404" w:rsidRPr="00C95AF0" w:rsidRDefault="00896404" w:rsidP="00896404">
            <w:pPr>
              <w:pStyle w:val="TAC"/>
            </w:pPr>
            <w:r w:rsidRPr="00C95AF0">
              <w:t>0216</w:t>
            </w:r>
          </w:p>
        </w:tc>
        <w:tc>
          <w:tcPr>
            <w:tcW w:w="300" w:type="dxa"/>
            <w:shd w:val="clear" w:color="auto" w:fill="auto"/>
          </w:tcPr>
          <w:p w14:paraId="52DD9D1F" w14:textId="77777777" w:rsidR="00896404" w:rsidRPr="00C95AF0" w:rsidRDefault="00896404" w:rsidP="00896404">
            <w:pPr>
              <w:pStyle w:val="TAC"/>
            </w:pPr>
          </w:p>
        </w:tc>
        <w:tc>
          <w:tcPr>
            <w:tcW w:w="4280" w:type="dxa"/>
            <w:shd w:val="clear" w:color="auto" w:fill="auto"/>
          </w:tcPr>
          <w:p w14:paraId="1AE19238" w14:textId="77777777" w:rsidR="00896404" w:rsidRPr="00C95AF0" w:rsidRDefault="00896404" w:rsidP="00896404">
            <w:pPr>
              <w:pStyle w:val="TAL"/>
              <w:rPr>
                <w:rFonts w:cs="Arial"/>
              </w:rPr>
            </w:pPr>
            <w:r w:rsidRPr="00C95AF0">
              <w:rPr>
                <w:rFonts w:cs="Arial"/>
              </w:rPr>
              <w:t>Tx and Rx Spurious Emission from 7.68 Mcps TDD BS into FDD band in Japan</w:t>
            </w:r>
          </w:p>
        </w:tc>
        <w:tc>
          <w:tcPr>
            <w:tcW w:w="440" w:type="dxa"/>
            <w:shd w:val="clear" w:color="auto" w:fill="auto"/>
          </w:tcPr>
          <w:p w14:paraId="5AB32DA8" w14:textId="77777777" w:rsidR="00896404" w:rsidRPr="00C95AF0" w:rsidRDefault="00896404" w:rsidP="00896404">
            <w:pPr>
              <w:pStyle w:val="TAC"/>
            </w:pPr>
            <w:r w:rsidRPr="00C95AF0">
              <w:t>F</w:t>
            </w:r>
          </w:p>
        </w:tc>
        <w:tc>
          <w:tcPr>
            <w:tcW w:w="600" w:type="dxa"/>
            <w:shd w:val="clear" w:color="auto" w:fill="auto"/>
          </w:tcPr>
          <w:p w14:paraId="26EB7287" w14:textId="77777777" w:rsidR="00896404" w:rsidRPr="00C95AF0" w:rsidRDefault="00896404" w:rsidP="00896404">
            <w:pPr>
              <w:pStyle w:val="TAC"/>
            </w:pPr>
            <w:r w:rsidRPr="00C95AF0">
              <w:t>7.4.0</w:t>
            </w:r>
          </w:p>
        </w:tc>
        <w:tc>
          <w:tcPr>
            <w:tcW w:w="600" w:type="dxa"/>
            <w:shd w:val="clear" w:color="auto" w:fill="auto"/>
          </w:tcPr>
          <w:p w14:paraId="31957F7C" w14:textId="77777777" w:rsidR="00896404" w:rsidRPr="00C95AF0" w:rsidRDefault="00896404" w:rsidP="00896404">
            <w:pPr>
              <w:pStyle w:val="TAC"/>
            </w:pPr>
            <w:r w:rsidRPr="00C95AF0">
              <w:t>7.5.0</w:t>
            </w:r>
          </w:p>
        </w:tc>
        <w:tc>
          <w:tcPr>
            <w:tcW w:w="1034" w:type="dxa"/>
            <w:shd w:val="clear" w:color="auto" w:fill="auto"/>
          </w:tcPr>
          <w:p w14:paraId="4F4874BD" w14:textId="77777777" w:rsidR="00896404" w:rsidRPr="00C95AF0" w:rsidRDefault="00896404" w:rsidP="00896404">
            <w:pPr>
              <w:pStyle w:val="TAL"/>
            </w:pPr>
            <w:r w:rsidRPr="00C95AF0">
              <w:t>TEI7</w:t>
            </w:r>
          </w:p>
        </w:tc>
      </w:tr>
      <w:tr w:rsidR="00896404" w:rsidRPr="00C95AF0" w14:paraId="526584F5" w14:textId="77777777">
        <w:trPr>
          <w:cantSplit/>
          <w:trHeight w:val="113"/>
          <w:jc w:val="center"/>
        </w:trPr>
        <w:tc>
          <w:tcPr>
            <w:tcW w:w="600" w:type="dxa"/>
            <w:shd w:val="clear" w:color="auto" w:fill="auto"/>
          </w:tcPr>
          <w:p w14:paraId="5FE1C7A2" w14:textId="77777777" w:rsidR="00896404" w:rsidRPr="00C95AF0" w:rsidRDefault="00896404" w:rsidP="00896404">
            <w:pPr>
              <w:pStyle w:val="TAC"/>
            </w:pPr>
            <w:r w:rsidRPr="00C95AF0">
              <w:t>RP-35</w:t>
            </w:r>
          </w:p>
        </w:tc>
        <w:tc>
          <w:tcPr>
            <w:tcW w:w="1000" w:type="dxa"/>
            <w:shd w:val="clear" w:color="auto" w:fill="auto"/>
          </w:tcPr>
          <w:p w14:paraId="73B48E28" w14:textId="77777777" w:rsidR="00896404" w:rsidRPr="00C95AF0" w:rsidRDefault="00896404" w:rsidP="00896404">
            <w:pPr>
              <w:pStyle w:val="TAC"/>
              <w:rPr>
                <w:rFonts w:cs="Arial"/>
              </w:rPr>
            </w:pPr>
            <w:r w:rsidRPr="00C95AF0">
              <w:rPr>
                <w:rFonts w:cs="Arial"/>
              </w:rPr>
              <w:t>RP-070082</w:t>
            </w:r>
          </w:p>
        </w:tc>
        <w:tc>
          <w:tcPr>
            <w:tcW w:w="560" w:type="dxa"/>
            <w:shd w:val="clear" w:color="auto" w:fill="auto"/>
          </w:tcPr>
          <w:p w14:paraId="70BE7B7B" w14:textId="77777777" w:rsidR="00896404" w:rsidRPr="00C95AF0" w:rsidRDefault="00896404" w:rsidP="00896404">
            <w:pPr>
              <w:pStyle w:val="TAC"/>
            </w:pPr>
            <w:r w:rsidRPr="00C95AF0">
              <w:t>0217</w:t>
            </w:r>
          </w:p>
        </w:tc>
        <w:tc>
          <w:tcPr>
            <w:tcW w:w="300" w:type="dxa"/>
            <w:shd w:val="clear" w:color="auto" w:fill="auto"/>
          </w:tcPr>
          <w:p w14:paraId="56940DB3" w14:textId="77777777" w:rsidR="00896404" w:rsidRPr="00C95AF0" w:rsidRDefault="00896404" w:rsidP="00896404">
            <w:pPr>
              <w:pStyle w:val="TAC"/>
            </w:pPr>
          </w:p>
        </w:tc>
        <w:tc>
          <w:tcPr>
            <w:tcW w:w="4280" w:type="dxa"/>
            <w:shd w:val="clear" w:color="auto" w:fill="auto"/>
          </w:tcPr>
          <w:p w14:paraId="08DE7B26" w14:textId="77777777" w:rsidR="00896404" w:rsidRPr="00C95AF0" w:rsidRDefault="00896404" w:rsidP="00896404">
            <w:pPr>
              <w:pStyle w:val="TAL"/>
              <w:rPr>
                <w:rFonts w:cs="Arial"/>
              </w:rPr>
            </w:pPr>
            <w:r w:rsidRPr="00C95AF0">
              <w:rPr>
                <w:rFonts w:cs="Arial"/>
              </w:rPr>
              <w:t>Clarification on the deployment of UTRA TDD in Japan</w:t>
            </w:r>
          </w:p>
        </w:tc>
        <w:tc>
          <w:tcPr>
            <w:tcW w:w="440" w:type="dxa"/>
            <w:shd w:val="clear" w:color="auto" w:fill="auto"/>
          </w:tcPr>
          <w:p w14:paraId="5A272297" w14:textId="77777777" w:rsidR="00896404" w:rsidRPr="00C95AF0" w:rsidRDefault="00896404" w:rsidP="00896404">
            <w:pPr>
              <w:pStyle w:val="TAC"/>
            </w:pPr>
            <w:r w:rsidRPr="00C95AF0">
              <w:t>F</w:t>
            </w:r>
          </w:p>
        </w:tc>
        <w:tc>
          <w:tcPr>
            <w:tcW w:w="600" w:type="dxa"/>
            <w:shd w:val="clear" w:color="auto" w:fill="auto"/>
          </w:tcPr>
          <w:p w14:paraId="2A66E721" w14:textId="77777777" w:rsidR="00896404" w:rsidRPr="00C95AF0" w:rsidRDefault="00896404" w:rsidP="00896404">
            <w:pPr>
              <w:pStyle w:val="TAC"/>
            </w:pPr>
            <w:r w:rsidRPr="00C95AF0">
              <w:t>7.4.0</w:t>
            </w:r>
          </w:p>
        </w:tc>
        <w:tc>
          <w:tcPr>
            <w:tcW w:w="600" w:type="dxa"/>
            <w:shd w:val="clear" w:color="auto" w:fill="auto"/>
          </w:tcPr>
          <w:p w14:paraId="48BDA286" w14:textId="77777777" w:rsidR="00896404" w:rsidRPr="00C95AF0" w:rsidRDefault="00896404" w:rsidP="00896404">
            <w:pPr>
              <w:pStyle w:val="TAC"/>
            </w:pPr>
            <w:r w:rsidRPr="00C95AF0">
              <w:t>7.5.0</w:t>
            </w:r>
          </w:p>
        </w:tc>
        <w:tc>
          <w:tcPr>
            <w:tcW w:w="1034" w:type="dxa"/>
            <w:shd w:val="clear" w:color="auto" w:fill="auto"/>
          </w:tcPr>
          <w:p w14:paraId="2E10B7BC" w14:textId="77777777" w:rsidR="00896404" w:rsidRPr="00C95AF0" w:rsidRDefault="00896404" w:rsidP="00896404">
            <w:pPr>
              <w:pStyle w:val="TAL"/>
            </w:pPr>
            <w:r w:rsidRPr="00C95AF0">
              <w:t>TEI7</w:t>
            </w:r>
          </w:p>
        </w:tc>
      </w:tr>
      <w:tr w:rsidR="00896404" w:rsidRPr="00C95AF0" w14:paraId="4657452E" w14:textId="77777777">
        <w:trPr>
          <w:cantSplit/>
          <w:trHeight w:val="113"/>
          <w:jc w:val="center"/>
        </w:trPr>
        <w:tc>
          <w:tcPr>
            <w:tcW w:w="600" w:type="dxa"/>
            <w:shd w:val="clear" w:color="auto" w:fill="auto"/>
          </w:tcPr>
          <w:p w14:paraId="1BAA86CB" w14:textId="77777777" w:rsidR="00896404" w:rsidRPr="00C95AF0" w:rsidRDefault="00896404" w:rsidP="00896404">
            <w:pPr>
              <w:pStyle w:val="TAC"/>
            </w:pPr>
            <w:r w:rsidRPr="00C95AF0">
              <w:t>RP-36</w:t>
            </w:r>
          </w:p>
        </w:tc>
        <w:tc>
          <w:tcPr>
            <w:tcW w:w="1000" w:type="dxa"/>
            <w:shd w:val="clear" w:color="auto" w:fill="auto"/>
          </w:tcPr>
          <w:p w14:paraId="7801E0C6" w14:textId="77777777" w:rsidR="00896404" w:rsidRPr="00C95AF0" w:rsidRDefault="00896404" w:rsidP="00896404">
            <w:pPr>
              <w:pStyle w:val="TAC"/>
              <w:rPr>
                <w:rFonts w:cs="Arial"/>
              </w:rPr>
            </w:pPr>
            <w:r w:rsidRPr="00C95AF0">
              <w:rPr>
                <w:rFonts w:cs="Arial"/>
              </w:rPr>
              <w:t>RP-070369</w:t>
            </w:r>
          </w:p>
        </w:tc>
        <w:tc>
          <w:tcPr>
            <w:tcW w:w="560" w:type="dxa"/>
            <w:shd w:val="clear" w:color="auto" w:fill="auto"/>
          </w:tcPr>
          <w:p w14:paraId="7B19139F" w14:textId="77777777" w:rsidR="00896404" w:rsidRPr="00C95AF0" w:rsidRDefault="00896404" w:rsidP="00896404">
            <w:pPr>
              <w:pStyle w:val="TAC"/>
            </w:pPr>
            <w:r w:rsidRPr="00C95AF0">
              <w:t>0225</w:t>
            </w:r>
          </w:p>
        </w:tc>
        <w:tc>
          <w:tcPr>
            <w:tcW w:w="300" w:type="dxa"/>
            <w:shd w:val="clear" w:color="auto" w:fill="auto"/>
          </w:tcPr>
          <w:p w14:paraId="0C12B92B" w14:textId="77777777" w:rsidR="00896404" w:rsidRPr="00C95AF0" w:rsidRDefault="00896404" w:rsidP="00896404">
            <w:pPr>
              <w:pStyle w:val="TAC"/>
            </w:pPr>
          </w:p>
        </w:tc>
        <w:tc>
          <w:tcPr>
            <w:tcW w:w="4280" w:type="dxa"/>
            <w:shd w:val="clear" w:color="auto" w:fill="auto"/>
          </w:tcPr>
          <w:p w14:paraId="45566A95" w14:textId="77777777" w:rsidR="00896404" w:rsidRPr="00C95AF0" w:rsidRDefault="00896404" w:rsidP="00896404">
            <w:pPr>
              <w:pStyle w:val="TAL"/>
              <w:rPr>
                <w:rFonts w:cs="Arial"/>
              </w:rPr>
            </w:pPr>
            <w:r w:rsidRPr="00C95AF0">
              <w:rPr>
                <w:rFonts w:cs="Arial"/>
              </w:rPr>
              <w:t>Modifying category B spurious emission limits for UTRA TDD BS</w:t>
            </w:r>
          </w:p>
        </w:tc>
        <w:tc>
          <w:tcPr>
            <w:tcW w:w="440" w:type="dxa"/>
            <w:shd w:val="clear" w:color="auto" w:fill="auto"/>
          </w:tcPr>
          <w:p w14:paraId="1F43A64E" w14:textId="77777777" w:rsidR="00896404" w:rsidRPr="00C95AF0" w:rsidRDefault="00896404" w:rsidP="00896404">
            <w:pPr>
              <w:pStyle w:val="TAC"/>
            </w:pPr>
            <w:r w:rsidRPr="00C95AF0">
              <w:t>A</w:t>
            </w:r>
          </w:p>
        </w:tc>
        <w:tc>
          <w:tcPr>
            <w:tcW w:w="600" w:type="dxa"/>
            <w:shd w:val="clear" w:color="auto" w:fill="auto"/>
          </w:tcPr>
          <w:p w14:paraId="014FBF74" w14:textId="77777777" w:rsidR="00896404" w:rsidRPr="00C95AF0" w:rsidRDefault="00896404" w:rsidP="00896404">
            <w:pPr>
              <w:pStyle w:val="TAC"/>
            </w:pPr>
            <w:r w:rsidRPr="00C95AF0">
              <w:t>7.5.0</w:t>
            </w:r>
          </w:p>
        </w:tc>
        <w:tc>
          <w:tcPr>
            <w:tcW w:w="600" w:type="dxa"/>
            <w:shd w:val="clear" w:color="auto" w:fill="auto"/>
          </w:tcPr>
          <w:p w14:paraId="6B7072B2" w14:textId="77777777" w:rsidR="00896404" w:rsidRPr="00C95AF0" w:rsidRDefault="00896404" w:rsidP="00896404">
            <w:pPr>
              <w:pStyle w:val="TAC"/>
            </w:pPr>
            <w:r w:rsidRPr="00C95AF0">
              <w:t>7.6.0</w:t>
            </w:r>
          </w:p>
        </w:tc>
        <w:tc>
          <w:tcPr>
            <w:tcW w:w="1034" w:type="dxa"/>
            <w:shd w:val="clear" w:color="auto" w:fill="auto"/>
          </w:tcPr>
          <w:p w14:paraId="53ED014A" w14:textId="77777777" w:rsidR="00896404" w:rsidRPr="00C95AF0" w:rsidRDefault="00896404" w:rsidP="00896404">
            <w:pPr>
              <w:pStyle w:val="TAL"/>
            </w:pPr>
            <w:r w:rsidRPr="00C95AF0">
              <w:t>TEI</w:t>
            </w:r>
          </w:p>
        </w:tc>
      </w:tr>
      <w:tr w:rsidR="00896404" w:rsidRPr="00C95AF0" w14:paraId="61BFF7CB" w14:textId="77777777">
        <w:trPr>
          <w:cantSplit/>
          <w:trHeight w:val="113"/>
          <w:jc w:val="center"/>
        </w:trPr>
        <w:tc>
          <w:tcPr>
            <w:tcW w:w="600" w:type="dxa"/>
            <w:shd w:val="clear" w:color="auto" w:fill="auto"/>
          </w:tcPr>
          <w:p w14:paraId="1D05D2A0" w14:textId="77777777" w:rsidR="00896404" w:rsidRPr="00C95AF0" w:rsidRDefault="00896404" w:rsidP="00896404">
            <w:pPr>
              <w:pStyle w:val="TAC"/>
            </w:pPr>
            <w:r w:rsidRPr="00C95AF0">
              <w:t>RP-36</w:t>
            </w:r>
          </w:p>
        </w:tc>
        <w:tc>
          <w:tcPr>
            <w:tcW w:w="1000" w:type="dxa"/>
            <w:shd w:val="clear" w:color="auto" w:fill="auto"/>
          </w:tcPr>
          <w:p w14:paraId="036E0099" w14:textId="77777777" w:rsidR="00896404" w:rsidRPr="00C95AF0" w:rsidRDefault="00896404" w:rsidP="00896404">
            <w:pPr>
              <w:pStyle w:val="TAC"/>
              <w:rPr>
                <w:rFonts w:cs="Arial"/>
              </w:rPr>
            </w:pPr>
            <w:r w:rsidRPr="00C95AF0">
              <w:rPr>
                <w:rFonts w:cs="Arial"/>
              </w:rPr>
              <w:t>RP-070377</w:t>
            </w:r>
          </w:p>
        </w:tc>
        <w:tc>
          <w:tcPr>
            <w:tcW w:w="560" w:type="dxa"/>
            <w:shd w:val="clear" w:color="auto" w:fill="auto"/>
          </w:tcPr>
          <w:p w14:paraId="2E199119" w14:textId="77777777" w:rsidR="00896404" w:rsidRPr="00C95AF0" w:rsidRDefault="00896404" w:rsidP="00896404">
            <w:pPr>
              <w:pStyle w:val="TAC"/>
            </w:pPr>
            <w:r w:rsidRPr="00C95AF0">
              <w:t>0221</w:t>
            </w:r>
          </w:p>
        </w:tc>
        <w:tc>
          <w:tcPr>
            <w:tcW w:w="300" w:type="dxa"/>
            <w:shd w:val="clear" w:color="auto" w:fill="auto"/>
          </w:tcPr>
          <w:p w14:paraId="25E049AB" w14:textId="77777777" w:rsidR="00896404" w:rsidRPr="00C95AF0" w:rsidRDefault="00896404" w:rsidP="00896404">
            <w:pPr>
              <w:pStyle w:val="TAC"/>
            </w:pPr>
          </w:p>
        </w:tc>
        <w:tc>
          <w:tcPr>
            <w:tcW w:w="4280" w:type="dxa"/>
            <w:shd w:val="clear" w:color="auto" w:fill="auto"/>
          </w:tcPr>
          <w:p w14:paraId="2876F9F1" w14:textId="77777777" w:rsidR="00896404" w:rsidRPr="00C95AF0" w:rsidRDefault="00896404" w:rsidP="00896404">
            <w:pPr>
              <w:pStyle w:val="TAL"/>
              <w:rPr>
                <w:rFonts w:cs="Arial"/>
              </w:rPr>
            </w:pPr>
            <w:r w:rsidRPr="00C95AF0">
              <w:rPr>
                <w:rFonts w:cs="Arial"/>
              </w:rPr>
              <w:t>Adding test case of E-DCH performance requirement for 1.28Mcps TDD option</w:t>
            </w:r>
          </w:p>
        </w:tc>
        <w:tc>
          <w:tcPr>
            <w:tcW w:w="440" w:type="dxa"/>
            <w:shd w:val="clear" w:color="auto" w:fill="auto"/>
          </w:tcPr>
          <w:p w14:paraId="775F5DB3" w14:textId="77777777" w:rsidR="00896404" w:rsidRPr="00C95AF0" w:rsidRDefault="00896404" w:rsidP="00896404">
            <w:pPr>
              <w:pStyle w:val="TAC"/>
            </w:pPr>
            <w:r w:rsidRPr="00C95AF0">
              <w:t>F</w:t>
            </w:r>
          </w:p>
        </w:tc>
        <w:tc>
          <w:tcPr>
            <w:tcW w:w="600" w:type="dxa"/>
            <w:shd w:val="clear" w:color="auto" w:fill="auto"/>
          </w:tcPr>
          <w:p w14:paraId="209AA35A" w14:textId="77777777" w:rsidR="00896404" w:rsidRPr="00C95AF0" w:rsidRDefault="00896404" w:rsidP="00896404">
            <w:pPr>
              <w:pStyle w:val="TAC"/>
            </w:pPr>
            <w:r w:rsidRPr="00C95AF0">
              <w:t>7.5.0</w:t>
            </w:r>
          </w:p>
        </w:tc>
        <w:tc>
          <w:tcPr>
            <w:tcW w:w="600" w:type="dxa"/>
            <w:shd w:val="clear" w:color="auto" w:fill="auto"/>
          </w:tcPr>
          <w:p w14:paraId="677968F8" w14:textId="77777777" w:rsidR="00896404" w:rsidRPr="00C95AF0" w:rsidRDefault="00896404" w:rsidP="00896404">
            <w:pPr>
              <w:pStyle w:val="TAC"/>
            </w:pPr>
            <w:r w:rsidRPr="00C95AF0">
              <w:t>7.6.0</w:t>
            </w:r>
          </w:p>
        </w:tc>
        <w:tc>
          <w:tcPr>
            <w:tcW w:w="1034" w:type="dxa"/>
            <w:shd w:val="clear" w:color="auto" w:fill="auto"/>
          </w:tcPr>
          <w:p w14:paraId="37BCD18E" w14:textId="77777777" w:rsidR="00896404" w:rsidRPr="00C95AF0" w:rsidRDefault="00896404" w:rsidP="00896404">
            <w:pPr>
              <w:pStyle w:val="TAL"/>
            </w:pPr>
            <w:r w:rsidRPr="00C95AF0">
              <w:t>LCRTDD-EDCH-RF</w:t>
            </w:r>
          </w:p>
        </w:tc>
      </w:tr>
      <w:tr w:rsidR="00896404" w:rsidRPr="00C95AF0" w14:paraId="70D266EE" w14:textId="77777777">
        <w:trPr>
          <w:cantSplit/>
          <w:trHeight w:val="113"/>
          <w:jc w:val="center"/>
        </w:trPr>
        <w:tc>
          <w:tcPr>
            <w:tcW w:w="600" w:type="dxa"/>
            <w:shd w:val="clear" w:color="auto" w:fill="auto"/>
          </w:tcPr>
          <w:p w14:paraId="1C922454" w14:textId="77777777" w:rsidR="00896404" w:rsidRPr="00C95AF0" w:rsidRDefault="00896404" w:rsidP="00896404">
            <w:pPr>
              <w:pStyle w:val="TAC"/>
            </w:pPr>
            <w:r w:rsidRPr="00C95AF0">
              <w:t>RP-37</w:t>
            </w:r>
          </w:p>
        </w:tc>
        <w:tc>
          <w:tcPr>
            <w:tcW w:w="1000" w:type="dxa"/>
            <w:shd w:val="clear" w:color="auto" w:fill="auto"/>
          </w:tcPr>
          <w:p w14:paraId="2D886E7A" w14:textId="77777777" w:rsidR="00896404" w:rsidRPr="00C95AF0" w:rsidRDefault="00896404" w:rsidP="00896404">
            <w:pPr>
              <w:pStyle w:val="TAC"/>
              <w:rPr>
                <w:rFonts w:cs="Arial"/>
              </w:rPr>
            </w:pPr>
            <w:r w:rsidRPr="00C95AF0">
              <w:rPr>
                <w:rFonts w:cs="Arial"/>
              </w:rPr>
              <w:t>RP-070651</w:t>
            </w:r>
          </w:p>
        </w:tc>
        <w:tc>
          <w:tcPr>
            <w:tcW w:w="560" w:type="dxa"/>
            <w:shd w:val="clear" w:color="auto" w:fill="auto"/>
          </w:tcPr>
          <w:p w14:paraId="66030E7E" w14:textId="77777777" w:rsidR="00896404" w:rsidRPr="00C95AF0" w:rsidRDefault="00896404" w:rsidP="00896404">
            <w:pPr>
              <w:pStyle w:val="TAC"/>
            </w:pPr>
            <w:r w:rsidRPr="00C95AF0">
              <w:t>0227</w:t>
            </w:r>
          </w:p>
        </w:tc>
        <w:tc>
          <w:tcPr>
            <w:tcW w:w="300" w:type="dxa"/>
            <w:shd w:val="clear" w:color="auto" w:fill="auto"/>
          </w:tcPr>
          <w:p w14:paraId="1E4FDF40" w14:textId="77777777" w:rsidR="00896404" w:rsidRPr="00C95AF0" w:rsidRDefault="00896404" w:rsidP="00896404">
            <w:pPr>
              <w:pStyle w:val="TAC"/>
            </w:pPr>
          </w:p>
        </w:tc>
        <w:tc>
          <w:tcPr>
            <w:tcW w:w="4280" w:type="dxa"/>
            <w:shd w:val="clear" w:color="auto" w:fill="auto"/>
          </w:tcPr>
          <w:p w14:paraId="79346E2B" w14:textId="77777777" w:rsidR="00896404" w:rsidRPr="00C95AF0" w:rsidRDefault="00896404" w:rsidP="00896404">
            <w:pPr>
              <w:pStyle w:val="TAL"/>
              <w:rPr>
                <w:rFonts w:cs="Arial"/>
              </w:rPr>
            </w:pPr>
            <w:r w:rsidRPr="00C95AF0">
              <w:rPr>
                <w:rFonts w:cs="Arial"/>
              </w:rPr>
              <w:t>7.68 Mcps TDD Option test tolerances and transmit ON/OFF time mask level.</w:t>
            </w:r>
          </w:p>
        </w:tc>
        <w:tc>
          <w:tcPr>
            <w:tcW w:w="440" w:type="dxa"/>
            <w:shd w:val="clear" w:color="auto" w:fill="auto"/>
          </w:tcPr>
          <w:p w14:paraId="6B73523E" w14:textId="77777777" w:rsidR="00896404" w:rsidRPr="00C95AF0" w:rsidRDefault="00896404" w:rsidP="00896404">
            <w:pPr>
              <w:pStyle w:val="TAC"/>
            </w:pPr>
            <w:r w:rsidRPr="00C95AF0">
              <w:t>F</w:t>
            </w:r>
          </w:p>
        </w:tc>
        <w:tc>
          <w:tcPr>
            <w:tcW w:w="600" w:type="dxa"/>
            <w:shd w:val="clear" w:color="auto" w:fill="auto"/>
          </w:tcPr>
          <w:p w14:paraId="422700A5" w14:textId="77777777" w:rsidR="00896404" w:rsidRPr="00C95AF0" w:rsidRDefault="00896404" w:rsidP="00896404">
            <w:pPr>
              <w:pStyle w:val="TAC"/>
            </w:pPr>
            <w:r w:rsidRPr="00C95AF0">
              <w:t>7.6.0</w:t>
            </w:r>
          </w:p>
        </w:tc>
        <w:tc>
          <w:tcPr>
            <w:tcW w:w="600" w:type="dxa"/>
            <w:shd w:val="clear" w:color="auto" w:fill="auto"/>
          </w:tcPr>
          <w:p w14:paraId="6D5097F9" w14:textId="77777777" w:rsidR="00896404" w:rsidRPr="00C95AF0" w:rsidRDefault="00896404" w:rsidP="00896404">
            <w:pPr>
              <w:pStyle w:val="TAC"/>
            </w:pPr>
            <w:r w:rsidRPr="00C95AF0">
              <w:t>7.7.0</w:t>
            </w:r>
          </w:p>
        </w:tc>
        <w:tc>
          <w:tcPr>
            <w:tcW w:w="1034" w:type="dxa"/>
            <w:shd w:val="clear" w:color="auto" w:fill="auto"/>
          </w:tcPr>
          <w:p w14:paraId="47E32A16" w14:textId="77777777" w:rsidR="00896404" w:rsidRPr="00C95AF0" w:rsidRDefault="00896404" w:rsidP="00896404">
            <w:pPr>
              <w:pStyle w:val="TAL"/>
            </w:pPr>
            <w:r w:rsidRPr="00C95AF0">
              <w:t>TEI7</w:t>
            </w:r>
          </w:p>
        </w:tc>
      </w:tr>
      <w:tr w:rsidR="00896404" w:rsidRPr="00C95AF0" w14:paraId="1F48AFB9" w14:textId="77777777">
        <w:trPr>
          <w:cantSplit/>
          <w:trHeight w:val="113"/>
          <w:jc w:val="center"/>
        </w:trPr>
        <w:tc>
          <w:tcPr>
            <w:tcW w:w="600" w:type="dxa"/>
            <w:shd w:val="clear" w:color="auto" w:fill="auto"/>
          </w:tcPr>
          <w:p w14:paraId="52C3A99A" w14:textId="77777777" w:rsidR="00896404" w:rsidRPr="00C95AF0" w:rsidRDefault="00896404" w:rsidP="00896404">
            <w:pPr>
              <w:pStyle w:val="TAC"/>
            </w:pPr>
            <w:r w:rsidRPr="00C95AF0">
              <w:t>RP-37</w:t>
            </w:r>
          </w:p>
        </w:tc>
        <w:tc>
          <w:tcPr>
            <w:tcW w:w="1000" w:type="dxa"/>
            <w:shd w:val="clear" w:color="auto" w:fill="auto"/>
          </w:tcPr>
          <w:p w14:paraId="374E5D93" w14:textId="77777777" w:rsidR="00896404" w:rsidRPr="00C95AF0" w:rsidRDefault="00896404" w:rsidP="00896404">
            <w:pPr>
              <w:pStyle w:val="TAC"/>
              <w:rPr>
                <w:rFonts w:cs="Arial"/>
              </w:rPr>
            </w:pPr>
            <w:r w:rsidRPr="00C95AF0">
              <w:rPr>
                <w:rFonts w:cs="Arial"/>
              </w:rPr>
              <w:t>RP-070651</w:t>
            </w:r>
          </w:p>
        </w:tc>
        <w:tc>
          <w:tcPr>
            <w:tcW w:w="560" w:type="dxa"/>
            <w:shd w:val="clear" w:color="auto" w:fill="auto"/>
          </w:tcPr>
          <w:p w14:paraId="5468A811" w14:textId="77777777" w:rsidR="00896404" w:rsidRPr="00C95AF0" w:rsidRDefault="00896404" w:rsidP="00896404">
            <w:pPr>
              <w:pStyle w:val="TAC"/>
            </w:pPr>
            <w:r w:rsidRPr="00C95AF0">
              <w:t>0226</w:t>
            </w:r>
          </w:p>
        </w:tc>
        <w:tc>
          <w:tcPr>
            <w:tcW w:w="300" w:type="dxa"/>
            <w:shd w:val="clear" w:color="auto" w:fill="auto"/>
          </w:tcPr>
          <w:p w14:paraId="4E0481F2" w14:textId="77777777" w:rsidR="00896404" w:rsidRPr="00C95AF0" w:rsidRDefault="00896404" w:rsidP="00896404">
            <w:pPr>
              <w:pStyle w:val="TAC"/>
            </w:pPr>
          </w:p>
        </w:tc>
        <w:tc>
          <w:tcPr>
            <w:tcW w:w="4280" w:type="dxa"/>
            <w:shd w:val="clear" w:color="auto" w:fill="auto"/>
          </w:tcPr>
          <w:p w14:paraId="1DF9FEBA" w14:textId="77777777" w:rsidR="00896404" w:rsidRPr="00C95AF0" w:rsidRDefault="00896404" w:rsidP="00896404">
            <w:pPr>
              <w:pStyle w:val="TAL"/>
              <w:rPr>
                <w:rFonts w:cs="Arial"/>
              </w:rPr>
            </w:pPr>
            <w:r w:rsidRPr="00C95AF0">
              <w:rPr>
                <w:rFonts w:cs="Arial"/>
              </w:rPr>
              <w:t>Inclusion of 7.68 Mcps in the scope of document</w:t>
            </w:r>
          </w:p>
        </w:tc>
        <w:tc>
          <w:tcPr>
            <w:tcW w:w="440" w:type="dxa"/>
            <w:shd w:val="clear" w:color="auto" w:fill="auto"/>
          </w:tcPr>
          <w:p w14:paraId="1AADE8EF" w14:textId="77777777" w:rsidR="00896404" w:rsidRPr="00C95AF0" w:rsidRDefault="00896404" w:rsidP="00896404">
            <w:pPr>
              <w:pStyle w:val="TAC"/>
            </w:pPr>
            <w:r w:rsidRPr="00C95AF0">
              <w:t>F</w:t>
            </w:r>
          </w:p>
        </w:tc>
        <w:tc>
          <w:tcPr>
            <w:tcW w:w="600" w:type="dxa"/>
            <w:shd w:val="clear" w:color="auto" w:fill="auto"/>
          </w:tcPr>
          <w:p w14:paraId="1CCDD79E" w14:textId="77777777" w:rsidR="00896404" w:rsidRPr="00C95AF0" w:rsidRDefault="00896404" w:rsidP="00896404">
            <w:pPr>
              <w:pStyle w:val="TAC"/>
            </w:pPr>
            <w:r w:rsidRPr="00C95AF0">
              <w:t>7.6.0</w:t>
            </w:r>
          </w:p>
        </w:tc>
        <w:tc>
          <w:tcPr>
            <w:tcW w:w="600" w:type="dxa"/>
            <w:shd w:val="clear" w:color="auto" w:fill="auto"/>
          </w:tcPr>
          <w:p w14:paraId="1FD5841E" w14:textId="77777777" w:rsidR="00896404" w:rsidRPr="00C95AF0" w:rsidRDefault="00896404" w:rsidP="00896404">
            <w:pPr>
              <w:pStyle w:val="TAC"/>
            </w:pPr>
            <w:r w:rsidRPr="00C95AF0">
              <w:t>7.7.0</w:t>
            </w:r>
          </w:p>
        </w:tc>
        <w:tc>
          <w:tcPr>
            <w:tcW w:w="1034" w:type="dxa"/>
            <w:shd w:val="clear" w:color="auto" w:fill="auto"/>
          </w:tcPr>
          <w:p w14:paraId="5D3A43D2" w14:textId="77777777" w:rsidR="00896404" w:rsidRPr="00C95AF0" w:rsidRDefault="00896404" w:rsidP="00896404">
            <w:pPr>
              <w:pStyle w:val="TAL"/>
            </w:pPr>
            <w:r w:rsidRPr="00C95AF0">
              <w:t>TEI7</w:t>
            </w:r>
          </w:p>
        </w:tc>
      </w:tr>
      <w:tr w:rsidR="00896404" w:rsidRPr="00C95AF0" w14:paraId="337E2399" w14:textId="77777777">
        <w:trPr>
          <w:cantSplit/>
          <w:trHeight w:val="113"/>
          <w:jc w:val="center"/>
        </w:trPr>
        <w:tc>
          <w:tcPr>
            <w:tcW w:w="600" w:type="dxa"/>
            <w:shd w:val="clear" w:color="auto" w:fill="auto"/>
          </w:tcPr>
          <w:p w14:paraId="428A1D48" w14:textId="77777777" w:rsidR="00896404" w:rsidRPr="00C95AF0" w:rsidRDefault="00896404" w:rsidP="00896404">
            <w:pPr>
              <w:pStyle w:val="TAL"/>
              <w:rPr>
                <w:szCs w:val="18"/>
              </w:rPr>
            </w:pPr>
            <w:r w:rsidRPr="00C95AF0">
              <w:rPr>
                <w:szCs w:val="18"/>
              </w:rPr>
              <w:t>RP-39</w:t>
            </w:r>
          </w:p>
        </w:tc>
        <w:tc>
          <w:tcPr>
            <w:tcW w:w="1000" w:type="dxa"/>
            <w:shd w:val="clear" w:color="auto" w:fill="auto"/>
          </w:tcPr>
          <w:p w14:paraId="47921B2A" w14:textId="77777777" w:rsidR="00896404" w:rsidRPr="00C95AF0" w:rsidRDefault="00896404" w:rsidP="00896404">
            <w:pPr>
              <w:pStyle w:val="TAL"/>
              <w:rPr>
                <w:rFonts w:cs="Arial"/>
                <w:szCs w:val="18"/>
              </w:rPr>
            </w:pPr>
            <w:r w:rsidRPr="00C95AF0">
              <w:rPr>
                <w:rFonts w:cs="Arial"/>
                <w:szCs w:val="18"/>
              </w:rPr>
              <w:t>RP-080119</w:t>
            </w:r>
          </w:p>
        </w:tc>
        <w:tc>
          <w:tcPr>
            <w:tcW w:w="560" w:type="dxa"/>
            <w:shd w:val="clear" w:color="auto" w:fill="auto"/>
          </w:tcPr>
          <w:p w14:paraId="4B28E316" w14:textId="77777777" w:rsidR="00896404" w:rsidRPr="00C95AF0" w:rsidRDefault="00896404" w:rsidP="00896404">
            <w:pPr>
              <w:pStyle w:val="TAL"/>
              <w:jc w:val="center"/>
              <w:rPr>
                <w:szCs w:val="18"/>
              </w:rPr>
            </w:pPr>
            <w:r w:rsidRPr="00C95AF0">
              <w:rPr>
                <w:szCs w:val="18"/>
              </w:rPr>
              <w:t>0229</w:t>
            </w:r>
          </w:p>
        </w:tc>
        <w:tc>
          <w:tcPr>
            <w:tcW w:w="300" w:type="dxa"/>
            <w:shd w:val="clear" w:color="auto" w:fill="auto"/>
          </w:tcPr>
          <w:p w14:paraId="7A9CB21C"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6869C452" w14:textId="77777777" w:rsidR="00896404" w:rsidRPr="00C95AF0" w:rsidRDefault="00896404" w:rsidP="00896404">
            <w:pPr>
              <w:pStyle w:val="TAL"/>
              <w:rPr>
                <w:rFonts w:cs="Arial"/>
                <w:szCs w:val="18"/>
              </w:rPr>
            </w:pPr>
            <w:r w:rsidRPr="00E93C8B">
              <w:rPr>
                <w:rFonts w:eastAsia="MS Mincho" w:cs="Arial"/>
                <w:szCs w:val="18"/>
                <w:lang w:eastAsia="ja-JP"/>
              </w:rPr>
              <w:t>Correcting the power allocation for HS-SICH performance detection</w:t>
            </w:r>
          </w:p>
        </w:tc>
        <w:tc>
          <w:tcPr>
            <w:tcW w:w="440" w:type="dxa"/>
            <w:shd w:val="clear" w:color="auto" w:fill="auto"/>
          </w:tcPr>
          <w:p w14:paraId="3C9D6A36" w14:textId="77777777" w:rsidR="00896404" w:rsidRPr="00C95AF0" w:rsidRDefault="00896404" w:rsidP="00896404">
            <w:pPr>
              <w:pStyle w:val="TAL"/>
              <w:jc w:val="center"/>
              <w:rPr>
                <w:szCs w:val="18"/>
              </w:rPr>
            </w:pPr>
            <w:r w:rsidRPr="00C95AF0">
              <w:rPr>
                <w:szCs w:val="18"/>
              </w:rPr>
              <w:t>A</w:t>
            </w:r>
          </w:p>
        </w:tc>
        <w:tc>
          <w:tcPr>
            <w:tcW w:w="600" w:type="dxa"/>
            <w:shd w:val="clear" w:color="auto" w:fill="auto"/>
          </w:tcPr>
          <w:p w14:paraId="7E006D15" w14:textId="77777777" w:rsidR="00896404" w:rsidRPr="00C95AF0" w:rsidRDefault="00896404" w:rsidP="00896404">
            <w:pPr>
              <w:pStyle w:val="TAL"/>
              <w:jc w:val="center"/>
              <w:rPr>
                <w:szCs w:val="18"/>
              </w:rPr>
            </w:pPr>
            <w:r w:rsidRPr="00C95AF0">
              <w:rPr>
                <w:szCs w:val="18"/>
              </w:rPr>
              <w:t>7.7.0</w:t>
            </w:r>
          </w:p>
        </w:tc>
        <w:tc>
          <w:tcPr>
            <w:tcW w:w="600" w:type="dxa"/>
            <w:shd w:val="clear" w:color="auto" w:fill="auto"/>
          </w:tcPr>
          <w:p w14:paraId="7165CC2A" w14:textId="77777777" w:rsidR="00896404" w:rsidRPr="00C95AF0" w:rsidRDefault="00896404" w:rsidP="00896404">
            <w:pPr>
              <w:pStyle w:val="TAL"/>
              <w:jc w:val="center"/>
              <w:rPr>
                <w:szCs w:val="18"/>
              </w:rPr>
            </w:pPr>
            <w:r w:rsidRPr="00C95AF0">
              <w:rPr>
                <w:szCs w:val="18"/>
              </w:rPr>
              <w:t>7.8.0</w:t>
            </w:r>
          </w:p>
        </w:tc>
        <w:tc>
          <w:tcPr>
            <w:tcW w:w="1034" w:type="dxa"/>
            <w:shd w:val="clear" w:color="auto" w:fill="auto"/>
          </w:tcPr>
          <w:p w14:paraId="69566C1A" w14:textId="77777777" w:rsidR="00896404" w:rsidRPr="00C95AF0" w:rsidRDefault="00896404" w:rsidP="00896404">
            <w:pPr>
              <w:pStyle w:val="TAL"/>
              <w:rPr>
                <w:szCs w:val="18"/>
              </w:rPr>
            </w:pPr>
            <w:r w:rsidRPr="00C95AF0">
              <w:rPr>
                <w:szCs w:val="18"/>
              </w:rPr>
              <w:t>TEI6</w:t>
            </w:r>
          </w:p>
        </w:tc>
      </w:tr>
      <w:tr w:rsidR="00896404" w:rsidRPr="00C95AF0" w14:paraId="4B403464" w14:textId="77777777">
        <w:trPr>
          <w:cantSplit/>
          <w:trHeight w:val="113"/>
          <w:jc w:val="center"/>
        </w:trPr>
        <w:tc>
          <w:tcPr>
            <w:tcW w:w="600" w:type="dxa"/>
            <w:shd w:val="clear" w:color="auto" w:fill="auto"/>
          </w:tcPr>
          <w:p w14:paraId="09286B9E"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6EB5475D" w14:textId="77777777" w:rsidR="00896404" w:rsidRPr="00C95AF0" w:rsidRDefault="00896404" w:rsidP="00896404">
            <w:pPr>
              <w:pStyle w:val="TAL"/>
              <w:rPr>
                <w:rFonts w:cs="Arial"/>
                <w:szCs w:val="18"/>
              </w:rPr>
            </w:pPr>
            <w:r w:rsidRPr="00C95AF0">
              <w:rPr>
                <w:rFonts w:cs="Arial"/>
                <w:szCs w:val="18"/>
              </w:rPr>
              <w:t>RP-080329</w:t>
            </w:r>
          </w:p>
        </w:tc>
        <w:tc>
          <w:tcPr>
            <w:tcW w:w="560" w:type="dxa"/>
            <w:shd w:val="clear" w:color="auto" w:fill="auto"/>
          </w:tcPr>
          <w:p w14:paraId="3B7FB91D" w14:textId="77777777" w:rsidR="00896404" w:rsidRPr="00C95AF0" w:rsidRDefault="00896404" w:rsidP="00896404">
            <w:pPr>
              <w:pStyle w:val="TAL"/>
              <w:jc w:val="center"/>
              <w:rPr>
                <w:szCs w:val="18"/>
              </w:rPr>
            </w:pPr>
            <w:r w:rsidRPr="00C95AF0">
              <w:rPr>
                <w:szCs w:val="18"/>
              </w:rPr>
              <w:t>0234</w:t>
            </w:r>
          </w:p>
        </w:tc>
        <w:tc>
          <w:tcPr>
            <w:tcW w:w="300" w:type="dxa"/>
            <w:shd w:val="clear" w:color="auto" w:fill="auto"/>
          </w:tcPr>
          <w:p w14:paraId="2DED70F7" w14:textId="77777777" w:rsidR="00896404" w:rsidRPr="00C95AF0" w:rsidRDefault="00896404" w:rsidP="00896404">
            <w:pPr>
              <w:pStyle w:val="TAL"/>
              <w:jc w:val="center"/>
              <w:rPr>
                <w:szCs w:val="18"/>
              </w:rPr>
            </w:pPr>
          </w:p>
        </w:tc>
        <w:tc>
          <w:tcPr>
            <w:tcW w:w="4280" w:type="dxa"/>
            <w:shd w:val="clear" w:color="auto" w:fill="auto"/>
          </w:tcPr>
          <w:p w14:paraId="09138EFF" w14:textId="77777777" w:rsidR="00896404" w:rsidRPr="00C95AF0" w:rsidRDefault="00896404" w:rsidP="00896404">
            <w:pPr>
              <w:pStyle w:val="TAL"/>
              <w:rPr>
                <w:rFonts w:cs="Arial"/>
                <w:szCs w:val="18"/>
              </w:rPr>
            </w:pPr>
            <w:r w:rsidRPr="00C95AF0">
              <w:rPr>
                <w:noProof/>
              </w:rPr>
              <w:t xml:space="preserve">RCDE for </w:t>
            </w:r>
            <w:r w:rsidRPr="00C95AF0">
              <w:rPr>
                <w:noProof/>
                <w:lang w:eastAsia="zh-CN"/>
              </w:rPr>
              <w:t>1.28Mcps TDD</w:t>
            </w:r>
            <w:r w:rsidRPr="00C95AF0">
              <w:rPr>
                <w:noProof/>
              </w:rPr>
              <w:t xml:space="preserve"> 64QAM modulated codes</w:t>
            </w:r>
          </w:p>
        </w:tc>
        <w:tc>
          <w:tcPr>
            <w:tcW w:w="440" w:type="dxa"/>
            <w:shd w:val="clear" w:color="auto" w:fill="auto"/>
          </w:tcPr>
          <w:p w14:paraId="4E618941"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0EDB5A6F" w14:textId="77777777" w:rsidR="00896404" w:rsidRPr="00C95AF0" w:rsidRDefault="00896404" w:rsidP="00896404">
            <w:pPr>
              <w:pStyle w:val="TAL"/>
              <w:jc w:val="center"/>
              <w:rPr>
                <w:szCs w:val="18"/>
              </w:rPr>
            </w:pPr>
            <w:r w:rsidRPr="00C95AF0">
              <w:rPr>
                <w:szCs w:val="18"/>
              </w:rPr>
              <w:t>7.8.0</w:t>
            </w:r>
          </w:p>
        </w:tc>
        <w:tc>
          <w:tcPr>
            <w:tcW w:w="600" w:type="dxa"/>
            <w:shd w:val="clear" w:color="auto" w:fill="auto"/>
          </w:tcPr>
          <w:p w14:paraId="1029034F" w14:textId="77777777" w:rsidR="00896404" w:rsidRPr="00C95AF0" w:rsidRDefault="00896404" w:rsidP="00896404">
            <w:pPr>
              <w:pStyle w:val="TAL"/>
              <w:jc w:val="center"/>
              <w:rPr>
                <w:szCs w:val="18"/>
              </w:rPr>
            </w:pPr>
            <w:r w:rsidRPr="00C95AF0">
              <w:rPr>
                <w:szCs w:val="18"/>
              </w:rPr>
              <w:t>7.9.0</w:t>
            </w:r>
          </w:p>
        </w:tc>
        <w:tc>
          <w:tcPr>
            <w:tcW w:w="1034" w:type="dxa"/>
            <w:shd w:val="clear" w:color="auto" w:fill="auto"/>
          </w:tcPr>
          <w:p w14:paraId="10709CE8" w14:textId="77777777" w:rsidR="00896404" w:rsidRPr="00C95AF0" w:rsidRDefault="00896404" w:rsidP="00896404">
            <w:pPr>
              <w:pStyle w:val="TAL"/>
              <w:rPr>
                <w:szCs w:val="18"/>
              </w:rPr>
            </w:pPr>
            <w:r w:rsidRPr="00C95AF0">
              <w:rPr>
                <w:rFonts w:cs="Arial"/>
                <w:kern w:val="2"/>
                <w:lang w:eastAsia="zh-CN"/>
              </w:rPr>
              <w:t>RANimp-64Qam1.28TDD</w:t>
            </w:r>
          </w:p>
        </w:tc>
      </w:tr>
      <w:tr w:rsidR="00896404" w:rsidRPr="00C95AF0" w14:paraId="4EA9F7B1" w14:textId="77777777">
        <w:trPr>
          <w:cantSplit/>
          <w:trHeight w:val="113"/>
          <w:jc w:val="center"/>
        </w:trPr>
        <w:tc>
          <w:tcPr>
            <w:tcW w:w="600" w:type="dxa"/>
            <w:shd w:val="clear" w:color="auto" w:fill="auto"/>
          </w:tcPr>
          <w:p w14:paraId="7926BE6F"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5E64ADEB"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57710B7A" w14:textId="77777777" w:rsidR="00896404" w:rsidRPr="00C95AF0" w:rsidRDefault="00896404" w:rsidP="00896404">
            <w:pPr>
              <w:pStyle w:val="TAL"/>
              <w:jc w:val="center"/>
              <w:rPr>
                <w:szCs w:val="18"/>
              </w:rPr>
            </w:pPr>
            <w:r w:rsidRPr="00C95AF0">
              <w:rPr>
                <w:szCs w:val="18"/>
              </w:rPr>
              <w:t>0233</w:t>
            </w:r>
          </w:p>
        </w:tc>
        <w:tc>
          <w:tcPr>
            <w:tcW w:w="300" w:type="dxa"/>
            <w:shd w:val="clear" w:color="auto" w:fill="auto"/>
          </w:tcPr>
          <w:p w14:paraId="26D231DF"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68CFF6B9" w14:textId="77777777" w:rsidR="00896404" w:rsidRPr="00C95AF0" w:rsidRDefault="00896404" w:rsidP="00896404">
            <w:pPr>
              <w:pStyle w:val="TAL"/>
              <w:rPr>
                <w:rFonts w:cs="Arial"/>
                <w:szCs w:val="18"/>
              </w:rPr>
            </w:pPr>
            <w:r w:rsidRPr="00C95AF0">
              <w:rPr>
                <w:rFonts w:cs="Arial"/>
              </w:rPr>
              <w:t>UMTS2300MHz propagation channel model addition for 1.28Mcps TDD in 25.1</w:t>
            </w:r>
            <w:r w:rsidRPr="00C95AF0">
              <w:rPr>
                <w:rFonts w:cs="Arial"/>
                <w:lang w:eastAsia="zh-CN"/>
              </w:rPr>
              <w:t>42</w:t>
            </w:r>
          </w:p>
        </w:tc>
        <w:tc>
          <w:tcPr>
            <w:tcW w:w="440" w:type="dxa"/>
            <w:shd w:val="clear" w:color="auto" w:fill="auto"/>
          </w:tcPr>
          <w:p w14:paraId="0D3918B0"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6274C69E"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34F47B75"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2310C1A" w14:textId="77777777" w:rsidR="00896404" w:rsidRPr="00C95AF0" w:rsidRDefault="00896404" w:rsidP="00896404">
            <w:pPr>
              <w:pStyle w:val="TAL"/>
              <w:rPr>
                <w:szCs w:val="18"/>
              </w:rPr>
            </w:pPr>
            <w:r w:rsidRPr="00C95AF0">
              <w:rPr>
                <w:noProof/>
                <w:lang w:eastAsia="zh-CN"/>
              </w:rPr>
              <w:t>RInImp8-UMTS2300TDD</w:t>
            </w:r>
          </w:p>
        </w:tc>
      </w:tr>
      <w:tr w:rsidR="00896404" w:rsidRPr="00C95AF0" w14:paraId="3E60A0DC" w14:textId="77777777">
        <w:trPr>
          <w:cantSplit/>
          <w:trHeight w:val="113"/>
          <w:jc w:val="center"/>
        </w:trPr>
        <w:tc>
          <w:tcPr>
            <w:tcW w:w="600" w:type="dxa"/>
            <w:shd w:val="clear" w:color="auto" w:fill="auto"/>
          </w:tcPr>
          <w:p w14:paraId="69902E9E"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5B596420"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0F62FBB7" w14:textId="77777777" w:rsidR="00896404" w:rsidRPr="00C95AF0" w:rsidRDefault="00896404" w:rsidP="00896404">
            <w:pPr>
              <w:pStyle w:val="TAL"/>
              <w:jc w:val="center"/>
              <w:rPr>
                <w:szCs w:val="18"/>
              </w:rPr>
            </w:pPr>
            <w:r w:rsidRPr="00C95AF0">
              <w:rPr>
                <w:szCs w:val="18"/>
              </w:rPr>
              <w:t>0232</w:t>
            </w:r>
          </w:p>
        </w:tc>
        <w:tc>
          <w:tcPr>
            <w:tcW w:w="300" w:type="dxa"/>
            <w:shd w:val="clear" w:color="auto" w:fill="auto"/>
          </w:tcPr>
          <w:p w14:paraId="635F5805"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5BC0AF07" w14:textId="77777777" w:rsidR="00896404" w:rsidRPr="00C95AF0" w:rsidRDefault="00896404" w:rsidP="00896404">
            <w:pPr>
              <w:pStyle w:val="TAL"/>
              <w:rPr>
                <w:rFonts w:cs="Arial"/>
                <w:szCs w:val="18"/>
              </w:rPr>
            </w:pPr>
            <w:r w:rsidRPr="00C95AF0">
              <w:rPr>
                <w:noProof/>
                <w:lang w:eastAsia="zh-CN"/>
              </w:rPr>
              <w:t>UMTS2300MHz Receiver performance addition for 1.28Mcps TDD in 25.142</w:t>
            </w:r>
          </w:p>
        </w:tc>
        <w:tc>
          <w:tcPr>
            <w:tcW w:w="440" w:type="dxa"/>
            <w:shd w:val="clear" w:color="auto" w:fill="auto"/>
          </w:tcPr>
          <w:p w14:paraId="0A077903"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5BBA16EB"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0D0E235F"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726F997F" w14:textId="77777777" w:rsidR="00896404" w:rsidRPr="00C95AF0" w:rsidRDefault="00896404" w:rsidP="00896404">
            <w:pPr>
              <w:pStyle w:val="TAL"/>
              <w:rPr>
                <w:szCs w:val="18"/>
              </w:rPr>
            </w:pPr>
            <w:r w:rsidRPr="00C95AF0">
              <w:rPr>
                <w:noProof/>
                <w:lang w:eastAsia="zh-CN"/>
              </w:rPr>
              <w:t>RInImp8-UMTS2300TDD</w:t>
            </w:r>
          </w:p>
        </w:tc>
      </w:tr>
      <w:tr w:rsidR="00896404" w:rsidRPr="00C95AF0" w14:paraId="2B11D329" w14:textId="77777777">
        <w:trPr>
          <w:cantSplit/>
          <w:trHeight w:val="113"/>
          <w:jc w:val="center"/>
        </w:trPr>
        <w:tc>
          <w:tcPr>
            <w:tcW w:w="600" w:type="dxa"/>
            <w:shd w:val="clear" w:color="auto" w:fill="auto"/>
          </w:tcPr>
          <w:p w14:paraId="1C07FE5A"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79B581C8"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4340D39C" w14:textId="77777777" w:rsidR="00896404" w:rsidRPr="00C95AF0" w:rsidRDefault="00896404" w:rsidP="00896404">
            <w:pPr>
              <w:pStyle w:val="TAL"/>
              <w:jc w:val="center"/>
              <w:rPr>
                <w:szCs w:val="18"/>
              </w:rPr>
            </w:pPr>
            <w:r w:rsidRPr="00C95AF0">
              <w:rPr>
                <w:szCs w:val="18"/>
              </w:rPr>
              <w:t>0231</w:t>
            </w:r>
          </w:p>
        </w:tc>
        <w:tc>
          <w:tcPr>
            <w:tcW w:w="300" w:type="dxa"/>
            <w:shd w:val="clear" w:color="auto" w:fill="auto"/>
          </w:tcPr>
          <w:p w14:paraId="2902EE8D"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708659C2" w14:textId="77777777" w:rsidR="00896404" w:rsidRPr="00C95AF0" w:rsidRDefault="00896404" w:rsidP="00896404">
            <w:pPr>
              <w:pStyle w:val="TAL"/>
              <w:rPr>
                <w:rFonts w:cs="Arial"/>
                <w:szCs w:val="18"/>
              </w:rPr>
            </w:pPr>
            <w:r w:rsidRPr="00C95AF0">
              <w:rPr>
                <w:noProof/>
                <w:lang w:eastAsia="zh-CN"/>
              </w:rPr>
              <w:t>UMTS2300MHz  Transmitter performance addition for 1.28Mcps TDD in 25.142</w:t>
            </w:r>
          </w:p>
        </w:tc>
        <w:tc>
          <w:tcPr>
            <w:tcW w:w="440" w:type="dxa"/>
            <w:shd w:val="clear" w:color="auto" w:fill="auto"/>
          </w:tcPr>
          <w:p w14:paraId="6D2E4CB4"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24417E84"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7F9F61CB"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077B2C4" w14:textId="77777777" w:rsidR="00896404" w:rsidRPr="00C95AF0" w:rsidRDefault="00896404" w:rsidP="00896404">
            <w:pPr>
              <w:pStyle w:val="TAL"/>
              <w:rPr>
                <w:szCs w:val="18"/>
              </w:rPr>
            </w:pPr>
            <w:r w:rsidRPr="00C95AF0">
              <w:rPr>
                <w:noProof/>
                <w:lang w:eastAsia="zh-CN"/>
              </w:rPr>
              <w:t>RInImp8-UMTS2300TDD</w:t>
            </w:r>
          </w:p>
        </w:tc>
      </w:tr>
      <w:tr w:rsidR="00896404" w:rsidRPr="00C95AF0" w14:paraId="43C0D4C9" w14:textId="77777777">
        <w:trPr>
          <w:cantSplit/>
          <w:trHeight w:val="113"/>
          <w:jc w:val="center"/>
        </w:trPr>
        <w:tc>
          <w:tcPr>
            <w:tcW w:w="600" w:type="dxa"/>
            <w:shd w:val="clear" w:color="auto" w:fill="auto"/>
          </w:tcPr>
          <w:p w14:paraId="65DE8A15"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25643EB1"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11C5D7D5" w14:textId="77777777" w:rsidR="00896404" w:rsidRPr="00C95AF0" w:rsidRDefault="00896404" w:rsidP="00896404">
            <w:pPr>
              <w:pStyle w:val="TAL"/>
              <w:jc w:val="center"/>
              <w:rPr>
                <w:szCs w:val="18"/>
              </w:rPr>
            </w:pPr>
            <w:r w:rsidRPr="00C95AF0">
              <w:rPr>
                <w:szCs w:val="18"/>
              </w:rPr>
              <w:t>0230</w:t>
            </w:r>
          </w:p>
        </w:tc>
        <w:tc>
          <w:tcPr>
            <w:tcW w:w="300" w:type="dxa"/>
            <w:shd w:val="clear" w:color="auto" w:fill="auto"/>
          </w:tcPr>
          <w:p w14:paraId="6DF5BD73"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0771D207" w14:textId="77777777" w:rsidR="00896404" w:rsidRPr="00C95AF0" w:rsidRDefault="00896404" w:rsidP="00896404">
            <w:pPr>
              <w:pStyle w:val="TAL"/>
              <w:rPr>
                <w:rFonts w:cs="Arial"/>
                <w:szCs w:val="18"/>
              </w:rPr>
            </w:pPr>
            <w:r w:rsidRPr="00C95AF0">
              <w:rPr>
                <w:noProof/>
                <w:lang w:eastAsia="zh-CN"/>
              </w:rPr>
              <w:t>UMTS2300MHz  New band introduction for 1.28Mcps TDD in 25.142</w:t>
            </w:r>
          </w:p>
        </w:tc>
        <w:tc>
          <w:tcPr>
            <w:tcW w:w="440" w:type="dxa"/>
            <w:shd w:val="clear" w:color="auto" w:fill="auto"/>
          </w:tcPr>
          <w:p w14:paraId="349303BA"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0702BE5B"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0F4D5CFD"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5F504AB" w14:textId="77777777" w:rsidR="00896404" w:rsidRPr="00C95AF0" w:rsidRDefault="00896404" w:rsidP="00896404">
            <w:pPr>
              <w:pStyle w:val="TAL"/>
              <w:rPr>
                <w:szCs w:val="18"/>
              </w:rPr>
            </w:pPr>
            <w:r w:rsidRPr="00C95AF0">
              <w:rPr>
                <w:noProof/>
                <w:lang w:eastAsia="zh-CN"/>
              </w:rPr>
              <w:t>RInImp8-UMTS2300TDD</w:t>
            </w:r>
          </w:p>
        </w:tc>
      </w:tr>
      <w:tr w:rsidR="00896404" w:rsidRPr="00C95AF0" w14:paraId="7C9CE4DF" w14:textId="77777777">
        <w:trPr>
          <w:cantSplit/>
          <w:trHeight w:val="113"/>
          <w:jc w:val="center"/>
        </w:trPr>
        <w:tc>
          <w:tcPr>
            <w:tcW w:w="600" w:type="dxa"/>
            <w:shd w:val="clear" w:color="auto" w:fill="auto"/>
          </w:tcPr>
          <w:p w14:paraId="57AFF37E" w14:textId="77777777" w:rsidR="00896404" w:rsidRPr="00C95AF0" w:rsidRDefault="00896404" w:rsidP="00896404">
            <w:pPr>
              <w:pStyle w:val="TAC"/>
            </w:pPr>
            <w:r w:rsidRPr="00C95AF0">
              <w:t>RP-41</w:t>
            </w:r>
          </w:p>
        </w:tc>
        <w:tc>
          <w:tcPr>
            <w:tcW w:w="1000" w:type="dxa"/>
            <w:shd w:val="clear" w:color="auto" w:fill="auto"/>
          </w:tcPr>
          <w:p w14:paraId="141D05C3" w14:textId="77777777" w:rsidR="00896404" w:rsidRPr="00C95AF0" w:rsidRDefault="00896404" w:rsidP="00896404">
            <w:pPr>
              <w:pStyle w:val="TAC"/>
              <w:rPr>
                <w:rFonts w:cs="Arial"/>
              </w:rPr>
            </w:pPr>
            <w:r w:rsidRPr="00C95AF0">
              <w:rPr>
                <w:rFonts w:cs="Arial"/>
              </w:rPr>
              <w:t>RP-080636</w:t>
            </w:r>
          </w:p>
        </w:tc>
        <w:tc>
          <w:tcPr>
            <w:tcW w:w="560" w:type="dxa"/>
            <w:shd w:val="clear" w:color="auto" w:fill="auto"/>
          </w:tcPr>
          <w:p w14:paraId="3872CD47" w14:textId="77777777" w:rsidR="00896404" w:rsidRPr="00C95AF0" w:rsidRDefault="00896404" w:rsidP="00896404">
            <w:pPr>
              <w:pStyle w:val="TAC"/>
            </w:pPr>
            <w:r w:rsidRPr="00C95AF0">
              <w:t>0236</w:t>
            </w:r>
          </w:p>
        </w:tc>
        <w:tc>
          <w:tcPr>
            <w:tcW w:w="300" w:type="dxa"/>
            <w:shd w:val="clear" w:color="auto" w:fill="auto"/>
          </w:tcPr>
          <w:p w14:paraId="2739E28E" w14:textId="77777777" w:rsidR="00896404" w:rsidRPr="00C95AF0" w:rsidRDefault="00896404" w:rsidP="00896404">
            <w:pPr>
              <w:pStyle w:val="TAC"/>
            </w:pPr>
            <w:r w:rsidRPr="00C95AF0">
              <w:t>1</w:t>
            </w:r>
          </w:p>
        </w:tc>
        <w:tc>
          <w:tcPr>
            <w:tcW w:w="4280" w:type="dxa"/>
            <w:shd w:val="clear" w:color="auto" w:fill="auto"/>
          </w:tcPr>
          <w:p w14:paraId="72B5192E" w14:textId="77777777" w:rsidR="00896404" w:rsidRPr="00C95AF0" w:rsidRDefault="00896404" w:rsidP="00896404">
            <w:pPr>
              <w:pStyle w:val="TAL"/>
              <w:rPr>
                <w:rFonts w:cs="Arial"/>
                <w:szCs w:val="18"/>
              </w:rPr>
            </w:pPr>
            <w:r w:rsidRPr="00C95AF0">
              <w:rPr>
                <w:rFonts w:cs="Arial"/>
                <w:szCs w:val="18"/>
                <w:lang w:eastAsia="ja-JP"/>
              </w:rPr>
              <w:t>Modify the Fixed Reference Channels of E-DCH for LCR TDD</w:t>
            </w:r>
          </w:p>
        </w:tc>
        <w:tc>
          <w:tcPr>
            <w:tcW w:w="440" w:type="dxa"/>
            <w:shd w:val="clear" w:color="auto" w:fill="auto"/>
          </w:tcPr>
          <w:p w14:paraId="2893F160" w14:textId="77777777" w:rsidR="00896404" w:rsidRPr="00C95AF0" w:rsidRDefault="00896404" w:rsidP="00896404">
            <w:pPr>
              <w:pStyle w:val="TAC"/>
            </w:pPr>
            <w:r w:rsidRPr="00C95AF0">
              <w:t>A</w:t>
            </w:r>
          </w:p>
        </w:tc>
        <w:tc>
          <w:tcPr>
            <w:tcW w:w="600" w:type="dxa"/>
            <w:shd w:val="clear" w:color="auto" w:fill="auto"/>
          </w:tcPr>
          <w:p w14:paraId="4E9FA67F" w14:textId="77777777" w:rsidR="00896404" w:rsidRPr="00C95AF0" w:rsidRDefault="00896404" w:rsidP="00896404">
            <w:pPr>
              <w:pStyle w:val="TAC"/>
            </w:pPr>
            <w:r w:rsidRPr="00C95AF0">
              <w:t>8.0.0</w:t>
            </w:r>
          </w:p>
        </w:tc>
        <w:tc>
          <w:tcPr>
            <w:tcW w:w="600" w:type="dxa"/>
            <w:shd w:val="clear" w:color="auto" w:fill="auto"/>
          </w:tcPr>
          <w:p w14:paraId="5DC33FEF" w14:textId="77777777" w:rsidR="00896404" w:rsidRPr="00C95AF0" w:rsidRDefault="00896404" w:rsidP="00896404">
            <w:pPr>
              <w:pStyle w:val="TAC"/>
            </w:pPr>
            <w:r w:rsidRPr="00C95AF0">
              <w:t>8.1.0</w:t>
            </w:r>
          </w:p>
        </w:tc>
        <w:tc>
          <w:tcPr>
            <w:tcW w:w="1034" w:type="dxa"/>
            <w:shd w:val="clear" w:color="auto" w:fill="auto"/>
          </w:tcPr>
          <w:p w14:paraId="26789FF3" w14:textId="77777777" w:rsidR="00896404" w:rsidRPr="00C95AF0" w:rsidRDefault="00896404" w:rsidP="00896404">
            <w:pPr>
              <w:pStyle w:val="TAL"/>
            </w:pPr>
            <w:r w:rsidRPr="00C95AF0">
              <w:rPr>
                <w:rFonts w:cs="Arial"/>
                <w:kern w:val="2"/>
                <w:lang w:eastAsia="zh-CN"/>
              </w:rPr>
              <w:t>TEI7</w:t>
            </w:r>
          </w:p>
        </w:tc>
      </w:tr>
      <w:tr w:rsidR="00017ABA" w:rsidRPr="00C95AF0" w14:paraId="504FB222" w14:textId="77777777">
        <w:trPr>
          <w:cantSplit/>
          <w:trHeight w:val="113"/>
          <w:jc w:val="center"/>
        </w:trPr>
        <w:tc>
          <w:tcPr>
            <w:tcW w:w="600" w:type="dxa"/>
            <w:shd w:val="clear" w:color="auto" w:fill="auto"/>
          </w:tcPr>
          <w:p w14:paraId="2A0536AD" w14:textId="77777777" w:rsidR="00017ABA" w:rsidRPr="00C95AF0" w:rsidRDefault="00017ABA" w:rsidP="00896404">
            <w:pPr>
              <w:pStyle w:val="TAC"/>
            </w:pPr>
            <w:r w:rsidRPr="00C95AF0">
              <w:t>RP-43</w:t>
            </w:r>
          </w:p>
        </w:tc>
        <w:tc>
          <w:tcPr>
            <w:tcW w:w="1000" w:type="dxa"/>
            <w:shd w:val="clear" w:color="auto" w:fill="auto"/>
          </w:tcPr>
          <w:p w14:paraId="250F4179" w14:textId="77777777" w:rsidR="00017ABA" w:rsidRPr="00C95AF0" w:rsidRDefault="00017ABA" w:rsidP="00896404">
            <w:pPr>
              <w:pStyle w:val="TAC"/>
              <w:rPr>
                <w:rFonts w:cs="Arial"/>
              </w:rPr>
            </w:pPr>
            <w:r w:rsidRPr="00C95AF0">
              <w:rPr>
                <w:rFonts w:cs="Arial"/>
              </w:rPr>
              <w:t>RP-090166</w:t>
            </w:r>
          </w:p>
        </w:tc>
        <w:tc>
          <w:tcPr>
            <w:tcW w:w="560" w:type="dxa"/>
            <w:shd w:val="clear" w:color="auto" w:fill="auto"/>
          </w:tcPr>
          <w:p w14:paraId="554F8264" w14:textId="77777777" w:rsidR="00017ABA" w:rsidRPr="00C95AF0" w:rsidRDefault="00017ABA" w:rsidP="00896404">
            <w:pPr>
              <w:pStyle w:val="TAC"/>
            </w:pPr>
            <w:r w:rsidRPr="00C95AF0">
              <w:t>0241</w:t>
            </w:r>
          </w:p>
        </w:tc>
        <w:tc>
          <w:tcPr>
            <w:tcW w:w="300" w:type="dxa"/>
            <w:shd w:val="clear" w:color="auto" w:fill="auto"/>
          </w:tcPr>
          <w:p w14:paraId="664A2273" w14:textId="77777777" w:rsidR="00017ABA" w:rsidRPr="00C95AF0" w:rsidRDefault="00017ABA" w:rsidP="00896404">
            <w:pPr>
              <w:pStyle w:val="TAC"/>
            </w:pPr>
          </w:p>
        </w:tc>
        <w:tc>
          <w:tcPr>
            <w:tcW w:w="4280" w:type="dxa"/>
            <w:shd w:val="clear" w:color="auto" w:fill="auto"/>
          </w:tcPr>
          <w:p w14:paraId="451873BD" w14:textId="77777777" w:rsidR="00017ABA" w:rsidRPr="00C95AF0" w:rsidRDefault="00017ABA" w:rsidP="00896404">
            <w:pPr>
              <w:pStyle w:val="TAL"/>
              <w:rPr>
                <w:rFonts w:cs="Arial"/>
                <w:szCs w:val="18"/>
                <w:lang w:eastAsia="ja-JP"/>
              </w:rPr>
            </w:pPr>
            <w:r w:rsidRPr="00C95AF0">
              <w:t>Correction of BS reference measurement channel and performance requirement for LCR TDD 384kbps service</w:t>
            </w:r>
          </w:p>
        </w:tc>
        <w:tc>
          <w:tcPr>
            <w:tcW w:w="440" w:type="dxa"/>
            <w:shd w:val="clear" w:color="auto" w:fill="auto"/>
          </w:tcPr>
          <w:p w14:paraId="561CEAF5" w14:textId="77777777" w:rsidR="00017ABA" w:rsidRPr="00C95AF0" w:rsidRDefault="00017ABA" w:rsidP="00896404">
            <w:pPr>
              <w:pStyle w:val="TAC"/>
            </w:pPr>
            <w:r w:rsidRPr="00C95AF0">
              <w:t>A</w:t>
            </w:r>
          </w:p>
        </w:tc>
        <w:tc>
          <w:tcPr>
            <w:tcW w:w="600" w:type="dxa"/>
            <w:shd w:val="clear" w:color="auto" w:fill="auto"/>
          </w:tcPr>
          <w:p w14:paraId="2E6E95EB" w14:textId="77777777" w:rsidR="00017ABA" w:rsidRPr="00C95AF0" w:rsidRDefault="00017ABA" w:rsidP="00896404">
            <w:pPr>
              <w:pStyle w:val="TAC"/>
            </w:pPr>
            <w:r w:rsidRPr="00C95AF0">
              <w:t>8.1.0</w:t>
            </w:r>
          </w:p>
        </w:tc>
        <w:tc>
          <w:tcPr>
            <w:tcW w:w="600" w:type="dxa"/>
            <w:shd w:val="clear" w:color="auto" w:fill="auto"/>
          </w:tcPr>
          <w:p w14:paraId="637A14D6" w14:textId="77777777" w:rsidR="00017ABA" w:rsidRPr="00C95AF0" w:rsidRDefault="00017ABA" w:rsidP="00896404">
            <w:pPr>
              <w:pStyle w:val="TAC"/>
            </w:pPr>
            <w:r w:rsidRPr="00C95AF0">
              <w:t>8.2.0</w:t>
            </w:r>
          </w:p>
        </w:tc>
        <w:tc>
          <w:tcPr>
            <w:tcW w:w="1034" w:type="dxa"/>
            <w:shd w:val="clear" w:color="auto" w:fill="auto"/>
          </w:tcPr>
          <w:p w14:paraId="5D7E45FC" w14:textId="77777777" w:rsidR="00017ABA" w:rsidRPr="00C95AF0" w:rsidRDefault="00017ABA" w:rsidP="00896404">
            <w:pPr>
              <w:pStyle w:val="TAL"/>
              <w:rPr>
                <w:rFonts w:cs="Arial"/>
                <w:kern w:val="2"/>
                <w:lang w:eastAsia="zh-CN"/>
              </w:rPr>
            </w:pPr>
            <w:r w:rsidRPr="00C95AF0">
              <w:rPr>
                <w:rFonts w:cs="Arial"/>
                <w:kern w:val="2"/>
                <w:lang w:eastAsia="zh-CN"/>
              </w:rPr>
              <w:t>TEI4</w:t>
            </w:r>
          </w:p>
        </w:tc>
      </w:tr>
      <w:tr w:rsidR="001F47FA" w:rsidRPr="00C95AF0" w14:paraId="67A92CBF" w14:textId="77777777">
        <w:trPr>
          <w:cantSplit/>
          <w:trHeight w:val="113"/>
          <w:jc w:val="center"/>
        </w:trPr>
        <w:tc>
          <w:tcPr>
            <w:tcW w:w="600" w:type="dxa"/>
            <w:shd w:val="clear" w:color="auto" w:fill="auto"/>
          </w:tcPr>
          <w:p w14:paraId="1C71972C" w14:textId="77777777" w:rsidR="001F47FA" w:rsidRPr="00C95AF0" w:rsidRDefault="001F47FA" w:rsidP="00896404">
            <w:pPr>
              <w:pStyle w:val="TAC"/>
            </w:pPr>
            <w:r w:rsidRPr="00C95AF0">
              <w:t>RP-43</w:t>
            </w:r>
          </w:p>
        </w:tc>
        <w:tc>
          <w:tcPr>
            <w:tcW w:w="1000" w:type="dxa"/>
            <w:shd w:val="clear" w:color="auto" w:fill="auto"/>
          </w:tcPr>
          <w:p w14:paraId="4CC13E23" w14:textId="77777777" w:rsidR="001F47FA" w:rsidRPr="00C95AF0" w:rsidRDefault="001F47FA" w:rsidP="00896404">
            <w:pPr>
              <w:pStyle w:val="TAC"/>
              <w:rPr>
                <w:rFonts w:cs="Arial"/>
              </w:rPr>
            </w:pPr>
            <w:r w:rsidRPr="00C95AF0">
              <w:rPr>
                <w:rFonts w:cs="Arial"/>
              </w:rPr>
              <w:t>RP-090197</w:t>
            </w:r>
          </w:p>
        </w:tc>
        <w:tc>
          <w:tcPr>
            <w:tcW w:w="560" w:type="dxa"/>
            <w:shd w:val="clear" w:color="auto" w:fill="auto"/>
          </w:tcPr>
          <w:p w14:paraId="2C79A5AC" w14:textId="77777777" w:rsidR="001F47FA" w:rsidRPr="00C95AF0" w:rsidRDefault="001F47FA" w:rsidP="00896404">
            <w:pPr>
              <w:pStyle w:val="TAC"/>
            </w:pPr>
            <w:r w:rsidRPr="00C95AF0">
              <w:t>0242</w:t>
            </w:r>
          </w:p>
        </w:tc>
        <w:tc>
          <w:tcPr>
            <w:tcW w:w="300" w:type="dxa"/>
            <w:shd w:val="clear" w:color="auto" w:fill="auto"/>
          </w:tcPr>
          <w:p w14:paraId="51D592F9" w14:textId="77777777" w:rsidR="001F47FA" w:rsidRPr="00C95AF0" w:rsidRDefault="001F47FA" w:rsidP="00896404">
            <w:pPr>
              <w:pStyle w:val="TAC"/>
            </w:pPr>
          </w:p>
        </w:tc>
        <w:tc>
          <w:tcPr>
            <w:tcW w:w="4280" w:type="dxa"/>
            <w:shd w:val="clear" w:color="auto" w:fill="auto"/>
          </w:tcPr>
          <w:p w14:paraId="09742BFC" w14:textId="77777777" w:rsidR="001F47FA" w:rsidRPr="00C95AF0" w:rsidRDefault="001F47FA" w:rsidP="00896404">
            <w:pPr>
              <w:pStyle w:val="TAL"/>
            </w:pPr>
            <w:r w:rsidRPr="00C95AF0">
              <w:rPr>
                <w:noProof/>
                <w:lang w:eastAsia="zh-CN"/>
              </w:rPr>
              <w:t>Introduction of band 1880MHz for 25.142</w:t>
            </w:r>
          </w:p>
        </w:tc>
        <w:tc>
          <w:tcPr>
            <w:tcW w:w="440" w:type="dxa"/>
            <w:shd w:val="clear" w:color="auto" w:fill="auto"/>
          </w:tcPr>
          <w:p w14:paraId="48C807A3" w14:textId="77777777" w:rsidR="001F47FA" w:rsidRPr="00C95AF0" w:rsidRDefault="001F47FA" w:rsidP="00896404">
            <w:pPr>
              <w:pStyle w:val="TAC"/>
            </w:pPr>
            <w:r w:rsidRPr="00C95AF0">
              <w:t>F</w:t>
            </w:r>
          </w:p>
        </w:tc>
        <w:tc>
          <w:tcPr>
            <w:tcW w:w="600" w:type="dxa"/>
            <w:shd w:val="clear" w:color="auto" w:fill="auto"/>
          </w:tcPr>
          <w:p w14:paraId="3CD9CEAF" w14:textId="77777777" w:rsidR="001F47FA" w:rsidRPr="00C95AF0" w:rsidRDefault="001F47FA" w:rsidP="00896404">
            <w:pPr>
              <w:pStyle w:val="TAC"/>
            </w:pPr>
            <w:r w:rsidRPr="00C95AF0">
              <w:t>8.1.0</w:t>
            </w:r>
          </w:p>
        </w:tc>
        <w:tc>
          <w:tcPr>
            <w:tcW w:w="600" w:type="dxa"/>
            <w:shd w:val="clear" w:color="auto" w:fill="auto"/>
          </w:tcPr>
          <w:p w14:paraId="0ADADA95" w14:textId="77777777" w:rsidR="001F47FA" w:rsidRPr="00C95AF0" w:rsidRDefault="001F47FA" w:rsidP="00896404">
            <w:pPr>
              <w:pStyle w:val="TAC"/>
            </w:pPr>
            <w:r w:rsidRPr="00C95AF0">
              <w:t>8.2.0</w:t>
            </w:r>
          </w:p>
        </w:tc>
        <w:tc>
          <w:tcPr>
            <w:tcW w:w="1034" w:type="dxa"/>
            <w:shd w:val="clear" w:color="auto" w:fill="auto"/>
          </w:tcPr>
          <w:p w14:paraId="090032CA" w14:textId="77777777" w:rsidR="001F47FA" w:rsidRPr="00C95AF0" w:rsidRDefault="001F47FA" w:rsidP="00896404">
            <w:pPr>
              <w:pStyle w:val="TAL"/>
              <w:rPr>
                <w:rFonts w:cs="Arial"/>
                <w:kern w:val="2"/>
                <w:lang w:eastAsia="zh-CN"/>
              </w:rPr>
            </w:pPr>
            <w:r w:rsidRPr="00C95AF0">
              <w:rPr>
                <w:noProof/>
                <w:lang w:eastAsia="zh-CN"/>
              </w:rPr>
              <w:t>Rlnlmp9-UMTS1880TDD</w:t>
            </w:r>
          </w:p>
        </w:tc>
      </w:tr>
      <w:tr w:rsidR="009B2DD9" w:rsidRPr="00C95AF0" w14:paraId="1D7FA016" w14:textId="77777777">
        <w:trPr>
          <w:cantSplit/>
          <w:trHeight w:val="113"/>
          <w:jc w:val="center"/>
        </w:trPr>
        <w:tc>
          <w:tcPr>
            <w:tcW w:w="600" w:type="dxa"/>
            <w:shd w:val="clear" w:color="auto" w:fill="auto"/>
          </w:tcPr>
          <w:p w14:paraId="60269285" w14:textId="77777777" w:rsidR="009B2DD9" w:rsidRPr="00C95AF0" w:rsidRDefault="009B2DD9" w:rsidP="00896404">
            <w:pPr>
              <w:pStyle w:val="TAC"/>
            </w:pPr>
            <w:r w:rsidRPr="00C95AF0">
              <w:t>RP-43</w:t>
            </w:r>
          </w:p>
        </w:tc>
        <w:tc>
          <w:tcPr>
            <w:tcW w:w="1000" w:type="dxa"/>
            <w:shd w:val="clear" w:color="auto" w:fill="auto"/>
          </w:tcPr>
          <w:p w14:paraId="42CFF12D" w14:textId="77777777" w:rsidR="009B2DD9" w:rsidRPr="00C95AF0" w:rsidRDefault="009B2DD9" w:rsidP="00896404">
            <w:pPr>
              <w:pStyle w:val="TAC"/>
              <w:rPr>
                <w:rFonts w:cs="Arial"/>
              </w:rPr>
            </w:pPr>
            <w:r w:rsidRPr="00C95AF0">
              <w:rPr>
                <w:rFonts w:cs="Arial"/>
              </w:rPr>
              <w:t>RP-090197</w:t>
            </w:r>
          </w:p>
        </w:tc>
        <w:tc>
          <w:tcPr>
            <w:tcW w:w="560" w:type="dxa"/>
            <w:shd w:val="clear" w:color="auto" w:fill="auto"/>
          </w:tcPr>
          <w:p w14:paraId="3E6424AA" w14:textId="77777777" w:rsidR="009B2DD9" w:rsidRPr="00C95AF0" w:rsidRDefault="009B2DD9" w:rsidP="00896404">
            <w:pPr>
              <w:pStyle w:val="TAC"/>
            </w:pPr>
            <w:r w:rsidRPr="00C95AF0">
              <w:t>0243</w:t>
            </w:r>
          </w:p>
        </w:tc>
        <w:tc>
          <w:tcPr>
            <w:tcW w:w="300" w:type="dxa"/>
            <w:shd w:val="clear" w:color="auto" w:fill="auto"/>
          </w:tcPr>
          <w:p w14:paraId="22DF5504" w14:textId="77777777" w:rsidR="009B2DD9" w:rsidRPr="00C95AF0" w:rsidRDefault="009B2DD9" w:rsidP="00896404">
            <w:pPr>
              <w:pStyle w:val="TAC"/>
            </w:pPr>
          </w:p>
        </w:tc>
        <w:tc>
          <w:tcPr>
            <w:tcW w:w="4280" w:type="dxa"/>
            <w:shd w:val="clear" w:color="auto" w:fill="auto"/>
          </w:tcPr>
          <w:p w14:paraId="6CCD4A53" w14:textId="77777777" w:rsidR="009B2DD9" w:rsidRPr="00C95AF0" w:rsidRDefault="009B2DD9" w:rsidP="00896404">
            <w:pPr>
              <w:pStyle w:val="TAL"/>
              <w:rPr>
                <w:noProof/>
                <w:szCs w:val="18"/>
                <w:lang w:eastAsia="zh-CN"/>
              </w:rPr>
            </w:pPr>
            <w:r w:rsidRPr="00C95AF0">
              <w:rPr>
                <w:rFonts w:cs="Arial"/>
                <w:szCs w:val="18"/>
              </w:rPr>
              <w:t>UMTS1880MHz: transmitter characteristic</w:t>
            </w:r>
          </w:p>
        </w:tc>
        <w:tc>
          <w:tcPr>
            <w:tcW w:w="440" w:type="dxa"/>
            <w:shd w:val="clear" w:color="auto" w:fill="auto"/>
          </w:tcPr>
          <w:p w14:paraId="1AA9441F" w14:textId="77777777" w:rsidR="009B2DD9" w:rsidRPr="00C95AF0" w:rsidRDefault="009B2DD9" w:rsidP="00064F29">
            <w:pPr>
              <w:pStyle w:val="TAC"/>
            </w:pPr>
            <w:r w:rsidRPr="00C95AF0">
              <w:t>F</w:t>
            </w:r>
          </w:p>
        </w:tc>
        <w:tc>
          <w:tcPr>
            <w:tcW w:w="600" w:type="dxa"/>
            <w:shd w:val="clear" w:color="auto" w:fill="auto"/>
          </w:tcPr>
          <w:p w14:paraId="6AA71760" w14:textId="77777777" w:rsidR="009B2DD9" w:rsidRPr="00C95AF0" w:rsidRDefault="009B2DD9" w:rsidP="00064F29">
            <w:pPr>
              <w:pStyle w:val="TAC"/>
            </w:pPr>
            <w:r w:rsidRPr="00C95AF0">
              <w:t>8.1.0</w:t>
            </w:r>
          </w:p>
        </w:tc>
        <w:tc>
          <w:tcPr>
            <w:tcW w:w="600" w:type="dxa"/>
            <w:shd w:val="clear" w:color="auto" w:fill="auto"/>
          </w:tcPr>
          <w:p w14:paraId="2738ADF8" w14:textId="77777777" w:rsidR="009B2DD9" w:rsidRPr="00C95AF0" w:rsidRDefault="009B2DD9" w:rsidP="00064F29">
            <w:pPr>
              <w:pStyle w:val="TAC"/>
            </w:pPr>
            <w:r w:rsidRPr="00C95AF0">
              <w:t>8.2.0</w:t>
            </w:r>
          </w:p>
        </w:tc>
        <w:tc>
          <w:tcPr>
            <w:tcW w:w="1034" w:type="dxa"/>
            <w:shd w:val="clear" w:color="auto" w:fill="auto"/>
          </w:tcPr>
          <w:p w14:paraId="4476D2BE" w14:textId="77777777" w:rsidR="009B2DD9" w:rsidRPr="00C95AF0" w:rsidRDefault="009B2DD9" w:rsidP="00896404">
            <w:pPr>
              <w:pStyle w:val="TAL"/>
              <w:rPr>
                <w:noProof/>
                <w:lang w:eastAsia="zh-CN"/>
              </w:rPr>
            </w:pPr>
            <w:r w:rsidRPr="00C95AF0">
              <w:rPr>
                <w:rFonts w:cs="Arial"/>
                <w:lang w:eastAsia="ja-JP"/>
              </w:rPr>
              <w:t>RInImp9-UMTS1880TDD</w:t>
            </w:r>
          </w:p>
        </w:tc>
      </w:tr>
      <w:tr w:rsidR="005E661C" w:rsidRPr="00C95AF0" w14:paraId="52593343" w14:textId="77777777">
        <w:trPr>
          <w:cantSplit/>
          <w:trHeight w:val="113"/>
          <w:jc w:val="center"/>
        </w:trPr>
        <w:tc>
          <w:tcPr>
            <w:tcW w:w="600" w:type="dxa"/>
            <w:shd w:val="clear" w:color="auto" w:fill="auto"/>
          </w:tcPr>
          <w:p w14:paraId="442D3665" w14:textId="77777777" w:rsidR="005E661C" w:rsidRPr="00C95AF0" w:rsidRDefault="005E661C" w:rsidP="00064F29">
            <w:pPr>
              <w:pStyle w:val="TAC"/>
            </w:pPr>
            <w:r w:rsidRPr="00C95AF0">
              <w:t>RP-43</w:t>
            </w:r>
          </w:p>
        </w:tc>
        <w:tc>
          <w:tcPr>
            <w:tcW w:w="1000" w:type="dxa"/>
            <w:shd w:val="clear" w:color="auto" w:fill="auto"/>
          </w:tcPr>
          <w:p w14:paraId="158CA8B2" w14:textId="77777777" w:rsidR="005E661C" w:rsidRPr="00C95AF0" w:rsidRDefault="005E661C" w:rsidP="00064F29">
            <w:pPr>
              <w:pStyle w:val="TAC"/>
              <w:rPr>
                <w:rFonts w:cs="Arial"/>
              </w:rPr>
            </w:pPr>
            <w:r w:rsidRPr="00C95AF0">
              <w:rPr>
                <w:rFonts w:cs="Arial"/>
              </w:rPr>
              <w:t>RP-090197</w:t>
            </w:r>
          </w:p>
        </w:tc>
        <w:tc>
          <w:tcPr>
            <w:tcW w:w="560" w:type="dxa"/>
            <w:shd w:val="clear" w:color="auto" w:fill="auto"/>
          </w:tcPr>
          <w:p w14:paraId="50306CA3" w14:textId="77777777" w:rsidR="005E661C" w:rsidRPr="00C95AF0" w:rsidRDefault="005E661C" w:rsidP="00064F29">
            <w:pPr>
              <w:pStyle w:val="TAC"/>
            </w:pPr>
            <w:r w:rsidRPr="00C95AF0">
              <w:t>0244</w:t>
            </w:r>
          </w:p>
        </w:tc>
        <w:tc>
          <w:tcPr>
            <w:tcW w:w="300" w:type="dxa"/>
            <w:shd w:val="clear" w:color="auto" w:fill="auto"/>
          </w:tcPr>
          <w:p w14:paraId="6CC476FD" w14:textId="77777777" w:rsidR="005E661C" w:rsidRPr="00C95AF0" w:rsidRDefault="005E661C" w:rsidP="00064F29">
            <w:pPr>
              <w:pStyle w:val="TAC"/>
            </w:pPr>
          </w:p>
        </w:tc>
        <w:tc>
          <w:tcPr>
            <w:tcW w:w="4280" w:type="dxa"/>
            <w:shd w:val="clear" w:color="auto" w:fill="auto"/>
          </w:tcPr>
          <w:p w14:paraId="4815B694" w14:textId="77777777" w:rsidR="005E661C" w:rsidRPr="00C95AF0" w:rsidRDefault="005E661C" w:rsidP="00064F29">
            <w:pPr>
              <w:pStyle w:val="TAL"/>
              <w:rPr>
                <w:noProof/>
                <w:lang w:eastAsia="zh-CN"/>
              </w:rPr>
            </w:pPr>
            <w:r w:rsidRPr="00C95AF0">
              <w:rPr>
                <w:noProof/>
                <w:lang w:eastAsia="zh-CN"/>
              </w:rPr>
              <w:t>UMTS1880MHz: receiver characteristic and propagation conditions</w:t>
            </w:r>
          </w:p>
        </w:tc>
        <w:tc>
          <w:tcPr>
            <w:tcW w:w="440" w:type="dxa"/>
            <w:shd w:val="clear" w:color="auto" w:fill="auto"/>
          </w:tcPr>
          <w:p w14:paraId="040A308C" w14:textId="77777777" w:rsidR="005E661C" w:rsidRPr="00C95AF0" w:rsidRDefault="005E661C" w:rsidP="00064F29">
            <w:pPr>
              <w:pStyle w:val="TAC"/>
            </w:pPr>
            <w:r w:rsidRPr="00C95AF0">
              <w:t>F</w:t>
            </w:r>
          </w:p>
        </w:tc>
        <w:tc>
          <w:tcPr>
            <w:tcW w:w="600" w:type="dxa"/>
            <w:shd w:val="clear" w:color="auto" w:fill="auto"/>
          </w:tcPr>
          <w:p w14:paraId="15F52A1A" w14:textId="77777777" w:rsidR="005E661C" w:rsidRPr="00C95AF0" w:rsidRDefault="005E661C" w:rsidP="00064F29">
            <w:pPr>
              <w:pStyle w:val="TAC"/>
            </w:pPr>
            <w:r w:rsidRPr="00C95AF0">
              <w:t>8.1.0</w:t>
            </w:r>
          </w:p>
        </w:tc>
        <w:tc>
          <w:tcPr>
            <w:tcW w:w="600" w:type="dxa"/>
            <w:shd w:val="clear" w:color="auto" w:fill="auto"/>
          </w:tcPr>
          <w:p w14:paraId="795CE69B" w14:textId="77777777" w:rsidR="005E661C" w:rsidRPr="00C95AF0" w:rsidRDefault="005E661C" w:rsidP="00064F29">
            <w:pPr>
              <w:pStyle w:val="TAC"/>
            </w:pPr>
            <w:r w:rsidRPr="00C95AF0">
              <w:t>8.2.0</w:t>
            </w:r>
          </w:p>
        </w:tc>
        <w:tc>
          <w:tcPr>
            <w:tcW w:w="1034" w:type="dxa"/>
            <w:shd w:val="clear" w:color="auto" w:fill="auto"/>
          </w:tcPr>
          <w:p w14:paraId="7C07CD3A" w14:textId="77777777" w:rsidR="005E661C" w:rsidRPr="00C95AF0" w:rsidRDefault="005E661C" w:rsidP="00064F29">
            <w:pPr>
              <w:pStyle w:val="TAL"/>
              <w:rPr>
                <w:noProof/>
                <w:lang w:eastAsia="zh-CN"/>
              </w:rPr>
            </w:pPr>
            <w:r w:rsidRPr="00C95AF0">
              <w:rPr>
                <w:rFonts w:cs="Arial"/>
                <w:lang w:eastAsia="ja-JP"/>
              </w:rPr>
              <w:t>RInImp9-UMTS1880TDD</w:t>
            </w:r>
          </w:p>
        </w:tc>
      </w:tr>
      <w:tr w:rsidR="004A6A40" w:rsidRPr="00C95AF0" w14:paraId="68E858EA" w14:textId="77777777">
        <w:trPr>
          <w:cantSplit/>
          <w:trHeight w:val="113"/>
          <w:jc w:val="center"/>
        </w:trPr>
        <w:tc>
          <w:tcPr>
            <w:tcW w:w="600" w:type="dxa"/>
            <w:shd w:val="clear" w:color="auto" w:fill="auto"/>
          </w:tcPr>
          <w:p w14:paraId="431081A8" w14:textId="77777777" w:rsidR="004A6A40" w:rsidRPr="00C95AF0" w:rsidRDefault="004A6A40" w:rsidP="009B29E5">
            <w:pPr>
              <w:pStyle w:val="TAC"/>
            </w:pPr>
            <w:r w:rsidRPr="00C95AF0">
              <w:t>RP-44</w:t>
            </w:r>
          </w:p>
        </w:tc>
        <w:tc>
          <w:tcPr>
            <w:tcW w:w="1000" w:type="dxa"/>
            <w:shd w:val="clear" w:color="auto" w:fill="auto"/>
          </w:tcPr>
          <w:p w14:paraId="6B4AEE95" w14:textId="77777777" w:rsidR="004A6A40" w:rsidRPr="00C95AF0" w:rsidRDefault="004A6A40" w:rsidP="009B29E5">
            <w:pPr>
              <w:pStyle w:val="TAC"/>
              <w:rPr>
                <w:rFonts w:cs="Arial"/>
              </w:rPr>
            </w:pPr>
            <w:r w:rsidRPr="00C95AF0">
              <w:rPr>
                <w:rFonts w:cs="Arial"/>
              </w:rPr>
              <w:t>RP-090553</w:t>
            </w:r>
          </w:p>
        </w:tc>
        <w:tc>
          <w:tcPr>
            <w:tcW w:w="560" w:type="dxa"/>
            <w:shd w:val="clear" w:color="auto" w:fill="auto"/>
          </w:tcPr>
          <w:p w14:paraId="34AFC131" w14:textId="77777777" w:rsidR="004A6A40" w:rsidRPr="00C95AF0" w:rsidRDefault="004A6A40" w:rsidP="00064F29">
            <w:pPr>
              <w:pStyle w:val="TAC"/>
            </w:pPr>
            <w:r w:rsidRPr="00C95AF0">
              <w:t>0247</w:t>
            </w:r>
          </w:p>
        </w:tc>
        <w:tc>
          <w:tcPr>
            <w:tcW w:w="300" w:type="dxa"/>
            <w:shd w:val="clear" w:color="auto" w:fill="auto"/>
          </w:tcPr>
          <w:p w14:paraId="55934067" w14:textId="77777777" w:rsidR="004A6A40" w:rsidRPr="00C95AF0" w:rsidRDefault="004A6A40" w:rsidP="00064F29">
            <w:pPr>
              <w:pStyle w:val="TAC"/>
            </w:pPr>
          </w:p>
        </w:tc>
        <w:tc>
          <w:tcPr>
            <w:tcW w:w="4280" w:type="dxa"/>
            <w:shd w:val="clear" w:color="auto" w:fill="auto"/>
          </w:tcPr>
          <w:p w14:paraId="0D1A93D3" w14:textId="77777777" w:rsidR="004A6A40" w:rsidRPr="00C95AF0" w:rsidRDefault="004A6A40" w:rsidP="00064F29">
            <w:pPr>
              <w:pStyle w:val="TAL"/>
              <w:rPr>
                <w:noProof/>
                <w:lang w:eastAsia="zh-CN"/>
              </w:rPr>
            </w:pPr>
            <w:r w:rsidRPr="00C95AF0">
              <w:rPr>
                <w:noProof/>
                <w:lang w:eastAsia="zh-CN"/>
              </w:rPr>
              <w:t>Correction of local area base station coexistence requirements</w:t>
            </w:r>
          </w:p>
        </w:tc>
        <w:tc>
          <w:tcPr>
            <w:tcW w:w="440" w:type="dxa"/>
            <w:shd w:val="clear" w:color="auto" w:fill="auto"/>
          </w:tcPr>
          <w:p w14:paraId="4FA5C86A" w14:textId="77777777" w:rsidR="004A6A40" w:rsidRPr="00C95AF0" w:rsidRDefault="004A6A40" w:rsidP="00064F29">
            <w:pPr>
              <w:pStyle w:val="TAC"/>
            </w:pPr>
            <w:r w:rsidRPr="00C95AF0">
              <w:t>F</w:t>
            </w:r>
          </w:p>
        </w:tc>
        <w:tc>
          <w:tcPr>
            <w:tcW w:w="600" w:type="dxa"/>
            <w:shd w:val="clear" w:color="auto" w:fill="auto"/>
          </w:tcPr>
          <w:p w14:paraId="26065E48" w14:textId="77777777" w:rsidR="004A6A40" w:rsidRPr="00C95AF0" w:rsidRDefault="004A6A40" w:rsidP="00064F29">
            <w:pPr>
              <w:pStyle w:val="TAC"/>
            </w:pPr>
            <w:r w:rsidRPr="00C95AF0">
              <w:t>8.2.0</w:t>
            </w:r>
          </w:p>
        </w:tc>
        <w:tc>
          <w:tcPr>
            <w:tcW w:w="600" w:type="dxa"/>
            <w:shd w:val="clear" w:color="auto" w:fill="auto"/>
          </w:tcPr>
          <w:p w14:paraId="5D5BA67A" w14:textId="77777777" w:rsidR="004A6A40" w:rsidRPr="00C95AF0" w:rsidRDefault="004A6A40" w:rsidP="00064F29">
            <w:pPr>
              <w:pStyle w:val="TAC"/>
            </w:pPr>
            <w:r w:rsidRPr="00C95AF0">
              <w:t>8.3.0</w:t>
            </w:r>
          </w:p>
        </w:tc>
        <w:tc>
          <w:tcPr>
            <w:tcW w:w="1034" w:type="dxa"/>
            <w:shd w:val="clear" w:color="auto" w:fill="auto"/>
          </w:tcPr>
          <w:p w14:paraId="200E8A9C" w14:textId="77777777" w:rsidR="004A6A40" w:rsidRPr="00C95AF0" w:rsidRDefault="004A6A40" w:rsidP="00064F29">
            <w:pPr>
              <w:pStyle w:val="TAL"/>
              <w:rPr>
                <w:rFonts w:cs="Arial"/>
                <w:lang w:eastAsia="ja-JP"/>
              </w:rPr>
            </w:pPr>
            <w:r w:rsidRPr="00C95AF0">
              <w:rPr>
                <w:rFonts w:cs="Arial"/>
                <w:lang w:eastAsia="ja-JP"/>
              </w:rPr>
              <w:t>RInImp9-UMTS1880TDD</w:t>
            </w:r>
          </w:p>
        </w:tc>
      </w:tr>
      <w:tr w:rsidR="00305067" w:rsidRPr="00C95AF0" w14:paraId="2CE8E56C" w14:textId="77777777">
        <w:trPr>
          <w:cantSplit/>
          <w:trHeight w:val="113"/>
          <w:jc w:val="center"/>
        </w:trPr>
        <w:tc>
          <w:tcPr>
            <w:tcW w:w="600" w:type="dxa"/>
            <w:shd w:val="clear" w:color="auto" w:fill="auto"/>
          </w:tcPr>
          <w:p w14:paraId="34A7E578" w14:textId="77777777" w:rsidR="00305067" w:rsidRPr="00C95AF0" w:rsidRDefault="00305067" w:rsidP="009B29E5">
            <w:pPr>
              <w:pStyle w:val="TAC"/>
            </w:pPr>
            <w:r w:rsidRPr="00C95AF0">
              <w:t>RP-44</w:t>
            </w:r>
          </w:p>
        </w:tc>
        <w:tc>
          <w:tcPr>
            <w:tcW w:w="1000" w:type="dxa"/>
            <w:shd w:val="clear" w:color="auto" w:fill="auto"/>
          </w:tcPr>
          <w:p w14:paraId="281B0BFB" w14:textId="77777777" w:rsidR="00305067" w:rsidRPr="00C95AF0" w:rsidRDefault="00305067" w:rsidP="009B29E5">
            <w:pPr>
              <w:pStyle w:val="TAC"/>
              <w:rPr>
                <w:rFonts w:cs="Arial"/>
              </w:rPr>
            </w:pPr>
            <w:r w:rsidRPr="00C95AF0">
              <w:rPr>
                <w:rFonts w:cs="Arial"/>
              </w:rPr>
              <w:t>RP-090554</w:t>
            </w:r>
          </w:p>
        </w:tc>
        <w:tc>
          <w:tcPr>
            <w:tcW w:w="560" w:type="dxa"/>
            <w:shd w:val="clear" w:color="auto" w:fill="auto"/>
          </w:tcPr>
          <w:p w14:paraId="30A7586D" w14:textId="77777777" w:rsidR="00305067" w:rsidRPr="00C95AF0" w:rsidRDefault="00305067" w:rsidP="00064F29">
            <w:pPr>
              <w:pStyle w:val="TAC"/>
            </w:pPr>
            <w:r w:rsidRPr="00C95AF0">
              <w:t>0245</w:t>
            </w:r>
          </w:p>
        </w:tc>
        <w:tc>
          <w:tcPr>
            <w:tcW w:w="300" w:type="dxa"/>
            <w:shd w:val="clear" w:color="auto" w:fill="auto"/>
          </w:tcPr>
          <w:p w14:paraId="1EF828F0" w14:textId="77777777" w:rsidR="00305067" w:rsidRPr="00C95AF0" w:rsidRDefault="00305067" w:rsidP="00064F29">
            <w:pPr>
              <w:pStyle w:val="TAC"/>
            </w:pPr>
            <w:r w:rsidRPr="00C95AF0">
              <w:t>1</w:t>
            </w:r>
          </w:p>
        </w:tc>
        <w:tc>
          <w:tcPr>
            <w:tcW w:w="4280" w:type="dxa"/>
            <w:shd w:val="clear" w:color="auto" w:fill="auto"/>
          </w:tcPr>
          <w:p w14:paraId="314742C6" w14:textId="77777777" w:rsidR="00305067" w:rsidRPr="00C95AF0" w:rsidRDefault="00305067" w:rsidP="00064F29">
            <w:pPr>
              <w:pStyle w:val="TAL"/>
              <w:rPr>
                <w:noProof/>
                <w:lang w:eastAsia="zh-CN"/>
              </w:rPr>
            </w:pPr>
            <w:r w:rsidRPr="00C95AF0">
              <w:rPr>
                <w:noProof/>
                <w:lang w:eastAsia="zh-CN"/>
              </w:rPr>
              <w:t>Addition of Time alignment error test for BS supporting 1.28Mcps TDD MIMO</w:t>
            </w:r>
          </w:p>
        </w:tc>
        <w:tc>
          <w:tcPr>
            <w:tcW w:w="440" w:type="dxa"/>
            <w:shd w:val="clear" w:color="auto" w:fill="auto"/>
          </w:tcPr>
          <w:p w14:paraId="15D979A1" w14:textId="77777777" w:rsidR="00305067" w:rsidRPr="00C95AF0" w:rsidRDefault="00305067" w:rsidP="00064F29">
            <w:pPr>
              <w:pStyle w:val="TAC"/>
            </w:pPr>
            <w:r w:rsidRPr="00C95AF0">
              <w:t>F</w:t>
            </w:r>
          </w:p>
        </w:tc>
        <w:tc>
          <w:tcPr>
            <w:tcW w:w="600" w:type="dxa"/>
            <w:shd w:val="clear" w:color="auto" w:fill="auto"/>
          </w:tcPr>
          <w:p w14:paraId="531BC4D8" w14:textId="77777777" w:rsidR="00305067" w:rsidRPr="00C95AF0" w:rsidRDefault="00305067" w:rsidP="00064F29">
            <w:pPr>
              <w:pStyle w:val="TAC"/>
            </w:pPr>
            <w:r w:rsidRPr="00C95AF0">
              <w:t>8.2.0</w:t>
            </w:r>
          </w:p>
        </w:tc>
        <w:tc>
          <w:tcPr>
            <w:tcW w:w="600" w:type="dxa"/>
            <w:shd w:val="clear" w:color="auto" w:fill="auto"/>
          </w:tcPr>
          <w:p w14:paraId="6B5B6483" w14:textId="77777777" w:rsidR="00305067" w:rsidRPr="00C95AF0" w:rsidRDefault="00305067" w:rsidP="00064F29">
            <w:pPr>
              <w:pStyle w:val="TAC"/>
            </w:pPr>
            <w:r w:rsidRPr="00C95AF0">
              <w:t>8.3.0</w:t>
            </w:r>
          </w:p>
        </w:tc>
        <w:tc>
          <w:tcPr>
            <w:tcW w:w="1034" w:type="dxa"/>
            <w:shd w:val="clear" w:color="auto" w:fill="auto"/>
          </w:tcPr>
          <w:p w14:paraId="2C2BF1D3" w14:textId="77777777" w:rsidR="00305067" w:rsidRPr="00C95AF0" w:rsidRDefault="00305067" w:rsidP="00064F29">
            <w:pPr>
              <w:pStyle w:val="TAL"/>
              <w:rPr>
                <w:rFonts w:cs="Arial"/>
                <w:lang w:eastAsia="ja-JP"/>
              </w:rPr>
            </w:pPr>
            <w:r w:rsidRPr="00C95AF0">
              <w:rPr>
                <w:noProof/>
                <w:lang w:eastAsia="zh-CN"/>
              </w:rPr>
              <w:t>RANimp-LCRMIMO</w:t>
            </w:r>
          </w:p>
        </w:tc>
      </w:tr>
      <w:tr w:rsidR="006212AB" w:rsidRPr="00C95AF0" w14:paraId="0E7403D1" w14:textId="77777777">
        <w:trPr>
          <w:cantSplit/>
          <w:trHeight w:val="113"/>
          <w:jc w:val="center"/>
        </w:trPr>
        <w:tc>
          <w:tcPr>
            <w:tcW w:w="600" w:type="dxa"/>
            <w:shd w:val="clear" w:color="auto" w:fill="auto"/>
          </w:tcPr>
          <w:p w14:paraId="7DB63BCB" w14:textId="77777777" w:rsidR="006212AB" w:rsidRPr="00C95AF0" w:rsidRDefault="006212AB" w:rsidP="009B29E5">
            <w:pPr>
              <w:pStyle w:val="TAC"/>
            </w:pPr>
            <w:r w:rsidRPr="00C95AF0">
              <w:t>RP-44</w:t>
            </w:r>
          </w:p>
        </w:tc>
        <w:tc>
          <w:tcPr>
            <w:tcW w:w="1000" w:type="dxa"/>
            <w:shd w:val="clear" w:color="auto" w:fill="auto"/>
          </w:tcPr>
          <w:p w14:paraId="5320D999" w14:textId="77777777" w:rsidR="006212AB" w:rsidRPr="00C95AF0" w:rsidRDefault="006212AB" w:rsidP="009B29E5">
            <w:pPr>
              <w:pStyle w:val="TAC"/>
              <w:rPr>
                <w:rFonts w:cs="Arial"/>
              </w:rPr>
            </w:pPr>
            <w:r w:rsidRPr="00C95AF0">
              <w:rPr>
                <w:rFonts w:cs="Arial"/>
              </w:rPr>
              <w:t>RP-</w:t>
            </w:r>
            <w:r w:rsidR="004053A0" w:rsidRPr="00C95AF0">
              <w:rPr>
                <w:rFonts w:cs="Arial"/>
              </w:rPr>
              <w:t>090556</w:t>
            </w:r>
          </w:p>
        </w:tc>
        <w:tc>
          <w:tcPr>
            <w:tcW w:w="560" w:type="dxa"/>
            <w:shd w:val="clear" w:color="auto" w:fill="auto"/>
          </w:tcPr>
          <w:p w14:paraId="2E48B05A" w14:textId="77777777" w:rsidR="006212AB" w:rsidRPr="00C95AF0" w:rsidRDefault="004053A0" w:rsidP="00064F29">
            <w:pPr>
              <w:pStyle w:val="TAC"/>
            </w:pPr>
            <w:r w:rsidRPr="00C95AF0">
              <w:t>0246</w:t>
            </w:r>
          </w:p>
        </w:tc>
        <w:tc>
          <w:tcPr>
            <w:tcW w:w="300" w:type="dxa"/>
            <w:shd w:val="clear" w:color="auto" w:fill="auto"/>
          </w:tcPr>
          <w:p w14:paraId="35A24A82" w14:textId="77777777" w:rsidR="006212AB" w:rsidRPr="00C95AF0" w:rsidRDefault="006212AB" w:rsidP="00064F29">
            <w:pPr>
              <w:pStyle w:val="TAC"/>
            </w:pPr>
          </w:p>
        </w:tc>
        <w:tc>
          <w:tcPr>
            <w:tcW w:w="4280" w:type="dxa"/>
            <w:shd w:val="clear" w:color="auto" w:fill="auto"/>
          </w:tcPr>
          <w:p w14:paraId="2E112097" w14:textId="77777777" w:rsidR="006212AB" w:rsidRPr="00C95AF0" w:rsidRDefault="004053A0" w:rsidP="00064F29">
            <w:pPr>
              <w:pStyle w:val="TAL"/>
              <w:rPr>
                <w:noProof/>
                <w:lang w:eastAsia="zh-CN"/>
              </w:rPr>
            </w:pPr>
            <w:r w:rsidRPr="00C95AF0">
              <w:rPr>
                <w:noProof/>
                <w:lang w:eastAsia="zh-CN"/>
              </w:rPr>
              <w:t>Correction on the test parameter table of E-DCH for 1.28Mcps TDD</w:t>
            </w:r>
          </w:p>
        </w:tc>
        <w:tc>
          <w:tcPr>
            <w:tcW w:w="440" w:type="dxa"/>
            <w:shd w:val="clear" w:color="auto" w:fill="auto"/>
          </w:tcPr>
          <w:p w14:paraId="621BFFA5" w14:textId="77777777" w:rsidR="006212AB" w:rsidRPr="00C95AF0" w:rsidRDefault="004053A0" w:rsidP="00064F29">
            <w:pPr>
              <w:pStyle w:val="TAC"/>
            </w:pPr>
            <w:r w:rsidRPr="00C95AF0">
              <w:t>F</w:t>
            </w:r>
          </w:p>
        </w:tc>
        <w:tc>
          <w:tcPr>
            <w:tcW w:w="600" w:type="dxa"/>
            <w:shd w:val="clear" w:color="auto" w:fill="auto"/>
          </w:tcPr>
          <w:p w14:paraId="672B3F05" w14:textId="77777777" w:rsidR="006212AB" w:rsidRPr="00C95AF0" w:rsidRDefault="004053A0" w:rsidP="00064F29">
            <w:pPr>
              <w:pStyle w:val="TAC"/>
            </w:pPr>
            <w:r w:rsidRPr="00C95AF0">
              <w:t>8.2.0</w:t>
            </w:r>
          </w:p>
        </w:tc>
        <w:tc>
          <w:tcPr>
            <w:tcW w:w="600" w:type="dxa"/>
            <w:shd w:val="clear" w:color="auto" w:fill="auto"/>
          </w:tcPr>
          <w:p w14:paraId="011D9A1B" w14:textId="77777777" w:rsidR="006212AB" w:rsidRPr="00C95AF0" w:rsidRDefault="004053A0" w:rsidP="00064F29">
            <w:pPr>
              <w:pStyle w:val="TAC"/>
            </w:pPr>
            <w:r w:rsidRPr="00C95AF0">
              <w:t>8.3.0</w:t>
            </w:r>
          </w:p>
        </w:tc>
        <w:tc>
          <w:tcPr>
            <w:tcW w:w="1034" w:type="dxa"/>
            <w:shd w:val="clear" w:color="auto" w:fill="auto"/>
          </w:tcPr>
          <w:p w14:paraId="67ADB7E0" w14:textId="77777777" w:rsidR="006212AB" w:rsidRPr="00C95AF0" w:rsidRDefault="004053A0" w:rsidP="00064F29">
            <w:pPr>
              <w:pStyle w:val="TAL"/>
              <w:rPr>
                <w:noProof/>
                <w:lang w:eastAsia="zh-CN"/>
              </w:rPr>
            </w:pPr>
            <w:r w:rsidRPr="00C95AF0">
              <w:rPr>
                <w:noProof/>
                <w:lang w:eastAsia="zh-CN"/>
              </w:rPr>
              <w:t>TEI8</w:t>
            </w:r>
          </w:p>
        </w:tc>
      </w:tr>
      <w:tr w:rsidR="00EF4B93" w:rsidRPr="00C95AF0" w14:paraId="08F159F3" w14:textId="77777777">
        <w:trPr>
          <w:cantSplit/>
          <w:trHeight w:val="113"/>
          <w:jc w:val="center"/>
        </w:trPr>
        <w:tc>
          <w:tcPr>
            <w:tcW w:w="600" w:type="dxa"/>
            <w:shd w:val="clear" w:color="auto" w:fill="auto"/>
          </w:tcPr>
          <w:p w14:paraId="13C31609" w14:textId="77777777" w:rsidR="00EF4B93" w:rsidRPr="00C95AF0" w:rsidRDefault="00EF4B93" w:rsidP="009B29E5">
            <w:pPr>
              <w:pStyle w:val="TAC"/>
            </w:pPr>
            <w:r w:rsidRPr="00C95AF0">
              <w:t>RP-45</w:t>
            </w:r>
          </w:p>
        </w:tc>
        <w:tc>
          <w:tcPr>
            <w:tcW w:w="1000" w:type="dxa"/>
            <w:shd w:val="clear" w:color="auto" w:fill="auto"/>
          </w:tcPr>
          <w:p w14:paraId="3E311815" w14:textId="77777777" w:rsidR="00EF4B93" w:rsidRPr="00C95AF0" w:rsidRDefault="00EF4B93" w:rsidP="009B29E5">
            <w:pPr>
              <w:pStyle w:val="TAC"/>
              <w:rPr>
                <w:rFonts w:cs="Arial"/>
              </w:rPr>
            </w:pPr>
            <w:r w:rsidRPr="00C95AF0">
              <w:rPr>
                <w:rFonts w:cs="Arial"/>
              </w:rPr>
              <w:t>RP-090818</w:t>
            </w:r>
          </w:p>
        </w:tc>
        <w:tc>
          <w:tcPr>
            <w:tcW w:w="560" w:type="dxa"/>
            <w:shd w:val="clear" w:color="auto" w:fill="auto"/>
          </w:tcPr>
          <w:p w14:paraId="7C75BC09" w14:textId="77777777" w:rsidR="00EF4B93" w:rsidRPr="00C95AF0" w:rsidRDefault="00EF4B93" w:rsidP="00064F29">
            <w:pPr>
              <w:pStyle w:val="TAC"/>
            </w:pPr>
            <w:r w:rsidRPr="00C95AF0">
              <w:t>251</w:t>
            </w:r>
          </w:p>
        </w:tc>
        <w:tc>
          <w:tcPr>
            <w:tcW w:w="300" w:type="dxa"/>
            <w:shd w:val="clear" w:color="auto" w:fill="auto"/>
          </w:tcPr>
          <w:p w14:paraId="4BBBA060" w14:textId="77777777" w:rsidR="00EF4B93" w:rsidRPr="00C95AF0" w:rsidRDefault="00EF4B93" w:rsidP="00064F29">
            <w:pPr>
              <w:pStyle w:val="TAC"/>
            </w:pPr>
          </w:p>
        </w:tc>
        <w:tc>
          <w:tcPr>
            <w:tcW w:w="4280" w:type="dxa"/>
            <w:shd w:val="clear" w:color="auto" w:fill="auto"/>
          </w:tcPr>
          <w:p w14:paraId="78046D7F" w14:textId="77777777" w:rsidR="00EF4B93" w:rsidRPr="00C95AF0" w:rsidRDefault="00EF4B93" w:rsidP="00064F29">
            <w:pPr>
              <w:pStyle w:val="TAL"/>
              <w:rPr>
                <w:noProof/>
                <w:lang w:eastAsia="zh-CN"/>
              </w:rPr>
            </w:pPr>
            <w:r w:rsidRPr="00C95AF0">
              <w:rPr>
                <w:rFonts w:cs="Arial"/>
                <w:sz w:val="16"/>
                <w:szCs w:val="16"/>
                <w:lang w:eastAsia="ja-JP"/>
              </w:rPr>
              <w:t>Changes to 25.142 accommodating IMB</w:t>
            </w:r>
          </w:p>
        </w:tc>
        <w:tc>
          <w:tcPr>
            <w:tcW w:w="440" w:type="dxa"/>
            <w:shd w:val="clear" w:color="auto" w:fill="auto"/>
          </w:tcPr>
          <w:p w14:paraId="5CE98D2F" w14:textId="77777777" w:rsidR="00EF4B93" w:rsidRPr="00C95AF0" w:rsidRDefault="00EF4B93" w:rsidP="00064F29">
            <w:pPr>
              <w:pStyle w:val="TAC"/>
            </w:pPr>
            <w:r w:rsidRPr="00C95AF0">
              <w:t>F</w:t>
            </w:r>
          </w:p>
        </w:tc>
        <w:tc>
          <w:tcPr>
            <w:tcW w:w="600" w:type="dxa"/>
            <w:shd w:val="clear" w:color="auto" w:fill="auto"/>
          </w:tcPr>
          <w:p w14:paraId="06DA1B38" w14:textId="77777777" w:rsidR="00EF4B93" w:rsidRPr="00C95AF0" w:rsidRDefault="00EF4B93" w:rsidP="00064F29">
            <w:pPr>
              <w:pStyle w:val="TAC"/>
            </w:pPr>
            <w:r w:rsidRPr="00C95AF0">
              <w:t>8.3.0</w:t>
            </w:r>
          </w:p>
        </w:tc>
        <w:tc>
          <w:tcPr>
            <w:tcW w:w="600" w:type="dxa"/>
            <w:shd w:val="clear" w:color="auto" w:fill="auto"/>
          </w:tcPr>
          <w:p w14:paraId="7852F055" w14:textId="77777777" w:rsidR="00EF4B93" w:rsidRPr="00C95AF0" w:rsidRDefault="00EF4B93" w:rsidP="00064F29">
            <w:pPr>
              <w:pStyle w:val="TAC"/>
            </w:pPr>
            <w:r w:rsidRPr="00C95AF0">
              <w:t>8.4.0</w:t>
            </w:r>
          </w:p>
        </w:tc>
        <w:tc>
          <w:tcPr>
            <w:tcW w:w="1034" w:type="dxa"/>
            <w:shd w:val="clear" w:color="auto" w:fill="auto"/>
          </w:tcPr>
          <w:p w14:paraId="20DAE78A" w14:textId="77777777" w:rsidR="00EF4B93" w:rsidRPr="00C95AF0" w:rsidRDefault="00EF4B93" w:rsidP="00064F29">
            <w:pPr>
              <w:pStyle w:val="TAL"/>
              <w:rPr>
                <w:noProof/>
                <w:lang w:eastAsia="zh-CN"/>
              </w:rPr>
            </w:pPr>
            <w:r w:rsidRPr="00C95AF0">
              <w:rPr>
                <w:rFonts w:cs="Arial"/>
                <w:sz w:val="16"/>
                <w:szCs w:val="16"/>
                <w:lang w:eastAsia="ja-JP"/>
              </w:rPr>
              <w:t>MBSFN-DOB</w:t>
            </w:r>
          </w:p>
        </w:tc>
      </w:tr>
      <w:tr w:rsidR="00336845" w:rsidRPr="00C95AF0" w14:paraId="55A7ADEA" w14:textId="77777777">
        <w:trPr>
          <w:cantSplit/>
          <w:trHeight w:val="113"/>
          <w:jc w:val="center"/>
        </w:trPr>
        <w:tc>
          <w:tcPr>
            <w:tcW w:w="600" w:type="dxa"/>
            <w:shd w:val="clear" w:color="auto" w:fill="auto"/>
            <w:vAlign w:val="bottom"/>
          </w:tcPr>
          <w:p w14:paraId="2E147753"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RP-46</w:t>
            </w:r>
          </w:p>
        </w:tc>
        <w:tc>
          <w:tcPr>
            <w:tcW w:w="1000" w:type="dxa"/>
            <w:shd w:val="clear" w:color="auto" w:fill="auto"/>
            <w:vAlign w:val="bottom"/>
          </w:tcPr>
          <w:p w14:paraId="62327FE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RP-091285</w:t>
            </w:r>
          </w:p>
        </w:tc>
        <w:tc>
          <w:tcPr>
            <w:tcW w:w="560" w:type="dxa"/>
            <w:shd w:val="clear" w:color="auto" w:fill="auto"/>
            <w:vAlign w:val="bottom"/>
          </w:tcPr>
          <w:p w14:paraId="46615EBD"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255</w:t>
            </w:r>
          </w:p>
        </w:tc>
        <w:tc>
          <w:tcPr>
            <w:tcW w:w="300" w:type="dxa"/>
            <w:shd w:val="clear" w:color="auto" w:fill="auto"/>
            <w:vAlign w:val="bottom"/>
          </w:tcPr>
          <w:p w14:paraId="207C5DBE"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vAlign w:val="bottom"/>
          </w:tcPr>
          <w:p w14:paraId="5E24F6C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BS test requirements in  high speed train condition for LCR TDD</w:t>
            </w:r>
          </w:p>
        </w:tc>
        <w:tc>
          <w:tcPr>
            <w:tcW w:w="440" w:type="dxa"/>
            <w:shd w:val="clear" w:color="auto" w:fill="auto"/>
            <w:vAlign w:val="bottom"/>
          </w:tcPr>
          <w:p w14:paraId="4B1BDEF9"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shd w:val="clear" w:color="auto" w:fill="auto"/>
            <w:vAlign w:val="bottom"/>
          </w:tcPr>
          <w:p w14:paraId="0745D68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8.5.0</w:t>
            </w:r>
          </w:p>
        </w:tc>
        <w:tc>
          <w:tcPr>
            <w:tcW w:w="600" w:type="dxa"/>
            <w:shd w:val="clear" w:color="auto" w:fill="auto"/>
            <w:vAlign w:val="bottom"/>
          </w:tcPr>
          <w:p w14:paraId="1D435A8D"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1034" w:type="dxa"/>
            <w:shd w:val="clear" w:color="auto" w:fill="auto"/>
            <w:vAlign w:val="bottom"/>
          </w:tcPr>
          <w:p w14:paraId="3BF58979"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RInImp9-LCRTDD350</w:t>
            </w:r>
          </w:p>
        </w:tc>
      </w:tr>
      <w:tr w:rsidR="006E5816" w:rsidRPr="00C95AF0" w14:paraId="7453B529" w14:textId="77777777">
        <w:trPr>
          <w:cantSplit/>
          <w:trHeight w:val="113"/>
          <w:jc w:val="center"/>
        </w:trPr>
        <w:tc>
          <w:tcPr>
            <w:tcW w:w="600" w:type="dxa"/>
            <w:shd w:val="clear" w:color="auto" w:fill="auto"/>
          </w:tcPr>
          <w:p w14:paraId="1CC7C46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RP-47</w:t>
            </w:r>
          </w:p>
        </w:tc>
        <w:tc>
          <w:tcPr>
            <w:tcW w:w="1000" w:type="dxa"/>
            <w:shd w:val="clear" w:color="auto" w:fill="auto"/>
          </w:tcPr>
          <w:p w14:paraId="36C54C99"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szCs w:val="32"/>
                <w:lang w:eastAsia="ja-JP" w:bidi="bn-IN"/>
              </w:rPr>
              <w:t>RP-100257</w:t>
            </w:r>
          </w:p>
        </w:tc>
        <w:tc>
          <w:tcPr>
            <w:tcW w:w="560" w:type="dxa"/>
            <w:shd w:val="clear" w:color="auto" w:fill="auto"/>
          </w:tcPr>
          <w:p w14:paraId="4A186C7D"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260</w:t>
            </w:r>
          </w:p>
        </w:tc>
        <w:tc>
          <w:tcPr>
            <w:tcW w:w="300" w:type="dxa"/>
            <w:shd w:val="clear" w:color="auto" w:fill="auto"/>
          </w:tcPr>
          <w:p w14:paraId="2606C842"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6D3D6570"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Correction of E-DCH FRC3 for LCR TDD</w:t>
            </w:r>
          </w:p>
        </w:tc>
        <w:tc>
          <w:tcPr>
            <w:tcW w:w="440" w:type="dxa"/>
            <w:shd w:val="clear" w:color="auto" w:fill="auto"/>
          </w:tcPr>
          <w:p w14:paraId="6769753E"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w:t>
            </w:r>
          </w:p>
        </w:tc>
        <w:tc>
          <w:tcPr>
            <w:tcW w:w="600" w:type="dxa"/>
            <w:shd w:val="clear" w:color="auto" w:fill="auto"/>
          </w:tcPr>
          <w:p w14:paraId="53C3B998"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16B3CF8B"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0B2DBA6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TEI7</w:t>
            </w:r>
          </w:p>
        </w:tc>
      </w:tr>
      <w:tr w:rsidR="006E5816" w:rsidRPr="00C95AF0" w14:paraId="0EDA1F9A" w14:textId="77777777">
        <w:trPr>
          <w:cantSplit/>
          <w:trHeight w:val="113"/>
          <w:jc w:val="center"/>
        </w:trPr>
        <w:tc>
          <w:tcPr>
            <w:tcW w:w="600" w:type="dxa"/>
            <w:shd w:val="clear" w:color="auto" w:fill="auto"/>
          </w:tcPr>
          <w:p w14:paraId="4A59E041" w14:textId="77777777" w:rsidR="006E5816" w:rsidRPr="00C95AF0" w:rsidRDefault="006E5816" w:rsidP="006E5816">
            <w:r w:rsidRPr="00C95AF0">
              <w:rPr>
                <w:rFonts w:ascii="Arial" w:hAnsi="Arial" w:cs="Arial"/>
                <w:sz w:val="16"/>
                <w:szCs w:val="16"/>
              </w:rPr>
              <w:t>RP-47</w:t>
            </w:r>
          </w:p>
        </w:tc>
        <w:tc>
          <w:tcPr>
            <w:tcW w:w="1000" w:type="dxa"/>
            <w:shd w:val="clear" w:color="auto" w:fill="auto"/>
          </w:tcPr>
          <w:p w14:paraId="74FCE8EA"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lang w:eastAsia="ja-JP" w:bidi="bn-IN"/>
              </w:rPr>
              <w:t>RP-100253</w:t>
            </w:r>
          </w:p>
        </w:tc>
        <w:tc>
          <w:tcPr>
            <w:tcW w:w="560" w:type="dxa"/>
            <w:shd w:val="clear" w:color="auto" w:fill="auto"/>
          </w:tcPr>
          <w:p w14:paraId="258047E7"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262</w:t>
            </w:r>
          </w:p>
        </w:tc>
        <w:tc>
          <w:tcPr>
            <w:tcW w:w="300" w:type="dxa"/>
            <w:shd w:val="clear" w:color="auto" w:fill="auto"/>
          </w:tcPr>
          <w:p w14:paraId="45533C2A"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2537E988"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Protection of E-UTRA for UTRA TDD BS</w:t>
            </w:r>
          </w:p>
        </w:tc>
        <w:tc>
          <w:tcPr>
            <w:tcW w:w="440" w:type="dxa"/>
            <w:shd w:val="clear" w:color="auto" w:fill="auto"/>
          </w:tcPr>
          <w:p w14:paraId="6D06CAD0"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w:t>
            </w:r>
          </w:p>
        </w:tc>
        <w:tc>
          <w:tcPr>
            <w:tcW w:w="600" w:type="dxa"/>
            <w:shd w:val="clear" w:color="auto" w:fill="auto"/>
          </w:tcPr>
          <w:p w14:paraId="389F878C"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5B1FD49C"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6F2C3AD6"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LTE-RF</w:t>
            </w:r>
          </w:p>
        </w:tc>
      </w:tr>
      <w:tr w:rsidR="006E5816" w:rsidRPr="00C95AF0" w14:paraId="1C246137" w14:textId="77777777">
        <w:trPr>
          <w:cantSplit/>
          <w:trHeight w:val="113"/>
          <w:jc w:val="center"/>
        </w:trPr>
        <w:tc>
          <w:tcPr>
            <w:tcW w:w="600" w:type="dxa"/>
            <w:shd w:val="clear" w:color="auto" w:fill="auto"/>
          </w:tcPr>
          <w:p w14:paraId="60FB1429" w14:textId="77777777" w:rsidR="006E5816" w:rsidRPr="00C95AF0" w:rsidRDefault="006E5816" w:rsidP="006E5816">
            <w:r w:rsidRPr="00C95AF0">
              <w:rPr>
                <w:rFonts w:ascii="Arial" w:hAnsi="Arial" w:cs="Arial"/>
                <w:sz w:val="16"/>
                <w:szCs w:val="16"/>
              </w:rPr>
              <w:t>RP-47</w:t>
            </w:r>
          </w:p>
        </w:tc>
        <w:tc>
          <w:tcPr>
            <w:tcW w:w="1000" w:type="dxa"/>
            <w:shd w:val="clear" w:color="auto" w:fill="auto"/>
          </w:tcPr>
          <w:p w14:paraId="1B415219"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lang w:eastAsia="ja-JP" w:bidi="bn-IN"/>
              </w:rPr>
              <w:t>RP-100273</w:t>
            </w:r>
          </w:p>
        </w:tc>
        <w:tc>
          <w:tcPr>
            <w:tcW w:w="560" w:type="dxa"/>
            <w:shd w:val="clear" w:color="auto" w:fill="auto"/>
          </w:tcPr>
          <w:p w14:paraId="33F73D75"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257</w:t>
            </w:r>
          </w:p>
        </w:tc>
        <w:tc>
          <w:tcPr>
            <w:tcW w:w="300" w:type="dxa"/>
            <w:shd w:val="clear" w:color="auto" w:fill="auto"/>
          </w:tcPr>
          <w:p w14:paraId="2EFD8A12"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4FA6A2D7"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Additional BS test requirements in high speed train conditions for LCR TDD</w:t>
            </w:r>
          </w:p>
        </w:tc>
        <w:tc>
          <w:tcPr>
            <w:tcW w:w="440" w:type="dxa"/>
            <w:shd w:val="clear" w:color="auto" w:fill="auto"/>
          </w:tcPr>
          <w:p w14:paraId="46C1E4D4"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F</w:t>
            </w:r>
          </w:p>
        </w:tc>
        <w:tc>
          <w:tcPr>
            <w:tcW w:w="600" w:type="dxa"/>
            <w:shd w:val="clear" w:color="auto" w:fill="auto"/>
          </w:tcPr>
          <w:p w14:paraId="177460E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66B52C44"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4F70241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sz w:val="16"/>
                <w:szCs w:val="16"/>
                <w:lang w:eastAsia="ja-JP" w:bidi="bn-IN"/>
              </w:rPr>
              <w:t>RInImp9- LCRTDD350</w:t>
            </w:r>
          </w:p>
        </w:tc>
      </w:tr>
      <w:tr w:rsidR="00B35FCC" w:rsidRPr="00C95AF0" w14:paraId="14AD8E57" w14:textId="77777777">
        <w:trPr>
          <w:cantSplit/>
          <w:trHeight w:val="20"/>
          <w:jc w:val="center"/>
        </w:trPr>
        <w:tc>
          <w:tcPr>
            <w:tcW w:w="600" w:type="dxa"/>
            <w:shd w:val="clear" w:color="auto" w:fill="auto"/>
          </w:tcPr>
          <w:p w14:paraId="3AB247EF" w14:textId="77777777" w:rsidR="00B35FCC" w:rsidRPr="00C95AF0" w:rsidRDefault="00B35FCC" w:rsidP="003B3298">
            <w:pPr>
              <w:spacing w:after="0"/>
              <w:rPr>
                <w:rFonts w:ascii="Arial" w:hAnsi="Arial" w:cs="Arial"/>
                <w:sz w:val="16"/>
                <w:szCs w:val="16"/>
              </w:rPr>
            </w:pPr>
            <w:r w:rsidRPr="00C95AF0">
              <w:rPr>
                <w:rFonts w:ascii="Arial" w:hAnsi="Arial" w:cs="Arial"/>
                <w:sz w:val="16"/>
                <w:szCs w:val="16"/>
              </w:rPr>
              <w:t>RP-48</w:t>
            </w:r>
          </w:p>
        </w:tc>
        <w:tc>
          <w:tcPr>
            <w:tcW w:w="1000" w:type="dxa"/>
            <w:shd w:val="clear" w:color="auto" w:fill="auto"/>
          </w:tcPr>
          <w:p w14:paraId="647E6434" w14:textId="77777777" w:rsidR="00B35FCC" w:rsidRPr="00C95AF0" w:rsidRDefault="00B35FCC" w:rsidP="003B3298">
            <w:pPr>
              <w:overflowPunct/>
              <w:autoSpaceDE/>
              <w:autoSpaceDN/>
              <w:adjustRightInd/>
              <w:spacing w:after="0"/>
              <w:textAlignment w:val="auto"/>
              <w:rPr>
                <w:lang w:eastAsia="ja-JP" w:bidi="bn-IN"/>
              </w:rPr>
            </w:pPr>
            <w:r w:rsidRPr="00C95AF0">
              <w:rPr>
                <w:rFonts w:ascii="Arial" w:hAnsi="Arial" w:cs="Arial"/>
                <w:sz w:val="16"/>
                <w:szCs w:val="16"/>
              </w:rPr>
              <w:t>RP-100631</w:t>
            </w:r>
          </w:p>
        </w:tc>
        <w:tc>
          <w:tcPr>
            <w:tcW w:w="560" w:type="dxa"/>
            <w:shd w:val="clear" w:color="auto" w:fill="auto"/>
          </w:tcPr>
          <w:p w14:paraId="5FD70A90"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263</w:t>
            </w:r>
          </w:p>
        </w:tc>
        <w:tc>
          <w:tcPr>
            <w:tcW w:w="300" w:type="dxa"/>
            <w:shd w:val="clear" w:color="auto" w:fill="auto"/>
          </w:tcPr>
          <w:p w14:paraId="57BD10D3"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1</w:t>
            </w:r>
          </w:p>
        </w:tc>
        <w:tc>
          <w:tcPr>
            <w:tcW w:w="4280" w:type="dxa"/>
            <w:shd w:val="clear" w:color="auto" w:fill="auto"/>
          </w:tcPr>
          <w:p w14:paraId="0B3B58AE"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Corrections for performance requirements in HST condition</w:t>
            </w:r>
          </w:p>
        </w:tc>
        <w:tc>
          <w:tcPr>
            <w:tcW w:w="440" w:type="dxa"/>
            <w:shd w:val="clear" w:color="auto" w:fill="auto"/>
          </w:tcPr>
          <w:p w14:paraId="7EC5BF82"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F</w:t>
            </w:r>
          </w:p>
        </w:tc>
        <w:tc>
          <w:tcPr>
            <w:tcW w:w="600" w:type="dxa"/>
            <w:shd w:val="clear" w:color="auto" w:fill="auto"/>
          </w:tcPr>
          <w:p w14:paraId="0350D631" w14:textId="77777777" w:rsidR="00B35FCC" w:rsidRPr="00C95AF0" w:rsidRDefault="00B35FCC" w:rsidP="003B3298">
            <w:pPr>
              <w:overflowPunct/>
              <w:autoSpaceDE/>
              <w:autoSpaceDN/>
              <w:adjustRightInd/>
              <w:spacing w:after="0"/>
              <w:jc w:val="center"/>
              <w:textAlignment w:val="auto"/>
              <w:rPr>
                <w:rFonts w:ascii="Arial" w:hAnsi="Arial" w:cs="Arial"/>
                <w:sz w:val="16"/>
                <w:szCs w:val="16"/>
              </w:rPr>
            </w:pPr>
            <w:r w:rsidRPr="00C95AF0">
              <w:rPr>
                <w:rFonts w:ascii="Arial" w:hAnsi="Arial" w:cs="Arial"/>
                <w:sz w:val="16"/>
                <w:szCs w:val="16"/>
              </w:rPr>
              <w:t>9.1.0</w:t>
            </w:r>
          </w:p>
        </w:tc>
        <w:tc>
          <w:tcPr>
            <w:tcW w:w="600" w:type="dxa"/>
            <w:shd w:val="clear" w:color="auto" w:fill="auto"/>
          </w:tcPr>
          <w:p w14:paraId="4F35C1EF" w14:textId="77777777" w:rsidR="00B35FCC" w:rsidRPr="00C95AF0" w:rsidRDefault="00B35FCC" w:rsidP="003B3298">
            <w:pPr>
              <w:overflowPunct/>
              <w:autoSpaceDE/>
              <w:autoSpaceDN/>
              <w:adjustRightInd/>
              <w:spacing w:after="0"/>
              <w:jc w:val="center"/>
              <w:textAlignment w:val="auto"/>
              <w:rPr>
                <w:rFonts w:ascii="Arial" w:hAnsi="Arial" w:cs="Arial"/>
                <w:sz w:val="16"/>
                <w:szCs w:val="16"/>
              </w:rPr>
            </w:pPr>
            <w:r w:rsidRPr="00C95AF0">
              <w:rPr>
                <w:rFonts w:ascii="Arial" w:hAnsi="Arial" w:cs="Arial"/>
                <w:sz w:val="16"/>
                <w:szCs w:val="16"/>
              </w:rPr>
              <w:t>9.2.0</w:t>
            </w:r>
          </w:p>
        </w:tc>
        <w:tc>
          <w:tcPr>
            <w:tcW w:w="1034" w:type="dxa"/>
            <w:shd w:val="clear" w:color="auto" w:fill="auto"/>
          </w:tcPr>
          <w:p w14:paraId="5C5DC724" w14:textId="77777777" w:rsidR="00B35FCC" w:rsidRPr="00C95AF0" w:rsidRDefault="00B35FCC" w:rsidP="00142967">
            <w:pPr>
              <w:spacing w:after="0"/>
              <w:rPr>
                <w:rFonts w:ascii="Arial" w:hAnsi="Arial" w:cs="Arial"/>
                <w:sz w:val="16"/>
                <w:szCs w:val="16"/>
              </w:rPr>
            </w:pPr>
            <w:r w:rsidRPr="00C95AF0">
              <w:rPr>
                <w:rFonts w:ascii="Arial" w:hAnsi="Arial" w:cs="Arial"/>
                <w:sz w:val="16"/>
                <w:szCs w:val="16"/>
              </w:rPr>
              <w:t>TEI9</w:t>
            </w:r>
          </w:p>
        </w:tc>
      </w:tr>
      <w:tr w:rsidR="006A78C7" w:rsidRPr="00C95AF0" w14:paraId="6961BA58" w14:textId="77777777">
        <w:trPr>
          <w:cantSplit/>
          <w:trHeight w:val="20"/>
          <w:jc w:val="center"/>
        </w:trPr>
        <w:tc>
          <w:tcPr>
            <w:tcW w:w="600" w:type="dxa"/>
            <w:shd w:val="clear" w:color="auto" w:fill="auto"/>
          </w:tcPr>
          <w:p w14:paraId="613A6669" w14:textId="77777777" w:rsidR="006A78C7" w:rsidRPr="00C95AF0" w:rsidRDefault="006A78C7" w:rsidP="003B3298">
            <w:pPr>
              <w:pStyle w:val="TAL"/>
              <w:rPr>
                <w:sz w:val="16"/>
                <w:szCs w:val="16"/>
              </w:rPr>
            </w:pPr>
            <w:r w:rsidRPr="00C95AF0">
              <w:rPr>
                <w:sz w:val="16"/>
                <w:szCs w:val="16"/>
              </w:rPr>
              <w:t>RP-49</w:t>
            </w:r>
          </w:p>
        </w:tc>
        <w:tc>
          <w:tcPr>
            <w:tcW w:w="1000" w:type="dxa"/>
            <w:shd w:val="clear" w:color="auto" w:fill="auto"/>
          </w:tcPr>
          <w:p w14:paraId="1877BCF0" w14:textId="77777777" w:rsidR="006A78C7" w:rsidRPr="00C95AF0" w:rsidRDefault="006A78C7" w:rsidP="003B3298">
            <w:pPr>
              <w:pStyle w:val="TAL"/>
              <w:rPr>
                <w:sz w:val="16"/>
                <w:szCs w:val="16"/>
              </w:rPr>
            </w:pPr>
            <w:r w:rsidRPr="00C95AF0">
              <w:rPr>
                <w:sz w:val="16"/>
                <w:szCs w:val="16"/>
              </w:rPr>
              <w:t>RP-100922</w:t>
            </w:r>
          </w:p>
        </w:tc>
        <w:tc>
          <w:tcPr>
            <w:tcW w:w="560" w:type="dxa"/>
            <w:shd w:val="clear" w:color="auto" w:fill="auto"/>
          </w:tcPr>
          <w:p w14:paraId="44980127" w14:textId="77777777" w:rsidR="006A78C7" w:rsidRPr="00C95AF0" w:rsidRDefault="006A78C7" w:rsidP="003B3298">
            <w:pPr>
              <w:pStyle w:val="TAL"/>
              <w:rPr>
                <w:sz w:val="16"/>
                <w:szCs w:val="16"/>
              </w:rPr>
            </w:pPr>
            <w:r w:rsidRPr="00C95AF0">
              <w:rPr>
                <w:sz w:val="16"/>
                <w:szCs w:val="16"/>
              </w:rPr>
              <w:t>264</w:t>
            </w:r>
          </w:p>
        </w:tc>
        <w:tc>
          <w:tcPr>
            <w:tcW w:w="300" w:type="dxa"/>
            <w:shd w:val="clear" w:color="auto" w:fill="auto"/>
          </w:tcPr>
          <w:p w14:paraId="16711754" w14:textId="77777777" w:rsidR="006A78C7" w:rsidRPr="00C95AF0" w:rsidRDefault="006A78C7" w:rsidP="003B3298">
            <w:pPr>
              <w:pStyle w:val="TAL"/>
              <w:rPr>
                <w:sz w:val="16"/>
                <w:szCs w:val="16"/>
              </w:rPr>
            </w:pPr>
            <w:r w:rsidRPr="00C95AF0">
              <w:rPr>
                <w:sz w:val="16"/>
                <w:szCs w:val="16"/>
              </w:rPr>
              <w:t>1</w:t>
            </w:r>
          </w:p>
        </w:tc>
        <w:tc>
          <w:tcPr>
            <w:tcW w:w="4280" w:type="dxa"/>
            <w:shd w:val="clear" w:color="auto" w:fill="auto"/>
          </w:tcPr>
          <w:p w14:paraId="0B98A30C" w14:textId="77777777" w:rsidR="006A78C7" w:rsidRPr="00C95AF0" w:rsidRDefault="006A78C7" w:rsidP="003B3298">
            <w:pPr>
              <w:pStyle w:val="TAL"/>
              <w:rPr>
                <w:sz w:val="16"/>
                <w:szCs w:val="16"/>
              </w:rPr>
            </w:pPr>
            <w:r w:rsidRPr="00C95AF0">
              <w:rPr>
                <w:sz w:val="16"/>
                <w:szCs w:val="16"/>
              </w:rPr>
              <w:t>Clarification on applicability of requirements for multi-carrier BS</w:t>
            </w:r>
          </w:p>
        </w:tc>
        <w:tc>
          <w:tcPr>
            <w:tcW w:w="440" w:type="dxa"/>
            <w:shd w:val="clear" w:color="auto" w:fill="auto"/>
          </w:tcPr>
          <w:p w14:paraId="79B3B94E" w14:textId="77777777" w:rsidR="006A78C7" w:rsidRPr="00C95AF0" w:rsidRDefault="006A78C7" w:rsidP="003B3298">
            <w:pPr>
              <w:pStyle w:val="TAL"/>
              <w:rPr>
                <w:sz w:val="16"/>
                <w:szCs w:val="16"/>
              </w:rPr>
            </w:pPr>
            <w:r w:rsidRPr="00C95AF0">
              <w:rPr>
                <w:sz w:val="16"/>
                <w:szCs w:val="16"/>
              </w:rPr>
              <w:t>F</w:t>
            </w:r>
          </w:p>
        </w:tc>
        <w:tc>
          <w:tcPr>
            <w:tcW w:w="600" w:type="dxa"/>
            <w:shd w:val="clear" w:color="auto" w:fill="auto"/>
          </w:tcPr>
          <w:p w14:paraId="7ED8DD25" w14:textId="77777777" w:rsidR="006A78C7" w:rsidRPr="00C95AF0" w:rsidRDefault="006A78C7" w:rsidP="003B3298">
            <w:pPr>
              <w:pStyle w:val="TAL"/>
              <w:rPr>
                <w:sz w:val="16"/>
                <w:szCs w:val="16"/>
              </w:rPr>
            </w:pPr>
            <w:r w:rsidRPr="00C95AF0">
              <w:rPr>
                <w:sz w:val="16"/>
                <w:szCs w:val="16"/>
              </w:rPr>
              <w:t>9.2.0</w:t>
            </w:r>
          </w:p>
        </w:tc>
        <w:tc>
          <w:tcPr>
            <w:tcW w:w="600" w:type="dxa"/>
            <w:shd w:val="clear" w:color="auto" w:fill="auto"/>
          </w:tcPr>
          <w:p w14:paraId="60A8BF5D" w14:textId="77777777" w:rsidR="006A78C7" w:rsidRPr="00C95AF0" w:rsidRDefault="006A78C7" w:rsidP="003B3298">
            <w:pPr>
              <w:pStyle w:val="TAL"/>
              <w:rPr>
                <w:sz w:val="16"/>
                <w:szCs w:val="16"/>
              </w:rPr>
            </w:pPr>
            <w:r w:rsidRPr="00C95AF0">
              <w:rPr>
                <w:sz w:val="16"/>
                <w:szCs w:val="16"/>
              </w:rPr>
              <w:t>9.3.0</w:t>
            </w:r>
          </w:p>
        </w:tc>
        <w:tc>
          <w:tcPr>
            <w:tcW w:w="1034" w:type="dxa"/>
            <w:shd w:val="clear" w:color="auto" w:fill="auto"/>
          </w:tcPr>
          <w:p w14:paraId="44C2346B" w14:textId="77777777" w:rsidR="006A78C7" w:rsidRPr="00C95AF0" w:rsidRDefault="006A78C7" w:rsidP="003B3298">
            <w:pPr>
              <w:pStyle w:val="TAL"/>
              <w:rPr>
                <w:sz w:val="16"/>
                <w:szCs w:val="16"/>
              </w:rPr>
            </w:pPr>
            <w:r w:rsidRPr="00C95AF0">
              <w:rPr>
                <w:sz w:val="16"/>
                <w:szCs w:val="16"/>
              </w:rPr>
              <w:t>RInImp9-RFmulti</w:t>
            </w:r>
          </w:p>
        </w:tc>
      </w:tr>
      <w:tr w:rsidR="0086094A" w:rsidRPr="00C95AF0" w14:paraId="017009E8" w14:textId="77777777">
        <w:trPr>
          <w:cantSplit/>
          <w:trHeight w:val="20"/>
          <w:jc w:val="center"/>
        </w:trPr>
        <w:tc>
          <w:tcPr>
            <w:tcW w:w="600" w:type="dxa"/>
            <w:shd w:val="clear" w:color="auto" w:fill="auto"/>
          </w:tcPr>
          <w:p w14:paraId="6536BB20"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7FB5AFC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RP-101340</w:t>
            </w:r>
          </w:p>
        </w:tc>
        <w:tc>
          <w:tcPr>
            <w:tcW w:w="560" w:type="dxa"/>
            <w:shd w:val="clear" w:color="auto" w:fill="auto"/>
          </w:tcPr>
          <w:p w14:paraId="78269BB2"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275</w:t>
            </w:r>
          </w:p>
        </w:tc>
        <w:tc>
          <w:tcPr>
            <w:tcW w:w="300" w:type="dxa"/>
            <w:shd w:val="clear" w:color="auto" w:fill="auto"/>
          </w:tcPr>
          <w:p w14:paraId="7C2FF379"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tcPr>
          <w:p w14:paraId="569C53E1"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Addition of test case for HS-SICH type2 performance</w:t>
            </w:r>
          </w:p>
        </w:tc>
        <w:tc>
          <w:tcPr>
            <w:tcW w:w="440" w:type="dxa"/>
            <w:shd w:val="clear" w:color="auto" w:fill="auto"/>
          </w:tcPr>
          <w:p w14:paraId="464AC05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w:t>
            </w:r>
          </w:p>
        </w:tc>
        <w:tc>
          <w:tcPr>
            <w:tcW w:w="600" w:type="dxa"/>
            <w:shd w:val="clear" w:color="auto" w:fill="auto"/>
          </w:tcPr>
          <w:p w14:paraId="3CC2C9FD"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9.3.0</w:t>
            </w:r>
          </w:p>
        </w:tc>
        <w:tc>
          <w:tcPr>
            <w:tcW w:w="600" w:type="dxa"/>
            <w:shd w:val="clear" w:color="auto" w:fill="auto"/>
          </w:tcPr>
          <w:p w14:paraId="17CBC1B5"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w:t>
            </w:r>
            <w:r w:rsidR="00754895" w:rsidRPr="00C95AF0">
              <w:rPr>
                <w:rFonts w:ascii="Arial" w:hAnsi="Arial" w:cs="Arial"/>
                <w:sz w:val="16"/>
                <w:szCs w:val="16"/>
              </w:rPr>
              <w:t>4</w:t>
            </w:r>
            <w:r w:rsidRPr="00C95AF0">
              <w:rPr>
                <w:rFonts w:ascii="Arial" w:hAnsi="Arial" w:cs="Arial"/>
                <w:sz w:val="16"/>
                <w:szCs w:val="16"/>
              </w:rPr>
              <w:t>.0</w:t>
            </w:r>
          </w:p>
        </w:tc>
        <w:tc>
          <w:tcPr>
            <w:tcW w:w="1034" w:type="dxa"/>
            <w:shd w:val="clear" w:color="auto" w:fill="auto"/>
          </w:tcPr>
          <w:p w14:paraId="7ED30B93"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TEI8</w:t>
            </w:r>
          </w:p>
        </w:tc>
      </w:tr>
      <w:tr w:rsidR="0086094A" w:rsidRPr="00C95AF0" w14:paraId="3FF0AA65" w14:textId="77777777">
        <w:trPr>
          <w:cantSplit/>
          <w:trHeight w:val="20"/>
          <w:jc w:val="center"/>
        </w:trPr>
        <w:tc>
          <w:tcPr>
            <w:tcW w:w="600" w:type="dxa"/>
            <w:shd w:val="clear" w:color="auto" w:fill="auto"/>
          </w:tcPr>
          <w:p w14:paraId="4238B45D"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146C3EA3"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RP-101340</w:t>
            </w:r>
          </w:p>
        </w:tc>
        <w:tc>
          <w:tcPr>
            <w:tcW w:w="560" w:type="dxa"/>
            <w:shd w:val="clear" w:color="auto" w:fill="auto"/>
          </w:tcPr>
          <w:p w14:paraId="17ABB2E8"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277</w:t>
            </w:r>
          </w:p>
        </w:tc>
        <w:tc>
          <w:tcPr>
            <w:tcW w:w="300" w:type="dxa"/>
            <w:shd w:val="clear" w:color="auto" w:fill="auto"/>
          </w:tcPr>
          <w:p w14:paraId="30FB30E5"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tcPr>
          <w:p w14:paraId="2F8F8707"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Clarifications of Base Station transmit and receive configurations</w:t>
            </w:r>
          </w:p>
        </w:tc>
        <w:tc>
          <w:tcPr>
            <w:tcW w:w="440" w:type="dxa"/>
            <w:shd w:val="clear" w:color="auto" w:fill="auto"/>
          </w:tcPr>
          <w:p w14:paraId="303BD61C"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w:t>
            </w:r>
          </w:p>
        </w:tc>
        <w:tc>
          <w:tcPr>
            <w:tcW w:w="600" w:type="dxa"/>
            <w:shd w:val="clear" w:color="auto" w:fill="auto"/>
          </w:tcPr>
          <w:p w14:paraId="0291BD5A"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9.3.0</w:t>
            </w:r>
          </w:p>
        </w:tc>
        <w:tc>
          <w:tcPr>
            <w:tcW w:w="600" w:type="dxa"/>
            <w:shd w:val="clear" w:color="auto" w:fill="auto"/>
          </w:tcPr>
          <w:p w14:paraId="2C19DC9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w:t>
            </w:r>
            <w:r w:rsidR="00754895" w:rsidRPr="00C95AF0">
              <w:rPr>
                <w:rFonts w:ascii="Arial" w:hAnsi="Arial" w:cs="Arial"/>
                <w:sz w:val="16"/>
                <w:szCs w:val="16"/>
              </w:rPr>
              <w:t>4</w:t>
            </w:r>
            <w:r w:rsidRPr="00C95AF0">
              <w:rPr>
                <w:rFonts w:ascii="Arial" w:hAnsi="Arial" w:cs="Arial"/>
                <w:sz w:val="16"/>
                <w:szCs w:val="16"/>
              </w:rPr>
              <w:t>.0</w:t>
            </w:r>
          </w:p>
        </w:tc>
        <w:tc>
          <w:tcPr>
            <w:tcW w:w="1034" w:type="dxa"/>
            <w:shd w:val="clear" w:color="auto" w:fill="auto"/>
          </w:tcPr>
          <w:p w14:paraId="773178B5"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TEI8</w:t>
            </w:r>
          </w:p>
        </w:tc>
      </w:tr>
      <w:tr w:rsidR="00B75B74" w:rsidRPr="00C95AF0" w14:paraId="0BD0DF7B" w14:textId="77777777">
        <w:trPr>
          <w:cantSplit/>
          <w:trHeight w:val="20"/>
          <w:jc w:val="center"/>
        </w:trPr>
        <w:tc>
          <w:tcPr>
            <w:tcW w:w="600" w:type="dxa"/>
            <w:shd w:val="clear" w:color="auto" w:fill="auto"/>
          </w:tcPr>
          <w:p w14:paraId="0EC5BB3D"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52ACBEC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RP-101351</w:t>
            </w:r>
          </w:p>
        </w:tc>
        <w:tc>
          <w:tcPr>
            <w:tcW w:w="560" w:type="dxa"/>
            <w:shd w:val="clear" w:color="auto" w:fill="auto"/>
          </w:tcPr>
          <w:p w14:paraId="481F5A77"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267</w:t>
            </w:r>
          </w:p>
        </w:tc>
        <w:tc>
          <w:tcPr>
            <w:tcW w:w="300" w:type="dxa"/>
            <w:shd w:val="clear" w:color="auto" w:fill="auto"/>
          </w:tcPr>
          <w:p w14:paraId="75DE6B5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w:t>
            </w:r>
          </w:p>
        </w:tc>
        <w:tc>
          <w:tcPr>
            <w:tcW w:w="4280" w:type="dxa"/>
            <w:shd w:val="clear" w:color="auto" w:fill="auto"/>
          </w:tcPr>
          <w:p w14:paraId="70C88F7E"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Introduction of the BS requirements for 1.28Mcps TDD MC-HSUPA</w:t>
            </w:r>
          </w:p>
        </w:tc>
        <w:tc>
          <w:tcPr>
            <w:tcW w:w="440" w:type="dxa"/>
            <w:shd w:val="clear" w:color="auto" w:fill="auto"/>
          </w:tcPr>
          <w:p w14:paraId="5935B91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shd w:val="clear" w:color="auto" w:fill="auto"/>
          </w:tcPr>
          <w:p w14:paraId="7D0AFCAC"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shd w:val="clear" w:color="auto" w:fill="auto"/>
          </w:tcPr>
          <w:p w14:paraId="298C57B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shd w:val="clear" w:color="auto" w:fill="auto"/>
          </w:tcPr>
          <w:p w14:paraId="080D9319"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TDD_MC_HSUPA</w:t>
            </w:r>
          </w:p>
        </w:tc>
      </w:tr>
      <w:tr w:rsidR="00B75B74" w:rsidRPr="00C95AF0" w14:paraId="6DA47B20"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71A2A67"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1D99E83"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A2F369"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269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A60EBAC"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33DE7DF"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class into Base Station class in 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8F52D4D"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0D7D444"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2F700C2"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8E4D3F7"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 xml:space="preserve">HNB_LCRTDD_RF-Perf </w:t>
            </w:r>
          </w:p>
        </w:tc>
      </w:tr>
      <w:tr w:rsidR="00B75B74" w:rsidRPr="00C95AF0" w14:paraId="10C4B4EE"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A147701"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E264F48"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EBC68E6"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D114767"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AECFA08"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Transmitter</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040E6E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4E768F6"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CB289EB"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861F36E"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HNB_LCRTDD_RF-Perf</w:t>
            </w:r>
          </w:p>
        </w:tc>
      </w:tr>
      <w:tr w:rsidR="00B75B74" w:rsidRPr="00C95AF0" w14:paraId="54B87619"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55DCC80"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A7B33A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37854E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A5DB1E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77DD2A9"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Receiver</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1079A0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BABCE8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91F441F"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F8537C0"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 xml:space="preserve">HNB_LCRTDD_RF-Perf </w:t>
            </w:r>
          </w:p>
        </w:tc>
      </w:tr>
      <w:tr w:rsidR="00B75B74" w:rsidRPr="00C95AF0" w14:paraId="6D5AFF8A"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3978382" w14:textId="77777777" w:rsidR="00B75B74" w:rsidRPr="00C95AF0" w:rsidRDefault="00B75B74" w:rsidP="00142967">
            <w:pPr>
              <w:pStyle w:val="TAL"/>
              <w:rPr>
                <w:sz w:val="16"/>
                <w:szCs w:val="16"/>
              </w:rPr>
            </w:pPr>
            <w:r w:rsidRPr="00C95AF0">
              <w:rPr>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69CF7AE" w14:textId="77777777" w:rsidR="00B75B74" w:rsidRPr="00C95AF0" w:rsidRDefault="00B75B74" w:rsidP="00142967">
            <w:pPr>
              <w:pStyle w:val="TAL"/>
              <w:rPr>
                <w:sz w:val="16"/>
                <w:szCs w:val="16"/>
              </w:rPr>
            </w:pPr>
            <w:r w:rsidRPr="00C95AF0">
              <w:rPr>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D6A5CD" w14:textId="77777777" w:rsidR="00B75B74" w:rsidRPr="00C95AF0" w:rsidRDefault="00B75B74" w:rsidP="00142967">
            <w:pPr>
              <w:pStyle w:val="TAL"/>
              <w:rPr>
                <w:sz w:val="16"/>
                <w:szCs w:val="16"/>
              </w:rPr>
            </w:pPr>
            <w:r w:rsidRPr="00C95AF0">
              <w:rPr>
                <w:sz w:val="16"/>
                <w:szCs w:val="16"/>
              </w:rPr>
              <w:t>272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BA39046" w14:textId="77777777" w:rsidR="00B75B74" w:rsidRPr="00C95AF0" w:rsidRDefault="00B75B74"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CE2AF5D" w14:textId="77777777" w:rsidR="00B75B74" w:rsidRPr="00C95AF0" w:rsidRDefault="00B75B74" w:rsidP="00142967">
            <w:pPr>
              <w:pStyle w:val="TAL"/>
              <w:rPr>
                <w:sz w:val="16"/>
                <w:szCs w:val="16"/>
              </w:rPr>
            </w:pPr>
            <w:r w:rsidRPr="00C95AF0">
              <w:rPr>
                <w:sz w:val="16"/>
                <w:szCs w:val="16"/>
              </w:rPr>
              <w:t>1.28Mcps TDD Home NodeB Demodulation Requirement</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F6E45C5" w14:textId="77777777" w:rsidR="00B75B74" w:rsidRPr="00C95AF0" w:rsidRDefault="00B75B74" w:rsidP="00142967">
            <w:pPr>
              <w:pStyle w:val="TAL"/>
              <w:rPr>
                <w:sz w:val="16"/>
                <w:szCs w:val="16"/>
              </w:rPr>
            </w:pPr>
            <w:r w:rsidRPr="00C95AF0">
              <w:rPr>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4777F3D" w14:textId="77777777" w:rsidR="00B75B74" w:rsidRPr="00C95AF0" w:rsidRDefault="00B75B74" w:rsidP="00142967">
            <w:pPr>
              <w:pStyle w:val="TAL"/>
              <w:rPr>
                <w:sz w:val="16"/>
                <w:szCs w:val="16"/>
              </w:rPr>
            </w:pPr>
            <w:r w:rsidRPr="00C95AF0">
              <w:rPr>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7593DEC" w14:textId="77777777" w:rsidR="00B75B74" w:rsidRPr="00C95AF0" w:rsidRDefault="00B75B74" w:rsidP="00142967">
            <w:pPr>
              <w:pStyle w:val="TAL"/>
              <w:rPr>
                <w:sz w:val="16"/>
                <w:szCs w:val="16"/>
              </w:rPr>
            </w:pPr>
            <w:r w:rsidRPr="00C95AF0">
              <w:rPr>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5A95CD4" w14:textId="77777777" w:rsidR="00B75B74" w:rsidRPr="00C95AF0" w:rsidRDefault="00B75B74" w:rsidP="00142967">
            <w:pPr>
              <w:pStyle w:val="TAL"/>
              <w:rPr>
                <w:sz w:val="16"/>
                <w:szCs w:val="16"/>
              </w:rPr>
            </w:pPr>
            <w:r w:rsidRPr="00C95AF0">
              <w:rPr>
                <w:sz w:val="16"/>
                <w:szCs w:val="16"/>
              </w:rPr>
              <w:t>HNB_LCRTDD_RF-Perf</w:t>
            </w:r>
          </w:p>
        </w:tc>
      </w:tr>
      <w:tr w:rsidR="00DD27D3" w:rsidRPr="00C95AF0" w14:paraId="1A66E57B"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70A38C2" w14:textId="77777777" w:rsidR="00DD27D3" w:rsidRPr="00C95AF0" w:rsidRDefault="00DD27D3" w:rsidP="00142967">
            <w:pPr>
              <w:pStyle w:val="TAL"/>
              <w:rPr>
                <w:sz w:val="16"/>
                <w:szCs w:val="16"/>
              </w:rPr>
            </w:pPr>
            <w:r w:rsidRPr="00C95AF0">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E304C69" w14:textId="77777777" w:rsidR="00DD27D3" w:rsidRPr="00C95AF0" w:rsidRDefault="00DD27D3" w:rsidP="00142967">
            <w:pPr>
              <w:pStyle w:val="TAL"/>
              <w:rPr>
                <w:sz w:val="16"/>
                <w:szCs w:val="16"/>
              </w:rPr>
            </w:pPr>
            <w:r w:rsidRPr="00C95AF0">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DF01B21" w14:textId="77777777" w:rsidR="00DD27D3" w:rsidRPr="00C95AF0" w:rsidRDefault="00DD27D3" w:rsidP="00142967">
            <w:pPr>
              <w:pStyle w:val="TAL"/>
              <w:rPr>
                <w:sz w:val="16"/>
                <w:szCs w:val="16"/>
              </w:rPr>
            </w:pPr>
            <w:r w:rsidRPr="00C95AF0">
              <w:rPr>
                <w:sz w:val="16"/>
                <w:szCs w:val="16"/>
              </w:rPr>
              <w:t>0278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5F4DA9A9" w14:textId="77777777" w:rsidR="00DD27D3" w:rsidRPr="00C95AF0" w:rsidRDefault="00DD27D3" w:rsidP="00142967">
            <w:pPr>
              <w:pStyle w:val="TAL"/>
              <w:rPr>
                <w:sz w:val="16"/>
                <w:szCs w:val="16"/>
              </w:rPr>
            </w:pPr>
            <w:r w:rsidRPr="00C95AF0">
              <w:rPr>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172AF15" w14:textId="77777777" w:rsidR="00DD27D3" w:rsidRPr="00C95AF0" w:rsidRDefault="00DD27D3" w:rsidP="00142967">
            <w:pPr>
              <w:pStyle w:val="TAL"/>
              <w:rPr>
                <w:sz w:val="16"/>
                <w:szCs w:val="16"/>
              </w:rPr>
            </w:pPr>
            <w:r w:rsidRPr="00C95AF0">
              <w:rPr>
                <w:sz w:val="16"/>
                <w:szCs w:val="16"/>
              </w:rPr>
              <w:t>Adding missing demodulaiton requirements for LCR TDD Home BS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7B387AD" w14:textId="77777777" w:rsidR="00DD27D3" w:rsidRPr="00C95AF0" w:rsidRDefault="00DD27D3"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D68E9E3" w14:textId="77777777" w:rsidR="00DD27D3" w:rsidRPr="00C95AF0" w:rsidRDefault="00DD27D3" w:rsidP="00142967">
            <w:pPr>
              <w:pStyle w:val="TAL"/>
              <w:rPr>
                <w:sz w:val="16"/>
                <w:szCs w:val="16"/>
              </w:rPr>
            </w:pPr>
            <w:r w:rsidRPr="00C95AF0">
              <w:rPr>
                <w:sz w:val="16"/>
                <w:szCs w:val="16"/>
              </w:rPr>
              <w:t>10.0.0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CE194D6" w14:textId="77777777" w:rsidR="00DD27D3" w:rsidRPr="00C95AF0" w:rsidRDefault="00DD27D3" w:rsidP="00142967">
            <w:pPr>
              <w:pStyle w:val="TAL"/>
              <w:rPr>
                <w:sz w:val="16"/>
                <w:szCs w:val="16"/>
              </w:rPr>
            </w:pPr>
            <w:r w:rsidRPr="00C95AF0">
              <w:rPr>
                <w:sz w:val="16"/>
                <w:szCs w:val="16"/>
              </w:rPr>
              <w:t>10.1.0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517BAD3" w14:textId="77777777" w:rsidR="00DD27D3" w:rsidRPr="00C95AF0" w:rsidRDefault="00DD27D3" w:rsidP="00142967">
            <w:pPr>
              <w:pStyle w:val="TAL"/>
              <w:rPr>
                <w:sz w:val="16"/>
                <w:szCs w:val="16"/>
              </w:rPr>
            </w:pPr>
            <w:r w:rsidRPr="00C95AF0">
              <w:rPr>
                <w:sz w:val="16"/>
                <w:szCs w:val="16"/>
              </w:rPr>
              <w:t>TEI10</w:t>
            </w:r>
          </w:p>
        </w:tc>
      </w:tr>
      <w:tr w:rsidR="00DD27D3" w:rsidRPr="00C95AF0" w14:paraId="72ABDE25"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87E5554" w14:textId="77777777" w:rsidR="00DD27D3" w:rsidRPr="00C95AF0" w:rsidRDefault="00DD27D3" w:rsidP="00142967">
            <w:pPr>
              <w:pStyle w:val="TAL"/>
              <w:rPr>
                <w:sz w:val="16"/>
                <w:szCs w:val="16"/>
              </w:rPr>
            </w:pPr>
            <w:r w:rsidRPr="00C95AF0">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19C79D1" w14:textId="77777777" w:rsidR="00DD27D3" w:rsidRPr="00C95AF0" w:rsidRDefault="00DD27D3" w:rsidP="00142967">
            <w:pPr>
              <w:pStyle w:val="TAL"/>
              <w:rPr>
                <w:sz w:val="16"/>
                <w:szCs w:val="16"/>
              </w:rPr>
            </w:pPr>
            <w:r w:rsidRPr="00C95AF0">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FA1BF9" w14:textId="77777777" w:rsidR="00DD27D3" w:rsidRPr="00C95AF0" w:rsidRDefault="00DD27D3" w:rsidP="00142967">
            <w:pPr>
              <w:pStyle w:val="TAL"/>
              <w:rPr>
                <w:sz w:val="16"/>
                <w:szCs w:val="16"/>
              </w:rPr>
            </w:pPr>
            <w:r w:rsidRPr="00C95AF0">
              <w:rPr>
                <w:sz w:val="16"/>
                <w:szCs w:val="16"/>
              </w:rPr>
              <w:t>0279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80FD927" w14:textId="77777777" w:rsidR="00DD27D3" w:rsidRPr="00C95AF0" w:rsidRDefault="00DD27D3" w:rsidP="00142967">
            <w:pPr>
              <w:pStyle w:val="TAL"/>
              <w:rPr>
                <w:sz w:val="16"/>
                <w:szCs w:val="16"/>
              </w:rPr>
            </w:pPr>
            <w:r w:rsidRPr="00C95AF0">
              <w:rPr>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30A81C3" w14:textId="77777777" w:rsidR="00DD27D3" w:rsidRPr="00C95AF0" w:rsidRDefault="00DD27D3" w:rsidP="00142967">
            <w:pPr>
              <w:pStyle w:val="TAL"/>
              <w:rPr>
                <w:sz w:val="16"/>
                <w:szCs w:val="16"/>
              </w:rPr>
            </w:pPr>
            <w:r w:rsidRPr="00C95AF0">
              <w:rPr>
                <w:sz w:val="16"/>
                <w:szCs w:val="16"/>
              </w:rPr>
              <w:t>Harmonization of co-existence/co-location requirements between 25.142 and 36.141</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5520F273" w14:textId="77777777" w:rsidR="00DD27D3" w:rsidRPr="00C95AF0" w:rsidRDefault="00DD27D3"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C021318" w14:textId="77777777" w:rsidR="00DD27D3" w:rsidRPr="00C95AF0" w:rsidRDefault="00DD27D3" w:rsidP="00142967">
            <w:pPr>
              <w:pStyle w:val="TAL"/>
              <w:rPr>
                <w:sz w:val="16"/>
                <w:szCs w:val="16"/>
              </w:rPr>
            </w:pPr>
            <w:r w:rsidRPr="00C95AF0">
              <w:rPr>
                <w:sz w:val="16"/>
                <w:szCs w:val="16"/>
              </w:rPr>
              <w:t>10.0.0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6A38073" w14:textId="77777777" w:rsidR="00DD27D3" w:rsidRPr="00C95AF0" w:rsidRDefault="00DD27D3" w:rsidP="00142967">
            <w:pPr>
              <w:pStyle w:val="TAL"/>
              <w:rPr>
                <w:sz w:val="16"/>
                <w:szCs w:val="16"/>
              </w:rPr>
            </w:pPr>
            <w:r w:rsidRPr="00C95AF0">
              <w:rPr>
                <w:sz w:val="16"/>
                <w:szCs w:val="16"/>
              </w:rPr>
              <w:t>10.1.0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98371A6" w14:textId="77777777" w:rsidR="00DD27D3" w:rsidRPr="00C95AF0" w:rsidRDefault="00DD27D3" w:rsidP="00142967">
            <w:pPr>
              <w:pStyle w:val="TAL"/>
              <w:rPr>
                <w:sz w:val="16"/>
                <w:szCs w:val="16"/>
              </w:rPr>
            </w:pPr>
            <w:r w:rsidRPr="00C95AF0">
              <w:rPr>
                <w:sz w:val="16"/>
                <w:szCs w:val="16"/>
              </w:rPr>
              <w:t>TEI10</w:t>
            </w:r>
          </w:p>
        </w:tc>
      </w:tr>
      <w:tr w:rsidR="00CB0A42" w:rsidRPr="00C95AF0" w14:paraId="427B32FE"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6762069" w14:textId="77777777" w:rsidR="00CB0A42" w:rsidRPr="00C95AF0" w:rsidRDefault="00CB0A42" w:rsidP="00142967">
            <w:pPr>
              <w:pStyle w:val="TAL"/>
              <w:rPr>
                <w:sz w:val="16"/>
                <w:szCs w:val="16"/>
              </w:rPr>
            </w:pPr>
            <w:r w:rsidRPr="00C95AF0">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CC6366F" w14:textId="77777777" w:rsidR="00CB0A42" w:rsidRPr="00C95AF0" w:rsidRDefault="00CB0A42" w:rsidP="00142967">
            <w:pPr>
              <w:pStyle w:val="TAL"/>
              <w:rPr>
                <w:sz w:val="16"/>
                <w:szCs w:val="16"/>
              </w:rPr>
            </w:pPr>
            <w:r w:rsidRPr="00C95AF0">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231572" w14:textId="77777777" w:rsidR="00CB0A42" w:rsidRPr="00C95AF0" w:rsidRDefault="00CB0A42" w:rsidP="00142967">
            <w:pPr>
              <w:pStyle w:val="TAL"/>
              <w:rPr>
                <w:sz w:val="16"/>
                <w:szCs w:val="16"/>
              </w:rPr>
            </w:pPr>
            <w:r w:rsidRPr="00C95AF0">
              <w:rPr>
                <w:sz w:val="16"/>
                <w:szCs w:val="16"/>
              </w:rPr>
              <w:t>280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BFA7714" w14:textId="77777777" w:rsidR="00CB0A42" w:rsidRPr="00C95AF0" w:rsidRDefault="00CB0A42"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2B70ABD" w14:textId="77777777" w:rsidR="00CB0A42" w:rsidRPr="00C95AF0" w:rsidRDefault="00CB0A42" w:rsidP="00142967">
            <w:pPr>
              <w:pStyle w:val="TAL"/>
              <w:rPr>
                <w:sz w:val="16"/>
                <w:szCs w:val="16"/>
              </w:rPr>
            </w:pPr>
            <w:r w:rsidRPr="00C95AF0">
              <w:rPr>
                <w:sz w:val="16"/>
                <w:szCs w:val="16"/>
              </w:rPr>
              <w:t>Correction of co-existence requirement for UTRA TDD</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323D1A6" w14:textId="77777777" w:rsidR="00CB0A42" w:rsidRPr="00C95AF0" w:rsidRDefault="00CB0A42"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02E90BE" w14:textId="77777777" w:rsidR="00CB0A42" w:rsidRPr="00C95AF0" w:rsidRDefault="00CB0A42" w:rsidP="00142967">
            <w:pPr>
              <w:pStyle w:val="TAL"/>
              <w:rPr>
                <w:sz w:val="16"/>
                <w:szCs w:val="16"/>
              </w:rPr>
            </w:pPr>
            <w:r w:rsidRPr="00C95AF0">
              <w:rPr>
                <w:sz w:val="16"/>
                <w:szCs w:val="16"/>
              </w:rPr>
              <w:t>10.1.0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5738EC8" w14:textId="77777777" w:rsidR="00CB0A42" w:rsidRPr="00C95AF0" w:rsidRDefault="00CB0A42" w:rsidP="00142967">
            <w:pPr>
              <w:pStyle w:val="TAL"/>
              <w:rPr>
                <w:sz w:val="16"/>
                <w:szCs w:val="16"/>
              </w:rPr>
            </w:pPr>
            <w:r w:rsidRPr="00C95AF0">
              <w:rPr>
                <w:sz w:val="16"/>
                <w:szCs w:val="16"/>
              </w:rPr>
              <w:t>10.2.0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D39839F" w14:textId="77777777" w:rsidR="00CB0A42" w:rsidRPr="00C95AF0" w:rsidRDefault="00CB0A42" w:rsidP="00142967">
            <w:pPr>
              <w:pStyle w:val="TAL"/>
              <w:rPr>
                <w:sz w:val="16"/>
                <w:szCs w:val="16"/>
              </w:rPr>
            </w:pPr>
            <w:r w:rsidRPr="00C95AF0">
              <w:rPr>
                <w:sz w:val="16"/>
                <w:szCs w:val="16"/>
              </w:rPr>
              <w:t>TEI10</w:t>
            </w:r>
          </w:p>
        </w:tc>
      </w:tr>
      <w:tr w:rsidR="00CB0A42" w:rsidRPr="00C95AF0" w14:paraId="653F7161"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0B601803" w14:textId="77777777" w:rsidR="00CB0A42" w:rsidRPr="00C95AF0" w:rsidRDefault="00CB0A42" w:rsidP="00142967">
            <w:pPr>
              <w:pStyle w:val="TAL"/>
              <w:rPr>
                <w:sz w:val="16"/>
                <w:szCs w:val="16"/>
              </w:rPr>
            </w:pPr>
            <w:r w:rsidRPr="00C95AF0">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085E77C" w14:textId="77777777" w:rsidR="00CB0A42" w:rsidRPr="00C95AF0" w:rsidRDefault="00CB0A42" w:rsidP="00142967">
            <w:pPr>
              <w:pStyle w:val="TAL"/>
              <w:rPr>
                <w:sz w:val="16"/>
                <w:szCs w:val="16"/>
              </w:rPr>
            </w:pPr>
            <w:r w:rsidRPr="00C95AF0">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C0E42F6" w14:textId="77777777" w:rsidR="00CB0A42" w:rsidRPr="00C95AF0" w:rsidRDefault="00CB0A42" w:rsidP="00142967">
            <w:pPr>
              <w:pStyle w:val="TAL"/>
              <w:rPr>
                <w:sz w:val="16"/>
                <w:szCs w:val="16"/>
              </w:rPr>
            </w:pPr>
            <w:r w:rsidRPr="00C95AF0">
              <w:rPr>
                <w:sz w:val="16"/>
                <w:szCs w:val="16"/>
              </w:rPr>
              <w:t>281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A2B92B6" w14:textId="77777777" w:rsidR="00CB0A42" w:rsidRPr="00C95AF0" w:rsidRDefault="00CB0A42"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4A83010" w14:textId="77777777" w:rsidR="00CB0A42" w:rsidRPr="00C95AF0" w:rsidRDefault="00CB0A42" w:rsidP="00142967">
            <w:pPr>
              <w:pStyle w:val="TAL"/>
              <w:rPr>
                <w:sz w:val="16"/>
                <w:szCs w:val="16"/>
              </w:rPr>
            </w:pPr>
            <w:r w:rsidRPr="00C95AF0">
              <w:rPr>
                <w:sz w:val="16"/>
                <w:szCs w:val="16"/>
              </w:rPr>
              <w:t>Correction of the test port description for TS 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348B32D" w14:textId="77777777" w:rsidR="00CB0A42" w:rsidRPr="00C95AF0" w:rsidRDefault="00CB0A42"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70E8544" w14:textId="77777777" w:rsidR="00CB0A42" w:rsidRPr="00C95AF0" w:rsidRDefault="00CB0A42" w:rsidP="00142967">
            <w:pPr>
              <w:pStyle w:val="TAL"/>
              <w:rPr>
                <w:sz w:val="16"/>
                <w:szCs w:val="16"/>
              </w:rPr>
            </w:pPr>
            <w:r w:rsidRPr="00C95AF0">
              <w:rPr>
                <w:sz w:val="16"/>
                <w:szCs w:val="16"/>
              </w:rPr>
              <w:t>10.1.0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31B32DB" w14:textId="77777777" w:rsidR="00CB0A42" w:rsidRPr="00C95AF0" w:rsidRDefault="00CB0A42" w:rsidP="00142967">
            <w:pPr>
              <w:pStyle w:val="TAL"/>
              <w:rPr>
                <w:sz w:val="16"/>
                <w:szCs w:val="16"/>
              </w:rPr>
            </w:pPr>
            <w:r w:rsidRPr="00C95AF0">
              <w:rPr>
                <w:sz w:val="16"/>
                <w:szCs w:val="16"/>
              </w:rPr>
              <w:t>10.2.0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57ADB64" w14:textId="77777777" w:rsidR="00CB0A42" w:rsidRPr="00C95AF0" w:rsidRDefault="00CB0A42" w:rsidP="00142967">
            <w:pPr>
              <w:pStyle w:val="TAL"/>
              <w:rPr>
                <w:sz w:val="16"/>
                <w:szCs w:val="16"/>
              </w:rPr>
            </w:pPr>
            <w:r w:rsidRPr="00C95AF0">
              <w:rPr>
                <w:sz w:val="16"/>
                <w:szCs w:val="16"/>
              </w:rPr>
              <w:t>TEI10</w:t>
            </w:r>
          </w:p>
        </w:tc>
      </w:tr>
      <w:tr w:rsidR="00142967" w:rsidRPr="00C95AF0" w14:paraId="54EB064A"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DED7F36" w14:textId="77777777" w:rsidR="00142967" w:rsidRPr="00C95AF0" w:rsidRDefault="00142967" w:rsidP="00142967">
            <w:pPr>
              <w:pStyle w:val="TAL"/>
              <w:rPr>
                <w:sz w:val="16"/>
                <w:szCs w:val="16"/>
              </w:rPr>
            </w:pPr>
            <w:r w:rsidRPr="00C95AF0">
              <w:rPr>
                <w:sz w:val="16"/>
                <w:szCs w:val="16"/>
              </w:rPr>
              <w:t>RP-53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3626D1" w14:textId="77777777" w:rsidR="00142967" w:rsidRPr="00C95AF0" w:rsidRDefault="00142967" w:rsidP="00142967">
            <w:pPr>
              <w:pStyle w:val="TAL"/>
              <w:rPr>
                <w:sz w:val="16"/>
                <w:szCs w:val="16"/>
              </w:rPr>
            </w:pPr>
            <w:r w:rsidRPr="00C95AF0">
              <w:rPr>
                <w:sz w:val="16"/>
                <w:szCs w:val="16"/>
              </w:rPr>
              <w:t>RP-111262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7BDE7D" w14:textId="77777777" w:rsidR="00142967" w:rsidRPr="00C95AF0" w:rsidRDefault="00142967" w:rsidP="00142967">
            <w:pPr>
              <w:pStyle w:val="TAL"/>
              <w:rPr>
                <w:sz w:val="16"/>
                <w:szCs w:val="16"/>
              </w:rPr>
            </w:pPr>
            <w:r w:rsidRPr="00C95AF0">
              <w:rPr>
                <w:sz w:val="16"/>
                <w:szCs w:val="16"/>
              </w:rPr>
              <w:t>282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461354F3" w14:textId="77777777" w:rsidR="00142967" w:rsidRPr="00C95AF0" w:rsidRDefault="00142967"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EAECB8F" w14:textId="77777777" w:rsidR="00142967" w:rsidRPr="00C95AF0" w:rsidRDefault="00142967" w:rsidP="00142967">
            <w:pPr>
              <w:pStyle w:val="TAL"/>
              <w:rPr>
                <w:sz w:val="16"/>
                <w:szCs w:val="16"/>
              </w:rPr>
            </w:pPr>
            <w:r w:rsidRPr="00C95AF0">
              <w:rPr>
                <w:sz w:val="16"/>
                <w:szCs w:val="16"/>
              </w:rPr>
              <w:t xml:space="preserve">Clarification of demodulation in static propagation and Multipath fading case 1 for Home BS </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42C4329F" w14:textId="77777777" w:rsidR="00142967" w:rsidRPr="00C95AF0" w:rsidRDefault="00142967"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BD6D965" w14:textId="77777777" w:rsidR="00142967" w:rsidRPr="00C95AF0" w:rsidRDefault="00142967" w:rsidP="00142967">
            <w:pPr>
              <w:pStyle w:val="TAL"/>
              <w:rPr>
                <w:sz w:val="16"/>
                <w:szCs w:val="16"/>
              </w:rPr>
            </w:pPr>
            <w:r w:rsidRPr="00C95AF0">
              <w:rPr>
                <w:sz w:val="16"/>
                <w:szCs w:val="16"/>
              </w:rPr>
              <w:t>10.2.0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C5EFD83" w14:textId="77777777" w:rsidR="00142967" w:rsidRPr="00C95AF0" w:rsidRDefault="00142967" w:rsidP="00142967">
            <w:pPr>
              <w:pStyle w:val="TAL"/>
              <w:rPr>
                <w:sz w:val="16"/>
                <w:szCs w:val="16"/>
              </w:rPr>
            </w:pPr>
            <w:r w:rsidRPr="00C95AF0">
              <w:rPr>
                <w:sz w:val="16"/>
                <w:szCs w:val="16"/>
              </w:rPr>
              <w:t>10.3.0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3307450" w14:textId="77777777" w:rsidR="00142967" w:rsidRPr="00C95AF0" w:rsidRDefault="00142967" w:rsidP="00142967">
            <w:pPr>
              <w:pStyle w:val="TAL"/>
              <w:rPr>
                <w:sz w:val="16"/>
                <w:szCs w:val="16"/>
              </w:rPr>
            </w:pPr>
            <w:r w:rsidRPr="00C95AF0">
              <w:rPr>
                <w:sz w:val="16"/>
                <w:szCs w:val="16"/>
              </w:rPr>
              <w:t>TEI10</w:t>
            </w:r>
          </w:p>
        </w:tc>
      </w:tr>
      <w:tr w:rsidR="00EC45D4" w:rsidRPr="00C95AF0" w14:paraId="1DD25185"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75D2DEE" w14:textId="77777777" w:rsidR="00EC45D4" w:rsidRPr="00C95AF0" w:rsidRDefault="00EC45D4" w:rsidP="00EC45D4">
            <w:pPr>
              <w:pStyle w:val="TAL"/>
              <w:rPr>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CB7F6A1" w14:textId="77777777" w:rsidR="00EC45D4" w:rsidRPr="00C95AF0" w:rsidRDefault="00EC45D4" w:rsidP="00EC45D4">
            <w:pPr>
              <w:pStyle w:val="TAL"/>
              <w:rPr>
                <w:sz w:val="16"/>
                <w:szCs w:val="16"/>
              </w:rPr>
            </w:pPr>
            <w:r w:rsidRPr="00C95AF0">
              <w:rPr>
                <w:rFonts w:cs="Arial"/>
                <w:sz w:val="16"/>
                <w:szCs w:val="16"/>
              </w:rPr>
              <w:t>RP-120783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87D38EF" w14:textId="77777777" w:rsidR="00EC45D4" w:rsidRPr="00C95AF0" w:rsidRDefault="00EC45D4" w:rsidP="00EC45D4">
            <w:pPr>
              <w:pStyle w:val="TAL"/>
              <w:rPr>
                <w:sz w:val="16"/>
                <w:szCs w:val="16"/>
              </w:rPr>
            </w:pPr>
            <w:r w:rsidRPr="00C95AF0">
              <w:rPr>
                <w:rFonts w:cs="Arial"/>
                <w:sz w:val="16"/>
                <w:szCs w:val="16"/>
              </w:rPr>
              <w:t>286</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6FDF65F" w14:textId="77777777" w:rsidR="00EC45D4" w:rsidRPr="00C95AF0" w:rsidRDefault="00EC45D4" w:rsidP="00EC45D4">
            <w:pPr>
              <w:pStyle w:val="TAL"/>
              <w:rPr>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7E19AA4" w14:textId="77777777" w:rsidR="00EC45D4" w:rsidRPr="00C95AF0" w:rsidRDefault="00EC45D4" w:rsidP="00EC45D4">
            <w:pPr>
              <w:pStyle w:val="TAL"/>
              <w:rPr>
                <w:sz w:val="16"/>
                <w:szCs w:val="16"/>
              </w:rPr>
            </w:pPr>
            <w:r w:rsidRPr="00C95AF0">
              <w:rPr>
                <w:rFonts w:cs="Arial"/>
                <w:sz w:val="16"/>
                <w:szCs w:val="16"/>
              </w:rPr>
              <w:t>Update to regional requirement table</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4F65048" w14:textId="77777777" w:rsidR="00EC45D4" w:rsidRPr="00C95AF0" w:rsidRDefault="00EC45D4" w:rsidP="00EC45D4">
            <w:pPr>
              <w:pStyle w:val="TAL"/>
              <w:rPr>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872B7AA" w14:textId="77777777" w:rsidR="00EC45D4" w:rsidRPr="00C95AF0" w:rsidRDefault="00EC45D4" w:rsidP="00EC45D4">
            <w:pPr>
              <w:pStyle w:val="TAL"/>
              <w:rPr>
                <w:sz w:val="16"/>
                <w:szCs w:val="16"/>
              </w:rPr>
            </w:pPr>
            <w:r w:rsidRPr="00C95AF0">
              <w:rPr>
                <w:rFonts w:cs="Arial"/>
                <w:sz w:val="16"/>
                <w:szCs w:val="16"/>
              </w:rPr>
              <w:t>10.3.0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3FCE8F9" w14:textId="77777777" w:rsidR="00EC45D4" w:rsidRPr="00C95AF0" w:rsidRDefault="00EC45D4" w:rsidP="00EC45D4">
            <w:pPr>
              <w:pStyle w:val="TAL"/>
              <w:rPr>
                <w:sz w:val="16"/>
                <w:szCs w:val="16"/>
              </w:rPr>
            </w:pPr>
            <w:r w:rsidRPr="00C95AF0">
              <w:rPr>
                <w:rFonts w:cs="Arial"/>
                <w:sz w:val="16"/>
                <w:szCs w:val="16"/>
              </w:rPr>
              <w:t>10.4.0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88267BB" w14:textId="77777777" w:rsidR="00EC45D4" w:rsidRPr="00C95AF0" w:rsidRDefault="00EC45D4" w:rsidP="00EC45D4">
            <w:pPr>
              <w:pStyle w:val="TAL"/>
              <w:rPr>
                <w:sz w:val="16"/>
                <w:szCs w:val="16"/>
              </w:rPr>
            </w:pPr>
            <w:r w:rsidRPr="00C95AF0">
              <w:rPr>
                <w:rFonts w:cs="Arial"/>
                <w:sz w:val="16"/>
                <w:szCs w:val="16"/>
              </w:rPr>
              <w:t>TEI10</w:t>
            </w:r>
          </w:p>
        </w:tc>
      </w:tr>
      <w:tr w:rsidR="00EC45D4" w:rsidRPr="00C95AF0" w14:paraId="65F1031C"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288E13F7" w14:textId="77777777" w:rsidR="00EC45D4" w:rsidRPr="00C95AF0" w:rsidRDefault="00EC45D4" w:rsidP="00EC45D4">
            <w:pPr>
              <w:pStyle w:val="TAL"/>
              <w:rPr>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DA0AA7E" w14:textId="77777777" w:rsidR="00EC45D4" w:rsidRPr="00C95AF0" w:rsidRDefault="00EC45D4" w:rsidP="00EC45D4">
            <w:pPr>
              <w:pStyle w:val="TAL"/>
              <w:rPr>
                <w:sz w:val="16"/>
                <w:szCs w:val="16"/>
              </w:rPr>
            </w:pPr>
            <w:r w:rsidRPr="00C95AF0">
              <w:rPr>
                <w:rFonts w:cs="Arial"/>
                <w:sz w:val="16"/>
                <w:szCs w:val="16"/>
              </w:rPr>
              <w:t>RP-120765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B993B7" w14:textId="77777777" w:rsidR="00EC45D4" w:rsidRPr="00C95AF0" w:rsidRDefault="00EC45D4" w:rsidP="00EC45D4">
            <w:pPr>
              <w:pStyle w:val="TAL"/>
              <w:rPr>
                <w:sz w:val="16"/>
                <w:szCs w:val="16"/>
              </w:rPr>
            </w:pPr>
            <w:r w:rsidRPr="00C95AF0">
              <w:rPr>
                <w:rFonts w:cs="Arial"/>
                <w:sz w:val="16"/>
                <w:szCs w:val="16"/>
              </w:rPr>
              <w:t>292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564BBB5" w14:textId="77777777" w:rsidR="00EC45D4" w:rsidRPr="00C95AF0" w:rsidRDefault="00EC45D4" w:rsidP="00EC45D4">
            <w:pPr>
              <w:pStyle w:val="TAL"/>
              <w:rPr>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481DBA1" w14:textId="77777777" w:rsidR="00EC45D4" w:rsidRPr="00C95AF0" w:rsidRDefault="00EC45D4" w:rsidP="00EC45D4">
            <w:pPr>
              <w:pStyle w:val="TAL"/>
              <w:rPr>
                <w:sz w:val="16"/>
                <w:szCs w:val="16"/>
              </w:rPr>
            </w:pPr>
            <w:r w:rsidRPr="00C95AF0">
              <w:rPr>
                <w:rFonts w:cs="Arial"/>
                <w:sz w:val="16"/>
                <w:szCs w:val="16"/>
              </w:rPr>
              <w:t>Additional spurious emissions requirements for PHS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4D39744" w14:textId="77777777" w:rsidR="00EC45D4" w:rsidRPr="00C95AF0" w:rsidRDefault="00EC45D4" w:rsidP="00EC45D4">
            <w:pPr>
              <w:pStyle w:val="TAL"/>
              <w:rPr>
                <w:sz w:val="16"/>
                <w:szCs w:val="16"/>
              </w:rPr>
            </w:pPr>
            <w:r w:rsidRPr="00C95AF0">
              <w:rPr>
                <w:rFonts w:cs="Arial"/>
                <w:sz w:val="16"/>
                <w:szCs w:val="16"/>
              </w:rPr>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45ED535" w14:textId="77777777" w:rsidR="00EC45D4" w:rsidRPr="00C95AF0" w:rsidRDefault="00EC45D4" w:rsidP="00EC45D4">
            <w:pPr>
              <w:pStyle w:val="TAL"/>
              <w:rPr>
                <w:sz w:val="16"/>
                <w:szCs w:val="16"/>
              </w:rPr>
            </w:pPr>
            <w:r w:rsidRPr="00C95AF0">
              <w:rPr>
                <w:rFonts w:cs="Arial"/>
                <w:sz w:val="16"/>
                <w:szCs w:val="16"/>
              </w:rPr>
              <w:t>10.3.0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526335D" w14:textId="77777777" w:rsidR="00EC45D4" w:rsidRPr="00C95AF0" w:rsidRDefault="00EC45D4" w:rsidP="00EC45D4">
            <w:pPr>
              <w:pStyle w:val="TAL"/>
              <w:rPr>
                <w:sz w:val="16"/>
                <w:szCs w:val="16"/>
              </w:rPr>
            </w:pPr>
            <w:r w:rsidRPr="00C95AF0">
              <w:rPr>
                <w:rFonts w:cs="Arial"/>
                <w:sz w:val="16"/>
                <w:szCs w:val="16"/>
              </w:rPr>
              <w:t>10.4.0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58D39D9" w14:textId="77777777" w:rsidR="00EC45D4" w:rsidRPr="00C95AF0" w:rsidRDefault="00EC45D4" w:rsidP="00EC45D4">
            <w:pPr>
              <w:pStyle w:val="TAL"/>
              <w:rPr>
                <w:sz w:val="16"/>
                <w:szCs w:val="16"/>
              </w:rPr>
            </w:pPr>
            <w:r w:rsidRPr="00C95AF0">
              <w:rPr>
                <w:rFonts w:cs="Arial"/>
                <w:sz w:val="16"/>
                <w:szCs w:val="16"/>
              </w:rPr>
              <w:t>TEI8</w:t>
            </w:r>
          </w:p>
        </w:tc>
      </w:tr>
      <w:tr w:rsidR="00EC45D4" w:rsidRPr="00C95AF0" w14:paraId="4CFCCA07"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A113BBC"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22D9116"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923C127" w14:textId="77777777" w:rsidR="00EC45D4" w:rsidRPr="00C95AF0" w:rsidRDefault="00EC45D4" w:rsidP="00EC45D4">
            <w:pPr>
              <w:pStyle w:val="TAL"/>
              <w:rPr>
                <w:rFonts w:cs="Arial"/>
                <w:sz w:val="16"/>
                <w:szCs w:val="16"/>
              </w:rPr>
            </w:pPr>
            <w:r w:rsidRPr="00C95AF0">
              <w:rPr>
                <w:rFonts w:cs="Arial"/>
                <w:sz w:val="16"/>
                <w:szCs w:val="16"/>
              </w:rPr>
              <w:t>283</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BB5A593"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29DB8EA" w14:textId="77777777" w:rsidR="00EC45D4" w:rsidRPr="00C95AF0" w:rsidRDefault="00EC45D4" w:rsidP="00EC45D4">
            <w:pPr>
              <w:pStyle w:val="TAL"/>
              <w:rPr>
                <w:rFonts w:cs="Arial"/>
                <w:sz w:val="16"/>
                <w:szCs w:val="16"/>
              </w:rPr>
            </w:pPr>
            <w:r w:rsidRPr="00C95AF0">
              <w:rPr>
                <w:rFonts w:cs="Arial"/>
                <w:sz w:val="16"/>
                <w:szCs w:val="16"/>
              </w:rPr>
              <w:t>TDD blocking for 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7CBD1E9"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1409683"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DAE247"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09278A99"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2B9E7EF8"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18DF3C19"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7113E7C"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96E5BF" w14:textId="77777777" w:rsidR="00EC45D4" w:rsidRPr="00C95AF0" w:rsidRDefault="00EC45D4" w:rsidP="00EC45D4">
            <w:pPr>
              <w:pStyle w:val="TAL"/>
              <w:rPr>
                <w:rFonts w:cs="Arial"/>
                <w:sz w:val="16"/>
                <w:szCs w:val="16"/>
              </w:rPr>
            </w:pPr>
            <w:r w:rsidRPr="00C95AF0">
              <w:rPr>
                <w:rFonts w:cs="Arial"/>
                <w:sz w:val="16"/>
                <w:szCs w:val="16"/>
              </w:rPr>
              <w:t>284</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6F8D442"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F3DC30" w14:textId="77777777" w:rsidR="00EC45D4" w:rsidRPr="00C95AF0" w:rsidRDefault="00EC45D4" w:rsidP="00EC45D4">
            <w:pPr>
              <w:pStyle w:val="TAL"/>
              <w:rPr>
                <w:rFonts w:cs="Arial"/>
                <w:sz w:val="16"/>
                <w:szCs w:val="16"/>
              </w:rPr>
            </w:pPr>
            <w:r w:rsidRPr="00C95AF0">
              <w:rPr>
                <w:rFonts w:cs="Arial"/>
                <w:sz w:val="16"/>
                <w:szCs w:val="16"/>
              </w:rPr>
              <w:t>WA co-existence/co-location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0531314"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E0FA0A2"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89253CD"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40A596FF"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761BD19E"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A79AAC2"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898DD4C"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6E7A2A" w14:textId="77777777" w:rsidR="00EC45D4" w:rsidRPr="00C95AF0" w:rsidRDefault="00EC45D4" w:rsidP="00EC45D4">
            <w:pPr>
              <w:pStyle w:val="TAL"/>
              <w:rPr>
                <w:rFonts w:cs="Arial"/>
                <w:sz w:val="16"/>
                <w:szCs w:val="16"/>
              </w:rPr>
            </w:pPr>
            <w:r w:rsidRPr="00C95AF0">
              <w:rPr>
                <w:rFonts w:cs="Arial"/>
                <w:sz w:val="16"/>
                <w:szCs w:val="16"/>
              </w:rPr>
              <w:t>285</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85150A9"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2902E19" w14:textId="77777777" w:rsidR="00EC45D4" w:rsidRPr="00C95AF0" w:rsidRDefault="00EC45D4" w:rsidP="00EC45D4">
            <w:pPr>
              <w:pStyle w:val="TAL"/>
              <w:rPr>
                <w:rFonts w:cs="Arial"/>
                <w:sz w:val="16"/>
                <w:szCs w:val="16"/>
              </w:rPr>
            </w:pPr>
            <w:r w:rsidRPr="00C95AF0">
              <w:rPr>
                <w:rFonts w:cs="Arial"/>
                <w:sz w:val="16"/>
                <w:szCs w:val="16"/>
              </w:rPr>
              <w:t>Co-existence between TDD systems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0455299"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E7E5F11"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11204D0"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3B4F8E88"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58708D82"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24458EEA"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B886BDF"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9EFAB7" w14:textId="77777777" w:rsidR="00EC45D4" w:rsidRPr="00C95AF0" w:rsidRDefault="00EC45D4" w:rsidP="00EC45D4">
            <w:pPr>
              <w:pStyle w:val="TAL"/>
              <w:rPr>
                <w:rFonts w:cs="Arial"/>
                <w:sz w:val="16"/>
                <w:szCs w:val="16"/>
              </w:rPr>
            </w:pPr>
            <w:r w:rsidRPr="00C95AF0">
              <w:rPr>
                <w:rFonts w:cs="Arial"/>
                <w:sz w:val="16"/>
                <w:szCs w:val="16"/>
              </w:rPr>
              <w:t>287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D051ADD"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7E48F10" w14:textId="77777777" w:rsidR="00EC45D4" w:rsidRPr="00C95AF0" w:rsidRDefault="00EC45D4" w:rsidP="00EC45D4">
            <w:pPr>
              <w:pStyle w:val="TAL"/>
              <w:rPr>
                <w:rFonts w:cs="Arial"/>
                <w:sz w:val="16"/>
                <w:szCs w:val="16"/>
              </w:rPr>
            </w:pPr>
            <w:r w:rsidRPr="00C95AF0">
              <w:rPr>
                <w:rFonts w:cs="Arial"/>
                <w:sz w:val="16"/>
                <w:szCs w:val="16"/>
              </w:rPr>
              <w:t>LA co-existence/co-location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6513F8B"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FF6C19"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2E2C231"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04093BD"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51BDC027"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0F18885"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D0F3D6A"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CB40950" w14:textId="77777777" w:rsidR="00EC45D4" w:rsidRPr="00C95AF0" w:rsidRDefault="00EC45D4" w:rsidP="00EC45D4">
            <w:pPr>
              <w:pStyle w:val="TAL"/>
              <w:rPr>
                <w:rFonts w:cs="Arial"/>
                <w:sz w:val="16"/>
                <w:szCs w:val="16"/>
              </w:rPr>
            </w:pPr>
            <w:r w:rsidRPr="00C95AF0">
              <w:rPr>
                <w:rFonts w:cs="Arial"/>
                <w:sz w:val="16"/>
                <w:szCs w:val="16"/>
              </w:rPr>
              <w:t>288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1D61B01"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DD6C023" w14:textId="77777777" w:rsidR="00EC45D4" w:rsidRPr="00C95AF0" w:rsidRDefault="00EC45D4" w:rsidP="00EC45D4">
            <w:pPr>
              <w:pStyle w:val="TAL"/>
              <w:rPr>
                <w:rFonts w:cs="Arial"/>
                <w:sz w:val="16"/>
                <w:szCs w:val="16"/>
              </w:rPr>
            </w:pPr>
            <w:r w:rsidRPr="00C95AF0">
              <w:rPr>
                <w:rFonts w:cs="Arial"/>
                <w:sz w:val="16"/>
                <w:szCs w:val="16"/>
              </w:rPr>
              <w:t>Co-existence/co-location between LA TDD systems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296098F"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0F97CC1"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E33CEBB"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48EB4DF"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1A272203"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7817CA5"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D97B609" w14:textId="77777777" w:rsidR="00EC45D4" w:rsidRPr="00C95AF0" w:rsidRDefault="00EC45D4" w:rsidP="00EC45D4">
            <w:pPr>
              <w:pStyle w:val="TAL"/>
              <w:rPr>
                <w:rFonts w:cs="Arial"/>
                <w:sz w:val="16"/>
                <w:szCs w:val="16"/>
              </w:rPr>
            </w:pPr>
            <w:r w:rsidRPr="00C95AF0">
              <w:rPr>
                <w:rFonts w:cs="Arial"/>
                <w:sz w:val="16"/>
                <w:szCs w:val="16"/>
              </w:rPr>
              <w:t>RP-120793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02F46EC" w14:textId="77777777" w:rsidR="00EC45D4" w:rsidRPr="00C95AF0" w:rsidRDefault="00EC45D4" w:rsidP="00EC45D4">
            <w:pPr>
              <w:pStyle w:val="TAL"/>
              <w:rPr>
                <w:rFonts w:cs="Arial"/>
                <w:sz w:val="16"/>
                <w:szCs w:val="16"/>
              </w:rPr>
            </w:pPr>
            <w:r w:rsidRPr="00C95AF0">
              <w:rPr>
                <w:rFonts w:cs="Arial"/>
                <w:sz w:val="16"/>
                <w:szCs w:val="16"/>
              </w:rPr>
              <w:t>289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0C0826F"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458A6BA" w14:textId="77777777" w:rsidR="00EC45D4" w:rsidRPr="00C95AF0" w:rsidRDefault="00EC45D4" w:rsidP="00EC45D4">
            <w:pPr>
              <w:pStyle w:val="TAL"/>
              <w:rPr>
                <w:rFonts w:cs="Arial"/>
                <w:sz w:val="16"/>
                <w:szCs w:val="16"/>
              </w:rPr>
            </w:pPr>
            <w:r w:rsidRPr="00C95AF0">
              <w:rPr>
                <w:rFonts w:cs="Arial"/>
                <w:sz w:val="16"/>
                <w:szCs w:val="16"/>
              </w:rPr>
              <w:t>Introduction of Band 44</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80123F5" w14:textId="77777777" w:rsidR="00EC45D4" w:rsidRPr="00C95AF0" w:rsidRDefault="00EC45D4" w:rsidP="00EC45D4">
            <w:pPr>
              <w:pStyle w:val="TAL"/>
              <w:rPr>
                <w:rFonts w:cs="Arial"/>
                <w:sz w:val="16"/>
                <w:szCs w:val="16"/>
              </w:rPr>
            </w:pPr>
            <w:r w:rsidRPr="00C95AF0">
              <w:rPr>
                <w:rFonts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ECD478C"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43E7BA8"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C1AC5E8" w14:textId="77777777" w:rsidR="00EC45D4" w:rsidRPr="00C95AF0" w:rsidRDefault="00EC45D4" w:rsidP="00EC45D4">
            <w:pPr>
              <w:pStyle w:val="TAL"/>
              <w:rPr>
                <w:rFonts w:cs="Arial"/>
                <w:sz w:val="16"/>
                <w:szCs w:val="16"/>
              </w:rPr>
            </w:pPr>
            <w:r w:rsidRPr="00C95AF0">
              <w:rPr>
                <w:rFonts w:cs="Arial"/>
                <w:sz w:val="16"/>
                <w:szCs w:val="16"/>
              </w:rPr>
              <w:t>LTE_APAC700-Core</w:t>
            </w:r>
          </w:p>
        </w:tc>
      </w:tr>
      <w:tr w:rsidR="006B4612" w:rsidRPr="00C95AF0" w14:paraId="1FBE338E"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A508090" w14:textId="77777777" w:rsidR="006B4612" w:rsidRPr="00C95AF0" w:rsidRDefault="006B4612">
            <w:pPr>
              <w:rPr>
                <w:rFonts w:ascii="Arial" w:hAnsi="Arial" w:cs="Arial"/>
                <w:sz w:val="16"/>
                <w:szCs w:val="16"/>
              </w:rPr>
            </w:pPr>
            <w:r w:rsidRPr="00C95AF0">
              <w:rPr>
                <w:rFonts w:ascii="Arial" w:hAnsi="Arial" w:cs="Arial"/>
                <w:sz w:val="16"/>
                <w:szCs w:val="16"/>
              </w:rPr>
              <w:t>RP-57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D610C59" w14:textId="77777777" w:rsidR="006B4612" w:rsidRPr="00C95AF0" w:rsidRDefault="006B4612">
            <w:pPr>
              <w:rPr>
                <w:rFonts w:ascii="Arial" w:hAnsi="Arial" w:cs="Arial"/>
                <w:sz w:val="16"/>
                <w:szCs w:val="16"/>
              </w:rPr>
            </w:pPr>
            <w:r w:rsidRPr="00C95AF0">
              <w:rPr>
                <w:rFonts w:ascii="Arial" w:hAnsi="Arial" w:cs="Arial"/>
                <w:sz w:val="16"/>
                <w:szCs w:val="16"/>
              </w:rPr>
              <w:t>RP-121296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238BB8" w14:textId="77777777" w:rsidR="006B4612" w:rsidRPr="00C95AF0" w:rsidRDefault="006B4612">
            <w:pPr>
              <w:rPr>
                <w:rFonts w:ascii="Arial" w:hAnsi="Arial" w:cs="Arial"/>
                <w:sz w:val="16"/>
                <w:szCs w:val="16"/>
              </w:rPr>
            </w:pPr>
            <w:r w:rsidRPr="00C95AF0">
              <w:rPr>
                <w:rFonts w:ascii="Arial" w:hAnsi="Arial" w:cs="Arial"/>
                <w:sz w:val="16"/>
                <w:szCs w:val="16"/>
              </w:rPr>
              <w:t>296</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1B4066F" w14:textId="77777777" w:rsidR="006B4612" w:rsidRPr="00C95AF0" w:rsidRDefault="006B4612">
            <w:pPr>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2679C14" w14:textId="77777777" w:rsidR="006B4612" w:rsidRPr="00C95AF0" w:rsidRDefault="006B4612">
            <w:pPr>
              <w:rPr>
                <w:rFonts w:ascii="Arial" w:hAnsi="Arial" w:cs="Arial"/>
                <w:sz w:val="16"/>
                <w:szCs w:val="16"/>
              </w:rPr>
            </w:pPr>
            <w:r w:rsidRPr="00C95AF0">
              <w:rPr>
                <w:rFonts w:ascii="Arial" w:hAnsi="Arial" w:cs="Arial"/>
                <w:sz w:val="16"/>
                <w:szCs w:val="16"/>
              </w:rPr>
              <w:t>Clarification for TDD Band</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BDB773F" w14:textId="77777777" w:rsidR="006B4612" w:rsidRPr="00C95AF0" w:rsidRDefault="006B4612">
            <w:pPr>
              <w:rPr>
                <w:rFonts w:ascii="Arial" w:hAnsi="Arial" w:cs="Arial"/>
                <w:sz w:val="16"/>
                <w:szCs w:val="16"/>
              </w:rPr>
            </w:pPr>
            <w:r w:rsidRPr="00C95AF0">
              <w:rPr>
                <w:rFonts w:ascii="Arial" w:hAnsi="Arial" w:cs="Arial"/>
                <w:sz w:val="16"/>
                <w:szCs w:val="16"/>
              </w:rPr>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D7A6668" w14:textId="77777777" w:rsidR="006B4612" w:rsidRPr="00C95AF0" w:rsidRDefault="006B4612" w:rsidP="00BB5E46">
            <w:pPr>
              <w:pStyle w:val="TAL"/>
              <w:rPr>
                <w:rFonts w:cs="Arial"/>
                <w:sz w:val="16"/>
                <w:szCs w:val="16"/>
              </w:rPr>
            </w:pPr>
            <w:r w:rsidRPr="00C95AF0">
              <w:rPr>
                <w:rFonts w:cs="Arial"/>
                <w:sz w:val="16"/>
                <w:szCs w:val="16"/>
              </w:rPr>
              <w:t>11.0.0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BB7784C" w14:textId="77777777" w:rsidR="006B4612" w:rsidRPr="00C95AF0" w:rsidRDefault="006B4612" w:rsidP="00BB5E46">
            <w:pPr>
              <w:pStyle w:val="TAL"/>
              <w:rPr>
                <w:rFonts w:cs="Arial"/>
                <w:sz w:val="16"/>
                <w:szCs w:val="16"/>
              </w:rPr>
            </w:pPr>
            <w:r w:rsidRPr="00C95AF0">
              <w:rPr>
                <w:rFonts w:cs="Arial"/>
                <w:sz w:val="16"/>
                <w:szCs w:val="16"/>
              </w:rPr>
              <w:t>11.1.0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788EF79D" w14:textId="77777777" w:rsidR="006B4612" w:rsidRPr="00C95AF0" w:rsidRDefault="006B4612">
            <w:pPr>
              <w:rPr>
                <w:rFonts w:ascii="Arial" w:hAnsi="Arial" w:cs="Arial"/>
                <w:sz w:val="16"/>
                <w:szCs w:val="16"/>
              </w:rPr>
            </w:pPr>
            <w:r w:rsidRPr="00C95AF0">
              <w:rPr>
                <w:rFonts w:ascii="Arial" w:hAnsi="Arial" w:cs="Arial"/>
                <w:sz w:val="16"/>
                <w:szCs w:val="16"/>
              </w:rPr>
              <w:t>TEI8</w:t>
            </w:r>
          </w:p>
        </w:tc>
      </w:tr>
      <w:tr w:rsidR="00B75058" w:rsidRPr="00C95AF0" w14:paraId="78966E04"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ECC8941" w14:textId="77777777" w:rsidR="00B75058" w:rsidRPr="00C95AF0" w:rsidRDefault="00B75058" w:rsidP="00B75058">
            <w:pPr>
              <w:pStyle w:val="TAL"/>
              <w:rPr>
                <w:sz w:val="16"/>
                <w:szCs w:val="16"/>
              </w:rPr>
            </w:pPr>
            <w:r w:rsidRPr="00C95AF0">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7BA6511" w14:textId="77777777" w:rsidR="00B75058" w:rsidRPr="00C95AF0" w:rsidRDefault="00B75058" w:rsidP="00B75058">
            <w:pPr>
              <w:pStyle w:val="TAL"/>
              <w:rPr>
                <w:sz w:val="16"/>
                <w:szCs w:val="16"/>
              </w:rPr>
            </w:pPr>
            <w:r w:rsidRPr="00C95AF0">
              <w:rPr>
                <w:sz w:val="16"/>
                <w:szCs w:val="16"/>
              </w:rPr>
              <w:t>RP-130287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4C430F0" w14:textId="77777777" w:rsidR="00B75058" w:rsidRPr="00C95AF0" w:rsidRDefault="00B75058" w:rsidP="00B75058">
            <w:pPr>
              <w:pStyle w:val="TAL"/>
              <w:rPr>
                <w:sz w:val="16"/>
                <w:szCs w:val="16"/>
              </w:rPr>
            </w:pPr>
            <w:r w:rsidRPr="00C95AF0">
              <w:rPr>
                <w:sz w:val="16"/>
                <w:szCs w:val="16"/>
              </w:rPr>
              <w:t>297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5965961" w14:textId="77777777" w:rsidR="00B75058" w:rsidRPr="00C95AF0" w:rsidRDefault="00B75058" w:rsidP="00B75058">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3EFB130" w14:textId="77777777" w:rsidR="00B75058" w:rsidRPr="00C95AF0" w:rsidRDefault="00B75058" w:rsidP="00B75058">
            <w:pPr>
              <w:pStyle w:val="TAL"/>
              <w:rPr>
                <w:sz w:val="16"/>
                <w:szCs w:val="16"/>
              </w:rPr>
            </w:pPr>
            <w:r w:rsidRPr="00C95AF0">
              <w:rPr>
                <w:sz w:val="16"/>
                <w:szCs w:val="16"/>
              </w:rPr>
              <w:t>Update of BS co-existence requirement towards UTRA TDD bands in China</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D6D34D5" w14:textId="77777777" w:rsidR="00B75058" w:rsidRPr="00C95AF0" w:rsidRDefault="00B75058" w:rsidP="00B75058">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190CAA4" w14:textId="77777777" w:rsidR="00B75058" w:rsidRPr="00C95AF0" w:rsidRDefault="00B75058" w:rsidP="00B75058">
            <w:pPr>
              <w:pStyle w:val="TAL"/>
              <w:rPr>
                <w:sz w:val="16"/>
                <w:szCs w:val="16"/>
              </w:rPr>
            </w:pPr>
            <w:r w:rsidRPr="00C95AF0">
              <w:rPr>
                <w:sz w:val="16"/>
                <w:szCs w:val="16"/>
              </w:rPr>
              <w:t>11.1.0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ABAA168" w14:textId="77777777" w:rsidR="00B75058" w:rsidRPr="00C95AF0" w:rsidRDefault="00B75058" w:rsidP="00B75058">
            <w:pPr>
              <w:pStyle w:val="TAL"/>
              <w:rPr>
                <w:sz w:val="16"/>
                <w:szCs w:val="16"/>
              </w:rPr>
            </w:pPr>
            <w:r w:rsidRPr="00C95AF0">
              <w:rPr>
                <w:sz w:val="16"/>
                <w:szCs w:val="16"/>
              </w:rPr>
              <w:t>11.2.0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4CF1CF2" w14:textId="77777777" w:rsidR="00B75058" w:rsidRPr="00C95AF0" w:rsidRDefault="00B75058" w:rsidP="00B75058">
            <w:pPr>
              <w:pStyle w:val="TAL"/>
              <w:rPr>
                <w:sz w:val="16"/>
                <w:szCs w:val="16"/>
              </w:rPr>
            </w:pPr>
            <w:r w:rsidRPr="00C95AF0">
              <w:rPr>
                <w:sz w:val="16"/>
                <w:szCs w:val="16"/>
              </w:rPr>
              <w:t>TEI11</w:t>
            </w:r>
          </w:p>
        </w:tc>
      </w:tr>
      <w:tr w:rsidR="00FA4B76" w:rsidRPr="00C95AF0" w14:paraId="663CA458"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E078431"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6725A4"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D1BD640" w14:textId="77777777" w:rsidR="00FA4B76" w:rsidRPr="00C95AF0" w:rsidRDefault="00FA4B76" w:rsidP="00FA4B76">
            <w:pPr>
              <w:pStyle w:val="TAL"/>
            </w:pPr>
            <w:r w:rsidRPr="00C95AF0">
              <w:t>298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FF72EA4" w14:textId="77777777" w:rsidR="00FA4B76" w:rsidRPr="00C95AF0" w:rsidRDefault="00FA4B76" w:rsidP="00FA4B76">
            <w:pPr>
              <w:pStyle w:val="TAL"/>
            </w:pPr>
            <w:r w:rsidRPr="00C95AF0">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8C517CD" w14:textId="77777777" w:rsidR="00FA4B76" w:rsidRPr="00C95AF0" w:rsidRDefault="00FA4B76" w:rsidP="00FA4B76">
            <w:pPr>
              <w:pStyle w:val="TAL"/>
            </w:pPr>
            <w:r w:rsidRPr="00C95AF0">
              <w:t>On additional ACLR requirement</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C2F0596"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2F63DD5"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BAEF56A"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2099F9A" w14:textId="77777777" w:rsidR="00FA4B76" w:rsidRPr="00C95AF0" w:rsidRDefault="00FA4B76" w:rsidP="00FA4B76">
            <w:pPr>
              <w:pStyle w:val="TAL"/>
            </w:pPr>
            <w:r w:rsidRPr="00C95AF0">
              <w:t>TEI11</w:t>
            </w:r>
          </w:p>
        </w:tc>
      </w:tr>
      <w:tr w:rsidR="00FA4B76" w:rsidRPr="00C95AF0" w14:paraId="2262E143"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F79B629"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B4E15D7" w14:textId="77777777" w:rsidR="00FA4B76" w:rsidRPr="00C95AF0" w:rsidRDefault="00FA4B76" w:rsidP="00FA4B76">
            <w:pPr>
              <w:pStyle w:val="TAL"/>
            </w:pPr>
            <w:r w:rsidRPr="00C95AF0">
              <w:t>RP-130764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A8B5DE" w14:textId="77777777" w:rsidR="00FA4B76" w:rsidRPr="00C95AF0" w:rsidRDefault="00FA4B76" w:rsidP="00FA4B76">
            <w:pPr>
              <w:pStyle w:val="TAL"/>
            </w:pPr>
            <w:r w:rsidRPr="00C95AF0">
              <w:t>299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C55DA8C" w14:textId="77777777" w:rsidR="00FA4B76" w:rsidRPr="00C95AF0" w:rsidRDefault="00FA4B76" w:rsidP="00FA4B76">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4ADD89E" w14:textId="77777777" w:rsidR="00FA4B76" w:rsidRPr="00C95AF0" w:rsidRDefault="00FA4B76" w:rsidP="00FA4B76">
            <w:pPr>
              <w:pStyle w:val="TAL"/>
            </w:pPr>
            <w:r w:rsidRPr="00C95AF0">
              <w:t>Co-existence around 3500 MHz</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C5C023C"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0CE93A8"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0038864"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29467E7" w14:textId="77777777" w:rsidR="00FA4B76" w:rsidRPr="00C95AF0" w:rsidRDefault="00FA4B76" w:rsidP="00FA4B76">
            <w:pPr>
              <w:pStyle w:val="TAL"/>
            </w:pPr>
            <w:r w:rsidRPr="00C95AF0">
              <w:t>RInImp8-UMTSLTE3500</w:t>
            </w:r>
          </w:p>
        </w:tc>
      </w:tr>
      <w:tr w:rsidR="00FA4B76" w:rsidRPr="00C95AF0" w14:paraId="5E03C144"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66880BC"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21F8B62"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32F555" w14:textId="77777777" w:rsidR="00FA4B76" w:rsidRPr="00C95AF0" w:rsidRDefault="00FA4B76" w:rsidP="00FA4B76">
            <w:pPr>
              <w:pStyle w:val="TAL"/>
            </w:pPr>
            <w:r w:rsidRPr="00C95AF0">
              <w:t>300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0FAA9B3" w14:textId="77777777" w:rsidR="00FA4B76" w:rsidRPr="00C95AF0" w:rsidRDefault="00FA4B76" w:rsidP="00FA4B76">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B4D208E" w14:textId="77777777" w:rsidR="00FA4B76" w:rsidRPr="00C95AF0" w:rsidRDefault="00FA4B76" w:rsidP="00FA4B76">
            <w:pPr>
              <w:pStyle w:val="TAL"/>
            </w:pPr>
            <w:r w:rsidRPr="00C95AF0">
              <w:t>Rel.11 CR for 25.142: Editorial Corrections and Amendment with Missed TT Values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8E6A9F9"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4138CC0"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D0B6CAD"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A551B43" w14:textId="77777777" w:rsidR="00FA4B76" w:rsidRPr="00C95AF0" w:rsidRDefault="00FA4B76" w:rsidP="00FA4B76">
            <w:pPr>
              <w:pStyle w:val="TAL"/>
            </w:pPr>
            <w:r w:rsidRPr="00C95AF0">
              <w:t>TEI11</w:t>
            </w:r>
          </w:p>
        </w:tc>
      </w:tr>
      <w:tr w:rsidR="00FA4B76" w:rsidRPr="00C95AF0" w14:paraId="7E41D001"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11A2512"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30CF56F"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330919E" w14:textId="77777777" w:rsidR="00FA4B76" w:rsidRPr="00C95AF0" w:rsidRDefault="00FA4B76" w:rsidP="00FA4B76">
            <w:pPr>
              <w:pStyle w:val="TAL"/>
            </w:pPr>
            <w:r w:rsidRPr="00C95AF0">
              <w:t>301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94F42A1" w14:textId="77777777" w:rsidR="00FA4B76" w:rsidRPr="00C95AF0" w:rsidRDefault="00FA4B76" w:rsidP="00FA4B76">
            <w:pPr>
              <w:pStyle w:val="TAL"/>
            </w:pPr>
            <w:r w:rsidRPr="00C95AF0">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0BBC100" w14:textId="77777777" w:rsidR="00FA4B76" w:rsidRPr="00C95AF0" w:rsidRDefault="00FA4B76" w:rsidP="00FA4B76">
            <w:pPr>
              <w:pStyle w:val="TAL"/>
            </w:pPr>
            <w:r w:rsidRPr="00C95AF0">
              <w:t>Addition of MC-HSDPA for general clause 6.1</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7DE804C6"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90C0FB9"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EC40658"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71344B83" w14:textId="77777777" w:rsidR="00FA4B76" w:rsidRPr="00C95AF0" w:rsidRDefault="00FA4B76" w:rsidP="00FA4B76">
            <w:pPr>
              <w:pStyle w:val="TAL"/>
            </w:pPr>
            <w:r w:rsidRPr="00C95AF0">
              <w:t>TEI11</w:t>
            </w:r>
          </w:p>
        </w:tc>
      </w:tr>
      <w:tr w:rsidR="00EF31A2" w:rsidRPr="00C95AF0" w14:paraId="32DBFFFF"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DD5BA76" w14:textId="77777777" w:rsidR="00EF31A2" w:rsidRPr="00C95AF0" w:rsidRDefault="005F200F" w:rsidP="00FA4B76">
            <w:pPr>
              <w:pStyle w:val="TAL"/>
            </w:pPr>
            <w:r w:rsidRPr="00C95AF0">
              <w:t>S</w:t>
            </w:r>
            <w:r w:rsidR="00EF31A2" w:rsidRPr="00C95AF0">
              <w:t>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B5F23B2" w14:textId="77777777" w:rsidR="00EF31A2" w:rsidRPr="00C95AF0" w:rsidRDefault="00EF31A2" w:rsidP="00FA4B76">
            <w:pPr>
              <w:pStyle w:val="TAL"/>
            </w:pPr>
            <w:r w:rsidRPr="00C95AF0">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E953E9" w14:textId="77777777" w:rsidR="00EF31A2" w:rsidRPr="00C95AF0" w:rsidRDefault="00EF31A2" w:rsidP="00FA4B76">
            <w:pPr>
              <w:pStyle w:val="TAL"/>
            </w:pPr>
            <w:r w:rsidRPr="00C95AF0">
              <w:t>-</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144C8DD" w14:textId="77777777" w:rsidR="00EF31A2" w:rsidRPr="00C95AF0" w:rsidRDefault="00EF31A2" w:rsidP="00FA4B76">
            <w:pPr>
              <w:pStyle w:val="TAL"/>
            </w:pPr>
            <w:r w:rsidRPr="00C95AF0">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6DAC178" w14:textId="77777777" w:rsidR="00EF31A2" w:rsidRPr="00C95AF0" w:rsidRDefault="00EF31A2" w:rsidP="00FA4B76">
            <w:pPr>
              <w:pStyle w:val="TAL"/>
            </w:pPr>
            <w:r w:rsidRPr="00C95AF0">
              <w:t>Update to Rel-12 version (MCC)</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13CE3C0" w14:textId="77777777" w:rsidR="00EF31A2" w:rsidRPr="00C95AF0" w:rsidRDefault="00EF31A2" w:rsidP="00FA4B76">
            <w:pPr>
              <w:pStyle w:val="TAL"/>
            </w:pPr>
            <w:r w:rsidRPr="00C95AF0">
              <w:t>-</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7F9F759" w14:textId="77777777" w:rsidR="00EF31A2" w:rsidRPr="00C95AF0" w:rsidRDefault="00EF31A2" w:rsidP="007A4222">
            <w:pPr>
              <w:pStyle w:val="TAL"/>
            </w:pPr>
            <w:r w:rsidRPr="00C95AF0">
              <w:t>11.3.0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B92C675" w14:textId="77777777" w:rsidR="00EF31A2" w:rsidRPr="00C95AF0" w:rsidRDefault="00EF31A2" w:rsidP="007A4222">
            <w:pPr>
              <w:pStyle w:val="TAL"/>
            </w:pPr>
            <w:r w:rsidRPr="00C95AF0">
              <w:t>12.0.0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8D44806" w14:textId="77777777" w:rsidR="00EF31A2" w:rsidRPr="00C95AF0" w:rsidRDefault="00EF31A2" w:rsidP="00FA4B76">
            <w:pPr>
              <w:pStyle w:val="TAL"/>
              <w:rPr>
                <w:b/>
              </w:rPr>
            </w:pPr>
          </w:p>
        </w:tc>
      </w:tr>
      <w:tr w:rsidR="00E93C8B" w:rsidRPr="00C95AF0" w14:paraId="4C3975DA"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CF8B01B" w14:textId="77777777" w:rsidR="00E93C8B" w:rsidRPr="00C95AF0" w:rsidRDefault="00E93C8B" w:rsidP="00E93C8B">
            <w:pPr>
              <w:pStyle w:val="TAL"/>
            </w:pPr>
            <w:r w:rsidRPr="00C95AF0">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88C6D0" w14:textId="77777777" w:rsidR="00E93C8B" w:rsidRPr="00C95AF0" w:rsidRDefault="00E93C8B" w:rsidP="00E93C8B">
            <w:pPr>
              <w:pStyle w:val="TAL"/>
            </w:pPr>
            <w:r w:rsidRPr="00C95AF0">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93FEC95" w14:textId="77777777" w:rsidR="00E93C8B" w:rsidRPr="00C95AF0" w:rsidRDefault="00E93C8B" w:rsidP="00E93C8B">
            <w:pPr>
              <w:pStyle w:val="TAL"/>
            </w:pPr>
            <w:r w:rsidRPr="00C95AF0">
              <w:t>314</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463F3DB" w14:textId="77777777" w:rsidR="00E93C8B" w:rsidRPr="00C95AF0" w:rsidRDefault="00E93C8B" w:rsidP="00E93C8B">
            <w:pPr>
              <w:pStyle w:val="TAL"/>
            </w:pPr>
            <w:r w:rsidRPr="00C95AF0">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98F0FB1" w14:textId="77777777" w:rsidR="00E93C8B" w:rsidRPr="00C95AF0" w:rsidRDefault="00E93C8B" w:rsidP="00E93C8B">
            <w:pPr>
              <w:pStyle w:val="TAL"/>
            </w:pPr>
            <w:r w:rsidRPr="00C95AF0">
              <w:t>Introduction of testing for multi-carrier and multi-band operation in TS25.142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059F229" w14:textId="77777777" w:rsidR="00E93C8B" w:rsidRPr="00C95AF0" w:rsidRDefault="00E93C8B"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5ABE837" w14:textId="77777777" w:rsidR="00E93C8B" w:rsidRPr="00C95AF0" w:rsidRDefault="00E93C8B" w:rsidP="00E93C8B">
            <w:pPr>
              <w:pStyle w:val="TAL"/>
            </w:pPr>
            <w:r w:rsidRPr="00C95AF0">
              <w:t>12.0.0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EF826E0" w14:textId="77777777" w:rsidR="00E93C8B" w:rsidRPr="00C95AF0" w:rsidRDefault="00E93C8B" w:rsidP="00E93C8B">
            <w:pPr>
              <w:pStyle w:val="TAL"/>
            </w:pPr>
            <w:r w:rsidRPr="00C95AF0">
              <w:t>12.1.0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00F82F41" w14:textId="77777777" w:rsidR="00E93C8B" w:rsidRPr="00C95AF0" w:rsidRDefault="00E93C8B" w:rsidP="00E93C8B">
            <w:pPr>
              <w:pStyle w:val="TAL"/>
            </w:pPr>
            <w:r w:rsidRPr="00C95AF0">
              <w:t>MB_MSR_RF-Perf</w:t>
            </w:r>
          </w:p>
        </w:tc>
      </w:tr>
      <w:tr w:rsidR="00E93C8B" w:rsidRPr="00C95AF0" w14:paraId="0EAD952D"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36B1099" w14:textId="77777777" w:rsidR="00E93C8B" w:rsidRPr="00C95AF0" w:rsidRDefault="00E93C8B" w:rsidP="00E93C8B">
            <w:pPr>
              <w:pStyle w:val="TAL"/>
            </w:pPr>
            <w:r w:rsidRPr="00C95AF0">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D68B22C" w14:textId="77777777" w:rsidR="00E93C8B" w:rsidRPr="00C95AF0" w:rsidRDefault="00E93C8B" w:rsidP="00E93C8B">
            <w:pPr>
              <w:pStyle w:val="TAL"/>
            </w:pPr>
            <w:r w:rsidRPr="00C95AF0">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880DBD" w14:textId="77777777" w:rsidR="00E93C8B" w:rsidRPr="00C95AF0" w:rsidRDefault="00E93C8B" w:rsidP="00E93C8B">
            <w:pPr>
              <w:pStyle w:val="TAL"/>
            </w:pPr>
            <w:r w:rsidRPr="00C95AF0">
              <w:t>315</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283D7A3" w14:textId="77777777" w:rsidR="00E93C8B" w:rsidRPr="00C95AF0" w:rsidRDefault="00E93C8B" w:rsidP="00E93C8B">
            <w:pPr>
              <w:pStyle w:val="TAL"/>
            </w:pPr>
            <w:r w:rsidRPr="00C95AF0">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6F4691A" w14:textId="77777777" w:rsidR="00E93C8B" w:rsidRPr="00C95AF0" w:rsidRDefault="00E93C8B" w:rsidP="00E93C8B">
            <w:pPr>
              <w:pStyle w:val="TAL"/>
            </w:pPr>
            <w:r w:rsidRPr="00C95AF0">
              <w:t>Introduction of requirements for BS capable of multi-band operation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970B899" w14:textId="77777777" w:rsidR="00E93C8B" w:rsidRPr="00C95AF0" w:rsidRDefault="00E93C8B"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466C197" w14:textId="77777777" w:rsidR="00E93C8B" w:rsidRPr="00C95AF0" w:rsidRDefault="00E93C8B" w:rsidP="00E93C8B">
            <w:pPr>
              <w:pStyle w:val="TAL"/>
            </w:pPr>
            <w:r w:rsidRPr="00C95AF0">
              <w:t>12.0.0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1D88F0" w14:textId="77777777" w:rsidR="00E93C8B" w:rsidRPr="00C95AF0" w:rsidRDefault="00E93C8B" w:rsidP="00E93C8B">
            <w:pPr>
              <w:pStyle w:val="TAL"/>
            </w:pPr>
            <w:r w:rsidRPr="00C95AF0">
              <w:t>12.1.0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91B12D1" w14:textId="77777777" w:rsidR="00E93C8B" w:rsidRPr="00C95AF0" w:rsidRDefault="00E93C8B" w:rsidP="00E93C8B">
            <w:pPr>
              <w:pStyle w:val="TAL"/>
            </w:pPr>
            <w:r w:rsidRPr="00C95AF0">
              <w:t>MB_MSR_RF-Perf</w:t>
            </w:r>
          </w:p>
        </w:tc>
      </w:tr>
      <w:tr w:rsidR="007F6347" w:rsidRPr="00C95AF0" w14:paraId="318BA68F"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4408A22" w14:textId="77777777" w:rsidR="007F6347" w:rsidRPr="00C95AF0" w:rsidRDefault="007F6347" w:rsidP="00E93C8B">
            <w:pPr>
              <w:pStyle w:val="TAL"/>
            </w:pPr>
            <w:r w:rsidRPr="00C95AF0">
              <w:t>RP-70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000954" w14:textId="77777777" w:rsidR="007F6347" w:rsidRPr="00C95AF0" w:rsidRDefault="007F6347" w:rsidP="00E93C8B">
            <w:pPr>
              <w:pStyle w:val="TAL"/>
            </w:pPr>
            <w:r w:rsidRPr="00C95AF0">
              <w:t>RP-152132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B72A03A" w14:textId="77777777" w:rsidR="007F6347" w:rsidRPr="00C95AF0" w:rsidRDefault="007F6347" w:rsidP="00E93C8B">
            <w:pPr>
              <w:pStyle w:val="TAL"/>
            </w:pPr>
            <w:r w:rsidRPr="00C95AF0">
              <w:t>317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7799A34" w14:textId="77777777" w:rsidR="007F6347" w:rsidRPr="00C95AF0" w:rsidRDefault="007F6347" w:rsidP="00E93C8B">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F1D7B28" w14:textId="77777777" w:rsidR="007F6347" w:rsidRPr="00C95AF0" w:rsidRDefault="007F6347" w:rsidP="00E93C8B">
            <w:pPr>
              <w:pStyle w:val="TAL"/>
            </w:pPr>
            <w:r w:rsidRPr="00C95AF0">
              <w:t>TX intermodulation requirement correction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90A8533" w14:textId="77777777" w:rsidR="007F6347" w:rsidRPr="00C95AF0" w:rsidRDefault="007F6347"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3A4BCEF" w14:textId="77777777" w:rsidR="007F6347" w:rsidRPr="00C95AF0" w:rsidRDefault="007F6347" w:rsidP="00E93C8B">
            <w:pPr>
              <w:pStyle w:val="TAL"/>
            </w:pPr>
            <w:r w:rsidRPr="00C95AF0">
              <w:t>12.1.0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1F0FAA2" w14:textId="77777777" w:rsidR="007F6347" w:rsidRPr="00C95AF0" w:rsidRDefault="007F6347" w:rsidP="00E93C8B">
            <w:pPr>
              <w:pStyle w:val="TAL"/>
            </w:pPr>
            <w:r w:rsidRPr="00C95AF0">
              <w:t>12.2.0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4CC0293" w14:textId="77777777" w:rsidR="007F6347" w:rsidRPr="00C95AF0" w:rsidRDefault="007F6347" w:rsidP="00E93C8B">
            <w:pPr>
              <w:pStyle w:val="TAL"/>
            </w:pPr>
            <w:r w:rsidRPr="00C95AF0">
              <w:t>TEI11</w:t>
            </w:r>
          </w:p>
        </w:tc>
      </w:tr>
      <w:tr w:rsidR="00782F43" w:rsidRPr="00C95AF0" w14:paraId="57FC2890"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58177AB" w14:textId="77777777" w:rsidR="00782F43" w:rsidRPr="00C95AF0" w:rsidRDefault="00782F43" w:rsidP="00E93C8B">
            <w:pPr>
              <w:pStyle w:val="TAL"/>
            </w:pPr>
            <w:r w:rsidRPr="00C95AF0">
              <w:t>SP-70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2D8AC0B" w14:textId="77777777" w:rsidR="00782F43" w:rsidRPr="00C95AF0" w:rsidRDefault="00782F43" w:rsidP="00E93C8B">
            <w:pPr>
              <w:pStyle w:val="TAL"/>
            </w:pPr>
            <w:r w:rsidRPr="00C95AF0">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D4D026E" w14:textId="77777777" w:rsidR="00782F43" w:rsidRPr="00C95AF0" w:rsidRDefault="00782F43" w:rsidP="00E93C8B">
            <w:pPr>
              <w:pStyle w:val="TAL"/>
            </w:pPr>
            <w:r w:rsidRPr="00C95AF0">
              <w:t>-</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E630708" w14:textId="77777777" w:rsidR="00782F43" w:rsidRPr="00C95AF0" w:rsidRDefault="00782F43" w:rsidP="00E93C8B">
            <w:pPr>
              <w:pStyle w:val="TAL"/>
            </w:pPr>
            <w:r w:rsidRPr="00C95AF0">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811AC47" w14:textId="77777777" w:rsidR="00782F43" w:rsidRPr="00C95AF0" w:rsidRDefault="00782F43" w:rsidP="00E93C8B">
            <w:pPr>
              <w:pStyle w:val="TAL"/>
            </w:pPr>
            <w:r w:rsidRPr="00C95AF0">
              <w:t>Update to Rel-13 version (MCC)</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90AE8B3" w14:textId="77777777" w:rsidR="00782F43" w:rsidRPr="00C95AF0" w:rsidRDefault="00782F43" w:rsidP="00E93C8B">
            <w:pPr>
              <w:pStyle w:val="TAL"/>
            </w:pPr>
            <w:r w:rsidRPr="00C95AF0">
              <w:t>-</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28DEAC0" w14:textId="77777777" w:rsidR="00782F43" w:rsidRPr="00C95AF0" w:rsidRDefault="00782F43" w:rsidP="00137F3B">
            <w:pPr>
              <w:pStyle w:val="TAL"/>
            </w:pPr>
            <w:r w:rsidRPr="00C95AF0">
              <w:t>12.2.0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973ABC8" w14:textId="77777777" w:rsidR="00782F43" w:rsidRPr="00C95AF0" w:rsidRDefault="00782F43" w:rsidP="00137F3B">
            <w:pPr>
              <w:pStyle w:val="TAL"/>
            </w:pPr>
            <w:r w:rsidRPr="00C95AF0">
              <w:t>13.0.0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591DDF0" w14:textId="77777777" w:rsidR="00782F43" w:rsidRPr="00C95AF0" w:rsidRDefault="00782F43" w:rsidP="00E93C8B">
            <w:pPr>
              <w:pStyle w:val="TAL"/>
              <w:rPr>
                <w:b/>
              </w:rPr>
            </w:pPr>
          </w:p>
        </w:tc>
      </w:tr>
      <w:tr w:rsidR="00C3083C" w:rsidRPr="00C95AF0" w14:paraId="232626B7"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FACF71F" w14:textId="77777777" w:rsidR="00C3083C" w:rsidRPr="00C95AF0" w:rsidRDefault="00C3083C" w:rsidP="00E93C8B">
            <w:pPr>
              <w:pStyle w:val="TAL"/>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9916629" w14:textId="77777777" w:rsidR="00C3083C" w:rsidRPr="00C95AF0" w:rsidRDefault="00C3083C" w:rsidP="00E93C8B">
            <w:pPr>
              <w:pStyle w:val="TAL"/>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A08FD26" w14:textId="77777777" w:rsidR="00C3083C" w:rsidRPr="00C95AF0" w:rsidRDefault="00C3083C" w:rsidP="00E93C8B">
            <w:pPr>
              <w:pStyle w:val="TAL"/>
            </w:pP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55E474DE" w14:textId="77777777" w:rsidR="00C3083C" w:rsidRPr="00C95AF0" w:rsidRDefault="00C3083C" w:rsidP="00E93C8B">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8644F3A" w14:textId="77777777" w:rsidR="00C3083C" w:rsidRPr="00C95AF0" w:rsidRDefault="00C3083C" w:rsidP="00E93C8B">
            <w:pPr>
              <w:pStyle w:val="TAL"/>
            </w:pPr>
            <w:r w:rsidRPr="00C95AF0">
              <w:t>Editorial Change to the cover page</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7B403118" w14:textId="77777777" w:rsidR="00C3083C" w:rsidRPr="00C95AF0" w:rsidRDefault="00C3083C" w:rsidP="00E93C8B">
            <w:pPr>
              <w:pStyle w:val="TAL"/>
            </w:pP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8A85B6E" w14:textId="77777777" w:rsidR="00C3083C" w:rsidRPr="00C95AF0" w:rsidRDefault="00C3083C" w:rsidP="00137F3B">
            <w:pPr>
              <w:pStyle w:val="TAL"/>
            </w:pPr>
            <w:r w:rsidRPr="00C95AF0">
              <w:t>13.0.0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DC87297" w14:textId="77777777" w:rsidR="00C3083C" w:rsidRPr="00C95AF0" w:rsidRDefault="00C3083C" w:rsidP="00137F3B">
            <w:pPr>
              <w:pStyle w:val="TAL"/>
            </w:pPr>
            <w:r w:rsidRPr="00C95AF0">
              <w:t>13.0.1</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DE0C65A" w14:textId="77777777" w:rsidR="00C3083C" w:rsidRPr="00C95AF0" w:rsidRDefault="00C3083C" w:rsidP="00E93C8B">
            <w:pPr>
              <w:pStyle w:val="TAL"/>
              <w:rPr>
                <w:b/>
              </w:rPr>
            </w:pPr>
          </w:p>
        </w:tc>
      </w:tr>
    </w:tbl>
    <w:p w14:paraId="09A800EB" w14:textId="77777777" w:rsidR="00F8649A" w:rsidRDefault="00F8649A" w:rsidP="00F8649A">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08"/>
      </w:tblGrid>
      <w:tr w:rsidR="00F8649A" w:rsidRPr="00C95AF0" w14:paraId="33BDE993" w14:textId="77777777" w:rsidTr="004D22A9">
        <w:trPr>
          <w:cantSplit/>
        </w:trPr>
        <w:tc>
          <w:tcPr>
            <w:tcW w:w="9781" w:type="dxa"/>
            <w:gridSpan w:val="8"/>
            <w:tcBorders>
              <w:bottom w:val="nil"/>
            </w:tcBorders>
            <w:shd w:val="solid" w:color="FFFFFF" w:fill="auto"/>
          </w:tcPr>
          <w:p w14:paraId="0D37E0F6" w14:textId="77777777" w:rsidR="00F8649A" w:rsidRPr="00C95AF0" w:rsidRDefault="00F8649A" w:rsidP="004D22A9">
            <w:pPr>
              <w:pStyle w:val="TAL"/>
              <w:jc w:val="center"/>
              <w:rPr>
                <w:b/>
                <w:sz w:val="16"/>
              </w:rPr>
            </w:pPr>
            <w:r w:rsidRPr="00C95AF0">
              <w:rPr>
                <w:b/>
              </w:rPr>
              <w:t>Change history</w:t>
            </w:r>
          </w:p>
        </w:tc>
      </w:tr>
      <w:tr w:rsidR="00F8649A" w:rsidRPr="00C95AF0" w14:paraId="35DCB408" w14:textId="77777777" w:rsidTr="00AE6C7B">
        <w:tc>
          <w:tcPr>
            <w:tcW w:w="800" w:type="dxa"/>
            <w:tcBorders>
              <w:bottom w:val="single" w:sz="12" w:space="0" w:color="auto"/>
            </w:tcBorders>
            <w:shd w:val="pct10" w:color="auto" w:fill="FFFFFF"/>
          </w:tcPr>
          <w:p w14:paraId="17B68CB0" w14:textId="77777777" w:rsidR="00F8649A" w:rsidRPr="00C95AF0" w:rsidRDefault="00F8649A" w:rsidP="004D22A9">
            <w:pPr>
              <w:pStyle w:val="TAL"/>
              <w:rPr>
                <w:b/>
                <w:sz w:val="16"/>
              </w:rPr>
            </w:pPr>
            <w:r w:rsidRPr="00C95AF0">
              <w:rPr>
                <w:b/>
                <w:sz w:val="16"/>
              </w:rPr>
              <w:t>Date</w:t>
            </w:r>
          </w:p>
        </w:tc>
        <w:tc>
          <w:tcPr>
            <w:tcW w:w="800" w:type="dxa"/>
            <w:tcBorders>
              <w:bottom w:val="single" w:sz="12" w:space="0" w:color="auto"/>
            </w:tcBorders>
            <w:shd w:val="pct10" w:color="auto" w:fill="FFFFFF"/>
          </w:tcPr>
          <w:p w14:paraId="513FFF13" w14:textId="77777777" w:rsidR="00F8649A" w:rsidRPr="00C95AF0" w:rsidRDefault="00F8649A" w:rsidP="004D22A9">
            <w:pPr>
              <w:pStyle w:val="TAL"/>
              <w:rPr>
                <w:b/>
                <w:sz w:val="16"/>
              </w:rPr>
            </w:pPr>
            <w:r w:rsidRPr="00C95AF0">
              <w:rPr>
                <w:b/>
                <w:sz w:val="16"/>
              </w:rPr>
              <w:t>Meeting</w:t>
            </w:r>
          </w:p>
        </w:tc>
        <w:tc>
          <w:tcPr>
            <w:tcW w:w="1094" w:type="dxa"/>
            <w:tcBorders>
              <w:bottom w:val="single" w:sz="12" w:space="0" w:color="auto"/>
            </w:tcBorders>
            <w:shd w:val="pct10" w:color="auto" w:fill="FFFFFF"/>
          </w:tcPr>
          <w:p w14:paraId="1F294C27" w14:textId="77777777" w:rsidR="00F8649A" w:rsidRPr="00C95AF0" w:rsidRDefault="00F8649A" w:rsidP="004D22A9">
            <w:pPr>
              <w:pStyle w:val="TAL"/>
              <w:rPr>
                <w:b/>
                <w:sz w:val="16"/>
              </w:rPr>
            </w:pPr>
            <w:r w:rsidRPr="00C95AF0">
              <w:rPr>
                <w:b/>
                <w:sz w:val="16"/>
              </w:rPr>
              <w:t>TDoc</w:t>
            </w:r>
          </w:p>
        </w:tc>
        <w:tc>
          <w:tcPr>
            <w:tcW w:w="567" w:type="dxa"/>
            <w:tcBorders>
              <w:bottom w:val="single" w:sz="12" w:space="0" w:color="auto"/>
            </w:tcBorders>
            <w:shd w:val="pct10" w:color="auto" w:fill="FFFFFF"/>
          </w:tcPr>
          <w:p w14:paraId="0E5B3C41" w14:textId="77777777" w:rsidR="00F8649A" w:rsidRPr="00C95AF0" w:rsidRDefault="00F8649A" w:rsidP="004D22A9">
            <w:pPr>
              <w:pStyle w:val="TAL"/>
              <w:rPr>
                <w:b/>
                <w:sz w:val="16"/>
              </w:rPr>
            </w:pPr>
            <w:r w:rsidRPr="00C95AF0">
              <w:rPr>
                <w:b/>
                <w:sz w:val="16"/>
              </w:rPr>
              <w:t>CR</w:t>
            </w:r>
          </w:p>
        </w:tc>
        <w:tc>
          <w:tcPr>
            <w:tcW w:w="425" w:type="dxa"/>
            <w:tcBorders>
              <w:bottom w:val="single" w:sz="12" w:space="0" w:color="auto"/>
            </w:tcBorders>
            <w:shd w:val="pct10" w:color="auto" w:fill="FFFFFF"/>
          </w:tcPr>
          <w:p w14:paraId="5D23330C" w14:textId="77777777" w:rsidR="00F8649A" w:rsidRPr="00C95AF0" w:rsidRDefault="00F8649A" w:rsidP="004D22A9">
            <w:pPr>
              <w:pStyle w:val="TAL"/>
              <w:rPr>
                <w:b/>
                <w:sz w:val="16"/>
              </w:rPr>
            </w:pPr>
            <w:r w:rsidRPr="00C95AF0">
              <w:rPr>
                <w:b/>
                <w:sz w:val="16"/>
              </w:rPr>
              <w:t>Rev</w:t>
            </w:r>
          </w:p>
        </w:tc>
        <w:tc>
          <w:tcPr>
            <w:tcW w:w="425" w:type="dxa"/>
            <w:tcBorders>
              <w:bottom w:val="single" w:sz="12" w:space="0" w:color="auto"/>
            </w:tcBorders>
            <w:shd w:val="pct10" w:color="auto" w:fill="FFFFFF"/>
          </w:tcPr>
          <w:p w14:paraId="2A6A3E5C" w14:textId="77777777" w:rsidR="00F8649A" w:rsidRPr="00C95AF0" w:rsidRDefault="00F8649A" w:rsidP="004D22A9">
            <w:pPr>
              <w:pStyle w:val="TAL"/>
              <w:rPr>
                <w:b/>
                <w:sz w:val="16"/>
              </w:rPr>
            </w:pPr>
            <w:r w:rsidRPr="00C95AF0">
              <w:rPr>
                <w:b/>
                <w:sz w:val="16"/>
              </w:rPr>
              <w:t>Cat</w:t>
            </w:r>
          </w:p>
        </w:tc>
        <w:tc>
          <w:tcPr>
            <w:tcW w:w="4962" w:type="dxa"/>
            <w:tcBorders>
              <w:bottom w:val="single" w:sz="12" w:space="0" w:color="auto"/>
            </w:tcBorders>
            <w:shd w:val="pct10" w:color="auto" w:fill="FFFFFF"/>
          </w:tcPr>
          <w:p w14:paraId="48E71195" w14:textId="77777777" w:rsidR="00F8649A" w:rsidRPr="00C95AF0" w:rsidRDefault="00F8649A" w:rsidP="004D22A9">
            <w:pPr>
              <w:pStyle w:val="TAL"/>
              <w:rPr>
                <w:b/>
                <w:sz w:val="16"/>
              </w:rPr>
            </w:pPr>
            <w:r w:rsidRPr="00C95AF0">
              <w:rPr>
                <w:b/>
                <w:sz w:val="16"/>
              </w:rPr>
              <w:t>Subject/Comment</w:t>
            </w:r>
          </w:p>
        </w:tc>
        <w:tc>
          <w:tcPr>
            <w:tcW w:w="708" w:type="dxa"/>
            <w:tcBorders>
              <w:bottom w:val="single" w:sz="12" w:space="0" w:color="auto"/>
            </w:tcBorders>
            <w:shd w:val="pct10" w:color="auto" w:fill="FFFFFF"/>
          </w:tcPr>
          <w:p w14:paraId="639A69E0" w14:textId="77777777" w:rsidR="00F8649A" w:rsidRPr="00C95AF0" w:rsidRDefault="00F8649A" w:rsidP="004D22A9">
            <w:pPr>
              <w:pStyle w:val="TAL"/>
              <w:rPr>
                <w:b/>
                <w:sz w:val="16"/>
              </w:rPr>
            </w:pPr>
            <w:r w:rsidRPr="00C95AF0">
              <w:rPr>
                <w:b/>
                <w:sz w:val="16"/>
              </w:rPr>
              <w:t>New version</w:t>
            </w:r>
          </w:p>
        </w:tc>
      </w:tr>
      <w:tr w:rsidR="00F8649A" w:rsidRPr="00C95AF0" w14:paraId="38FBEF71" w14:textId="77777777" w:rsidTr="00AE6C7B">
        <w:tc>
          <w:tcPr>
            <w:tcW w:w="800" w:type="dxa"/>
            <w:tcBorders>
              <w:top w:val="single" w:sz="12" w:space="0" w:color="auto"/>
              <w:bottom w:val="single" w:sz="6" w:space="0" w:color="auto"/>
            </w:tcBorders>
            <w:shd w:val="solid" w:color="FFFFFF" w:fill="auto"/>
          </w:tcPr>
          <w:p w14:paraId="6EF361D5" w14:textId="77777777" w:rsidR="00F8649A" w:rsidRPr="00C95AF0" w:rsidRDefault="00AE6C7B" w:rsidP="00F8649A">
            <w:pPr>
              <w:pStyle w:val="TAL"/>
              <w:rPr>
                <w:sz w:val="16"/>
                <w:szCs w:val="16"/>
                <w:lang w:eastAsia="ko-KR"/>
              </w:rPr>
            </w:pPr>
            <w:r w:rsidRPr="00C95AF0">
              <w:rPr>
                <w:sz w:val="16"/>
                <w:szCs w:val="16"/>
                <w:lang w:eastAsia="ko-KR"/>
              </w:rPr>
              <w:t>2016</w:t>
            </w:r>
            <w:r w:rsidRPr="00C95AF0">
              <w:rPr>
                <w:rFonts w:hint="eastAsia"/>
                <w:sz w:val="16"/>
                <w:szCs w:val="16"/>
                <w:lang w:eastAsia="ko-KR"/>
              </w:rPr>
              <w:t>-</w:t>
            </w:r>
            <w:r w:rsidR="00F8649A" w:rsidRPr="00C95AF0">
              <w:rPr>
                <w:sz w:val="16"/>
                <w:szCs w:val="16"/>
                <w:lang w:eastAsia="ko-KR"/>
              </w:rPr>
              <w:t>06</w:t>
            </w:r>
          </w:p>
        </w:tc>
        <w:tc>
          <w:tcPr>
            <w:tcW w:w="800" w:type="dxa"/>
            <w:tcBorders>
              <w:top w:val="single" w:sz="12" w:space="0" w:color="auto"/>
              <w:bottom w:val="single" w:sz="6" w:space="0" w:color="auto"/>
            </w:tcBorders>
            <w:shd w:val="solid" w:color="FFFFFF" w:fill="auto"/>
          </w:tcPr>
          <w:p w14:paraId="09FD1ACC" w14:textId="77777777" w:rsidR="00F8649A" w:rsidRPr="00C95AF0" w:rsidRDefault="004C1A0D" w:rsidP="00F8649A">
            <w:pPr>
              <w:pStyle w:val="TAL"/>
              <w:rPr>
                <w:sz w:val="16"/>
                <w:szCs w:val="16"/>
                <w:lang w:eastAsia="ko-KR"/>
              </w:rPr>
            </w:pPr>
            <w:r>
              <w:rPr>
                <w:rFonts w:hint="eastAsia"/>
                <w:sz w:val="16"/>
                <w:szCs w:val="16"/>
                <w:lang w:eastAsia="ko-KR"/>
              </w:rPr>
              <w:t>RAN#</w:t>
            </w:r>
            <w:r w:rsidR="00F8649A" w:rsidRPr="00C95AF0">
              <w:rPr>
                <w:sz w:val="16"/>
                <w:szCs w:val="16"/>
                <w:lang w:eastAsia="ko-KR"/>
              </w:rPr>
              <w:t>72</w:t>
            </w:r>
          </w:p>
        </w:tc>
        <w:tc>
          <w:tcPr>
            <w:tcW w:w="1094" w:type="dxa"/>
            <w:tcBorders>
              <w:top w:val="single" w:sz="12" w:space="0" w:color="auto"/>
              <w:bottom w:val="single" w:sz="6" w:space="0" w:color="auto"/>
            </w:tcBorders>
            <w:shd w:val="solid" w:color="FFFFFF" w:fill="auto"/>
          </w:tcPr>
          <w:p w14:paraId="4DF9C5AC" w14:textId="77777777" w:rsidR="00F8649A" w:rsidRPr="00C95AF0" w:rsidRDefault="00F8649A" w:rsidP="00F8649A">
            <w:pPr>
              <w:pStyle w:val="TAL"/>
              <w:rPr>
                <w:sz w:val="16"/>
                <w:szCs w:val="16"/>
                <w:lang w:eastAsia="ko-KR"/>
              </w:rPr>
            </w:pPr>
            <w:r w:rsidRPr="004C1A0D">
              <w:rPr>
                <w:sz w:val="16"/>
                <w:szCs w:val="16"/>
                <w:lang w:eastAsia="ko-KR"/>
              </w:rPr>
              <w:t>RP-161134</w:t>
            </w:r>
          </w:p>
        </w:tc>
        <w:tc>
          <w:tcPr>
            <w:tcW w:w="567" w:type="dxa"/>
            <w:tcBorders>
              <w:top w:val="single" w:sz="12" w:space="0" w:color="auto"/>
              <w:bottom w:val="single" w:sz="6" w:space="0" w:color="auto"/>
            </w:tcBorders>
            <w:shd w:val="solid" w:color="FFFFFF" w:fill="auto"/>
          </w:tcPr>
          <w:p w14:paraId="02212EDB" w14:textId="77777777" w:rsidR="00F8649A" w:rsidRPr="00C95AF0" w:rsidRDefault="00F8649A" w:rsidP="00F8649A">
            <w:pPr>
              <w:pStyle w:val="TAL"/>
              <w:rPr>
                <w:sz w:val="16"/>
                <w:szCs w:val="16"/>
                <w:lang w:eastAsia="ko-KR"/>
              </w:rPr>
            </w:pPr>
            <w:r w:rsidRPr="004C1A0D">
              <w:rPr>
                <w:sz w:val="16"/>
                <w:szCs w:val="16"/>
                <w:lang w:eastAsia="ko-KR"/>
              </w:rPr>
              <w:t>320</w:t>
            </w:r>
          </w:p>
        </w:tc>
        <w:tc>
          <w:tcPr>
            <w:tcW w:w="425" w:type="dxa"/>
            <w:tcBorders>
              <w:top w:val="single" w:sz="12" w:space="0" w:color="auto"/>
              <w:bottom w:val="single" w:sz="6" w:space="0" w:color="auto"/>
            </w:tcBorders>
            <w:shd w:val="solid" w:color="FFFFFF" w:fill="auto"/>
          </w:tcPr>
          <w:p w14:paraId="4E0F3317" w14:textId="77777777" w:rsidR="00F8649A" w:rsidRPr="00C95AF0" w:rsidRDefault="00F8649A" w:rsidP="00F8649A">
            <w:pPr>
              <w:pStyle w:val="TAL"/>
              <w:rPr>
                <w:sz w:val="16"/>
                <w:szCs w:val="16"/>
                <w:lang w:eastAsia="ko-KR"/>
              </w:rPr>
            </w:pPr>
            <w:r w:rsidRPr="00C95AF0">
              <w:rPr>
                <w:sz w:val="16"/>
                <w:szCs w:val="16"/>
                <w:lang w:eastAsia="ko-KR"/>
              </w:rPr>
              <w:t> </w:t>
            </w:r>
          </w:p>
        </w:tc>
        <w:tc>
          <w:tcPr>
            <w:tcW w:w="425" w:type="dxa"/>
            <w:tcBorders>
              <w:top w:val="single" w:sz="12" w:space="0" w:color="auto"/>
              <w:bottom w:val="single" w:sz="6" w:space="0" w:color="auto"/>
            </w:tcBorders>
            <w:shd w:val="solid" w:color="FFFFFF" w:fill="auto"/>
          </w:tcPr>
          <w:p w14:paraId="3827E7A7" w14:textId="77777777" w:rsidR="00F8649A" w:rsidRPr="00C95AF0" w:rsidRDefault="00F8649A" w:rsidP="00F8649A">
            <w:pPr>
              <w:pStyle w:val="TAL"/>
              <w:rPr>
                <w:sz w:val="16"/>
                <w:szCs w:val="16"/>
                <w:lang w:eastAsia="ko-KR"/>
              </w:rPr>
            </w:pPr>
            <w:r w:rsidRPr="004C1A0D">
              <w:rPr>
                <w:sz w:val="16"/>
                <w:szCs w:val="16"/>
                <w:lang w:eastAsia="ko-KR"/>
              </w:rPr>
              <w:t>B</w:t>
            </w:r>
          </w:p>
        </w:tc>
        <w:tc>
          <w:tcPr>
            <w:tcW w:w="4962" w:type="dxa"/>
            <w:tcBorders>
              <w:top w:val="single" w:sz="12" w:space="0" w:color="auto"/>
              <w:bottom w:val="single" w:sz="6" w:space="0" w:color="auto"/>
            </w:tcBorders>
            <w:shd w:val="solid" w:color="FFFFFF" w:fill="auto"/>
          </w:tcPr>
          <w:p w14:paraId="6DEECA88" w14:textId="77777777" w:rsidR="00F8649A" w:rsidRPr="00C95AF0" w:rsidRDefault="00F8649A" w:rsidP="00F8649A">
            <w:pPr>
              <w:pStyle w:val="TAL"/>
              <w:rPr>
                <w:sz w:val="16"/>
                <w:szCs w:val="16"/>
                <w:lang w:eastAsia="ko-KR"/>
              </w:rPr>
            </w:pPr>
            <w:r w:rsidRPr="004C1A0D">
              <w:rPr>
                <w:sz w:val="16"/>
                <w:szCs w:val="16"/>
                <w:lang w:eastAsia="ko-KR"/>
              </w:rPr>
              <w:t>Introduction of Band 46 in TS 25.142</w:t>
            </w:r>
          </w:p>
        </w:tc>
        <w:tc>
          <w:tcPr>
            <w:tcW w:w="708" w:type="dxa"/>
            <w:tcBorders>
              <w:top w:val="single" w:sz="12" w:space="0" w:color="auto"/>
              <w:bottom w:val="single" w:sz="6" w:space="0" w:color="auto"/>
            </w:tcBorders>
            <w:shd w:val="solid" w:color="FFFFFF" w:fill="auto"/>
          </w:tcPr>
          <w:p w14:paraId="7CDCAD94" w14:textId="77777777" w:rsidR="00F8649A" w:rsidRPr="00C95AF0" w:rsidRDefault="00F8649A" w:rsidP="00F8649A">
            <w:pPr>
              <w:pStyle w:val="TAL"/>
              <w:rPr>
                <w:sz w:val="16"/>
                <w:szCs w:val="16"/>
                <w:lang w:eastAsia="ko-KR"/>
              </w:rPr>
            </w:pPr>
            <w:r w:rsidRPr="00C95AF0">
              <w:rPr>
                <w:sz w:val="16"/>
                <w:szCs w:val="16"/>
                <w:lang w:eastAsia="ko-KR"/>
              </w:rPr>
              <w:t>13.1.0</w:t>
            </w:r>
          </w:p>
        </w:tc>
      </w:tr>
      <w:tr w:rsidR="00AE6C7B" w:rsidRPr="00C95AF0" w14:paraId="492365A8" w14:textId="77777777" w:rsidTr="004C1A0D">
        <w:tc>
          <w:tcPr>
            <w:tcW w:w="800" w:type="dxa"/>
            <w:tcBorders>
              <w:top w:val="single" w:sz="6" w:space="0" w:color="auto"/>
              <w:bottom w:val="single" w:sz="6" w:space="0" w:color="auto"/>
            </w:tcBorders>
            <w:shd w:val="solid" w:color="FFFFFF" w:fill="auto"/>
          </w:tcPr>
          <w:p w14:paraId="341D9273" w14:textId="77777777" w:rsidR="00AE6C7B" w:rsidRPr="00C95AF0" w:rsidRDefault="00AE6C7B" w:rsidP="00F8649A">
            <w:pPr>
              <w:pStyle w:val="TAL"/>
              <w:rPr>
                <w:sz w:val="16"/>
                <w:szCs w:val="16"/>
                <w:lang w:eastAsia="ko-KR"/>
              </w:rPr>
            </w:pPr>
            <w:r w:rsidRPr="00C95AF0">
              <w:rPr>
                <w:sz w:val="16"/>
                <w:szCs w:val="16"/>
                <w:lang w:eastAsia="ko-KR"/>
              </w:rPr>
              <w:t>2017-03</w:t>
            </w:r>
          </w:p>
        </w:tc>
        <w:tc>
          <w:tcPr>
            <w:tcW w:w="800" w:type="dxa"/>
            <w:tcBorders>
              <w:top w:val="single" w:sz="6" w:space="0" w:color="auto"/>
              <w:bottom w:val="single" w:sz="6" w:space="0" w:color="auto"/>
            </w:tcBorders>
            <w:shd w:val="solid" w:color="FFFFFF" w:fill="auto"/>
          </w:tcPr>
          <w:p w14:paraId="6D881BCB" w14:textId="77777777" w:rsidR="00AE6C7B" w:rsidRPr="00C95AF0" w:rsidRDefault="004C1A0D" w:rsidP="00F8649A">
            <w:pPr>
              <w:pStyle w:val="TAL"/>
              <w:rPr>
                <w:sz w:val="16"/>
                <w:szCs w:val="16"/>
                <w:lang w:eastAsia="ko-KR"/>
              </w:rPr>
            </w:pPr>
            <w:r>
              <w:rPr>
                <w:rFonts w:hint="eastAsia"/>
                <w:sz w:val="16"/>
                <w:szCs w:val="16"/>
                <w:lang w:eastAsia="ko-KR"/>
              </w:rPr>
              <w:t>RAN#</w:t>
            </w:r>
            <w:r w:rsidR="00AE6C7B" w:rsidRPr="00C95AF0">
              <w:rPr>
                <w:rFonts w:hint="eastAsia"/>
                <w:sz w:val="16"/>
                <w:szCs w:val="16"/>
                <w:lang w:eastAsia="ko-KR"/>
              </w:rPr>
              <w:t>75</w:t>
            </w:r>
          </w:p>
        </w:tc>
        <w:tc>
          <w:tcPr>
            <w:tcW w:w="1094" w:type="dxa"/>
            <w:tcBorders>
              <w:top w:val="single" w:sz="6" w:space="0" w:color="auto"/>
              <w:bottom w:val="single" w:sz="6" w:space="0" w:color="auto"/>
            </w:tcBorders>
            <w:shd w:val="solid" w:color="FFFFFF" w:fill="auto"/>
          </w:tcPr>
          <w:p w14:paraId="199F28AB" w14:textId="77777777" w:rsidR="00AE6C7B" w:rsidRPr="004C1A0D" w:rsidRDefault="00AE6C7B" w:rsidP="00F8649A">
            <w:pPr>
              <w:pStyle w:val="TAL"/>
              <w:rPr>
                <w:sz w:val="16"/>
                <w:szCs w:val="16"/>
                <w:lang w:eastAsia="ko-KR"/>
              </w:rPr>
            </w:pPr>
            <w:r w:rsidRPr="004C1A0D">
              <w:rPr>
                <w:sz w:val="16"/>
                <w:szCs w:val="16"/>
                <w:lang w:eastAsia="ko-KR"/>
              </w:rPr>
              <w:t>-</w:t>
            </w:r>
          </w:p>
        </w:tc>
        <w:tc>
          <w:tcPr>
            <w:tcW w:w="567" w:type="dxa"/>
            <w:tcBorders>
              <w:top w:val="single" w:sz="6" w:space="0" w:color="auto"/>
              <w:bottom w:val="single" w:sz="6" w:space="0" w:color="auto"/>
            </w:tcBorders>
            <w:shd w:val="solid" w:color="FFFFFF" w:fill="auto"/>
          </w:tcPr>
          <w:p w14:paraId="09E7ED95" w14:textId="77777777" w:rsidR="00AE6C7B" w:rsidRPr="004C1A0D" w:rsidRDefault="00AE6C7B" w:rsidP="00F8649A">
            <w:pPr>
              <w:pStyle w:val="TAL"/>
              <w:rPr>
                <w:sz w:val="16"/>
                <w:szCs w:val="16"/>
                <w:lang w:eastAsia="ko-KR"/>
              </w:rPr>
            </w:pPr>
            <w:r w:rsidRPr="004C1A0D">
              <w:rPr>
                <w:sz w:val="16"/>
                <w:szCs w:val="16"/>
                <w:lang w:eastAsia="ko-KR"/>
              </w:rPr>
              <w:t>-</w:t>
            </w:r>
          </w:p>
        </w:tc>
        <w:tc>
          <w:tcPr>
            <w:tcW w:w="425" w:type="dxa"/>
            <w:tcBorders>
              <w:top w:val="single" w:sz="6" w:space="0" w:color="auto"/>
              <w:bottom w:val="single" w:sz="6" w:space="0" w:color="auto"/>
            </w:tcBorders>
            <w:shd w:val="solid" w:color="FFFFFF" w:fill="auto"/>
          </w:tcPr>
          <w:p w14:paraId="21922F38" w14:textId="77777777" w:rsidR="00AE6C7B" w:rsidRPr="00C95AF0" w:rsidRDefault="00AE6C7B" w:rsidP="00F8649A">
            <w:pPr>
              <w:pStyle w:val="TAL"/>
              <w:rPr>
                <w:sz w:val="16"/>
                <w:szCs w:val="16"/>
                <w:lang w:eastAsia="ko-KR"/>
              </w:rPr>
            </w:pPr>
            <w:r w:rsidRPr="00C95AF0">
              <w:rPr>
                <w:sz w:val="16"/>
                <w:szCs w:val="16"/>
                <w:lang w:eastAsia="ko-KR"/>
              </w:rPr>
              <w:t>-</w:t>
            </w:r>
          </w:p>
        </w:tc>
        <w:tc>
          <w:tcPr>
            <w:tcW w:w="425" w:type="dxa"/>
            <w:tcBorders>
              <w:top w:val="single" w:sz="6" w:space="0" w:color="auto"/>
              <w:bottom w:val="single" w:sz="6" w:space="0" w:color="auto"/>
            </w:tcBorders>
            <w:shd w:val="solid" w:color="FFFFFF" w:fill="auto"/>
          </w:tcPr>
          <w:p w14:paraId="002A32C4" w14:textId="77777777" w:rsidR="00AE6C7B" w:rsidRPr="004C1A0D" w:rsidRDefault="00AE6C7B" w:rsidP="00F8649A">
            <w:pPr>
              <w:pStyle w:val="TAL"/>
              <w:rPr>
                <w:sz w:val="16"/>
                <w:szCs w:val="16"/>
                <w:lang w:eastAsia="ko-KR"/>
              </w:rPr>
            </w:pPr>
            <w:r w:rsidRPr="004C1A0D">
              <w:rPr>
                <w:rFonts w:hint="eastAsia"/>
                <w:sz w:val="16"/>
                <w:szCs w:val="16"/>
                <w:lang w:eastAsia="ko-KR"/>
              </w:rPr>
              <w:t>-</w:t>
            </w:r>
          </w:p>
        </w:tc>
        <w:tc>
          <w:tcPr>
            <w:tcW w:w="4962" w:type="dxa"/>
            <w:tcBorders>
              <w:top w:val="single" w:sz="6" w:space="0" w:color="auto"/>
              <w:bottom w:val="single" w:sz="6" w:space="0" w:color="auto"/>
            </w:tcBorders>
            <w:shd w:val="solid" w:color="FFFFFF" w:fill="auto"/>
          </w:tcPr>
          <w:p w14:paraId="6DEA3E40" w14:textId="77777777" w:rsidR="00AE6C7B" w:rsidRPr="004C1A0D" w:rsidRDefault="00AE6C7B" w:rsidP="00F8649A">
            <w:pPr>
              <w:pStyle w:val="TAL"/>
              <w:rPr>
                <w:sz w:val="16"/>
                <w:szCs w:val="16"/>
                <w:lang w:eastAsia="ko-KR"/>
              </w:rPr>
            </w:pPr>
            <w:r w:rsidRPr="004C1A0D">
              <w:rPr>
                <w:sz w:val="16"/>
                <w:szCs w:val="16"/>
                <w:lang w:eastAsia="ko-KR"/>
              </w:rPr>
              <w:t>Update to Rel-14 version (MCC)</w:t>
            </w:r>
          </w:p>
        </w:tc>
        <w:tc>
          <w:tcPr>
            <w:tcW w:w="708" w:type="dxa"/>
            <w:tcBorders>
              <w:top w:val="single" w:sz="6" w:space="0" w:color="auto"/>
              <w:bottom w:val="single" w:sz="6" w:space="0" w:color="auto"/>
            </w:tcBorders>
            <w:shd w:val="solid" w:color="FFFFFF" w:fill="auto"/>
          </w:tcPr>
          <w:p w14:paraId="4E630E2B" w14:textId="77777777" w:rsidR="00AE6C7B" w:rsidRPr="00C95AF0" w:rsidRDefault="00AE6C7B" w:rsidP="00F8649A">
            <w:pPr>
              <w:pStyle w:val="TAL"/>
              <w:rPr>
                <w:sz w:val="16"/>
                <w:szCs w:val="16"/>
                <w:lang w:eastAsia="ko-KR"/>
              </w:rPr>
            </w:pPr>
            <w:r w:rsidRPr="00C95AF0">
              <w:rPr>
                <w:sz w:val="16"/>
                <w:szCs w:val="16"/>
                <w:lang w:eastAsia="ko-KR"/>
              </w:rPr>
              <w:t>14.0.0</w:t>
            </w:r>
          </w:p>
        </w:tc>
      </w:tr>
      <w:tr w:rsidR="004C1A0D" w:rsidRPr="00C95AF0" w14:paraId="4B4AC646" w14:textId="77777777" w:rsidTr="00083BB9">
        <w:tc>
          <w:tcPr>
            <w:tcW w:w="800" w:type="dxa"/>
            <w:tcBorders>
              <w:top w:val="single" w:sz="6" w:space="0" w:color="auto"/>
              <w:bottom w:val="single" w:sz="12" w:space="0" w:color="auto"/>
            </w:tcBorders>
            <w:shd w:val="solid" w:color="FFFFFF" w:fill="auto"/>
          </w:tcPr>
          <w:p w14:paraId="6DFFB64B" w14:textId="77777777" w:rsidR="004C1A0D" w:rsidRPr="003536AE" w:rsidRDefault="004C1A0D" w:rsidP="004C1A0D">
            <w:pPr>
              <w:pStyle w:val="TAL"/>
              <w:rPr>
                <w:sz w:val="16"/>
                <w:szCs w:val="16"/>
                <w:lang w:eastAsia="ko-KR"/>
              </w:rPr>
            </w:pPr>
            <w:r w:rsidRPr="003536AE">
              <w:rPr>
                <w:sz w:val="16"/>
                <w:szCs w:val="16"/>
                <w:lang w:eastAsia="ko-KR"/>
              </w:rPr>
              <w:t>201</w:t>
            </w:r>
            <w:r w:rsidRPr="003536AE">
              <w:rPr>
                <w:rFonts w:hint="eastAsia"/>
                <w:sz w:val="16"/>
                <w:szCs w:val="16"/>
                <w:lang w:eastAsia="ko-KR"/>
              </w:rPr>
              <w:t>8</w:t>
            </w:r>
            <w:r w:rsidRPr="003536AE">
              <w:rPr>
                <w:sz w:val="16"/>
                <w:szCs w:val="16"/>
                <w:lang w:eastAsia="ko-KR"/>
              </w:rPr>
              <w:t>-0</w:t>
            </w:r>
            <w:r w:rsidRPr="003536AE">
              <w:rPr>
                <w:rFonts w:hint="eastAsia"/>
                <w:sz w:val="16"/>
                <w:szCs w:val="16"/>
                <w:lang w:eastAsia="ko-KR"/>
              </w:rPr>
              <w:t>6</w:t>
            </w:r>
          </w:p>
        </w:tc>
        <w:tc>
          <w:tcPr>
            <w:tcW w:w="800" w:type="dxa"/>
            <w:tcBorders>
              <w:top w:val="single" w:sz="6" w:space="0" w:color="auto"/>
              <w:bottom w:val="single" w:sz="12" w:space="0" w:color="auto"/>
            </w:tcBorders>
            <w:shd w:val="solid" w:color="FFFFFF" w:fill="auto"/>
          </w:tcPr>
          <w:p w14:paraId="06015A67" w14:textId="77777777" w:rsidR="004C1A0D" w:rsidRPr="003536AE" w:rsidRDefault="004C1A0D" w:rsidP="004C1A0D">
            <w:pPr>
              <w:pStyle w:val="TAL"/>
              <w:rPr>
                <w:sz w:val="16"/>
                <w:szCs w:val="16"/>
                <w:lang w:eastAsia="ko-KR"/>
              </w:rPr>
            </w:pPr>
            <w:r w:rsidRPr="003536AE">
              <w:rPr>
                <w:rFonts w:hint="eastAsia"/>
                <w:sz w:val="16"/>
                <w:szCs w:val="16"/>
                <w:lang w:eastAsia="ko-KR"/>
              </w:rPr>
              <w:t>SA#80</w:t>
            </w:r>
          </w:p>
        </w:tc>
        <w:tc>
          <w:tcPr>
            <w:tcW w:w="1094" w:type="dxa"/>
            <w:tcBorders>
              <w:top w:val="single" w:sz="6" w:space="0" w:color="auto"/>
              <w:bottom w:val="single" w:sz="12" w:space="0" w:color="auto"/>
            </w:tcBorders>
            <w:shd w:val="solid" w:color="FFFFFF" w:fill="auto"/>
          </w:tcPr>
          <w:p w14:paraId="7CF5DE55" w14:textId="77777777" w:rsidR="004C1A0D" w:rsidRPr="003536AE" w:rsidRDefault="004C1A0D" w:rsidP="004C1A0D">
            <w:pPr>
              <w:pStyle w:val="TAL"/>
              <w:rPr>
                <w:sz w:val="16"/>
                <w:szCs w:val="16"/>
                <w:lang w:eastAsia="ko-KR"/>
              </w:rPr>
            </w:pPr>
            <w:r w:rsidRPr="003536AE">
              <w:rPr>
                <w:sz w:val="16"/>
                <w:szCs w:val="16"/>
                <w:lang w:eastAsia="ko-KR"/>
              </w:rPr>
              <w:t>-</w:t>
            </w:r>
          </w:p>
        </w:tc>
        <w:tc>
          <w:tcPr>
            <w:tcW w:w="567" w:type="dxa"/>
            <w:tcBorders>
              <w:top w:val="single" w:sz="6" w:space="0" w:color="auto"/>
              <w:bottom w:val="single" w:sz="12" w:space="0" w:color="auto"/>
            </w:tcBorders>
            <w:shd w:val="solid" w:color="FFFFFF" w:fill="auto"/>
          </w:tcPr>
          <w:p w14:paraId="7F5F5691" w14:textId="77777777" w:rsidR="004C1A0D" w:rsidRPr="003536AE" w:rsidRDefault="004C1A0D" w:rsidP="004C1A0D">
            <w:pPr>
              <w:pStyle w:val="TAL"/>
              <w:rPr>
                <w:sz w:val="16"/>
                <w:szCs w:val="16"/>
                <w:lang w:eastAsia="ko-KR"/>
              </w:rPr>
            </w:pPr>
            <w:r w:rsidRPr="003536AE">
              <w:rPr>
                <w:sz w:val="16"/>
                <w:szCs w:val="16"/>
                <w:lang w:eastAsia="ko-KR"/>
              </w:rPr>
              <w:t>-</w:t>
            </w:r>
          </w:p>
        </w:tc>
        <w:tc>
          <w:tcPr>
            <w:tcW w:w="425" w:type="dxa"/>
            <w:tcBorders>
              <w:top w:val="single" w:sz="6" w:space="0" w:color="auto"/>
              <w:bottom w:val="single" w:sz="12" w:space="0" w:color="auto"/>
            </w:tcBorders>
            <w:shd w:val="solid" w:color="FFFFFF" w:fill="auto"/>
          </w:tcPr>
          <w:p w14:paraId="0788E3E7" w14:textId="77777777" w:rsidR="004C1A0D" w:rsidRPr="003536AE" w:rsidRDefault="004C1A0D" w:rsidP="004C1A0D">
            <w:pPr>
              <w:pStyle w:val="TAL"/>
              <w:rPr>
                <w:sz w:val="16"/>
                <w:szCs w:val="16"/>
                <w:lang w:eastAsia="ko-KR"/>
              </w:rPr>
            </w:pPr>
            <w:r w:rsidRPr="003536AE">
              <w:rPr>
                <w:sz w:val="16"/>
                <w:szCs w:val="16"/>
                <w:lang w:eastAsia="ko-KR"/>
              </w:rPr>
              <w:t>-</w:t>
            </w:r>
          </w:p>
        </w:tc>
        <w:tc>
          <w:tcPr>
            <w:tcW w:w="425" w:type="dxa"/>
            <w:tcBorders>
              <w:top w:val="single" w:sz="6" w:space="0" w:color="auto"/>
              <w:bottom w:val="single" w:sz="12" w:space="0" w:color="auto"/>
            </w:tcBorders>
            <w:shd w:val="solid" w:color="FFFFFF" w:fill="auto"/>
          </w:tcPr>
          <w:p w14:paraId="299BC5B3" w14:textId="77777777" w:rsidR="004C1A0D" w:rsidRPr="003536AE" w:rsidRDefault="004C1A0D" w:rsidP="004C1A0D">
            <w:pPr>
              <w:pStyle w:val="TAL"/>
              <w:rPr>
                <w:sz w:val="16"/>
                <w:szCs w:val="16"/>
                <w:lang w:eastAsia="ko-KR"/>
              </w:rPr>
            </w:pPr>
            <w:r w:rsidRPr="003536AE">
              <w:rPr>
                <w:rFonts w:hint="eastAsia"/>
                <w:sz w:val="16"/>
                <w:szCs w:val="16"/>
                <w:lang w:eastAsia="ko-KR"/>
              </w:rPr>
              <w:t>-</w:t>
            </w:r>
          </w:p>
        </w:tc>
        <w:tc>
          <w:tcPr>
            <w:tcW w:w="4962" w:type="dxa"/>
            <w:tcBorders>
              <w:top w:val="single" w:sz="6" w:space="0" w:color="auto"/>
              <w:bottom w:val="single" w:sz="12" w:space="0" w:color="auto"/>
            </w:tcBorders>
            <w:shd w:val="solid" w:color="FFFFFF" w:fill="auto"/>
          </w:tcPr>
          <w:p w14:paraId="57FC2105" w14:textId="77777777" w:rsidR="004C1A0D" w:rsidRPr="003536AE" w:rsidRDefault="004C1A0D" w:rsidP="004C1A0D">
            <w:pPr>
              <w:pStyle w:val="TAL"/>
              <w:rPr>
                <w:sz w:val="16"/>
                <w:szCs w:val="16"/>
                <w:lang w:eastAsia="ko-KR"/>
              </w:rPr>
            </w:pPr>
            <w:r w:rsidRPr="003536AE">
              <w:rPr>
                <w:sz w:val="16"/>
                <w:szCs w:val="16"/>
                <w:lang w:eastAsia="ko-KR"/>
              </w:rPr>
              <w:t>Update to Rel-1</w:t>
            </w:r>
            <w:r w:rsidRPr="003536AE">
              <w:rPr>
                <w:rFonts w:hint="eastAsia"/>
                <w:sz w:val="16"/>
                <w:szCs w:val="16"/>
                <w:lang w:eastAsia="ko-KR"/>
              </w:rPr>
              <w:t>5</w:t>
            </w:r>
            <w:r w:rsidRPr="003536AE">
              <w:rPr>
                <w:sz w:val="16"/>
                <w:szCs w:val="16"/>
                <w:lang w:eastAsia="ko-KR"/>
              </w:rPr>
              <w:t xml:space="preserve"> version (MCC)</w:t>
            </w:r>
          </w:p>
        </w:tc>
        <w:tc>
          <w:tcPr>
            <w:tcW w:w="708" w:type="dxa"/>
            <w:tcBorders>
              <w:top w:val="single" w:sz="6" w:space="0" w:color="auto"/>
              <w:bottom w:val="single" w:sz="12" w:space="0" w:color="auto"/>
            </w:tcBorders>
            <w:shd w:val="solid" w:color="FFFFFF" w:fill="auto"/>
          </w:tcPr>
          <w:p w14:paraId="7E8B911B" w14:textId="77777777" w:rsidR="004C1A0D" w:rsidRPr="003536AE" w:rsidRDefault="004C1A0D" w:rsidP="004C1A0D">
            <w:pPr>
              <w:pStyle w:val="TAL"/>
              <w:rPr>
                <w:sz w:val="16"/>
                <w:szCs w:val="16"/>
                <w:lang w:eastAsia="ko-KR"/>
              </w:rPr>
            </w:pPr>
            <w:r w:rsidRPr="003536AE">
              <w:rPr>
                <w:sz w:val="16"/>
                <w:szCs w:val="16"/>
                <w:lang w:eastAsia="ko-KR"/>
              </w:rPr>
              <w:t>1</w:t>
            </w:r>
            <w:r w:rsidRPr="003536AE">
              <w:rPr>
                <w:rFonts w:hint="eastAsia"/>
                <w:sz w:val="16"/>
                <w:szCs w:val="16"/>
                <w:lang w:eastAsia="ko-KR"/>
              </w:rPr>
              <w:t>5</w:t>
            </w:r>
            <w:r w:rsidRPr="003536AE">
              <w:rPr>
                <w:sz w:val="16"/>
                <w:szCs w:val="16"/>
                <w:lang w:eastAsia="ko-KR"/>
              </w:rPr>
              <w:t>.0.0</w:t>
            </w:r>
          </w:p>
        </w:tc>
      </w:tr>
      <w:tr w:rsidR="00BA0A85" w:rsidRPr="00C95AF0" w14:paraId="46A68E7E" w14:textId="77777777" w:rsidTr="00083BB9">
        <w:tc>
          <w:tcPr>
            <w:tcW w:w="800" w:type="dxa"/>
            <w:tcBorders>
              <w:top w:val="single" w:sz="12" w:space="0" w:color="auto"/>
              <w:bottom w:val="single" w:sz="12" w:space="0" w:color="auto"/>
            </w:tcBorders>
            <w:shd w:val="solid" w:color="FFFFFF" w:fill="auto"/>
          </w:tcPr>
          <w:p w14:paraId="0EA542E0" w14:textId="77777777" w:rsidR="00BA0A85" w:rsidRPr="003536AE" w:rsidRDefault="00BA0A85" w:rsidP="004C1A0D">
            <w:pPr>
              <w:pStyle w:val="TAL"/>
              <w:rPr>
                <w:sz w:val="16"/>
                <w:szCs w:val="16"/>
                <w:lang w:eastAsia="ko-KR"/>
              </w:rPr>
            </w:pPr>
          </w:p>
        </w:tc>
        <w:tc>
          <w:tcPr>
            <w:tcW w:w="800" w:type="dxa"/>
            <w:tcBorders>
              <w:top w:val="single" w:sz="12" w:space="0" w:color="auto"/>
              <w:bottom w:val="single" w:sz="12" w:space="0" w:color="auto"/>
            </w:tcBorders>
            <w:shd w:val="solid" w:color="FFFFFF" w:fill="auto"/>
          </w:tcPr>
          <w:p w14:paraId="75033DE0" w14:textId="77777777" w:rsidR="00BA0A85" w:rsidRPr="003536AE" w:rsidRDefault="00BA0A85" w:rsidP="004C1A0D">
            <w:pPr>
              <w:pStyle w:val="TAL"/>
              <w:rPr>
                <w:sz w:val="16"/>
                <w:szCs w:val="16"/>
                <w:lang w:eastAsia="ko-KR"/>
              </w:rPr>
            </w:pPr>
          </w:p>
        </w:tc>
        <w:tc>
          <w:tcPr>
            <w:tcW w:w="1094" w:type="dxa"/>
            <w:tcBorders>
              <w:top w:val="single" w:sz="12" w:space="0" w:color="auto"/>
              <w:bottom w:val="single" w:sz="12" w:space="0" w:color="auto"/>
            </w:tcBorders>
            <w:shd w:val="solid" w:color="FFFFFF" w:fill="auto"/>
          </w:tcPr>
          <w:p w14:paraId="1869A48D" w14:textId="77777777" w:rsidR="00BA0A85" w:rsidRPr="003536AE" w:rsidRDefault="00BA0A85" w:rsidP="004C1A0D">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27DA7789" w14:textId="77777777" w:rsidR="00BA0A85" w:rsidRPr="003536AE" w:rsidRDefault="00BA0A85"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03289319" w14:textId="77777777" w:rsidR="00BA0A85" w:rsidRPr="003536AE" w:rsidRDefault="00BA0A85"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469FCEC5" w14:textId="77777777" w:rsidR="00BA0A85" w:rsidRPr="003536AE" w:rsidRDefault="00BA0A85" w:rsidP="004C1A0D">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7BCC273E" w14:textId="77777777" w:rsidR="00BA0A85" w:rsidRPr="003536AE" w:rsidRDefault="00BA0A85" w:rsidP="004C1A0D">
            <w:pPr>
              <w:pStyle w:val="TAL"/>
              <w:rPr>
                <w:sz w:val="16"/>
                <w:szCs w:val="16"/>
                <w:lang w:eastAsia="ko-KR"/>
              </w:rPr>
            </w:pPr>
            <w:r w:rsidRPr="00BA0A85">
              <w:rPr>
                <w:sz w:val="16"/>
                <w:szCs w:val="16"/>
                <w:lang w:eastAsia="ko-KR"/>
              </w:rPr>
              <w:t>Editorial Change to the cover page</w:t>
            </w:r>
          </w:p>
        </w:tc>
        <w:tc>
          <w:tcPr>
            <w:tcW w:w="708" w:type="dxa"/>
            <w:tcBorders>
              <w:top w:val="single" w:sz="12" w:space="0" w:color="auto"/>
              <w:bottom w:val="single" w:sz="12" w:space="0" w:color="auto"/>
            </w:tcBorders>
            <w:shd w:val="solid" w:color="FFFFFF" w:fill="auto"/>
          </w:tcPr>
          <w:p w14:paraId="620A77E6" w14:textId="77777777" w:rsidR="00BA0A85" w:rsidRPr="003536AE" w:rsidRDefault="00BA0A85" w:rsidP="004C1A0D">
            <w:pPr>
              <w:pStyle w:val="TAL"/>
              <w:rPr>
                <w:sz w:val="16"/>
                <w:szCs w:val="16"/>
                <w:lang w:eastAsia="ko-KR"/>
              </w:rPr>
            </w:pPr>
            <w:r>
              <w:rPr>
                <w:sz w:val="16"/>
                <w:szCs w:val="16"/>
                <w:lang w:eastAsia="ko-KR"/>
              </w:rPr>
              <w:t>15.0.1</w:t>
            </w:r>
          </w:p>
        </w:tc>
      </w:tr>
      <w:tr w:rsidR="00083BB9" w:rsidRPr="00C95AF0" w14:paraId="258FCB3E" w14:textId="77777777" w:rsidTr="00E35CC7">
        <w:tc>
          <w:tcPr>
            <w:tcW w:w="800" w:type="dxa"/>
            <w:tcBorders>
              <w:top w:val="single" w:sz="12" w:space="0" w:color="auto"/>
              <w:bottom w:val="single" w:sz="12" w:space="0" w:color="auto"/>
            </w:tcBorders>
            <w:shd w:val="solid" w:color="FFFFFF" w:fill="auto"/>
          </w:tcPr>
          <w:p w14:paraId="7EB54CBD" w14:textId="77777777" w:rsidR="00083BB9" w:rsidRPr="003536AE" w:rsidRDefault="008C23DE" w:rsidP="004C1A0D">
            <w:pPr>
              <w:pStyle w:val="TAL"/>
              <w:rPr>
                <w:sz w:val="16"/>
                <w:szCs w:val="16"/>
                <w:lang w:eastAsia="ko-KR"/>
              </w:rPr>
            </w:pPr>
            <w:r>
              <w:rPr>
                <w:sz w:val="16"/>
                <w:szCs w:val="16"/>
                <w:lang w:eastAsia="ko-KR"/>
              </w:rPr>
              <w:t>2020-06</w:t>
            </w:r>
          </w:p>
        </w:tc>
        <w:tc>
          <w:tcPr>
            <w:tcW w:w="800" w:type="dxa"/>
            <w:tcBorders>
              <w:top w:val="single" w:sz="12" w:space="0" w:color="auto"/>
              <w:bottom w:val="single" w:sz="12" w:space="0" w:color="auto"/>
            </w:tcBorders>
            <w:shd w:val="solid" w:color="FFFFFF" w:fill="auto"/>
          </w:tcPr>
          <w:p w14:paraId="0C4DEE1E" w14:textId="77777777" w:rsidR="00083BB9" w:rsidRPr="003536AE" w:rsidRDefault="008C23DE" w:rsidP="004C1A0D">
            <w:pPr>
              <w:pStyle w:val="TAL"/>
              <w:rPr>
                <w:sz w:val="16"/>
                <w:szCs w:val="16"/>
                <w:lang w:eastAsia="ko-KR"/>
              </w:rPr>
            </w:pPr>
            <w:r>
              <w:rPr>
                <w:sz w:val="16"/>
                <w:szCs w:val="16"/>
                <w:lang w:eastAsia="ko-KR"/>
              </w:rPr>
              <w:t>SA#88</w:t>
            </w:r>
          </w:p>
        </w:tc>
        <w:tc>
          <w:tcPr>
            <w:tcW w:w="1094" w:type="dxa"/>
            <w:tcBorders>
              <w:top w:val="single" w:sz="12" w:space="0" w:color="auto"/>
              <w:bottom w:val="single" w:sz="12" w:space="0" w:color="auto"/>
            </w:tcBorders>
            <w:shd w:val="solid" w:color="FFFFFF" w:fill="auto"/>
          </w:tcPr>
          <w:p w14:paraId="24B4A754" w14:textId="77777777" w:rsidR="00083BB9" w:rsidRPr="003536AE" w:rsidRDefault="00083BB9" w:rsidP="004C1A0D">
            <w:pPr>
              <w:pStyle w:val="TAL"/>
              <w:rPr>
                <w:sz w:val="16"/>
                <w:szCs w:val="16"/>
                <w:lang w:eastAsia="ko-KR"/>
              </w:rPr>
            </w:pPr>
            <w:r>
              <w:rPr>
                <w:sz w:val="16"/>
                <w:szCs w:val="16"/>
                <w:lang w:eastAsia="ko-KR"/>
              </w:rPr>
              <w:t>-</w:t>
            </w:r>
          </w:p>
        </w:tc>
        <w:tc>
          <w:tcPr>
            <w:tcW w:w="567" w:type="dxa"/>
            <w:tcBorders>
              <w:top w:val="single" w:sz="12" w:space="0" w:color="auto"/>
              <w:bottom w:val="single" w:sz="12" w:space="0" w:color="auto"/>
            </w:tcBorders>
            <w:shd w:val="solid" w:color="FFFFFF" w:fill="auto"/>
          </w:tcPr>
          <w:p w14:paraId="4183FE5C" w14:textId="77777777" w:rsidR="00083BB9" w:rsidRPr="003536AE" w:rsidRDefault="00083BB9" w:rsidP="004C1A0D">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7FC1D5C7" w14:textId="77777777" w:rsidR="00083BB9" w:rsidRPr="003536AE" w:rsidRDefault="00083BB9" w:rsidP="004C1A0D">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4A3322A3" w14:textId="77777777" w:rsidR="00083BB9" w:rsidRPr="003536AE" w:rsidRDefault="00083BB9" w:rsidP="004C1A0D">
            <w:pPr>
              <w:pStyle w:val="TAL"/>
              <w:rPr>
                <w:sz w:val="16"/>
                <w:szCs w:val="16"/>
                <w:lang w:eastAsia="ko-KR"/>
              </w:rPr>
            </w:pPr>
            <w:r>
              <w:rPr>
                <w:sz w:val="16"/>
                <w:szCs w:val="16"/>
                <w:lang w:eastAsia="ko-KR"/>
              </w:rPr>
              <w:t>-</w:t>
            </w:r>
          </w:p>
        </w:tc>
        <w:tc>
          <w:tcPr>
            <w:tcW w:w="4962" w:type="dxa"/>
            <w:tcBorders>
              <w:top w:val="single" w:sz="12" w:space="0" w:color="auto"/>
              <w:bottom w:val="single" w:sz="12" w:space="0" w:color="auto"/>
            </w:tcBorders>
            <w:shd w:val="solid" w:color="FFFFFF" w:fill="auto"/>
          </w:tcPr>
          <w:p w14:paraId="26C49E0F" w14:textId="77777777" w:rsidR="00083BB9" w:rsidRPr="00BA0A85" w:rsidRDefault="00083BB9" w:rsidP="004C1A0D">
            <w:pPr>
              <w:pStyle w:val="TAL"/>
              <w:rPr>
                <w:sz w:val="16"/>
                <w:szCs w:val="16"/>
                <w:lang w:eastAsia="ko-KR"/>
              </w:rPr>
            </w:pPr>
            <w:r>
              <w:rPr>
                <w:sz w:val="16"/>
                <w:szCs w:val="16"/>
                <w:lang w:eastAsia="ko-KR"/>
              </w:rPr>
              <w:t>Update to Rel-16 version (MCC)</w:t>
            </w:r>
          </w:p>
        </w:tc>
        <w:tc>
          <w:tcPr>
            <w:tcW w:w="708" w:type="dxa"/>
            <w:tcBorders>
              <w:top w:val="single" w:sz="12" w:space="0" w:color="auto"/>
              <w:bottom w:val="single" w:sz="12" w:space="0" w:color="auto"/>
            </w:tcBorders>
            <w:shd w:val="solid" w:color="FFFFFF" w:fill="auto"/>
          </w:tcPr>
          <w:p w14:paraId="5FF06CEE" w14:textId="77777777" w:rsidR="00083BB9" w:rsidRPr="00083BB9" w:rsidRDefault="00083BB9" w:rsidP="004C1A0D">
            <w:pPr>
              <w:pStyle w:val="TAL"/>
              <w:rPr>
                <w:b/>
                <w:sz w:val="16"/>
                <w:szCs w:val="16"/>
                <w:lang w:eastAsia="ko-KR"/>
              </w:rPr>
            </w:pPr>
            <w:r w:rsidRPr="00083BB9">
              <w:rPr>
                <w:b/>
                <w:sz w:val="16"/>
                <w:szCs w:val="16"/>
                <w:lang w:eastAsia="ko-KR"/>
              </w:rPr>
              <w:t>16.0.0</w:t>
            </w:r>
          </w:p>
        </w:tc>
      </w:tr>
      <w:tr w:rsidR="00E35CC7" w:rsidRPr="00C95AF0" w14:paraId="0BC60E1A" w14:textId="77777777" w:rsidTr="00083BB9">
        <w:tc>
          <w:tcPr>
            <w:tcW w:w="800" w:type="dxa"/>
            <w:tcBorders>
              <w:top w:val="single" w:sz="12" w:space="0" w:color="auto"/>
            </w:tcBorders>
            <w:shd w:val="solid" w:color="FFFFFF" w:fill="auto"/>
          </w:tcPr>
          <w:p w14:paraId="25006A8E" w14:textId="3C1A99E1" w:rsidR="00E35CC7" w:rsidRDefault="00E35CC7" w:rsidP="004C1A0D">
            <w:pPr>
              <w:pStyle w:val="TAL"/>
              <w:rPr>
                <w:sz w:val="16"/>
                <w:szCs w:val="16"/>
                <w:lang w:eastAsia="ko-KR"/>
              </w:rPr>
            </w:pPr>
            <w:r>
              <w:rPr>
                <w:sz w:val="16"/>
                <w:szCs w:val="16"/>
                <w:lang w:eastAsia="ko-KR"/>
              </w:rPr>
              <w:t>2022-03</w:t>
            </w:r>
          </w:p>
        </w:tc>
        <w:tc>
          <w:tcPr>
            <w:tcW w:w="800" w:type="dxa"/>
            <w:tcBorders>
              <w:top w:val="single" w:sz="12" w:space="0" w:color="auto"/>
            </w:tcBorders>
            <w:shd w:val="solid" w:color="FFFFFF" w:fill="auto"/>
          </w:tcPr>
          <w:p w14:paraId="1C049BB6" w14:textId="7A2938F0" w:rsidR="00E35CC7" w:rsidRDefault="00E35CC7" w:rsidP="004C1A0D">
            <w:pPr>
              <w:pStyle w:val="TAL"/>
              <w:rPr>
                <w:sz w:val="16"/>
                <w:szCs w:val="16"/>
                <w:lang w:eastAsia="ko-KR"/>
              </w:rPr>
            </w:pPr>
            <w:r>
              <w:rPr>
                <w:sz w:val="16"/>
                <w:szCs w:val="16"/>
                <w:lang w:eastAsia="ko-KR"/>
              </w:rPr>
              <w:t>SA#95</w:t>
            </w:r>
          </w:p>
        </w:tc>
        <w:tc>
          <w:tcPr>
            <w:tcW w:w="1094" w:type="dxa"/>
            <w:tcBorders>
              <w:top w:val="single" w:sz="12" w:space="0" w:color="auto"/>
            </w:tcBorders>
            <w:shd w:val="solid" w:color="FFFFFF" w:fill="auto"/>
          </w:tcPr>
          <w:p w14:paraId="77D64B96" w14:textId="77777777" w:rsidR="00E35CC7" w:rsidRDefault="00E35CC7" w:rsidP="004C1A0D">
            <w:pPr>
              <w:pStyle w:val="TAL"/>
              <w:rPr>
                <w:sz w:val="16"/>
                <w:szCs w:val="16"/>
                <w:lang w:eastAsia="ko-KR"/>
              </w:rPr>
            </w:pPr>
          </w:p>
        </w:tc>
        <w:tc>
          <w:tcPr>
            <w:tcW w:w="567" w:type="dxa"/>
            <w:tcBorders>
              <w:top w:val="single" w:sz="12" w:space="0" w:color="auto"/>
            </w:tcBorders>
            <w:shd w:val="solid" w:color="FFFFFF" w:fill="auto"/>
          </w:tcPr>
          <w:p w14:paraId="731EBBB7" w14:textId="77777777" w:rsidR="00E35CC7" w:rsidRDefault="00E35CC7" w:rsidP="004C1A0D">
            <w:pPr>
              <w:pStyle w:val="TAL"/>
              <w:rPr>
                <w:sz w:val="16"/>
                <w:szCs w:val="16"/>
                <w:lang w:eastAsia="ko-KR"/>
              </w:rPr>
            </w:pPr>
          </w:p>
        </w:tc>
        <w:tc>
          <w:tcPr>
            <w:tcW w:w="425" w:type="dxa"/>
            <w:tcBorders>
              <w:top w:val="single" w:sz="12" w:space="0" w:color="auto"/>
            </w:tcBorders>
            <w:shd w:val="solid" w:color="FFFFFF" w:fill="auto"/>
          </w:tcPr>
          <w:p w14:paraId="7D144FFE" w14:textId="77777777" w:rsidR="00E35CC7" w:rsidRDefault="00E35CC7" w:rsidP="004C1A0D">
            <w:pPr>
              <w:pStyle w:val="TAL"/>
              <w:rPr>
                <w:sz w:val="16"/>
                <w:szCs w:val="16"/>
                <w:lang w:eastAsia="ko-KR"/>
              </w:rPr>
            </w:pPr>
          </w:p>
        </w:tc>
        <w:tc>
          <w:tcPr>
            <w:tcW w:w="425" w:type="dxa"/>
            <w:tcBorders>
              <w:top w:val="single" w:sz="12" w:space="0" w:color="auto"/>
            </w:tcBorders>
            <w:shd w:val="solid" w:color="FFFFFF" w:fill="auto"/>
          </w:tcPr>
          <w:p w14:paraId="0F4DAE80" w14:textId="77777777" w:rsidR="00E35CC7" w:rsidRDefault="00E35CC7" w:rsidP="004C1A0D">
            <w:pPr>
              <w:pStyle w:val="TAL"/>
              <w:rPr>
                <w:sz w:val="16"/>
                <w:szCs w:val="16"/>
                <w:lang w:eastAsia="ko-KR"/>
              </w:rPr>
            </w:pPr>
          </w:p>
        </w:tc>
        <w:tc>
          <w:tcPr>
            <w:tcW w:w="4962" w:type="dxa"/>
            <w:tcBorders>
              <w:top w:val="single" w:sz="12" w:space="0" w:color="auto"/>
            </w:tcBorders>
            <w:shd w:val="solid" w:color="FFFFFF" w:fill="auto"/>
          </w:tcPr>
          <w:p w14:paraId="322C1548" w14:textId="268FD313" w:rsidR="00E35CC7" w:rsidRDefault="00E35CC7" w:rsidP="004C1A0D">
            <w:pPr>
              <w:pStyle w:val="TAL"/>
              <w:rPr>
                <w:sz w:val="16"/>
                <w:szCs w:val="16"/>
                <w:lang w:eastAsia="ko-KR"/>
              </w:rPr>
            </w:pPr>
            <w:r>
              <w:rPr>
                <w:sz w:val="16"/>
                <w:szCs w:val="16"/>
                <w:lang w:eastAsia="ko-KR"/>
              </w:rPr>
              <w:t>Update to Rel-17 version (MCC)</w:t>
            </w:r>
          </w:p>
        </w:tc>
        <w:tc>
          <w:tcPr>
            <w:tcW w:w="708" w:type="dxa"/>
            <w:tcBorders>
              <w:top w:val="single" w:sz="12" w:space="0" w:color="auto"/>
            </w:tcBorders>
            <w:shd w:val="solid" w:color="FFFFFF" w:fill="auto"/>
          </w:tcPr>
          <w:p w14:paraId="60392825" w14:textId="7C988B48" w:rsidR="00E35CC7" w:rsidRPr="00083BB9" w:rsidRDefault="00E35CC7" w:rsidP="004C1A0D">
            <w:pPr>
              <w:pStyle w:val="TAL"/>
              <w:rPr>
                <w:b/>
                <w:sz w:val="16"/>
                <w:szCs w:val="16"/>
                <w:lang w:eastAsia="ko-KR"/>
              </w:rPr>
            </w:pPr>
            <w:r>
              <w:rPr>
                <w:b/>
                <w:sz w:val="16"/>
                <w:szCs w:val="16"/>
                <w:lang w:eastAsia="ko-KR"/>
              </w:rPr>
              <w:t>17.0.0</w:t>
            </w:r>
          </w:p>
        </w:tc>
      </w:tr>
    </w:tbl>
    <w:p w14:paraId="1874C8C4" w14:textId="77777777" w:rsidR="00896404" w:rsidRPr="00E93C8B" w:rsidRDefault="00896404" w:rsidP="00896404"/>
    <w:sectPr w:rsidR="00896404" w:rsidRPr="00E93C8B">
      <w:headerReference w:type="even" r:id="rId276"/>
      <w:headerReference w:type="default" r:id="rId277"/>
      <w:footerReference w:type="default" r:id="rId278"/>
      <w:headerReference w:type="first" r:id="rId27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4B9DE" w14:textId="77777777" w:rsidR="00C137FF" w:rsidRDefault="00C137FF">
      <w:r>
        <w:separator/>
      </w:r>
    </w:p>
  </w:endnote>
  <w:endnote w:type="continuationSeparator" w:id="0">
    <w:p w14:paraId="5DA6F86C" w14:textId="77777777" w:rsidR="00C137FF" w:rsidRDefault="00C13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Gothic">
    <w:altName w:val="Arial Unicode MS"/>
    <w:panose1 w:val="00000000000000000000"/>
    <w:charset w:val="80"/>
    <w:family w:val="moder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¾’©‘Ì">
    <w:altName w:val="MS PMincho"/>
    <w:panose1 w:val="00000000000000000000"/>
    <w:charset w:val="80"/>
    <w:family w:val="auto"/>
    <w:notTrueType/>
    <w:pitch w:val="variable"/>
    <w:sig w:usb0="00000003" w:usb1="08070000" w:usb2="00000010" w:usb3="00000000" w:csb0="00020001"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2BFFB" w14:textId="77777777" w:rsidR="00F70F6C" w:rsidRDefault="00F70F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74C4D" w14:textId="77777777" w:rsidR="00C137FF" w:rsidRDefault="00C137FF">
      <w:r>
        <w:separator/>
      </w:r>
    </w:p>
  </w:footnote>
  <w:footnote w:type="continuationSeparator" w:id="0">
    <w:p w14:paraId="75E7E9FD" w14:textId="77777777" w:rsidR="00C137FF" w:rsidRDefault="00C137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FE7D4" w14:textId="77777777" w:rsidR="00F70F6C" w:rsidRDefault="00F70F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03463" w14:textId="4F9A3EAF" w:rsidR="00F70F6C" w:rsidRDefault="00F70F6C">
    <w:pPr>
      <w:pStyle w:val="Header"/>
      <w:framePr w:wrap="auto" w:vAnchor="text" w:hAnchor="margin" w:xAlign="right" w:y="1"/>
      <w:widowControl/>
    </w:pPr>
    <w:r>
      <w:fldChar w:fldCharType="begin"/>
    </w:r>
    <w:r>
      <w:instrText xml:space="preserve"> STYLEREF ZA </w:instrText>
    </w:r>
    <w:r>
      <w:fldChar w:fldCharType="separate"/>
    </w:r>
    <w:r w:rsidR="00E35CC7">
      <w:t>3GPP TS 25.142 V17.0.0 (2022-03)</w:t>
    </w:r>
    <w:r>
      <w:fldChar w:fldCharType="end"/>
    </w:r>
  </w:p>
  <w:p w14:paraId="4FD6971A" w14:textId="77777777" w:rsidR="00F70F6C" w:rsidRDefault="00F70F6C">
    <w:pPr>
      <w:pStyle w:val="Header"/>
      <w:framePr w:wrap="auto" w:vAnchor="text" w:hAnchor="margin" w:xAlign="center" w:y="1"/>
      <w:widowControl/>
    </w:pPr>
    <w:r>
      <w:fldChar w:fldCharType="begin"/>
    </w:r>
    <w:r>
      <w:instrText xml:space="preserve"> PAGE </w:instrText>
    </w:r>
    <w:r>
      <w:fldChar w:fldCharType="separate"/>
    </w:r>
    <w:r w:rsidR="00747934">
      <w:t>20</w:t>
    </w:r>
    <w:r>
      <w:fldChar w:fldCharType="end"/>
    </w:r>
  </w:p>
  <w:p w14:paraId="766F91D0" w14:textId="6A48A36A" w:rsidR="00F70F6C" w:rsidRDefault="00F70F6C">
    <w:pPr>
      <w:pStyle w:val="Header"/>
      <w:framePr w:w="4522" w:wrap="auto" w:vAnchor="text" w:hAnchor="margin" w:y="6"/>
      <w:widowControl/>
    </w:pPr>
    <w:r>
      <w:fldChar w:fldCharType="begin"/>
    </w:r>
    <w:r>
      <w:instrText>styleref ZGSM</w:instrText>
    </w:r>
    <w:r>
      <w:fldChar w:fldCharType="separate"/>
    </w:r>
    <w:r w:rsidR="00E35CC7">
      <w:t>Release 17</w:t>
    </w:r>
    <w:r>
      <w:fldChar w:fldCharType="end"/>
    </w:r>
  </w:p>
  <w:p w14:paraId="3139E2CE" w14:textId="77777777" w:rsidR="00F70F6C" w:rsidRDefault="00F70F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22E6F" w14:textId="77777777" w:rsidR="00F70F6C" w:rsidRDefault="00F70F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C06C1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3481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6693FF0"/>
    <w:multiLevelType w:val="multilevel"/>
    <w:tmpl w:val="35DA5C16"/>
    <w:lvl w:ilvl="0">
      <w:start w:val="6"/>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52E55B39"/>
    <w:multiLevelType w:val="hybridMultilevel"/>
    <w:tmpl w:val="D16A8E00"/>
    <w:lvl w:ilvl="0" w:tplc="E5BAC8A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AA955E0"/>
    <w:multiLevelType w:val="hybridMultilevel"/>
    <w:tmpl w:val="5992AF7C"/>
    <w:lvl w:ilvl="0" w:tplc="4218E646">
      <w:start w:val="5"/>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6CAF4CDB"/>
    <w:multiLevelType w:val="singleLevel"/>
    <w:tmpl w:val="7B749222"/>
    <w:lvl w:ilvl="0">
      <w:start w:val="1"/>
      <w:numFmt w:val="lowerLetter"/>
      <w:lvlText w:val="%1)"/>
      <w:legacy w:legacy="1" w:legacySpace="0" w:legacyIndent="283"/>
      <w:lvlJc w:val="left"/>
      <w:pPr>
        <w:ind w:left="567" w:hanging="283"/>
      </w:pPr>
    </w:lvl>
  </w:abstractNum>
  <w:abstractNum w:abstractNumId="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3"/>
    <w:lvlOverride w:ilvl="0">
      <w:lvl w:ilvl="0">
        <w:start w:val="1"/>
        <w:numFmt w:val="bullet"/>
        <w:lvlText w:val=""/>
        <w:legacy w:legacy="1" w:legacySpace="0" w:legacyIndent="283"/>
        <w:lvlJc w:val="left"/>
        <w:pPr>
          <w:ind w:left="850" w:hanging="283"/>
        </w:pPr>
        <w:rPr>
          <w:rFonts w:ascii="SimSun" w:eastAsia="SimSun" w:hint="eastAsia"/>
        </w:rPr>
      </w:lvl>
    </w:lvlOverride>
  </w:num>
  <w:num w:numId="2">
    <w:abstractNumId w:val="3"/>
    <w:lvlOverride w:ilvl="0">
      <w:lvl w:ilvl="0">
        <w:start w:val="1"/>
        <w:numFmt w:val="bullet"/>
        <w:lvlText w:val=""/>
        <w:legacy w:legacy="1" w:legacySpace="0" w:legacyIndent="283"/>
        <w:lvlJc w:val="left"/>
        <w:pPr>
          <w:ind w:left="850" w:hanging="283"/>
        </w:pPr>
        <w:rPr>
          <w:rFonts w:ascii="Gothic" w:eastAsia="Gothic" w:hint="eastAsia"/>
        </w:rPr>
      </w:lvl>
    </w:lvlOverride>
  </w:num>
  <w:num w:numId="3">
    <w:abstractNumId w:val="2"/>
  </w:num>
  <w:num w:numId="4">
    <w:abstractNumId w:val="1"/>
  </w:num>
  <w:num w:numId="5">
    <w:abstractNumId w:val="0"/>
  </w:num>
  <w:num w:numId="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5"/>
  </w:num>
  <w:num w:numId="8">
    <w:abstractNumId w:val="9"/>
  </w:num>
  <w:num w:numId="9">
    <w:abstractNumId w:val="8"/>
  </w:num>
  <w:num w:numId="10">
    <w:abstractNumId w:val="4"/>
  </w:num>
  <w:num w:numId="11">
    <w:abstractNumId w:val="7"/>
  </w:num>
  <w:num w:numId="12">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ADF"/>
    <w:rsid w:val="00015546"/>
    <w:rsid w:val="00017ABA"/>
    <w:rsid w:val="00045C4F"/>
    <w:rsid w:val="000470C1"/>
    <w:rsid w:val="00050EB8"/>
    <w:rsid w:val="000643B7"/>
    <w:rsid w:val="00064F29"/>
    <w:rsid w:val="000739CA"/>
    <w:rsid w:val="00074FB1"/>
    <w:rsid w:val="00083BB9"/>
    <w:rsid w:val="00084A4C"/>
    <w:rsid w:val="00096157"/>
    <w:rsid w:val="000A68BE"/>
    <w:rsid w:val="000B37FE"/>
    <w:rsid w:val="000B487B"/>
    <w:rsid w:val="000C3D21"/>
    <w:rsid w:val="000D22DB"/>
    <w:rsid w:val="000F32E8"/>
    <w:rsid w:val="0011130F"/>
    <w:rsid w:val="0013173E"/>
    <w:rsid w:val="00132663"/>
    <w:rsid w:val="00137F3B"/>
    <w:rsid w:val="00140E78"/>
    <w:rsid w:val="00142967"/>
    <w:rsid w:val="001525AC"/>
    <w:rsid w:val="00173E74"/>
    <w:rsid w:val="00182367"/>
    <w:rsid w:val="001A44EB"/>
    <w:rsid w:val="001C2DFB"/>
    <w:rsid w:val="001C2F69"/>
    <w:rsid w:val="001C62F8"/>
    <w:rsid w:val="001E15C8"/>
    <w:rsid w:val="001F3F52"/>
    <w:rsid w:val="001F47FA"/>
    <w:rsid w:val="001F5D99"/>
    <w:rsid w:val="0020784A"/>
    <w:rsid w:val="002209AF"/>
    <w:rsid w:val="00230724"/>
    <w:rsid w:val="002313E1"/>
    <w:rsid w:val="0023536E"/>
    <w:rsid w:val="00235AB6"/>
    <w:rsid w:val="002449A6"/>
    <w:rsid w:val="002554B4"/>
    <w:rsid w:val="00273ECD"/>
    <w:rsid w:val="00297D62"/>
    <w:rsid w:val="002C6F18"/>
    <w:rsid w:val="002E45B6"/>
    <w:rsid w:val="002E4D18"/>
    <w:rsid w:val="002F2061"/>
    <w:rsid w:val="002F4593"/>
    <w:rsid w:val="00303F31"/>
    <w:rsid w:val="00303FEA"/>
    <w:rsid w:val="00305067"/>
    <w:rsid w:val="00322F7A"/>
    <w:rsid w:val="00323D6F"/>
    <w:rsid w:val="00336845"/>
    <w:rsid w:val="00346D38"/>
    <w:rsid w:val="003537AE"/>
    <w:rsid w:val="00360413"/>
    <w:rsid w:val="00367DD6"/>
    <w:rsid w:val="00370063"/>
    <w:rsid w:val="003755E7"/>
    <w:rsid w:val="00377415"/>
    <w:rsid w:val="003A5C78"/>
    <w:rsid w:val="003B04B2"/>
    <w:rsid w:val="003B3298"/>
    <w:rsid w:val="003E09DA"/>
    <w:rsid w:val="003E75D0"/>
    <w:rsid w:val="003E76CA"/>
    <w:rsid w:val="003F0626"/>
    <w:rsid w:val="003F2482"/>
    <w:rsid w:val="004053A0"/>
    <w:rsid w:val="0044167D"/>
    <w:rsid w:val="00445012"/>
    <w:rsid w:val="004614D6"/>
    <w:rsid w:val="0046316A"/>
    <w:rsid w:val="00471BBE"/>
    <w:rsid w:val="00473DA8"/>
    <w:rsid w:val="00480CD7"/>
    <w:rsid w:val="00485C1F"/>
    <w:rsid w:val="004A4C39"/>
    <w:rsid w:val="004A6A40"/>
    <w:rsid w:val="004C1743"/>
    <w:rsid w:val="004C1A0D"/>
    <w:rsid w:val="004D22A9"/>
    <w:rsid w:val="004D3370"/>
    <w:rsid w:val="004E0BFD"/>
    <w:rsid w:val="004E20BB"/>
    <w:rsid w:val="004E3965"/>
    <w:rsid w:val="004E62EE"/>
    <w:rsid w:val="005137C4"/>
    <w:rsid w:val="00514195"/>
    <w:rsid w:val="0052335B"/>
    <w:rsid w:val="00524B21"/>
    <w:rsid w:val="00540A02"/>
    <w:rsid w:val="00541511"/>
    <w:rsid w:val="00582F24"/>
    <w:rsid w:val="005903CB"/>
    <w:rsid w:val="005B7AE8"/>
    <w:rsid w:val="005E661C"/>
    <w:rsid w:val="005F1E5F"/>
    <w:rsid w:val="005F200F"/>
    <w:rsid w:val="005F5AE7"/>
    <w:rsid w:val="00600DCF"/>
    <w:rsid w:val="0061102E"/>
    <w:rsid w:val="006212AB"/>
    <w:rsid w:val="00626453"/>
    <w:rsid w:val="00637550"/>
    <w:rsid w:val="006516B2"/>
    <w:rsid w:val="00680338"/>
    <w:rsid w:val="006A19F4"/>
    <w:rsid w:val="006A5674"/>
    <w:rsid w:val="006A78C7"/>
    <w:rsid w:val="006B4612"/>
    <w:rsid w:val="006C0D20"/>
    <w:rsid w:val="006D651D"/>
    <w:rsid w:val="006E5816"/>
    <w:rsid w:val="00714323"/>
    <w:rsid w:val="007145AD"/>
    <w:rsid w:val="00717A10"/>
    <w:rsid w:val="00726E97"/>
    <w:rsid w:val="007270B8"/>
    <w:rsid w:val="0074580D"/>
    <w:rsid w:val="00747934"/>
    <w:rsid w:val="00754895"/>
    <w:rsid w:val="00771858"/>
    <w:rsid w:val="00782F43"/>
    <w:rsid w:val="007A07A4"/>
    <w:rsid w:val="007A4222"/>
    <w:rsid w:val="007A6DE8"/>
    <w:rsid w:val="007B7CE3"/>
    <w:rsid w:val="007D0E45"/>
    <w:rsid w:val="007D4701"/>
    <w:rsid w:val="007E2018"/>
    <w:rsid w:val="007F6347"/>
    <w:rsid w:val="0080243A"/>
    <w:rsid w:val="0080530E"/>
    <w:rsid w:val="00805B98"/>
    <w:rsid w:val="00830053"/>
    <w:rsid w:val="00837A7A"/>
    <w:rsid w:val="00840982"/>
    <w:rsid w:val="0086066B"/>
    <w:rsid w:val="0086094A"/>
    <w:rsid w:val="008625AC"/>
    <w:rsid w:val="0086303D"/>
    <w:rsid w:val="00865A4A"/>
    <w:rsid w:val="008941B8"/>
    <w:rsid w:val="00894BAC"/>
    <w:rsid w:val="00896404"/>
    <w:rsid w:val="008C23DE"/>
    <w:rsid w:val="008D1C9D"/>
    <w:rsid w:val="008D1D7E"/>
    <w:rsid w:val="008D6516"/>
    <w:rsid w:val="00902A08"/>
    <w:rsid w:val="009255C5"/>
    <w:rsid w:val="009369D6"/>
    <w:rsid w:val="00940508"/>
    <w:rsid w:val="009419C3"/>
    <w:rsid w:val="00964A50"/>
    <w:rsid w:val="00971B58"/>
    <w:rsid w:val="00983638"/>
    <w:rsid w:val="009A2523"/>
    <w:rsid w:val="009B29E5"/>
    <w:rsid w:val="009B2DD9"/>
    <w:rsid w:val="009E22C6"/>
    <w:rsid w:val="009E2326"/>
    <w:rsid w:val="009F0FC9"/>
    <w:rsid w:val="00A05729"/>
    <w:rsid w:val="00A17D90"/>
    <w:rsid w:val="00A27BCF"/>
    <w:rsid w:val="00A54280"/>
    <w:rsid w:val="00A557D5"/>
    <w:rsid w:val="00A80E11"/>
    <w:rsid w:val="00AA6AAD"/>
    <w:rsid w:val="00AA6EE6"/>
    <w:rsid w:val="00AD4C1B"/>
    <w:rsid w:val="00AD576E"/>
    <w:rsid w:val="00AE1BA4"/>
    <w:rsid w:val="00AE3B15"/>
    <w:rsid w:val="00AE6C7B"/>
    <w:rsid w:val="00AF7430"/>
    <w:rsid w:val="00B0034D"/>
    <w:rsid w:val="00B03208"/>
    <w:rsid w:val="00B35FCC"/>
    <w:rsid w:val="00B41838"/>
    <w:rsid w:val="00B41B27"/>
    <w:rsid w:val="00B44265"/>
    <w:rsid w:val="00B45B52"/>
    <w:rsid w:val="00B522A6"/>
    <w:rsid w:val="00B5751E"/>
    <w:rsid w:val="00B7300C"/>
    <w:rsid w:val="00B75058"/>
    <w:rsid w:val="00B75B74"/>
    <w:rsid w:val="00B9631D"/>
    <w:rsid w:val="00BA0A85"/>
    <w:rsid w:val="00BA3BB6"/>
    <w:rsid w:val="00BA7BD4"/>
    <w:rsid w:val="00BB5E46"/>
    <w:rsid w:val="00BB6C3B"/>
    <w:rsid w:val="00BB7502"/>
    <w:rsid w:val="00BE122C"/>
    <w:rsid w:val="00BE399D"/>
    <w:rsid w:val="00BF1CD5"/>
    <w:rsid w:val="00BF2CEE"/>
    <w:rsid w:val="00BF3ADF"/>
    <w:rsid w:val="00BF444C"/>
    <w:rsid w:val="00C047EF"/>
    <w:rsid w:val="00C12310"/>
    <w:rsid w:val="00C137FF"/>
    <w:rsid w:val="00C14A0A"/>
    <w:rsid w:val="00C272AF"/>
    <w:rsid w:val="00C3083C"/>
    <w:rsid w:val="00C52948"/>
    <w:rsid w:val="00C63CB3"/>
    <w:rsid w:val="00C642FA"/>
    <w:rsid w:val="00C74B01"/>
    <w:rsid w:val="00C75D15"/>
    <w:rsid w:val="00C8530F"/>
    <w:rsid w:val="00C90A7A"/>
    <w:rsid w:val="00C95AF0"/>
    <w:rsid w:val="00CB0A42"/>
    <w:rsid w:val="00CB5483"/>
    <w:rsid w:val="00CB5A09"/>
    <w:rsid w:val="00CC5512"/>
    <w:rsid w:val="00CE02EB"/>
    <w:rsid w:val="00CE627B"/>
    <w:rsid w:val="00D058F8"/>
    <w:rsid w:val="00D1101A"/>
    <w:rsid w:val="00D26EB6"/>
    <w:rsid w:val="00D47372"/>
    <w:rsid w:val="00D66211"/>
    <w:rsid w:val="00D76460"/>
    <w:rsid w:val="00D94DB0"/>
    <w:rsid w:val="00D95887"/>
    <w:rsid w:val="00DB3E48"/>
    <w:rsid w:val="00DD27D3"/>
    <w:rsid w:val="00DD3674"/>
    <w:rsid w:val="00DE108D"/>
    <w:rsid w:val="00DE1745"/>
    <w:rsid w:val="00DF0D0F"/>
    <w:rsid w:val="00E125F0"/>
    <w:rsid w:val="00E23B62"/>
    <w:rsid w:val="00E3461A"/>
    <w:rsid w:val="00E35CC7"/>
    <w:rsid w:val="00E44C20"/>
    <w:rsid w:val="00E57129"/>
    <w:rsid w:val="00E74055"/>
    <w:rsid w:val="00E74806"/>
    <w:rsid w:val="00E80782"/>
    <w:rsid w:val="00E901D8"/>
    <w:rsid w:val="00E93C8B"/>
    <w:rsid w:val="00EC45D4"/>
    <w:rsid w:val="00EF31A2"/>
    <w:rsid w:val="00EF3411"/>
    <w:rsid w:val="00EF386C"/>
    <w:rsid w:val="00EF4B93"/>
    <w:rsid w:val="00F25079"/>
    <w:rsid w:val="00F31EA0"/>
    <w:rsid w:val="00F37267"/>
    <w:rsid w:val="00F54F5C"/>
    <w:rsid w:val="00F70F6C"/>
    <w:rsid w:val="00F8649A"/>
    <w:rsid w:val="00F953EB"/>
    <w:rsid w:val="00FA4B76"/>
    <w:rsid w:val="00FD47F5"/>
    <w:rsid w:val="00FF0461"/>
    <w:rsid w:val="00FF235B"/>
    <w:rsid w:val="00FF35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7EF0F554"/>
  <w15:chartTrackingRefBased/>
  <w15:docId w15:val="{FCE58E22-3DE9-4891-A699-3A5CEEA13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PlainText">
    <w:name w:val="Plain Text"/>
    <w:basedOn w:val="Normal"/>
    <w:rPr>
      <w:rFonts w:ascii="Courier New" w:hAnsi="Courier New"/>
      <w:lang w:val="nb-NO"/>
    </w:rPr>
  </w:style>
  <w:style w:type="paragraph" w:customStyle="1" w:styleId="TableText">
    <w:name w:val="TableText"/>
    <w:basedOn w:val="Normal"/>
    <w:pPr>
      <w:keepNext/>
      <w:keepLines/>
      <w:overflowPunct/>
      <w:autoSpaceDE/>
      <w:autoSpaceDN/>
      <w:adjustRightInd/>
      <w:spacing w:after="0"/>
      <w:jc w:val="center"/>
      <w:textAlignment w:val="auto"/>
    </w:pPr>
    <w:rPr>
      <w:rFonts w:eastAsia="SimSun"/>
      <w:snapToGrid w:val="0"/>
      <w:kern w:val="2"/>
      <w:lang w:val="en-US" w:eastAsia="en-US"/>
    </w:rPr>
  </w:style>
  <w:style w:type="paragraph" w:customStyle="1" w:styleId="Normal1">
    <w:name w:val="Normal 1"/>
    <w:semiHidden/>
    <w:rsid w:val="005415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B41B27"/>
  </w:style>
  <w:style w:type="paragraph" w:styleId="BalloonText">
    <w:name w:val="Balloon Text"/>
    <w:basedOn w:val="Normal"/>
    <w:semiHidden/>
    <w:rsid w:val="00B41B27"/>
    <w:rPr>
      <w:rFonts w:ascii="Tahoma" w:hAnsi="Tahoma" w:cs="Tahoma"/>
      <w:sz w:val="16"/>
      <w:szCs w:val="16"/>
    </w:rPr>
  </w:style>
  <w:style w:type="character" w:customStyle="1" w:styleId="NOChar">
    <w:name w:val="NO Char"/>
    <w:link w:val="NO"/>
    <w:rsid w:val="00AD4C1B"/>
    <w:rPr>
      <w:lang w:val="en-GB" w:eastAsia="en-GB" w:bidi="ar-SA"/>
    </w:rPr>
  </w:style>
  <w:style w:type="paragraph" w:customStyle="1" w:styleId="CharCharCharChar">
    <w:name w:val="Char Char Char Char"/>
    <w:semiHidden/>
    <w:rsid w:val="009B2DD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
    <w:name w:val="B1 Char"/>
    <w:link w:val="B1"/>
    <w:rsid w:val="00305067"/>
    <w:rPr>
      <w:lang w:val="en-GB" w:eastAsia="en-GB" w:bidi="ar-SA"/>
    </w:rPr>
  </w:style>
  <w:style w:type="character" w:customStyle="1" w:styleId="TFChar">
    <w:name w:val="TF Char"/>
    <w:link w:val="TF"/>
    <w:rsid w:val="00305067"/>
    <w:rPr>
      <w:rFonts w:ascii="Arial" w:hAnsi="Arial"/>
      <w:b/>
      <w:lang w:val="en-GB" w:eastAsia="en-GB" w:bidi="ar-SA"/>
    </w:rPr>
  </w:style>
  <w:style w:type="character" w:customStyle="1" w:styleId="TACChar">
    <w:name w:val="TAC Char"/>
    <w:link w:val="TAC"/>
    <w:rsid w:val="00EF4B93"/>
    <w:rPr>
      <w:rFonts w:ascii="Arial" w:hAnsi="Arial"/>
      <w:sz w:val="18"/>
      <w:lang w:val="en-GB" w:eastAsia="en-GB" w:bidi="ar-SA"/>
    </w:rPr>
  </w:style>
  <w:style w:type="character" w:customStyle="1" w:styleId="THChar">
    <w:name w:val="TH Char"/>
    <w:link w:val="TH"/>
    <w:rsid w:val="00EF4B93"/>
    <w:rPr>
      <w:rFonts w:ascii="Arial" w:hAnsi="Arial"/>
      <w:b/>
      <w:lang w:val="en-GB" w:eastAsia="en-GB" w:bidi="ar-SA"/>
    </w:rPr>
  </w:style>
  <w:style w:type="table" w:styleId="TableGrid">
    <w:name w:val="Table Grid"/>
    <w:basedOn w:val="TableNormal"/>
    <w:rsid w:val="00B5751E"/>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rsid w:val="00B5751E"/>
    <w:pPr>
      <w:tabs>
        <w:tab w:val="center" w:pos="4820"/>
        <w:tab w:val="right" w:pos="9640"/>
      </w:tabs>
      <w:overflowPunct/>
      <w:autoSpaceDE/>
      <w:autoSpaceDN/>
      <w:adjustRightInd/>
      <w:textAlignment w:val="auto"/>
    </w:pPr>
    <w:rPr>
      <w:rFonts w:eastAsia="SimSun"/>
    </w:rPr>
  </w:style>
  <w:style w:type="paragraph" w:customStyle="1" w:styleId="Reference">
    <w:name w:val="Reference"/>
    <w:basedOn w:val="Normal"/>
    <w:rsid w:val="00B5751E"/>
    <w:pPr>
      <w:numPr>
        <w:numId w:val="8"/>
      </w:numPr>
      <w:overflowPunct/>
      <w:autoSpaceDE/>
      <w:autoSpaceDN/>
      <w:adjustRightInd/>
      <w:spacing w:before="120" w:after="0" w:line="280" w:lineRule="atLeast"/>
      <w:jc w:val="both"/>
      <w:textAlignment w:val="auto"/>
    </w:pPr>
    <w:rPr>
      <w:rFonts w:eastAsia="MS Mincho"/>
      <w:lang w:eastAsia="en-US"/>
    </w:rPr>
  </w:style>
  <w:style w:type="paragraph" w:customStyle="1" w:styleId="CharCharChar">
    <w:name w:val="Char Char Char"/>
    <w:basedOn w:val="Normal"/>
    <w:rsid w:val="00B5751E"/>
    <w:pPr>
      <w:widowControl w:val="0"/>
      <w:overflowPunct/>
      <w:autoSpaceDE/>
      <w:autoSpaceDN/>
      <w:adjustRightInd/>
      <w:spacing w:after="0"/>
      <w:jc w:val="both"/>
      <w:textAlignment w:val="auto"/>
    </w:pPr>
    <w:rPr>
      <w:rFonts w:eastAsia="SimSun"/>
      <w:kern w:val="2"/>
      <w:sz w:val="21"/>
      <w:szCs w:val="24"/>
      <w:lang w:val="en-US" w:eastAsia="zh-CN"/>
    </w:rPr>
  </w:style>
  <w:style w:type="character" w:customStyle="1" w:styleId="TALChar">
    <w:name w:val="TAL Char"/>
    <w:link w:val="TAL"/>
    <w:rsid w:val="00B35FCC"/>
    <w:rPr>
      <w:rFonts w:ascii="Arial" w:hAnsi="Arial"/>
      <w:sz w:val="18"/>
      <w:lang w:val="en-GB" w:eastAsia="en-GB" w:bidi="ar-SA"/>
    </w:rPr>
  </w:style>
  <w:style w:type="paragraph" w:customStyle="1" w:styleId="tdoc-header">
    <w:name w:val="tdoc-header"/>
    <w:rsid w:val="00BF2CEE"/>
    <w:rPr>
      <w:rFonts w:ascii="Arial" w:eastAsia="SimSun" w:hAnsi="Arial"/>
      <w:noProof/>
      <w:sz w:val="24"/>
      <w:lang w:eastAsia="en-US"/>
    </w:rPr>
  </w:style>
  <w:style w:type="character" w:styleId="CommentReference">
    <w:name w:val="annotation reference"/>
    <w:semiHidden/>
    <w:rsid w:val="00BF2CEE"/>
    <w:rPr>
      <w:sz w:val="16"/>
    </w:rPr>
  </w:style>
  <w:style w:type="character" w:styleId="PageNumber">
    <w:name w:val="page number"/>
    <w:basedOn w:val="DefaultParagraphFont"/>
    <w:rsid w:val="005903CB"/>
  </w:style>
  <w:style w:type="character" w:customStyle="1" w:styleId="TAHCar">
    <w:name w:val="TAH Car"/>
    <w:link w:val="TAH"/>
    <w:rsid w:val="0011130F"/>
    <w:rPr>
      <w:rFonts w:ascii="Arial" w:hAnsi="Arial"/>
      <w:b/>
      <w:sz w:val="18"/>
      <w:lang w:val="en-GB" w:eastAsia="en-GB"/>
    </w:rPr>
  </w:style>
  <w:style w:type="character" w:customStyle="1" w:styleId="TANChar">
    <w:name w:val="TAN Char"/>
    <w:link w:val="TAN"/>
    <w:rsid w:val="0011130F"/>
    <w:rPr>
      <w:rFonts w:ascii="Arial" w:hAnsi="Arial"/>
      <w:sz w:val="18"/>
      <w:lang w:val="en-GB" w:eastAsia="en-GB"/>
    </w:rPr>
  </w:style>
  <w:style w:type="character" w:customStyle="1" w:styleId="TALCar">
    <w:name w:val="TAL Car"/>
    <w:rsid w:val="00771858"/>
    <w:rPr>
      <w:rFonts w:ascii="Arial" w:hAnsi="Arial" w:cs="Arial"/>
      <w:sz w:val="18"/>
      <w:szCs w:val="18"/>
      <w:lang w:val="en-GB"/>
    </w:rPr>
  </w:style>
  <w:style w:type="paragraph" w:styleId="DocumentMap">
    <w:name w:val="Document Map"/>
    <w:basedOn w:val="Normal"/>
    <w:link w:val="DocumentMapChar"/>
    <w:rsid w:val="00AE6C7B"/>
    <w:rPr>
      <w:rFonts w:ascii="Tahoma" w:hAnsi="Tahoma" w:cs="Tahoma"/>
      <w:sz w:val="16"/>
      <w:szCs w:val="16"/>
    </w:rPr>
  </w:style>
  <w:style w:type="character" w:customStyle="1" w:styleId="DocumentMapChar">
    <w:name w:val="Document Map Char"/>
    <w:link w:val="DocumentMap"/>
    <w:rsid w:val="00AE6C7B"/>
    <w:rPr>
      <w:rFonts w:ascii="Tahoma" w:hAnsi="Tahoma" w:cs="Tahoma"/>
      <w:sz w:val="16"/>
      <w:szCs w:val="16"/>
      <w:lang w:val="en-GB" w:eastAsia="en-GB"/>
    </w:rPr>
  </w:style>
  <w:style w:type="paragraph" w:customStyle="1" w:styleId="Guidance">
    <w:name w:val="Guidance"/>
    <w:basedOn w:val="Normal"/>
    <w:rsid w:val="000739CA"/>
    <w:pPr>
      <w:overflowPunct/>
      <w:autoSpaceDE/>
      <w:autoSpaceDN/>
      <w:adjustRightInd/>
      <w:textAlignment w:val="auto"/>
    </w:pPr>
    <w:rPr>
      <w:rFonts w:eastAsia="Times New Roman"/>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198628">
      <w:bodyDiv w:val="1"/>
      <w:marLeft w:val="0"/>
      <w:marRight w:val="0"/>
      <w:marTop w:val="0"/>
      <w:marBottom w:val="0"/>
      <w:divBdr>
        <w:top w:val="none" w:sz="0" w:space="0" w:color="auto"/>
        <w:left w:val="none" w:sz="0" w:space="0" w:color="auto"/>
        <w:bottom w:val="none" w:sz="0" w:space="0" w:color="auto"/>
        <w:right w:val="none" w:sz="0" w:space="0" w:color="auto"/>
      </w:divBdr>
    </w:div>
    <w:div w:id="527331948">
      <w:bodyDiv w:val="1"/>
      <w:marLeft w:val="0"/>
      <w:marRight w:val="0"/>
      <w:marTop w:val="0"/>
      <w:marBottom w:val="0"/>
      <w:divBdr>
        <w:top w:val="none" w:sz="0" w:space="0" w:color="auto"/>
        <w:left w:val="none" w:sz="0" w:space="0" w:color="auto"/>
        <w:bottom w:val="none" w:sz="0" w:space="0" w:color="auto"/>
        <w:right w:val="none" w:sz="0" w:space="0" w:color="auto"/>
      </w:divBdr>
    </w:div>
    <w:div w:id="1110784327">
      <w:bodyDiv w:val="1"/>
      <w:marLeft w:val="0"/>
      <w:marRight w:val="0"/>
      <w:marTop w:val="0"/>
      <w:marBottom w:val="0"/>
      <w:divBdr>
        <w:top w:val="none" w:sz="0" w:space="0" w:color="auto"/>
        <w:left w:val="none" w:sz="0" w:space="0" w:color="auto"/>
        <w:bottom w:val="none" w:sz="0" w:space="0" w:color="auto"/>
        <w:right w:val="none" w:sz="0" w:space="0" w:color="auto"/>
      </w:divBdr>
    </w:div>
    <w:div w:id="1889948911">
      <w:bodyDiv w:val="1"/>
      <w:marLeft w:val="0"/>
      <w:marRight w:val="0"/>
      <w:marTop w:val="0"/>
      <w:marBottom w:val="0"/>
      <w:divBdr>
        <w:top w:val="none" w:sz="0" w:space="0" w:color="auto"/>
        <w:left w:val="none" w:sz="0" w:space="0" w:color="auto"/>
        <w:bottom w:val="none" w:sz="0" w:space="0" w:color="auto"/>
        <w:right w:val="none" w:sz="0" w:space="0" w:color="auto"/>
      </w:divBdr>
    </w:div>
    <w:div w:id="191805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oleObject" Target="embeddings/oleObject5.bin"/><Relationship Id="rId42" Type="http://schemas.openxmlformats.org/officeDocument/2006/relationships/image" Target="media/image21.wmf"/><Relationship Id="rId63" Type="http://schemas.openxmlformats.org/officeDocument/2006/relationships/image" Target="media/image32.emf"/><Relationship Id="rId84" Type="http://schemas.openxmlformats.org/officeDocument/2006/relationships/oleObject" Target="embeddings/oleObject37.bin"/><Relationship Id="rId138" Type="http://schemas.openxmlformats.org/officeDocument/2006/relationships/image" Target="media/image59.wmf"/><Relationship Id="rId159" Type="http://schemas.openxmlformats.org/officeDocument/2006/relationships/image" Target="media/image73.emf"/><Relationship Id="rId170" Type="http://schemas.openxmlformats.org/officeDocument/2006/relationships/oleObject" Target="embeddings/oleObject88.bin"/><Relationship Id="rId191" Type="http://schemas.openxmlformats.org/officeDocument/2006/relationships/image" Target="media/image85.wmf"/><Relationship Id="rId205" Type="http://schemas.openxmlformats.org/officeDocument/2006/relationships/image" Target="media/image92.wmf"/><Relationship Id="rId226" Type="http://schemas.openxmlformats.org/officeDocument/2006/relationships/image" Target="media/image102.emf"/><Relationship Id="rId247" Type="http://schemas.openxmlformats.org/officeDocument/2006/relationships/image" Target="media/image114.wmf"/><Relationship Id="rId107" Type="http://schemas.openxmlformats.org/officeDocument/2006/relationships/oleObject" Target="embeddings/oleObject55.bin"/><Relationship Id="rId268" Type="http://schemas.openxmlformats.org/officeDocument/2006/relationships/image" Target="media/image124.wmf"/><Relationship Id="rId11" Type="http://schemas.openxmlformats.org/officeDocument/2006/relationships/image" Target="media/image4.wmf"/><Relationship Id="rId32" Type="http://schemas.openxmlformats.org/officeDocument/2006/relationships/image" Target="media/image16.wmf"/><Relationship Id="rId53" Type="http://schemas.openxmlformats.org/officeDocument/2006/relationships/oleObject" Target="embeddings/oleObject21.bin"/><Relationship Id="rId74" Type="http://schemas.openxmlformats.org/officeDocument/2006/relationships/image" Target="media/image40.wmf"/><Relationship Id="rId128" Type="http://schemas.openxmlformats.org/officeDocument/2006/relationships/oleObject" Target="embeddings/oleObject70.bin"/><Relationship Id="rId149" Type="http://schemas.openxmlformats.org/officeDocument/2006/relationships/oleObject" Target="embeddings/oleObject75.bin"/><Relationship Id="rId5" Type="http://schemas.openxmlformats.org/officeDocument/2006/relationships/footnotes" Target="footnotes.xml"/><Relationship Id="rId95" Type="http://schemas.openxmlformats.org/officeDocument/2006/relationships/oleObject" Target="embeddings/oleObject44.bin"/><Relationship Id="rId160" Type="http://schemas.openxmlformats.org/officeDocument/2006/relationships/oleObject" Target="embeddings/oleObject81.bin"/><Relationship Id="rId181" Type="http://schemas.openxmlformats.org/officeDocument/2006/relationships/oleObject" Target="embeddings/oleObject96.bin"/><Relationship Id="rId216" Type="http://schemas.openxmlformats.org/officeDocument/2006/relationships/oleObject" Target="embeddings/oleObject113.bin"/><Relationship Id="rId237" Type="http://schemas.openxmlformats.org/officeDocument/2006/relationships/image" Target="media/image109.wmf"/><Relationship Id="rId258" Type="http://schemas.openxmlformats.org/officeDocument/2006/relationships/oleObject" Target="embeddings/oleObject133.bin"/><Relationship Id="rId279" Type="http://schemas.openxmlformats.org/officeDocument/2006/relationships/header" Target="header3.xml"/><Relationship Id="rId22" Type="http://schemas.openxmlformats.org/officeDocument/2006/relationships/image" Target="media/image11.wmf"/><Relationship Id="rId43" Type="http://schemas.openxmlformats.org/officeDocument/2006/relationships/oleObject" Target="embeddings/oleObject16.bin"/><Relationship Id="rId64" Type="http://schemas.openxmlformats.org/officeDocument/2006/relationships/image" Target="media/image33.wmf"/><Relationship Id="rId118" Type="http://schemas.openxmlformats.org/officeDocument/2006/relationships/oleObject" Target="embeddings/oleObject66.bin"/><Relationship Id="rId139" Type="http://schemas.openxmlformats.org/officeDocument/2006/relationships/image" Target="media/image60.wmf"/><Relationship Id="rId85" Type="http://schemas.openxmlformats.org/officeDocument/2006/relationships/oleObject" Target="embeddings/oleObject38.bin"/><Relationship Id="rId150" Type="http://schemas.openxmlformats.org/officeDocument/2006/relationships/image" Target="media/image69.wmf"/><Relationship Id="rId171" Type="http://schemas.openxmlformats.org/officeDocument/2006/relationships/image" Target="media/image77.emf"/><Relationship Id="rId192" Type="http://schemas.openxmlformats.org/officeDocument/2006/relationships/oleObject" Target="embeddings/oleObject101.bin"/><Relationship Id="rId206" Type="http://schemas.openxmlformats.org/officeDocument/2006/relationships/oleObject" Target="embeddings/oleObject108.bin"/><Relationship Id="rId227" Type="http://schemas.openxmlformats.org/officeDocument/2006/relationships/image" Target="media/image103.wmf"/><Relationship Id="rId248" Type="http://schemas.openxmlformats.org/officeDocument/2006/relationships/oleObject" Target="embeddings/oleObject128.bin"/><Relationship Id="rId269" Type="http://schemas.openxmlformats.org/officeDocument/2006/relationships/oleObject" Target="embeddings/oleObject139.bin"/><Relationship Id="rId12" Type="http://schemas.openxmlformats.org/officeDocument/2006/relationships/image" Target="media/image5.wmf"/><Relationship Id="rId33" Type="http://schemas.openxmlformats.org/officeDocument/2006/relationships/oleObject" Target="embeddings/oleObject11.bin"/><Relationship Id="rId108" Type="http://schemas.openxmlformats.org/officeDocument/2006/relationships/oleObject" Target="embeddings/oleObject56.bin"/><Relationship Id="rId129" Type="http://schemas.openxmlformats.org/officeDocument/2006/relationships/image" Target="media/image53.wmf"/><Relationship Id="rId280" Type="http://schemas.openxmlformats.org/officeDocument/2006/relationships/fontTable" Target="fontTable.xml"/><Relationship Id="rId54" Type="http://schemas.openxmlformats.org/officeDocument/2006/relationships/image" Target="media/image27.wmf"/><Relationship Id="rId75" Type="http://schemas.openxmlformats.org/officeDocument/2006/relationships/oleObject" Target="embeddings/oleObject29.bin"/><Relationship Id="rId96" Type="http://schemas.openxmlformats.org/officeDocument/2006/relationships/oleObject" Target="embeddings/oleObject45.bin"/><Relationship Id="rId140" Type="http://schemas.openxmlformats.org/officeDocument/2006/relationships/image" Target="media/image61.wmf"/><Relationship Id="rId161" Type="http://schemas.openxmlformats.org/officeDocument/2006/relationships/oleObject" Target="embeddings/oleObject82.bin"/><Relationship Id="rId182" Type="http://schemas.openxmlformats.org/officeDocument/2006/relationships/image" Target="media/image80.emf"/><Relationship Id="rId217" Type="http://schemas.openxmlformats.org/officeDocument/2006/relationships/image" Target="media/image98.wmf"/><Relationship Id="rId6" Type="http://schemas.openxmlformats.org/officeDocument/2006/relationships/endnotes" Target="endnotes.xml"/><Relationship Id="rId238" Type="http://schemas.openxmlformats.org/officeDocument/2006/relationships/oleObject" Target="embeddings/oleObject123.bin"/><Relationship Id="rId259" Type="http://schemas.openxmlformats.org/officeDocument/2006/relationships/image" Target="media/image120.wmf"/><Relationship Id="rId23" Type="http://schemas.openxmlformats.org/officeDocument/2006/relationships/oleObject" Target="embeddings/oleObject6.bin"/><Relationship Id="rId119" Type="http://schemas.openxmlformats.org/officeDocument/2006/relationships/oleObject" Target="embeddings/oleObject67.bin"/><Relationship Id="rId270" Type="http://schemas.openxmlformats.org/officeDocument/2006/relationships/image" Target="media/image125.wmf"/><Relationship Id="rId44" Type="http://schemas.openxmlformats.org/officeDocument/2006/relationships/image" Target="media/image22.wmf"/><Relationship Id="rId65" Type="http://schemas.openxmlformats.org/officeDocument/2006/relationships/image" Target="media/image34.wmf"/><Relationship Id="rId86" Type="http://schemas.openxmlformats.org/officeDocument/2006/relationships/oleObject" Target="embeddings/oleObject39.bin"/><Relationship Id="rId130" Type="http://schemas.openxmlformats.org/officeDocument/2006/relationships/oleObject" Target="embeddings/oleObject71.bin"/><Relationship Id="rId151" Type="http://schemas.openxmlformats.org/officeDocument/2006/relationships/oleObject" Target="embeddings/oleObject76.bin"/><Relationship Id="rId172" Type="http://schemas.openxmlformats.org/officeDocument/2006/relationships/oleObject" Target="embeddings/oleObject89.bin"/><Relationship Id="rId193" Type="http://schemas.openxmlformats.org/officeDocument/2006/relationships/image" Target="media/image86.wmf"/><Relationship Id="rId202" Type="http://schemas.openxmlformats.org/officeDocument/2006/relationships/oleObject" Target="embeddings/oleObject106.bin"/><Relationship Id="rId207" Type="http://schemas.openxmlformats.org/officeDocument/2006/relationships/image" Target="media/image93.wmf"/><Relationship Id="rId223" Type="http://schemas.openxmlformats.org/officeDocument/2006/relationships/oleObject" Target="embeddings/oleObject117.bin"/><Relationship Id="rId228" Type="http://schemas.openxmlformats.org/officeDocument/2006/relationships/oleObject" Target="embeddings/oleObject119.bin"/><Relationship Id="rId244" Type="http://schemas.openxmlformats.org/officeDocument/2006/relationships/oleObject" Target="embeddings/oleObject126.bin"/><Relationship Id="rId249" Type="http://schemas.openxmlformats.org/officeDocument/2006/relationships/image" Target="media/image115.wmf"/><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oleObject" Target="embeddings/oleObject14.bin"/><Relationship Id="rId109" Type="http://schemas.openxmlformats.org/officeDocument/2006/relationships/oleObject" Target="embeddings/oleObject57.bin"/><Relationship Id="rId260" Type="http://schemas.openxmlformats.org/officeDocument/2006/relationships/oleObject" Target="embeddings/oleObject134.bin"/><Relationship Id="rId265" Type="http://schemas.openxmlformats.org/officeDocument/2006/relationships/image" Target="media/image123.wmf"/><Relationship Id="rId281" Type="http://schemas.openxmlformats.org/officeDocument/2006/relationships/theme" Target="theme/theme1.xml"/><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2.bin"/><Relationship Id="rId76" Type="http://schemas.openxmlformats.org/officeDocument/2006/relationships/oleObject" Target="embeddings/oleObject30.bin"/><Relationship Id="rId97" Type="http://schemas.openxmlformats.org/officeDocument/2006/relationships/oleObject" Target="embeddings/oleObject46.bin"/><Relationship Id="rId104" Type="http://schemas.openxmlformats.org/officeDocument/2006/relationships/oleObject" Target="embeddings/oleObject52.bin"/><Relationship Id="rId120" Type="http://schemas.openxmlformats.org/officeDocument/2006/relationships/image" Target="media/image47.wmf"/><Relationship Id="rId125" Type="http://schemas.openxmlformats.org/officeDocument/2006/relationships/oleObject" Target="embeddings/oleObject69.bin"/><Relationship Id="rId141" Type="http://schemas.openxmlformats.org/officeDocument/2006/relationships/image" Target="media/image62.wmf"/><Relationship Id="rId146" Type="http://schemas.openxmlformats.org/officeDocument/2006/relationships/image" Target="media/image67.wmf"/><Relationship Id="rId167" Type="http://schemas.openxmlformats.org/officeDocument/2006/relationships/oleObject" Target="embeddings/oleObject86.bin"/><Relationship Id="rId188" Type="http://schemas.openxmlformats.org/officeDocument/2006/relationships/image" Target="media/image83.wmf"/><Relationship Id="rId7" Type="http://schemas.openxmlformats.org/officeDocument/2006/relationships/image" Target="media/image1.png"/><Relationship Id="rId71" Type="http://schemas.openxmlformats.org/officeDocument/2006/relationships/image" Target="media/image38.wmf"/><Relationship Id="rId92" Type="http://schemas.openxmlformats.org/officeDocument/2006/relationships/oleObject" Target="embeddings/oleObject42.bin"/><Relationship Id="rId162" Type="http://schemas.openxmlformats.org/officeDocument/2006/relationships/image" Target="media/image74.emf"/><Relationship Id="rId183" Type="http://schemas.openxmlformats.org/officeDocument/2006/relationships/oleObject" Target="embeddings/oleObject97.bin"/><Relationship Id="rId213" Type="http://schemas.openxmlformats.org/officeDocument/2006/relationships/image" Target="media/image96.wmf"/><Relationship Id="rId218" Type="http://schemas.openxmlformats.org/officeDocument/2006/relationships/oleObject" Target="embeddings/oleObject114.bin"/><Relationship Id="rId234" Type="http://schemas.openxmlformats.org/officeDocument/2006/relationships/oleObject" Target="embeddings/oleObject121.bin"/><Relationship Id="rId239" Type="http://schemas.openxmlformats.org/officeDocument/2006/relationships/image" Target="media/image110.wmf"/><Relationship Id="rId2" Type="http://schemas.openxmlformats.org/officeDocument/2006/relationships/styles" Target="styles.xml"/><Relationship Id="rId29" Type="http://schemas.openxmlformats.org/officeDocument/2006/relationships/oleObject" Target="embeddings/oleObject9.bin"/><Relationship Id="rId250" Type="http://schemas.openxmlformats.org/officeDocument/2006/relationships/oleObject" Target="embeddings/oleObject129.bin"/><Relationship Id="rId255" Type="http://schemas.openxmlformats.org/officeDocument/2006/relationships/image" Target="media/image118.wmf"/><Relationship Id="rId271" Type="http://schemas.openxmlformats.org/officeDocument/2006/relationships/oleObject" Target="embeddings/oleObject140.bin"/><Relationship Id="rId276" Type="http://schemas.openxmlformats.org/officeDocument/2006/relationships/header" Target="header1.xml"/><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7.bin"/><Relationship Id="rId66" Type="http://schemas.openxmlformats.org/officeDocument/2006/relationships/oleObject" Target="embeddings/oleObject26.bin"/><Relationship Id="rId87" Type="http://schemas.openxmlformats.org/officeDocument/2006/relationships/image" Target="media/image42.wmf"/><Relationship Id="rId110" Type="http://schemas.openxmlformats.org/officeDocument/2006/relationships/oleObject" Target="embeddings/oleObject58.bin"/><Relationship Id="rId115" Type="http://schemas.openxmlformats.org/officeDocument/2006/relationships/oleObject" Target="embeddings/oleObject63.bin"/><Relationship Id="rId131" Type="http://schemas.openxmlformats.org/officeDocument/2006/relationships/image" Target="media/image54.wmf"/><Relationship Id="rId136" Type="http://schemas.openxmlformats.org/officeDocument/2006/relationships/image" Target="media/image58.wmf"/><Relationship Id="rId157" Type="http://schemas.openxmlformats.org/officeDocument/2006/relationships/oleObject" Target="embeddings/oleObject79.bin"/><Relationship Id="rId178" Type="http://schemas.openxmlformats.org/officeDocument/2006/relationships/oleObject" Target="embeddings/oleObject93.bin"/><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0.wmf"/><Relationship Id="rId173" Type="http://schemas.openxmlformats.org/officeDocument/2006/relationships/oleObject" Target="embeddings/oleObject90.bin"/><Relationship Id="rId194" Type="http://schemas.openxmlformats.org/officeDocument/2006/relationships/oleObject" Target="embeddings/oleObject102.bin"/><Relationship Id="rId199" Type="http://schemas.openxmlformats.org/officeDocument/2006/relationships/image" Target="media/image89.wmf"/><Relationship Id="rId203" Type="http://schemas.openxmlformats.org/officeDocument/2006/relationships/image" Target="media/image91.wmf"/><Relationship Id="rId208" Type="http://schemas.openxmlformats.org/officeDocument/2006/relationships/oleObject" Target="embeddings/oleObject109.bin"/><Relationship Id="rId229" Type="http://schemas.openxmlformats.org/officeDocument/2006/relationships/image" Target="media/image104.wmf"/><Relationship Id="rId19" Type="http://schemas.openxmlformats.org/officeDocument/2006/relationships/image" Target="media/image10.wmf"/><Relationship Id="rId224" Type="http://schemas.openxmlformats.org/officeDocument/2006/relationships/oleObject" Target="embeddings/oleObject118.bin"/><Relationship Id="rId240" Type="http://schemas.openxmlformats.org/officeDocument/2006/relationships/oleObject" Target="embeddings/oleObject124.bin"/><Relationship Id="rId245" Type="http://schemas.openxmlformats.org/officeDocument/2006/relationships/image" Target="media/image113.wmf"/><Relationship Id="rId261" Type="http://schemas.openxmlformats.org/officeDocument/2006/relationships/image" Target="media/image121.wmf"/><Relationship Id="rId266" Type="http://schemas.openxmlformats.org/officeDocument/2006/relationships/oleObject" Target="embeddings/oleObject137.bin"/><Relationship Id="rId14" Type="http://schemas.openxmlformats.org/officeDocument/2006/relationships/oleObject" Target="embeddings/oleObject2.bin"/><Relationship Id="rId30" Type="http://schemas.openxmlformats.org/officeDocument/2006/relationships/image" Target="media/image15.wmf"/><Relationship Id="rId35" Type="http://schemas.openxmlformats.org/officeDocument/2006/relationships/oleObject" Target="embeddings/oleObject12.bin"/><Relationship Id="rId56" Type="http://schemas.openxmlformats.org/officeDocument/2006/relationships/image" Target="media/image28.wmf"/><Relationship Id="rId77" Type="http://schemas.openxmlformats.org/officeDocument/2006/relationships/oleObject" Target="embeddings/oleObject31.bin"/><Relationship Id="rId100" Type="http://schemas.openxmlformats.org/officeDocument/2006/relationships/oleObject" Target="embeddings/oleObject48.bin"/><Relationship Id="rId105" Type="http://schemas.openxmlformats.org/officeDocument/2006/relationships/oleObject" Target="embeddings/oleObject53.bin"/><Relationship Id="rId126" Type="http://schemas.openxmlformats.org/officeDocument/2006/relationships/image" Target="media/image51.wmf"/><Relationship Id="rId147" Type="http://schemas.openxmlformats.org/officeDocument/2006/relationships/oleObject" Target="embeddings/oleObject74.bin"/><Relationship Id="rId168" Type="http://schemas.openxmlformats.org/officeDocument/2006/relationships/image" Target="media/image76.emf"/><Relationship Id="rId8" Type="http://schemas.openxmlformats.org/officeDocument/2006/relationships/image" Target="media/image2.wmf"/><Relationship Id="rId51" Type="http://schemas.openxmlformats.org/officeDocument/2006/relationships/oleObject" Target="embeddings/oleObject20.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image" Target="media/image46.wmf"/><Relationship Id="rId121" Type="http://schemas.openxmlformats.org/officeDocument/2006/relationships/image" Target="media/image48.wmf"/><Relationship Id="rId142" Type="http://schemas.openxmlformats.org/officeDocument/2006/relationships/image" Target="media/image63.wmf"/><Relationship Id="rId163" Type="http://schemas.openxmlformats.org/officeDocument/2006/relationships/oleObject" Target="embeddings/oleObject83.bin"/><Relationship Id="rId184" Type="http://schemas.openxmlformats.org/officeDocument/2006/relationships/image" Target="media/image81.emf"/><Relationship Id="rId189" Type="http://schemas.openxmlformats.org/officeDocument/2006/relationships/image" Target="media/image84.wmf"/><Relationship Id="rId219" Type="http://schemas.openxmlformats.org/officeDocument/2006/relationships/oleObject" Target="embeddings/oleObject115.bin"/><Relationship Id="rId3" Type="http://schemas.openxmlformats.org/officeDocument/2006/relationships/settings" Target="settings.xml"/><Relationship Id="rId214" Type="http://schemas.openxmlformats.org/officeDocument/2006/relationships/oleObject" Target="embeddings/oleObject112.bin"/><Relationship Id="rId230" Type="http://schemas.openxmlformats.org/officeDocument/2006/relationships/oleObject" Target="embeddings/oleObject120.bin"/><Relationship Id="rId235" Type="http://schemas.openxmlformats.org/officeDocument/2006/relationships/image" Target="media/image108.wmf"/><Relationship Id="rId251" Type="http://schemas.openxmlformats.org/officeDocument/2006/relationships/image" Target="media/image116.wmf"/><Relationship Id="rId256" Type="http://schemas.openxmlformats.org/officeDocument/2006/relationships/oleObject" Target="embeddings/oleObject132.bin"/><Relationship Id="rId277" Type="http://schemas.openxmlformats.org/officeDocument/2006/relationships/header" Target="header2.xml"/><Relationship Id="rId25" Type="http://schemas.openxmlformats.org/officeDocument/2006/relationships/oleObject" Target="embeddings/oleObject7.bin"/><Relationship Id="rId46" Type="http://schemas.openxmlformats.org/officeDocument/2006/relationships/image" Target="media/image23.wmf"/><Relationship Id="rId67" Type="http://schemas.openxmlformats.org/officeDocument/2006/relationships/image" Target="media/image35.wmf"/><Relationship Id="rId116" Type="http://schemas.openxmlformats.org/officeDocument/2006/relationships/oleObject" Target="embeddings/oleObject64.bin"/><Relationship Id="rId137" Type="http://schemas.openxmlformats.org/officeDocument/2006/relationships/oleObject" Target="embeddings/oleObject73.bin"/><Relationship Id="rId158" Type="http://schemas.openxmlformats.org/officeDocument/2006/relationships/oleObject" Target="embeddings/oleObject80.bin"/><Relationship Id="rId272" Type="http://schemas.openxmlformats.org/officeDocument/2006/relationships/image" Target="media/image126.wmf"/><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image" Target="media/image31.wmf"/><Relationship Id="rId83" Type="http://schemas.openxmlformats.org/officeDocument/2006/relationships/oleObject" Target="embeddings/oleObject36.bin"/><Relationship Id="rId88" Type="http://schemas.openxmlformats.org/officeDocument/2006/relationships/oleObject" Target="embeddings/oleObject40.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oleObject" Target="embeddings/oleObject77.bin"/><Relationship Id="rId174" Type="http://schemas.openxmlformats.org/officeDocument/2006/relationships/image" Target="media/image78.emf"/><Relationship Id="rId179" Type="http://schemas.openxmlformats.org/officeDocument/2006/relationships/oleObject" Target="embeddings/oleObject94.bin"/><Relationship Id="rId195" Type="http://schemas.openxmlformats.org/officeDocument/2006/relationships/image" Target="media/image87.wmf"/><Relationship Id="rId209" Type="http://schemas.openxmlformats.org/officeDocument/2006/relationships/image" Target="media/image94.wmf"/><Relationship Id="rId190" Type="http://schemas.openxmlformats.org/officeDocument/2006/relationships/oleObject" Target="embeddings/oleObject100.bin"/><Relationship Id="rId204" Type="http://schemas.openxmlformats.org/officeDocument/2006/relationships/oleObject" Target="embeddings/oleObject107.bin"/><Relationship Id="rId220" Type="http://schemas.openxmlformats.org/officeDocument/2006/relationships/image" Target="media/image99.wmf"/><Relationship Id="rId225" Type="http://schemas.openxmlformats.org/officeDocument/2006/relationships/image" Target="media/image101.emf"/><Relationship Id="rId241" Type="http://schemas.openxmlformats.org/officeDocument/2006/relationships/image" Target="media/image111.wmf"/><Relationship Id="rId246" Type="http://schemas.openxmlformats.org/officeDocument/2006/relationships/oleObject" Target="embeddings/oleObject127.bin"/><Relationship Id="rId267" Type="http://schemas.openxmlformats.org/officeDocument/2006/relationships/oleObject" Target="embeddings/oleObject138.bin"/><Relationship Id="rId15" Type="http://schemas.openxmlformats.org/officeDocument/2006/relationships/image" Target="media/image7.wmf"/><Relationship Id="rId36" Type="http://schemas.openxmlformats.org/officeDocument/2006/relationships/image" Target="media/image18.wmf"/><Relationship Id="rId57" Type="http://schemas.openxmlformats.org/officeDocument/2006/relationships/oleObject" Target="embeddings/oleObject23.bin"/><Relationship Id="rId106" Type="http://schemas.openxmlformats.org/officeDocument/2006/relationships/oleObject" Target="embeddings/oleObject54.bin"/><Relationship Id="rId127" Type="http://schemas.openxmlformats.org/officeDocument/2006/relationships/image" Target="media/image52.wmf"/><Relationship Id="rId262" Type="http://schemas.openxmlformats.org/officeDocument/2006/relationships/oleObject" Target="embeddings/oleObject135.bin"/><Relationship Id="rId10" Type="http://schemas.openxmlformats.org/officeDocument/2006/relationships/oleObject" Target="embeddings/oleObject1.bin"/><Relationship Id="rId31" Type="http://schemas.openxmlformats.org/officeDocument/2006/relationships/oleObject" Target="embeddings/oleObject10.bin"/><Relationship Id="rId52" Type="http://schemas.openxmlformats.org/officeDocument/2006/relationships/image" Target="media/image26.wmf"/><Relationship Id="rId73" Type="http://schemas.openxmlformats.org/officeDocument/2006/relationships/image" Target="media/image39.wmf"/><Relationship Id="rId78" Type="http://schemas.openxmlformats.org/officeDocument/2006/relationships/oleObject" Target="embeddings/oleObject32.bin"/><Relationship Id="rId94" Type="http://schemas.openxmlformats.org/officeDocument/2006/relationships/oleObject" Target="embeddings/oleObject43.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49.wmf"/><Relationship Id="rId143" Type="http://schemas.openxmlformats.org/officeDocument/2006/relationships/image" Target="media/image64.wmf"/><Relationship Id="rId148" Type="http://schemas.openxmlformats.org/officeDocument/2006/relationships/image" Target="media/image68.wmf"/><Relationship Id="rId164" Type="http://schemas.openxmlformats.org/officeDocument/2006/relationships/oleObject" Target="embeddings/oleObject84.bin"/><Relationship Id="rId169" Type="http://schemas.openxmlformats.org/officeDocument/2006/relationships/oleObject" Target="embeddings/oleObject87.bin"/><Relationship Id="rId185" Type="http://schemas.openxmlformats.org/officeDocument/2006/relationships/oleObject" Target="embeddings/oleObject98.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oleObject" Target="embeddings/oleObject95.bin"/><Relationship Id="rId210" Type="http://schemas.openxmlformats.org/officeDocument/2006/relationships/oleObject" Target="embeddings/oleObject110.bin"/><Relationship Id="rId215" Type="http://schemas.openxmlformats.org/officeDocument/2006/relationships/image" Target="media/image97.wmf"/><Relationship Id="rId236" Type="http://schemas.openxmlformats.org/officeDocument/2006/relationships/oleObject" Target="embeddings/oleObject122.bin"/><Relationship Id="rId257" Type="http://schemas.openxmlformats.org/officeDocument/2006/relationships/image" Target="media/image119.wmf"/><Relationship Id="rId278" Type="http://schemas.openxmlformats.org/officeDocument/2006/relationships/footer" Target="footer1.xml"/><Relationship Id="rId26" Type="http://schemas.openxmlformats.org/officeDocument/2006/relationships/image" Target="media/image13.wmf"/><Relationship Id="rId231" Type="http://schemas.openxmlformats.org/officeDocument/2006/relationships/image" Target="media/image105.wmf"/><Relationship Id="rId252" Type="http://schemas.openxmlformats.org/officeDocument/2006/relationships/oleObject" Target="embeddings/oleObject130.bin"/><Relationship Id="rId273" Type="http://schemas.openxmlformats.org/officeDocument/2006/relationships/oleObject" Target="embeddings/oleObject141.bin"/><Relationship Id="rId47" Type="http://schemas.openxmlformats.org/officeDocument/2006/relationships/oleObject" Target="embeddings/oleObject18.bin"/><Relationship Id="rId68" Type="http://schemas.openxmlformats.org/officeDocument/2006/relationships/image" Target="media/image36.wmf"/><Relationship Id="rId89" Type="http://schemas.openxmlformats.org/officeDocument/2006/relationships/image" Target="media/image43.wmf"/><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image" Target="media/image71.wmf"/><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image" Target="media/image8.wmf"/><Relationship Id="rId221" Type="http://schemas.openxmlformats.org/officeDocument/2006/relationships/oleObject" Target="embeddings/oleObject116.bin"/><Relationship Id="rId242" Type="http://schemas.openxmlformats.org/officeDocument/2006/relationships/oleObject" Target="embeddings/oleObject125.bin"/><Relationship Id="rId263" Type="http://schemas.openxmlformats.org/officeDocument/2006/relationships/image" Target="media/image122.wmf"/><Relationship Id="rId37" Type="http://schemas.openxmlformats.org/officeDocument/2006/relationships/oleObject" Target="embeddings/oleObject13.bin"/><Relationship Id="rId58" Type="http://schemas.openxmlformats.org/officeDocument/2006/relationships/image" Target="media/image29.wmf"/><Relationship Id="rId79" Type="http://schemas.openxmlformats.org/officeDocument/2006/relationships/oleObject" Target="embeddings/oleObject33.bin"/><Relationship Id="rId102" Type="http://schemas.openxmlformats.org/officeDocument/2006/relationships/oleObject" Target="embeddings/oleObject50.bin"/><Relationship Id="rId123" Type="http://schemas.openxmlformats.org/officeDocument/2006/relationships/oleObject" Target="embeddings/oleObject68.bin"/><Relationship Id="rId144" Type="http://schemas.openxmlformats.org/officeDocument/2006/relationships/image" Target="media/image65.wmf"/><Relationship Id="rId90" Type="http://schemas.openxmlformats.org/officeDocument/2006/relationships/oleObject" Target="embeddings/oleObject41.bin"/><Relationship Id="rId165" Type="http://schemas.openxmlformats.org/officeDocument/2006/relationships/image" Target="media/image75.emf"/><Relationship Id="rId186" Type="http://schemas.openxmlformats.org/officeDocument/2006/relationships/image" Target="media/image82.emf"/><Relationship Id="rId211" Type="http://schemas.openxmlformats.org/officeDocument/2006/relationships/image" Target="media/image95.wmf"/><Relationship Id="rId232" Type="http://schemas.openxmlformats.org/officeDocument/2006/relationships/image" Target="media/image106.wmf"/><Relationship Id="rId253" Type="http://schemas.openxmlformats.org/officeDocument/2006/relationships/image" Target="media/image117.wmf"/><Relationship Id="rId274" Type="http://schemas.openxmlformats.org/officeDocument/2006/relationships/image" Target="media/image127.png"/><Relationship Id="rId27" Type="http://schemas.openxmlformats.org/officeDocument/2006/relationships/oleObject" Target="embeddings/oleObject8.bin"/><Relationship Id="rId48" Type="http://schemas.openxmlformats.org/officeDocument/2006/relationships/image" Target="media/image24.wmf"/><Relationship Id="rId69" Type="http://schemas.openxmlformats.org/officeDocument/2006/relationships/image" Target="media/image37.wmf"/><Relationship Id="rId113" Type="http://schemas.openxmlformats.org/officeDocument/2006/relationships/oleObject" Target="embeddings/oleObject61.bin"/><Relationship Id="rId134" Type="http://schemas.openxmlformats.org/officeDocument/2006/relationships/image" Target="media/image56.wmf"/><Relationship Id="rId80" Type="http://schemas.openxmlformats.org/officeDocument/2006/relationships/oleObject" Target="embeddings/oleObject34.bin"/><Relationship Id="rId155" Type="http://schemas.openxmlformats.org/officeDocument/2006/relationships/oleObject" Target="embeddings/oleObject78.bin"/><Relationship Id="rId176" Type="http://schemas.openxmlformats.org/officeDocument/2006/relationships/oleObject" Target="embeddings/oleObject92.bin"/><Relationship Id="rId197" Type="http://schemas.openxmlformats.org/officeDocument/2006/relationships/image" Target="media/image88.wmf"/><Relationship Id="rId201" Type="http://schemas.openxmlformats.org/officeDocument/2006/relationships/image" Target="media/image90.wmf"/><Relationship Id="rId222" Type="http://schemas.openxmlformats.org/officeDocument/2006/relationships/image" Target="media/image100.wmf"/><Relationship Id="rId243" Type="http://schemas.openxmlformats.org/officeDocument/2006/relationships/image" Target="media/image112.wmf"/><Relationship Id="rId264" Type="http://schemas.openxmlformats.org/officeDocument/2006/relationships/oleObject" Target="embeddings/oleObject136.bin"/><Relationship Id="rId17" Type="http://schemas.openxmlformats.org/officeDocument/2006/relationships/image" Target="media/image9.emf"/><Relationship Id="rId38" Type="http://schemas.openxmlformats.org/officeDocument/2006/relationships/image" Target="media/image19.wmf"/><Relationship Id="rId59" Type="http://schemas.openxmlformats.org/officeDocument/2006/relationships/oleObject" Target="embeddings/oleObject24.bin"/><Relationship Id="rId103" Type="http://schemas.openxmlformats.org/officeDocument/2006/relationships/oleObject" Target="embeddings/oleObject51.bin"/><Relationship Id="rId124" Type="http://schemas.openxmlformats.org/officeDocument/2006/relationships/image" Target="media/image50.wmf"/><Relationship Id="rId70" Type="http://schemas.openxmlformats.org/officeDocument/2006/relationships/oleObject" Target="embeddings/oleObject27.bin"/><Relationship Id="rId91" Type="http://schemas.openxmlformats.org/officeDocument/2006/relationships/image" Target="media/image44.wmf"/><Relationship Id="rId145" Type="http://schemas.openxmlformats.org/officeDocument/2006/relationships/image" Target="media/image66.wmf"/><Relationship Id="rId166" Type="http://schemas.openxmlformats.org/officeDocument/2006/relationships/oleObject" Target="embeddings/oleObject85.bin"/><Relationship Id="rId187" Type="http://schemas.openxmlformats.org/officeDocument/2006/relationships/oleObject" Target="embeddings/oleObject99.bin"/><Relationship Id="rId1" Type="http://schemas.openxmlformats.org/officeDocument/2006/relationships/numbering" Target="numbering.xml"/><Relationship Id="rId212" Type="http://schemas.openxmlformats.org/officeDocument/2006/relationships/oleObject" Target="embeddings/oleObject111.bin"/><Relationship Id="rId233" Type="http://schemas.openxmlformats.org/officeDocument/2006/relationships/image" Target="media/image107.wmf"/><Relationship Id="rId254" Type="http://schemas.openxmlformats.org/officeDocument/2006/relationships/oleObject" Target="embeddings/oleObject131.bin"/><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oleObject" Target="embeddings/oleObject62.bin"/><Relationship Id="rId275" Type="http://schemas.openxmlformats.org/officeDocument/2006/relationships/oleObject" Target="embeddings/oleObject142.bin"/><Relationship Id="rId60" Type="http://schemas.openxmlformats.org/officeDocument/2006/relationships/image" Target="media/image30.wmf"/><Relationship Id="rId81" Type="http://schemas.openxmlformats.org/officeDocument/2006/relationships/image" Target="media/image41.wmf"/><Relationship Id="rId135" Type="http://schemas.openxmlformats.org/officeDocument/2006/relationships/image" Target="media/image57.wmf"/><Relationship Id="rId156" Type="http://schemas.openxmlformats.org/officeDocument/2006/relationships/image" Target="media/image72.emf"/><Relationship Id="rId177" Type="http://schemas.openxmlformats.org/officeDocument/2006/relationships/image" Target="media/image79.emf"/><Relationship Id="rId198" Type="http://schemas.openxmlformats.org/officeDocument/2006/relationships/oleObject" Target="embeddings/oleObject1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179</Pages>
  <Words>85431</Words>
  <Characters>486960</Characters>
  <Application>Microsoft Office Word</Application>
  <DocSecurity>0</DocSecurity>
  <Lines>4058</Lines>
  <Paragraphs>1142</Paragraphs>
  <ScaleCrop>false</ScaleCrop>
  <HeadingPairs>
    <vt:vector size="2" baseType="variant">
      <vt:variant>
        <vt:lpstr>Title</vt:lpstr>
      </vt:variant>
      <vt:variant>
        <vt:i4>1</vt:i4>
      </vt:variant>
    </vt:vector>
  </HeadingPairs>
  <TitlesOfParts>
    <vt:vector size="1" baseType="lpstr">
      <vt:lpstr>3GPP TS 25.142</vt:lpstr>
    </vt:vector>
  </TitlesOfParts>
  <Manager/>
  <Company/>
  <LinksUpToDate>false</LinksUpToDate>
  <CharactersWithSpaces>571249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25.142</dc:title>
  <dc:subject>Base Station (BS) conformance testing (TDD) (Release 16)</dc:subject>
  <dc:creator>MCC Support</dc:creator>
  <cp:keywords/>
  <dc:description/>
  <cp:lastModifiedBy>MCC</cp:lastModifiedBy>
  <cp:revision>3</cp:revision>
  <cp:lastPrinted>2001-03-26T13:56:00Z</cp:lastPrinted>
  <dcterms:created xsi:type="dcterms:W3CDTF">2022-02-02T09:12:00Z</dcterms:created>
  <dcterms:modified xsi:type="dcterms:W3CDTF">2022-04-04T08:28:00Z</dcterms:modified>
</cp:coreProperties>
</file>