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1D448A73"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7D4C47">
        <w:t>17.7.0</w:t>
      </w:r>
      <w:r w:rsidR="004B475F" w:rsidRPr="004D3578">
        <w:t xml:space="preserve"> </w:t>
      </w:r>
      <w:r w:rsidRPr="004D3578">
        <w:rPr>
          <w:sz w:val="32"/>
        </w:rPr>
        <w:t>(</w:t>
      </w:r>
      <w:r w:rsidR="007D4C47">
        <w:rPr>
          <w:sz w:val="32"/>
        </w:rPr>
        <w:t>2024-09</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B87CC7"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4B089154"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B87CC7">
        <w:rPr>
          <w:noProof/>
          <w:sz w:val="18"/>
        </w:rPr>
        <w:t>4</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r>
      <w:r w:rsidRPr="004D3578">
        <w:lastRenderedPageBreak/>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r w:rsidR="008F2BBE" w:rsidRPr="008F2BBE">
        <w:t>oreword</w:t>
      </w:r>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lastRenderedPageBreak/>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lastRenderedPageBreak/>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3C05BA" w:rsidRDefault="008F2BBE">
      <w:pPr>
        <w:pStyle w:val="TOC3"/>
        <w:rPr>
          <w:rFonts w:ascii="Calibri" w:hAnsi="Calibri"/>
          <w:sz w:val="22"/>
          <w:szCs w:val="22"/>
          <w:lang w:val="fr-FR" w:eastAsia="en-GB"/>
        </w:rPr>
      </w:pPr>
      <w:r w:rsidRPr="003C05BA">
        <w:rPr>
          <w:lang w:val="fr-FR"/>
        </w:rPr>
        <w:t>7.2.5</w:t>
      </w:r>
      <w:r w:rsidRPr="003C05BA">
        <w:rPr>
          <w:rFonts w:ascii="Calibri" w:hAnsi="Calibri"/>
          <w:sz w:val="22"/>
          <w:szCs w:val="22"/>
          <w:lang w:val="fr-FR" w:eastAsia="en-GB"/>
        </w:rPr>
        <w:tab/>
      </w:r>
      <w:r w:rsidRPr="003C05BA">
        <w:rPr>
          <w:rFonts w:eastAsia="SimSun"/>
          <w:lang w:val="fr-FR"/>
        </w:rPr>
        <w:t>Default document namespace</w:t>
      </w:r>
      <w:r w:rsidRPr="003C05BA">
        <w:rPr>
          <w:lang w:val="fr-FR"/>
        </w:rPr>
        <w:tab/>
      </w:r>
      <w:r>
        <w:fldChar w:fldCharType="begin" w:fldLock="1"/>
      </w:r>
      <w:r w:rsidRPr="003C05BA">
        <w:rPr>
          <w:lang w:val="fr-FR"/>
        </w:rPr>
        <w:instrText xml:space="preserve"> PAGEREF _Toc99131715 \h </w:instrText>
      </w:r>
      <w:r>
        <w:fldChar w:fldCharType="separate"/>
      </w:r>
      <w:r w:rsidRPr="003C05BA">
        <w:rPr>
          <w:lang w:val="fr-FR"/>
        </w:rPr>
        <w:t>45</w:t>
      </w:r>
      <w:r>
        <w:fldChar w:fldCharType="end"/>
      </w:r>
    </w:p>
    <w:p w14:paraId="420AB66F" w14:textId="40EFD782" w:rsidR="008F2BBE" w:rsidRPr="003C05BA" w:rsidRDefault="008F2BBE">
      <w:pPr>
        <w:pStyle w:val="TOC3"/>
        <w:rPr>
          <w:rFonts w:ascii="Calibri" w:hAnsi="Calibri"/>
          <w:sz w:val="22"/>
          <w:szCs w:val="22"/>
          <w:lang w:val="fr-FR" w:eastAsia="en-GB"/>
        </w:rPr>
      </w:pPr>
      <w:r w:rsidRPr="003C05BA">
        <w:rPr>
          <w:lang w:val="fr-FR"/>
        </w:rPr>
        <w:t>7.2.6</w:t>
      </w:r>
      <w:r w:rsidRPr="003C05BA">
        <w:rPr>
          <w:rFonts w:ascii="Calibri" w:hAnsi="Calibri"/>
          <w:sz w:val="22"/>
          <w:szCs w:val="22"/>
          <w:lang w:val="fr-FR" w:eastAsia="en-GB"/>
        </w:rPr>
        <w:tab/>
      </w:r>
      <w:r w:rsidRPr="003C05BA">
        <w:rPr>
          <w:rFonts w:eastAsia="SimSun"/>
          <w:lang w:val="fr-FR"/>
        </w:rPr>
        <w:t>MIME type</w:t>
      </w:r>
      <w:r w:rsidRPr="003C05BA">
        <w:rPr>
          <w:lang w:val="fr-FR"/>
        </w:rPr>
        <w:tab/>
      </w:r>
      <w:r>
        <w:fldChar w:fldCharType="begin" w:fldLock="1"/>
      </w:r>
      <w:r w:rsidRPr="003C05BA">
        <w:rPr>
          <w:lang w:val="fr-FR"/>
        </w:rPr>
        <w:instrText xml:space="preserve"> PAGEREF _Toc99131716 \h </w:instrText>
      </w:r>
      <w:r>
        <w:fldChar w:fldCharType="separate"/>
      </w:r>
      <w:r w:rsidRPr="003C05BA">
        <w:rPr>
          <w:lang w:val="fr-FR"/>
        </w:rP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lastRenderedPageBreak/>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3C05BA" w:rsidRDefault="008F2BBE">
      <w:pPr>
        <w:pStyle w:val="TOC3"/>
        <w:rPr>
          <w:rFonts w:ascii="Calibri" w:hAnsi="Calibri"/>
          <w:sz w:val="22"/>
          <w:szCs w:val="22"/>
          <w:lang w:val="fr-FR" w:eastAsia="en-GB"/>
        </w:rPr>
      </w:pPr>
      <w:r w:rsidRPr="003C05BA">
        <w:rPr>
          <w:lang w:val="fr-FR"/>
        </w:rPr>
        <w:t>7.7.5</w:t>
      </w:r>
      <w:r w:rsidRPr="003C05BA">
        <w:rPr>
          <w:rFonts w:ascii="Calibri" w:hAnsi="Calibri"/>
          <w:sz w:val="22"/>
          <w:szCs w:val="22"/>
          <w:lang w:val="fr-FR" w:eastAsia="en-GB"/>
        </w:rPr>
        <w:tab/>
      </w:r>
      <w:r w:rsidRPr="003C05BA">
        <w:rPr>
          <w:rFonts w:eastAsia="SimSun"/>
          <w:lang w:val="fr-FR"/>
        </w:rPr>
        <w:t>Default document namespace</w:t>
      </w:r>
      <w:r w:rsidRPr="003C05BA">
        <w:rPr>
          <w:lang w:val="fr-FR"/>
        </w:rPr>
        <w:tab/>
      </w:r>
      <w:r>
        <w:fldChar w:fldCharType="begin" w:fldLock="1"/>
      </w:r>
      <w:r w:rsidRPr="003C05BA">
        <w:rPr>
          <w:lang w:val="fr-FR"/>
        </w:rPr>
        <w:instrText xml:space="preserve"> PAGEREF _Toc99131758 \h </w:instrText>
      </w:r>
      <w:r>
        <w:fldChar w:fldCharType="separate"/>
      </w:r>
      <w:r w:rsidRPr="003C05BA">
        <w:rPr>
          <w:lang w:val="fr-FR"/>
        </w:rPr>
        <w:t>71</w:t>
      </w:r>
      <w:r>
        <w:fldChar w:fldCharType="end"/>
      </w:r>
    </w:p>
    <w:p w14:paraId="09F7764E" w14:textId="0C25F777" w:rsidR="008F2BBE" w:rsidRPr="003C05BA" w:rsidRDefault="008F2BBE">
      <w:pPr>
        <w:pStyle w:val="TOC3"/>
        <w:rPr>
          <w:rFonts w:ascii="Calibri" w:hAnsi="Calibri"/>
          <w:sz w:val="22"/>
          <w:szCs w:val="22"/>
          <w:lang w:val="fr-FR" w:eastAsia="en-GB"/>
        </w:rPr>
      </w:pPr>
      <w:r w:rsidRPr="003C05BA">
        <w:rPr>
          <w:lang w:val="fr-FR"/>
        </w:rPr>
        <w:t>7.7.6</w:t>
      </w:r>
      <w:r w:rsidRPr="003C05BA">
        <w:rPr>
          <w:rFonts w:ascii="Calibri" w:hAnsi="Calibri"/>
          <w:sz w:val="22"/>
          <w:szCs w:val="22"/>
          <w:lang w:val="fr-FR" w:eastAsia="en-GB"/>
        </w:rPr>
        <w:tab/>
      </w:r>
      <w:r w:rsidRPr="003C05BA">
        <w:rPr>
          <w:rFonts w:eastAsia="SimSun"/>
          <w:lang w:val="fr-FR"/>
        </w:rPr>
        <w:t>MIME type</w:t>
      </w:r>
      <w:r w:rsidRPr="003C05BA">
        <w:rPr>
          <w:lang w:val="fr-FR"/>
        </w:rPr>
        <w:tab/>
      </w:r>
      <w:r>
        <w:fldChar w:fldCharType="begin" w:fldLock="1"/>
      </w:r>
      <w:r w:rsidRPr="003C05BA">
        <w:rPr>
          <w:lang w:val="fr-FR"/>
        </w:rPr>
        <w:instrText xml:space="preserve"> PAGEREF _Toc99131759 \h </w:instrText>
      </w:r>
      <w:r>
        <w:fldChar w:fldCharType="separate"/>
      </w:r>
      <w:r w:rsidRPr="003C05BA">
        <w:rPr>
          <w:lang w:val="fr-FR"/>
        </w:rP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r w:rsidRPr="003C05BA">
        <w:rPr>
          <w:rFonts w:eastAsia="SimSun"/>
        </w:rPr>
        <w:t>Naming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3C05BA">
        <w:rPr>
          <w:rFonts w:eastAsia="SimSun"/>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99131578"/>
      <w:r w:rsidRPr="006B7EDC">
        <w:rPr>
          <w:lang w:val="cs-CZ"/>
        </w:rPr>
        <w:lastRenderedPageBreak/>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99131579"/>
      <w:r w:rsidRPr="004D3578">
        <w:lastRenderedPageBreak/>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99131580"/>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3" w:name="_Toc99131581"/>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99131582"/>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lastRenderedPageBreak/>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99131583"/>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99131584"/>
      <w:r w:rsidRPr="004D3578">
        <w:lastRenderedPageBreak/>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99131585"/>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99131586"/>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99131587"/>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lastRenderedPageBreak/>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99131588"/>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99131589"/>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99131590"/>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99131591"/>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99131592"/>
      <w:r>
        <w:lastRenderedPageBreak/>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99131593"/>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99131594"/>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99131595"/>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99131596"/>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99131597"/>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99131598"/>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99131599"/>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99131600"/>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99131601"/>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99131602"/>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99131604"/>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99131605"/>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99131606"/>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99131607"/>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99131608"/>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99131609"/>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99131610"/>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99131611"/>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99131612"/>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99131613"/>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99131614"/>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99131615"/>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99131616"/>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99131617"/>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99131618"/>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99131619"/>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99131620"/>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99131621"/>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99131622"/>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99131623"/>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99131624"/>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99131625"/>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99131626"/>
      <w:r>
        <w:lastRenderedPageBreak/>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99131627"/>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99131628"/>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99131629"/>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99131630"/>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99131631"/>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99131632"/>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99131633"/>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99131634"/>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99131635"/>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99131636"/>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99131637"/>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99131638"/>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99131639"/>
      <w:r>
        <w:lastRenderedPageBreak/>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99131640"/>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99131641"/>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99131642"/>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99131643"/>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99131644"/>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99131645"/>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99131646"/>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99131647"/>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99131648"/>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99131649"/>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99131650"/>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99131651"/>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99131652"/>
      <w:r>
        <w:lastRenderedPageBreak/>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99131653"/>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99131654"/>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99131655"/>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99131656"/>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99131657"/>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99131658"/>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99131659"/>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99131660"/>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99131661"/>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99131662"/>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99131663"/>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99131664"/>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99131665"/>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99131666"/>
      <w:r>
        <w:lastRenderedPageBreak/>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99131667"/>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99131668"/>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99131669"/>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99131670"/>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99131671"/>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99131672"/>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99131673"/>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99131674"/>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99131675"/>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99131677"/>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99131678"/>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99131679"/>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99131680"/>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99131681"/>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99131682"/>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99131683"/>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99131684"/>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99131685"/>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99131686"/>
      <w:r>
        <w:lastRenderedPageBreak/>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99131687"/>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99131688"/>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99131690"/>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99131691"/>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99131692"/>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99131693"/>
      <w:r>
        <w:lastRenderedPageBreak/>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_Toc99131694"/>
      <w:bookmarkStart w:id="590" w:name="historyclause"/>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89"/>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99131695"/>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99131696"/>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99131697"/>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99131698"/>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99131699"/>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99131700"/>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99131701"/>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99131702"/>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99131703"/>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99131704"/>
      <w:r>
        <w:t>6.3.16.2</w:t>
      </w:r>
      <w:r>
        <w:tab/>
        <w:t>Group management client (GMC) procedures</w:t>
      </w:r>
      <w:bookmarkEnd w:id="636"/>
      <w:bookmarkEnd w:id="637"/>
      <w:bookmarkEnd w:id="638"/>
      <w:bookmarkEnd w:id="639"/>
      <w:bookmarkEnd w:id="640"/>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99131705"/>
      <w:r>
        <w:lastRenderedPageBreak/>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99131706"/>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99131707"/>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99131708"/>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99131709"/>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99131710"/>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577F16A3" w14:textId="4D5090D0" w:rsidR="00341643" w:rsidRDefault="001551D7" w:rsidP="001551D7">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70DF22AB" w14:textId="6390DC78" w:rsidR="00341643" w:rsidRDefault="001551D7" w:rsidP="00861B47">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lastRenderedPageBreak/>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lastRenderedPageBreak/>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5E451A00"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p>
    <w:p w14:paraId="51B93B2E" w14:textId="1C035150" w:rsidR="00223360"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7D4C47">
        <w:t>; and</w:t>
      </w:r>
    </w:p>
    <w:p w14:paraId="1EF1F274" w14:textId="4DA3FBA6" w:rsidR="007D4C47" w:rsidRPr="00474418" w:rsidRDefault="007D4C47" w:rsidP="00223360">
      <w:pPr>
        <w:pStyle w:val="B1"/>
      </w:pPr>
      <w:r>
        <w:t>p)</w:t>
      </w:r>
      <w:r>
        <w:tab/>
      </w:r>
      <w:r w:rsidRPr="00F728E5">
        <w:t>may include an &lt;mcdata-default-charset&gt; element specified in clause 7.2.4.2</w:t>
      </w:r>
      <w:r>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lastRenderedPageBreak/>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lastRenderedPageBreak/>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lastRenderedPageBreak/>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99131711"/>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99131712"/>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99131713"/>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lastRenderedPageBreak/>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26D04E6F"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r w:rsidR="00341643">
        <w:rPr>
          <w:rFonts w:eastAsia="SimSun"/>
        </w:rPr>
        <w:t>ListEntryType</w:t>
      </w:r>
      <w:r w:rsidRPr="001551D7">
        <w:rPr>
          <w:rFonts w:eastAsia="SimSun"/>
        </w:rPr>
        <w:t>"/&gt;</w:t>
      </w:r>
    </w:p>
    <w:p w14:paraId="728E4B89" w14:textId="205DCE1F" w:rsidR="0064426D" w:rsidRDefault="001551D7" w:rsidP="001551D7">
      <w:pPr>
        <w:pStyle w:val="PL"/>
        <w:ind w:left="384" w:hanging="384"/>
        <w:rPr>
          <w:rFonts w:eastAsia="SimSun"/>
        </w:rPr>
      </w:pPr>
      <w:r w:rsidRPr="001551D7">
        <w:rPr>
          <w:rFonts w:eastAsia="SimSun"/>
        </w:rPr>
        <w:t xml:space="preserve">  &lt;xs:element name="forbidden-deaffiliation-if-last-FAs" type="mcpttgi:</w:t>
      </w:r>
      <w:r w:rsidR="00341643">
        <w:rPr>
          <w:rFonts w:eastAsia="SimSun"/>
        </w:rPr>
        <w:t>ListEntryType</w:t>
      </w:r>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lastRenderedPageBreak/>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1B4A9679" w14:textId="681CA522" w:rsidR="007D4C47" w:rsidRPr="00F63965" w:rsidRDefault="007D4C47" w:rsidP="00771A38">
      <w:pPr>
        <w:pStyle w:val="PL"/>
        <w:ind w:left="384" w:hanging="384"/>
        <w:rPr>
          <w:rFonts w:eastAsia="SimSun"/>
        </w:rPr>
      </w:pPr>
      <w:r w:rsidRPr="00873CF8">
        <w:rPr>
          <w:rFonts w:eastAsia="SimSun"/>
        </w:rPr>
        <w:t xml:space="preserve">  &lt;xs:element name="mcdata-default-charset" type="xs:positiveInteger"/&gt;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3C05BA" w:rsidRDefault="00413D65" w:rsidP="00413D65">
      <w:pPr>
        <w:pStyle w:val="PL"/>
        <w:ind w:left="384" w:hanging="384"/>
        <w:rPr>
          <w:rFonts w:eastAsia="SimSun"/>
          <w:lang w:val="fr-FR"/>
        </w:rPr>
      </w:pPr>
      <w:r w:rsidRPr="00413D65">
        <w:rPr>
          <w:rFonts w:eastAsia="SimSun"/>
        </w:rPr>
        <w:t xml:space="preserve">      </w:t>
      </w:r>
      <w:r w:rsidRPr="003C05BA">
        <w:rPr>
          <w:rFonts w:eastAsia="SimSun"/>
          <w:lang w:val="fr-FR"/>
        </w:rPr>
        <w:t>&lt;xs:element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3C05BA">
        <w:rPr>
          <w:rFonts w:eastAsia="SimSun"/>
          <w:lang w:val="fr-FR"/>
        </w:rPr>
        <w:t xml:space="preserve">      </w:t>
      </w:r>
      <w:r w:rsidRPr="00413D65">
        <w:rPr>
          <w:rFonts w:eastAsia="SimSun"/>
        </w:rPr>
        <w:t>&lt;xs:element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lastRenderedPageBreak/>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49B92DEA"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48B776B7" w14:textId="7C758D99" w:rsidR="001551D7" w:rsidRPr="001551D7" w:rsidRDefault="001551D7" w:rsidP="001551D7">
      <w:pPr>
        <w:pStyle w:val="PL"/>
        <w:ind w:left="384" w:hanging="384"/>
        <w:rPr>
          <w:rFonts w:eastAsia="SimSun"/>
        </w:rPr>
      </w:pPr>
      <w:r w:rsidRPr="001551D7">
        <w:rPr>
          <w:rFonts w:eastAsia="SimSun"/>
        </w:rPr>
        <w:t xml:space="preserve">      &lt;xs:element name="entry" type="mcpttgi:EntryType"</w:t>
      </w:r>
      <w:r w:rsidR="00341643" w:rsidRPr="00341643">
        <w:rPr>
          <w:rFonts w:eastAsia="SimSun"/>
        </w:rPr>
        <w:t xml:space="preserve"> </w:t>
      </w:r>
      <w:r w:rsidR="00341643">
        <w:rPr>
          <w:rFonts w:eastAsia="SimSun"/>
        </w:rPr>
        <w:t>max</w:t>
      </w:r>
      <w:r w:rsidR="00FE47F2">
        <w:rPr>
          <w:rFonts w:eastAsia="SimSun"/>
        </w:rPr>
        <w:t>O</w:t>
      </w:r>
      <w:r w:rsidR="00341643">
        <w:rPr>
          <w:rFonts w:eastAsia="SimSun"/>
        </w:rPr>
        <w:t>ccurs=</w:t>
      </w:r>
      <w:r w:rsidR="00FE47F2">
        <w:rPr>
          <w:rFonts w:eastAsia="SimSun"/>
        </w:rPr>
        <w:t>"</w:t>
      </w:r>
      <w:r w:rsidR="00341643">
        <w:rPr>
          <w:rFonts w:eastAsia="SimSun"/>
        </w:rPr>
        <w:t>unbounded</w:t>
      </w:r>
      <w:r w:rsidR="00FE47F2">
        <w:rPr>
          <w:rFonts w:eastAsia="SimSun"/>
        </w:rPr>
        <w:t>"</w:t>
      </w:r>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0233BC1" w:rsidR="001551D7" w:rsidRPr="001551D7" w:rsidRDefault="001551D7" w:rsidP="001551D7">
      <w:pPr>
        <w:pStyle w:val="PL"/>
        <w:ind w:left="384" w:hanging="384"/>
        <w:rPr>
          <w:rFonts w:eastAsia="SimSun"/>
        </w:rPr>
      </w:pPr>
      <w:r w:rsidRPr="001551D7">
        <w:rPr>
          <w:rFonts w:eastAsia="SimSun"/>
        </w:rPr>
        <w:t xml:space="preserve">    &lt;/xs:</w:t>
      </w:r>
      <w:r w:rsidR="00341643">
        <w:rPr>
          <w:rFonts w:eastAsia="SimSun"/>
        </w:rPr>
        <w:t>sequence</w:t>
      </w:r>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lastRenderedPageBreak/>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99131716"/>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99131717"/>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99131718"/>
      <w:r>
        <w:rPr>
          <w:rFonts w:eastAsia="SimSun"/>
        </w:rPr>
        <w:lastRenderedPageBreak/>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lastRenderedPageBreak/>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 xml:space="preserve">priority. </w:t>
      </w:r>
      <w:r>
        <w:lastRenderedPageBreak/>
        <w:t>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 xml:space="preserve">procedures specified in </w:t>
      </w:r>
      <w:r>
        <w:lastRenderedPageBreak/>
        <w:t>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 xml:space="preserve">&gt; element of the </w:t>
      </w:r>
      <w:r>
        <w:lastRenderedPageBreak/>
        <w:t>&lt;list-service&gt;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20" w:name="_Hlk103862926"/>
      <w:r>
        <w:t>The area included in the &lt;mandatory-geographic-area&gt; element shall be configured to include the entire area indicated in the &lt;</w:t>
      </w:r>
      <w:r>
        <w:rPr>
          <w:rFonts w:eastAsia="SimSun"/>
        </w:rPr>
        <w:t>permitted-geographic-area</w:t>
      </w:r>
      <w:r>
        <w:t>&gt; element.</w:t>
      </w:r>
      <w:bookmarkEnd w:id="720"/>
    </w:p>
    <w:p w14:paraId="5F48B865" w14:textId="082502B2" w:rsidR="00384092" w:rsidRDefault="00384092" w:rsidP="00413D65">
      <w:r>
        <w:lastRenderedPageBreak/>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lastRenderedPageBreak/>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lastRenderedPageBreak/>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lastRenderedPageBreak/>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 xml:space="preserve">group-priority&gt; element of the &lt;list-service&gt; element of the MCData group document indicates the priority level of the group in on-network MCData procedures. Higher value indicates higher </w:t>
      </w:r>
      <w:r w:rsidRPr="00E729A3">
        <w:lastRenderedPageBreak/>
        <w:t>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lastRenderedPageBreak/>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lastRenderedPageBreak/>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lastRenderedPageBreak/>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1" w:name="_Toc20157548"/>
      <w:bookmarkStart w:id="722" w:name="_Toc27502605"/>
      <w:bookmarkStart w:id="723" w:name="_Toc45202326"/>
      <w:bookmarkStart w:id="724" w:name="_Toc51869666"/>
      <w:bookmarkStart w:id="725" w:name="_Toc99131719"/>
      <w:r>
        <w:rPr>
          <w:rFonts w:eastAsia="SimSun"/>
        </w:rPr>
        <w:lastRenderedPageBreak/>
        <w:t>7.2</w:t>
      </w:r>
      <w:r w:rsidR="00837E48">
        <w:rPr>
          <w:rFonts w:eastAsia="SimSun"/>
        </w:rPr>
        <w:t>.9</w:t>
      </w:r>
      <w:r w:rsidR="00837E48">
        <w:rPr>
          <w:rFonts w:eastAsia="SimSun"/>
        </w:rPr>
        <w:tab/>
        <w:t>Naming conventions</w:t>
      </w:r>
      <w:bookmarkEnd w:id="721"/>
      <w:bookmarkEnd w:id="722"/>
      <w:bookmarkEnd w:id="723"/>
      <w:bookmarkEnd w:id="724"/>
      <w:bookmarkEnd w:id="725"/>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6" w:name="_Toc20157549"/>
      <w:bookmarkStart w:id="727" w:name="_Toc27502606"/>
      <w:bookmarkStart w:id="728" w:name="_Toc45202327"/>
      <w:bookmarkStart w:id="729" w:name="_Toc51869667"/>
      <w:bookmarkStart w:id="730"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6"/>
      <w:bookmarkEnd w:id="727"/>
      <w:bookmarkEnd w:id="728"/>
      <w:bookmarkEnd w:id="729"/>
      <w:bookmarkEnd w:id="730"/>
    </w:p>
    <w:p w14:paraId="2BB39D15" w14:textId="77777777" w:rsidR="00302D12" w:rsidRPr="003A7788" w:rsidRDefault="00302D12" w:rsidP="00B747EB">
      <w:pPr>
        <w:pStyle w:val="Heading4"/>
        <w:rPr>
          <w:rFonts w:eastAsia="SimSun"/>
        </w:rPr>
      </w:pPr>
      <w:bookmarkStart w:id="731" w:name="_Toc20157550"/>
      <w:bookmarkStart w:id="732" w:name="_Toc27502607"/>
      <w:bookmarkStart w:id="733" w:name="_Toc45202328"/>
      <w:bookmarkStart w:id="734" w:name="_Toc51869668"/>
      <w:bookmarkStart w:id="735" w:name="_Toc99131721"/>
      <w:r>
        <w:rPr>
          <w:rFonts w:eastAsia="SimSun"/>
        </w:rPr>
        <w:t>7.2.10.1</w:t>
      </w:r>
      <w:r>
        <w:rPr>
          <w:rFonts w:eastAsia="SimSun"/>
        </w:rPr>
        <w:tab/>
        <w:t>General</w:t>
      </w:r>
      <w:bookmarkEnd w:id="731"/>
      <w:bookmarkEnd w:id="732"/>
      <w:bookmarkEnd w:id="733"/>
      <w:bookmarkEnd w:id="734"/>
      <w:bookmarkEnd w:id="735"/>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6" w:name="_Toc20157551"/>
      <w:bookmarkStart w:id="737" w:name="_Toc27502608"/>
      <w:bookmarkStart w:id="738" w:name="_Toc45202329"/>
      <w:bookmarkStart w:id="739" w:name="_Toc51869669"/>
      <w:bookmarkStart w:id="740" w:name="_Toc99131722"/>
      <w:r>
        <w:rPr>
          <w:rFonts w:eastAsia="SimSun"/>
        </w:rPr>
        <w:t>7.2.10.2</w:t>
      </w:r>
      <w:r>
        <w:rPr>
          <w:rFonts w:eastAsia="SimSun"/>
        </w:rPr>
        <w:tab/>
      </w:r>
      <w:r>
        <w:t>Group document addressed by a group ID</w:t>
      </w:r>
      <w:bookmarkEnd w:id="736"/>
      <w:bookmarkEnd w:id="737"/>
      <w:bookmarkEnd w:id="738"/>
      <w:bookmarkEnd w:id="739"/>
      <w:bookmarkEnd w:id="740"/>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1" w:name="_Toc20157552"/>
      <w:bookmarkStart w:id="742" w:name="_Toc27502609"/>
      <w:bookmarkStart w:id="743" w:name="_Toc45202330"/>
      <w:bookmarkStart w:id="744" w:name="_Toc51869670"/>
      <w:bookmarkStart w:id="745" w:name="_Toc99131723"/>
      <w:r>
        <w:rPr>
          <w:rFonts w:eastAsia="SimSun"/>
        </w:rPr>
        <w:t>7.2</w:t>
      </w:r>
      <w:r w:rsidR="00837E48">
        <w:rPr>
          <w:rFonts w:eastAsia="SimSun"/>
        </w:rPr>
        <w:t>.11</w:t>
      </w:r>
      <w:r w:rsidR="00837E48">
        <w:rPr>
          <w:rFonts w:eastAsia="SimSun"/>
        </w:rPr>
        <w:tab/>
        <w:t>Resource interdependencies</w:t>
      </w:r>
      <w:bookmarkEnd w:id="741"/>
      <w:bookmarkEnd w:id="742"/>
      <w:bookmarkEnd w:id="743"/>
      <w:bookmarkEnd w:id="744"/>
      <w:bookmarkEnd w:id="745"/>
    </w:p>
    <w:p w14:paraId="523B6B48" w14:textId="77777777" w:rsidR="00302D12" w:rsidRPr="003A7788" w:rsidRDefault="00302D12" w:rsidP="00B747EB">
      <w:pPr>
        <w:pStyle w:val="Heading4"/>
        <w:rPr>
          <w:rFonts w:eastAsia="SimSun"/>
        </w:rPr>
      </w:pPr>
      <w:bookmarkStart w:id="746" w:name="_Toc20157553"/>
      <w:bookmarkStart w:id="747" w:name="_Toc27502610"/>
      <w:bookmarkStart w:id="748" w:name="_Toc45202331"/>
      <w:bookmarkStart w:id="749" w:name="_Toc51869671"/>
      <w:bookmarkStart w:id="750" w:name="_Toc99131724"/>
      <w:r>
        <w:rPr>
          <w:rFonts w:eastAsia="SimSun"/>
        </w:rPr>
        <w:t>7.2.11.1</w:t>
      </w:r>
      <w:r>
        <w:rPr>
          <w:rFonts w:eastAsia="SimSun"/>
        </w:rPr>
        <w:tab/>
        <w:t>General</w:t>
      </w:r>
      <w:bookmarkEnd w:id="746"/>
      <w:bookmarkEnd w:id="747"/>
      <w:bookmarkEnd w:id="748"/>
      <w:bookmarkEnd w:id="749"/>
      <w:bookmarkEnd w:id="750"/>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1" w:name="_Toc20157554"/>
      <w:bookmarkStart w:id="752" w:name="_Toc27502611"/>
      <w:bookmarkStart w:id="753" w:name="_Toc45202332"/>
      <w:bookmarkStart w:id="754" w:name="_Toc51869672"/>
      <w:bookmarkStart w:id="755" w:name="_Toc99131725"/>
      <w:r>
        <w:rPr>
          <w:rFonts w:eastAsia="SimSun"/>
        </w:rPr>
        <w:t>7.2.11.2</w:t>
      </w:r>
      <w:r>
        <w:rPr>
          <w:rFonts w:eastAsia="SimSun"/>
        </w:rPr>
        <w:tab/>
      </w:r>
      <w:r>
        <w:t>Group document addressed by a group ID</w:t>
      </w:r>
      <w:bookmarkEnd w:id="751"/>
      <w:bookmarkEnd w:id="752"/>
      <w:bookmarkEnd w:id="753"/>
      <w:bookmarkEnd w:id="754"/>
      <w:bookmarkEnd w:id="755"/>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lastRenderedPageBreak/>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6" w:name="_Toc20157555"/>
      <w:bookmarkStart w:id="757" w:name="_Toc27502612"/>
      <w:bookmarkStart w:id="758" w:name="_Toc45202333"/>
      <w:bookmarkStart w:id="759" w:name="_Toc51869673"/>
      <w:bookmarkStart w:id="760" w:name="_Toc99131726"/>
      <w:r>
        <w:rPr>
          <w:rFonts w:eastAsia="SimSun"/>
        </w:rPr>
        <w:t>7.2</w:t>
      </w:r>
      <w:r w:rsidR="00837E48">
        <w:rPr>
          <w:rFonts w:eastAsia="SimSun"/>
        </w:rPr>
        <w:t>.12</w:t>
      </w:r>
      <w:r w:rsidR="00837E48">
        <w:rPr>
          <w:rFonts w:eastAsia="SimSun"/>
        </w:rPr>
        <w:tab/>
        <w:t>Authorization policies</w:t>
      </w:r>
      <w:bookmarkEnd w:id="756"/>
      <w:bookmarkEnd w:id="757"/>
      <w:bookmarkEnd w:id="758"/>
      <w:bookmarkEnd w:id="759"/>
      <w:bookmarkEnd w:id="760"/>
    </w:p>
    <w:p w14:paraId="75393979" w14:textId="77777777" w:rsidR="00302D12" w:rsidRPr="003A7788" w:rsidRDefault="00302D12" w:rsidP="00B747EB">
      <w:pPr>
        <w:pStyle w:val="Heading4"/>
        <w:rPr>
          <w:rFonts w:eastAsia="SimSun"/>
        </w:rPr>
      </w:pPr>
      <w:bookmarkStart w:id="761" w:name="_Toc20157556"/>
      <w:bookmarkStart w:id="762" w:name="_Toc27502613"/>
      <w:bookmarkStart w:id="763" w:name="_Toc45202334"/>
      <w:bookmarkStart w:id="764" w:name="_Toc51869674"/>
      <w:bookmarkStart w:id="765" w:name="_Toc99131727"/>
      <w:r>
        <w:rPr>
          <w:rFonts w:eastAsia="SimSun"/>
        </w:rPr>
        <w:t>7.2.12.1</w:t>
      </w:r>
      <w:r>
        <w:rPr>
          <w:rFonts w:eastAsia="SimSun"/>
        </w:rPr>
        <w:tab/>
        <w:t>General</w:t>
      </w:r>
      <w:bookmarkEnd w:id="761"/>
      <w:bookmarkEnd w:id="762"/>
      <w:bookmarkEnd w:id="763"/>
      <w:bookmarkEnd w:id="764"/>
      <w:bookmarkEnd w:id="765"/>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lastRenderedPageBreak/>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6" w:name="_Toc20157557"/>
      <w:bookmarkStart w:id="767" w:name="_Toc27502614"/>
      <w:bookmarkStart w:id="768" w:name="_Toc45202335"/>
      <w:bookmarkStart w:id="769" w:name="_Toc51869675"/>
      <w:bookmarkStart w:id="770" w:name="_Toc99131728"/>
      <w:r>
        <w:rPr>
          <w:rFonts w:eastAsia="SimSun"/>
        </w:rPr>
        <w:t>7.2.12.2</w:t>
      </w:r>
      <w:r>
        <w:rPr>
          <w:rFonts w:eastAsia="SimSun"/>
        </w:rPr>
        <w:tab/>
      </w:r>
      <w:r>
        <w:t>Group document addressed by a group ID</w:t>
      </w:r>
      <w:bookmarkEnd w:id="766"/>
      <w:bookmarkEnd w:id="767"/>
      <w:bookmarkEnd w:id="768"/>
      <w:bookmarkEnd w:id="769"/>
      <w:bookmarkEnd w:id="770"/>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1" w:name="_Toc20157558"/>
      <w:bookmarkStart w:id="772" w:name="_Toc27502615"/>
      <w:bookmarkStart w:id="773" w:name="_Toc45202336"/>
      <w:bookmarkStart w:id="774" w:name="_Toc51869676"/>
      <w:bookmarkStart w:id="775" w:name="_Toc99131729"/>
      <w:r>
        <w:t>7.3</w:t>
      </w:r>
      <w:r>
        <w:tab/>
        <w:t>GMOP document</w:t>
      </w:r>
      <w:bookmarkEnd w:id="771"/>
      <w:bookmarkEnd w:id="772"/>
      <w:bookmarkEnd w:id="773"/>
      <w:bookmarkEnd w:id="774"/>
      <w:bookmarkEnd w:id="775"/>
    </w:p>
    <w:p w14:paraId="276A720E" w14:textId="77777777" w:rsidR="000751C7" w:rsidRDefault="000751C7" w:rsidP="00B747EB">
      <w:pPr>
        <w:pStyle w:val="Heading3"/>
      </w:pPr>
      <w:bookmarkStart w:id="776" w:name="_Toc20157559"/>
      <w:bookmarkStart w:id="777" w:name="_Toc27502616"/>
      <w:bookmarkStart w:id="778" w:name="_Toc45202337"/>
      <w:bookmarkStart w:id="779" w:name="_Toc51869677"/>
      <w:bookmarkStart w:id="780" w:name="_Toc99131730"/>
      <w:r>
        <w:t>7.3.1</w:t>
      </w:r>
      <w:r>
        <w:tab/>
        <w:t>General</w:t>
      </w:r>
      <w:bookmarkEnd w:id="776"/>
      <w:bookmarkEnd w:id="777"/>
      <w:bookmarkEnd w:id="778"/>
      <w:bookmarkEnd w:id="779"/>
      <w:bookmarkEnd w:id="780"/>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1" w:name="_Toc20157560"/>
      <w:bookmarkStart w:id="782" w:name="_Toc27502617"/>
      <w:bookmarkStart w:id="783" w:name="_Toc45202338"/>
      <w:bookmarkStart w:id="784" w:name="_Toc51869678"/>
      <w:bookmarkStart w:id="785" w:name="_Toc99131731"/>
      <w:r>
        <w:t>7.3.2</w:t>
      </w:r>
      <w:r>
        <w:tab/>
        <w:t>MIME type</w:t>
      </w:r>
      <w:bookmarkEnd w:id="781"/>
      <w:bookmarkEnd w:id="782"/>
      <w:bookmarkEnd w:id="783"/>
      <w:bookmarkEnd w:id="784"/>
      <w:bookmarkEnd w:id="785"/>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6" w:name="_Toc20157561"/>
      <w:bookmarkStart w:id="787" w:name="_Toc27502618"/>
      <w:bookmarkStart w:id="788" w:name="_Toc45202339"/>
      <w:bookmarkStart w:id="789" w:name="_Toc51869679"/>
      <w:bookmarkStart w:id="790" w:name="_Toc99131732"/>
      <w:r>
        <w:t>7.3.3</w:t>
      </w:r>
      <w:r>
        <w:tab/>
        <w:t>XML schema</w:t>
      </w:r>
      <w:bookmarkEnd w:id="786"/>
      <w:bookmarkEnd w:id="787"/>
      <w:bookmarkEnd w:id="788"/>
      <w:bookmarkEnd w:id="789"/>
      <w:bookmarkEnd w:id="790"/>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lastRenderedPageBreak/>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1" w:name="_Toc20157562"/>
      <w:bookmarkStart w:id="792" w:name="_Toc27502619"/>
      <w:bookmarkStart w:id="793" w:name="_Toc45202340"/>
      <w:bookmarkStart w:id="794" w:name="_Toc51869680"/>
      <w:bookmarkStart w:id="795" w:name="_Toc99131733"/>
      <w:r>
        <w:t>7.3.4</w:t>
      </w:r>
      <w:r>
        <w:tab/>
        <w:t>Structure</w:t>
      </w:r>
      <w:bookmarkEnd w:id="791"/>
      <w:bookmarkEnd w:id="792"/>
      <w:bookmarkEnd w:id="793"/>
      <w:bookmarkEnd w:id="794"/>
      <w:bookmarkEnd w:id="795"/>
    </w:p>
    <w:p w14:paraId="0FDF1991" w14:textId="77777777" w:rsidR="000751C7" w:rsidRDefault="000751C7" w:rsidP="00B747EB">
      <w:pPr>
        <w:pStyle w:val="Heading4"/>
      </w:pPr>
      <w:bookmarkStart w:id="796" w:name="_Toc20157563"/>
      <w:bookmarkStart w:id="797" w:name="_Toc27502620"/>
      <w:bookmarkStart w:id="798" w:name="_Toc45202341"/>
      <w:bookmarkStart w:id="799" w:name="_Toc51869681"/>
      <w:bookmarkStart w:id="800" w:name="_Toc99131734"/>
      <w:r>
        <w:t>7.3.4.1</w:t>
      </w:r>
      <w:r>
        <w:tab/>
        <w:t>General</w:t>
      </w:r>
      <w:bookmarkEnd w:id="796"/>
      <w:bookmarkEnd w:id="797"/>
      <w:bookmarkEnd w:id="798"/>
      <w:bookmarkEnd w:id="799"/>
      <w:bookmarkEnd w:id="800"/>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lastRenderedPageBreak/>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1" w:name="_MCCTEMPBM_CRPT98720009___7"/>
        <w:bookmarkEnd w:id="801"/>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2" w:name="_MCCTEMPBM_CRPT98720010___7"/>
        <w:bookmarkEnd w:id="802"/>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3" w:name="_MCCTEMPBM_CRPT98720011___7"/>
        <w:bookmarkEnd w:id="803"/>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4" w:name="_MCCTEMPBM_CRPT98720012___7"/>
        <w:bookmarkEnd w:id="804"/>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5" w:name="_MCCTEMPBM_CRPT98720013___7"/>
        <w:bookmarkEnd w:id="805"/>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6" w:name="_MCCTEMPBM_CRPT98720014___7"/>
        <w:bookmarkEnd w:id="806"/>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7" w:name="_MCCTEMPBM_CRPT98720015___7"/>
        <w:bookmarkEnd w:id="807"/>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8" w:name="_MCCTEMPBM_CRPT98720016___7"/>
        <w:bookmarkEnd w:id="808"/>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9" w:name="_Toc20157564"/>
      <w:bookmarkStart w:id="810" w:name="_Toc27502621"/>
      <w:bookmarkStart w:id="811" w:name="_Toc45202342"/>
      <w:bookmarkStart w:id="812" w:name="_Toc51869682"/>
      <w:bookmarkStart w:id="813" w:name="_Toc99131735"/>
      <w:r>
        <w:t>7.3.4.2</w:t>
      </w:r>
      <w:r>
        <w:tab/>
        <w:t>GMOP document requesting retrieval of a group document excluding group members</w:t>
      </w:r>
      <w:bookmarkEnd w:id="809"/>
      <w:bookmarkEnd w:id="810"/>
      <w:bookmarkEnd w:id="811"/>
      <w:bookmarkEnd w:id="812"/>
      <w:bookmarkEnd w:id="813"/>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4" w:name="_Toc20157565"/>
      <w:bookmarkStart w:id="815" w:name="_Toc27502622"/>
      <w:bookmarkStart w:id="816" w:name="_Toc45202343"/>
      <w:bookmarkStart w:id="817" w:name="_Toc51869683"/>
      <w:bookmarkStart w:id="818" w:name="_Toc99131736"/>
      <w:r>
        <w:t>7.3.4.3</w:t>
      </w:r>
      <w:r>
        <w:tab/>
        <w:t>GMOP document requesting group regroup creation</w:t>
      </w:r>
      <w:bookmarkEnd w:id="814"/>
      <w:bookmarkEnd w:id="815"/>
      <w:bookmarkEnd w:id="816"/>
      <w:bookmarkEnd w:id="817"/>
      <w:bookmarkEnd w:id="818"/>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9" w:name="_Toc20157566"/>
      <w:bookmarkStart w:id="820" w:name="_Toc27502623"/>
      <w:bookmarkStart w:id="821" w:name="_Toc45202344"/>
      <w:bookmarkStart w:id="822" w:name="_Toc51869684"/>
      <w:bookmarkStart w:id="823" w:name="_Toc99131737"/>
      <w:r>
        <w:t>7.3.4.4</w:t>
      </w:r>
      <w:r>
        <w:tab/>
        <w:t>GMOP document requesting group regroup check</w:t>
      </w:r>
      <w:bookmarkEnd w:id="819"/>
      <w:bookmarkEnd w:id="820"/>
      <w:bookmarkEnd w:id="821"/>
      <w:bookmarkEnd w:id="822"/>
      <w:bookmarkEnd w:id="823"/>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4" w:name="_Toc20157567"/>
      <w:bookmarkStart w:id="825" w:name="_Toc27502624"/>
      <w:bookmarkStart w:id="826" w:name="_Toc45202345"/>
      <w:bookmarkStart w:id="827" w:name="_Toc51869685"/>
      <w:bookmarkStart w:id="828" w:name="_Toc99131738"/>
      <w:r>
        <w:t>7.3.4.5</w:t>
      </w:r>
      <w:r>
        <w:tab/>
        <w:t>GMOP document requesting group regroup notification</w:t>
      </w:r>
      <w:bookmarkEnd w:id="824"/>
      <w:bookmarkEnd w:id="825"/>
      <w:bookmarkEnd w:id="826"/>
      <w:bookmarkEnd w:id="827"/>
      <w:bookmarkEnd w:id="828"/>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lastRenderedPageBreak/>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9" w:name="_Toc20157568"/>
      <w:bookmarkStart w:id="830" w:name="_Toc27502625"/>
      <w:bookmarkStart w:id="831" w:name="_Toc45202346"/>
      <w:bookmarkStart w:id="832" w:name="_Toc51869686"/>
      <w:bookmarkStart w:id="833" w:name="_Toc99131739"/>
      <w:r>
        <w:t>7.3.4.6</w:t>
      </w:r>
      <w:r>
        <w:tab/>
        <w:t>GMOP document with group regroup creation response</w:t>
      </w:r>
      <w:bookmarkEnd w:id="829"/>
      <w:bookmarkEnd w:id="830"/>
      <w:bookmarkEnd w:id="831"/>
      <w:bookmarkEnd w:id="832"/>
      <w:bookmarkEnd w:id="833"/>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4" w:name="_Toc20157569"/>
      <w:bookmarkStart w:id="835" w:name="_Toc27502626"/>
      <w:bookmarkStart w:id="836" w:name="_Toc45202347"/>
      <w:bookmarkStart w:id="837" w:name="_Toc51869687"/>
      <w:bookmarkStart w:id="838" w:name="_Toc99131740"/>
      <w:r>
        <w:t>7.4</w:t>
      </w:r>
      <w:r>
        <w:tab/>
        <w:t>Group key transport payload</w:t>
      </w:r>
      <w:bookmarkEnd w:id="834"/>
      <w:bookmarkEnd w:id="835"/>
      <w:bookmarkEnd w:id="836"/>
      <w:bookmarkEnd w:id="837"/>
      <w:bookmarkEnd w:id="838"/>
    </w:p>
    <w:p w14:paraId="51EF0131" w14:textId="77777777" w:rsidR="00B10708" w:rsidRDefault="00B10708" w:rsidP="00B747EB">
      <w:pPr>
        <w:pStyle w:val="Heading3"/>
        <w:rPr>
          <w:rFonts w:eastAsia="SimSun"/>
        </w:rPr>
      </w:pPr>
      <w:bookmarkStart w:id="839" w:name="_Toc20157570"/>
      <w:bookmarkStart w:id="840" w:name="_Toc27502627"/>
      <w:bookmarkStart w:id="841" w:name="_Toc45202348"/>
      <w:bookmarkStart w:id="842" w:name="_Toc51869688"/>
      <w:bookmarkStart w:id="843" w:name="_Toc99131741"/>
      <w:r>
        <w:rPr>
          <w:rFonts w:eastAsia="SimSun"/>
        </w:rPr>
        <w:t>7.4.1</w:t>
      </w:r>
      <w:r>
        <w:rPr>
          <w:rFonts w:eastAsia="SimSun"/>
        </w:rPr>
        <w:tab/>
        <w:t>General</w:t>
      </w:r>
      <w:bookmarkEnd w:id="839"/>
      <w:bookmarkEnd w:id="840"/>
      <w:bookmarkEnd w:id="841"/>
      <w:bookmarkEnd w:id="842"/>
      <w:bookmarkEnd w:id="843"/>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4" w:name="_Toc20157571"/>
      <w:bookmarkStart w:id="845" w:name="_Toc27502628"/>
      <w:bookmarkStart w:id="846" w:name="_Toc45202349"/>
      <w:bookmarkStart w:id="847" w:name="_Toc51869689"/>
      <w:bookmarkStart w:id="848" w:name="_Toc99131742"/>
      <w:r>
        <w:rPr>
          <w:rFonts w:eastAsia="SimSun"/>
        </w:rPr>
        <w:t>7.4.2</w:t>
      </w:r>
      <w:r>
        <w:rPr>
          <w:rFonts w:eastAsia="SimSun"/>
        </w:rPr>
        <w:tab/>
      </w:r>
      <w:r>
        <w:t>Group key transport payload structure</w:t>
      </w:r>
      <w:bookmarkEnd w:id="844"/>
      <w:bookmarkEnd w:id="845"/>
      <w:bookmarkEnd w:id="846"/>
      <w:bookmarkEnd w:id="847"/>
      <w:bookmarkEnd w:id="848"/>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lastRenderedPageBreak/>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lastRenderedPageBreak/>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9" w:name="_Toc20157572"/>
      <w:bookmarkStart w:id="850" w:name="_Toc27502629"/>
      <w:bookmarkStart w:id="851" w:name="_Toc45202350"/>
      <w:bookmarkStart w:id="852" w:name="_Toc51869690"/>
      <w:bookmarkStart w:id="853" w:name="_Toc99131743"/>
      <w:r>
        <w:t>7.5</w:t>
      </w:r>
      <w:r>
        <w:tab/>
        <w:t>MIKEY parameters value assignment</w:t>
      </w:r>
      <w:bookmarkEnd w:id="849"/>
      <w:bookmarkEnd w:id="850"/>
      <w:bookmarkEnd w:id="851"/>
      <w:bookmarkEnd w:id="852"/>
      <w:bookmarkEnd w:id="853"/>
    </w:p>
    <w:p w14:paraId="509DACFE" w14:textId="77777777" w:rsidR="00B10708" w:rsidRDefault="00B10708" w:rsidP="00B747EB">
      <w:pPr>
        <w:pStyle w:val="Heading3"/>
        <w:rPr>
          <w:rFonts w:eastAsia="SimSun"/>
        </w:rPr>
      </w:pPr>
      <w:bookmarkStart w:id="854" w:name="_Toc20157573"/>
      <w:bookmarkStart w:id="855" w:name="_Toc27502630"/>
      <w:bookmarkStart w:id="856" w:name="_Toc45202351"/>
      <w:bookmarkStart w:id="857" w:name="_Toc51869691"/>
      <w:bookmarkStart w:id="858" w:name="_Toc99131744"/>
      <w:r>
        <w:rPr>
          <w:rFonts w:eastAsia="SimSun"/>
        </w:rPr>
        <w:t>7.5.1</w:t>
      </w:r>
      <w:r>
        <w:rPr>
          <w:rFonts w:eastAsia="SimSun"/>
        </w:rPr>
        <w:tab/>
        <w:t>General</w:t>
      </w:r>
      <w:bookmarkEnd w:id="854"/>
      <w:bookmarkEnd w:id="855"/>
      <w:bookmarkEnd w:id="856"/>
      <w:bookmarkEnd w:id="857"/>
      <w:bookmarkEnd w:id="858"/>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9" w:name="_Toc20157574"/>
      <w:bookmarkStart w:id="860"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1" w:name="_Toc45202352"/>
      <w:bookmarkStart w:id="862" w:name="_Toc51869692"/>
      <w:bookmarkStart w:id="863" w:name="_Toc99131745"/>
      <w:r>
        <w:rPr>
          <w:rFonts w:eastAsia="SimSun"/>
        </w:rPr>
        <w:t>7.5.2</w:t>
      </w:r>
      <w:r>
        <w:rPr>
          <w:rFonts w:eastAsia="SimSun"/>
        </w:rPr>
        <w:tab/>
      </w:r>
      <w:r>
        <w:t>ID role field assignment</w:t>
      </w:r>
      <w:bookmarkEnd w:id="859"/>
      <w:bookmarkEnd w:id="860"/>
      <w:bookmarkEnd w:id="861"/>
      <w:bookmarkEnd w:id="862"/>
      <w:bookmarkEnd w:id="863"/>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lastRenderedPageBreak/>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4" w:name="_MCCTEMPBM_CRPT98720017___7"/>
        <w:bookmarkEnd w:id="864"/>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5" w:name="_Toc20157575"/>
      <w:bookmarkStart w:id="866"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7" w:name="_Toc45202353"/>
      <w:bookmarkStart w:id="868" w:name="_Toc51869693"/>
      <w:bookmarkStart w:id="869" w:name="_Toc99131746"/>
      <w:r>
        <w:rPr>
          <w:rFonts w:eastAsia="SimSun"/>
        </w:rPr>
        <w:t>7.5.3</w:t>
      </w:r>
      <w:r>
        <w:rPr>
          <w:rFonts w:eastAsia="SimSun"/>
        </w:rPr>
        <w:tab/>
      </w:r>
      <w:r>
        <w:t>ID scheme field assignment</w:t>
      </w:r>
      <w:bookmarkEnd w:id="865"/>
      <w:bookmarkEnd w:id="866"/>
      <w:bookmarkEnd w:id="867"/>
      <w:bookmarkEnd w:id="868"/>
      <w:bookmarkEnd w:id="869"/>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70" w:name="_MCCTEMPBM_CRPT98720018___7"/>
        <w:bookmarkEnd w:id="870"/>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19___7"/>
        <w:bookmarkEnd w:id="871"/>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2" w:name="_MCCTEMPBM_CRPT98720020___7"/>
        <w:bookmarkEnd w:id="872"/>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3" w:name="_Toc20157576"/>
      <w:bookmarkStart w:id="874"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5" w:name="_Toc45202354"/>
      <w:bookmarkStart w:id="876" w:name="_Toc51869694"/>
      <w:bookmarkStart w:id="877" w:name="_Toc99131747"/>
      <w:r>
        <w:rPr>
          <w:rFonts w:eastAsia="SimSun"/>
        </w:rPr>
        <w:lastRenderedPageBreak/>
        <w:t>7.5.4</w:t>
      </w:r>
      <w:r>
        <w:rPr>
          <w:rFonts w:eastAsia="SimSun"/>
        </w:rPr>
        <w:tab/>
      </w:r>
      <w:r>
        <w:t>Type field assignment</w:t>
      </w:r>
      <w:bookmarkEnd w:id="873"/>
      <w:bookmarkEnd w:id="874"/>
      <w:bookmarkEnd w:id="875"/>
      <w:bookmarkEnd w:id="876"/>
      <w:bookmarkEnd w:id="877"/>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8" w:name="_MCCTEMPBM_CRPT98720021___7"/>
        <w:bookmarkEnd w:id="878"/>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9" w:name="_MCCTEMPBM_CRPT98720022___7"/>
        <w:bookmarkEnd w:id="879"/>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80" w:name="_MCCTEMPBM_CRPT98720023___7"/>
        <w:bookmarkEnd w:id="880"/>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1" w:name="_Toc20157577"/>
      <w:bookmarkStart w:id="882"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3" w:name="_Toc45202355"/>
      <w:bookmarkStart w:id="884" w:name="_Toc51869695"/>
      <w:bookmarkStart w:id="885" w:name="_Toc99131748"/>
      <w:r>
        <w:t>7.6</w:t>
      </w:r>
      <w:r>
        <w:tab/>
        <w:t>Group key transport payload failure</w:t>
      </w:r>
      <w:bookmarkEnd w:id="881"/>
      <w:bookmarkEnd w:id="882"/>
      <w:bookmarkEnd w:id="883"/>
      <w:bookmarkEnd w:id="884"/>
      <w:bookmarkEnd w:id="885"/>
    </w:p>
    <w:p w14:paraId="368751F5" w14:textId="77777777" w:rsidR="00B10708" w:rsidRDefault="00B10708" w:rsidP="00B747EB">
      <w:pPr>
        <w:pStyle w:val="Heading3"/>
        <w:rPr>
          <w:rFonts w:eastAsia="SimSun"/>
        </w:rPr>
      </w:pPr>
      <w:bookmarkStart w:id="886" w:name="_Toc20157578"/>
      <w:bookmarkStart w:id="887" w:name="_Toc27502635"/>
      <w:bookmarkStart w:id="888" w:name="_Toc45202356"/>
      <w:bookmarkStart w:id="889" w:name="_Toc51869696"/>
      <w:bookmarkStart w:id="890" w:name="_Toc99131749"/>
      <w:r>
        <w:rPr>
          <w:rFonts w:eastAsia="SimSun"/>
        </w:rPr>
        <w:t>7.6.1</w:t>
      </w:r>
      <w:r>
        <w:rPr>
          <w:rFonts w:eastAsia="SimSun"/>
        </w:rPr>
        <w:tab/>
        <w:t>General</w:t>
      </w:r>
      <w:bookmarkEnd w:id="886"/>
      <w:bookmarkEnd w:id="887"/>
      <w:bookmarkEnd w:id="888"/>
      <w:bookmarkEnd w:id="889"/>
      <w:bookmarkEnd w:id="890"/>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1" w:name="_Toc20157579"/>
      <w:bookmarkStart w:id="892" w:name="_Toc27502636"/>
      <w:bookmarkStart w:id="893" w:name="_Toc45202357"/>
      <w:bookmarkStart w:id="894" w:name="_Toc51869697"/>
      <w:bookmarkStart w:id="895" w:name="_Toc99131750"/>
      <w:r>
        <w:rPr>
          <w:rFonts w:eastAsia="SimSun"/>
        </w:rPr>
        <w:t>7.6.2</w:t>
      </w:r>
      <w:r>
        <w:rPr>
          <w:rFonts w:eastAsia="SimSun"/>
        </w:rPr>
        <w:tab/>
      </w:r>
      <w:r>
        <w:t>Group key transport payload structure</w:t>
      </w:r>
      <w:bookmarkEnd w:id="891"/>
      <w:bookmarkEnd w:id="892"/>
      <w:bookmarkEnd w:id="893"/>
      <w:bookmarkEnd w:id="894"/>
      <w:bookmarkEnd w:id="895"/>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6" w:name="_Toc20157580"/>
      <w:bookmarkStart w:id="897" w:name="_Toc27502637"/>
      <w:bookmarkStart w:id="898" w:name="_Toc45202358"/>
      <w:bookmarkStart w:id="899" w:name="_Toc51869698"/>
      <w:bookmarkStart w:id="900" w:name="_Toc9913175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6"/>
      <w:bookmarkEnd w:id="897"/>
      <w:bookmarkEnd w:id="898"/>
      <w:bookmarkEnd w:id="899"/>
      <w:bookmarkEnd w:id="900"/>
    </w:p>
    <w:p w14:paraId="6CAC4743" w14:textId="77777777" w:rsidR="00EF0417" w:rsidRDefault="00EF0417" w:rsidP="00B747EB">
      <w:pPr>
        <w:pStyle w:val="Heading3"/>
      </w:pPr>
      <w:bookmarkStart w:id="901" w:name="_Toc20157581"/>
      <w:bookmarkStart w:id="902" w:name="_Toc27502638"/>
      <w:bookmarkStart w:id="903" w:name="_Toc45202359"/>
      <w:bookmarkStart w:id="904" w:name="_Toc51869699"/>
      <w:bookmarkStart w:id="905" w:name="_Toc99131752"/>
      <w:r>
        <w:t>7.7.1</w:t>
      </w:r>
      <w:r>
        <w:tab/>
        <w:t>General</w:t>
      </w:r>
      <w:bookmarkEnd w:id="901"/>
      <w:bookmarkEnd w:id="902"/>
      <w:bookmarkEnd w:id="903"/>
      <w:bookmarkEnd w:id="904"/>
      <w:bookmarkEnd w:id="905"/>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lastRenderedPageBreak/>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6" w:name="_Toc20157582"/>
      <w:bookmarkStart w:id="907" w:name="_Toc27502639"/>
      <w:bookmarkStart w:id="908" w:name="_Toc45202360"/>
      <w:bookmarkStart w:id="909" w:name="_Toc51869700"/>
      <w:bookmarkStart w:id="910" w:name="_Toc99131753"/>
      <w:r>
        <w:rPr>
          <w:rFonts w:eastAsia="SimSun"/>
        </w:rPr>
        <w:t>7.7.2</w:t>
      </w:r>
      <w:r>
        <w:rPr>
          <w:rFonts w:eastAsia="SimSun"/>
        </w:rPr>
        <w:tab/>
        <w:t>Structure</w:t>
      </w:r>
      <w:bookmarkEnd w:id="906"/>
      <w:bookmarkEnd w:id="907"/>
      <w:bookmarkEnd w:id="908"/>
      <w:bookmarkEnd w:id="909"/>
      <w:bookmarkEnd w:id="910"/>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lastRenderedPageBreak/>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1" w:name="_MCCTEMPBM_CRPT98720024___7"/>
        <w:bookmarkEnd w:id="911"/>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2" w:name="_MCCTEMPBM_CRPT98720025___7"/>
        <w:bookmarkEnd w:id="912"/>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3" w:name="_MCCTEMPBM_CRPT98720026___7"/>
        <w:bookmarkEnd w:id="913"/>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4" w:name="_MCCTEMPBM_CRPT98720027___7"/>
        <w:bookmarkEnd w:id="914"/>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5" w:name="_Toc20157583"/>
      <w:bookmarkStart w:id="916" w:name="_Toc27502640"/>
      <w:bookmarkStart w:id="917" w:name="_Toc45202361"/>
      <w:bookmarkStart w:id="918" w:name="_Toc51869701"/>
      <w:bookmarkStart w:id="919" w:name="_Toc99131754"/>
      <w:r>
        <w:rPr>
          <w:rFonts w:eastAsia="SimSun"/>
        </w:rPr>
        <w:t>7.7.3</w:t>
      </w:r>
      <w:r>
        <w:rPr>
          <w:rFonts w:eastAsia="SimSun"/>
        </w:rPr>
        <w:tab/>
        <w:t>Application Unique ID</w:t>
      </w:r>
      <w:bookmarkEnd w:id="915"/>
      <w:bookmarkEnd w:id="916"/>
      <w:bookmarkEnd w:id="917"/>
      <w:bookmarkEnd w:id="918"/>
      <w:bookmarkEnd w:id="919"/>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20" w:name="_Toc20157584"/>
      <w:bookmarkStart w:id="921" w:name="_Toc27502641"/>
      <w:bookmarkStart w:id="922" w:name="_Toc45202362"/>
      <w:bookmarkStart w:id="923" w:name="_Toc51869702"/>
      <w:bookmarkStart w:id="924" w:name="_Toc99131755"/>
      <w:r>
        <w:rPr>
          <w:rFonts w:eastAsia="SimSun"/>
        </w:rPr>
        <w:t>7.7.4</w:t>
      </w:r>
      <w:r>
        <w:rPr>
          <w:rFonts w:eastAsia="SimSun"/>
        </w:rPr>
        <w:tab/>
        <w:t>XML schema</w:t>
      </w:r>
      <w:bookmarkEnd w:id="920"/>
      <w:bookmarkEnd w:id="921"/>
      <w:bookmarkEnd w:id="922"/>
      <w:bookmarkEnd w:id="923"/>
      <w:bookmarkEnd w:id="924"/>
    </w:p>
    <w:p w14:paraId="6039FE81" w14:textId="77777777" w:rsidR="00EF0417" w:rsidRDefault="00EF0417" w:rsidP="00B747EB">
      <w:pPr>
        <w:pStyle w:val="Heading4"/>
        <w:rPr>
          <w:rFonts w:eastAsia="SimSun"/>
        </w:rPr>
      </w:pPr>
      <w:bookmarkStart w:id="925" w:name="_Toc20157585"/>
      <w:bookmarkStart w:id="926" w:name="_Toc27502642"/>
      <w:bookmarkStart w:id="927" w:name="_Toc45202363"/>
      <w:bookmarkStart w:id="928" w:name="_Toc51869703"/>
      <w:bookmarkStart w:id="929" w:name="_Toc99131756"/>
      <w:r>
        <w:rPr>
          <w:rFonts w:eastAsia="SimSun"/>
        </w:rPr>
        <w:t>7.7.4.1</w:t>
      </w:r>
      <w:r>
        <w:rPr>
          <w:rFonts w:eastAsia="SimSun"/>
        </w:rPr>
        <w:tab/>
        <w:t>General</w:t>
      </w:r>
      <w:bookmarkEnd w:id="925"/>
      <w:bookmarkEnd w:id="926"/>
      <w:bookmarkEnd w:id="927"/>
      <w:bookmarkEnd w:id="928"/>
      <w:bookmarkEnd w:id="929"/>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30" w:name="_Toc20157586"/>
      <w:bookmarkStart w:id="931" w:name="_Toc27502643"/>
      <w:bookmarkStart w:id="932" w:name="_Toc45202364"/>
      <w:bookmarkStart w:id="933" w:name="_Toc51869704"/>
      <w:bookmarkStart w:id="934"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30"/>
      <w:bookmarkEnd w:id="931"/>
      <w:bookmarkEnd w:id="932"/>
      <w:bookmarkEnd w:id="933"/>
      <w:bookmarkEnd w:id="934"/>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35"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5"/>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lastRenderedPageBreak/>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6" w:name="_Toc20157587"/>
      <w:bookmarkStart w:id="937" w:name="_Toc27502644"/>
      <w:bookmarkStart w:id="938" w:name="_Toc45202365"/>
      <w:bookmarkStart w:id="939" w:name="_Toc51869705"/>
      <w:bookmarkStart w:id="940" w:name="_Toc99131758"/>
      <w:r w:rsidRPr="00EF0417">
        <w:rPr>
          <w:rFonts w:eastAsia="SimSun"/>
          <w:lang w:val="en-US"/>
        </w:rPr>
        <w:t>7.7.5</w:t>
      </w:r>
      <w:r w:rsidRPr="00EF0417">
        <w:rPr>
          <w:rFonts w:eastAsia="SimSun"/>
          <w:lang w:val="en-US"/>
        </w:rPr>
        <w:tab/>
        <w:t>Default document namespace</w:t>
      </w:r>
      <w:bookmarkEnd w:id="936"/>
      <w:bookmarkEnd w:id="937"/>
      <w:bookmarkEnd w:id="938"/>
      <w:bookmarkEnd w:id="939"/>
      <w:bookmarkEnd w:id="940"/>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1" w:name="_Toc20157588"/>
      <w:bookmarkStart w:id="942" w:name="_Toc27502645"/>
      <w:bookmarkStart w:id="943" w:name="_Toc45202366"/>
      <w:bookmarkStart w:id="944" w:name="_Toc51869706"/>
      <w:bookmarkStart w:id="945" w:name="_Toc99131759"/>
      <w:r>
        <w:rPr>
          <w:rFonts w:eastAsia="SimSun"/>
        </w:rPr>
        <w:t>7.7.6</w:t>
      </w:r>
      <w:r>
        <w:rPr>
          <w:rFonts w:eastAsia="SimSun"/>
        </w:rPr>
        <w:tab/>
        <w:t>MIME type</w:t>
      </w:r>
      <w:bookmarkEnd w:id="941"/>
      <w:bookmarkEnd w:id="942"/>
      <w:bookmarkEnd w:id="943"/>
      <w:bookmarkEnd w:id="944"/>
      <w:bookmarkEnd w:id="945"/>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6" w:name="_Toc20157589"/>
      <w:bookmarkStart w:id="947" w:name="_Toc27502646"/>
      <w:bookmarkStart w:id="948" w:name="_Toc45202367"/>
      <w:bookmarkStart w:id="949" w:name="_Toc51869707"/>
      <w:bookmarkStart w:id="950" w:name="_Toc99131760"/>
      <w:r>
        <w:rPr>
          <w:rFonts w:eastAsia="SimSun"/>
        </w:rPr>
        <w:t>7.7.7</w:t>
      </w:r>
      <w:r>
        <w:rPr>
          <w:rFonts w:eastAsia="SimSun"/>
        </w:rPr>
        <w:tab/>
        <w:t>Validation constraints</w:t>
      </w:r>
      <w:bookmarkEnd w:id="946"/>
      <w:bookmarkEnd w:id="947"/>
      <w:bookmarkEnd w:id="948"/>
      <w:bookmarkEnd w:id="949"/>
      <w:bookmarkEnd w:id="950"/>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1" w:name="_Toc20157590"/>
      <w:bookmarkStart w:id="952" w:name="_Toc27502647"/>
      <w:bookmarkStart w:id="953" w:name="_Toc45202368"/>
      <w:bookmarkStart w:id="954" w:name="_Toc51869708"/>
      <w:bookmarkStart w:id="955" w:name="_Toc99131761"/>
      <w:r>
        <w:rPr>
          <w:rFonts w:eastAsia="SimSun"/>
        </w:rPr>
        <w:t>7.7.8</w:t>
      </w:r>
      <w:r>
        <w:rPr>
          <w:rFonts w:eastAsia="SimSun"/>
        </w:rPr>
        <w:tab/>
        <w:t>Data semantics</w:t>
      </w:r>
      <w:bookmarkEnd w:id="951"/>
      <w:bookmarkEnd w:id="952"/>
      <w:bookmarkEnd w:id="953"/>
      <w:bookmarkEnd w:id="954"/>
      <w:bookmarkEnd w:id="955"/>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lastRenderedPageBreak/>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6"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6"/>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7"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7"/>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8" w:name="_Toc20157591"/>
      <w:bookmarkStart w:id="959" w:name="_Toc27502648"/>
      <w:bookmarkStart w:id="960" w:name="_Toc45202369"/>
      <w:bookmarkStart w:id="961" w:name="_Toc51869709"/>
      <w:bookmarkStart w:id="962" w:name="_Toc99131762"/>
      <w:r>
        <w:rPr>
          <w:rFonts w:eastAsia="SimSun"/>
          <w:lang w:val="fr-FR"/>
        </w:rPr>
        <w:t>7.7</w:t>
      </w:r>
      <w:r w:rsidRPr="00EF0417">
        <w:rPr>
          <w:rFonts w:eastAsia="SimSun"/>
          <w:lang w:val="fr-FR"/>
        </w:rPr>
        <w:t>.9</w:t>
      </w:r>
      <w:r w:rsidRPr="00EF0417">
        <w:rPr>
          <w:rFonts w:eastAsia="SimSun"/>
          <w:lang w:val="fr-FR"/>
        </w:rPr>
        <w:tab/>
        <w:t>Naming conventions</w:t>
      </w:r>
      <w:bookmarkEnd w:id="958"/>
      <w:bookmarkEnd w:id="959"/>
      <w:bookmarkEnd w:id="960"/>
      <w:bookmarkEnd w:id="961"/>
      <w:bookmarkEnd w:id="962"/>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3" w:name="_Toc20157592"/>
      <w:bookmarkStart w:id="964" w:name="_Toc27502649"/>
      <w:bookmarkStart w:id="965" w:name="_Toc45202370"/>
      <w:bookmarkStart w:id="966" w:name="_Toc51869710"/>
      <w:bookmarkStart w:id="967" w:name="_Toc99131763"/>
      <w:r>
        <w:rPr>
          <w:rFonts w:eastAsia="SimSun"/>
          <w:lang w:val="fr-FR"/>
        </w:rPr>
        <w:lastRenderedPageBreak/>
        <w:t>7.7</w:t>
      </w:r>
      <w:r w:rsidRPr="00EF0417">
        <w:rPr>
          <w:rFonts w:eastAsia="SimSun"/>
          <w:lang w:val="fr-FR"/>
        </w:rPr>
        <w:t>.10</w:t>
      </w:r>
      <w:r w:rsidRPr="00EF0417">
        <w:rPr>
          <w:rFonts w:eastAsia="SimSun"/>
          <w:lang w:val="fr-FR"/>
        </w:rPr>
        <w:tab/>
        <w:t>Global documents</w:t>
      </w:r>
      <w:bookmarkEnd w:id="963"/>
      <w:bookmarkEnd w:id="964"/>
      <w:bookmarkEnd w:id="965"/>
      <w:bookmarkEnd w:id="966"/>
      <w:bookmarkEnd w:id="967"/>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8" w:name="_Toc20157593"/>
      <w:bookmarkStart w:id="969" w:name="_Toc27502650"/>
      <w:bookmarkStart w:id="970" w:name="_Toc45202371"/>
      <w:bookmarkStart w:id="971" w:name="_Toc51869711"/>
      <w:bookmarkStart w:id="972" w:name="_Toc99131764"/>
      <w:r>
        <w:rPr>
          <w:rFonts w:eastAsia="SimSun"/>
        </w:rPr>
        <w:t>7.7.11</w:t>
      </w:r>
      <w:r>
        <w:rPr>
          <w:rFonts w:eastAsia="SimSun"/>
        </w:rPr>
        <w:tab/>
        <w:t>Resource interdependencies</w:t>
      </w:r>
      <w:bookmarkEnd w:id="968"/>
      <w:bookmarkEnd w:id="969"/>
      <w:bookmarkEnd w:id="970"/>
      <w:bookmarkEnd w:id="971"/>
      <w:bookmarkEnd w:id="972"/>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3" w:name="_Toc20157594"/>
      <w:bookmarkStart w:id="974" w:name="_Toc27502651"/>
      <w:bookmarkStart w:id="975" w:name="_Toc45202372"/>
      <w:bookmarkStart w:id="976" w:name="_Toc51869712"/>
      <w:bookmarkStart w:id="977" w:name="_Toc99131765"/>
      <w:r>
        <w:rPr>
          <w:rFonts w:eastAsia="SimSun"/>
        </w:rPr>
        <w:t>7.7.12</w:t>
      </w:r>
      <w:r>
        <w:rPr>
          <w:rFonts w:eastAsia="SimSun"/>
        </w:rPr>
        <w:tab/>
        <w:t>Authorization policies</w:t>
      </w:r>
      <w:bookmarkEnd w:id="973"/>
      <w:bookmarkEnd w:id="974"/>
      <w:bookmarkEnd w:id="975"/>
      <w:bookmarkEnd w:id="976"/>
      <w:bookmarkEnd w:id="977"/>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8" w:name="_Toc20157595"/>
      <w:bookmarkStart w:id="979" w:name="_Toc27502652"/>
      <w:bookmarkStart w:id="980" w:name="_Toc45202373"/>
      <w:bookmarkStart w:id="981" w:name="_Toc51869713"/>
      <w:bookmarkStart w:id="982" w:name="_Toc99131766"/>
      <w:r w:rsidR="00283465">
        <w:lastRenderedPageBreak/>
        <w:t>Annex A (informative):</w:t>
      </w:r>
      <w:r w:rsidR="00283465">
        <w:br/>
        <w:t>Signalling flows</w:t>
      </w:r>
      <w:bookmarkEnd w:id="978"/>
      <w:bookmarkEnd w:id="979"/>
      <w:bookmarkEnd w:id="980"/>
      <w:bookmarkEnd w:id="981"/>
      <w:bookmarkEnd w:id="982"/>
    </w:p>
    <w:p w14:paraId="7100D7CA" w14:textId="77777777" w:rsidR="001B34AD" w:rsidRDefault="001B34AD" w:rsidP="00B747EB">
      <w:pPr>
        <w:pStyle w:val="Heading1"/>
      </w:pPr>
      <w:bookmarkStart w:id="983" w:name="_Toc20157596"/>
      <w:bookmarkStart w:id="984" w:name="_Toc27502653"/>
      <w:bookmarkStart w:id="985" w:name="_Toc45202374"/>
      <w:bookmarkStart w:id="986" w:name="_Toc51869714"/>
      <w:bookmarkStart w:id="987" w:name="_Toc99131767"/>
      <w:r>
        <w:t>A.1</w:t>
      </w:r>
      <w:r>
        <w:tab/>
        <w:t>Scope of signalling flows</w:t>
      </w:r>
      <w:bookmarkEnd w:id="983"/>
      <w:bookmarkEnd w:id="984"/>
      <w:bookmarkEnd w:id="985"/>
      <w:bookmarkEnd w:id="986"/>
      <w:bookmarkEnd w:id="987"/>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8" w:name="_Toc20157597"/>
      <w:bookmarkStart w:id="989" w:name="_Toc27502654"/>
      <w:bookmarkStart w:id="990" w:name="_Toc45202375"/>
      <w:bookmarkStart w:id="991" w:name="_Toc51869715"/>
      <w:bookmarkStart w:id="992" w:name="_Toc99131768"/>
      <w:r>
        <w:t>A.2</w:t>
      </w:r>
      <w:r>
        <w:tab/>
        <w:t>Signalling flows for group creation</w:t>
      </w:r>
      <w:bookmarkEnd w:id="988"/>
      <w:bookmarkEnd w:id="989"/>
      <w:bookmarkEnd w:id="990"/>
      <w:bookmarkEnd w:id="991"/>
      <w:bookmarkEnd w:id="992"/>
    </w:p>
    <w:p w14:paraId="60CC436F" w14:textId="77777777" w:rsidR="00844D88" w:rsidRDefault="00844D88" w:rsidP="00B747EB">
      <w:pPr>
        <w:pStyle w:val="Heading2"/>
      </w:pPr>
      <w:bookmarkStart w:id="993" w:name="_Toc20157598"/>
      <w:bookmarkStart w:id="994" w:name="_Toc27502655"/>
      <w:bookmarkStart w:id="995" w:name="_Toc45202376"/>
      <w:bookmarkStart w:id="996" w:name="_Toc51869716"/>
      <w:bookmarkStart w:id="997" w:name="_Toc99131769"/>
      <w:r>
        <w:t>A.2.1</w:t>
      </w:r>
      <w:r>
        <w:tab/>
        <w:t>General</w:t>
      </w:r>
      <w:bookmarkEnd w:id="993"/>
      <w:bookmarkEnd w:id="994"/>
      <w:bookmarkEnd w:id="995"/>
      <w:bookmarkEnd w:id="996"/>
      <w:bookmarkEnd w:id="997"/>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8" w:name="_Toc20157599"/>
      <w:bookmarkStart w:id="999" w:name="_Toc27502656"/>
      <w:bookmarkStart w:id="1000" w:name="_Toc45202377"/>
      <w:bookmarkStart w:id="1001" w:name="_Toc51869717"/>
      <w:bookmarkStart w:id="1002" w:name="_Toc99131770"/>
      <w:r>
        <w:t>A.2.</w:t>
      </w:r>
      <w:r w:rsidR="00844D88">
        <w:t>2</w:t>
      </w:r>
      <w:r>
        <w:tab/>
        <w:t>GMC creating a MCPTT group on behalf of MCPTT user served by the GMC</w:t>
      </w:r>
      <w:bookmarkEnd w:id="998"/>
      <w:bookmarkEnd w:id="999"/>
      <w:bookmarkEnd w:id="1000"/>
      <w:bookmarkEnd w:id="1001"/>
      <w:bookmarkEnd w:id="1002"/>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58.4pt" o:ole="">
            <v:imagedata r:id="rId16" o:title=""/>
          </v:shape>
          <o:OLEObject Type="Embed" ProgID="Visio.Drawing.11" ShapeID="_x0000_i1025" DrawAspect="Content" ObjectID="_1788859242"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3" w:name="_MCCTEMPBM_CRPT98720031___7"/>
        <w:bookmarkEnd w:id="1003"/>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4" w:name="_MCCTEMPBM_CRPT98720032___7"/>
        <w:bookmarkEnd w:id="1004"/>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005" w:name="_Toc20157600"/>
      <w:bookmarkStart w:id="1006" w:name="_Toc27502657"/>
      <w:bookmarkStart w:id="1007" w:name="_Toc45202378"/>
      <w:bookmarkStart w:id="1008" w:name="_Toc51869718"/>
      <w:bookmarkStart w:id="1009" w:name="_Toc99131771"/>
      <w:r>
        <w:t>A.2.3</w:t>
      </w:r>
      <w:r>
        <w:tab/>
        <w:t>GMC performing a temporary MCPTT group formation of two MCPTT groups to be combined</w:t>
      </w:r>
      <w:bookmarkEnd w:id="1005"/>
      <w:bookmarkEnd w:id="1006"/>
      <w:bookmarkEnd w:id="1007"/>
      <w:bookmarkEnd w:id="1008"/>
      <w:bookmarkEnd w:id="1009"/>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6" type="#_x0000_t75" style="width:429.5pt;height:443.25pt" o:ole="">
            <v:imagedata r:id="rId19" o:title=""/>
          </v:shape>
          <o:OLEObject Type="Embed" ProgID="Visio.Drawing.11" ShapeID="_x0000_i1026" DrawAspect="Content" ObjectID="_1788859243"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10" w:name="_MCCTEMPBM_CRPT98720033___7"/>
        <w:bookmarkEnd w:id="1010"/>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1" w:name="_MCCTEMPBM_CRPT98720034___7"/>
        <w:bookmarkEnd w:id="1011"/>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2" w:name="_MCCTEMPBM_CRPT98720035___7"/>
        <w:bookmarkEnd w:id="1012"/>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13" w:name="_MCCTEMPBM_CRPT98720036___7"/>
        <w:bookmarkEnd w:id="1013"/>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4" w:name="_Toc20157601"/>
      <w:bookmarkStart w:id="1015" w:name="_Toc27502658"/>
      <w:bookmarkStart w:id="1016" w:name="_Toc45202379"/>
      <w:bookmarkStart w:id="1017" w:name="_Toc51869719"/>
      <w:bookmarkStart w:id="1018" w:name="_Toc99131772"/>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4"/>
      <w:bookmarkEnd w:id="1015"/>
      <w:bookmarkEnd w:id="1016"/>
      <w:bookmarkEnd w:id="1017"/>
      <w:bookmarkEnd w:id="1018"/>
    </w:p>
    <w:p w14:paraId="46A9C097" w14:textId="77777777" w:rsidR="000751C7" w:rsidRPr="0073469F" w:rsidRDefault="000751C7" w:rsidP="00B747EB">
      <w:pPr>
        <w:pStyle w:val="Heading1"/>
      </w:pPr>
      <w:bookmarkStart w:id="1019" w:name="_Toc20157602"/>
      <w:bookmarkStart w:id="1020" w:name="_Toc27502659"/>
      <w:bookmarkStart w:id="1021" w:name="_Toc45202380"/>
      <w:bookmarkStart w:id="1022" w:name="_Toc51869720"/>
      <w:bookmarkStart w:id="1023" w:name="_Toc99131773"/>
      <w:r>
        <w:rPr>
          <w:lang w:eastAsia="zh-CN"/>
        </w:rPr>
        <w:t>B.1</w:t>
      </w:r>
      <w:r w:rsidRPr="0073469F">
        <w:tab/>
        <w:t>IANA registration template</w:t>
      </w:r>
      <w:r>
        <w:t>s for MIME types</w:t>
      </w:r>
      <w:bookmarkEnd w:id="1019"/>
      <w:bookmarkEnd w:id="1020"/>
      <w:bookmarkEnd w:id="1021"/>
      <w:bookmarkEnd w:id="1022"/>
      <w:bookmarkEnd w:id="1023"/>
    </w:p>
    <w:p w14:paraId="794E3419" w14:textId="77777777" w:rsidR="000751C7" w:rsidRPr="0073469F" w:rsidRDefault="000751C7" w:rsidP="00B747EB">
      <w:pPr>
        <w:pStyle w:val="Heading2"/>
      </w:pPr>
      <w:bookmarkStart w:id="1024" w:name="_Toc20157603"/>
      <w:bookmarkStart w:id="1025" w:name="_Toc27502660"/>
      <w:bookmarkStart w:id="1026" w:name="_Toc45202381"/>
      <w:bookmarkStart w:id="1027" w:name="_Toc51869721"/>
      <w:bookmarkStart w:id="1028" w:name="_Toc99131774"/>
      <w:r>
        <w:rPr>
          <w:lang w:eastAsia="zh-CN"/>
        </w:rPr>
        <w:t>B.1.1</w:t>
      </w:r>
      <w:r w:rsidRPr="0073469F">
        <w:tab/>
      </w:r>
      <w:r>
        <w:t>application/</w:t>
      </w:r>
      <w:r w:rsidR="00E22200">
        <w:t>vnd</w:t>
      </w:r>
      <w:r>
        <w:t xml:space="preserve">.3gpp.GMOP+xml </w:t>
      </w:r>
      <w:r w:rsidRPr="0073469F">
        <w:t>IANA registration template</w:t>
      </w:r>
      <w:bookmarkEnd w:id="1024"/>
      <w:bookmarkEnd w:id="1025"/>
      <w:bookmarkEnd w:id="1026"/>
      <w:bookmarkEnd w:id="1027"/>
      <w:bookmarkEnd w:id="1028"/>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29" w:name="_Toc20157604"/>
      <w:bookmarkStart w:id="1030" w:name="_Toc27502661"/>
      <w:bookmarkStart w:id="1031" w:name="_Toc45202382"/>
      <w:bookmarkStart w:id="1032" w:name="_Toc51869722"/>
      <w:bookmarkStart w:id="1033" w:name="_Toc99131775"/>
      <w:r>
        <w:lastRenderedPageBreak/>
        <w:t xml:space="preserve">Annex </w:t>
      </w:r>
      <w:r w:rsidR="000751C7">
        <w:t>C</w:t>
      </w:r>
      <w:r w:rsidRPr="004D3578">
        <w:t xml:space="preserve"> (informative):</w:t>
      </w:r>
      <w:r w:rsidRPr="004D3578">
        <w:br/>
        <w:t>Change history</w:t>
      </w:r>
      <w:bookmarkEnd w:id="1029"/>
      <w:bookmarkEnd w:id="1030"/>
      <w:bookmarkEnd w:id="1031"/>
      <w:bookmarkEnd w:id="1032"/>
      <w:bookmarkEnd w:id="1033"/>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4D3578" w14:paraId="1DE4F06B" w14:textId="77777777" w:rsidTr="00C3183D">
        <w:trPr>
          <w:cantSplit/>
        </w:trPr>
        <w:tc>
          <w:tcPr>
            <w:tcW w:w="10485" w:type="dxa"/>
            <w:gridSpan w:val="9"/>
            <w:tcBorders>
              <w:bottom w:val="nil"/>
            </w:tcBorders>
            <w:shd w:val="solid" w:color="FFFFFF" w:fill="auto"/>
          </w:tcPr>
          <w:bookmarkEnd w:id="590"/>
          <w:p w14:paraId="7C9FEA1A" w14:textId="77777777" w:rsidR="00C3183D" w:rsidRPr="004D3578" w:rsidRDefault="00C3183D" w:rsidP="00FB6D0A">
            <w:pPr>
              <w:pStyle w:val="TAL"/>
              <w:jc w:val="center"/>
              <w:rPr>
                <w:b/>
                <w:sz w:val="16"/>
                <w:lang w:eastAsia="en-US"/>
              </w:rPr>
            </w:pPr>
            <w:r w:rsidRPr="004D3578">
              <w:rPr>
                <w:b/>
                <w:lang w:eastAsia="en-US"/>
              </w:rPr>
              <w:lastRenderedPageBreak/>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shd w:val="solid" w:color="FFFFFF" w:fill="auto"/>
          </w:tcPr>
          <w:p w14:paraId="27440A28" w14:textId="77777777" w:rsidR="00C3183D" w:rsidRPr="00B968B0" w:rsidRDefault="00C3183D" w:rsidP="00FB6D0A">
            <w:pPr>
              <w:pStyle w:val="TAL"/>
              <w:rPr>
                <w:lang w:eastAsia="en-US"/>
              </w:rPr>
            </w:pPr>
          </w:p>
        </w:tc>
        <w:tc>
          <w:tcPr>
            <w:tcW w:w="526" w:type="dxa"/>
            <w:shd w:val="solid" w:color="FFFFFF" w:fill="auto"/>
          </w:tcPr>
          <w:p w14:paraId="78465820" w14:textId="77777777" w:rsidR="00C3183D" w:rsidRPr="00B968B0" w:rsidRDefault="00C3183D" w:rsidP="00FB6D0A">
            <w:pPr>
              <w:pStyle w:val="TAL"/>
              <w:rPr>
                <w:lang w:eastAsia="en-US"/>
              </w:rPr>
            </w:pPr>
          </w:p>
        </w:tc>
        <w:tc>
          <w:tcPr>
            <w:tcW w:w="428" w:type="dxa"/>
            <w:shd w:val="solid" w:color="FFFFFF" w:fill="auto"/>
          </w:tcPr>
          <w:p w14:paraId="3DAFBB49" w14:textId="77777777" w:rsidR="00C3183D" w:rsidRPr="00B968B0" w:rsidRDefault="00C3183D" w:rsidP="00FB6D0A">
            <w:pPr>
              <w:pStyle w:val="TAL"/>
              <w:rPr>
                <w:lang w:eastAsia="en-US"/>
              </w:rPr>
            </w:pPr>
          </w:p>
        </w:tc>
        <w:tc>
          <w:tcPr>
            <w:tcW w:w="4725" w:type="dxa"/>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shd w:val="solid" w:color="FFFFFF" w:fill="auto"/>
          </w:tcPr>
          <w:p w14:paraId="393524B9" w14:textId="77777777" w:rsidR="00C3183D" w:rsidRPr="00B968B0" w:rsidRDefault="00C3183D" w:rsidP="00352A8C">
            <w:pPr>
              <w:pStyle w:val="TAL"/>
              <w:rPr>
                <w:lang w:eastAsia="en-US"/>
              </w:rPr>
            </w:pPr>
          </w:p>
        </w:tc>
        <w:tc>
          <w:tcPr>
            <w:tcW w:w="526" w:type="dxa"/>
            <w:shd w:val="solid" w:color="FFFFFF" w:fill="auto"/>
          </w:tcPr>
          <w:p w14:paraId="46CEAACB" w14:textId="77777777" w:rsidR="00C3183D" w:rsidRPr="00B968B0" w:rsidRDefault="00C3183D" w:rsidP="00352A8C">
            <w:pPr>
              <w:pStyle w:val="TAL"/>
              <w:rPr>
                <w:lang w:eastAsia="en-US"/>
              </w:rPr>
            </w:pPr>
          </w:p>
        </w:tc>
        <w:tc>
          <w:tcPr>
            <w:tcW w:w="428" w:type="dxa"/>
            <w:shd w:val="solid" w:color="FFFFFF" w:fill="auto"/>
          </w:tcPr>
          <w:p w14:paraId="017B0292" w14:textId="77777777" w:rsidR="00C3183D" w:rsidRPr="00B968B0" w:rsidRDefault="00C3183D" w:rsidP="00352A8C">
            <w:pPr>
              <w:pStyle w:val="TAL"/>
              <w:rPr>
                <w:lang w:eastAsia="en-US"/>
              </w:rPr>
            </w:pPr>
          </w:p>
        </w:tc>
        <w:tc>
          <w:tcPr>
            <w:tcW w:w="4725" w:type="dxa"/>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shd w:val="solid" w:color="FFFFFF" w:fill="auto"/>
          </w:tcPr>
          <w:p w14:paraId="5CC4F1FE" w14:textId="77777777" w:rsidR="00C3183D" w:rsidRPr="00B968B0" w:rsidRDefault="00C3183D" w:rsidP="00352A8C">
            <w:pPr>
              <w:pStyle w:val="TAL"/>
              <w:rPr>
                <w:lang w:eastAsia="en-US"/>
              </w:rPr>
            </w:pPr>
          </w:p>
        </w:tc>
        <w:tc>
          <w:tcPr>
            <w:tcW w:w="526" w:type="dxa"/>
            <w:shd w:val="solid" w:color="FFFFFF" w:fill="auto"/>
          </w:tcPr>
          <w:p w14:paraId="0A8483B4" w14:textId="77777777" w:rsidR="00C3183D" w:rsidRPr="00B968B0" w:rsidRDefault="00C3183D" w:rsidP="00352A8C">
            <w:pPr>
              <w:pStyle w:val="TAL"/>
              <w:rPr>
                <w:lang w:eastAsia="en-US"/>
              </w:rPr>
            </w:pPr>
          </w:p>
        </w:tc>
        <w:tc>
          <w:tcPr>
            <w:tcW w:w="428" w:type="dxa"/>
            <w:shd w:val="solid" w:color="FFFFFF" w:fill="auto"/>
          </w:tcPr>
          <w:p w14:paraId="18BD4F7C" w14:textId="77777777" w:rsidR="00C3183D" w:rsidRPr="00B968B0" w:rsidRDefault="00C3183D" w:rsidP="00352A8C">
            <w:pPr>
              <w:pStyle w:val="TAL"/>
              <w:rPr>
                <w:lang w:eastAsia="en-US"/>
              </w:rPr>
            </w:pPr>
          </w:p>
        </w:tc>
        <w:tc>
          <w:tcPr>
            <w:tcW w:w="4725" w:type="dxa"/>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shd w:val="solid" w:color="FFFFFF" w:fill="auto"/>
          </w:tcPr>
          <w:p w14:paraId="68C2E5B4" w14:textId="77777777" w:rsidR="00C3183D" w:rsidRPr="00B968B0" w:rsidRDefault="00C3183D" w:rsidP="00352A8C">
            <w:pPr>
              <w:pStyle w:val="TAL"/>
              <w:rPr>
                <w:lang w:eastAsia="en-US"/>
              </w:rPr>
            </w:pPr>
          </w:p>
        </w:tc>
        <w:tc>
          <w:tcPr>
            <w:tcW w:w="526" w:type="dxa"/>
            <w:shd w:val="solid" w:color="FFFFFF" w:fill="auto"/>
          </w:tcPr>
          <w:p w14:paraId="17F315C4" w14:textId="77777777" w:rsidR="00C3183D" w:rsidRPr="00B968B0" w:rsidRDefault="00C3183D" w:rsidP="00352A8C">
            <w:pPr>
              <w:pStyle w:val="TAL"/>
              <w:rPr>
                <w:lang w:eastAsia="en-US"/>
              </w:rPr>
            </w:pPr>
          </w:p>
        </w:tc>
        <w:tc>
          <w:tcPr>
            <w:tcW w:w="428" w:type="dxa"/>
            <w:shd w:val="solid" w:color="FFFFFF" w:fill="auto"/>
          </w:tcPr>
          <w:p w14:paraId="6396BED7" w14:textId="77777777" w:rsidR="00C3183D" w:rsidRPr="00B968B0" w:rsidRDefault="00C3183D" w:rsidP="00352A8C">
            <w:pPr>
              <w:pStyle w:val="TAL"/>
              <w:rPr>
                <w:lang w:eastAsia="en-US"/>
              </w:rPr>
            </w:pPr>
          </w:p>
        </w:tc>
        <w:tc>
          <w:tcPr>
            <w:tcW w:w="4725" w:type="dxa"/>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shd w:val="solid" w:color="FFFFFF" w:fill="auto"/>
          </w:tcPr>
          <w:p w14:paraId="759D2C19" w14:textId="77777777" w:rsidR="00C3183D" w:rsidRPr="00B968B0" w:rsidRDefault="00C3183D" w:rsidP="00D629BF">
            <w:pPr>
              <w:pStyle w:val="TAL"/>
              <w:rPr>
                <w:lang w:eastAsia="en-US"/>
              </w:rPr>
            </w:pPr>
          </w:p>
        </w:tc>
        <w:tc>
          <w:tcPr>
            <w:tcW w:w="526" w:type="dxa"/>
            <w:shd w:val="solid" w:color="FFFFFF" w:fill="auto"/>
          </w:tcPr>
          <w:p w14:paraId="29B1A675" w14:textId="77777777" w:rsidR="00C3183D" w:rsidRPr="00B968B0" w:rsidRDefault="00C3183D" w:rsidP="00D629BF">
            <w:pPr>
              <w:pStyle w:val="TAL"/>
              <w:rPr>
                <w:lang w:eastAsia="en-US"/>
              </w:rPr>
            </w:pPr>
          </w:p>
        </w:tc>
        <w:tc>
          <w:tcPr>
            <w:tcW w:w="428" w:type="dxa"/>
            <w:shd w:val="solid" w:color="FFFFFF" w:fill="auto"/>
          </w:tcPr>
          <w:p w14:paraId="1F4B9539" w14:textId="77777777" w:rsidR="00C3183D" w:rsidRPr="00B968B0" w:rsidRDefault="00C3183D" w:rsidP="00D629BF">
            <w:pPr>
              <w:pStyle w:val="TAL"/>
              <w:rPr>
                <w:lang w:eastAsia="en-US"/>
              </w:rPr>
            </w:pPr>
          </w:p>
        </w:tc>
        <w:tc>
          <w:tcPr>
            <w:tcW w:w="4725" w:type="dxa"/>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shd w:val="solid" w:color="FFFFFF" w:fill="auto"/>
          </w:tcPr>
          <w:p w14:paraId="7CA9F91A" w14:textId="77777777" w:rsidR="00C3183D" w:rsidRPr="00B968B0" w:rsidRDefault="00C3183D" w:rsidP="0096476A">
            <w:pPr>
              <w:pStyle w:val="TAL"/>
              <w:rPr>
                <w:lang w:eastAsia="en-US"/>
              </w:rPr>
            </w:pPr>
          </w:p>
        </w:tc>
        <w:tc>
          <w:tcPr>
            <w:tcW w:w="526" w:type="dxa"/>
            <w:shd w:val="solid" w:color="FFFFFF" w:fill="auto"/>
          </w:tcPr>
          <w:p w14:paraId="1FC64B4A" w14:textId="77777777" w:rsidR="00C3183D" w:rsidRPr="00B968B0" w:rsidRDefault="00C3183D" w:rsidP="0096476A">
            <w:pPr>
              <w:pStyle w:val="TAL"/>
              <w:rPr>
                <w:lang w:eastAsia="en-US"/>
              </w:rPr>
            </w:pPr>
          </w:p>
        </w:tc>
        <w:tc>
          <w:tcPr>
            <w:tcW w:w="428" w:type="dxa"/>
            <w:shd w:val="solid" w:color="FFFFFF" w:fill="auto"/>
          </w:tcPr>
          <w:p w14:paraId="15431EA4" w14:textId="77777777" w:rsidR="00C3183D" w:rsidRPr="00B968B0" w:rsidRDefault="00C3183D" w:rsidP="0096476A">
            <w:pPr>
              <w:pStyle w:val="TAL"/>
              <w:rPr>
                <w:lang w:eastAsia="en-US"/>
              </w:rPr>
            </w:pPr>
          </w:p>
        </w:tc>
        <w:tc>
          <w:tcPr>
            <w:tcW w:w="4725" w:type="dxa"/>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shd w:val="solid" w:color="FFFFFF" w:fill="auto"/>
          </w:tcPr>
          <w:p w14:paraId="492435DE" w14:textId="77777777" w:rsidR="00C3183D" w:rsidRPr="00B968B0" w:rsidRDefault="00C3183D" w:rsidP="00B00ACF">
            <w:pPr>
              <w:pStyle w:val="TAL"/>
              <w:rPr>
                <w:lang w:eastAsia="en-US"/>
              </w:rPr>
            </w:pPr>
          </w:p>
        </w:tc>
        <w:tc>
          <w:tcPr>
            <w:tcW w:w="526" w:type="dxa"/>
            <w:shd w:val="solid" w:color="FFFFFF" w:fill="auto"/>
          </w:tcPr>
          <w:p w14:paraId="0D335DB1" w14:textId="77777777" w:rsidR="00C3183D" w:rsidRPr="00B968B0" w:rsidRDefault="00C3183D" w:rsidP="00B00ACF">
            <w:pPr>
              <w:pStyle w:val="TAL"/>
              <w:rPr>
                <w:lang w:eastAsia="en-US"/>
              </w:rPr>
            </w:pPr>
          </w:p>
        </w:tc>
        <w:tc>
          <w:tcPr>
            <w:tcW w:w="428" w:type="dxa"/>
            <w:shd w:val="solid" w:color="FFFFFF" w:fill="auto"/>
          </w:tcPr>
          <w:p w14:paraId="069E1331" w14:textId="77777777" w:rsidR="00C3183D" w:rsidRPr="00B968B0" w:rsidRDefault="00C3183D" w:rsidP="00B00ACF">
            <w:pPr>
              <w:pStyle w:val="TAL"/>
              <w:rPr>
                <w:lang w:eastAsia="en-US"/>
              </w:rPr>
            </w:pPr>
          </w:p>
        </w:tc>
        <w:tc>
          <w:tcPr>
            <w:tcW w:w="4725" w:type="dxa"/>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shd w:val="solid" w:color="FFFFFF" w:fill="auto"/>
          </w:tcPr>
          <w:p w14:paraId="580AD8AB" w14:textId="77777777" w:rsidR="00C3183D" w:rsidRPr="00B968B0" w:rsidRDefault="00C3183D" w:rsidP="00B00ACF">
            <w:pPr>
              <w:pStyle w:val="TAL"/>
              <w:rPr>
                <w:lang w:eastAsia="en-US"/>
              </w:rPr>
            </w:pPr>
          </w:p>
        </w:tc>
        <w:tc>
          <w:tcPr>
            <w:tcW w:w="526" w:type="dxa"/>
            <w:shd w:val="solid" w:color="FFFFFF" w:fill="auto"/>
          </w:tcPr>
          <w:p w14:paraId="332706DE" w14:textId="77777777" w:rsidR="00C3183D" w:rsidRPr="00B968B0" w:rsidRDefault="00C3183D" w:rsidP="00B00ACF">
            <w:pPr>
              <w:pStyle w:val="TAL"/>
              <w:rPr>
                <w:lang w:eastAsia="en-US"/>
              </w:rPr>
            </w:pPr>
          </w:p>
        </w:tc>
        <w:tc>
          <w:tcPr>
            <w:tcW w:w="428" w:type="dxa"/>
            <w:shd w:val="solid" w:color="FFFFFF" w:fill="auto"/>
          </w:tcPr>
          <w:p w14:paraId="7B3F37F4" w14:textId="77777777" w:rsidR="00C3183D" w:rsidRPr="00B968B0" w:rsidRDefault="00C3183D" w:rsidP="00B00ACF">
            <w:pPr>
              <w:pStyle w:val="TAL"/>
              <w:rPr>
                <w:lang w:eastAsia="en-US"/>
              </w:rPr>
            </w:pPr>
          </w:p>
        </w:tc>
        <w:tc>
          <w:tcPr>
            <w:tcW w:w="4725" w:type="dxa"/>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shd w:val="solid" w:color="FFFFFF" w:fill="auto"/>
          </w:tcPr>
          <w:p w14:paraId="006A6270" w14:textId="77777777" w:rsidR="00C3183D" w:rsidRPr="00A51E02" w:rsidRDefault="00C3183D" w:rsidP="00B00ACF">
            <w:pPr>
              <w:pStyle w:val="TAL"/>
              <w:rPr>
                <w:lang w:eastAsia="en-US"/>
              </w:rPr>
            </w:pPr>
          </w:p>
        </w:tc>
        <w:tc>
          <w:tcPr>
            <w:tcW w:w="526" w:type="dxa"/>
            <w:shd w:val="solid" w:color="FFFFFF" w:fill="auto"/>
          </w:tcPr>
          <w:p w14:paraId="0C4F0B87" w14:textId="77777777" w:rsidR="00C3183D" w:rsidRPr="00B968B0" w:rsidRDefault="00C3183D" w:rsidP="00B00ACF">
            <w:pPr>
              <w:pStyle w:val="TAL"/>
              <w:rPr>
                <w:lang w:eastAsia="en-US"/>
              </w:rPr>
            </w:pPr>
          </w:p>
        </w:tc>
        <w:tc>
          <w:tcPr>
            <w:tcW w:w="428" w:type="dxa"/>
            <w:shd w:val="solid" w:color="FFFFFF" w:fill="auto"/>
          </w:tcPr>
          <w:p w14:paraId="4F79ED4B" w14:textId="77777777" w:rsidR="00C3183D" w:rsidRPr="00B968B0" w:rsidRDefault="00C3183D" w:rsidP="00B00ACF">
            <w:pPr>
              <w:pStyle w:val="TAL"/>
              <w:rPr>
                <w:lang w:eastAsia="en-US"/>
              </w:rPr>
            </w:pPr>
          </w:p>
        </w:tc>
        <w:tc>
          <w:tcPr>
            <w:tcW w:w="4725" w:type="dxa"/>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shd w:val="solid" w:color="FFFFFF" w:fill="auto"/>
          </w:tcPr>
          <w:p w14:paraId="2EB83B73" w14:textId="77777777" w:rsidR="00C3183D" w:rsidRPr="00A51E02" w:rsidRDefault="00C3183D" w:rsidP="00B00ACF">
            <w:pPr>
              <w:pStyle w:val="TAL"/>
              <w:rPr>
                <w:lang w:eastAsia="en-US"/>
              </w:rPr>
            </w:pPr>
          </w:p>
        </w:tc>
        <w:tc>
          <w:tcPr>
            <w:tcW w:w="526" w:type="dxa"/>
            <w:shd w:val="solid" w:color="FFFFFF" w:fill="auto"/>
          </w:tcPr>
          <w:p w14:paraId="6CCD819E" w14:textId="77777777" w:rsidR="00C3183D" w:rsidRPr="00B968B0" w:rsidRDefault="00C3183D" w:rsidP="00B00ACF">
            <w:pPr>
              <w:pStyle w:val="TAL"/>
              <w:rPr>
                <w:lang w:eastAsia="en-US"/>
              </w:rPr>
            </w:pPr>
          </w:p>
        </w:tc>
        <w:tc>
          <w:tcPr>
            <w:tcW w:w="428" w:type="dxa"/>
            <w:shd w:val="solid" w:color="FFFFFF" w:fill="auto"/>
          </w:tcPr>
          <w:p w14:paraId="22F2783F" w14:textId="77777777" w:rsidR="00C3183D" w:rsidRPr="00B968B0" w:rsidRDefault="00C3183D" w:rsidP="00B00ACF">
            <w:pPr>
              <w:pStyle w:val="TAL"/>
              <w:rPr>
                <w:lang w:eastAsia="en-US"/>
              </w:rPr>
            </w:pPr>
          </w:p>
        </w:tc>
        <w:tc>
          <w:tcPr>
            <w:tcW w:w="4725" w:type="dxa"/>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shd w:val="solid" w:color="FFFFFF" w:fill="auto"/>
          </w:tcPr>
          <w:p w14:paraId="168DB68C" w14:textId="77777777" w:rsidR="00C3183D" w:rsidRPr="00A51E02" w:rsidRDefault="00C3183D" w:rsidP="00B00ACF">
            <w:pPr>
              <w:pStyle w:val="TAL"/>
              <w:rPr>
                <w:lang w:eastAsia="en-US"/>
              </w:rPr>
            </w:pPr>
          </w:p>
        </w:tc>
        <w:tc>
          <w:tcPr>
            <w:tcW w:w="526" w:type="dxa"/>
            <w:shd w:val="solid" w:color="FFFFFF" w:fill="auto"/>
          </w:tcPr>
          <w:p w14:paraId="55A0DD31" w14:textId="77777777" w:rsidR="00C3183D" w:rsidRPr="00B968B0" w:rsidRDefault="00C3183D" w:rsidP="00B00ACF">
            <w:pPr>
              <w:pStyle w:val="TAL"/>
              <w:rPr>
                <w:lang w:eastAsia="en-US"/>
              </w:rPr>
            </w:pPr>
          </w:p>
        </w:tc>
        <w:tc>
          <w:tcPr>
            <w:tcW w:w="428" w:type="dxa"/>
            <w:shd w:val="solid" w:color="FFFFFF" w:fill="auto"/>
          </w:tcPr>
          <w:p w14:paraId="175293D2" w14:textId="77777777" w:rsidR="00C3183D" w:rsidRPr="00B968B0" w:rsidRDefault="00C3183D" w:rsidP="00B00ACF">
            <w:pPr>
              <w:pStyle w:val="TAL"/>
              <w:rPr>
                <w:lang w:eastAsia="en-US"/>
              </w:rPr>
            </w:pPr>
          </w:p>
        </w:tc>
        <w:tc>
          <w:tcPr>
            <w:tcW w:w="4725" w:type="dxa"/>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shd w:val="solid" w:color="FFFFFF" w:fill="auto"/>
          </w:tcPr>
          <w:p w14:paraId="2955E1A3" w14:textId="77777777" w:rsidR="00C3183D" w:rsidRPr="006B7EDC" w:rsidRDefault="00C3183D" w:rsidP="00B00ACF">
            <w:pPr>
              <w:pStyle w:val="TAL"/>
              <w:rPr>
                <w:lang w:eastAsia="en-US"/>
              </w:rPr>
            </w:pPr>
          </w:p>
        </w:tc>
        <w:tc>
          <w:tcPr>
            <w:tcW w:w="526" w:type="dxa"/>
            <w:shd w:val="solid" w:color="FFFFFF" w:fill="auto"/>
          </w:tcPr>
          <w:p w14:paraId="5EBDF67E" w14:textId="77777777" w:rsidR="00C3183D" w:rsidRPr="00B968B0" w:rsidRDefault="00C3183D" w:rsidP="00B00ACF">
            <w:pPr>
              <w:pStyle w:val="TAL"/>
              <w:rPr>
                <w:lang w:eastAsia="en-US"/>
              </w:rPr>
            </w:pPr>
          </w:p>
        </w:tc>
        <w:tc>
          <w:tcPr>
            <w:tcW w:w="428" w:type="dxa"/>
            <w:shd w:val="solid" w:color="FFFFFF" w:fill="auto"/>
          </w:tcPr>
          <w:p w14:paraId="38A6162B" w14:textId="77777777" w:rsidR="00C3183D" w:rsidRPr="00B968B0" w:rsidRDefault="00C3183D" w:rsidP="00B00ACF">
            <w:pPr>
              <w:pStyle w:val="TAL"/>
              <w:rPr>
                <w:lang w:eastAsia="en-US"/>
              </w:rPr>
            </w:pPr>
          </w:p>
        </w:tc>
        <w:tc>
          <w:tcPr>
            <w:tcW w:w="4725" w:type="dxa"/>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shd w:val="solid" w:color="FFFFFF" w:fill="auto"/>
          </w:tcPr>
          <w:p w14:paraId="3E010D9D" w14:textId="77777777" w:rsidR="00C3183D" w:rsidRPr="006B7EDC" w:rsidRDefault="00C3183D" w:rsidP="00B00ACF">
            <w:pPr>
              <w:pStyle w:val="TAL"/>
              <w:rPr>
                <w:lang w:eastAsia="en-US"/>
              </w:rPr>
            </w:pPr>
          </w:p>
        </w:tc>
        <w:tc>
          <w:tcPr>
            <w:tcW w:w="526" w:type="dxa"/>
            <w:shd w:val="solid" w:color="FFFFFF" w:fill="auto"/>
          </w:tcPr>
          <w:p w14:paraId="49741035" w14:textId="77777777" w:rsidR="00C3183D" w:rsidRPr="00B968B0" w:rsidRDefault="00C3183D" w:rsidP="00B00ACF">
            <w:pPr>
              <w:pStyle w:val="TAL"/>
              <w:rPr>
                <w:lang w:eastAsia="en-US"/>
              </w:rPr>
            </w:pPr>
          </w:p>
        </w:tc>
        <w:tc>
          <w:tcPr>
            <w:tcW w:w="428" w:type="dxa"/>
            <w:shd w:val="solid" w:color="FFFFFF" w:fill="auto"/>
          </w:tcPr>
          <w:p w14:paraId="049EA8BC" w14:textId="77777777" w:rsidR="00C3183D" w:rsidRPr="00B968B0" w:rsidRDefault="00C3183D" w:rsidP="00B00ACF">
            <w:pPr>
              <w:pStyle w:val="TAL"/>
              <w:rPr>
                <w:lang w:eastAsia="en-US"/>
              </w:rPr>
            </w:pPr>
          </w:p>
        </w:tc>
        <w:tc>
          <w:tcPr>
            <w:tcW w:w="4725" w:type="dxa"/>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shd w:val="solid" w:color="FFFFFF" w:fill="auto"/>
          </w:tcPr>
          <w:p w14:paraId="66324058" w14:textId="77777777" w:rsidR="00C3183D" w:rsidRDefault="00C3183D" w:rsidP="00B00ACF">
            <w:pPr>
              <w:pStyle w:val="TAL"/>
              <w:rPr>
                <w:lang w:eastAsia="en-US"/>
              </w:rPr>
            </w:pPr>
            <w:r>
              <w:rPr>
                <w:lang w:eastAsia="en-US"/>
              </w:rPr>
              <w:t>1</w:t>
            </w:r>
          </w:p>
        </w:tc>
        <w:tc>
          <w:tcPr>
            <w:tcW w:w="4725" w:type="dxa"/>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shd w:val="solid" w:color="FFFFFF" w:fill="auto"/>
          </w:tcPr>
          <w:p w14:paraId="35C23FB1" w14:textId="77777777" w:rsidR="00C3183D" w:rsidRDefault="00C3183D" w:rsidP="00B00ACF">
            <w:pPr>
              <w:pStyle w:val="TAL"/>
              <w:rPr>
                <w:lang w:eastAsia="en-US"/>
              </w:rPr>
            </w:pPr>
            <w:r>
              <w:rPr>
                <w:lang w:eastAsia="en-US"/>
              </w:rPr>
              <w:t>-</w:t>
            </w:r>
          </w:p>
        </w:tc>
        <w:tc>
          <w:tcPr>
            <w:tcW w:w="4725" w:type="dxa"/>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shd w:val="solid" w:color="FFFFFF" w:fill="auto"/>
          </w:tcPr>
          <w:p w14:paraId="62C180D9" w14:textId="77777777" w:rsidR="00C3183D" w:rsidRDefault="00C3183D" w:rsidP="00B00ACF">
            <w:pPr>
              <w:pStyle w:val="TAL"/>
              <w:rPr>
                <w:lang w:eastAsia="en-US"/>
              </w:rPr>
            </w:pPr>
            <w:r>
              <w:rPr>
                <w:lang w:eastAsia="en-US"/>
              </w:rPr>
              <w:t>2</w:t>
            </w:r>
          </w:p>
        </w:tc>
        <w:tc>
          <w:tcPr>
            <w:tcW w:w="4725" w:type="dxa"/>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shd w:val="solid" w:color="FFFFFF" w:fill="auto"/>
          </w:tcPr>
          <w:p w14:paraId="3E6D595B" w14:textId="77777777" w:rsidR="00C3183D" w:rsidRDefault="00C3183D" w:rsidP="00B00ACF">
            <w:pPr>
              <w:pStyle w:val="TAL"/>
              <w:rPr>
                <w:lang w:eastAsia="en-US"/>
              </w:rPr>
            </w:pPr>
            <w:r>
              <w:rPr>
                <w:lang w:eastAsia="en-US"/>
              </w:rPr>
              <w:t>-</w:t>
            </w:r>
          </w:p>
        </w:tc>
        <w:tc>
          <w:tcPr>
            <w:tcW w:w="4725" w:type="dxa"/>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shd w:val="solid" w:color="FFFFFF" w:fill="auto"/>
          </w:tcPr>
          <w:p w14:paraId="25CD434E" w14:textId="77777777" w:rsidR="00C3183D" w:rsidRDefault="00C3183D" w:rsidP="00B00ACF">
            <w:pPr>
              <w:pStyle w:val="TAL"/>
              <w:rPr>
                <w:lang w:eastAsia="en-US"/>
              </w:rPr>
            </w:pPr>
            <w:r>
              <w:rPr>
                <w:lang w:eastAsia="en-US"/>
              </w:rPr>
              <w:t>3</w:t>
            </w:r>
          </w:p>
        </w:tc>
        <w:tc>
          <w:tcPr>
            <w:tcW w:w="4725" w:type="dxa"/>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bl>
    <w:p w14:paraId="4BAEFD35" w14:textId="77777777" w:rsidR="00B87CC7" w:rsidRDefault="00B87CC7">
      <w:r>
        <w:br w:type="page"/>
      </w: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235394" w14:paraId="1EF1FFFA" w14:textId="77777777" w:rsidTr="00B87CC7">
        <w:trPr>
          <w:cantSplit/>
        </w:trPr>
        <w:tc>
          <w:tcPr>
            <w:tcW w:w="9739" w:type="dxa"/>
            <w:gridSpan w:val="8"/>
            <w:tcBorders>
              <w:bottom w:val="nil"/>
            </w:tcBorders>
            <w:shd w:val="solid" w:color="FFFFFF" w:fill="auto"/>
          </w:tcPr>
          <w:p w14:paraId="20DB7A5D" w14:textId="4027A342"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87CC7">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87CC7">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B87CC7">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B87CC7">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B87CC7">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B87CC7">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shd w:val="solid" w:color="FFFFFF" w:fill="auto"/>
          </w:tcPr>
          <w:p w14:paraId="6F330D79" w14:textId="77777777" w:rsidR="00EF0417" w:rsidRDefault="00EF0417" w:rsidP="00E63FF7">
            <w:pPr>
              <w:pStyle w:val="TAR"/>
              <w:rPr>
                <w:sz w:val="16"/>
                <w:szCs w:val="16"/>
                <w:lang w:eastAsia="en-US"/>
              </w:rPr>
            </w:pPr>
          </w:p>
        </w:tc>
        <w:tc>
          <w:tcPr>
            <w:tcW w:w="425" w:type="dxa"/>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B87CC7">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shd w:val="solid" w:color="FFFFFF" w:fill="auto"/>
          </w:tcPr>
          <w:p w14:paraId="0D9C9C53" w14:textId="77777777" w:rsidR="00EF0417" w:rsidRDefault="00EF0417" w:rsidP="00E63FF7">
            <w:pPr>
              <w:pStyle w:val="TAR"/>
              <w:rPr>
                <w:sz w:val="16"/>
                <w:szCs w:val="16"/>
                <w:lang w:eastAsia="en-US"/>
              </w:rPr>
            </w:pPr>
          </w:p>
        </w:tc>
        <w:tc>
          <w:tcPr>
            <w:tcW w:w="425" w:type="dxa"/>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B87CC7">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shd w:val="solid" w:color="FFFFFF" w:fill="auto"/>
          </w:tcPr>
          <w:p w14:paraId="3286EF74" w14:textId="77777777" w:rsidR="00EF0417" w:rsidRDefault="00EF0417" w:rsidP="00E63FF7">
            <w:pPr>
              <w:pStyle w:val="TAR"/>
              <w:rPr>
                <w:sz w:val="16"/>
                <w:szCs w:val="16"/>
                <w:lang w:eastAsia="en-US"/>
              </w:rPr>
            </w:pPr>
          </w:p>
        </w:tc>
        <w:tc>
          <w:tcPr>
            <w:tcW w:w="425" w:type="dxa"/>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B87CC7">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B87CC7">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shd w:val="solid" w:color="FFFFFF" w:fill="auto"/>
          </w:tcPr>
          <w:p w14:paraId="38A2DB6B" w14:textId="77777777" w:rsidR="00EF0417" w:rsidRDefault="00EF0417" w:rsidP="00E63FF7">
            <w:pPr>
              <w:pStyle w:val="TAR"/>
              <w:rPr>
                <w:sz w:val="16"/>
                <w:szCs w:val="16"/>
                <w:lang w:eastAsia="en-US"/>
              </w:rPr>
            </w:pPr>
          </w:p>
        </w:tc>
        <w:tc>
          <w:tcPr>
            <w:tcW w:w="425" w:type="dxa"/>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B87CC7">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shd w:val="solid" w:color="FFFFFF" w:fill="auto"/>
          </w:tcPr>
          <w:p w14:paraId="0EEB020A" w14:textId="77777777" w:rsidR="00C64515" w:rsidRDefault="00C64515" w:rsidP="00812385">
            <w:pPr>
              <w:pStyle w:val="TAR"/>
              <w:rPr>
                <w:sz w:val="16"/>
                <w:szCs w:val="16"/>
                <w:lang w:eastAsia="en-US"/>
              </w:rPr>
            </w:pPr>
          </w:p>
        </w:tc>
        <w:tc>
          <w:tcPr>
            <w:tcW w:w="425" w:type="dxa"/>
            <w:shd w:val="solid" w:color="FFFFFF" w:fill="auto"/>
          </w:tcPr>
          <w:p w14:paraId="68BA0143" w14:textId="77777777" w:rsidR="00C64515" w:rsidRDefault="00C64515" w:rsidP="00812385">
            <w:pPr>
              <w:pStyle w:val="TAC"/>
              <w:rPr>
                <w:sz w:val="16"/>
                <w:szCs w:val="16"/>
                <w:lang w:eastAsia="en-US"/>
              </w:rPr>
            </w:pPr>
          </w:p>
        </w:tc>
        <w:tc>
          <w:tcPr>
            <w:tcW w:w="4962" w:type="dxa"/>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B87CC7">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shd w:val="solid" w:color="FFFFFF" w:fill="auto"/>
          </w:tcPr>
          <w:p w14:paraId="1761FAA7" w14:textId="77777777" w:rsidR="00557594" w:rsidRDefault="00557594" w:rsidP="00E63FF7">
            <w:pPr>
              <w:pStyle w:val="TAR"/>
              <w:rPr>
                <w:sz w:val="16"/>
                <w:szCs w:val="16"/>
                <w:lang w:eastAsia="en-US"/>
              </w:rPr>
            </w:pPr>
          </w:p>
        </w:tc>
        <w:tc>
          <w:tcPr>
            <w:tcW w:w="425" w:type="dxa"/>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B87CC7">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shd w:val="solid" w:color="FFFFFF" w:fill="auto"/>
          </w:tcPr>
          <w:p w14:paraId="72ACF9C5" w14:textId="77777777" w:rsidR="00557594" w:rsidRDefault="00557594" w:rsidP="00E63FF7">
            <w:pPr>
              <w:pStyle w:val="TAR"/>
              <w:rPr>
                <w:sz w:val="16"/>
                <w:szCs w:val="16"/>
                <w:lang w:eastAsia="en-US"/>
              </w:rPr>
            </w:pPr>
          </w:p>
        </w:tc>
        <w:tc>
          <w:tcPr>
            <w:tcW w:w="425" w:type="dxa"/>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B87CC7">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B87CC7">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B87CC7">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B87CC7">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shd w:val="solid" w:color="FFFFFF" w:fill="auto"/>
          </w:tcPr>
          <w:p w14:paraId="7914FC9B" w14:textId="77777777" w:rsidR="00557594" w:rsidRDefault="00557594" w:rsidP="00E63FF7">
            <w:pPr>
              <w:pStyle w:val="TAR"/>
              <w:rPr>
                <w:sz w:val="16"/>
                <w:szCs w:val="16"/>
                <w:lang w:eastAsia="en-US"/>
              </w:rPr>
            </w:pPr>
          </w:p>
        </w:tc>
        <w:tc>
          <w:tcPr>
            <w:tcW w:w="425" w:type="dxa"/>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B87CC7">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B87CC7">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B87CC7">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B87CC7">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shd w:val="solid" w:color="FFFFFF" w:fill="auto"/>
          </w:tcPr>
          <w:p w14:paraId="3DC3CB5C" w14:textId="77777777" w:rsidR="00DF3958" w:rsidRDefault="00DF3958" w:rsidP="00E63FF7">
            <w:pPr>
              <w:pStyle w:val="TAR"/>
              <w:rPr>
                <w:sz w:val="16"/>
                <w:szCs w:val="16"/>
                <w:lang w:eastAsia="en-US"/>
              </w:rPr>
            </w:pPr>
          </w:p>
        </w:tc>
        <w:tc>
          <w:tcPr>
            <w:tcW w:w="425" w:type="dxa"/>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B87CC7">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B87CC7">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shd w:val="solid" w:color="FFFFFF" w:fill="auto"/>
          </w:tcPr>
          <w:p w14:paraId="50C90A89" w14:textId="77777777" w:rsidR="00DF3958" w:rsidRDefault="00DF3958" w:rsidP="00E63FF7">
            <w:pPr>
              <w:pStyle w:val="TAR"/>
              <w:rPr>
                <w:sz w:val="16"/>
                <w:szCs w:val="16"/>
                <w:lang w:eastAsia="en-US"/>
              </w:rPr>
            </w:pPr>
          </w:p>
        </w:tc>
        <w:tc>
          <w:tcPr>
            <w:tcW w:w="425" w:type="dxa"/>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B87CC7">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shd w:val="solid" w:color="FFFFFF" w:fill="auto"/>
          </w:tcPr>
          <w:p w14:paraId="5ED7BB99" w14:textId="77777777" w:rsidR="00DD2429" w:rsidRDefault="00DD2429" w:rsidP="00EC4763">
            <w:pPr>
              <w:pStyle w:val="TAR"/>
              <w:rPr>
                <w:sz w:val="16"/>
                <w:szCs w:val="16"/>
                <w:lang w:eastAsia="en-US"/>
              </w:rPr>
            </w:pPr>
          </w:p>
        </w:tc>
        <w:tc>
          <w:tcPr>
            <w:tcW w:w="425" w:type="dxa"/>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B87CC7">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B87CC7">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B87CC7">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B87CC7">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shd w:val="solid" w:color="FFFFFF" w:fill="auto"/>
          </w:tcPr>
          <w:p w14:paraId="78B879C8" w14:textId="77777777" w:rsidR="00411AB0" w:rsidRDefault="00411AB0" w:rsidP="00E63FF7">
            <w:pPr>
              <w:pStyle w:val="TAR"/>
              <w:rPr>
                <w:sz w:val="16"/>
                <w:szCs w:val="16"/>
                <w:lang w:eastAsia="en-US"/>
              </w:rPr>
            </w:pPr>
          </w:p>
        </w:tc>
        <w:tc>
          <w:tcPr>
            <w:tcW w:w="425" w:type="dxa"/>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B87CC7">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B87CC7">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shd w:val="solid" w:color="FFFFFF" w:fill="auto"/>
          </w:tcPr>
          <w:p w14:paraId="67EBD575" w14:textId="77777777" w:rsidR="007B6336" w:rsidRDefault="007B6336" w:rsidP="00E63FF7">
            <w:pPr>
              <w:pStyle w:val="TAR"/>
              <w:rPr>
                <w:sz w:val="16"/>
                <w:szCs w:val="16"/>
                <w:lang w:eastAsia="en-US"/>
              </w:rPr>
            </w:pPr>
          </w:p>
        </w:tc>
        <w:tc>
          <w:tcPr>
            <w:tcW w:w="425" w:type="dxa"/>
            <w:shd w:val="solid" w:color="FFFFFF" w:fill="auto"/>
          </w:tcPr>
          <w:p w14:paraId="5D68E210" w14:textId="77777777" w:rsidR="007B6336" w:rsidRDefault="007B6336" w:rsidP="00E63FF7">
            <w:pPr>
              <w:pStyle w:val="TAC"/>
              <w:rPr>
                <w:sz w:val="16"/>
                <w:szCs w:val="16"/>
                <w:lang w:eastAsia="en-US"/>
              </w:rPr>
            </w:pPr>
          </w:p>
        </w:tc>
        <w:tc>
          <w:tcPr>
            <w:tcW w:w="4962" w:type="dxa"/>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B87CC7">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shd w:val="solid" w:color="FFFFFF" w:fill="auto"/>
          </w:tcPr>
          <w:p w14:paraId="19B2A1F9" w14:textId="77777777" w:rsidR="00AA17DA" w:rsidRDefault="00AA17DA" w:rsidP="00E63FF7">
            <w:pPr>
              <w:pStyle w:val="TAR"/>
              <w:rPr>
                <w:sz w:val="16"/>
                <w:szCs w:val="16"/>
                <w:lang w:eastAsia="en-US"/>
              </w:rPr>
            </w:pPr>
          </w:p>
        </w:tc>
        <w:tc>
          <w:tcPr>
            <w:tcW w:w="425" w:type="dxa"/>
            <w:shd w:val="solid" w:color="FFFFFF" w:fill="auto"/>
          </w:tcPr>
          <w:p w14:paraId="74FC9922" w14:textId="77777777" w:rsidR="00AA17DA" w:rsidRDefault="00AA17DA" w:rsidP="00E63FF7">
            <w:pPr>
              <w:pStyle w:val="TAC"/>
              <w:rPr>
                <w:sz w:val="16"/>
                <w:szCs w:val="16"/>
                <w:lang w:eastAsia="en-US"/>
              </w:rPr>
            </w:pPr>
          </w:p>
        </w:tc>
        <w:tc>
          <w:tcPr>
            <w:tcW w:w="4962" w:type="dxa"/>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B87CC7">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shd w:val="solid" w:color="FFFFFF" w:fill="auto"/>
          </w:tcPr>
          <w:p w14:paraId="0D75ABE4" w14:textId="77777777" w:rsidR="008F6984" w:rsidRDefault="008F6984" w:rsidP="00E63FF7">
            <w:pPr>
              <w:pStyle w:val="TAR"/>
              <w:rPr>
                <w:sz w:val="16"/>
                <w:szCs w:val="16"/>
                <w:lang w:eastAsia="en-US"/>
              </w:rPr>
            </w:pPr>
          </w:p>
        </w:tc>
        <w:tc>
          <w:tcPr>
            <w:tcW w:w="425" w:type="dxa"/>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B87CC7">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shd w:val="solid" w:color="FFFFFF" w:fill="auto"/>
          </w:tcPr>
          <w:p w14:paraId="4DD00958" w14:textId="77777777" w:rsidR="008F6984" w:rsidRDefault="008F6984" w:rsidP="00E63FF7">
            <w:pPr>
              <w:pStyle w:val="TAR"/>
              <w:rPr>
                <w:sz w:val="16"/>
                <w:szCs w:val="16"/>
                <w:lang w:eastAsia="en-US"/>
              </w:rPr>
            </w:pPr>
          </w:p>
        </w:tc>
        <w:tc>
          <w:tcPr>
            <w:tcW w:w="425" w:type="dxa"/>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B87CC7">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B87CC7">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shd w:val="solid" w:color="FFFFFF" w:fill="auto"/>
          </w:tcPr>
          <w:p w14:paraId="563E8169" w14:textId="77777777" w:rsidR="008F6984" w:rsidRDefault="008F6984" w:rsidP="00E63FF7">
            <w:pPr>
              <w:pStyle w:val="TAR"/>
              <w:rPr>
                <w:sz w:val="16"/>
                <w:szCs w:val="16"/>
                <w:lang w:eastAsia="en-US"/>
              </w:rPr>
            </w:pPr>
          </w:p>
        </w:tc>
        <w:tc>
          <w:tcPr>
            <w:tcW w:w="425" w:type="dxa"/>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B87CC7">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B87CC7">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B87CC7">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B87CC7">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B87CC7">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B87CC7">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B87CC7">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B87CC7">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B87CC7">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B87CC7">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B87CC7">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B87CC7">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B87CC7">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B87CC7">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B87CC7">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B87CC7">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rFonts w:cs="Arial"/>
                <w:sz w:val="16"/>
                <w:szCs w:val="16"/>
              </w:rPr>
            </w:pPr>
            <w:r w:rsidRPr="00F81C05">
              <w:rPr>
                <w:rFonts w:cs="Arial"/>
                <w:sz w:val="16"/>
                <w:szCs w:val="16"/>
              </w:rPr>
              <w:t>202</w:t>
            </w:r>
            <w:r w:rsidRPr="00341643">
              <w:rPr>
                <w:rFonts w:cs="Arial"/>
                <w:sz w:val="16"/>
                <w:szCs w:val="16"/>
              </w:rPr>
              <w:t>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rFonts w:cs="Arial"/>
                <w:noProof/>
                <w:snapToGrid w:val="0"/>
                <w:sz w:val="16"/>
                <w:szCs w:val="16"/>
              </w:rPr>
            </w:pPr>
            <w:r w:rsidRPr="00341643">
              <w:rPr>
                <w:rFonts w:cs="Arial"/>
                <w:noProof/>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B87CC7" w:rsidP="00861B47">
            <w:pPr>
              <w:overflowPunct/>
              <w:autoSpaceDE/>
              <w:autoSpaceDN/>
              <w:adjustRightInd/>
              <w:spacing w:after="0"/>
              <w:jc w:val="center"/>
              <w:textAlignment w:val="auto"/>
              <w:rPr>
                <w:rFonts w:ascii="Arial" w:hAnsi="Arial" w:cs="Arial"/>
                <w:sz w:val="16"/>
                <w:szCs w:val="16"/>
              </w:rPr>
            </w:pPr>
            <w:hyperlink r:id="rId22" w:history="1">
              <w:r w:rsidR="00341643" w:rsidRPr="00861B47">
                <w:rPr>
                  <w:rStyle w:val="Hyperlink"/>
                  <w:rFonts w:ascii="Arial" w:hAnsi="Arial" w:cs="Arial"/>
                  <w:color w:val="auto"/>
                  <w:sz w:val="16"/>
                  <w:szCs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rFonts w:cs="Arial"/>
                <w:sz w:val="16"/>
                <w:szCs w:val="16"/>
              </w:rPr>
            </w:pPr>
            <w:r w:rsidRPr="00341643">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rFonts w:cs="Arial"/>
                <w:sz w:val="16"/>
                <w:szCs w:val="16"/>
                <w:lang w:eastAsia="en-US"/>
              </w:rPr>
            </w:pPr>
            <w:r w:rsidRPr="00341643">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rFonts w:cs="Arial"/>
                <w:sz w:val="16"/>
                <w:szCs w:val="16"/>
              </w:rPr>
            </w:pPr>
            <w:r w:rsidRPr="0034164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rFonts w:cs="Arial"/>
                <w:sz w:val="16"/>
                <w:szCs w:val="16"/>
              </w:rPr>
            </w:pPr>
            <w:r w:rsidRPr="00341643">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rFonts w:cs="Arial"/>
                <w:sz w:val="16"/>
                <w:szCs w:val="16"/>
              </w:rPr>
            </w:pPr>
            <w:r w:rsidRPr="00341643">
              <w:rPr>
                <w:rFonts w:cs="Arial"/>
                <w:sz w:val="16"/>
                <w:szCs w:val="16"/>
              </w:rPr>
              <w:t>17.6.0</w:t>
            </w:r>
          </w:p>
        </w:tc>
      </w:tr>
      <w:tr w:rsidR="007D4C47" w14:paraId="04345A21"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445C53F5" w14:textId="67724C86" w:rsidR="007D4C47" w:rsidRPr="00F81C05" w:rsidRDefault="007D4C47" w:rsidP="00E25927">
            <w:pPr>
              <w:pStyle w:val="TAC"/>
              <w:ind w:left="284" w:hanging="284"/>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DB5E6" w14:textId="26EE94C9" w:rsidR="007D4C47" w:rsidRPr="00341643" w:rsidRDefault="007D4C47" w:rsidP="00E25927">
            <w:pPr>
              <w:pStyle w:val="TAC"/>
              <w:rPr>
                <w:rFonts w:cs="Arial"/>
                <w:noProof/>
                <w:snapToGrid w:val="0"/>
                <w:sz w:val="16"/>
                <w:szCs w:val="16"/>
              </w:rPr>
            </w:pPr>
            <w:r>
              <w:rPr>
                <w:rFonts w:cs="Arial"/>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EE81" w14:textId="15479D89" w:rsidR="007D4C47" w:rsidRPr="003C05BA" w:rsidRDefault="007D4C47" w:rsidP="007D4C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59C50" w14:textId="29CEB046" w:rsidR="007D4C47" w:rsidRPr="00341643" w:rsidRDefault="007D4C47" w:rsidP="00E25927">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6D8D" w14:textId="794D2B51" w:rsidR="007D4C47" w:rsidRPr="00341643" w:rsidRDefault="007D4C4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6E72" w14:textId="2083C3FB" w:rsidR="007D4C47" w:rsidRPr="00341643" w:rsidRDefault="007D4C47" w:rsidP="00E25927">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EFC68" w14:textId="7A0229E7" w:rsidR="007D4C47" w:rsidRPr="00341643" w:rsidRDefault="007D4C47" w:rsidP="00E25927">
            <w:pPr>
              <w:pStyle w:val="TAL"/>
              <w:rPr>
                <w:rFonts w:cs="Arial"/>
                <w:sz w:val="16"/>
                <w:szCs w:val="16"/>
              </w:rPr>
            </w:pPr>
            <w:r>
              <w:rPr>
                <w:rFonts w:cs="Arial"/>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5F854" w14:textId="400E8C30" w:rsidR="007D4C47" w:rsidRPr="00341643" w:rsidRDefault="007D4C47" w:rsidP="00E25927">
            <w:pPr>
              <w:pStyle w:val="TAC"/>
              <w:rPr>
                <w:rFonts w:cs="Arial"/>
                <w:sz w:val="16"/>
                <w:szCs w:val="16"/>
              </w:rPr>
            </w:pPr>
            <w:r>
              <w:rPr>
                <w:rFonts w:cs="Arial"/>
                <w:sz w:val="16"/>
                <w:szCs w:val="16"/>
              </w:rPr>
              <w:t>17.7.0</w:t>
            </w:r>
          </w:p>
        </w:tc>
      </w:tr>
      <w:tr w:rsidR="00182B37" w14:paraId="593182A7" w14:textId="77777777" w:rsidTr="00B87CC7">
        <w:tc>
          <w:tcPr>
            <w:tcW w:w="800" w:type="dxa"/>
            <w:tcBorders>
              <w:top w:val="single" w:sz="6" w:space="0" w:color="auto"/>
              <w:left w:val="single" w:sz="6" w:space="0" w:color="auto"/>
              <w:bottom w:val="single" w:sz="6" w:space="0" w:color="auto"/>
              <w:right w:val="single" w:sz="6" w:space="0" w:color="auto"/>
            </w:tcBorders>
            <w:shd w:val="solid" w:color="FFFFFF" w:fill="auto"/>
          </w:tcPr>
          <w:p w14:paraId="46023190" w14:textId="5B6E2E49" w:rsidR="00182B37" w:rsidRDefault="00182B37" w:rsidP="00E25927">
            <w:pPr>
              <w:pStyle w:val="TAC"/>
              <w:ind w:left="284" w:hanging="284"/>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43C46" w14:textId="2B002B08" w:rsidR="00182B37" w:rsidRDefault="00182B37" w:rsidP="00E25927">
            <w:pPr>
              <w:pStyle w:val="TAC"/>
              <w:rPr>
                <w:rFonts w:cs="Arial"/>
                <w:noProof/>
                <w:snapToGrid w:val="0"/>
                <w:sz w:val="16"/>
                <w:szCs w:val="16"/>
              </w:rPr>
            </w:pPr>
            <w:r>
              <w:rPr>
                <w:rFonts w:cs="Arial"/>
                <w:noProof/>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936E7" w14:textId="494A87A6" w:rsidR="00182B37" w:rsidRDefault="00182B37" w:rsidP="00182B3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BFDDA" w14:textId="407F9CC3" w:rsidR="00182B37" w:rsidRDefault="00182B37" w:rsidP="00E25927">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8E67" w14:textId="7AADA9EC" w:rsidR="00182B37" w:rsidRDefault="00182B37" w:rsidP="00E25927">
            <w:pPr>
              <w:pStyle w:val="TAR"/>
              <w:rPr>
                <w:rFonts w:cs="Arial"/>
                <w:sz w:val="16"/>
                <w:szCs w:val="16"/>
                <w:lang w:eastAsia="en-US"/>
              </w:rPr>
            </w:pPr>
            <w:r>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E926" w14:textId="735CAEB4" w:rsidR="00182B37" w:rsidRDefault="00182B37" w:rsidP="00E25927">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793" w14:textId="45A725DA" w:rsidR="00182B37" w:rsidRDefault="00182B37" w:rsidP="00E25927">
            <w:pPr>
              <w:pStyle w:val="TAL"/>
              <w:rPr>
                <w:rFonts w:cs="Arial"/>
                <w:sz w:val="16"/>
                <w:szCs w:val="16"/>
              </w:rPr>
            </w:pPr>
            <w:r>
              <w:rPr>
                <w:rFonts w:cs="Arial"/>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D2B43" w14:textId="3863FCC7" w:rsidR="00182B37" w:rsidRDefault="00182B37" w:rsidP="00E25927">
            <w:pPr>
              <w:pStyle w:val="TAC"/>
              <w:rPr>
                <w:rFonts w:cs="Arial"/>
                <w:sz w:val="16"/>
                <w:szCs w:val="16"/>
              </w:rPr>
            </w:pPr>
            <w:r>
              <w:rPr>
                <w:rFonts w:cs="Arial"/>
                <w:sz w:val="16"/>
                <w:szCs w:val="16"/>
              </w:rPr>
              <w:t>17.7.0</w:t>
            </w:r>
          </w:p>
        </w:tc>
      </w:tr>
    </w:tbl>
    <w:p w14:paraId="7E82CE22" w14:textId="77777777" w:rsidR="00B10708" w:rsidRPr="00E613DE" w:rsidRDefault="00B10708" w:rsidP="00E613DE"/>
    <w:sectPr w:rsidR="00B10708" w:rsidRPr="00E613D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FBDB" w14:textId="77777777" w:rsidR="00652569" w:rsidRDefault="00652569">
      <w:r>
        <w:separator/>
      </w:r>
    </w:p>
  </w:endnote>
  <w:endnote w:type="continuationSeparator" w:id="0">
    <w:p w14:paraId="4525784B" w14:textId="77777777" w:rsidR="00652569" w:rsidRDefault="0065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858C" w14:textId="77777777" w:rsidR="00652569" w:rsidRDefault="00652569">
      <w:r>
        <w:separator/>
      </w:r>
    </w:p>
  </w:footnote>
  <w:footnote w:type="continuationSeparator" w:id="0">
    <w:p w14:paraId="1BDBCE33" w14:textId="77777777" w:rsidR="00652569" w:rsidRDefault="0065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65AC1963"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7CC7">
      <w:rPr>
        <w:rFonts w:ascii="Arial" w:hAnsi="Arial" w:cs="Arial"/>
        <w:b/>
        <w:noProof/>
        <w:sz w:val="18"/>
        <w:szCs w:val="18"/>
      </w:rPr>
      <w:t>3GPP TS 24.481 V17.7.0 (2024-09)</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1D71FA5A"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7CC7">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82B37"/>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C70AD"/>
    <w:rsid w:val="001D10E8"/>
    <w:rsid w:val="001D1489"/>
    <w:rsid w:val="001D2317"/>
    <w:rsid w:val="001D33C5"/>
    <w:rsid w:val="001D41E1"/>
    <w:rsid w:val="001D4F44"/>
    <w:rsid w:val="001E5C35"/>
    <w:rsid w:val="001E7817"/>
    <w:rsid w:val="001F168B"/>
    <w:rsid w:val="001F244B"/>
    <w:rsid w:val="001F3739"/>
    <w:rsid w:val="0020280B"/>
    <w:rsid w:val="002060E1"/>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05BA"/>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2569"/>
    <w:rsid w:val="006538C1"/>
    <w:rsid w:val="00655398"/>
    <w:rsid w:val="00664D3F"/>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4C47"/>
    <w:rsid w:val="007D5A09"/>
    <w:rsid w:val="007D7437"/>
    <w:rsid w:val="007D7BE7"/>
    <w:rsid w:val="007F28A8"/>
    <w:rsid w:val="007F43BA"/>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1B47"/>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87CC7"/>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 w:val="00FE4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01343947">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33719887">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88</Pages>
  <Words>38152</Words>
  <Characters>217473</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255115</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24.229_CR6669R7_(Rel-19)_eCallCEN, IMSProtoc19</cp:lastModifiedBy>
  <cp:revision>13</cp:revision>
  <dcterms:created xsi:type="dcterms:W3CDTF">2023-04-01T19:00:00Z</dcterms:created>
  <dcterms:modified xsi:type="dcterms:W3CDTF">2024-09-26T10:34:00Z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