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0F8A9877"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1F73C4">
              <w:t>18</w:t>
            </w:r>
            <w:r>
              <w:t>.</w:t>
            </w:r>
            <w:r w:rsidR="00F67628">
              <w:t>0</w:t>
            </w:r>
            <w:r>
              <w:t>.</w:t>
            </w:r>
            <w:bookmarkEnd w:id="3"/>
            <w:r w:rsidR="004F2EC6">
              <w:t>0</w:t>
            </w:r>
            <w:r>
              <w:t xml:space="preserve"> </w:t>
            </w:r>
            <w:r w:rsidRPr="0041CDA1">
              <w:rPr>
                <w:sz w:val="32"/>
                <w:szCs w:val="32"/>
              </w:rPr>
              <w:t>(</w:t>
            </w:r>
            <w:bookmarkStart w:id="4" w:name="issueDate"/>
            <w:r w:rsidR="1BB5C920" w:rsidRPr="0041CDA1">
              <w:rPr>
                <w:sz w:val="32"/>
                <w:szCs w:val="32"/>
              </w:rPr>
              <w:t>202</w:t>
            </w:r>
            <w:r w:rsidR="00F67628">
              <w:rPr>
                <w:sz w:val="32"/>
                <w:szCs w:val="32"/>
              </w:rPr>
              <w:t>4</w:t>
            </w:r>
            <w:r w:rsidRPr="0041CDA1">
              <w:rPr>
                <w:sz w:val="32"/>
                <w:szCs w:val="32"/>
              </w:rPr>
              <w:t>-</w:t>
            </w:r>
            <w:bookmarkEnd w:id="4"/>
            <w:r w:rsidR="1BB5C920" w:rsidRPr="0041CDA1">
              <w:rPr>
                <w:sz w:val="32"/>
                <w:szCs w:val="32"/>
              </w:rPr>
              <w:t>0</w:t>
            </w:r>
            <w:r w:rsidR="00F67628">
              <w:rPr>
                <w:sz w:val="32"/>
                <w:szCs w:val="32"/>
              </w:rPr>
              <w:t>6</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59515B07"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00E44038">
              <w:t xml:space="preserve"> (IVAS)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5pt" o:ole="">
                  <v:imagedata r:id="rId11" o:title=""/>
                </v:shape>
                <o:OLEObject Type="Embed" ProgID="Word.Picture.8" ShapeID="_x0000_i1025" DrawAspect="Content" ObjectID="_1781597429" r:id="rId12"/>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45pt;height:76.5pt" o:ole="">
                  <v:imagedata r:id="rId13" o:title=""/>
                </v:shape>
                <o:OLEObject Type="Embed" ProgID="Word.Picture.8" ShapeID="_x0000_i1026" DrawAspect="Content" ObjectID="_1781597430"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791475D8"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bookmarkEnd w:id="13"/>
            <w:r w:rsidR="00F67628">
              <w:rPr>
                <w:noProof/>
                <w:sz w:val="18"/>
              </w:rPr>
              <w:t>4</w:t>
            </w:r>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7E3D11CD" w14:textId="35DE2808" w:rsidR="009F634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F6345">
        <w:rPr>
          <w:noProof/>
        </w:rPr>
        <w:t>Foreword</w:t>
      </w:r>
      <w:r w:rsidR="009F6345">
        <w:rPr>
          <w:noProof/>
        </w:rPr>
        <w:tab/>
      </w:r>
      <w:r w:rsidR="009F6345">
        <w:rPr>
          <w:noProof/>
        </w:rPr>
        <w:fldChar w:fldCharType="begin" w:fldLock="1"/>
      </w:r>
      <w:r w:rsidR="009F6345">
        <w:rPr>
          <w:noProof/>
        </w:rPr>
        <w:instrText xml:space="preserve"> PAGEREF _Toc170984661 \h </w:instrText>
      </w:r>
      <w:r w:rsidR="009F6345">
        <w:rPr>
          <w:noProof/>
        </w:rPr>
      </w:r>
      <w:r w:rsidR="009F6345">
        <w:rPr>
          <w:noProof/>
        </w:rPr>
        <w:fldChar w:fldCharType="separate"/>
      </w:r>
      <w:r w:rsidR="009F6345">
        <w:rPr>
          <w:noProof/>
        </w:rPr>
        <w:t>4</w:t>
      </w:r>
      <w:r w:rsidR="009F6345">
        <w:rPr>
          <w:noProof/>
        </w:rPr>
        <w:fldChar w:fldCharType="end"/>
      </w:r>
    </w:p>
    <w:p w14:paraId="07E0D2B9" w14:textId="0CDF43D0"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_Toc170984662 \h </w:instrText>
      </w:r>
      <w:r>
        <w:rPr>
          <w:noProof/>
        </w:rPr>
      </w:r>
      <w:r>
        <w:rPr>
          <w:noProof/>
        </w:rPr>
        <w:fldChar w:fldCharType="separate"/>
      </w:r>
      <w:r>
        <w:rPr>
          <w:noProof/>
        </w:rPr>
        <w:t>6</w:t>
      </w:r>
      <w:r>
        <w:rPr>
          <w:noProof/>
        </w:rPr>
        <w:fldChar w:fldCharType="end"/>
      </w:r>
    </w:p>
    <w:p w14:paraId="5700B063" w14:textId="6351F1C2"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_Toc170984663 \h </w:instrText>
      </w:r>
      <w:r>
        <w:rPr>
          <w:noProof/>
        </w:rPr>
      </w:r>
      <w:r>
        <w:rPr>
          <w:noProof/>
        </w:rPr>
        <w:fldChar w:fldCharType="separate"/>
      </w:r>
      <w:r>
        <w:rPr>
          <w:noProof/>
        </w:rPr>
        <w:t>6</w:t>
      </w:r>
      <w:r>
        <w:rPr>
          <w:noProof/>
        </w:rPr>
        <w:fldChar w:fldCharType="end"/>
      </w:r>
    </w:p>
    <w:p w14:paraId="507BB41C" w14:textId="6EBE2F5A"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_Toc170984664 \h </w:instrText>
      </w:r>
      <w:r>
        <w:rPr>
          <w:noProof/>
        </w:rPr>
      </w:r>
      <w:r>
        <w:rPr>
          <w:noProof/>
        </w:rPr>
        <w:fldChar w:fldCharType="separate"/>
      </w:r>
      <w:r>
        <w:rPr>
          <w:noProof/>
        </w:rPr>
        <w:t>6</w:t>
      </w:r>
      <w:r>
        <w:rPr>
          <w:noProof/>
        </w:rPr>
        <w:fldChar w:fldCharType="end"/>
      </w:r>
    </w:p>
    <w:p w14:paraId="34B97076" w14:textId="09EFDB8E" w:rsidR="009F6345" w:rsidRDefault="009F63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_Toc170984665 \h </w:instrText>
      </w:r>
      <w:r>
        <w:rPr>
          <w:noProof/>
        </w:rPr>
      </w:r>
      <w:r>
        <w:rPr>
          <w:noProof/>
        </w:rPr>
        <w:fldChar w:fldCharType="separate"/>
      </w:r>
      <w:r>
        <w:rPr>
          <w:noProof/>
        </w:rPr>
        <w:t>6</w:t>
      </w:r>
      <w:r>
        <w:rPr>
          <w:noProof/>
        </w:rPr>
        <w:fldChar w:fldCharType="end"/>
      </w:r>
    </w:p>
    <w:p w14:paraId="491C33FC" w14:textId="04162082" w:rsidR="009F6345" w:rsidRDefault="009F63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_Toc170984666 \h </w:instrText>
      </w:r>
      <w:r>
        <w:rPr>
          <w:noProof/>
        </w:rPr>
      </w:r>
      <w:r>
        <w:rPr>
          <w:noProof/>
        </w:rPr>
        <w:fldChar w:fldCharType="separate"/>
      </w:r>
      <w:r>
        <w:rPr>
          <w:noProof/>
        </w:rPr>
        <w:t>7</w:t>
      </w:r>
      <w:r>
        <w:rPr>
          <w:noProof/>
        </w:rPr>
        <w:fldChar w:fldCharType="end"/>
      </w:r>
    </w:p>
    <w:p w14:paraId="5A033192" w14:textId="0E5FA877" w:rsidR="009F6345" w:rsidRDefault="009F634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_Toc170984667 \h </w:instrText>
      </w:r>
      <w:r>
        <w:rPr>
          <w:noProof/>
        </w:rPr>
      </w:r>
      <w:r>
        <w:rPr>
          <w:noProof/>
        </w:rPr>
        <w:fldChar w:fldCharType="separate"/>
      </w:r>
      <w:r>
        <w:rPr>
          <w:noProof/>
        </w:rPr>
        <w:t>7</w:t>
      </w:r>
      <w:r>
        <w:rPr>
          <w:noProof/>
        </w:rPr>
        <w:fldChar w:fldCharType="end"/>
      </w:r>
    </w:p>
    <w:p w14:paraId="4791A4E0" w14:textId="543EDC4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_Toc170984668 \h </w:instrText>
      </w:r>
      <w:r>
        <w:rPr>
          <w:noProof/>
        </w:rPr>
      </w:r>
      <w:r>
        <w:rPr>
          <w:noProof/>
        </w:rPr>
        <w:fldChar w:fldCharType="separate"/>
      </w:r>
      <w:r>
        <w:rPr>
          <w:noProof/>
        </w:rPr>
        <w:t>7</w:t>
      </w:r>
      <w:r>
        <w:rPr>
          <w:noProof/>
        </w:rPr>
        <w:fldChar w:fldCharType="end"/>
      </w:r>
    </w:p>
    <w:p w14:paraId="396F025D" w14:textId="4A77BB64"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Transcoding functions</w:t>
      </w:r>
      <w:r>
        <w:rPr>
          <w:noProof/>
        </w:rPr>
        <w:tab/>
      </w:r>
      <w:r>
        <w:rPr>
          <w:noProof/>
        </w:rPr>
        <w:fldChar w:fldCharType="begin" w:fldLock="1"/>
      </w:r>
      <w:r>
        <w:rPr>
          <w:noProof/>
        </w:rPr>
        <w:instrText xml:space="preserve"> PAGEREF _Toc170984669 \h </w:instrText>
      </w:r>
      <w:r>
        <w:rPr>
          <w:noProof/>
        </w:rPr>
      </w:r>
      <w:r>
        <w:rPr>
          <w:noProof/>
        </w:rPr>
        <w:fldChar w:fldCharType="separate"/>
      </w:r>
      <w:r>
        <w:rPr>
          <w:noProof/>
        </w:rPr>
        <w:t>9</w:t>
      </w:r>
      <w:r>
        <w:rPr>
          <w:noProof/>
        </w:rPr>
        <w:fldChar w:fldCharType="end"/>
      </w:r>
    </w:p>
    <w:p w14:paraId="72BA6D38" w14:textId="76500388"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Rendering</w:t>
      </w:r>
      <w:r>
        <w:rPr>
          <w:noProof/>
        </w:rPr>
        <w:tab/>
      </w:r>
      <w:r>
        <w:rPr>
          <w:noProof/>
        </w:rPr>
        <w:fldChar w:fldCharType="begin" w:fldLock="1"/>
      </w:r>
      <w:r>
        <w:rPr>
          <w:noProof/>
        </w:rPr>
        <w:instrText xml:space="preserve"> PAGEREF _Toc170984670 \h </w:instrText>
      </w:r>
      <w:r>
        <w:rPr>
          <w:noProof/>
        </w:rPr>
      </w:r>
      <w:r>
        <w:rPr>
          <w:noProof/>
        </w:rPr>
        <w:fldChar w:fldCharType="separate"/>
      </w:r>
      <w:r>
        <w:rPr>
          <w:noProof/>
        </w:rPr>
        <w:t>9</w:t>
      </w:r>
      <w:r>
        <w:rPr>
          <w:noProof/>
        </w:rPr>
        <w:fldChar w:fldCharType="end"/>
      </w:r>
    </w:p>
    <w:p w14:paraId="74FCE976" w14:textId="6D31138A"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C-code</w:t>
      </w:r>
      <w:r>
        <w:rPr>
          <w:noProof/>
        </w:rPr>
        <w:tab/>
      </w:r>
      <w:r>
        <w:rPr>
          <w:noProof/>
        </w:rPr>
        <w:fldChar w:fldCharType="begin" w:fldLock="1"/>
      </w:r>
      <w:r>
        <w:rPr>
          <w:noProof/>
        </w:rPr>
        <w:instrText xml:space="preserve"> PAGEREF _Toc170984671 \h </w:instrText>
      </w:r>
      <w:r>
        <w:rPr>
          <w:noProof/>
        </w:rPr>
      </w:r>
      <w:r>
        <w:rPr>
          <w:noProof/>
        </w:rPr>
        <w:fldChar w:fldCharType="separate"/>
      </w:r>
      <w:r>
        <w:rPr>
          <w:noProof/>
        </w:rPr>
        <w:t>10</w:t>
      </w:r>
      <w:r>
        <w:rPr>
          <w:noProof/>
        </w:rPr>
        <w:fldChar w:fldCharType="end"/>
      </w:r>
    </w:p>
    <w:p w14:paraId="25955844" w14:textId="092CE72C"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Test sequences</w:t>
      </w:r>
      <w:r>
        <w:rPr>
          <w:noProof/>
        </w:rPr>
        <w:tab/>
      </w:r>
      <w:r>
        <w:rPr>
          <w:noProof/>
        </w:rPr>
        <w:fldChar w:fldCharType="begin" w:fldLock="1"/>
      </w:r>
      <w:r>
        <w:rPr>
          <w:noProof/>
        </w:rPr>
        <w:instrText xml:space="preserve"> PAGEREF _Toc170984672 \h </w:instrText>
      </w:r>
      <w:r>
        <w:rPr>
          <w:noProof/>
        </w:rPr>
      </w:r>
      <w:r>
        <w:rPr>
          <w:noProof/>
        </w:rPr>
        <w:fldChar w:fldCharType="separate"/>
      </w:r>
      <w:r>
        <w:rPr>
          <w:noProof/>
        </w:rPr>
        <w:t>10</w:t>
      </w:r>
      <w:r>
        <w:rPr>
          <w:noProof/>
        </w:rPr>
        <w:fldChar w:fldCharType="end"/>
      </w:r>
    </w:p>
    <w:p w14:paraId="6D68010B" w14:textId="715604BF"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Discontinuous transmission (DTX)</w:t>
      </w:r>
      <w:r>
        <w:rPr>
          <w:noProof/>
        </w:rPr>
        <w:tab/>
      </w:r>
      <w:r>
        <w:rPr>
          <w:noProof/>
        </w:rPr>
        <w:fldChar w:fldCharType="begin" w:fldLock="1"/>
      </w:r>
      <w:r>
        <w:rPr>
          <w:noProof/>
        </w:rPr>
        <w:instrText xml:space="preserve"> PAGEREF _Toc170984673 \h </w:instrText>
      </w:r>
      <w:r>
        <w:rPr>
          <w:noProof/>
        </w:rPr>
      </w:r>
      <w:r>
        <w:rPr>
          <w:noProof/>
        </w:rPr>
        <w:fldChar w:fldCharType="separate"/>
      </w:r>
      <w:r>
        <w:rPr>
          <w:noProof/>
        </w:rPr>
        <w:t>10</w:t>
      </w:r>
      <w:r>
        <w:rPr>
          <w:noProof/>
        </w:rPr>
        <w:fldChar w:fldCharType="end"/>
      </w:r>
    </w:p>
    <w:p w14:paraId="49FCE2C1" w14:textId="79D5703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Error concealment of lost frames</w:t>
      </w:r>
      <w:r>
        <w:rPr>
          <w:noProof/>
        </w:rPr>
        <w:tab/>
      </w:r>
      <w:r>
        <w:rPr>
          <w:noProof/>
        </w:rPr>
        <w:fldChar w:fldCharType="begin" w:fldLock="1"/>
      </w:r>
      <w:r>
        <w:rPr>
          <w:noProof/>
        </w:rPr>
        <w:instrText xml:space="preserve"> PAGEREF _Toc170984674 \h </w:instrText>
      </w:r>
      <w:r>
        <w:rPr>
          <w:noProof/>
        </w:rPr>
      </w:r>
      <w:r>
        <w:rPr>
          <w:noProof/>
        </w:rPr>
        <w:fldChar w:fldCharType="separate"/>
      </w:r>
      <w:r>
        <w:rPr>
          <w:noProof/>
        </w:rPr>
        <w:t>10</w:t>
      </w:r>
      <w:r>
        <w:rPr>
          <w:noProof/>
        </w:rPr>
        <w:fldChar w:fldCharType="end"/>
      </w:r>
    </w:p>
    <w:p w14:paraId="0593E55A" w14:textId="362AB0D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Frame structure</w:t>
      </w:r>
      <w:r>
        <w:rPr>
          <w:noProof/>
        </w:rPr>
        <w:tab/>
      </w:r>
      <w:r>
        <w:rPr>
          <w:noProof/>
        </w:rPr>
        <w:fldChar w:fldCharType="begin" w:fldLock="1"/>
      </w:r>
      <w:r>
        <w:rPr>
          <w:noProof/>
        </w:rPr>
        <w:instrText xml:space="preserve"> PAGEREF _Toc170984675 \h </w:instrText>
      </w:r>
      <w:r>
        <w:rPr>
          <w:noProof/>
        </w:rPr>
      </w:r>
      <w:r>
        <w:rPr>
          <w:noProof/>
        </w:rPr>
        <w:fldChar w:fldCharType="separate"/>
      </w:r>
      <w:r>
        <w:rPr>
          <w:noProof/>
        </w:rPr>
        <w:t>11</w:t>
      </w:r>
      <w:r>
        <w:rPr>
          <w:noProof/>
        </w:rPr>
        <w:fldChar w:fldCharType="end"/>
      </w:r>
    </w:p>
    <w:p w14:paraId="15D25C01" w14:textId="4D651FE7"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RTP Payload Format</w:t>
      </w:r>
      <w:r>
        <w:rPr>
          <w:noProof/>
        </w:rPr>
        <w:tab/>
      </w:r>
      <w:r>
        <w:rPr>
          <w:noProof/>
        </w:rPr>
        <w:fldChar w:fldCharType="begin" w:fldLock="1"/>
      </w:r>
      <w:r>
        <w:rPr>
          <w:noProof/>
        </w:rPr>
        <w:instrText xml:space="preserve"> PAGEREF _Toc170984676 \h </w:instrText>
      </w:r>
      <w:r>
        <w:rPr>
          <w:noProof/>
        </w:rPr>
      </w:r>
      <w:r>
        <w:rPr>
          <w:noProof/>
        </w:rPr>
        <w:fldChar w:fldCharType="separate"/>
      </w:r>
      <w:r>
        <w:rPr>
          <w:noProof/>
        </w:rPr>
        <w:t>11</w:t>
      </w:r>
      <w:r>
        <w:rPr>
          <w:noProof/>
        </w:rPr>
        <w:fldChar w:fldCharType="end"/>
      </w:r>
    </w:p>
    <w:p w14:paraId="42204F94" w14:textId="7D653858"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_Toc170984677 \h </w:instrText>
      </w:r>
      <w:r>
        <w:rPr>
          <w:noProof/>
        </w:rPr>
      </w:r>
      <w:r>
        <w:rPr>
          <w:noProof/>
        </w:rPr>
        <w:fldChar w:fldCharType="separate"/>
      </w:r>
      <w:r>
        <w:rPr>
          <w:noProof/>
        </w:rPr>
        <w:t>11</w:t>
      </w:r>
      <w:r>
        <w:rPr>
          <w:noProof/>
        </w:rPr>
        <w:fldChar w:fldCharType="end"/>
      </w:r>
    </w:p>
    <w:p w14:paraId="6C99C9F6" w14:textId="067369E5" w:rsidR="009F6345" w:rsidRDefault="009F6345">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Performance characterization</w:t>
      </w:r>
      <w:r>
        <w:rPr>
          <w:noProof/>
        </w:rPr>
        <w:tab/>
      </w:r>
      <w:r>
        <w:rPr>
          <w:noProof/>
        </w:rPr>
        <w:fldChar w:fldCharType="begin" w:fldLock="1"/>
      </w:r>
      <w:r>
        <w:rPr>
          <w:noProof/>
        </w:rPr>
        <w:instrText xml:space="preserve"> PAGEREF _Toc170984678 \h </w:instrText>
      </w:r>
      <w:r>
        <w:rPr>
          <w:noProof/>
        </w:rPr>
      </w:r>
      <w:r>
        <w:rPr>
          <w:noProof/>
        </w:rPr>
        <w:fldChar w:fldCharType="separate"/>
      </w:r>
      <w:r>
        <w:rPr>
          <w:noProof/>
        </w:rPr>
        <w:t>11</w:t>
      </w:r>
      <w:r>
        <w:rPr>
          <w:noProof/>
        </w:rPr>
        <w:fldChar w:fldCharType="end"/>
      </w:r>
    </w:p>
    <w:p w14:paraId="62E5E378" w14:textId="1FA7143E" w:rsidR="009F6345" w:rsidRDefault="009F6345" w:rsidP="009F63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_Toc170984679 \h </w:instrText>
      </w:r>
      <w:r>
        <w:rPr>
          <w:noProof/>
        </w:rPr>
      </w:r>
      <w:r>
        <w:rPr>
          <w:noProof/>
        </w:rPr>
        <w:fldChar w:fldCharType="separate"/>
      </w:r>
      <w:r>
        <w:rPr>
          <w:noProof/>
        </w:rPr>
        <w:t>12</w:t>
      </w:r>
      <w:r>
        <w:rPr>
          <w:noProof/>
        </w:rPr>
        <w:fldChar w:fldCharType="end"/>
      </w:r>
    </w:p>
    <w:p w14:paraId="0B9E3498" w14:textId="28544B3C"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Start w:id="18" w:name="_Toc170984661"/>
      <w:bookmarkEnd w:id="16"/>
      <w:r w:rsidRPr="004D3578">
        <w:t>Foreword</w:t>
      </w:r>
      <w:bookmarkEnd w:id="17"/>
      <w:bookmarkEnd w:id="18"/>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1552EB11" w:rsidR="00080512" w:rsidRPr="004D3578" w:rsidRDefault="00080512">
      <w:pPr>
        <w:pStyle w:val="Heading1"/>
      </w:pPr>
      <w:bookmarkStart w:id="19" w:name="introduction"/>
      <w:bookmarkEnd w:id="19"/>
      <w:r>
        <w:br w:type="page"/>
      </w:r>
      <w:bookmarkStart w:id="20" w:name="scope"/>
      <w:bookmarkStart w:id="21" w:name="_Toc129708868"/>
      <w:bookmarkStart w:id="22" w:name="_Ref167378666"/>
      <w:bookmarkStart w:id="23" w:name="_Toc170984662"/>
      <w:bookmarkEnd w:id="20"/>
      <w:r>
        <w:t>1</w:t>
      </w:r>
      <w:r>
        <w:tab/>
        <w:t>Scope</w:t>
      </w:r>
      <w:bookmarkEnd w:id="21"/>
      <w:bookmarkEnd w:id="22"/>
      <w:bookmarkEnd w:id="23"/>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4" w:name="references"/>
      <w:bookmarkStart w:id="25" w:name="_Toc129708869"/>
      <w:bookmarkStart w:id="26" w:name="_Ref167378677"/>
      <w:bookmarkStart w:id="27" w:name="_Toc170984663"/>
      <w:bookmarkEnd w:id="24"/>
      <w:r>
        <w:t>2</w:t>
      </w:r>
      <w:r>
        <w:tab/>
        <w:t>References</w:t>
      </w:r>
      <w:bookmarkEnd w:id="25"/>
      <w:bookmarkEnd w:id="26"/>
      <w:bookmarkEnd w:id="27"/>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28" w:name="definitions"/>
      <w:bookmarkStart w:id="29" w:name="_Toc129708870"/>
      <w:bookmarkEnd w:id="28"/>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bookmarkStart w:id="30" w:name="_Toc170984664"/>
      <w:r>
        <w:t>3</w:t>
      </w:r>
      <w:r>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Ref167378693"/>
      <w:bookmarkStart w:id="33" w:name="_Toc170984665"/>
      <w:r>
        <w:t>3.1</w:t>
      </w:r>
      <w:r>
        <w:tab/>
      </w:r>
      <w:r w:rsidR="002B6339">
        <w:t>Terms</w:t>
      </w:r>
      <w:bookmarkEnd w:id="31"/>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4" w:name="_Toc129708872"/>
      <w:bookmarkStart w:id="35" w:name="_Ref167378698"/>
      <w:bookmarkStart w:id="36" w:name="_Toc170984666"/>
      <w:r>
        <w:t>3.2</w:t>
      </w:r>
      <w:r>
        <w:tab/>
        <w:t>Symbols</w:t>
      </w:r>
      <w:bookmarkEnd w:id="34"/>
      <w:bookmarkEnd w:id="35"/>
      <w:bookmarkEnd w:id="36"/>
    </w:p>
    <w:p w14:paraId="50F83E7B" w14:textId="7901EE80" w:rsidR="00080512" w:rsidRPr="004D3578" w:rsidRDefault="00492E56" w:rsidP="00263D50">
      <w:r>
        <w:t>void</w:t>
      </w:r>
    </w:p>
    <w:p w14:paraId="5E81C5C1" w14:textId="77777777" w:rsidR="00080512" w:rsidRPr="004D3578" w:rsidRDefault="00080512">
      <w:pPr>
        <w:pStyle w:val="Heading2"/>
      </w:pPr>
      <w:bookmarkStart w:id="37" w:name="_Toc129708873"/>
      <w:bookmarkStart w:id="38" w:name="_Ref167378703"/>
      <w:bookmarkStart w:id="39" w:name="_Toc170984667"/>
      <w:r>
        <w:t>3.3</w:t>
      </w:r>
      <w:r>
        <w:tab/>
        <w:t>Abbreviations</w:t>
      </w:r>
      <w:bookmarkEnd w:id="37"/>
      <w:bookmarkEnd w:id="38"/>
      <w:bookmarkEnd w:id="39"/>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40" w:name="clause4"/>
      <w:bookmarkStart w:id="41" w:name="_Toc129708874"/>
      <w:bookmarkStart w:id="42" w:name="_Toc170984668"/>
      <w:bookmarkEnd w:id="40"/>
      <w:r>
        <w:t>4</w:t>
      </w:r>
      <w:r>
        <w:tab/>
      </w:r>
      <w:bookmarkEnd w:id="41"/>
      <w:r w:rsidR="00152B03">
        <w:t>General</w:t>
      </w:r>
      <w:bookmarkEnd w:id="42"/>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661EF53E" w14:textId="41895192" w:rsidR="000B0611" w:rsidRDefault="000B0611" w:rsidP="000B0611">
      <w:pPr>
        <w:pStyle w:val="TH"/>
      </w:pPr>
      <w:r>
        <w:fldChar w:fldCharType="begin"/>
      </w:r>
      <w:r w:rsidR="00000000">
        <w:fldChar w:fldCharType="separate"/>
      </w:r>
      <w:r>
        <w:fldChar w:fldCharType="end"/>
      </w:r>
      <w:r>
        <w:object w:dxaOrig="15535" w:dyaOrig="4778" w14:anchorId="74EB164D">
          <v:shape id="_x0000_i1027" type="#_x0000_t75" style="width:481.6pt;height:147.65pt" o:ole="">
            <v:imagedata r:id="rId15" o:title=""/>
          </v:shape>
          <o:OLEObject Type="Embed" ProgID="Visio.Drawing.15" ShapeID="_x0000_i1027" DrawAspect="Content" ObjectID="_1781597431"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fldChar w:fldCharType="begin"/>
      </w:r>
      <w:r w:rsidR="00000000">
        <w:fldChar w:fldCharType="separate"/>
      </w:r>
      <w:r>
        <w:fldChar w:fldCharType="end"/>
      </w:r>
      <w:r>
        <w:object w:dxaOrig="19030" w:dyaOrig="7291" w14:anchorId="5C7741AA">
          <v:shape id="_x0000_i1028" type="#_x0000_t75" style="width:599.45pt;height:229.65pt" o:ole="">
            <v:imagedata r:id="rId17" o:title=""/>
          </v:shape>
          <o:OLEObject Type="Embed" ProgID="Visio.Drawing.15" ShapeID="_x0000_i1028" DrawAspect="Content" ObjectID="_1781597432"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43" w:name="_Toc517372686"/>
      <w:bookmarkStart w:id="44" w:name="_Toc170984669"/>
      <w:r>
        <w:t>5</w:t>
      </w:r>
      <w:r>
        <w:tab/>
        <w:t>Transcoding functions</w:t>
      </w:r>
      <w:bookmarkEnd w:id="44"/>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r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6936DFE1" w:rsidR="00492E56" w:rsidRDefault="00492E56" w:rsidP="005B3DAD">
            <w:pPr>
              <w:pStyle w:val="TAC"/>
            </w:pPr>
            <w:r>
              <w:t>Object-based audio (ISM)</w:t>
            </w:r>
            <w:r w:rsidRPr="32DD398E">
              <w:rPr>
                <w:vertAlign w:val="superscript"/>
              </w:rPr>
              <w:t>(</w:t>
            </w:r>
            <w:r>
              <w:rPr>
                <w:vertAlign w:val="superscript"/>
              </w:rPr>
              <w:t>2</w:t>
            </w:r>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93798B2" w:rsidR="00492E56" w:rsidRDefault="00492E56" w:rsidP="005B3DAD">
            <w:pPr>
              <w:pStyle w:val="TAC"/>
            </w:pPr>
            <w:r>
              <w:t>13.2 – 512</w:t>
            </w:r>
            <w:r w:rsidRPr="32DD398E">
              <w:rPr>
                <w:vertAlign w:val="superscript"/>
              </w:rPr>
              <w:t>(</w:t>
            </w:r>
            <w:r>
              <w:rPr>
                <w:vertAlign w:val="superscript"/>
              </w:rPr>
              <w:t>3</w:t>
            </w:r>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r w:rsidRPr="32DD398E">
        <w:rPr>
          <w:vertAlign w:val="superscript"/>
        </w:rPr>
        <w:t>(</w:t>
      </w:r>
      <w:r>
        <w:rPr>
          <w:vertAlign w:val="superscript"/>
        </w:rPr>
        <w:t>1</w:t>
      </w:r>
      <w:r>
        <w:t xml:space="preserve"> A head-trackable binaural audio format at rates ranging from 256 kbps to 768 kbps is additionally supported as intermediate split rendering representation.</w:t>
      </w:r>
    </w:p>
    <w:p w14:paraId="1EC8E6D2" w14:textId="64E9DC53" w:rsidR="00492E56" w:rsidRDefault="00492E56" w:rsidP="00492E56">
      <w:r w:rsidRPr="32DD398E">
        <w:rPr>
          <w:vertAlign w:val="superscript"/>
        </w:rPr>
        <w:t>(</w:t>
      </w:r>
      <w:r>
        <w:rPr>
          <w:vertAlign w:val="superscript"/>
        </w:rPr>
        <w:t>2</w:t>
      </w:r>
      <w:r>
        <w:t xml:space="preserve"> Combined input audio format combining scene-based audio with ISM (OSBA) is supported. Metadata-assisted spatial audio with ISM (OMASA) is supported.</w:t>
      </w:r>
    </w:p>
    <w:p w14:paraId="1C4BBB0B" w14:textId="7AB63923" w:rsidR="00492E56" w:rsidRPr="00BD767A" w:rsidRDefault="00492E56" w:rsidP="00492E56">
      <w:r w:rsidRPr="32DD398E">
        <w:rPr>
          <w:vertAlign w:val="superscript"/>
        </w:rPr>
        <w:t>(</w:t>
      </w:r>
      <w:r>
        <w:rPr>
          <w:vertAlign w:val="superscript"/>
        </w:rPr>
        <w:t>3</w:t>
      </w:r>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bookmarkStart w:id="45" w:name="_Toc170984670"/>
      <w:r>
        <w:t>6</w:t>
      </w:r>
      <w:r>
        <w:tab/>
        <w:t>Rendering</w:t>
      </w:r>
      <w:bookmarkEnd w:id="45"/>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 </w:t>
      </w:r>
      <w:bookmarkStart w:id="46"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46"/>
      <w:r>
        <w:t xml:space="preserve">  </w:t>
      </w:r>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47" w:name="_Toc170984671"/>
      <w:r>
        <w:t>7</w:t>
      </w:r>
      <w:r>
        <w:tab/>
      </w:r>
      <w:r w:rsidR="00E73BDA">
        <w:t>C-code</w:t>
      </w:r>
      <w:bookmarkEnd w:id="43"/>
      <w:bookmarkEnd w:id="47"/>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48" w:name="_Toc517372687"/>
      <w:bookmarkStart w:id="49" w:name="_Toc170984672"/>
      <w:r>
        <w:t>8</w:t>
      </w:r>
      <w:r>
        <w:tab/>
      </w:r>
      <w:r w:rsidR="00E73BDA">
        <w:t xml:space="preserve">Test </w:t>
      </w:r>
      <w:bookmarkEnd w:id="48"/>
      <w:r w:rsidR="5472D277">
        <w:t>sequences</w:t>
      </w:r>
      <w:bookmarkEnd w:id="49"/>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50" w:name="_Toc517372688"/>
      <w:bookmarkStart w:id="51" w:name="_Ref167378959"/>
      <w:bookmarkStart w:id="52" w:name="_Toc170984673"/>
      <w:r>
        <w:t>9</w:t>
      </w:r>
      <w:r>
        <w:tab/>
      </w:r>
      <w:r w:rsidR="00E73BDA">
        <w:t>Discontinuous transmission (DTX)</w:t>
      </w:r>
      <w:bookmarkEnd w:id="50"/>
      <w:bookmarkEnd w:id="51"/>
      <w:bookmarkEnd w:id="52"/>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53" w:name="_Toc517372691"/>
      <w:bookmarkStart w:id="54" w:name="_Ref167378980"/>
      <w:bookmarkStart w:id="55" w:name="_Ref167379082"/>
      <w:bookmarkStart w:id="56" w:name="_Toc170984674"/>
      <w:r>
        <w:t>10</w:t>
      </w:r>
      <w:r w:rsidR="00E73BDA">
        <w:tab/>
        <w:t>Error concealment of lost frames</w:t>
      </w:r>
      <w:bookmarkEnd w:id="53"/>
      <w:bookmarkEnd w:id="54"/>
      <w:bookmarkEnd w:id="55"/>
      <w:bookmarkEnd w:id="56"/>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57" w:name="_Toc517372692"/>
      <w:bookmarkStart w:id="58" w:name="_Ref167379075"/>
      <w:bookmarkStart w:id="59" w:name="_Toc170984675"/>
      <w:r>
        <w:t>1</w:t>
      </w:r>
      <w:r w:rsidR="00AA239B">
        <w:t>1</w:t>
      </w:r>
      <w:r>
        <w:tab/>
        <w:t>Frame structure</w:t>
      </w:r>
      <w:bookmarkEnd w:id="57"/>
      <w:bookmarkEnd w:id="58"/>
      <w:bookmarkEnd w:id="59"/>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60" w:name="_Toc517372693"/>
      <w:bookmarkStart w:id="61" w:name="_Ref167379070"/>
      <w:bookmarkStart w:id="62" w:name="_Ref167379129"/>
      <w:bookmarkStart w:id="63" w:name="_Toc170984676"/>
      <w:r>
        <w:t>1</w:t>
      </w:r>
      <w:r w:rsidR="00AA239B">
        <w:t>2</w:t>
      </w:r>
      <w:r>
        <w:tab/>
        <w:t>RTP Payload Format</w:t>
      </w:r>
      <w:bookmarkEnd w:id="60"/>
      <w:bookmarkEnd w:id="61"/>
      <w:bookmarkEnd w:id="62"/>
      <w:bookmarkEnd w:id="63"/>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64" w:name="_Toc517372694"/>
      <w:bookmarkStart w:id="65" w:name="_Ref167379132"/>
      <w:bookmarkStart w:id="66" w:name="_Toc170984677"/>
      <w:r>
        <w:t>1</w:t>
      </w:r>
      <w:r w:rsidR="00AA239B">
        <w:t>3</w:t>
      </w:r>
      <w:r>
        <w:tab/>
        <w:t>Jitter Buffer Management</w:t>
      </w:r>
      <w:bookmarkEnd w:id="64"/>
      <w:bookmarkEnd w:id="65"/>
      <w:bookmarkEnd w:id="66"/>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67" w:name="_Toc517372695"/>
      <w:bookmarkStart w:id="68" w:name="_Ref167379136"/>
      <w:bookmarkStart w:id="69" w:name="_Toc170984678"/>
      <w:r>
        <w:t>1</w:t>
      </w:r>
      <w:r w:rsidR="00AA239B">
        <w:t>4</w:t>
      </w:r>
      <w:r>
        <w:tab/>
        <w:t>Performance characterization</w:t>
      </w:r>
      <w:bookmarkEnd w:id="67"/>
      <w:bookmarkEnd w:id="68"/>
      <w:bookmarkEnd w:id="69"/>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24147239" w:rsidR="0049751D" w:rsidRDefault="00080512" w:rsidP="00411734">
      <w:pPr>
        <w:pStyle w:val="Heading8"/>
      </w:pPr>
      <w:r w:rsidRPr="004D3578">
        <w:br w:type="page"/>
      </w:r>
      <w:bookmarkStart w:id="70" w:name="_Toc129708892"/>
      <w:bookmarkStart w:id="71" w:name="_Ref167379199"/>
      <w:bookmarkStart w:id="72" w:name="_Toc170984679"/>
      <w:r w:rsidRPr="004D3578">
        <w:t xml:space="preserve">Annex </w:t>
      </w:r>
      <w:r w:rsidR="00411734">
        <w:t>A</w:t>
      </w:r>
      <w:r w:rsidRPr="004D3578">
        <w:t xml:space="preserve"> (informative):</w:t>
      </w:r>
      <w:r w:rsidRPr="004D3578">
        <w:br/>
        <w:t>Change history</w:t>
      </w:r>
      <w:bookmarkEnd w:id="70"/>
      <w:bookmarkEnd w:id="71"/>
      <w:bookmarkEnd w:id="72"/>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73" w:name="historyclause"/>
            <w:bookmarkEnd w:id="73"/>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Implementation of SA4-agreed pCR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1.1.0</w:t>
            </w:r>
          </w:p>
        </w:tc>
      </w:tr>
      <w:tr w:rsidR="002250DB" w:rsidRPr="00315B85" w14:paraId="2543B8D0" w14:textId="77777777" w:rsidTr="32DD398E">
        <w:trPr>
          <w:trHeight w:val="300"/>
        </w:trPr>
        <w:tc>
          <w:tcPr>
            <w:tcW w:w="800" w:type="dxa"/>
            <w:shd w:val="clear" w:color="auto" w:fill="auto"/>
          </w:tcPr>
          <w:p w14:paraId="1B787E58" w14:textId="2DF3C21D" w:rsidR="002250DB" w:rsidRDefault="002250DB" w:rsidP="002250DB">
            <w:pPr>
              <w:pStyle w:val="TAC"/>
              <w:rPr>
                <w:sz w:val="16"/>
                <w:szCs w:val="16"/>
              </w:rPr>
            </w:pPr>
            <w:r w:rsidRPr="002250DB">
              <w:rPr>
                <w:sz w:val="16"/>
                <w:szCs w:val="16"/>
              </w:rPr>
              <w:t>05-2024</w:t>
            </w:r>
          </w:p>
        </w:tc>
        <w:tc>
          <w:tcPr>
            <w:tcW w:w="901" w:type="dxa"/>
            <w:shd w:val="clear" w:color="auto" w:fill="auto"/>
          </w:tcPr>
          <w:p w14:paraId="7893BF9F" w14:textId="7B6A967E" w:rsidR="002250DB" w:rsidRDefault="002250DB" w:rsidP="002250DB">
            <w:pPr>
              <w:pStyle w:val="TAC"/>
              <w:rPr>
                <w:sz w:val="16"/>
                <w:szCs w:val="16"/>
              </w:rPr>
            </w:pPr>
            <w:r w:rsidRPr="002250DB">
              <w:rPr>
                <w:sz w:val="16"/>
                <w:szCs w:val="16"/>
              </w:rPr>
              <w:t>SA4#128</w:t>
            </w:r>
          </w:p>
        </w:tc>
        <w:tc>
          <w:tcPr>
            <w:tcW w:w="1134" w:type="dxa"/>
            <w:shd w:val="clear" w:color="auto" w:fill="auto"/>
          </w:tcPr>
          <w:p w14:paraId="572B25CE" w14:textId="431C564F" w:rsidR="002250DB" w:rsidRDefault="002250DB" w:rsidP="002250DB">
            <w:pPr>
              <w:pStyle w:val="TAC"/>
              <w:rPr>
                <w:sz w:val="16"/>
                <w:szCs w:val="16"/>
              </w:rPr>
            </w:pPr>
            <w:r w:rsidRPr="002250DB">
              <w:rPr>
                <w:sz w:val="16"/>
                <w:szCs w:val="16"/>
              </w:rPr>
              <w:t>S4-241338</w:t>
            </w:r>
          </w:p>
        </w:tc>
        <w:tc>
          <w:tcPr>
            <w:tcW w:w="567" w:type="dxa"/>
            <w:shd w:val="clear" w:color="auto" w:fill="auto"/>
          </w:tcPr>
          <w:p w14:paraId="2D56312B" w14:textId="77777777" w:rsidR="002250DB" w:rsidRPr="00315B85" w:rsidRDefault="002250DB" w:rsidP="002250DB">
            <w:pPr>
              <w:pStyle w:val="TAC"/>
              <w:rPr>
                <w:sz w:val="16"/>
                <w:szCs w:val="16"/>
              </w:rPr>
            </w:pPr>
          </w:p>
        </w:tc>
        <w:tc>
          <w:tcPr>
            <w:tcW w:w="426" w:type="dxa"/>
            <w:shd w:val="clear" w:color="auto" w:fill="auto"/>
          </w:tcPr>
          <w:p w14:paraId="5EA91696" w14:textId="77777777" w:rsidR="002250DB" w:rsidRPr="00315B85" w:rsidRDefault="002250DB" w:rsidP="002250DB">
            <w:pPr>
              <w:pStyle w:val="TAC"/>
              <w:rPr>
                <w:sz w:val="16"/>
                <w:szCs w:val="16"/>
              </w:rPr>
            </w:pPr>
          </w:p>
        </w:tc>
        <w:tc>
          <w:tcPr>
            <w:tcW w:w="425" w:type="dxa"/>
            <w:shd w:val="clear" w:color="auto" w:fill="auto"/>
          </w:tcPr>
          <w:p w14:paraId="17D45BC6" w14:textId="77777777" w:rsidR="002250DB" w:rsidRPr="00315B85" w:rsidRDefault="002250DB" w:rsidP="002250DB">
            <w:pPr>
              <w:pStyle w:val="TAC"/>
              <w:rPr>
                <w:sz w:val="16"/>
                <w:szCs w:val="16"/>
              </w:rPr>
            </w:pPr>
          </w:p>
        </w:tc>
        <w:tc>
          <w:tcPr>
            <w:tcW w:w="4678" w:type="dxa"/>
            <w:shd w:val="clear" w:color="auto" w:fill="auto"/>
          </w:tcPr>
          <w:p w14:paraId="48D18841" w14:textId="3127FC54" w:rsidR="002250DB" w:rsidRPr="002250DB" w:rsidRDefault="002250DB" w:rsidP="002250DB">
            <w:pPr>
              <w:pStyle w:val="TAL"/>
              <w:rPr>
                <w:sz w:val="16"/>
                <w:szCs w:val="16"/>
              </w:rPr>
            </w:pPr>
            <w:r w:rsidRPr="002250DB">
              <w:rPr>
                <w:sz w:val="16"/>
                <w:szCs w:val="16"/>
              </w:rPr>
              <w:t>Editorial updates</w:t>
            </w:r>
          </w:p>
        </w:tc>
        <w:tc>
          <w:tcPr>
            <w:tcW w:w="708" w:type="dxa"/>
            <w:shd w:val="clear" w:color="auto" w:fill="auto"/>
          </w:tcPr>
          <w:p w14:paraId="296510D6" w14:textId="6607DE02" w:rsidR="002250DB" w:rsidRDefault="002250DB" w:rsidP="002250DB">
            <w:pPr>
              <w:pStyle w:val="TAC"/>
              <w:rPr>
                <w:sz w:val="16"/>
                <w:szCs w:val="16"/>
              </w:rPr>
            </w:pPr>
            <w:r w:rsidRPr="002250DB">
              <w:rPr>
                <w:sz w:val="16"/>
                <w:szCs w:val="16"/>
              </w:rPr>
              <w:t>1.2.0</w:t>
            </w:r>
          </w:p>
        </w:tc>
      </w:tr>
      <w:tr w:rsidR="00F67628" w:rsidRPr="00315B85" w14:paraId="57EBF7C0" w14:textId="77777777" w:rsidTr="32DD398E">
        <w:trPr>
          <w:trHeight w:val="300"/>
        </w:trPr>
        <w:tc>
          <w:tcPr>
            <w:tcW w:w="800" w:type="dxa"/>
            <w:shd w:val="clear" w:color="auto" w:fill="auto"/>
          </w:tcPr>
          <w:p w14:paraId="500E88CA" w14:textId="7B72E287" w:rsidR="00F67628" w:rsidRPr="002250DB" w:rsidRDefault="00F67628" w:rsidP="002250DB">
            <w:pPr>
              <w:pStyle w:val="TAC"/>
              <w:rPr>
                <w:sz w:val="16"/>
                <w:szCs w:val="16"/>
              </w:rPr>
            </w:pPr>
            <w:r>
              <w:rPr>
                <w:sz w:val="16"/>
                <w:szCs w:val="16"/>
              </w:rPr>
              <w:t>06-2024</w:t>
            </w:r>
          </w:p>
        </w:tc>
        <w:tc>
          <w:tcPr>
            <w:tcW w:w="901" w:type="dxa"/>
            <w:shd w:val="clear" w:color="auto" w:fill="auto"/>
          </w:tcPr>
          <w:p w14:paraId="58A29EAC" w14:textId="511B3C71" w:rsidR="00F67628" w:rsidRPr="002250DB" w:rsidRDefault="00E44038" w:rsidP="002250DB">
            <w:pPr>
              <w:pStyle w:val="TAC"/>
              <w:rPr>
                <w:sz w:val="16"/>
                <w:szCs w:val="16"/>
              </w:rPr>
            </w:pPr>
            <w:r>
              <w:rPr>
                <w:sz w:val="16"/>
                <w:szCs w:val="16"/>
              </w:rPr>
              <w:t>SA#104</w:t>
            </w:r>
          </w:p>
        </w:tc>
        <w:tc>
          <w:tcPr>
            <w:tcW w:w="1134" w:type="dxa"/>
            <w:shd w:val="clear" w:color="auto" w:fill="auto"/>
          </w:tcPr>
          <w:p w14:paraId="71AE1EE6" w14:textId="77777777" w:rsidR="00F67628" w:rsidRPr="002250DB" w:rsidRDefault="00F67628" w:rsidP="002250DB">
            <w:pPr>
              <w:pStyle w:val="TAC"/>
              <w:rPr>
                <w:sz w:val="16"/>
                <w:szCs w:val="16"/>
              </w:rPr>
            </w:pPr>
          </w:p>
        </w:tc>
        <w:tc>
          <w:tcPr>
            <w:tcW w:w="567" w:type="dxa"/>
            <w:shd w:val="clear" w:color="auto" w:fill="auto"/>
          </w:tcPr>
          <w:p w14:paraId="3FE44568" w14:textId="77777777" w:rsidR="00F67628" w:rsidRPr="00315B85" w:rsidRDefault="00F67628" w:rsidP="002250DB">
            <w:pPr>
              <w:pStyle w:val="TAC"/>
              <w:rPr>
                <w:sz w:val="16"/>
                <w:szCs w:val="16"/>
              </w:rPr>
            </w:pPr>
          </w:p>
        </w:tc>
        <w:tc>
          <w:tcPr>
            <w:tcW w:w="426" w:type="dxa"/>
            <w:shd w:val="clear" w:color="auto" w:fill="auto"/>
          </w:tcPr>
          <w:p w14:paraId="33477755" w14:textId="77777777" w:rsidR="00F67628" w:rsidRPr="00315B85" w:rsidRDefault="00F67628" w:rsidP="002250DB">
            <w:pPr>
              <w:pStyle w:val="TAC"/>
              <w:rPr>
                <w:sz w:val="16"/>
                <w:szCs w:val="16"/>
              </w:rPr>
            </w:pPr>
          </w:p>
        </w:tc>
        <w:tc>
          <w:tcPr>
            <w:tcW w:w="425" w:type="dxa"/>
            <w:shd w:val="clear" w:color="auto" w:fill="auto"/>
          </w:tcPr>
          <w:p w14:paraId="57B9B578" w14:textId="77777777" w:rsidR="00F67628" w:rsidRPr="00315B85" w:rsidRDefault="00F67628" w:rsidP="002250DB">
            <w:pPr>
              <w:pStyle w:val="TAC"/>
              <w:rPr>
                <w:sz w:val="16"/>
                <w:szCs w:val="16"/>
              </w:rPr>
            </w:pPr>
          </w:p>
        </w:tc>
        <w:tc>
          <w:tcPr>
            <w:tcW w:w="4678" w:type="dxa"/>
            <w:shd w:val="clear" w:color="auto" w:fill="auto"/>
          </w:tcPr>
          <w:p w14:paraId="0A73A246" w14:textId="463837E9" w:rsidR="00F67628" w:rsidRPr="002250DB" w:rsidRDefault="00F67628" w:rsidP="002250DB">
            <w:pPr>
              <w:pStyle w:val="TAL"/>
              <w:rPr>
                <w:sz w:val="16"/>
                <w:szCs w:val="16"/>
              </w:rPr>
            </w:pPr>
            <w:r>
              <w:rPr>
                <w:sz w:val="16"/>
                <w:szCs w:val="16"/>
              </w:rPr>
              <w:t>Version 2.0.0 created by MCC</w:t>
            </w:r>
          </w:p>
        </w:tc>
        <w:tc>
          <w:tcPr>
            <w:tcW w:w="708" w:type="dxa"/>
            <w:shd w:val="clear" w:color="auto" w:fill="auto"/>
          </w:tcPr>
          <w:p w14:paraId="11251D91" w14:textId="22D08E3C" w:rsidR="00F67628" w:rsidRPr="002250DB" w:rsidRDefault="00F67628" w:rsidP="00F67628">
            <w:pPr>
              <w:pStyle w:val="TAC"/>
              <w:rPr>
                <w:sz w:val="16"/>
                <w:szCs w:val="16"/>
              </w:rPr>
            </w:pPr>
            <w:r>
              <w:rPr>
                <w:sz w:val="16"/>
                <w:szCs w:val="16"/>
              </w:rPr>
              <w:t>2.0.0</w:t>
            </w:r>
          </w:p>
        </w:tc>
      </w:tr>
      <w:tr w:rsidR="001F73C4" w:rsidRPr="00315B85" w14:paraId="685599CF" w14:textId="77777777" w:rsidTr="32DD398E">
        <w:trPr>
          <w:trHeight w:val="300"/>
        </w:trPr>
        <w:tc>
          <w:tcPr>
            <w:tcW w:w="800" w:type="dxa"/>
            <w:shd w:val="clear" w:color="auto" w:fill="auto"/>
          </w:tcPr>
          <w:p w14:paraId="15A50712" w14:textId="47025608" w:rsidR="001F73C4" w:rsidRDefault="001F73C4" w:rsidP="002250DB">
            <w:pPr>
              <w:pStyle w:val="TAC"/>
              <w:rPr>
                <w:sz w:val="16"/>
                <w:szCs w:val="16"/>
              </w:rPr>
            </w:pPr>
            <w:r>
              <w:rPr>
                <w:sz w:val="16"/>
                <w:szCs w:val="16"/>
              </w:rPr>
              <w:t>06-2024</w:t>
            </w:r>
          </w:p>
        </w:tc>
        <w:tc>
          <w:tcPr>
            <w:tcW w:w="901" w:type="dxa"/>
            <w:shd w:val="clear" w:color="auto" w:fill="auto"/>
          </w:tcPr>
          <w:p w14:paraId="770CEC11" w14:textId="34E01C9F" w:rsidR="001F73C4" w:rsidRPr="002250DB" w:rsidRDefault="00E44038" w:rsidP="002250DB">
            <w:pPr>
              <w:pStyle w:val="TAC"/>
              <w:rPr>
                <w:sz w:val="16"/>
                <w:szCs w:val="16"/>
              </w:rPr>
            </w:pPr>
            <w:r>
              <w:rPr>
                <w:sz w:val="16"/>
                <w:szCs w:val="16"/>
              </w:rPr>
              <w:t>SA#104</w:t>
            </w:r>
          </w:p>
        </w:tc>
        <w:tc>
          <w:tcPr>
            <w:tcW w:w="1134" w:type="dxa"/>
            <w:shd w:val="clear" w:color="auto" w:fill="auto"/>
          </w:tcPr>
          <w:p w14:paraId="45C940A9" w14:textId="77777777" w:rsidR="001F73C4" w:rsidRPr="002250DB" w:rsidRDefault="001F73C4" w:rsidP="002250DB">
            <w:pPr>
              <w:pStyle w:val="TAC"/>
              <w:rPr>
                <w:sz w:val="16"/>
                <w:szCs w:val="16"/>
              </w:rPr>
            </w:pPr>
          </w:p>
        </w:tc>
        <w:tc>
          <w:tcPr>
            <w:tcW w:w="567" w:type="dxa"/>
            <w:shd w:val="clear" w:color="auto" w:fill="auto"/>
          </w:tcPr>
          <w:p w14:paraId="54C2703B" w14:textId="77777777" w:rsidR="001F73C4" w:rsidRPr="00315B85" w:rsidRDefault="001F73C4" w:rsidP="002250DB">
            <w:pPr>
              <w:pStyle w:val="TAC"/>
              <w:rPr>
                <w:sz w:val="16"/>
                <w:szCs w:val="16"/>
              </w:rPr>
            </w:pPr>
          </w:p>
        </w:tc>
        <w:tc>
          <w:tcPr>
            <w:tcW w:w="426" w:type="dxa"/>
            <w:shd w:val="clear" w:color="auto" w:fill="auto"/>
          </w:tcPr>
          <w:p w14:paraId="4258634C" w14:textId="77777777" w:rsidR="001F73C4" w:rsidRPr="00315B85" w:rsidRDefault="001F73C4" w:rsidP="002250DB">
            <w:pPr>
              <w:pStyle w:val="TAC"/>
              <w:rPr>
                <w:sz w:val="16"/>
                <w:szCs w:val="16"/>
              </w:rPr>
            </w:pPr>
          </w:p>
        </w:tc>
        <w:tc>
          <w:tcPr>
            <w:tcW w:w="425" w:type="dxa"/>
            <w:shd w:val="clear" w:color="auto" w:fill="auto"/>
          </w:tcPr>
          <w:p w14:paraId="53E6289C" w14:textId="77777777" w:rsidR="001F73C4" w:rsidRPr="00315B85" w:rsidRDefault="001F73C4" w:rsidP="002250DB">
            <w:pPr>
              <w:pStyle w:val="TAC"/>
              <w:rPr>
                <w:sz w:val="16"/>
                <w:szCs w:val="16"/>
              </w:rPr>
            </w:pPr>
          </w:p>
        </w:tc>
        <w:tc>
          <w:tcPr>
            <w:tcW w:w="4678" w:type="dxa"/>
            <w:shd w:val="clear" w:color="auto" w:fill="auto"/>
          </w:tcPr>
          <w:p w14:paraId="3FB0C5E2" w14:textId="44854915" w:rsidR="001F73C4" w:rsidRDefault="001F73C4" w:rsidP="002250DB">
            <w:pPr>
              <w:pStyle w:val="TAL"/>
              <w:rPr>
                <w:sz w:val="16"/>
                <w:szCs w:val="16"/>
              </w:rPr>
            </w:pPr>
            <w:r>
              <w:rPr>
                <w:sz w:val="16"/>
                <w:szCs w:val="16"/>
              </w:rPr>
              <w:t>Version 18.0.0 created by MCC upon TSG approval</w:t>
            </w:r>
          </w:p>
        </w:tc>
        <w:tc>
          <w:tcPr>
            <w:tcW w:w="708" w:type="dxa"/>
            <w:shd w:val="clear" w:color="auto" w:fill="auto"/>
          </w:tcPr>
          <w:p w14:paraId="7BA44770" w14:textId="67297E5D" w:rsidR="001F73C4" w:rsidRDefault="001F73C4" w:rsidP="00F67628">
            <w:pPr>
              <w:pStyle w:val="TAC"/>
              <w:rPr>
                <w:sz w:val="16"/>
                <w:szCs w:val="16"/>
              </w:rPr>
            </w:pPr>
            <w:r>
              <w:rPr>
                <w:sz w:val="16"/>
                <w:szCs w:val="16"/>
              </w:rPr>
              <w:t>18.0.0</w:t>
            </w:r>
          </w:p>
        </w:tc>
      </w:tr>
      <w:tr w:rsidR="00E44038" w:rsidRPr="00315B85" w14:paraId="727B2DF4" w14:textId="77777777" w:rsidTr="32DD398E">
        <w:trPr>
          <w:trHeight w:val="300"/>
        </w:trPr>
        <w:tc>
          <w:tcPr>
            <w:tcW w:w="800" w:type="dxa"/>
            <w:shd w:val="clear" w:color="auto" w:fill="auto"/>
          </w:tcPr>
          <w:p w14:paraId="422D5AEE" w14:textId="09C85E70" w:rsidR="00E44038" w:rsidRDefault="00E44038" w:rsidP="002250DB">
            <w:pPr>
              <w:pStyle w:val="TAC"/>
              <w:rPr>
                <w:sz w:val="16"/>
                <w:szCs w:val="16"/>
              </w:rPr>
            </w:pPr>
            <w:r>
              <w:rPr>
                <w:sz w:val="16"/>
                <w:szCs w:val="16"/>
              </w:rPr>
              <w:t>06-2024</w:t>
            </w:r>
          </w:p>
        </w:tc>
        <w:tc>
          <w:tcPr>
            <w:tcW w:w="901" w:type="dxa"/>
            <w:shd w:val="clear" w:color="auto" w:fill="auto"/>
          </w:tcPr>
          <w:p w14:paraId="61063FD0" w14:textId="07C031A7" w:rsidR="00E44038" w:rsidRPr="002250DB" w:rsidRDefault="00E44038" w:rsidP="002250DB">
            <w:pPr>
              <w:pStyle w:val="TAC"/>
              <w:rPr>
                <w:sz w:val="16"/>
                <w:szCs w:val="16"/>
              </w:rPr>
            </w:pPr>
            <w:r>
              <w:rPr>
                <w:sz w:val="16"/>
                <w:szCs w:val="16"/>
              </w:rPr>
              <w:t>SA#104</w:t>
            </w:r>
          </w:p>
        </w:tc>
        <w:tc>
          <w:tcPr>
            <w:tcW w:w="1134" w:type="dxa"/>
            <w:shd w:val="clear" w:color="auto" w:fill="auto"/>
          </w:tcPr>
          <w:p w14:paraId="47CB0938" w14:textId="77777777" w:rsidR="00E44038" w:rsidRPr="002250DB" w:rsidRDefault="00E44038" w:rsidP="002250DB">
            <w:pPr>
              <w:pStyle w:val="TAC"/>
              <w:rPr>
                <w:sz w:val="16"/>
                <w:szCs w:val="16"/>
              </w:rPr>
            </w:pPr>
          </w:p>
        </w:tc>
        <w:tc>
          <w:tcPr>
            <w:tcW w:w="567" w:type="dxa"/>
            <w:shd w:val="clear" w:color="auto" w:fill="auto"/>
          </w:tcPr>
          <w:p w14:paraId="532D9072" w14:textId="77777777" w:rsidR="00E44038" w:rsidRPr="00315B85" w:rsidRDefault="00E44038" w:rsidP="002250DB">
            <w:pPr>
              <w:pStyle w:val="TAC"/>
              <w:rPr>
                <w:sz w:val="16"/>
                <w:szCs w:val="16"/>
              </w:rPr>
            </w:pPr>
          </w:p>
        </w:tc>
        <w:tc>
          <w:tcPr>
            <w:tcW w:w="426" w:type="dxa"/>
            <w:shd w:val="clear" w:color="auto" w:fill="auto"/>
          </w:tcPr>
          <w:p w14:paraId="160B3CDC" w14:textId="77777777" w:rsidR="00E44038" w:rsidRPr="00315B85" w:rsidRDefault="00E44038" w:rsidP="002250DB">
            <w:pPr>
              <w:pStyle w:val="TAC"/>
              <w:rPr>
                <w:sz w:val="16"/>
                <w:szCs w:val="16"/>
              </w:rPr>
            </w:pPr>
          </w:p>
        </w:tc>
        <w:tc>
          <w:tcPr>
            <w:tcW w:w="425" w:type="dxa"/>
            <w:shd w:val="clear" w:color="auto" w:fill="auto"/>
          </w:tcPr>
          <w:p w14:paraId="482A766C" w14:textId="77777777" w:rsidR="00E44038" w:rsidRPr="00315B85" w:rsidRDefault="00E44038" w:rsidP="002250DB">
            <w:pPr>
              <w:pStyle w:val="TAC"/>
              <w:rPr>
                <w:sz w:val="16"/>
                <w:szCs w:val="16"/>
              </w:rPr>
            </w:pPr>
          </w:p>
        </w:tc>
        <w:tc>
          <w:tcPr>
            <w:tcW w:w="4678" w:type="dxa"/>
            <w:shd w:val="clear" w:color="auto" w:fill="auto"/>
          </w:tcPr>
          <w:p w14:paraId="200DF769" w14:textId="188FE0AB" w:rsidR="00E44038" w:rsidRDefault="00E44038" w:rsidP="002250DB">
            <w:pPr>
              <w:pStyle w:val="TAL"/>
              <w:rPr>
                <w:sz w:val="16"/>
                <w:szCs w:val="16"/>
              </w:rPr>
            </w:pPr>
            <w:r>
              <w:rPr>
                <w:rFonts w:cs="Arial"/>
                <w:sz w:val="16"/>
                <w:szCs w:val="16"/>
              </w:rPr>
              <w:t>Change of spec title as approved by TSG SA in SP-240917</w:t>
            </w:r>
          </w:p>
        </w:tc>
        <w:tc>
          <w:tcPr>
            <w:tcW w:w="708" w:type="dxa"/>
            <w:shd w:val="clear" w:color="auto" w:fill="auto"/>
          </w:tcPr>
          <w:p w14:paraId="52D93961" w14:textId="796C0881" w:rsidR="00E44038" w:rsidRDefault="00E44038" w:rsidP="00F67628">
            <w:pPr>
              <w:pStyle w:val="TAC"/>
              <w:rPr>
                <w:sz w:val="16"/>
                <w:szCs w:val="16"/>
              </w:rPr>
            </w:pPr>
            <w:r>
              <w:rPr>
                <w:sz w:val="16"/>
                <w:szCs w:val="16"/>
              </w:rPr>
              <w:t>18.0.0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1A531" w14:textId="77777777" w:rsidR="00C95CCE" w:rsidRDefault="00C95CCE">
      <w:r>
        <w:separator/>
      </w:r>
    </w:p>
  </w:endnote>
  <w:endnote w:type="continuationSeparator" w:id="0">
    <w:p w14:paraId="15E3315C" w14:textId="77777777" w:rsidR="00C95CCE" w:rsidRDefault="00C95CCE">
      <w:r>
        <w:continuationSeparator/>
      </w:r>
    </w:p>
  </w:endnote>
  <w:endnote w:type="continuationNotice" w:id="1">
    <w:p w14:paraId="5F094897" w14:textId="77777777" w:rsidR="00C95CCE" w:rsidRDefault="00C95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F4E9A" w14:textId="77777777" w:rsidR="00C95CCE" w:rsidRDefault="00C95CCE">
      <w:r>
        <w:separator/>
      </w:r>
    </w:p>
  </w:footnote>
  <w:footnote w:type="continuationSeparator" w:id="0">
    <w:p w14:paraId="7ABF5F7C" w14:textId="77777777" w:rsidR="00C95CCE" w:rsidRDefault="00C95CCE">
      <w:r>
        <w:continuationSeparator/>
      </w:r>
    </w:p>
  </w:footnote>
  <w:footnote w:type="continuationNotice" w:id="1">
    <w:p w14:paraId="2EA7F14B" w14:textId="77777777" w:rsidR="00C95CCE" w:rsidRDefault="00C95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186DD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345">
      <w:rPr>
        <w:rFonts w:ascii="Arial" w:hAnsi="Arial" w:cs="Arial"/>
        <w:b/>
        <w:noProof/>
        <w:sz w:val="18"/>
        <w:szCs w:val="18"/>
      </w:rPr>
      <w:t>3GPP TS 26.250 V18.0.0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679D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34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2AD7"/>
    <w:rsid w:val="000C47C3"/>
    <w:rsid w:val="000D02AE"/>
    <w:rsid w:val="000D2552"/>
    <w:rsid w:val="000D3A9F"/>
    <w:rsid w:val="000D58AB"/>
    <w:rsid w:val="000E3923"/>
    <w:rsid w:val="000E460B"/>
    <w:rsid w:val="000E769A"/>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F0C1D"/>
    <w:rsid w:val="001F1132"/>
    <w:rsid w:val="001F168B"/>
    <w:rsid w:val="001F73C4"/>
    <w:rsid w:val="00212122"/>
    <w:rsid w:val="0022055F"/>
    <w:rsid w:val="002250DB"/>
    <w:rsid w:val="00227023"/>
    <w:rsid w:val="002334A9"/>
    <w:rsid w:val="002347A2"/>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6339"/>
    <w:rsid w:val="002C41FC"/>
    <w:rsid w:val="002D4D98"/>
    <w:rsid w:val="002E00EE"/>
    <w:rsid w:val="002E2812"/>
    <w:rsid w:val="002E4147"/>
    <w:rsid w:val="002F6B03"/>
    <w:rsid w:val="00303954"/>
    <w:rsid w:val="00312B49"/>
    <w:rsid w:val="00315B85"/>
    <w:rsid w:val="003172DC"/>
    <w:rsid w:val="00322F83"/>
    <w:rsid w:val="003256AB"/>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47C24"/>
    <w:rsid w:val="00462C8F"/>
    <w:rsid w:val="00465515"/>
    <w:rsid w:val="004667F3"/>
    <w:rsid w:val="004776E2"/>
    <w:rsid w:val="00481C7B"/>
    <w:rsid w:val="00492E56"/>
    <w:rsid w:val="0049369B"/>
    <w:rsid w:val="00496957"/>
    <w:rsid w:val="0049751D"/>
    <w:rsid w:val="00497539"/>
    <w:rsid w:val="004B2975"/>
    <w:rsid w:val="004C30AC"/>
    <w:rsid w:val="004C4460"/>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543D"/>
    <w:rsid w:val="006406E6"/>
    <w:rsid w:val="00643B35"/>
    <w:rsid w:val="00646B55"/>
    <w:rsid w:val="00647114"/>
    <w:rsid w:val="00667075"/>
    <w:rsid w:val="00670CF4"/>
    <w:rsid w:val="00673A62"/>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C6C34"/>
    <w:rsid w:val="007D1146"/>
    <w:rsid w:val="007E57FE"/>
    <w:rsid w:val="007E58B8"/>
    <w:rsid w:val="007E6B22"/>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6105"/>
    <w:rsid w:val="009E2532"/>
    <w:rsid w:val="009E5B98"/>
    <w:rsid w:val="009F37B7"/>
    <w:rsid w:val="009F6345"/>
    <w:rsid w:val="00A03202"/>
    <w:rsid w:val="00A074FF"/>
    <w:rsid w:val="00A07F88"/>
    <w:rsid w:val="00A10F02"/>
    <w:rsid w:val="00A1113C"/>
    <w:rsid w:val="00A164B4"/>
    <w:rsid w:val="00A211B8"/>
    <w:rsid w:val="00A212F3"/>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7727A"/>
    <w:rsid w:val="00C80F1D"/>
    <w:rsid w:val="00C91962"/>
    <w:rsid w:val="00C93F40"/>
    <w:rsid w:val="00C95CCE"/>
    <w:rsid w:val="00CA3D0C"/>
    <w:rsid w:val="00CA5654"/>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171F9"/>
    <w:rsid w:val="00E31385"/>
    <w:rsid w:val="00E41608"/>
    <w:rsid w:val="00E44038"/>
    <w:rsid w:val="00E44582"/>
    <w:rsid w:val="00E44FFC"/>
    <w:rsid w:val="00E61B1B"/>
    <w:rsid w:val="00E73BDA"/>
    <w:rsid w:val="00E77645"/>
    <w:rsid w:val="00EA15B0"/>
    <w:rsid w:val="00EA5EA7"/>
    <w:rsid w:val="00EA66BD"/>
    <w:rsid w:val="00EB3F05"/>
    <w:rsid w:val="00EC4A25"/>
    <w:rsid w:val="00EC7047"/>
    <w:rsid w:val="00EE29EF"/>
    <w:rsid w:val="00EE2AC9"/>
    <w:rsid w:val="00EE2FAC"/>
    <w:rsid w:val="00EE73E6"/>
    <w:rsid w:val="00EF608C"/>
    <w:rsid w:val="00EF7B51"/>
    <w:rsid w:val="00F025A2"/>
    <w:rsid w:val="00F04712"/>
    <w:rsid w:val="00F105E5"/>
    <w:rsid w:val="00F13360"/>
    <w:rsid w:val="00F14538"/>
    <w:rsid w:val="00F22EC7"/>
    <w:rsid w:val="00F325C8"/>
    <w:rsid w:val="00F34834"/>
    <w:rsid w:val="00F40C21"/>
    <w:rsid w:val="00F653B8"/>
    <w:rsid w:val="00F6762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6C07BE99-6620-489B-9730-C79AE4E7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Pages>
  <Words>3011</Words>
  <Characters>17168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25</cp:revision>
  <cp:lastPrinted>2019-02-25T23:05:00Z</cp:lastPrinted>
  <dcterms:created xsi:type="dcterms:W3CDTF">2024-05-10T21:08:00Z</dcterms:created>
  <dcterms:modified xsi:type="dcterms:W3CDTF">2024-07-04T09:24:00Z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