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E1E2" w14:textId="393B2946"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0B2D20">
        <w:rPr>
          <w:noProof w:val="0"/>
        </w:rPr>
        <w:t>7</w:t>
      </w:r>
      <w:r w:rsidR="002B5924" w:rsidRPr="0036258B">
        <w:rPr>
          <w:noProof w:val="0"/>
        </w:rPr>
        <w:t>.</w:t>
      </w:r>
      <w:r w:rsidR="00A949DB">
        <w:rPr>
          <w:noProof w:val="0"/>
        </w:rPr>
        <w:t>6</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4429B3">
        <w:rPr>
          <w:noProof w:val="0"/>
          <w:sz w:val="32"/>
        </w:rPr>
        <w:t>3</w:t>
      </w:r>
      <w:r w:rsidRPr="0036258B">
        <w:rPr>
          <w:noProof w:val="0"/>
          <w:sz w:val="32"/>
        </w:rPr>
        <w:t>-</w:t>
      </w:r>
      <w:r w:rsidR="004429B3">
        <w:rPr>
          <w:noProof w:val="0"/>
          <w:sz w:val="32"/>
        </w:rPr>
        <w:t>0</w:t>
      </w:r>
      <w:r w:rsidR="00A949DB">
        <w:rPr>
          <w:noProof w:val="0"/>
          <w:sz w:val="32"/>
        </w:rPr>
        <w:t>6</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 xml:space="preserve">Part 2: </w:t>
      </w:r>
      <w:bookmarkStart w:id="3" w:name="_Hlk133842498"/>
      <w:r w:rsidRPr="0036258B">
        <w:t>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bookmarkEnd w:id="3"/>
    </w:p>
    <w:p w14:paraId="204B2869" w14:textId="46F8955E"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0B2D20">
        <w:rPr>
          <w:rStyle w:val="ZGSM"/>
        </w:rPr>
        <w:t>7</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BF182C" w:rsidP="00EB5759">
      <w:pPr>
        <w:pStyle w:val="ZU"/>
        <w:framePr w:h="4929" w:hRule="exact" w:wrap="notBeside"/>
        <w:tabs>
          <w:tab w:val="right" w:pos="10206"/>
        </w:tabs>
        <w:jc w:val="left"/>
        <w:rPr>
          <w:noProof w:val="0"/>
        </w:rPr>
      </w:pPr>
      <w:r>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3.5pt;height:65pt;visibility:visible">
            <v:imagedata r:id="rId9" o:title=""/>
          </v:shape>
        </w:pict>
      </w:r>
      <w:r w:rsidR="00EB5759" w:rsidRPr="0036258B">
        <w:rPr>
          <w:noProof w:val="0"/>
          <w:color w:val="0000FF"/>
        </w:rPr>
        <w:tab/>
      </w:r>
      <w:r w:rsidR="00000000">
        <w:pict w14:anchorId="7A367EEE">
          <v:shape id="Picture 2" o:spid="_x0000_i1026" type="#_x0000_t75" style="width:129.5pt;height:1in;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A6683F">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4"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0A667652"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4429B3">
        <w:rPr>
          <w:sz w:val="18"/>
        </w:rPr>
        <w:t>3</w:t>
      </w:r>
      <w:r w:rsidR="00D17B0C" w:rsidRPr="0036258B">
        <w:rPr>
          <w:sz w:val="18"/>
        </w:rPr>
        <w:t>, 3GPP Organizational Partners (ARIB, ATIS, CCSA, ETSI, TSDSI, TTA, TTC).</w:t>
      </w:r>
      <w:bookmarkStart w:id="5" w:name="copyrightaddon"/>
      <w:bookmarkEnd w:id="5"/>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4"/>
    <w:p w14:paraId="2A389B9C" w14:textId="77777777" w:rsidR="000A7A3C" w:rsidRPr="0036258B" w:rsidRDefault="000A7A3C">
      <w:pPr>
        <w:pStyle w:val="TT"/>
      </w:pPr>
      <w:r w:rsidRPr="0036258B">
        <w:br w:type="page"/>
      </w:r>
      <w:r w:rsidRPr="0036258B">
        <w:lastRenderedPageBreak/>
        <w:t>Contents</w:t>
      </w:r>
    </w:p>
    <w:p w14:paraId="7239CA2E" w14:textId="5A246F69" w:rsidR="00B62865" w:rsidRDefault="001F4241">
      <w:pPr>
        <w:pStyle w:val="TOC1"/>
        <w:rPr>
          <w:rFonts w:ascii="Calibri" w:hAnsi="Calibri"/>
          <w:noProof/>
          <w:szCs w:val="22"/>
        </w:rPr>
      </w:pPr>
      <w:r>
        <w:fldChar w:fldCharType="begin" w:fldLock="1"/>
      </w:r>
      <w:r>
        <w:instrText xml:space="preserve"> TOC \o "1-9" </w:instrText>
      </w:r>
      <w:r>
        <w:fldChar w:fldCharType="separate"/>
      </w:r>
      <w:r w:rsidR="00B62865">
        <w:rPr>
          <w:noProof/>
        </w:rPr>
        <w:t>Foreword</w:t>
      </w:r>
      <w:r w:rsidR="00B62865">
        <w:rPr>
          <w:noProof/>
        </w:rPr>
        <w:tab/>
      </w:r>
      <w:r w:rsidR="00B62865">
        <w:rPr>
          <w:noProof/>
        </w:rPr>
        <w:fldChar w:fldCharType="begin" w:fldLock="1"/>
      </w:r>
      <w:r w:rsidR="00B62865">
        <w:rPr>
          <w:noProof/>
        </w:rPr>
        <w:instrText xml:space="preserve"> PAGEREF _Toc134023277 \h </w:instrText>
      </w:r>
      <w:r w:rsidR="00B62865">
        <w:rPr>
          <w:noProof/>
        </w:rPr>
      </w:r>
      <w:r w:rsidR="00B62865">
        <w:rPr>
          <w:noProof/>
        </w:rPr>
        <w:fldChar w:fldCharType="separate"/>
      </w:r>
      <w:r w:rsidR="00B62865">
        <w:rPr>
          <w:noProof/>
        </w:rPr>
        <w:t>4</w:t>
      </w:r>
      <w:r w:rsidR="00B62865">
        <w:rPr>
          <w:noProof/>
        </w:rPr>
        <w:fldChar w:fldCharType="end"/>
      </w:r>
    </w:p>
    <w:p w14:paraId="2E0E2D24" w14:textId="05B24B4C" w:rsidR="00B62865" w:rsidRDefault="00B62865">
      <w:pPr>
        <w:pStyle w:val="TOC1"/>
        <w:rPr>
          <w:rFonts w:ascii="Calibri" w:hAnsi="Calibri"/>
          <w:noProof/>
          <w:szCs w:val="22"/>
        </w:rPr>
      </w:pPr>
      <w:r>
        <w:rPr>
          <w:noProof/>
        </w:rPr>
        <w:t>Introduction</w:t>
      </w:r>
      <w:r>
        <w:rPr>
          <w:noProof/>
        </w:rPr>
        <w:tab/>
      </w:r>
      <w:r>
        <w:rPr>
          <w:noProof/>
        </w:rPr>
        <w:fldChar w:fldCharType="begin" w:fldLock="1"/>
      </w:r>
      <w:r>
        <w:rPr>
          <w:noProof/>
        </w:rPr>
        <w:instrText xml:space="preserve"> PAGEREF _Toc134023278 \h </w:instrText>
      </w:r>
      <w:r>
        <w:rPr>
          <w:noProof/>
        </w:rPr>
      </w:r>
      <w:r>
        <w:rPr>
          <w:noProof/>
        </w:rPr>
        <w:fldChar w:fldCharType="separate"/>
      </w:r>
      <w:r>
        <w:rPr>
          <w:noProof/>
        </w:rPr>
        <w:t>4</w:t>
      </w:r>
      <w:r>
        <w:rPr>
          <w:noProof/>
        </w:rPr>
        <w:fldChar w:fldCharType="end"/>
      </w:r>
    </w:p>
    <w:p w14:paraId="70E67D3D" w14:textId="2463C3D8" w:rsidR="00B62865" w:rsidRDefault="00B62865">
      <w:pPr>
        <w:pStyle w:val="TOC1"/>
        <w:rPr>
          <w:rFonts w:ascii="Calibri" w:hAnsi="Calibri"/>
          <w:noProof/>
          <w:szCs w:val="22"/>
        </w:rPr>
      </w:pPr>
      <w:r>
        <w:rPr>
          <w:noProof/>
        </w:rPr>
        <w:t>1</w:t>
      </w:r>
      <w:r>
        <w:rPr>
          <w:rFonts w:ascii="Calibri" w:hAnsi="Calibri"/>
          <w:noProof/>
          <w:szCs w:val="22"/>
        </w:rPr>
        <w:tab/>
      </w:r>
      <w:r>
        <w:rPr>
          <w:noProof/>
        </w:rPr>
        <w:t>Scope</w:t>
      </w:r>
      <w:r>
        <w:rPr>
          <w:noProof/>
        </w:rPr>
        <w:tab/>
      </w:r>
      <w:r>
        <w:rPr>
          <w:noProof/>
        </w:rPr>
        <w:fldChar w:fldCharType="begin" w:fldLock="1"/>
      </w:r>
      <w:r>
        <w:rPr>
          <w:noProof/>
        </w:rPr>
        <w:instrText xml:space="preserve"> PAGEREF _Toc134023279 \h </w:instrText>
      </w:r>
      <w:r>
        <w:rPr>
          <w:noProof/>
        </w:rPr>
      </w:r>
      <w:r>
        <w:rPr>
          <w:noProof/>
        </w:rPr>
        <w:fldChar w:fldCharType="separate"/>
      </w:r>
      <w:r>
        <w:rPr>
          <w:noProof/>
        </w:rPr>
        <w:t>5</w:t>
      </w:r>
      <w:r>
        <w:rPr>
          <w:noProof/>
        </w:rPr>
        <w:fldChar w:fldCharType="end"/>
      </w:r>
    </w:p>
    <w:p w14:paraId="555F9215" w14:textId="7E682048" w:rsidR="00B62865" w:rsidRDefault="00B62865">
      <w:pPr>
        <w:pStyle w:val="TOC1"/>
        <w:rPr>
          <w:rFonts w:ascii="Calibri" w:hAnsi="Calibri"/>
          <w:noProof/>
          <w:szCs w:val="22"/>
        </w:rPr>
      </w:pPr>
      <w:r>
        <w:rPr>
          <w:noProof/>
        </w:rPr>
        <w:t>2</w:t>
      </w:r>
      <w:r>
        <w:rPr>
          <w:rFonts w:ascii="Calibri" w:hAnsi="Calibri"/>
          <w:noProof/>
          <w:szCs w:val="22"/>
        </w:rPr>
        <w:tab/>
      </w:r>
      <w:r>
        <w:rPr>
          <w:noProof/>
        </w:rPr>
        <w:t>References</w:t>
      </w:r>
      <w:r>
        <w:rPr>
          <w:noProof/>
        </w:rPr>
        <w:tab/>
      </w:r>
      <w:r>
        <w:rPr>
          <w:noProof/>
        </w:rPr>
        <w:fldChar w:fldCharType="begin" w:fldLock="1"/>
      </w:r>
      <w:r>
        <w:rPr>
          <w:noProof/>
        </w:rPr>
        <w:instrText xml:space="preserve"> PAGEREF _Toc134023280 \h </w:instrText>
      </w:r>
      <w:r>
        <w:rPr>
          <w:noProof/>
        </w:rPr>
      </w:r>
      <w:r>
        <w:rPr>
          <w:noProof/>
        </w:rPr>
        <w:fldChar w:fldCharType="separate"/>
      </w:r>
      <w:r>
        <w:rPr>
          <w:noProof/>
        </w:rPr>
        <w:t>5</w:t>
      </w:r>
      <w:r>
        <w:rPr>
          <w:noProof/>
        </w:rPr>
        <w:fldChar w:fldCharType="end"/>
      </w:r>
    </w:p>
    <w:p w14:paraId="4E741275" w14:textId="03F276F8" w:rsidR="00B62865" w:rsidRDefault="00B62865">
      <w:pPr>
        <w:pStyle w:val="TOC1"/>
        <w:rPr>
          <w:rFonts w:ascii="Calibri" w:hAnsi="Calibri"/>
          <w:noProof/>
          <w:szCs w:val="22"/>
        </w:rPr>
      </w:pPr>
      <w:r>
        <w:rPr>
          <w:noProof/>
        </w:rPr>
        <w:t>3</w:t>
      </w:r>
      <w:r>
        <w:rPr>
          <w:rFonts w:ascii="Calibri" w:hAnsi="Calibri"/>
          <w:noProof/>
          <w:szCs w:val="22"/>
        </w:rPr>
        <w:tab/>
      </w:r>
      <w:r>
        <w:rPr>
          <w:noProof/>
        </w:rPr>
        <w:t>Definitions, symbols and abbreviations</w:t>
      </w:r>
      <w:r>
        <w:rPr>
          <w:noProof/>
        </w:rPr>
        <w:tab/>
      </w:r>
      <w:r>
        <w:rPr>
          <w:noProof/>
        </w:rPr>
        <w:fldChar w:fldCharType="begin" w:fldLock="1"/>
      </w:r>
      <w:r>
        <w:rPr>
          <w:noProof/>
        </w:rPr>
        <w:instrText xml:space="preserve"> PAGEREF _Toc134023281 \h </w:instrText>
      </w:r>
      <w:r>
        <w:rPr>
          <w:noProof/>
        </w:rPr>
      </w:r>
      <w:r>
        <w:rPr>
          <w:noProof/>
        </w:rPr>
        <w:fldChar w:fldCharType="separate"/>
      </w:r>
      <w:r>
        <w:rPr>
          <w:noProof/>
        </w:rPr>
        <w:t>5</w:t>
      </w:r>
      <w:r>
        <w:rPr>
          <w:noProof/>
        </w:rPr>
        <w:fldChar w:fldCharType="end"/>
      </w:r>
    </w:p>
    <w:p w14:paraId="55F502BF" w14:textId="4973E4B7" w:rsidR="00B62865" w:rsidRDefault="00B62865">
      <w:pPr>
        <w:pStyle w:val="TOC1"/>
        <w:rPr>
          <w:rFonts w:ascii="Calibri" w:hAnsi="Calibri"/>
          <w:noProof/>
          <w:szCs w:val="22"/>
        </w:rPr>
      </w:pPr>
      <w:r>
        <w:rPr>
          <w:noProof/>
        </w:rPr>
        <w:t>4</w:t>
      </w:r>
      <w:r>
        <w:rPr>
          <w:rFonts w:ascii="Calibri" w:hAnsi="Calibri"/>
          <w:noProof/>
          <w:szCs w:val="22"/>
        </w:rPr>
        <w:tab/>
      </w:r>
      <w:r>
        <w:rPr>
          <w:noProof/>
        </w:rPr>
        <w:t>Recommended Test Case Applicability</w:t>
      </w:r>
      <w:r>
        <w:rPr>
          <w:noProof/>
        </w:rPr>
        <w:tab/>
      </w:r>
      <w:r>
        <w:rPr>
          <w:noProof/>
        </w:rPr>
        <w:fldChar w:fldCharType="begin" w:fldLock="1"/>
      </w:r>
      <w:r>
        <w:rPr>
          <w:noProof/>
        </w:rPr>
        <w:instrText xml:space="preserve"> PAGEREF _Toc134023282 \h </w:instrText>
      </w:r>
      <w:r>
        <w:rPr>
          <w:noProof/>
        </w:rPr>
      </w:r>
      <w:r>
        <w:rPr>
          <w:noProof/>
        </w:rPr>
        <w:fldChar w:fldCharType="separate"/>
      </w:r>
      <w:r>
        <w:rPr>
          <w:noProof/>
        </w:rPr>
        <w:t>5</w:t>
      </w:r>
      <w:r>
        <w:rPr>
          <w:noProof/>
        </w:rPr>
        <w:fldChar w:fldCharType="end"/>
      </w:r>
    </w:p>
    <w:p w14:paraId="337736F9" w14:textId="09882F6E" w:rsidR="00B62865" w:rsidRDefault="00B62865" w:rsidP="00B62865">
      <w:pPr>
        <w:pStyle w:val="TOC8"/>
        <w:rPr>
          <w:rFonts w:ascii="Calibri" w:hAnsi="Calibri"/>
          <w:b w:val="0"/>
          <w:noProof/>
          <w:szCs w:val="22"/>
        </w:rPr>
      </w:pPr>
      <w:r w:rsidRPr="000466FB">
        <w:rPr>
          <w:noProof/>
        </w:rPr>
        <w:t>Annex A to B: Void</w:t>
      </w:r>
      <w:r w:rsidRPr="000466FB">
        <w:rPr>
          <w:noProof/>
        </w:rPr>
        <w:tab/>
      </w:r>
      <w:r w:rsidR="000466FB" w:rsidRPr="000466FB">
        <w:rPr>
          <w:noProof/>
        </w:rPr>
        <w:tab/>
      </w:r>
      <w:r w:rsidRPr="000466FB">
        <w:rPr>
          <w:noProof/>
        </w:rPr>
        <w:fldChar w:fldCharType="begin" w:fldLock="1"/>
      </w:r>
      <w:r w:rsidRPr="000466FB">
        <w:rPr>
          <w:noProof/>
        </w:rPr>
        <w:instrText xml:space="preserve"> PAGEREF _Toc134023283 \h </w:instrText>
      </w:r>
      <w:r w:rsidRPr="000466FB">
        <w:rPr>
          <w:noProof/>
        </w:rPr>
      </w:r>
      <w:r w:rsidRPr="000466FB">
        <w:rPr>
          <w:noProof/>
        </w:rPr>
        <w:fldChar w:fldCharType="separate"/>
      </w:r>
      <w:r w:rsidRPr="000466FB">
        <w:rPr>
          <w:noProof/>
        </w:rPr>
        <w:t>5</w:t>
      </w:r>
      <w:r w:rsidRPr="000466FB">
        <w:rPr>
          <w:noProof/>
        </w:rPr>
        <w:fldChar w:fldCharType="end"/>
      </w:r>
    </w:p>
    <w:p w14:paraId="7F84C346" w14:textId="3C3CA39C" w:rsidR="00B62865" w:rsidRDefault="00B62865" w:rsidP="00B62865">
      <w:pPr>
        <w:pStyle w:val="TOC8"/>
        <w:rPr>
          <w:rFonts w:ascii="Calibri" w:hAnsi="Calibri"/>
          <w:b w:val="0"/>
          <w:noProof/>
          <w:szCs w:val="22"/>
        </w:rPr>
      </w:pPr>
      <w:r>
        <w:rPr>
          <w:noProof/>
        </w:rPr>
        <w:t>Annex C (informative): Change history</w:t>
      </w:r>
      <w:r>
        <w:rPr>
          <w:noProof/>
        </w:rPr>
        <w:tab/>
      </w:r>
      <w:r>
        <w:rPr>
          <w:noProof/>
        </w:rPr>
        <w:fldChar w:fldCharType="begin" w:fldLock="1"/>
      </w:r>
      <w:r>
        <w:rPr>
          <w:noProof/>
        </w:rPr>
        <w:instrText xml:space="preserve"> PAGEREF _Toc134023284 \h </w:instrText>
      </w:r>
      <w:r>
        <w:rPr>
          <w:noProof/>
        </w:rPr>
      </w:r>
      <w:r>
        <w:rPr>
          <w:noProof/>
        </w:rPr>
        <w:fldChar w:fldCharType="separate"/>
      </w:r>
      <w:r>
        <w:rPr>
          <w:noProof/>
        </w:rPr>
        <w:t>6</w:t>
      </w:r>
      <w:r>
        <w:rPr>
          <w:noProof/>
        </w:rPr>
        <w:fldChar w:fldCharType="end"/>
      </w:r>
    </w:p>
    <w:p w14:paraId="08187195" w14:textId="234445F3" w:rsidR="000A7A3C" w:rsidRPr="0036258B" w:rsidRDefault="001F4241">
      <w:r>
        <w:rPr>
          <w:noProof/>
          <w:sz w:val="22"/>
        </w:rPr>
        <w:fldChar w:fldCharType="end"/>
      </w:r>
    </w:p>
    <w:p w14:paraId="2CCA09D1" w14:textId="77777777" w:rsidR="000A7A3C" w:rsidRPr="0036258B" w:rsidRDefault="000A7A3C" w:rsidP="00B9326F">
      <w:pPr>
        <w:pStyle w:val="Heading1"/>
        <w:tabs>
          <w:tab w:val="left" w:pos="5595"/>
        </w:tabs>
      </w:pPr>
      <w:r w:rsidRPr="0036258B">
        <w:br w:type="page"/>
      </w:r>
      <w:bookmarkStart w:id="6" w:name="_Toc21007361"/>
      <w:bookmarkStart w:id="7" w:name="_Toc29487514"/>
      <w:bookmarkStart w:id="8" w:name="_Toc51919431"/>
      <w:bookmarkStart w:id="9" w:name="_Toc68110740"/>
      <w:bookmarkStart w:id="10" w:name="_Toc69063142"/>
      <w:bookmarkStart w:id="11" w:name="_Toc75437432"/>
      <w:bookmarkStart w:id="12" w:name="_Toc134023277"/>
      <w:r w:rsidRPr="0036258B">
        <w:lastRenderedPageBreak/>
        <w:t>Foreword</w:t>
      </w:r>
      <w:bookmarkEnd w:id="6"/>
      <w:bookmarkEnd w:id="7"/>
      <w:bookmarkEnd w:id="8"/>
      <w:bookmarkEnd w:id="9"/>
      <w:bookmarkEnd w:id="10"/>
      <w:bookmarkEnd w:id="11"/>
      <w:bookmarkEnd w:id="12"/>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 xml:space="preserve">presented to TSG for </w:t>
      </w:r>
      <w:smartTag w:uri="urn:schemas-microsoft-com:office:smarttags" w:element="PersonName">
        <w:r w:rsidRPr="0036258B">
          <w:t>info</w:t>
        </w:r>
      </w:smartTag>
      <w:r w:rsidRPr="0036258B">
        <w:t>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3" w:name="_Toc21007362"/>
      <w:bookmarkStart w:id="14" w:name="_Toc29487515"/>
      <w:bookmarkStart w:id="15" w:name="_Toc51919432"/>
      <w:bookmarkStart w:id="16" w:name="_Toc68110741"/>
      <w:bookmarkStart w:id="17" w:name="_Toc69063143"/>
      <w:bookmarkStart w:id="18" w:name="_Toc75437433"/>
      <w:bookmarkStart w:id="19" w:name="_Toc134023278"/>
      <w:r w:rsidRPr="0036258B">
        <w:t>Introduction</w:t>
      </w:r>
      <w:bookmarkEnd w:id="13"/>
      <w:bookmarkEnd w:id="14"/>
      <w:bookmarkEnd w:id="15"/>
      <w:bookmarkEnd w:id="16"/>
      <w:bookmarkEnd w:id="17"/>
      <w:bookmarkEnd w:id="18"/>
      <w:bookmarkEnd w:id="19"/>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20" w:name="_Toc21007363"/>
      <w:bookmarkStart w:id="21" w:name="_Toc29487516"/>
      <w:bookmarkStart w:id="22" w:name="_Toc51919433"/>
      <w:bookmarkStart w:id="23" w:name="_Toc68110742"/>
      <w:bookmarkStart w:id="24" w:name="_Toc69063144"/>
      <w:bookmarkStart w:id="25" w:name="_Toc75437434"/>
      <w:bookmarkStart w:id="26" w:name="_Toc134023279"/>
      <w:r w:rsidRPr="0036258B">
        <w:lastRenderedPageBreak/>
        <w:t>1</w:t>
      </w:r>
      <w:r w:rsidRPr="0036258B">
        <w:tab/>
        <w:t>Scope</w:t>
      </w:r>
      <w:bookmarkEnd w:id="20"/>
      <w:bookmarkEnd w:id="21"/>
      <w:bookmarkEnd w:id="22"/>
      <w:bookmarkEnd w:id="23"/>
      <w:bookmarkEnd w:id="24"/>
      <w:bookmarkEnd w:id="25"/>
      <w:bookmarkEnd w:id="26"/>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178298CB" w14:textId="77777777" w:rsidR="000A7A3C" w:rsidRPr="0036258B" w:rsidRDefault="000A7A3C">
      <w:pPr>
        <w:pStyle w:val="Heading1"/>
      </w:pPr>
      <w:bookmarkStart w:id="27" w:name="_Toc21007364"/>
      <w:bookmarkStart w:id="28" w:name="_Toc29487517"/>
      <w:bookmarkStart w:id="29" w:name="_Toc51919434"/>
      <w:bookmarkStart w:id="30" w:name="_Toc68110743"/>
      <w:bookmarkStart w:id="31" w:name="_Toc69063145"/>
      <w:bookmarkStart w:id="32" w:name="_Toc75437435"/>
      <w:bookmarkStart w:id="33" w:name="_Toc134023280"/>
      <w:bookmarkStart w:id="34" w:name="_Hlk133842407"/>
      <w:r w:rsidRPr="0036258B">
        <w:t>2</w:t>
      </w:r>
      <w:r w:rsidRPr="0036258B">
        <w:tab/>
        <w:t>References</w:t>
      </w:r>
      <w:bookmarkEnd w:id="27"/>
      <w:bookmarkEnd w:id="28"/>
      <w:bookmarkEnd w:id="29"/>
      <w:bookmarkEnd w:id="30"/>
      <w:bookmarkEnd w:id="31"/>
      <w:bookmarkEnd w:id="32"/>
      <w:bookmarkEnd w:id="33"/>
    </w:p>
    <w:p w14:paraId="7D15C7F3" w14:textId="77777777" w:rsidR="00B62865" w:rsidRPr="0036258B" w:rsidRDefault="00B62865" w:rsidP="00B62865">
      <w:bookmarkStart w:id="35" w:name="_Toc20840009"/>
      <w:bookmarkStart w:id="36" w:name="_Toc29486706"/>
      <w:bookmarkStart w:id="37" w:name="_Toc44053553"/>
      <w:bookmarkStart w:id="38" w:name="_Toc52300532"/>
      <w:bookmarkStart w:id="39" w:name="_Toc58525792"/>
      <w:bookmarkStart w:id="40" w:name="_Toc75430294"/>
      <w:bookmarkStart w:id="41" w:name="_Toc90567083"/>
      <w:bookmarkStart w:id="42" w:name="_Toc27405226"/>
      <w:bookmarkStart w:id="43" w:name="_Toc35977645"/>
      <w:bookmarkStart w:id="44" w:name="_Toc44004112"/>
      <w:bookmarkStart w:id="45" w:name="_Toc52895536"/>
      <w:bookmarkStart w:id="46" w:name="_Toc52897705"/>
      <w:bookmarkStart w:id="47" w:name="_Toc52900345"/>
      <w:bookmarkStart w:id="48" w:name="_Toc58510833"/>
      <w:bookmarkStart w:id="49" w:name="_Toc76903329"/>
      <w:bookmarkStart w:id="50" w:name="_Toc84701295"/>
      <w:bookmarkStart w:id="51" w:name="_Toc91243515"/>
      <w:bookmarkStart w:id="52" w:name="_Toc130636410"/>
      <w:bookmarkStart w:id="53" w:name="_Toc500932309"/>
      <w:bookmarkStart w:id="54" w:name="_Toc51773937"/>
      <w:bookmarkStart w:id="55" w:name="_Toc51834360"/>
      <w:bookmarkStart w:id="56" w:name="_Toc52219213"/>
      <w:bookmarkStart w:id="57" w:name="_Toc58359307"/>
      <w:bookmarkStart w:id="58" w:name="_Toc68192465"/>
      <w:bookmarkStart w:id="59" w:name="_Toc75421440"/>
      <w:bookmarkStart w:id="60" w:name="_Toc21077101"/>
      <w:bookmarkStart w:id="61" w:name="_Toc35971648"/>
      <w:bookmarkStart w:id="62" w:name="_Toc59042745"/>
      <w:bookmarkStart w:id="63" w:name="_Toc51774536"/>
      <w:bookmarkStart w:id="64" w:name="_Toc68191980"/>
      <w:bookmarkStart w:id="65" w:name="_Toc75424687"/>
      <w:bookmarkStart w:id="66" w:name="_Hlk86330313"/>
      <w:bookmarkStart w:id="67" w:name="_Toc42778686"/>
      <w:bookmarkStart w:id="68" w:name="_Toc42785133"/>
      <w:bookmarkStart w:id="69" w:name="_Toc43210123"/>
      <w:bookmarkStart w:id="70" w:name="_Toc51948349"/>
      <w:bookmarkStart w:id="71" w:name="_Toc52162422"/>
      <w:bookmarkStart w:id="72" w:name="_Toc60916008"/>
      <w:bookmarkStart w:id="73" w:name="_Toc68197358"/>
      <w:bookmarkStart w:id="74" w:name="_Toc75880607"/>
      <w:bookmarkStart w:id="75" w:name="_Toc84254305"/>
      <w:bookmarkStart w:id="76" w:name="_Toc84259134"/>
      <w:bookmarkStart w:id="77" w:name="_Toc27402269"/>
      <w:bookmarkStart w:id="78" w:name="_Toc35975919"/>
      <w:bookmarkStart w:id="79" w:name="_Toc35976865"/>
      <w:bookmarkStart w:id="80" w:name="_Toc36028173"/>
      <w:bookmarkStart w:id="81" w:name="_Toc43821488"/>
      <w:bookmarkStart w:id="82" w:name="_Toc52166597"/>
      <w:bookmarkStart w:id="83" w:name="_Toc75885764"/>
      <w:bookmarkStart w:id="84" w:name="_Toc75979515"/>
      <w:bookmarkStart w:id="85" w:name="_Toc516850243"/>
      <w:bookmarkStart w:id="86" w:name="_Toc319250587"/>
      <w:bookmarkStart w:id="87" w:name="_Toc319420187"/>
      <w:bookmarkStart w:id="88" w:name="_Toc328925216"/>
      <w:bookmarkStart w:id="89" w:name="_Toc328753438"/>
      <w:bookmarkStart w:id="90" w:name="_Toc225185216"/>
      <w:bookmarkStart w:id="91" w:name="_Toc336435215"/>
      <w:bookmarkStart w:id="92" w:name="_Toc328748574"/>
      <w:bookmarkStart w:id="93" w:name="_Toc328488560"/>
      <w:bookmarkStart w:id="94" w:name="_Toc342389908"/>
      <w:bookmarkStart w:id="95" w:name="_Toc350973767"/>
      <w:bookmarkStart w:id="96" w:name="_Toc366153976"/>
      <w:bookmarkStart w:id="97" w:name="_Toc358809618"/>
      <w:bookmarkStart w:id="98" w:name="_Toc359336759"/>
      <w:bookmarkStart w:id="99" w:name="_Toc374967235"/>
      <w:bookmarkStart w:id="100" w:name="_Toc440041180"/>
      <w:bookmarkStart w:id="101" w:name="_Toc106528287"/>
      <w:bookmarkStart w:id="102" w:name="_Toc162317049"/>
      <w:bookmarkStart w:id="103" w:name="_Toc20908854"/>
      <w:bookmarkStart w:id="104" w:name="_Toc27677951"/>
      <w:bookmarkStart w:id="105" w:name="_Toc36036973"/>
      <w:bookmarkStart w:id="106" w:name="_Toc44398041"/>
      <w:bookmarkStart w:id="107" w:name="_Toc52382221"/>
      <w:bookmarkStart w:id="108" w:name="historyclause"/>
      <w:bookmarkEnd w:id="34"/>
      <w:r w:rsidRPr="0036258B">
        <w:t>The following documents contain provisions which, through reference in this text, constitute provisions of the present document.</w:t>
      </w:r>
    </w:p>
    <w:p w14:paraId="47A49EC7" w14:textId="77777777" w:rsidR="00B62865" w:rsidRPr="0036258B" w:rsidRDefault="00B62865" w:rsidP="00B62865">
      <w:pPr>
        <w:pStyle w:val="B1"/>
      </w:pPr>
      <w:r>
        <w:t>-</w:t>
      </w:r>
      <w:r>
        <w:tab/>
      </w:r>
      <w:r w:rsidRPr="0036258B">
        <w:t>References are either specific (identified by date of publication, edition number, version number, etc.) or non</w:t>
      </w:r>
      <w:r w:rsidRPr="0036258B">
        <w:noBreakHyphen/>
        <w:t>specific.</w:t>
      </w:r>
    </w:p>
    <w:p w14:paraId="116C088B" w14:textId="77777777" w:rsidR="00B62865" w:rsidRPr="0036258B" w:rsidRDefault="00B62865" w:rsidP="00B62865">
      <w:pPr>
        <w:pStyle w:val="B1"/>
      </w:pPr>
      <w:r>
        <w:t>-</w:t>
      </w:r>
      <w:r>
        <w:tab/>
      </w:r>
      <w:r w:rsidRPr="0036258B">
        <w:t>For a specific reference, subsequent revisions do not apply.</w:t>
      </w:r>
    </w:p>
    <w:p w14:paraId="78908493" w14:textId="77777777" w:rsidR="00B62865" w:rsidRPr="0036258B" w:rsidRDefault="00B62865" w:rsidP="00B62865">
      <w:pPr>
        <w:pStyle w:val="B1"/>
      </w:pPr>
      <w:r>
        <w:t>-</w:t>
      </w:r>
      <w:r>
        <w:tab/>
      </w:r>
      <w:r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5B3AF190" w14:textId="77777777" w:rsidR="00B62865" w:rsidRDefault="00B62865" w:rsidP="00B62865">
      <w:pPr>
        <w:pStyle w:val="EX"/>
      </w:pPr>
      <w:r w:rsidRPr="00410F02">
        <w:t>[1] to [</w:t>
      </w:r>
      <w:r>
        <w:t>56</w:t>
      </w:r>
      <w:r w:rsidRPr="00410F02">
        <w:t>]</w:t>
      </w:r>
      <w:r w:rsidRPr="00410F02">
        <w:tab/>
        <w:t>(void)</w:t>
      </w:r>
    </w:p>
    <w:p w14:paraId="688BE5E7" w14:textId="77777777" w:rsidR="00B62865" w:rsidRPr="0036258B" w:rsidRDefault="00B62865" w:rsidP="00B62865">
      <w:pPr>
        <w:keepLines/>
        <w:ind w:left="1702" w:hanging="1418"/>
      </w:pPr>
      <w:r>
        <w:t>[57]</w:t>
      </w:r>
      <w:r w:rsidRPr="00DB4BC7">
        <w:tab/>
        <w:t>3GPP T</w:t>
      </w:r>
      <w:r>
        <w:t>S</w:t>
      </w:r>
      <w:r w:rsidRPr="00DB4BC7">
        <w:t xml:space="preserve"> </w:t>
      </w:r>
      <w:r>
        <w:t>36.523-2 Release 18</w:t>
      </w:r>
      <w:r w:rsidRPr="00DB4BC7">
        <w:t>:</w:t>
      </w:r>
      <w:r>
        <w:t xml:space="preserve"> </w:t>
      </w:r>
      <w:r w:rsidRPr="00DB4BC7">
        <w:t>"</w:t>
      </w:r>
      <w:r>
        <w:t>Evolved Universal Terrestrial Radio Access (E-UTRA); User Equipment (UE) conformance specification; Part 2: Implementation Conformance Statement (ICS) proforma specification</w:t>
      </w:r>
      <w:r w:rsidRPr="0002310F">
        <w:t xml:space="preserve"> </w:t>
      </w:r>
      <w:r>
        <w:t>"</w:t>
      </w:r>
    </w:p>
    <w:p w14:paraId="59FFBA97" w14:textId="77777777" w:rsidR="00B62865" w:rsidRPr="0036258B" w:rsidRDefault="00B62865" w:rsidP="00B62865">
      <w:pPr>
        <w:pStyle w:val="Heading1"/>
      </w:pPr>
      <w:bookmarkStart w:id="109" w:name="_Toc21007365"/>
      <w:bookmarkStart w:id="110" w:name="_Toc29487518"/>
      <w:bookmarkStart w:id="111" w:name="_Toc51919435"/>
      <w:bookmarkStart w:id="112" w:name="_Toc68110744"/>
      <w:bookmarkStart w:id="113" w:name="_Toc69063146"/>
      <w:bookmarkStart w:id="114" w:name="_Toc75437436"/>
      <w:bookmarkStart w:id="115" w:name="_Toc134023281"/>
      <w:r w:rsidRPr="0036258B">
        <w:t>3</w:t>
      </w:r>
      <w:r w:rsidRPr="0036258B">
        <w:tab/>
        <w:t>Definitions, symbols and abbreviations</w:t>
      </w:r>
      <w:bookmarkEnd w:id="109"/>
      <w:bookmarkEnd w:id="110"/>
      <w:bookmarkEnd w:id="111"/>
      <w:bookmarkEnd w:id="112"/>
      <w:bookmarkEnd w:id="113"/>
      <w:bookmarkEnd w:id="114"/>
      <w:bookmarkEnd w:id="115"/>
    </w:p>
    <w:p w14:paraId="42A60D5E" w14:textId="77777777" w:rsidR="00B62865" w:rsidRDefault="00B62865" w:rsidP="00B62865">
      <w:r>
        <w:t>Void</w:t>
      </w:r>
    </w:p>
    <w:p w14:paraId="5DFC4282" w14:textId="77777777" w:rsidR="00B62865" w:rsidRPr="0036258B" w:rsidRDefault="00B62865" w:rsidP="00B62865">
      <w:pPr>
        <w:pStyle w:val="Heading1"/>
      </w:pPr>
      <w:bookmarkStart w:id="116" w:name="_Toc21007369"/>
      <w:bookmarkStart w:id="117" w:name="_Toc29487522"/>
      <w:bookmarkStart w:id="118" w:name="_Toc51919439"/>
      <w:bookmarkStart w:id="119" w:name="_Toc68110748"/>
      <w:bookmarkStart w:id="120" w:name="_Toc69063150"/>
      <w:bookmarkStart w:id="121" w:name="_Toc75437440"/>
      <w:bookmarkStart w:id="122" w:name="_Toc134023282"/>
      <w:r w:rsidRPr="0036258B">
        <w:t>4</w:t>
      </w:r>
      <w:r w:rsidRPr="0036258B">
        <w:tab/>
        <w:t>Recommended Test Case Applicability</w:t>
      </w:r>
      <w:bookmarkEnd w:id="116"/>
      <w:bookmarkEnd w:id="117"/>
      <w:bookmarkEnd w:id="118"/>
      <w:bookmarkEnd w:id="119"/>
      <w:bookmarkEnd w:id="120"/>
      <w:bookmarkEnd w:id="121"/>
      <w:bookmarkEnd w:id="122"/>
    </w:p>
    <w:p w14:paraId="3190519D" w14:textId="77777777" w:rsidR="00B62865" w:rsidRPr="00EC31C3" w:rsidRDefault="00B62865" w:rsidP="00B62865">
      <w:r w:rsidRPr="00E4702A">
        <w:t>The requirements of the present document are provid</w:t>
      </w:r>
      <w:r>
        <w:t xml:space="preserve">ed in 3GPP TS 36.523-2 Release </w:t>
      </w:r>
      <w:r w:rsidRPr="00B62865">
        <w:t>18</w:t>
      </w:r>
      <w:r>
        <w:t xml:space="preserve"> [57</w:t>
      </w:r>
      <w:r w:rsidRPr="00E4702A">
        <w:t>].</w:t>
      </w:r>
    </w:p>
    <w:p w14:paraId="61DB61EE" w14:textId="77777777" w:rsidR="00B62865" w:rsidRPr="00B20749" w:rsidRDefault="00B62865" w:rsidP="00B62865">
      <w:pPr>
        <w:rPr>
          <w:noProof/>
        </w:rPr>
      </w:pPr>
      <w:bookmarkStart w:id="123" w:name="OLE_LINK5"/>
      <w:bookmarkStart w:id="124" w:name="OLE_LINK6"/>
      <w:bookmarkStart w:id="125" w:name="_Toc21007370"/>
      <w:bookmarkStart w:id="126" w:name="_Toc29487523"/>
      <w:bookmarkStart w:id="127" w:name="_Toc51919440"/>
      <w:bookmarkStart w:id="128" w:name="_Toc68110749"/>
      <w:bookmarkStart w:id="129" w:name="_Toc69063151"/>
      <w:bookmarkStart w:id="130" w:name="_Toc75437441"/>
    </w:p>
    <w:p w14:paraId="784960C0" w14:textId="12304CFA" w:rsidR="00B62865" w:rsidRPr="0036258B" w:rsidRDefault="00B62865" w:rsidP="00B62865">
      <w:pPr>
        <w:pStyle w:val="Heading8"/>
      </w:pPr>
      <w:bookmarkStart w:id="131" w:name="_Toc134023283"/>
      <w:r w:rsidRPr="0036258B">
        <w:t xml:space="preserve">Annex A </w:t>
      </w:r>
      <w:r>
        <w:t>to B</w:t>
      </w:r>
      <w:r w:rsidRPr="0036258B">
        <w:t>:</w:t>
      </w:r>
      <w:bookmarkEnd w:id="123"/>
      <w:bookmarkEnd w:id="124"/>
      <w:r w:rsidRPr="0036258B">
        <w:t xml:space="preserve"> </w:t>
      </w:r>
      <w:r>
        <w:t>Void</w:t>
      </w:r>
      <w:bookmarkEnd w:id="125"/>
      <w:bookmarkEnd w:id="126"/>
      <w:bookmarkEnd w:id="127"/>
      <w:bookmarkEnd w:id="128"/>
      <w:bookmarkEnd w:id="129"/>
      <w:bookmarkEnd w:id="130"/>
      <w:bookmarkEnd w:id="131"/>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3F691B46" w14:textId="77777777" w:rsidR="00F1039A" w:rsidRPr="0036258B" w:rsidRDefault="00F1039A" w:rsidP="00F1039A">
      <w:pPr>
        <w:pStyle w:val="Heading8"/>
      </w:pPr>
      <w:r w:rsidRPr="0036258B">
        <w:br w:type="page"/>
      </w:r>
      <w:bookmarkStart w:id="132" w:name="_Toc21007401"/>
      <w:bookmarkStart w:id="133" w:name="_Toc29487554"/>
      <w:bookmarkStart w:id="134" w:name="_Toc51919471"/>
      <w:bookmarkStart w:id="135" w:name="_Toc68110780"/>
      <w:bookmarkStart w:id="136" w:name="_Toc69063182"/>
      <w:bookmarkStart w:id="137" w:name="_Toc75437472"/>
      <w:bookmarkStart w:id="138" w:name="_Toc134023284"/>
      <w:r w:rsidRPr="0036258B">
        <w:lastRenderedPageBreak/>
        <w:t xml:space="preserve">Annex </w:t>
      </w:r>
      <w:r w:rsidR="008725D0" w:rsidRPr="0036258B">
        <w:t>C</w:t>
      </w:r>
      <w:r w:rsidRPr="0036258B">
        <w:t xml:space="preserve"> (informative):</w:t>
      </w:r>
      <w:r w:rsidRPr="0036258B">
        <w:br/>
        <w:t>Change history</w:t>
      </w:r>
      <w:bookmarkEnd w:id="132"/>
      <w:bookmarkEnd w:id="133"/>
      <w:bookmarkEnd w:id="134"/>
      <w:bookmarkEnd w:id="135"/>
      <w:bookmarkEnd w:id="136"/>
      <w:bookmarkEnd w:id="137"/>
      <w:bookmarkEnd w:id="1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709"/>
        <w:gridCol w:w="709"/>
      </w:tblGrid>
      <w:tr w:rsidR="00F1039A" w:rsidRPr="0036258B" w14:paraId="47E9BD77" w14:textId="77777777" w:rsidTr="00AD574E">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52"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567"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725"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709"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709"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lastRenderedPageBreak/>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lastRenderedPageBreak/>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lastRenderedPageBreak/>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lastRenderedPageBreak/>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lastRenderedPageBreak/>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 xml:space="preserve">Correction to the title of test case 13.1.9 and 13.1.11 in TS </w:t>
            </w:r>
            <w:r w:rsidRPr="0036258B">
              <w:rPr>
                <w:sz w:val="16"/>
                <w:szCs w:val="16"/>
                <w:lang w:eastAsia="en-US"/>
              </w:rPr>
              <w:lastRenderedPageBreak/>
              <w:t>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lastRenderedPageBreak/>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lastRenderedPageBreak/>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cases 9.2.3.1.9, 9.2.1.2.1b, 9.2.2.1.4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statement for new Test Case 7.3.4.3: </w:t>
            </w:r>
            <w:r w:rsidRPr="0036258B">
              <w:rPr>
                <w:sz w:val="16"/>
                <w:szCs w:val="16"/>
                <w:lang w:eastAsia="en-US"/>
              </w:rPr>
              <w:lastRenderedPageBreak/>
              <w:t>Integrity protection / Correct functionality of EPS AS integrity algorithms / ZUC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lastRenderedPageBreak/>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 xml:space="preserve">Substitution in C164 of 'yyy' with '72' depending on the Table </w:t>
            </w:r>
            <w:r w:rsidRPr="0036258B">
              <w:rPr>
                <w:sz w:val="16"/>
                <w:szCs w:val="16"/>
                <w:lang w:eastAsia="en-US"/>
              </w:rPr>
              <w:lastRenderedPageBreak/>
              <w:t>A.4.4-1: Additional information of R5-130668.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lastRenderedPageBreak/>
              <w:t>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 xml:space="preserve">GCF Priority 2 - Removal of applicability for EMM test case </w:t>
            </w:r>
            <w:r w:rsidRPr="0036258B">
              <w:rPr>
                <w:sz w:val="16"/>
                <w:szCs w:val="16"/>
                <w:lang w:eastAsia="en-US"/>
              </w:rPr>
              <w:lastRenderedPageBreak/>
              <w:t>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lastRenderedPageBreak/>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lastRenderedPageBreak/>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Addition of release applicable in Release column for CA 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lastRenderedPageBreak/>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 xml:space="preserve">Correction to C56 selection expression to remove redundant </w:t>
            </w:r>
            <w:r w:rsidRPr="0036258B">
              <w:rPr>
                <w:sz w:val="16"/>
                <w:szCs w:val="16"/>
                <w:lang w:eastAsia="en-US"/>
              </w:rPr>
              <w:lastRenderedPageBreak/>
              <w:t>PICS for Category 6 to Category10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lastRenderedPageBreak/>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108"/>
      <w:tr w:rsidR="00FF7CCB" w:rsidRPr="0036258B" w14:paraId="657D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 xml:space="preserve">Addition of CA_2A-66A, CA_5A-66A and CA_13A-66A to TS </w:t>
            </w:r>
            <w:r w:rsidRPr="0036258B">
              <w:rPr>
                <w:rFonts w:cs="Arial"/>
                <w:color w:val="000000"/>
                <w:sz w:val="16"/>
                <w:szCs w:val="16"/>
                <w:lang w:eastAsia="en-US"/>
              </w:rPr>
              <w:lastRenderedPageBreak/>
              <w:t>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lastRenderedPageBreak/>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239DE" w:rsidRPr="006239DE" w14:paraId="1B461C2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to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ABCDCE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29926A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wording for Power class 2 Test case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CA6EEF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applicability of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8AD5E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eMTC4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0815F4D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the applicability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4A86318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Addition of PICS for Rel-16 RACS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26ED6C6"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Editorial update of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AD5805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Applicability update for FDD-TDD branching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269B2D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Adding applicability for E-UTRAN TC 8.2.4.31.1 and 8.2.4.31.2 CHO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8B3F70" w:rsidRPr="008B3F70" w14:paraId="427273C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983B5AC" w14:textId="1D0752E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D5615" w14:textId="5780B7C1"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23C5239" w14:textId="3C903B8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2B3271" w14:textId="74DBD5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73AFBCE" w14:textId="308A0F9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DAF71C" w14:textId="38742675"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Update applicability for NB-IoT R15 (FDD/TDD)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6CEE1" w14:textId="3ACFAA14"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622F" w14:textId="1A142CC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6E7568D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2292B10"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4F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DD463E" w14:textId="044973BB"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DCADCA" w14:textId="3B8618C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C03DC20" w14:textId="227293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B2084E1" w14:textId="64CCF33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on applicability for DAPS inter 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669A2"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F20AD"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5190A6B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9449BD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1BF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69B2C9" w14:textId="10E988C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FCC3FA" w14:textId="2080D32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9F72A83" w14:textId="09319986"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A268B26" w14:textId="33AB2AE3"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Resubmission of 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52D69"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BF19B"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0179159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557B6E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BD9F"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474058" w14:textId="6A31FF54"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R5-214871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7C6A08" w14:textId="4EDB640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1FC6FE0" w14:textId="519A0D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5CBC57" w14:textId="33F2339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Addition of  applicability for new TCs 8.2.4.30.2, 8.2.4.30.3, 8.2.4.30.5 and 8.2.4.30.6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238E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29C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32BA13F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3EB27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0C92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B40FD25" w14:textId="1B1D38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3C6A32" w14:textId="1DFD473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C2B1B1" w14:textId="18A2200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F27AF9D" w14:textId="6A27318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to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8EB7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88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2FBEA50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84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44F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4C0F5DC" w14:textId="4AFCDC5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A4C7F9" w14:textId="1EB3DA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986722" w14:textId="74CA9E6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EB96EBA" w14:textId="538899F0"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for Rel-16 RACS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9943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AFC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1020AA9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FCCF70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E5F7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11962C" w14:textId="619E9CB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BB016E" w14:textId="1C2CAF5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32C4EF" w14:textId="79504EA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B9D4ED" w14:textId="5429C80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A42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C1C91"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0846D0" w:rsidRPr="000846D0" w14:paraId="50ED270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A99ECA" w14:textId="60D01F49"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DA572" w14:textId="470068D8"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00B5C5" w14:textId="1B2CF34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189C" w14:textId="08431B94"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9F14E7" w14:textId="1185BA2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1C1E7" w14:textId="3066D4C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General updates to information related to the applicable 3GPP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8888B" w14:textId="1EB93ADE"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B1D3C" w14:textId="090F575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618E398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127430E"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3F70"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426CE0" w14:textId="267D181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7A843" w14:textId="52427B20"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DEF8D7" w14:textId="5B7A4D1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FD3C87" w14:textId="425E188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7DA9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9AA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75B70B1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840DEFC"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72A3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B2A18" w14:textId="2811565D"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A9158" w14:textId="7DED779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6A068" w14:textId="1A113006"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7B89" w14:textId="455D0245"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 applicability for test case 7.3.5.7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3B1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BD92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6BE47B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A31E56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A44C2"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6CA3FD" w14:textId="3C2AE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EEC3" w14:textId="206C262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37E1D" w14:textId="6FFF92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9FF1E" w14:textId="00B5A98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to applicability of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D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8AA6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0B24020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D26C49"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B7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785" w14:textId="56411FCB"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F86F" w14:textId="3AA6583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CA28E" w14:textId="1A93B90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84C82C" w14:textId="374076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Updates to IMS emergency call over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02EBB"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813D"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095E4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F6EFD4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7BC64" w14:textId="1B6D8A29"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28B1" w14:textId="302D58F2"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0CB20B" w14:textId="56B9F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71C20" w14:textId="0C880EBA"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Addition of applicability for new eMTC4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D716"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E2A3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B2D20" w:rsidRPr="008367A5" w14:paraId="79B2E85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1ACFDD"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53DB5"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3D1C3A" w14:textId="46EBEF66"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09DE2" w14:textId="7BFC71B9"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5C584" w14:textId="096EDDDD"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570756" w14:textId="67B7B4BD" w:rsidR="000B2D20" w:rsidRPr="008367A5" w:rsidRDefault="000B2D20" w:rsidP="00F32EF8">
            <w:pPr>
              <w:pStyle w:val="TAL"/>
              <w:rPr>
                <w:rFonts w:cs="Arial"/>
                <w:color w:val="000000"/>
                <w:sz w:val="16"/>
                <w:szCs w:val="16"/>
                <w:lang w:eastAsia="en-US"/>
              </w:rPr>
            </w:pPr>
            <w:r w:rsidRPr="000B2D20">
              <w:rPr>
                <w:rFonts w:cs="Arial"/>
                <w:color w:val="000000"/>
                <w:sz w:val="16"/>
                <w:szCs w:val="16"/>
                <w:lang w:eastAsia="en-US"/>
              </w:rPr>
              <w:t>Administrative release upgrade to match the release of TS 36.523-</w:t>
            </w:r>
            <w:r>
              <w:rPr>
                <w:rFonts w:cs="Arial"/>
                <w:color w:val="000000"/>
                <w:sz w:val="16"/>
                <w:szCs w:val="16"/>
                <w:lang w:eastAsia="en-US"/>
              </w:rPr>
              <w:t>1</w:t>
            </w:r>
            <w:r w:rsidRPr="000B2D20">
              <w:rPr>
                <w:rFonts w:cs="Arial"/>
                <w:color w:val="000000"/>
                <w:sz w:val="16"/>
                <w:szCs w:val="16"/>
                <w:lang w:eastAsia="en-US"/>
              </w:rPr>
              <w:t xml:space="preserve"> which w</w:t>
            </w:r>
            <w:r>
              <w:rPr>
                <w:rFonts w:cs="Arial"/>
                <w:color w:val="000000"/>
                <w:sz w:val="16"/>
                <w:szCs w:val="16"/>
                <w:lang w:eastAsia="en-US"/>
              </w:rPr>
              <w:t>as</w:t>
            </w:r>
            <w:r w:rsidRPr="000B2D20">
              <w:rPr>
                <w:rFonts w:cs="Arial"/>
                <w:color w:val="000000"/>
                <w:sz w:val="16"/>
                <w:szCs w:val="16"/>
                <w:lang w:eastAsia="en-US"/>
              </w:rPr>
              <w:t xml:space="preserve"> upgraded at RAN#</w:t>
            </w:r>
            <w:r>
              <w:rPr>
                <w:rFonts w:cs="Arial"/>
                <w:color w:val="000000"/>
                <w:sz w:val="16"/>
                <w:szCs w:val="16"/>
                <w:lang w:eastAsia="en-US"/>
              </w:rPr>
              <w:t>94</w:t>
            </w:r>
            <w:r w:rsidRPr="000B2D20">
              <w:rPr>
                <w:rFonts w:cs="Arial"/>
                <w:color w:val="000000"/>
                <w:sz w:val="16"/>
                <w:szCs w:val="16"/>
                <w:lang w:eastAsia="en-US"/>
              </w:rPr>
              <w:t xml:space="preserve"> to Rel-1</w:t>
            </w:r>
            <w:r>
              <w:rPr>
                <w:rFonts w:cs="Arial"/>
                <w:color w:val="000000"/>
                <w:sz w:val="16"/>
                <w:szCs w:val="16"/>
                <w:lang w:eastAsia="en-US"/>
              </w:rPr>
              <w:t>7</w:t>
            </w:r>
            <w:r w:rsidRPr="000B2D20">
              <w:rPr>
                <w:rFonts w:cs="Arial"/>
                <w:color w:val="000000"/>
                <w:sz w:val="16"/>
                <w:szCs w:val="16"/>
                <w:lang w:eastAsia="en-US"/>
              </w:rPr>
              <w:t xml:space="preserve"> due to Rel-1</w:t>
            </w:r>
            <w:r>
              <w:rPr>
                <w:rFonts w:cs="Arial"/>
                <w:color w:val="000000"/>
                <w:sz w:val="16"/>
                <w:szCs w:val="16"/>
                <w:lang w:eastAsia="en-US"/>
              </w:rPr>
              <w:t>7</w:t>
            </w:r>
            <w:r w:rsidRPr="000B2D20">
              <w:rPr>
                <w:rFonts w:cs="Arial"/>
                <w:color w:val="000000"/>
                <w:sz w:val="16"/>
                <w:szCs w:val="16"/>
                <w:lang w:eastAsia="en-US"/>
              </w:rPr>
              <w:t xml:space="preserve">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326D" w14:textId="3E55A301"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87023" w14:textId="23392C14"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r>
      <w:tr w:rsidR="0062770E" w:rsidRPr="0062770E" w14:paraId="596E7D6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7131A51" w14:textId="2FED3FF9"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55F75" w14:textId="3609A8CB"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48BD0A9" w14:textId="7F02D93C"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R5-220611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D0D656" w14:textId="25615C9B"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0BB6D4C" w14:textId="232A5C8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15CBE1A" w14:textId="5796B2B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5957B" w14:textId="2F8328FC"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65B4" w14:textId="78832D53"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62770E" w:rsidRPr="0062770E" w14:paraId="48F1B40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F2DF01"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1EE60"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D029785" w14:textId="2B54BD92"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R5-221075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7B7719" w14:textId="2B2DA0E8"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694D340" w14:textId="1082BEA6"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78F791" w14:textId="77032C4A"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Addition of applicability for RACS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7428"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AED63"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0404E8" w:rsidRPr="000404E8" w14:paraId="663C2C2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746511" w14:textId="1D9EFDBD"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5F0CD" w14:textId="7632DB1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3DF13" w14:textId="53A6B41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R5-223450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1BB0F" w14:textId="08CE152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C22283" w14:textId="650D72BF"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B2E34A" w14:textId="32112FB5"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Applicabality Additions for TCs 13.1.23, 13.1.24, and 13.1.1.25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676B5" w14:textId="0080308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4DC17" w14:textId="46101932"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r>
      <w:tr w:rsidR="000C1A3E" w:rsidRPr="000C1A3E" w14:paraId="4D9A646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3F97A2" w14:textId="164C46FE"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8FB3E" w14:textId="14537F70"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BB47BF" w14:textId="5E57917A"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R5-224373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BC5C81" w14:textId="315AC071"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A358CD8" w14:textId="01958872"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368F4FD" w14:textId="3616A51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 applicability for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B626E" w14:textId="720DB229"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EB9A" w14:textId="3EAB0F78"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599CD1A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236B430"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4CBD"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1ABA415" w14:textId="6074CFD5"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C2A706" w14:textId="60A0254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68E7283" w14:textId="7AC2E08B"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1CBE38E" w14:textId="4DA5EEC3"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PICS for Rel-17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5A1D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F8EFA"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40EC3C2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D74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39B2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450C34" w14:textId="7C56086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1EE39" w14:textId="212D324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B4CD78C" w14:textId="5DEF8CE9"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DF603B4" w14:textId="44F92BC7"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applicability for Rel-17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8F551"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817F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2214CF" w:rsidRPr="002214CF" w14:paraId="645D6E8C"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260" w14:textId="5BCDA88B"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81E6F" w14:textId="382F0CF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D4860E" w14:textId="6088769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79921" w14:textId="7B4F176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2A8339" w14:textId="6A5AEF9A"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F8DB7A" w14:textId="708CA4D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Introduction of Baseline Implementation Capability for LTE Band 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8B2E1" w14:textId="76770705"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36097" w14:textId="16EF47C6"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FF264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EA80B91"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07E0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F05BD" w14:textId="6F10A9C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1CE6" w14:textId="013F581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D52FC" w14:textId="442A0F11"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25668F" w14:textId="7BF8F6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PICS for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DC740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D43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965A0C1"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A7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E7FA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54F37" w14:textId="6D4DA47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C786" w14:textId="7622BF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3F31A8" w14:textId="1C90DB44"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0A292" w14:textId="4AD27FF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978C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B6C4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509922"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3F2FD8D4"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E058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479F1B" w14:textId="56AC129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FA115" w14:textId="2E2A8819"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3670A" w14:textId="7C387C3E"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54BE42" w14:textId="7814CC80"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Rel-15 CA capabilities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3925D"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2CFF5"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4C4187F5"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90F90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51AC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51B3B0" w14:textId="2253350E"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74DE3" w14:textId="30B3F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3ED54" w14:textId="1E034DBD"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4B710" w14:textId="1104AA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applicability of TC 13.1.23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FAAE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CC57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6D5A73A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9098E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716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ED25" w14:textId="6D27250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DA252" w14:textId="03F336A7"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9039F" w14:textId="7FC9FED5"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9CD0D1" w14:textId="5DD8F24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IOT NTN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A48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C07F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0051A42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213E79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7A97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1D7435" w14:textId="11C3D68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FC24A" w14:textId="2484584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CD4ABB" w14:textId="043C14D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B8A41A" w14:textId="564FCE2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Updates to applicability of 4G test cases for extended and spare fields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C4DD0"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212A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2B1493A6"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5714053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2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3A5CF" w14:textId="2108FAC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C9645" w14:textId="0FF8E6B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DA505" w14:textId="5AB77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A07406" w14:textId="755921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 applicability for Inter-system mobility between untrusted Non-3GPP and 3GPP system/Handover from E-UTRAN/EPC to ePDG/EPC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007C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687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1449B6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8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CC4C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6402" w14:textId="7089EEB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7666A" w14:textId="4C38D6A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D0A123" w14:textId="3B8F411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C29123" w14:textId="30886FB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to applicability of RACS test case 8.5.5.1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A1E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D67D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A42DAEA"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00AE6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45F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54BA13" w14:textId="76990DA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34989" w14:textId="01C0342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D8F66B" w14:textId="459E2D4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72450E" w14:textId="2C8691C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Inclusive language review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0104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DB76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547220" w:rsidRPr="00547220" w14:paraId="5EA84EF2" w14:textId="77777777" w:rsidTr="006048FD">
        <w:tc>
          <w:tcPr>
            <w:tcW w:w="800" w:type="dxa"/>
            <w:tcBorders>
              <w:top w:val="single" w:sz="6" w:space="0" w:color="auto"/>
              <w:left w:val="single" w:sz="6" w:space="0" w:color="auto"/>
              <w:bottom w:val="single" w:sz="6" w:space="0" w:color="auto"/>
              <w:right w:val="single" w:sz="6" w:space="0" w:color="auto"/>
            </w:tcBorders>
            <w:shd w:val="solid" w:color="FFFFFF" w:fill="auto"/>
          </w:tcPr>
          <w:p w14:paraId="26A4DEBF" w14:textId="69E67D8C"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14BD" w14:textId="49DD3BAB"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E257D9" w14:textId="4D8F8FC9"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R5-231518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0FAB9" w14:textId="1F0C4EEF"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1389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F4B59" w14:textId="363CE9E3"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A5B64" w14:textId="4CF6168F"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Add applicability for two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0DECD" w14:textId="0E0089CE"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301F48" w14:textId="0DF3F7AB"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22C8FDA3" w14:textId="77777777" w:rsidTr="006048FD">
        <w:tc>
          <w:tcPr>
            <w:tcW w:w="800" w:type="dxa"/>
            <w:tcBorders>
              <w:top w:val="single" w:sz="6" w:space="0" w:color="auto"/>
              <w:left w:val="single" w:sz="6" w:space="0" w:color="auto"/>
              <w:bottom w:val="single" w:sz="6" w:space="0" w:color="auto"/>
              <w:right w:val="single" w:sz="6" w:space="0" w:color="auto"/>
            </w:tcBorders>
            <w:shd w:val="solid" w:color="FFFFFF" w:fill="auto"/>
          </w:tcPr>
          <w:p w14:paraId="4FDEB12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E20D9"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7EE0DA" w14:textId="178BE21F"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R5-231524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4D1A0" w14:textId="59E572BE"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1394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6ADD71" w14:textId="526FD597"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DE456" w14:textId="11C0D204"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Addition of applicability for new MUSIM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D782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66F5E"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2EF89DED" w14:textId="77777777" w:rsidTr="006048FD">
        <w:tc>
          <w:tcPr>
            <w:tcW w:w="800" w:type="dxa"/>
            <w:tcBorders>
              <w:top w:val="single" w:sz="6" w:space="0" w:color="auto"/>
              <w:left w:val="single" w:sz="6" w:space="0" w:color="auto"/>
              <w:bottom w:val="single" w:sz="6" w:space="0" w:color="auto"/>
              <w:right w:val="single" w:sz="6" w:space="0" w:color="auto"/>
            </w:tcBorders>
            <w:shd w:val="solid" w:color="FFFFFF" w:fill="auto"/>
          </w:tcPr>
          <w:p w14:paraId="34410DA6"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5735E"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17C3B9" w14:textId="653462D2"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R5-231568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C8398" w14:textId="046EF6D5"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1398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153ED" w14:textId="30000A0B"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DB916" w14:textId="5B42C937"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Applicability of new test case for RRC DL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262ED"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E115"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570E9585" w14:textId="77777777" w:rsidTr="006048FD">
        <w:tc>
          <w:tcPr>
            <w:tcW w:w="800" w:type="dxa"/>
            <w:tcBorders>
              <w:top w:val="single" w:sz="6" w:space="0" w:color="auto"/>
              <w:left w:val="single" w:sz="6" w:space="0" w:color="auto"/>
              <w:bottom w:val="single" w:sz="6" w:space="0" w:color="auto"/>
              <w:right w:val="single" w:sz="6" w:space="0" w:color="auto"/>
            </w:tcBorders>
            <w:shd w:val="solid" w:color="FFFFFF" w:fill="auto"/>
          </w:tcPr>
          <w:p w14:paraId="4D303FA9"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7057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8B217" w14:textId="25BFFC9D"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R5-231932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507BA" w14:textId="0C8E1879"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1395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64F93" w14:textId="424D9094"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A78E8D" w14:textId="028439E7"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Update of IoT NTN PICS and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46A06"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447DD"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BF182C" w:rsidRPr="00BF182C" w14:paraId="14841F29" w14:textId="77777777" w:rsidTr="00B62865">
        <w:tc>
          <w:tcPr>
            <w:tcW w:w="800" w:type="dxa"/>
            <w:tcBorders>
              <w:top w:val="single" w:sz="6" w:space="0" w:color="auto"/>
              <w:left w:val="single" w:sz="6" w:space="0" w:color="auto"/>
              <w:bottom w:val="single" w:sz="6" w:space="0" w:color="auto"/>
              <w:right w:val="single" w:sz="6" w:space="0" w:color="auto"/>
            </w:tcBorders>
            <w:shd w:val="solid" w:color="FFFFFF" w:fill="auto"/>
          </w:tcPr>
          <w:p w14:paraId="34AD38C5" w14:textId="4451C0B8" w:rsidR="00BF182C" w:rsidRPr="008367A5" w:rsidRDefault="00BF182C" w:rsidP="00BF182C">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7A9D7" w14:textId="4056A1FA" w:rsidR="00BF182C" w:rsidRPr="008367A5" w:rsidRDefault="00BF182C" w:rsidP="00BF182C">
            <w:pPr>
              <w:pStyle w:val="TAL"/>
              <w:rPr>
                <w:rFonts w:cs="Arial"/>
                <w:color w:val="000000"/>
                <w:sz w:val="16"/>
                <w:szCs w:val="16"/>
                <w:lang w:eastAsia="en-US"/>
              </w:rPr>
            </w:pPr>
            <w:r w:rsidRPr="008367A5">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EB99DC" w14:textId="1348E573" w:rsidR="00BF182C" w:rsidRPr="008367A5" w:rsidRDefault="00BF182C" w:rsidP="00BF182C">
            <w:pPr>
              <w:pStyle w:val="TAL"/>
              <w:rPr>
                <w:rFonts w:cs="Arial"/>
                <w:color w:val="000000"/>
                <w:sz w:val="16"/>
                <w:szCs w:val="16"/>
                <w:lang w:eastAsia="en-US"/>
              </w:rPr>
            </w:pPr>
            <w:r w:rsidRPr="00BF182C">
              <w:rPr>
                <w:rFonts w:cs="Arial"/>
                <w:color w:val="000000"/>
                <w:sz w:val="16"/>
                <w:szCs w:val="16"/>
                <w:lang w:eastAsia="en-US"/>
              </w:rPr>
              <w:t>R5-232136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A7765" w14:textId="31495138" w:rsidR="00BF182C" w:rsidRPr="008367A5" w:rsidRDefault="00BF182C" w:rsidP="00BF182C">
            <w:pPr>
              <w:pStyle w:val="TAL"/>
              <w:rPr>
                <w:rFonts w:cs="Arial"/>
                <w:color w:val="000000"/>
                <w:sz w:val="16"/>
                <w:szCs w:val="16"/>
                <w:lang w:eastAsia="en-US"/>
              </w:rPr>
            </w:pPr>
            <w:r w:rsidRPr="00BF182C">
              <w:rPr>
                <w:rFonts w:cs="Arial"/>
                <w:color w:val="000000"/>
                <w:sz w:val="16"/>
                <w:szCs w:val="16"/>
                <w:lang w:eastAsia="en-US"/>
              </w:rPr>
              <w:t>1399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433BCD" w14:textId="64BDB0E0" w:rsidR="00BF182C" w:rsidRPr="008367A5" w:rsidRDefault="00BF182C" w:rsidP="00BF182C">
            <w:pPr>
              <w:pStyle w:val="TAL"/>
              <w:rPr>
                <w:rFonts w:cs="Arial"/>
                <w:color w:val="000000"/>
                <w:sz w:val="16"/>
                <w:szCs w:val="16"/>
                <w:lang w:eastAsia="en-US"/>
              </w:rPr>
            </w:pPr>
            <w:r w:rsidRPr="00BF182C">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5A06B6" w14:textId="4B5E2FE8" w:rsidR="00BF182C" w:rsidRPr="008367A5" w:rsidRDefault="00BF182C" w:rsidP="00BF182C">
            <w:pPr>
              <w:pStyle w:val="TAL"/>
              <w:rPr>
                <w:rFonts w:cs="Arial"/>
                <w:color w:val="000000"/>
                <w:sz w:val="16"/>
                <w:szCs w:val="16"/>
                <w:lang w:eastAsia="en-US"/>
              </w:rPr>
            </w:pPr>
            <w:r w:rsidRPr="00BF182C">
              <w:rPr>
                <w:rFonts w:cs="Arial"/>
                <w:color w:val="000000"/>
                <w:sz w:val="16"/>
                <w:szCs w:val="16"/>
                <w:lang w:eastAsia="en-US"/>
              </w:rPr>
              <w:t>Removal of technical content in TS 36.523-2 v17.5.0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0226D" w14:textId="3C17FDCB" w:rsidR="00BF182C" w:rsidRPr="008367A5" w:rsidRDefault="00BF182C" w:rsidP="00BF182C">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6CD0" w14:textId="701AF0AE" w:rsidR="00BF182C" w:rsidRPr="008367A5" w:rsidRDefault="00BF182C" w:rsidP="00BF182C">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6</w:t>
            </w:r>
            <w:r w:rsidRPr="008367A5">
              <w:rPr>
                <w:rFonts w:cs="Arial"/>
                <w:color w:val="000000"/>
                <w:sz w:val="16"/>
                <w:szCs w:val="16"/>
                <w:lang w:eastAsia="en-US"/>
              </w:rPr>
              <w:t>.0</w:t>
            </w:r>
          </w:p>
        </w:tc>
      </w:tr>
    </w:tbl>
    <w:p w14:paraId="1FBDAA09" w14:textId="77777777" w:rsidR="00F1039A" w:rsidRPr="0036258B" w:rsidRDefault="00F1039A" w:rsidP="00F1039A"/>
    <w:sectPr w:rsidR="00F1039A" w:rsidRPr="0036258B" w:rsidSect="00A668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E6D74" w14:textId="77777777" w:rsidR="006344F1" w:rsidRDefault="006344F1">
      <w:r>
        <w:separator/>
      </w:r>
    </w:p>
  </w:endnote>
  <w:endnote w:type="continuationSeparator" w:id="0">
    <w:p w14:paraId="4093CEFE" w14:textId="77777777" w:rsidR="006344F1" w:rsidRDefault="00634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0238B" w14:textId="77777777" w:rsidR="006344F1" w:rsidRDefault="006344F1">
      <w:r>
        <w:separator/>
      </w:r>
    </w:p>
  </w:footnote>
  <w:footnote w:type="continuationSeparator" w:id="0">
    <w:p w14:paraId="54EE48C6" w14:textId="77777777" w:rsidR="006344F1" w:rsidRDefault="00634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C8E4B" w14:textId="784152C4" w:rsidR="00A937DA" w:rsidRDefault="00000000">
    <w:pPr>
      <w:pStyle w:val="Header"/>
      <w:framePr w:wrap="auto" w:vAnchor="text" w:hAnchor="margin" w:xAlign="right" w:y="1"/>
      <w:widowControl/>
    </w:pPr>
    <w:fldSimple w:instr=" STYLEREF ZA ">
      <w:r w:rsidR="00BF182C">
        <w:rPr>
          <w:noProof/>
        </w:rPr>
        <w:t>3GPP TS 36.523-2 V17.6.0 (2023-06)</w:t>
      </w:r>
    </w:fldSimple>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136BEF31" w:rsidR="00A937DA" w:rsidRDefault="00000000">
    <w:pPr>
      <w:pStyle w:val="Header"/>
      <w:framePr w:wrap="auto" w:vAnchor="text" w:hAnchor="margin" w:y="1"/>
      <w:widowControl/>
    </w:pPr>
    <w:fldSimple w:instr=" STYLEREF ZGSM ">
      <w:r w:rsidR="00BF182C">
        <w:rPr>
          <w:noProof/>
        </w:rPr>
        <w:t>Release 17</w:t>
      </w:r>
    </w:fldSimple>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4"/>
  </w:num>
  <w:num w:numId="6" w16cid:durableId="230389872">
    <w:abstractNumId w:val="13"/>
  </w:num>
  <w:num w:numId="7" w16cid:durableId="828013009">
    <w:abstractNumId w:val="6"/>
  </w:num>
  <w:num w:numId="8" w16cid:durableId="1017078277">
    <w:abstractNumId w:val="10"/>
  </w:num>
  <w:num w:numId="9" w16cid:durableId="1572306344">
    <w:abstractNumId w:val="5"/>
  </w:num>
  <w:num w:numId="10" w16cid:durableId="1809204278">
    <w:abstractNumId w:val="9"/>
  </w:num>
  <w:num w:numId="11" w16cid:durableId="365563901">
    <w:abstractNumId w:val="7"/>
  </w:num>
  <w:num w:numId="12" w16cid:durableId="480584843">
    <w:abstractNumId w:val="8"/>
  </w:num>
  <w:num w:numId="13" w16cid:durableId="1558474608">
    <w:abstractNumId w:val="14"/>
  </w:num>
  <w:num w:numId="14" w16cid:durableId="1559243762">
    <w:abstractNumId w:val="11"/>
  </w:num>
  <w:num w:numId="15" w16cid:durableId="8293732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26E6D"/>
    <w:rsid w:val="000301EE"/>
    <w:rsid w:val="00031A33"/>
    <w:rsid w:val="000320DD"/>
    <w:rsid w:val="00032236"/>
    <w:rsid w:val="000329F8"/>
    <w:rsid w:val="00032BC4"/>
    <w:rsid w:val="00032FA9"/>
    <w:rsid w:val="000343C7"/>
    <w:rsid w:val="00035229"/>
    <w:rsid w:val="00035F8C"/>
    <w:rsid w:val="0003751A"/>
    <w:rsid w:val="00037A18"/>
    <w:rsid w:val="000404E8"/>
    <w:rsid w:val="00040DE8"/>
    <w:rsid w:val="00043196"/>
    <w:rsid w:val="00044B71"/>
    <w:rsid w:val="00045597"/>
    <w:rsid w:val="00045669"/>
    <w:rsid w:val="00045677"/>
    <w:rsid w:val="000466FB"/>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2F81"/>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6D0"/>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2D20"/>
    <w:rsid w:val="000B31A5"/>
    <w:rsid w:val="000B389B"/>
    <w:rsid w:val="000B38D6"/>
    <w:rsid w:val="000B48BE"/>
    <w:rsid w:val="000B5332"/>
    <w:rsid w:val="000B55A1"/>
    <w:rsid w:val="000B6EB2"/>
    <w:rsid w:val="000B7932"/>
    <w:rsid w:val="000C06BF"/>
    <w:rsid w:val="000C0BBE"/>
    <w:rsid w:val="000C1A3E"/>
    <w:rsid w:val="000C26A6"/>
    <w:rsid w:val="000C2732"/>
    <w:rsid w:val="000C2B98"/>
    <w:rsid w:val="000C3925"/>
    <w:rsid w:val="000C4E04"/>
    <w:rsid w:val="000C51A5"/>
    <w:rsid w:val="000C5C92"/>
    <w:rsid w:val="000C615E"/>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2E39"/>
    <w:rsid w:val="000E366B"/>
    <w:rsid w:val="000E6188"/>
    <w:rsid w:val="000E6A4F"/>
    <w:rsid w:val="000E7713"/>
    <w:rsid w:val="000E79C1"/>
    <w:rsid w:val="000E7A51"/>
    <w:rsid w:val="000F1DC0"/>
    <w:rsid w:val="000F27DA"/>
    <w:rsid w:val="000F286E"/>
    <w:rsid w:val="000F5039"/>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AD8"/>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B35"/>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39C3"/>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E7D61"/>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5F97"/>
    <w:rsid w:val="00436086"/>
    <w:rsid w:val="00436579"/>
    <w:rsid w:val="0043735F"/>
    <w:rsid w:val="00437EBB"/>
    <w:rsid w:val="0044024A"/>
    <w:rsid w:val="00440608"/>
    <w:rsid w:val="00441A9E"/>
    <w:rsid w:val="004429B3"/>
    <w:rsid w:val="00442CDD"/>
    <w:rsid w:val="00443749"/>
    <w:rsid w:val="004439A0"/>
    <w:rsid w:val="00443D13"/>
    <w:rsid w:val="004444A0"/>
    <w:rsid w:val="00446677"/>
    <w:rsid w:val="00447584"/>
    <w:rsid w:val="00447B9D"/>
    <w:rsid w:val="00447FC8"/>
    <w:rsid w:val="00450054"/>
    <w:rsid w:val="00450925"/>
    <w:rsid w:val="004515C7"/>
    <w:rsid w:val="00452225"/>
    <w:rsid w:val="004524C7"/>
    <w:rsid w:val="00453FA3"/>
    <w:rsid w:val="00454562"/>
    <w:rsid w:val="00454F18"/>
    <w:rsid w:val="00455E3D"/>
    <w:rsid w:val="004571DB"/>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D7928"/>
    <w:rsid w:val="004D7E9D"/>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61DE"/>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220"/>
    <w:rsid w:val="005476C2"/>
    <w:rsid w:val="00547CA8"/>
    <w:rsid w:val="00547CED"/>
    <w:rsid w:val="00550ABD"/>
    <w:rsid w:val="00553F5D"/>
    <w:rsid w:val="00554C58"/>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67D98"/>
    <w:rsid w:val="00571ADA"/>
    <w:rsid w:val="00573A75"/>
    <w:rsid w:val="005742B8"/>
    <w:rsid w:val="005747A0"/>
    <w:rsid w:val="005761C5"/>
    <w:rsid w:val="0057709E"/>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0D3D"/>
    <w:rsid w:val="005B1626"/>
    <w:rsid w:val="005B1D95"/>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48FD"/>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39DE"/>
    <w:rsid w:val="0062452F"/>
    <w:rsid w:val="006254E1"/>
    <w:rsid w:val="006260E0"/>
    <w:rsid w:val="0062770E"/>
    <w:rsid w:val="006279B5"/>
    <w:rsid w:val="00630735"/>
    <w:rsid w:val="00631619"/>
    <w:rsid w:val="0063197E"/>
    <w:rsid w:val="00632617"/>
    <w:rsid w:val="006344F1"/>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870D1"/>
    <w:rsid w:val="00690D36"/>
    <w:rsid w:val="00692448"/>
    <w:rsid w:val="00693694"/>
    <w:rsid w:val="00693D70"/>
    <w:rsid w:val="006968F8"/>
    <w:rsid w:val="00696A41"/>
    <w:rsid w:val="00696EF7"/>
    <w:rsid w:val="00697A3B"/>
    <w:rsid w:val="006A009F"/>
    <w:rsid w:val="006A1594"/>
    <w:rsid w:val="006A1739"/>
    <w:rsid w:val="006A280E"/>
    <w:rsid w:val="006A2C62"/>
    <w:rsid w:val="006A501A"/>
    <w:rsid w:val="006A5D62"/>
    <w:rsid w:val="006A6696"/>
    <w:rsid w:val="006A697E"/>
    <w:rsid w:val="006A6997"/>
    <w:rsid w:val="006A6BE3"/>
    <w:rsid w:val="006A735E"/>
    <w:rsid w:val="006A7730"/>
    <w:rsid w:val="006A7DC1"/>
    <w:rsid w:val="006B0D6E"/>
    <w:rsid w:val="006B2059"/>
    <w:rsid w:val="006B2B2B"/>
    <w:rsid w:val="006B3233"/>
    <w:rsid w:val="006B3F32"/>
    <w:rsid w:val="006B4678"/>
    <w:rsid w:val="006B5205"/>
    <w:rsid w:val="006B676C"/>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2778"/>
    <w:rsid w:val="0085776E"/>
    <w:rsid w:val="00857EB0"/>
    <w:rsid w:val="008606E5"/>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3F70"/>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872BF"/>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9DB"/>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3D3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4AFE"/>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2B"/>
    <w:rsid w:val="00B60599"/>
    <w:rsid w:val="00B60936"/>
    <w:rsid w:val="00B60B93"/>
    <w:rsid w:val="00B61D8B"/>
    <w:rsid w:val="00B62601"/>
    <w:rsid w:val="00B62865"/>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1E8C"/>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2C"/>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6DF"/>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1DB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9F1"/>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35E4"/>
    <w:rsid w:val="00FB49C8"/>
    <w:rsid w:val="00FB4DBF"/>
    <w:rsid w:val="00FB5D57"/>
    <w:rsid w:val="00FB655F"/>
    <w:rsid w:val="00FB6B6E"/>
    <w:rsid w:val="00FB78C6"/>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9B3"/>
    <w:pPr>
      <w:overflowPunct w:val="0"/>
      <w:autoSpaceDE w:val="0"/>
      <w:autoSpaceDN w:val="0"/>
      <w:adjustRightInd w:val="0"/>
      <w:spacing w:after="180"/>
      <w:textAlignment w:val="baseline"/>
    </w:pPr>
  </w:style>
  <w:style w:type="paragraph" w:styleId="Heading1">
    <w:name w:val="heading 1"/>
    <w:next w:val="Normal"/>
    <w:link w:val="Heading1Char"/>
    <w:qFormat/>
    <w:rsid w:val="004429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29B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4429B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429B3"/>
    <w:pPr>
      <w:ind w:left="1418" w:hanging="1418"/>
      <w:outlineLvl w:val="3"/>
    </w:pPr>
    <w:rPr>
      <w:sz w:val="24"/>
    </w:rPr>
  </w:style>
  <w:style w:type="paragraph" w:styleId="Heading5">
    <w:name w:val="heading 5"/>
    <w:basedOn w:val="Heading4"/>
    <w:next w:val="Normal"/>
    <w:link w:val="Heading5Char"/>
    <w:qFormat/>
    <w:rsid w:val="004429B3"/>
    <w:pPr>
      <w:ind w:left="1701" w:hanging="1701"/>
      <w:outlineLvl w:val="4"/>
    </w:pPr>
    <w:rPr>
      <w:sz w:val="22"/>
    </w:rPr>
  </w:style>
  <w:style w:type="paragraph" w:styleId="Heading6">
    <w:name w:val="heading 6"/>
    <w:basedOn w:val="H6"/>
    <w:next w:val="Normal"/>
    <w:link w:val="Heading6Char"/>
    <w:qFormat/>
    <w:rsid w:val="004429B3"/>
    <w:pPr>
      <w:outlineLvl w:val="5"/>
    </w:pPr>
  </w:style>
  <w:style w:type="paragraph" w:styleId="Heading7">
    <w:name w:val="heading 7"/>
    <w:basedOn w:val="H6"/>
    <w:next w:val="Normal"/>
    <w:link w:val="Heading7Char"/>
    <w:qFormat/>
    <w:rsid w:val="004429B3"/>
    <w:pPr>
      <w:outlineLvl w:val="6"/>
    </w:pPr>
  </w:style>
  <w:style w:type="paragraph" w:styleId="Heading8">
    <w:name w:val="heading 8"/>
    <w:basedOn w:val="Heading1"/>
    <w:next w:val="Normal"/>
    <w:link w:val="Heading8Char"/>
    <w:qFormat/>
    <w:rsid w:val="004429B3"/>
    <w:pPr>
      <w:ind w:left="0" w:firstLine="0"/>
      <w:outlineLvl w:val="7"/>
    </w:pPr>
  </w:style>
  <w:style w:type="paragraph" w:styleId="Heading9">
    <w:name w:val="heading 9"/>
    <w:basedOn w:val="Heading8"/>
    <w:next w:val="Normal"/>
    <w:link w:val="Heading9Char"/>
    <w:qFormat/>
    <w:rsid w:val="004429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4429B3"/>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4429B3"/>
    <w:pPr>
      <w:ind w:left="1418" w:hanging="1418"/>
    </w:pPr>
  </w:style>
  <w:style w:type="paragraph" w:styleId="TOC8">
    <w:name w:val="toc 8"/>
    <w:basedOn w:val="TOC1"/>
    <w:uiPriority w:val="39"/>
    <w:rsid w:val="004429B3"/>
    <w:pPr>
      <w:spacing w:before="180"/>
      <w:ind w:left="2693" w:hanging="2693"/>
    </w:pPr>
    <w:rPr>
      <w:b/>
    </w:rPr>
  </w:style>
  <w:style w:type="paragraph" w:styleId="TOC1">
    <w:name w:val="toc 1"/>
    <w:uiPriority w:val="39"/>
    <w:rsid w:val="004429B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429B3"/>
    <w:pPr>
      <w:keepLines/>
      <w:tabs>
        <w:tab w:val="center" w:pos="4536"/>
        <w:tab w:val="right" w:pos="9072"/>
      </w:tabs>
    </w:pPr>
  </w:style>
  <w:style w:type="character" w:customStyle="1" w:styleId="ZGSM">
    <w:name w:val="ZGSM"/>
    <w:rsid w:val="004429B3"/>
  </w:style>
  <w:style w:type="paragraph" w:styleId="Header">
    <w:name w:val="header"/>
    <w:link w:val="HeaderChar"/>
    <w:rsid w:val="004429B3"/>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rsid w:val="005F23AC"/>
    <w:rPr>
      <w:rFonts w:ascii="Arial" w:hAnsi="Arial"/>
      <w:b/>
      <w:sz w:val="18"/>
    </w:rPr>
  </w:style>
  <w:style w:type="paragraph" w:customStyle="1" w:styleId="ZD">
    <w:name w:val="ZD"/>
    <w:rsid w:val="004429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429B3"/>
    <w:pPr>
      <w:ind w:left="1701" w:hanging="1701"/>
    </w:pPr>
  </w:style>
  <w:style w:type="paragraph" w:styleId="TOC4">
    <w:name w:val="toc 4"/>
    <w:basedOn w:val="TOC3"/>
    <w:rsid w:val="004429B3"/>
    <w:pPr>
      <w:ind w:left="1418" w:hanging="1418"/>
    </w:pPr>
  </w:style>
  <w:style w:type="paragraph" w:styleId="TOC3">
    <w:name w:val="toc 3"/>
    <w:basedOn w:val="TOC2"/>
    <w:rsid w:val="004429B3"/>
    <w:pPr>
      <w:ind w:left="1134" w:hanging="1134"/>
    </w:pPr>
  </w:style>
  <w:style w:type="paragraph" w:styleId="TOC2">
    <w:name w:val="toc 2"/>
    <w:basedOn w:val="TOC1"/>
    <w:rsid w:val="004429B3"/>
    <w:pPr>
      <w:keepNext w:val="0"/>
      <w:spacing w:before="0"/>
      <w:ind w:left="851" w:hanging="851"/>
    </w:pPr>
    <w:rPr>
      <w:sz w:val="20"/>
    </w:rPr>
  </w:style>
  <w:style w:type="paragraph" w:styleId="Index1">
    <w:name w:val="index 1"/>
    <w:basedOn w:val="Normal"/>
    <w:semiHidden/>
    <w:rsid w:val="004429B3"/>
    <w:pPr>
      <w:keepLines/>
      <w:spacing w:after="0"/>
    </w:pPr>
  </w:style>
  <w:style w:type="paragraph" w:styleId="Index2">
    <w:name w:val="index 2"/>
    <w:basedOn w:val="Index1"/>
    <w:semiHidden/>
    <w:rsid w:val="004429B3"/>
    <w:pPr>
      <w:ind w:left="284"/>
    </w:pPr>
  </w:style>
  <w:style w:type="paragraph" w:customStyle="1" w:styleId="TT">
    <w:name w:val="TT"/>
    <w:basedOn w:val="Heading1"/>
    <w:next w:val="Normal"/>
    <w:rsid w:val="004429B3"/>
    <w:pPr>
      <w:outlineLvl w:val="9"/>
    </w:pPr>
  </w:style>
  <w:style w:type="paragraph" w:styleId="Footer">
    <w:name w:val="footer"/>
    <w:basedOn w:val="Header"/>
    <w:link w:val="FooterChar"/>
    <w:rsid w:val="004429B3"/>
    <w:pPr>
      <w:jc w:val="center"/>
    </w:pPr>
    <w:rPr>
      <w:i/>
    </w:rPr>
  </w:style>
  <w:style w:type="character" w:customStyle="1" w:styleId="FooterChar">
    <w:name w:val="Footer Char"/>
    <w:link w:val="Footer"/>
    <w:rsid w:val="00F1039A"/>
    <w:rPr>
      <w:rFonts w:ascii="Arial" w:hAnsi="Arial"/>
      <w:b/>
      <w:i/>
      <w:sz w:val="18"/>
    </w:rPr>
  </w:style>
  <w:style w:type="character" w:styleId="FootnoteReference">
    <w:name w:val="footnote reference"/>
    <w:semiHidden/>
    <w:rsid w:val="004429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429B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4429B3"/>
    <w:pPr>
      <w:keepNext/>
      <w:spacing w:after="0"/>
    </w:pPr>
    <w:rPr>
      <w:rFonts w:ascii="Arial" w:hAnsi="Arial"/>
      <w:sz w:val="18"/>
    </w:rPr>
  </w:style>
  <w:style w:type="paragraph" w:customStyle="1" w:styleId="NO">
    <w:name w:val="NO"/>
    <w:basedOn w:val="Normal"/>
    <w:link w:val="NOChar"/>
    <w:rsid w:val="004429B3"/>
    <w:pPr>
      <w:keepLines/>
      <w:ind w:left="1135" w:hanging="851"/>
    </w:pPr>
  </w:style>
  <w:style w:type="character" w:customStyle="1" w:styleId="NOChar">
    <w:name w:val="NO Char"/>
    <w:link w:val="NO"/>
    <w:rsid w:val="00DE639E"/>
  </w:style>
  <w:style w:type="paragraph" w:customStyle="1" w:styleId="PL">
    <w:name w:val="PL"/>
    <w:link w:val="PLChar"/>
    <w:rsid w:val="0044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FB7A3C"/>
    <w:rPr>
      <w:rFonts w:ascii="Courier New" w:hAnsi="Courier New"/>
      <w:sz w:val="16"/>
    </w:rPr>
  </w:style>
  <w:style w:type="paragraph" w:customStyle="1" w:styleId="TAR">
    <w:name w:val="TAR"/>
    <w:basedOn w:val="TAL"/>
    <w:rsid w:val="004429B3"/>
    <w:pPr>
      <w:jc w:val="right"/>
    </w:pPr>
  </w:style>
  <w:style w:type="paragraph" w:customStyle="1" w:styleId="TAL">
    <w:name w:val="TAL"/>
    <w:basedOn w:val="Normal"/>
    <w:link w:val="TALChar"/>
    <w:qFormat/>
    <w:rsid w:val="004429B3"/>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4429B3"/>
    <w:pPr>
      <w:ind w:left="851"/>
    </w:pPr>
  </w:style>
  <w:style w:type="paragraph" w:styleId="ListNumber">
    <w:name w:val="List Number"/>
    <w:basedOn w:val="List"/>
    <w:rsid w:val="004429B3"/>
  </w:style>
  <w:style w:type="paragraph" w:styleId="List">
    <w:name w:val="List"/>
    <w:basedOn w:val="Normal"/>
    <w:rsid w:val="004429B3"/>
    <w:pPr>
      <w:ind w:left="568" w:hanging="284"/>
    </w:pPr>
  </w:style>
  <w:style w:type="paragraph" w:customStyle="1" w:styleId="TAH">
    <w:name w:val="TAH"/>
    <w:basedOn w:val="TAC"/>
    <w:link w:val="TAHCar"/>
    <w:rsid w:val="004429B3"/>
    <w:rPr>
      <w:b/>
    </w:rPr>
  </w:style>
  <w:style w:type="paragraph" w:customStyle="1" w:styleId="TAC">
    <w:name w:val="TAC"/>
    <w:basedOn w:val="TAL"/>
    <w:link w:val="TACCar"/>
    <w:qFormat/>
    <w:rsid w:val="004429B3"/>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4429B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4429B3"/>
    <w:pPr>
      <w:keepLines/>
      <w:ind w:left="1702" w:hanging="1418"/>
    </w:pPr>
  </w:style>
  <w:style w:type="character" w:customStyle="1" w:styleId="EXCar">
    <w:name w:val="EX Car"/>
    <w:link w:val="EX"/>
    <w:rsid w:val="00FC275A"/>
  </w:style>
  <w:style w:type="paragraph" w:customStyle="1" w:styleId="FP">
    <w:name w:val="FP"/>
    <w:basedOn w:val="Normal"/>
    <w:rsid w:val="004429B3"/>
    <w:pPr>
      <w:spacing w:after="0"/>
    </w:pPr>
  </w:style>
  <w:style w:type="paragraph" w:customStyle="1" w:styleId="NW">
    <w:name w:val="NW"/>
    <w:basedOn w:val="NO"/>
    <w:rsid w:val="004429B3"/>
    <w:pPr>
      <w:spacing w:after="0"/>
    </w:pPr>
  </w:style>
  <w:style w:type="paragraph" w:customStyle="1" w:styleId="EW">
    <w:name w:val="EW"/>
    <w:basedOn w:val="EX"/>
    <w:rsid w:val="004429B3"/>
    <w:pPr>
      <w:spacing w:after="0"/>
    </w:pPr>
  </w:style>
  <w:style w:type="paragraph" w:customStyle="1" w:styleId="B1">
    <w:name w:val="B1"/>
    <w:basedOn w:val="List"/>
    <w:link w:val="B1Char"/>
    <w:qFormat/>
    <w:rsid w:val="004429B3"/>
  </w:style>
  <w:style w:type="character" w:customStyle="1" w:styleId="B1Char">
    <w:name w:val="B1 Char"/>
    <w:link w:val="B1"/>
    <w:rsid w:val="008F2EF6"/>
  </w:style>
  <w:style w:type="paragraph" w:styleId="TOC6">
    <w:name w:val="toc 6"/>
    <w:basedOn w:val="TOC5"/>
    <w:next w:val="Normal"/>
    <w:semiHidden/>
    <w:rsid w:val="004429B3"/>
    <w:pPr>
      <w:ind w:left="1985" w:hanging="1985"/>
    </w:pPr>
  </w:style>
  <w:style w:type="paragraph" w:styleId="TOC7">
    <w:name w:val="toc 7"/>
    <w:basedOn w:val="TOC6"/>
    <w:next w:val="Normal"/>
    <w:semiHidden/>
    <w:rsid w:val="004429B3"/>
    <w:pPr>
      <w:ind w:left="2268" w:hanging="2268"/>
    </w:pPr>
  </w:style>
  <w:style w:type="paragraph" w:styleId="ListBullet2">
    <w:name w:val="List Bullet 2"/>
    <w:basedOn w:val="ListBullet"/>
    <w:rsid w:val="004429B3"/>
    <w:pPr>
      <w:ind w:left="851"/>
    </w:pPr>
  </w:style>
  <w:style w:type="paragraph" w:styleId="ListBullet">
    <w:name w:val="List Bullet"/>
    <w:basedOn w:val="List"/>
    <w:rsid w:val="004429B3"/>
  </w:style>
  <w:style w:type="paragraph" w:customStyle="1" w:styleId="EditorsNote">
    <w:name w:val="Editor's Note"/>
    <w:basedOn w:val="NO"/>
    <w:rsid w:val="004429B3"/>
    <w:rPr>
      <w:color w:val="FF0000"/>
    </w:rPr>
  </w:style>
  <w:style w:type="paragraph" w:customStyle="1" w:styleId="TH">
    <w:name w:val="TH"/>
    <w:basedOn w:val="Normal"/>
    <w:link w:val="THChar"/>
    <w:rsid w:val="004429B3"/>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4429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29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429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429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429B3"/>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4429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429B3"/>
    <w:pPr>
      <w:keepNext w:val="0"/>
      <w:spacing w:before="0" w:after="240"/>
    </w:pPr>
  </w:style>
  <w:style w:type="paragraph" w:customStyle="1" w:styleId="ZG">
    <w:name w:val="ZG"/>
    <w:rsid w:val="004429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429B3"/>
    <w:pPr>
      <w:ind w:left="1135"/>
    </w:pPr>
  </w:style>
  <w:style w:type="paragraph" w:styleId="List2">
    <w:name w:val="List 2"/>
    <w:basedOn w:val="List"/>
    <w:rsid w:val="004429B3"/>
    <w:pPr>
      <w:ind w:left="851"/>
    </w:pPr>
  </w:style>
  <w:style w:type="paragraph" w:styleId="List3">
    <w:name w:val="List 3"/>
    <w:basedOn w:val="List2"/>
    <w:rsid w:val="004429B3"/>
    <w:pPr>
      <w:ind w:left="1135"/>
    </w:pPr>
  </w:style>
  <w:style w:type="paragraph" w:styleId="List4">
    <w:name w:val="List 4"/>
    <w:basedOn w:val="List3"/>
    <w:rsid w:val="004429B3"/>
    <w:pPr>
      <w:ind w:left="1418"/>
    </w:pPr>
  </w:style>
  <w:style w:type="paragraph" w:styleId="List5">
    <w:name w:val="List 5"/>
    <w:basedOn w:val="List4"/>
    <w:rsid w:val="004429B3"/>
    <w:pPr>
      <w:ind w:left="1702"/>
    </w:pPr>
  </w:style>
  <w:style w:type="paragraph" w:styleId="ListBullet4">
    <w:name w:val="List Bullet 4"/>
    <w:basedOn w:val="ListBullet3"/>
    <w:rsid w:val="004429B3"/>
    <w:pPr>
      <w:ind w:left="1418"/>
    </w:pPr>
  </w:style>
  <w:style w:type="paragraph" w:styleId="ListBullet5">
    <w:name w:val="List Bullet 5"/>
    <w:basedOn w:val="ListBullet4"/>
    <w:rsid w:val="004429B3"/>
    <w:pPr>
      <w:ind w:left="1702"/>
    </w:pPr>
  </w:style>
  <w:style w:type="paragraph" w:customStyle="1" w:styleId="B2">
    <w:name w:val="B2"/>
    <w:basedOn w:val="List2"/>
    <w:rsid w:val="004429B3"/>
  </w:style>
  <w:style w:type="paragraph" w:customStyle="1" w:styleId="B3">
    <w:name w:val="B3"/>
    <w:basedOn w:val="List3"/>
    <w:rsid w:val="004429B3"/>
  </w:style>
  <w:style w:type="paragraph" w:customStyle="1" w:styleId="B4">
    <w:name w:val="B4"/>
    <w:basedOn w:val="List4"/>
    <w:rsid w:val="004429B3"/>
  </w:style>
  <w:style w:type="paragraph" w:customStyle="1" w:styleId="B5">
    <w:name w:val="B5"/>
    <w:basedOn w:val="List5"/>
    <w:rsid w:val="004429B3"/>
  </w:style>
  <w:style w:type="paragraph" w:customStyle="1" w:styleId="ZTD">
    <w:name w:val="ZTD"/>
    <w:basedOn w:val="ZB"/>
    <w:rsid w:val="004429B3"/>
    <w:pPr>
      <w:framePr w:hRule="auto" w:wrap="notBeside" w:y="852"/>
    </w:pPr>
    <w:rPr>
      <w:i w:val="0"/>
      <w:sz w:val="40"/>
    </w:rPr>
  </w:style>
  <w:style w:type="paragraph" w:customStyle="1" w:styleId="ZV">
    <w:name w:val="ZV"/>
    <w:basedOn w:val="ZU"/>
    <w:rsid w:val="004429B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rPr>
  </w:style>
  <w:style w:type="paragraph" w:styleId="BodyText">
    <w:name w:val="Body Text"/>
    <w:basedOn w:val="Normal"/>
    <w:link w:val="BodyTextChar"/>
    <w:semiHidden/>
  </w:style>
  <w:style w:type="character" w:customStyle="1" w:styleId="BodyTextChar">
    <w:name w:val="Body Text Char"/>
    <w:link w:val="BodyText"/>
    <w:semiHidden/>
    <w:rsid w:val="00F1039A"/>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basedOn w:val="DefaultParagraphFont"/>
    <w:link w:val="BodyText2"/>
    <w:uiPriority w:val="99"/>
    <w:semiHidden/>
    <w:rsid w:val="004429B3"/>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basedOn w:val="BodyTextChar"/>
    <w:link w:val="BodyTextFirstIndent"/>
    <w:uiPriority w:val="99"/>
    <w:semiHidden/>
    <w:rsid w:val="004429B3"/>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basedOn w:val="DefaultParagraphFont"/>
    <w:link w:val="BodyTextIndent"/>
    <w:uiPriority w:val="99"/>
    <w:semiHidden/>
    <w:rsid w:val="004429B3"/>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basedOn w:val="BodyTextIndentChar"/>
    <w:link w:val="BodyTextFirstIndent2"/>
    <w:uiPriority w:val="99"/>
    <w:semiHidden/>
    <w:rsid w:val="004429B3"/>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basedOn w:val="DefaultParagraphFont"/>
    <w:link w:val="BodyTextIndent2"/>
    <w:uiPriority w:val="99"/>
    <w:semiHidden/>
    <w:rsid w:val="004429B3"/>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basedOn w:val="DefaultParagraphFont"/>
    <w:link w:val="Closing"/>
    <w:uiPriority w:val="99"/>
    <w:semiHidden/>
    <w:rsid w:val="004429B3"/>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rPr>
  </w:style>
  <w:style w:type="paragraph" w:styleId="Date">
    <w:name w:val="Date"/>
    <w:basedOn w:val="Normal"/>
    <w:next w:val="Normal"/>
    <w:link w:val="DateChar"/>
    <w:uiPriority w:val="99"/>
    <w:semiHidden/>
    <w:unhideWhenUsed/>
    <w:rsid w:val="004429B3"/>
  </w:style>
  <w:style w:type="character" w:customStyle="1" w:styleId="DateChar">
    <w:name w:val="Date Char"/>
    <w:basedOn w:val="DefaultParagraphFont"/>
    <w:link w:val="Date"/>
    <w:uiPriority w:val="99"/>
    <w:semiHidden/>
    <w:rsid w:val="004429B3"/>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basedOn w:val="DefaultParagraphFont"/>
    <w:link w:val="E-mailSignature"/>
    <w:uiPriority w:val="99"/>
    <w:semiHidden/>
    <w:rsid w:val="004429B3"/>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basedOn w:val="DefaultParagraphFont"/>
    <w:link w:val="EndnoteText"/>
    <w:uiPriority w:val="99"/>
    <w:semiHidden/>
    <w:rsid w:val="004429B3"/>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basedOn w:val="DefaultParagraphFont"/>
    <w:link w:val="NoteHeading"/>
    <w:uiPriority w:val="99"/>
    <w:semiHidden/>
    <w:rsid w:val="004429B3"/>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basedOn w:val="DefaultParagraphFont"/>
    <w:link w:val="Salutation"/>
    <w:uiPriority w:val="99"/>
    <w:semiHidden/>
    <w:rsid w:val="004429B3"/>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basedOn w:val="DefaultParagraphFont"/>
    <w:link w:val="Signature"/>
    <w:uiPriority w:val="99"/>
    <w:semiHidden/>
    <w:rsid w:val="004429B3"/>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1">
    <w:name w:val="B1 Char1"/>
    <w:rsid w:val="00B62865"/>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2087</TotalTime>
  <Pages>28</Pages>
  <Words>19222</Words>
  <Characters>109569</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128534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2200</cp:lastModifiedBy>
  <cp:revision>91</cp:revision>
  <dcterms:created xsi:type="dcterms:W3CDTF">2021-04-11T17:37:00Z</dcterms:created>
  <dcterms:modified xsi:type="dcterms:W3CDTF">2023-06-30T20:44:00Z</dcterms:modified>
</cp:coreProperties>
</file>