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60566339"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0A6B3B">
        <w:rPr>
          <w:noProof w:val="0"/>
        </w:rPr>
        <w:t>1</w:t>
      </w:r>
      <w:r w:rsidR="00C5209C">
        <w:rPr>
          <w:noProof w:val="0"/>
        </w:rPr>
        <w:t>2</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5209C">
        <w:rPr>
          <w:noProof w:val="0"/>
          <w:sz w:val="32"/>
        </w:rPr>
        <w:t>4</w:t>
      </w:r>
      <w:r w:rsidR="00C86ADF">
        <w:rPr>
          <w:noProof w:val="0"/>
          <w:sz w:val="32"/>
        </w:rPr>
        <w:t>-</w:t>
      </w:r>
      <w:r w:rsidR="00C5209C">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 xml:space="preserve">650 Route des </w:t>
      </w:r>
      <w:proofErr w:type="spellStart"/>
      <w:r w:rsidRPr="00410461">
        <w:rPr>
          <w:rFonts w:ascii="Arial" w:hAnsi="Arial"/>
          <w:sz w:val="18"/>
        </w:rPr>
        <w:t>Lucioles</w:t>
      </w:r>
      <w:proofErr w:type="spellEnd"/>
      <w:r w:rsidRPr="00410461">
        <w:rPr>
          <w:rFonts w:ascii="Arial" w:hAnsi="Arial"/>
          <w:sz w:val="18"/>
        </w:rPr>
        <w:t xml:space="preserve">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proofErr w:type="spellStart"/>
      <w:r w:rsidRPr="00410461">
        <w:rPr>
          <w:rFonts w:ascii="Arial" w:hAnsi="Arial"/>
          <w:sz w:val="18"/>
        </w:rPr>
        <w:t>Valbonne</w:t>
      </w:r>
      <w:proofErr w:type="spellEnd"/>
      <w:r w:rsidRPr="00410461">
        <w:rPr>
          <w:rFonts w:ascii="Arial" w:hAnsi="Arial"/>
          <w:sz w:val="18"/>
        </w:rPr>
        <w:t xml:space="preserv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945F034"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B5570D">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1C3C1D29"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5209C">
        <w:rPr>
          <w:sz w:val="18"/>
        </w:rPr>
        <w:t>4</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41B25F67" w14:textId="75F437DC" w:rsidR="008F039B"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8F039B">
        <w:t>Foreword</w:t>
      </w:r>
      <w:r w:rsidR="008F039B">
        <w:tab/>
      </w:r>
      <w:r w:rsidR="008F039B">
        <w:fldChar w:fldCharType="begin" w:fldLock="1"/>
      </w:r>
      <w:r w:rsidR="008F039B">
        <w:instrText xml:space="preserve"> PAGEREF _Toc161174621 \h </w:instrText>
      </w:r>
      <w:r w:rsidR="008F039B">
        <w:fldChar w:fldCharType="separate"/>
      </w:r>
      <w:r w:rsidR="008F039B">
        <w:t>11</w:t>
      </w:r>
      <w:r w:rsidR="008F039B">
        <w:fldChar w:fldCharType="end"/>
      </w:r>
    </w:p>
    <w:p w14:paraId="7302C3CA" w14:textId="15920E6A" w:rsidR="008F039B" w:rsidRDefault="008F039B">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_Toc161174622 \h </w:instrText>
      </w:r>
      <w:r>
        <w:fldChar w:fldCharType="separate"/>
      </w:r>
      <w:r>
        <w:t>11</w:t>
      </w:r>
      <w:r>
        <w:fldChar w:fldCharType="end"/>
      </w:r>
    </w:p>
    <w:p w14:paraId="4C1E0043" w14:textId="246A02B1" w:rsidR="008F039B" w:rsidRDefault="008F039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_Toc161174623 \h </w:instrText>
      </w:r>
      <w:r>
        <w:fldChar w:fldCharType="separate"/>
      </w:r>
      <w:r>
        <w:t>12</w:t>
      </w:r>
      <w:r>
        <w:fldChar w:fldCharType="end"/>
      </w:r>
    </w:p>
    <w:p w14:paraId="35FCE920" w14:textId="26BAC6C1" w:rsidR="008F039B" w:rsidRDefault="008F039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_Toc161174624 \h </w:instrText>
      </w:r>
      <w:r>
        <w:fldChar w:fldCharType="separate"/>
      </w:r>
      <w:r>
        <w:t>12</w:t>
      </w:r>
      <w:r>
        <w:fldChar w:fldCharType="end"/>
      </w:r>
    </w:p>
    <w:p w14:paraId="428841D9" w14:textId="32EB2F43" w:rsidR="008F039B" w:rsidRDefault="008F039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_Toc161174625 \h </w:instrText>
      </w:r>
      <w:r>
        <w:fldChar w:fldCharType="separate"/>
      </w:r>
      <w:r>
        <w:t>14</w:t>
      </w:r>
      <w:r>
        <w:fldChar w:fldCharType="end"/>
      </w:r>
    </w:p>
    <w:p w14:paraId="0052F7C7" w14:textId="34BAC5FD" w:rsidR="008F039B" w:rsidRDefault="008F039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_Toc161174626 \h </w:instrText>
      </w:r>
      <w:r>
        <w:fldChar w:fldCharType="separate"/>
      </w:r>
      <w:r>
        <w:t>14</w:t>
      </w:r>
      <w:r>
        <w:fldChar w:fldCharType="end"/>
      </w:r>
    </w:p>
    <w:p w14:paraId="09F84DE3" w14:textId="48602F05" w:rsidR="008F039B" w:rsidRDefault="008F039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_Toc161174627 \h </w:instrText>
      </w:r>
      <w:r>
        <w:fldChar w:fldCharType="separate"/>
      </w:r>
      <w:r>
        <w:t>15</w:t>
      </w:r>
      <w:r>
        <w:fldChar w:fldCharType="end"/>
      </w:r>
    </w:p>
    <w:p w14:paraId="15D0A09C" w14:textId="3C50C434" w:rsidR="008F039B" w:rsidRDefault="008F039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_Toc161174628 \h </w:instrText>
      </w:r>
      <w:r>
        <w:fldChar w:fldCharType="separate"/>
      </w:r>
      <w:r>
        <w:t>15</w:t>
      </w:r>
      <w:r>
        <w:fldChar w:fldCharType="end"/>
      </w:r>
    </w:p>
    <w:p w14:paraId="7FAE49CA" w14:textId="052FF60B" w:rsidR="008F039B" w:rsidRDefault="008F039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_Toc161174629 \h </w:instrText>
      </w:r>
      <w:r>
        <w:fldChar w:fldCharType="separate"/>
      </w:r>
      <w:r>
        <w:t>17</w:t>
      </w:r>
      <w:r>
        <w:fldChar w:fldCharType="end"/>
      </w:r>
    </w:p>
    <w:p w14:paraId="5C51C620" w14:textId="14FCB834" w:rsidR="008F039B" w:rsidRDefault="008F039B">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_Toc161174630 \h </w:instrText>
      </w:r>
      <w:r>
        <w:fldChar w:fldCharType="separate"/>
      </w:r>
      <w:r>
        <w:t>17</w:t>
      </w:r>
      <w:r>
        <w:fldChar w:fldCharType="end"/>
      </w:r>
    </w:p>
    <w:p w14:paraId="482AA5E5" w14:textId="7E0C82C3" w:rsidR="008F039B" w:rsidRDefault="008F039B">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_Toc161174631 \h </w:instrText>
      </w:r>
      <w:r>
        <w:fldChar w:fldCharType="separate"/>
      </w:r>
      <w:r>
        <w:t>17</w:t>
      </w:r>
      <w:r>
        <w:fldChar w:fldCharType="end"/>
      </w:r>
    </w:p>
    <w:p w14:paraId="272B2E17" w14:textId="7E5D1997" w:rsidR="008F039B" w:rsidRDefault="008F039B">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_Toc161174632 \h </w:instrText>
      </w:r>
      <w:r>
        <w:fldChar w:fldCharType="separate"/>
      </w:r>
      <w:r>
        <w:t>18</w:t>
      </w:r>
      <w:r>
        <w:fldChar w:fldCharType="end"/>
      </w:r>
    </w:p>
    <w:p w14:paraId="3E93F169" w14:textId="5B5F4797" w:rsidR="008F039B" w:rsidRDefault="008F039B">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_Toc161174633 \h </w:instrText>
      </w:r>
      <w:r>
        <w:fldChar w:fldCharType="separate"/>
      </w:r>
      <w:r>
        <w:t>19</w:t>
      </w:r>
      <w:r>
        <w:fldChar w:fldCharType="end"/>
      </w:r>
    </w:p>
    <w:p w14:paraId="4CA126CE" w14:textId="4F5C38EB" w:rsidR="008F039B" w:rsidRDefault="008F039B">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_Toc161174634 \h </w:instrText>
      </w:r>
      <w:r>
        <w:fldChar w:fldCharType="separate"/>
      </w:r>
      <w:r>
        <w:t>19</w:t>
      </w:r>
      <w:r>
        <w:fldChar w:fldCharType="end"/>
      </w:r>
    </w:p>
    <w:p w14:paraId="5D5A889F" w14:textId="126ECFA1" w:rsidR="008F039B" w:rsidRDefault="008F039B">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_Toc161174635 \h </w:instrText>
      </w:r>
      <w:r>
        <w:fldChar w:fldCharType="separate"/>
      </w:r>
      <w:r>
        <w:t>19</w:t>
      </w:r>
      <w:r>
        <w:fldChar w:fldCharType="end"/>
      </w:r>
    </w:p>
    <w:p w14:paraId="75382927" w14:textId="7500C18E" w:rsidR="008F039B" w:rsidRDefault="008F039B">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_Toc161174636 \h </w:instrText>
      </w:r>
      <w:r>
        <w:fldChar w:fldCharType="separate"/>
      </w:r>
      <w:r>
        <w:t>19</w:t>
      </w:r>
      <w:r>
        <w:fldChar w:fldCharType="end"/>
      </w:r>
    </w:p>
    <w:p w14:paraId="068FC4DE" w14:textId="2C9D9D2C" w:rsidR="008F039B" w:rsidRDefault="008F039B">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_Toc161174637 \h </w:instrText>
      </w:r>
      <w:r>
        <w:fldChar w:fldCharType="separate"/>
      </w:r>
      <w:r>
        <w:t>19</w:t>
      </w:r>
      <w:r>
        <w:fldChar w:fldCharType="end"/>
      </w:r>
    </w:p>
    <w:p w14:paraId="54802A53" w14:textId="73AD04C7" w:rsidR="008F039B" w:rsidRDefault="008F039B">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_Toc161174638 \h </w:instrText>
      </w:r>
      <w:r>
        <w:fldChar w:fldCharType="separate"/>
      </w:r>
      <w:r>
        <w:t>19</w:t>
      </w:r>
      <w:r>
        <w:fldChar w:fldCharType="end"/>
      </w:r>
    </w:p>
    <w:p w14:paraId="53E49C66" w14:textId="28E22ACA" w:rsidR="008F039B" w:rsidRDefault="008F039B">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_Toc161174639 \h </w:instrText>
      </w:r>
      <w:r>
        <w:fldChar w:fldCharType="separate"/>
      </w:r>
      <w:r>
        <w:t>19</w:t>
      </w:r>
      <w:r>
        <w:fldChar w:fldCharType="end"/>
      </w:r>
    </w:p>
    <w:p w14:paraId="0450E4A0" w14:textId="6B872895" w:rsidR="008F039B" w:rsidRDefault="008F039B">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_Toc161174640 \h </w:instrText>
      </w:r>
      <w:r>
        <w:fldChar w:fldCharType="separate"/>
      </w:r>
      <w:r>
        <w:t>19</w:t>
      </w:r>
      <w:r>
        <w:fldChar w:fldCharType="end"/>
      </w:r>
    </w:p>
    <w:p w14:paraId="2E5F935C" w14:textId="5C2B3C23" w:rsidR="008F039B" w:rsidRDefault="008F039B">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_Toc161174641 \h </w:instrText>
      </w:r>
      <w:r>
        <w:fldChar w:fldCharType="separate"/>
      </w:r>
      <w:r>
        <w:t>20</w:t>
      </w:r>
      <w:r>
        <w:fldChar w:fldCharType="end"/>
      </w:r>
    </w:p>
    <w:p w14:paraId="23A503F8" w14:textId="184B4859" w:rsidR="008F039B" w:rsidRDefault="008F039B">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_Toc161174642 \h </w:instrText>
      </w:r>
      <w:r>
        <w:fldChar w:fldCharType="separate"/>
      </w:r>
      <w:r>
        <w:t>20</w:t>
      </w:r>
      <w:r>
        <w:fldChar w:fldCharType="end"/>
      </w:r>
    </w:p>
    <w:p w14:paraId="0C9608E1" w14:textId="502504A2" w:rsidR="008F039B" w:rsidRDefault="008F039B">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_Toc161174643 \h </w:instrText>
      </w:r>
      <w:r>
        <w:fldChar w:fldCharType="separate"/>
      </w:r>
      <w:r>
        <w:t>20</w:t>
      </w:r>
      <w:r>
        <w:fldChar w:fldCharType="end"/>
      </w:r>
    </w:p>
    <w:p w14:paraId="72DF53A9" w14:textId="2E3E31E4" w:rsidR="008F039B" w:rsidRDefault="008F039B">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_Toc161174644 \h </w:instrText>
      </w:r>
      <w:r>
        <w:fldChar w:fldCharType="separate"/>
      </w:r>
      <w:r>
        <w:t>21</w:t>
      </w:r>
      <w:r>
        <w:fldChar w:fldCharType="end"/>
      </w:r>
    </w:p>
    <w:p w14:paraId="7C9975DF" w14:textId="56903351" w:rsidR="008F039B" w:rsidRDefault="008F039B">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_Toc161174645 \h </w:instrText>
      </w:r>
      <w:r>
        <w:fldChar w:fldCharType="separate"/>
      </w:r>
      <w:r>
        <w:t>21</w:t>
      </w:r>
      <w:r>
        <w:fldChar w:fldCharType="end"/>
      </w:r>
    </w:p>
    <w:p w14:paraId="264BF967" w14:textId="4C4EF63C" w:rsidR="008F039B" w:rsidRDefault="008F039B">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_Toc161174646 \h </w:instrText>
      </w:r>
      <w:r>
        <w:fldChar w:fldCharType="separate"/>
      </w:r>
      <w:r>
        <w:t>22</w:t>
      </w:r>
      <w:r>
        <w:fldChar w:fldCharType="end"/>
      </w:r>
    </w:p>
    <w:p w14:paraId="4BABB4F7" w14:textId="510D5F17" w:rsidR="008F039B" w:rsidRDefault="008F039B">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_Toc161174647 \h </w:instrText>
      </w:r>
      <w:r>
        <w:fldChar w:fldCharType="separate"/>
      </w:r>
      <w:r>
        <w:t>22</w:t>
      </w:r>
      <w:r>
        <w:fldChar w:fldCharType="end"/>
      </w:r>
    </w:p>
    <w:p w14:paraId="154A4BB0" w14:textId="6CACDF43" w:rsidR="008F039B" w:rsidRDefault="008F039B">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_Toc161174648 \h </w:instrText>
      </w:r>
      <w:r>
        <w:fldChar w:fldCharType="separate"/>
      </w:r>
      <w:r>
        <w:t>22</w:t>
      </w:r>
      <w:r>
        <w:fldChar w:fldCharType="end"/>
      </w:r>
    </w:p>
    <w:p w14:paraId="5E465E40" w14:textId="11C5C396" w:rsidR="008F039B" w:rsidRDefault="008F039B">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_Toc161174649 \h </w:instrText>
      </w:r>
      <w:r>
        <w:fldChar w:fldCharType="separate"/>
      </w:r>
      <w:r>
        <w:t>23</w:t>
      </w:r>
      <w:r>
        <w:fldChar w:fldCharType="end"/>
      </w:r>
    </w:p>
    <w:p w14:paraId="4C9AA9BF" w14:textId="2079CA70" w:rsidR="008F039B" w:rsidRDefault="008F039B">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_Toc161174650 \h </w:instrText>
      </w:r>
      <w:r>
        <w:fldChar w:fldCharType="separate"/>
      </w:r>
      <w:r>
        <w:t>23</w:t>
      </w:r>
      <w:r>
        <w:fldChar w:fldCharType="end"/>
      </w:r>
    </w:p>
    <w:p w14:paraId="646EDED3" w14:textId="689CE31B" w:rsidR="008F039B" w:rsidRDefault="008F039B">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_Toc161174651 \h </w:instrText>
      </w:r>
      <w:r>
        <w:fldChar w:fldCharType="separate"/>
      </w:r>
      <w:r>
        <w:t>23</w:t>
      </w:r>
      <w:r>
        <w:fldChar w:fldCharType="end"/>
      </w:r>
    </w:p>
    <w:p w14:paraId="0C6727B6" w14:textId="63A787BE" w:rsidR="008F039B" w:rsidRDefault="008F039B">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_Toc161174652 \h </w:instrText>
      </w:r>
      <w:r>
        <w:fldChar w:fldCharType="separate"/>
      </w:r>
      <w:r>
        <w:t>24</w:t>
      </w:r>
      <w:r>
        <w:fldChar w:fldCharType="end"/>
      </w:r>
    </w:p>
    <w:p w14:paraId="6C6B2989" w14:textId="5435B401" w:rsidR="008F039B" w:rsidRDefault="008F039B">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_Toc161174653 \h </w:instrText>
      </w:r>
      <w:r>
        <w:fldChar w:fldCharType="separate"/>
      </w:r>
      <w:r>
        <w:t>24</w:t>
      </w:r>
      <w:r>
        <w:fldChar w:fldCharType="end"/>
      </w:r>
    </w:p>
    <w:p w14:paraId="6625645A" w14:textId="24ACFAB7" w:rsidR="008F039B" w:rsidRDefault="008F039B">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_Toc161174654 \h </w:instrText>
      </w:r>
      <w:r>
        <w:fldChar w:fldCharType="separate"/>
      </w:r>
      <w:r>
        <w:t>25</w:t>
      </w:r>
      <w:r>
        <w:fldChar w:fldCharType="end"/>
      </w:r>
    </w:p>
    <w:p w14:paraId="4387CD00" w14:textId="197BF51A" w:rsidR="008F039B" w:rsidRDefault="008F039B">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_Toc161174655 \h </w:instrText>
      </w:r>
      <w:r>
        <w:fldChar w:fldCharType="separate"/>
      </w:r>
      <w:r>
        <w:t>25</w:t>
      </w:r>
      <w:r>
        <w:fldChar w:fldCharType="end"/>
      </w:r>
    </w:p>
    <w:p w14:paraId="4BD05FF3" w14:textId="2F5C953B" w:rsidR="008F039B" w:rsidRDefault="008F039B">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_Toc161174656 \h </w:instrText>
      </w:r>
      <w:r>
        <w:fldChar w:fldCharType="separate"/>
      </w:r>
      <w:r>
        <w:t>25</w:t>
      </w:r>
      <w:r>
        <w:fldChar w:fldCharType="end"/>
      </w:r>
    </w:p>
    <w:p w14:paraId="13FDDD26" w14:textId="70D9B918" w:rsidR="008F039B" w:rsidRDefault="008F039B">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_Toc161174657 \h </w:instrText>
      </w:r>
      <w:r>
        <w:fldChar w:fldCharType="separate"/>
      </w:r>
      <w:r>
        <w:t>25</w:t>
      </w:r>
      <w:r>
        <w:fldChar w:fldCharType="end"/>
      </w:r>
    </w:p>
    <w:p w14:paraId="0D19B58D" w14:textId="432CFC64" w:rsidR="008F039B" w:rsidRDefault="008F039B">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_Toc161174658 \h </w:instrText>
      </w:r>
      <w:r>
        <w:fldChar w:fldCharType="separate"/>
      </w:r>
      <w:r>
        <w:t>25</w:t>
      </w:r>
      <w:r>
        <w:fldChar w:fldCharType="end"/>
      </w:r>
    </w:p>
    <w:p w14:paraId="2E56A549" w14:textId="5BD1C4D7" w:rsidR="008F039B" w:rsidRDefault="008F039B">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_Toc161174659 \h </w:instrText>
      </w:r>
      <w:r>
        <w:fldChar w:fldCharType="separate"/>
      </w:r>
      <w:r>
        <w:t>26</w:t>
      </w:r>
      <w:r>
        <w:fldChar w:fldCharType="end"/>
      </w:r>
    </w:p>
    <w:p w14:paraId="4D0FAACD" w14:textId="0283FEDF" w:rsidR="008F039B" w:rsidRDefault="008F039B">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_Toc161174660 \h </w:instrText>
      </w:r>
      <w:r>
        <w:fldChar w:fldCharType="separate"/>
      </w:r>
      <w:r>
        <w:t>26</w:t>
      </w:r>
      <w:r>
        <w:fldChar w:fldCharType="end"/>
      </w:r>
    </w:p>
    <w:p w14:paraId="6D1846AC" w14:textId="1A3FE6D2" w:rsidR="008F039B" w:rsidRDefault="008F039B">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_Toc161174661 \h </w:instrText>
      </w:r>
      <w:r>
        <w:fldChar w:fldCharType="separate"/>
      </w:r>
      <w:r>
        <w:t>26</w:t>
      </w:r>
      <w:r>
        <w:fldChar w:fldCharType="end"/>
      </w:r>
    </w:p>
    <w:p w14:paraId="575C2A45" w14:textId="46041CEF" w:rsidR="008F039B" w:rsidRDefault="008F039B">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_Toc161174662 \h </w:instrText>
      </w:r>
      <w:r>
        <w:fldChar w:fldCharType="separate"/>
      </w:r>
      <w:r>
        <w:t>26</w:t>
      </w:r>
      <w:r>
        <w:fldChar w:fldCharType="end"/>
      </w:r>
    </w:p>
    <w:p w14:paraId="05CE8797" w14:textId="3E244B2C" w:rsidR="008F039B" w:rsidRDefault="008F039B">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_Toc161174663 \h </w:instrText>
      </w:r>
      <w:r>
        <w:fldChar w:fldCharType="separate"/>
      </w:r>
      <w:r>
        <w:t>26</w:t>
      </w:r>
      <w:r>
        <w:fldChar w:fldCharType="end"/>
      </w:r>
    </w:p>
    <w:p w14:paraId="5F345C42" w14:textId="1E20F08E" w:rsidR="008F039B" w:rsidRDefault="008F039B">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_Toc161174664 \h </w:instrText>
      </w:r>
      <w:r>
        <w:fldChar w:fldCharType="separate"/>
      </w:r>
      <w:r>
        <w:t>27</w:t>
      </w:r>
      <w:r>
        <w:fldChar w:fldCharType="end"/>
      </w:r>
    </w:p>
    <w:p w14:paraId="76C436DA" w14:textId="044F827B" w:rsidR="008F039B" w:rsidRDefault="008F039B">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_Toc161174665 \h </w:instrText>
      </w:r>
      <w:r>
        <w:fldChar w:fldCharType="separate"/>
      </w:r>
      <w:r>
        <w:t>27</w:t>
      </w:r>
      <w:r>
        <w:fldChar w:fldCharType="end"/>
      </w:r>
    </w:p>
    <w:p w14:paraId="60793218" w14:textId="06BC2F43" w:rsidR="008F039B" w:rsidRDefault="008F039B">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_Toc161174666 \h </w:instrText>
      </w:r>
      <w:r>
        <w:fldChar w:fldCharType="separate"/>
      </w:r>
      <w:r>
        <w:t>27</w:t>
      </w:r>
      <w:r>
        <w:fldChar w:fldCharType="end"/>
      </w:r>
    </w:p>
    <w:p w14:paraId="2483A7F3" w14:textId="0E1E9E5F" w:rsidR="008F039B" w:rsidRDefault="008F039B">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_Toc161174667 \h </w:instrText>
      </w:r>
      <w:r>
        <w:fldChar w:fldCharType="separate"/>
      </w:r>
      <w:r>
        <w:t>27</w:t>
      </w:r>
      <w:r>
        <w:fldChar w:fldCharType="end"/>
      </w:r>
    </w:p>
    <w:p w14:paraId="69CED7F6" w14:textId="2A65D5F4" w:rsidR="008F039B" w:rsidRDefault="008F039B">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_Toc161174668 \h </w:instrText>
      </w:r>
      <w:r>
        <w:fldChar w:fldCharType="separate"/>
      </w:r>
      <w:r>
        <w:t>27</w:t>
      </w:r>
      <w:r>
        <w:fldChar w:fldCharType="end"/>
      </w:r>
    </w:p>
    <w:p w14:paraId="3F3FEB88" w14:textId="427F9881" w:rsidR="008F039B" w:rsidRDefault="008F039B">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_Toc161174669 \h </w:instrText>
      </w:r>
      <w:r>
        <w:fldChar w:fldCharType="separate"/>
      </w:r>
      <w:r>
        <w:t>27</w:t>
      </w:r>
      <w:r>
        <w:fldChar w:fldCharType="end"/>
      </w:r>
    </w:p>
    <w:p w14:paraId="123BA137" w14:textId="5A98E478" w:rsidR="008F039B" w:rsidRDefault="008F039B">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_Toc161174670 \h </w:instrText>
      </w:r>
      <w:r>
        <w:fldChar w:fldCharType="separate"/>
      </w:r>
      <w:r>
        <w:t>27</w:t>
      </w:r>
      <w:r>
        <w:fldChar w:fldCharType="end"/>
      </w:r>
    </w:p>
    <w:p w14:paraId="14A48889" w14:textId="5C4E7C51" w:rsidR="008F039B" w:rsidRDefault="008F039B">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_Toc161174671 \h </w:instrText>
      </w:r>
      <w:r>
        <w:fldChar w:fldCharType="separate"/>
      </w:r>
      <w:r>
        <w:t>28</w:t>
      </w:r>
      <w:r>
        <w:fldChar w:fldCharType="end"/>
      </w:r>
    </w:p>
    <w:p w14:paraId="0716A32D" w14:textId="681D1FA2" w:rsidR="008F039B" w:rsidRDefault="008F039B">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_Toc161174672 \h </w:instrText>
      </w:r>
      <w:r>
        <w:fldChar w:fldCharType="separate"/>
      </w:r>
      <w:r>
        <w:t>28</w:t>
      </w:r>
      <w:r>
        <w:fldChar w:fldCharType="end"/>
      </w:r>
    </w:p>
    <w:p w14:paraId="0A7E99B1" w14:textId="0E5F4C9B" w:rsidR="008F039B" w:rsidRDefault="008F039B">
      <w:pPr>
        <w:pStyle w:val="TOC3"/>
        <w:rPr>
          <w:rFonts w:asciiTheme="minorHAnsi" w:eastAsiaTheme="minorEastAsia" w:hAnsiTheme="minorHAnsi" w:cstheme="minorBidi"/>
          <w:kern w:val="2"/>
          <w:sz w:val="22"/>
          <w:szCs w:val="22"/>
          <w:lang w:eastAsia="en-GB"/>
          <w14:ligatures w14:val="standardContextual"/>
        </w:rPr>
      </w:pPr>
      <w:r>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_Toc161174673 \h </w:instrText>
      </w:r>
      <w:r>
        <w:fldChar w:fldCharType="separate"/>
      </w:r>
      <w:r>
        <w:t>28</w:t>
      </w:r>
      <w:r>
        <w:fldChar w:fldCharType="end"/>
      </w:r>
    </w:p>
    <w:p w14:paraId="35DAD273" w14:textId="21613B7B" w:rsidR="008F039B" w:rsidRDefault="008F039B">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_Toc161174674 \h </w:instrText>
      </w:r>
      <w:r>
        <w:fldChar w:fldCharType="separate"/>
      </w:r>
      <w:r>
        <w:t>28</w:t>
      </w:r>
      <w:r>
        <w:fldChar w:fldCharType="end"/>
      </w:r>
    </w:p>
    <w:p w14:paraId="26C853A1" w14:textId="194D1B5D" w:rsidR="008F039B" w:rsidRDefault="008F039B">
      <w:pPr>
        <w:pStyle w:val="TOC3"/>
        <w:rPr>
          <w:rFonts w:asciiTheme="minorHAnsi" w:eastAsiaTheme="minorEastAsia" w:hAnsiTheme="minorHAnsi" w:cstheme="minorBidi"/>
          <w:kern w:val="2"/>
          <w:sz w:val="22"/>
          <w:szCs w:val="22"/>
          <w:lang w:eastAsia="en-GB"/>
          <w14:ligatures w14:val="standardContextual"/>
        </w:rPr>
      </w:pPr>
      <w:r>
        <w:lastRenderedPageBreak/>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_Toc161174675 \h </w:instrText>
      </w:r>
      <w:r>
        <w:fldChar w:fldCharType="separate"/>
      </w:r>
      <w:r>
        <w:t>28</w:t>
      </w:r>
      <w:r>
        <w:fldChar w:fldCharType="end"/>
      </w:r>
    </w:p>
    <w:p w14:paraId="6E3D16C3" w14:textId="702DF6EC" w:rsidR="008F039B" w:rsidRDefault="008F039B">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_Toc161174676 \h </w:instrText>
      </w:r>
      <w:r>
        <w:fldChar w:fldCharType="separate"/>
      </w:r>
      <w:r>
        <w:t>29</w:t>
      </w:r>
      <w:r>
        <w:fldChar w:fldCharType="end"/>
      </w:r>
    </w:p>
    <w:p w14:paraId="389F176C" w14:textId="6995CD74" w:rsidR="008F039B" w:rsidRDefault="008F039B">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_Toc161174677 \h </w:instrText>
      </w:r>
      <w:r>
        <w:fldChar w:fldCharType="separate"/>
      </w:r>
      <w:r>
        <w:t>29</w:t>
      </w:r>
      <w:r>
        <w:fldChar w:fldCharType="end"/>
      </w:r>
    </w:p>
    <w:p w14:paraId="4A526951" w14:textId="59F75D9D" w:rsidR="008F039B" w:rsidRDefault="008F039B">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_Toc161174678 \h </w:instrText>
      </w:r>
      <w:r>
        <w:fldChar w:fldCharType="separate"/>
      </w:r>
      <w:r>
        <w:t>29</w:t>
      </w:r>
      <w:r>
        <w:fldChar w:fldCharType="end"/>
      </w:r>
    </w:p>
    <w:p w14:paraId="569F3585" w14:textId="670E2BFC" w:rsidR="008F039B" w:rsidRDefault="008F039B">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_Toc161174679 \h </w:instrText>
      </w:r>
      <w:r>
        <w:fldChar w:fldCharType="separate"/>
      </w:r>
      <w:r>
        <w:t>30</w:t>
      </w:r>
      <w:r>
        <w:fldChar w:fldCharType="end"/>
      </w:r>
    </w:p>
    <w:p w14:paraId="34D51B24" w14:textId="4829E2FC" w:rsidR="008F039B" w:rsidRDefault="008F039B">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_Toc161174680 \h </w:instrText>
      </w:r>
      <w:r>
        <w:fldChar w:fldCharType="separate"/>
      </w:r>
      <w:r>
        <w:t>30</w:t>
      </w:r>
      <w:r>
        <w:fldChar w:fldCharType="end"/>
      </w:r>
    </w:p>
    <w:p w14:paraId="6E7EF62A" w14:textId="5465F918" w:rsidR="008F039B" w:rsidRDefault="008F039B">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_Toc161174681 \h </w:instrText>
      </w:r>
      <w:r>
        <w:fldChar w:fldCharType="separate"/>
      </w:r>
      <w:r>
        <w:t>30</w:t>
      </w:r>
      <w:r>
        <w:fldChar w:fldCharType="end"/>
      </w:r>
    </w:p>
    <w:p w14:paraId="17B68B0B" w14:textId="7752E49C" w:rsidR="008F039B" w:rsidRDefault="008F039B">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_Toc161174682 \h </w:instrText>
      </w:r>
      <w:r>
        <w:fldChar w:fldCharType="separate"/>
      </w:r>
      <w:r>
        <w:t>32</w:t>
      </w:r>
      <w:r>
        <w:fldChar w:fldCharType="end"/>
      </w:r>
    </w:p>
    <w:p w14:paraId="5100DA1F" w14:textId="71736ED7" w:rsidR="008F039B" w:rsidRDefault="008F039B">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_Toc161174683 \h </w:instrText>
      </w:r>
      <w:r>
        <w:fldChar w:fldCharType="separate"/>
      </w:r>
      <w:r>
        <w:t>32</w:t>
      </w:r>
      <w:r>
        <w:fldChar w:fldCharType="end"/>
      </w:r>
    </w:p>
    <w:p w14:paraId="28BCA8C9" w14:textId="0ABF0DE9" w:rsidR="008F039B" w:rsidRDefault="008F039B">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_Toc161174684 \h </w:instrText>
      </w:r>
      <w:r>
        <w:fldChar w:fldCharType="separate"/>
      </w:r>
      <w:r>
        <w:t>32</w:t>
      </w:r>
      <w:r>
        <w:fldChar w:fldCharType="end"/>
      </w:r>
    </w:p>
    <w:p w14:paraId="68A3F278" w14:textId="1917F453" w:rsidR="008F039B" w:rsidRDefault="008F039B">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_Toc161174685 \h </w:instrText>
      </w:r>
      <w:r>
        <w:fldChar w:fldCharType="separate"/>
      </w:r>
      <w:r>
        <w:t>32</w:t>
      </w:r>
      <w:r>
        <w:fldChar w:fldCharType="end"/>
      </w:r>
    </w:p>
    <w:p w14:paraId="7499E26C" w14:textId="7EE363C8" w:rsidR="008F039B" w:rsidRDefault="008F039B">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_Toc161174686 \h </w:instrText>
      </w:r>
      <w:r>
        <w:fldChar w:fldCharType="separate"/>
      </w:r>
      <w:r>
        <w:t>32</w:t>
      </w:r>
      <w:r>
        <w:fldChar w:fldCharType="end"/>
      </w:r>
    </w:p>
    <w:p w14:paraId="4E903A9A" w14:textId="3C995E23" w:rsidR="008F039B" w:rsidRDefault="008F039B">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_Toc161174687 \h </w:instrText>
      </w:r>
      <w:r>
        <w:fldChar w:fldCharType="separate"/>
      </w:r>
      <w:r>
        <w:t>33</w:t>
      </w:r>
      <w:r>
        <w:fldChar w:fldCharType="end"/>
      </w:r>
    </w:p>
    <w:p w14:paraId="0E24F90B" w14:textId="155E326A" w:rsidR="008F039B" w:rsidRDefault="008F039B">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_Toc161174688 \h </w:instrText>
      </w:r>
      <w:r>
        <w:fldChar w:fldCharType="separate"/>
      </w:r>
      <w:r>
        <w:t>33</w:t>
      </w:r>
      <w:r>
        <w:fldChar w:fldCharType="end"/>
      </w:r>
    </w:p>
    <w:p w14:paraId="3B72DF55" w14:textId="5C3B7AED" w:rsidR="008F039B" w:rsidRDefault="008F039B">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_Toc161174689 \h </w:instrText>
      </w:r>
      <w:r>
        <w:fldChar w:fldCharType="separate"/>
      </w:r>
      <w:r>
        <w:t>33</w:t>
      </w:r>
      <w:r>
        <w:fldChar w:fldCharType="end"/>
      </w:r>
    </w:p>
    <w:p w14:paraId="40EE8C88" w14:textId="1FC7B549" w:rsidR="008F039B" w:rsidRDefault="008F039B">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_Toc161174690 \h </w:instrText>
      </w:r>
      <w:r>
        <w:fldChar w:fldCharType="separate"/>
      </w:r>
      <w:r>
        <w:t>33</w:t>
      </w:r>
      <w:r>
        <w:fldChar w:fldCharType="end"/>
      </w:r>
    </w:p>
    <w:p w14:paraId="1A921048" w14:textId="2692D757" w:rsidR="008F039B" w:rsidRDefault="008F039B">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_Toc161174691 \h </w:instrText>
      </w:r>
      <w:r>
        <w:fldChar w:fldCharType="separate"/>
      </w:r>
      <w:r>
        <w:t>35</w:t>
      </w:r>
      <w:r>
        <w:fldChar w:fldCharType="end"/>
      </w:r>
    </w:p>
    <w:p w14:paraId="70874995" w14:textId="7FC0E97E" w:rsidR="008F039B" w:rsidRDefault="008F039B">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_Toc161174692 \h </w:instrText>
      </w:r>
      <w:r>
        <w:fldChar w:fldCharType="separate"/>
      </w:r>
      <w:r>
        <w:t>36</w:t>
      </w:r>
      <w:r>
        <w:fldChar w:fldCharType="end"/>
      </w:r>
    </w:p>
    <w:p w14:paraId="111ED883" w14:textId="23CD6BC0" w:rsidR="008F039B" w:rsidRDefault="008F039B">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_Toc161174693 \h </w:instrText>
      </w:r>
      <w:r>
        <w:fldChar w:fldCharType="separate"/>
      </w:r>
      <w:r>
        <w:t>36</w:t>
      </w:r>
      <w:r>
        <w:fldChar w:fldCharType="end"/>
      </w:r>
    </w:p>
    <w:p w14:paraId="6764C4F9" w14:textId="1A395C43" w:rsidR="008F039B" w:rsidRDefault="008F039B">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_Toc161174694 \h </w:instrText>
      </w:r>
      <w:r>
        <w:fldChar w:fldCharType="separate"/>
      </w:r>
      <w:r>
        <w:t>37</w:t>
      </w:r>
      <w:r>
        <w:fldChar w:fldCharType="end"/>
      </w:r>
    </w:p>
    <w:p w14:paraId="1FE564D1" w14:textId="53612925" w:rsidR="008F039B" w:rsidRDefault="008F039B">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_Toc161174695 \h </w:instrText>
      </w:r>
      <w:r>
        <w:fldChar w:fldCharType="separate"/>
      </w:r>
      <w:r>
        <w:t>37</w:t>
      </w:r>
      <w:r>
        <w:fldChar w:fldCharType="end"/>
      </w:r>
    </w:p>
    <w:p w14:paraId="3E597008" w14:textId="16324D39" w:rsidR="008F039B" w:rsidRDefault="008F039B">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_Toc161174696 \h </w:instrText>
      </w:r>
      <w:r>
        <w:fldChar w:fldCharType="separate"/>
      </w:r>
      <w:r>
        <w:t>38</w:t>
      </w:r>
      <w:r>
        <w:fldChar w:fldCharType="end"/>
      </w:r>
    </w:p>
    <w:p w14:paraId="082BAF0A" w14:textId="07C53DAF" w:rsidR="008F039B" w:rsidRDefault="008F039B">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_Toc161174697 \h </w:instrText>
      </w:r>
      <w:r>
        <w:fldChar w:fldCharType="separate"/>
      </w:r>
      <w:r>
        <w:t>38</w:t>
      </w:r>
      <w:r>
        <w:fldChar w:fldCharType="end"/>
      </w:r>
    </w:p>
    <w:p w14:paraId="0EE6B4BA" w14:textId="522929F5" w:rsidR="008F039B" w:rsidRDefault="008F039B">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_Toc161174698 \h </w:instrText>
      </w:r>
      <w:r>
        <w:fldChar w:fldCharType="separate"/>
      </w:r>
      <w:r>
        <w:t>39</w:t>
      </w:r>
      <w:r>
        <w:fldChar w:fldCharType="end"/>
      </w:r>
    </w:p>
    <w:p w14:paraId="43B00FD9" w14:textId="51E4B35D" w:rsidR="008F039B" w:rsidRDefault="008F039B">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_Toc161174699 \h </w:instrText>
      </w:r>
      <w:r>
        <w:fldChar w:fldCharType="separate"/>
      </w:r>
      <w:r>
        <w:t>39</w:t>
      </w:r>
      <w:r>
        <w:fldChar w:fldCharType="end"/>
      </w:r>
    </w:p>
    <w:p w14:paraId="545CCE39" w14:textId="5CC2A208" w:rsidR="008F039B" w:rsidRDefault="008F039B">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_Toc161174700 \h </w:instrText>
      </w:r>
      <w:r>
        <w:fldChar w:fldCharType="separate"/>
      </w:r>
      <w:r>
        <w:t>39</w:t>
      </w:r>
      <w:r>
        <w:fldChar w:fldCharType="end"/>
      </w:r>
    </w:p>
    <w:p w14:paraId="07604B1C" w14:textId="59496476" w:rsidR="008F039B" w:rsidRDefault="008F039B">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_Toc161174701 \h </w:instrText>
      </w:r>
      <w:r>
        <w:fldChar w:fldCharType="separate"/>
      </w:r>
      <w:r>
        <w:t>39</w:t>
      </w:r>
      <w:r>
        <w:fldChar w:fldCharType="end"/>
      </w:r>
    </w:p>
    <w:p w14:paraId="142E21F4" w14:textId="1DF44E27" w:rsidR="008F039B" w:rsidRDefault="008F039B">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_Toc161174702 \h </w:instrText>
      </w:r>
      <w:r>
        <w:fldChar w:fldCharType="separate"/>
      </w:r>
      <w:r>
        <w:t>40</w:t>
      </w:r>
      <w:r>
        <w:fldChar w:fldCharType="end"/>
      </w:r>
    </w:p>
    <w:p w14:paraId="48D94AA2" w14:textId="3273310D" w:rsidR="008F039B" w:rsidRDefault="008F039B">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_Toc161174703 \h </w:instrText>
      </w:r>
      <w:r>
        <w:fldChar w:fldCharType="separate"/>
      </w:r>
      <w:r>
        <w:t>40</w:t>
      </w:r>
      <w:r>
        <w:fldChar w:fldCharType="end"/>
      </w:r>
    </w:p>
    <w:p w14:paraId="5310FD25" w14:textId="2B3C7CEF" w:rsidR="008F039B" w:rsidRDefault="008F039B">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_Toc161174704 \h </w:instrText>
      </w:r>
      <w:r>
        <w:fldChar w:fldCharType="separate"/>
      </w:r>
      <w:r>
        <w:t>41</w:t>
      </w:r>
      <w:r>
        <w:fldChar w:fldCharType="end"/>
      </w:r>
    </w:p>
    <w:p w14:paraId="4DCC5B8B" w14:textId="29176B4B" w:rsidR="008F039B" w:rsidRDefault="008F039B">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_Toc161174705 \h </w:instrText>
      </w:r>
      <w:r>
        <w:fldChar w:fldCharType="separate"/>
      </w:r>
      <w:r>
        <w:t>42</w:t>
      </w:r>
      <w:r>
        <w:fldChar w:fldCharType="end"/>
      </w:r>
    </w:p>
    <w:p w14:paraId="33E0BAF0" w14:textId="30E6F1DE" w:rsidR="008F039B" w:rsidRDefault="008F039B">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_Toc161174706 \h </w:instrText>
      </w:r>
      <w:r>
        <w:fldChar w:fldCharType="separate"/>
      </w:r>
      <w:r>
        <w:t>42</w:t>
      </w:r>
      <w:r>
        <w:fldChar w:fldCharType="end"/>
      </w:r>
    </w:p>
    <w:p w14:paraId="4F70620D" w14:textId="2CA708FD" w:rsidR="008F039B" w:rsidRDefault="008F039B">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_Toc161174707 \h </w:instrText>
      </w:r>
      <w:r>
        <w:fldChar w:fldCharType="separate"/>
      </w:r>
      <w:r>
        <w:t>43</w:t>
      </w:r>
      <w:r>
        <w:fldChar w:fldCharType="end"/>
      </w:r>
    </w:p>
    <w:p w14:paraId="256E76E6" w14:textId="6394CF69" w:rsidR="008F039B" w:rsidRDefault="008F039B">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_Toc161174708 \h </w:instrText>
      </w:r>
      <w:r>
        <w:fldChar w:fldCharType="separate"/>
      </w:r>
      <w:r>
        <w:t>43</w:t>
      </w:r>
      <w:r>
        <w:fldChar w:fldCharType="end"/>
      </w:r>
    </w:p>
    <w:p w14:paraId="19D417CB" w14:textId="108DEDAE" w:rsidR="008F039B" w:rsidRDefault="008F039B">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_Toc161174709 \h </w:instrText>
      </w:r>
      <w:r>
        <w:fldChar w:fldCharType="separate"/>
      </w:r>
      <w:r>
        <w:t>44</w:t>
      </w:r>
      <w:r>
        <w:fldChar w:fldCharType="end"/>
      </w:r>
    </w:p>
    <w:p w14:paraId="78A19019" w14:textId="2D48DBB5" w:rsidR="008F039B" w:rsidRDefault="008F039B">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_Toc161174710 \h </w:instrText>
      </w:r>
      <w:r>
        <w:fldChar w:fldCharType="separate"/>
      </w:r>
      <w:r>
        <w:t>44</w:t>
      </w:r>
      <w:r>
        <w:fldChar w:fldCharType="end"/>
      </w:r>
    </w:p>
    <w:p w14:paraId="6922089D" w14:textId="3A5AD35F" w:rsidR="008F039B" w:rsidRDefault="008F039B">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_Toc161174711 \h </w:instrText>
      </w:r>
      <w:r>
        <w:fldChar w:fldCharType="separate"/>
      </w:r>
      <w:r>
        <w:t>44</w:t>
      </w:r>
      <w:r>
        <w:fldChar w:fldCharType="end"/>
      </w:r>
    </w:p>
    <w:p w14:paraId="59B160DA" w14:textId="26486145" w:rsidR="008F039B" w:rsidRDefault="008F039B">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_Toc161174712 \h </w:instrText>
      </w:r>
      <w:r>
        <w:fldChar w:fldCharType="separate"/>
      </w:r>
      <w:r>
        <w:t>44</w:t>
      </w:r>
      <w:r>
        <w:fldChar w:fldCharType="end"/>
      </w:r>
    </w:p>
    <w:p w14:paraId="04DD61AB" w14:textId="3D365CA4" w:rsidR="008F039B" w:rsidRDefault="008F039B">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_Toc161174713 \h </w:instrText>
      </w:r>
      <w:r>
        <w:fldChar w:fldCharType="separate"/>
      </w:r>
      <w:r>
        <w:t>44</w:t>
      </w:r>
      <w:r>
        <w:fldChar w:fldCharType="end"/>
      </w:r>
    </w:p>
    <w:p w14:paraId="3BF881C3" w14:textId="2D5572F6" w:rsidR="008F039B" w:rsidRDefault="008F039B">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_Toc161174714 \h </w:instrText>
      </w:r>
      <w:r>
        <w:fldChar w:fldCharType="separate"/>
      </w:r>
      <w:r>
        <w:t>45</w:t>
      </w:r>
      <w:r>
        <w:fldChar w:fldCharType="end"/>
      </w:r>
    </w:p>
    <w:p w14:paraId="4796E8DC" w14:textId="636D65D1" w:rsidR="008F039B" w:rsidRDefault="008F039B">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_Toc161174715 \h </w:instrText>
      </w:r>
      <w:r>
        <w:fldChar w:fldCharType="separate"/>
      </w:r>
      <w:r>
        <w:t>45</w:t>
      </w:r>
      <w:r>
        <w:fldChar w:fldCharType="end"/>
      </w:r>
    </w:p>
    <w:p w14:paraId="037023A8" w14:textId="34ECD483" w:rsidR="008F039B" w:rsidRDefault="008F039B">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_Toc161174716 \h </w:instrText>
      </w:r>
      <w:r>
        <w:fldChar w:fldCharType="separate"/>
      </w:r>
      <w:r>
        <w:t>45</w:t>
      </w:r>
      <w:r>
        <w:fldChar w:fldCharType="end"/>
      </w:r>
    </w:p>
    <w:p w14:paraId="00148E72" w14:textId="65DA5F74" w:rsidR="008F039B" w:rsidRDefault="008F039B">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_Toc161174717 \h </w:instrText>
      </w:r>
      <w:r>
        <w:fldChar w:fldCharType="separate"/>
      </w:r>
      <w:r>
        <w:t>47</w:t>
      </w:r>
      <w:r>
        <w:fldChar w:fldCharType="end"/>
      </w:r>
    </w:p>
    <w:p w14:paraId="2FA9578C" w14:textId="1BBDBD71" w:rsidR="008F039B" w:rsidRDefault="008F039B">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_Toc161174718 \h </w:instrText>
      </w:r>
      <w:r>
        <w:fldChar w:fldCharType="separate"/>
      </w:r>
      <w:r>
        <w:t>47</w:t>
      </w:r>
      <w:r>
        <w:fldChar w:fldCharType="end"/>
      </w:r>
    </w:p>
    <w:p w14:paraId="0E906F2E" w14:textId="34654843" w:rsidR="008F039B" w:rsidRDefault="008F039B">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_Toc161174719 \h </w:instrText>
      </w:r>
      <w:r>
        <w:fldChar w:fldCharType="separate"/>
      </w:r>
      <w:r>
        <w:t>48</w:t>
      </w:r>
      <w:r>
        <w:fldChar w:fldCharType="end"/>
      </w:r>
    </w:p>
    <w:p w14:paraId="5605E63E" w14:textId="6CFAA6CF" w:rsidR="008F039B" w:rsidRDefault="008F039B">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_Toc161174720 \h </w:instrText>
      </w:r>
      <w:r>
        <w:fldChar w:fldCharType="separate"/>
      </w:r>
      <w:r>
        <w:t>48</w:t>
      </w:r>
      <w:r>
        <w:fldChar w:fldCharType="end"/>
      </w:r>
    </w:p>
    <w:p w14:paraId="3B5EAAA5" w14:textId="1A3A1D7F" w:rsidR="008F039B" w:rsidRDefault="008F039B">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_Toc161174721 \h </w:instrText>
      </w:r>
      <w:r>
        <w:fldChar w:fldCharType="separate"/>
      </w:r>
      <w:r>
        <w:t>48</w:t>
      </w:r>
      <w:r>
        <w:fldChar w:fldCharType="end"/>
      </w:r>
    </w:p>
    <w:p w14:paraId="39C558C7" w14:textId="6EFD1D45" w:rsidR="008F039B" w:rsidRDefault="008F039B">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_Toc161174722 \h </w:instrText>
      </w:r>
      <w:r>
        <w:fldChar w:fldCharType="separate"/>
      </w:r>
      <w:r>
        <w:t>49</w:t>
      </w:r>
      <w:r>
        <w:fldChar w:fldCharType="end"/>
      </w:r>
    </w:p>
    <w:p w14:paraId="62EBA627" w14:textId="5E3997B0" w:rsidR="008F039B" w:rsidRDefault="008F039B">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_Toc161174723 \h </w:instrText>
      </w:r>
      <w:r>
        <w:fldChar w:fldCharType="separate"/>
      </w:r>
      <w:r>
        <w:t>50</w:t>
      </w:r>
      <w:r>
        <w:fldChar w:fldCharType="end"/>
      </w:r>
    </w:p>
    <w:p w14:paraId="05521A89" w14:textId="2BE654D0" w:rsidR="008F039B" w:rsidRDefault="008F039B">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_Toc161174724 \h </w:instrText>
      </w:r>
      <w:r>
        <w:fldChar w:fldCharType="separate"/>
      </w:r>
      <w:r>
        <w:t>51</w:t>
      </w:r>
      <w:r>
        <w:fldChar w:fldCharType="end"/>
      </w:r>
    </w:p>
    <w:p w14:paraId="39D0B09E" w14:textId="18D4340B" w:rsidR="008F039B" w:rsidRDefault="008F039B">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_Toc161174725 \h </w:instrText>
      </w:r>
      <w:r>
        <w:fldChar w:fldCharType="separate"/>
      </w:r>
      <w:r>
        <w:t>51</w:t>
      </w:r>
      <w:r>
        <w:fldChar w:fldCharType="end"/>
      </w:r>
    </w:p>
    <w:p w14:paraId="161475BE" w14:textId="26149466" w:rsidR="008F039B" w:rsidRDefault="008F039B">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_Toc161174726 \h </w:instrText>
      </w:r>
      <w:r>
        <w:fldChar w:fldCharType="separate"/>
      </w:r>
      <w:r>
        <w:t>51</w:t>
      </w:r>
      <w:r>
        <w:fldChar w:fldCharType="end"/>
      </w:r>
    </w:p>
    <w:p w14:paraId="29F5B36C" w14:textId="09822B34" w:rsidR="008F039B" w:rsidRDefault="008F039B">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_Toc161174727 \h </w:instrText>
      </w:r>
      <w:r>
        <w:fldChar w:fldCharType="separate"/>
      </w:r>
      <w:r>
        <w:t>51</w:t>
      </w:r>
      <w:r>
        <w:fldChar w:fldCharType="end"/>
      </w:r>
    </w:p>
    <w:p w14:paraId="51F0EEF4" w14:textId="2837C64C" w:rsidR="008F039B" w:rsidRDefault="008F039B">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_Toc161174728 \h </w:instrText>
      </w:r>
      <w:r>
        <w:fldChar w:fldCharType="separate"/>
      </w:r>
      <w:r>
        <w:t>52</w:t>
      </w:r>
      <w:r>
        <w:fldChar w:fldCharType="end"/>
      </w:r>
    </w:p>
    <w:p w14:paraId="230BF3BD" w14:textId="3D2FBB4D" w:rsidR="008F039B" w:rsidRDefault="008F039B">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_Toc161174729 \h </w:instrText>
      </w:r>
      <w:r>
        <w:fldChar w:fldCharType="separate"/>
      </w:r>
      <w:r>
        <w:t>53</w:t>
      </w:r>
      <w:r>
        <w:fldChar w:fldCharType="end"/>
      </w:r>
    </w:p>
    <w:p w14:paraId="1C925F1F" w14:textId="44105F19" w:rsidR="008F039B" w:rsidRDefault="008F039B">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_Toc161174730 \h </w:instrText>
      </w:r>
      <w:r>
        <w:fldChar w:fldCharType="separate"/>
      </w:r>
      <w:r>
        <w:t>53</w:t>
      </w:r>
      <w:r>
        <w:fldChar w:fldCharType="end"/>
      </w:r>
    </w:p>
    <w:p w14:paraId="3657EA59" w14:textId="569C33F9" w:rsidR="008F039B" w:rsidRDefault="008F039B">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_Toc161174731 \h </w:instrText>
      </w:r>
      <w:r>
        <w:fldChar w:fldCharType="separate"/>
      </w:r>
      <w:r>
        <w:t>53</w:t>
      </w:r>
      <w:r>
        <w:fldChar w:fldCharType="end"/>
      </w:r>
    </w:p>
    <w:p w14:paraId="65C63A1D" w14:textId="15BE727D" w:rsidR="008F039B" w:rsidRDefault="008F039B">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_Toc161174732 \h </w:instrText>
      </w:r>
      <w:r>
        <w:fldChar w:fldCharType="separate"/>
      </w:r>
      <w:r>
        <w:t>53</w:t>
      </w:r>
      <w:r>
        <w:fldChar w:fldCharType="end"/>
      </w:r>
    </w:p>
    <w:p w14:paraId="00B045F4" w14:textId="366539BF" w:rsidR="008F039B" w:rsidRDefault="008F039B">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_Toc161174733 \h </w:instrText>
      </w:r>
      <w:r>
        <w:fldChar w:fldCharType="separate"/>
      </w:r>
      <w:r>
        <w:t>53</w:t>
      </w:r>
      <w:r>
        <w:fldChar w:fldCharType="end"/>
      </w:r>
    </w:p>
    <w:p w14:paraId="057845D6" w14:textId="6869878F" w:rsidR="008F039B" w:rsidRDefault="008F039B">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_Toc161174734 \h </w:instrText>
      </w:r>
      <w:r>
        <w:fldChar w:fldCharType="separate"/>
      </w:r>
      <w:r>
        <w:t>53</w:t>
      </w:r>
      <w:r>
        <w:fldChar w:fldCharType="end"/>
      </w:r>
    </w:p>
    <w:p w14:paraId="721BCBF4" w14:textId="36863C38" w:rsidR="008F039B" w:rsidRDefault="008F039B">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_Toc161174735 \h </w:instrText>
      </w:r>
      <w:r>
        <w:fldChar w:fldCharType="separate"/>
      </w:r>
      <w:r>
        <w:t>54</w:t>
      </w:r>
      <w:r>
        <w:fldChar w:fldCharType="end"/>
      </w:r>
    </w:p>
    <w:p w14:paraId="2F6C313B" w14:textId="25615167" w:rsidR="008F039B" w:rsidRDefault="008F039B">
      <w:pPr>
        <w:pStyle w:val="TOC4"/>
        <w:rPr>
          <w:rFonts w:asciiTheme="minorHAnsi" w:eastAsiaTheme="minorEastAsia" w:hAnsiTheme="minorHAnsi" w:cstheme="minorBidi"/>
          <w:kern w:val="2"/>
          <w:sz w:val="22"/>
          <w:szCs w:val="22"/>
          <w:lang w:eastAsia="en-GB"/>
          <w14:ligatures w14:val="standardContextual"/>
        </w:rPr>
      </w:pPr>
      <w:r>
        <w:lastRenderedPageBreak/>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_Toc161174736 \h </w:instrText>
      </w:r>
      <w:r>
        <w:fldChar w:fldCharType="separate"/>
      </w:r>
      <w:r>
        <w:t>54</w:t>
      </w:r>
      <w:r>
        <w:fldChar w:fldCharType="end"/>
      </w:r>
    </w:p>
    <w:p w14:paraId="64A97A13" w14:textId="02E8A0C4" w:rsidR="008F039B" w:rsidRDefault="008F039B">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_Toc161174737 \h </w:instrText>
      </w:r>
      <w:r>
        <w:fldChar w:fldCharType="separate"/>
      </w:r>
      <w:r>
        <w:t>55</w:t>
      </w:r>
      <w:r>
        <w:fldChar w:fldCharType="end"/>
      </w:r>
    </w:p>
    <w:p w14:paraId="54BD1C58" w14:textId="50AB5FD6" w:rsidR="008F039B" w:rsidRDefault="008F039B">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_Toc161174738 \h </w:instrText>
      </w:r>
      <w:r>
        <w:fldChar w:fldCharType="separate"/>
      </w:r>
      <w:r>
        <w:t>55</w:t>
      </w:r>
      <w:r>
        <w:fldChar w:fldCharType="end"/>
      </w:r>
    </w:p>
    <w:p w14:paraId="75F535F4" w14:textId="5AEC67C7" w:rsidR="008F039B" w:rsidRDefault="008F039B">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_Toc161174739 \h </w:instrText>
      </w:r>
      <w:r>
        <w:fldChar w:fldCharType="separate"/>
      </w:r>
      <w:r>
        <w:t>55</w:t>
      </w:r>
      <w:r>
        <w:fldChar w:fldCharType="end"/>
      </w:r>
    </w:p>
    <w:p w14:paraId="5B23D79C" w14:textId="2A674610" w:rsidR="008F039B" w:rsidRDefault="008F039B">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_Toc161174740 \h </w:instrText>
      </w:r>
      <w:r>
        <w:fldChar w:fldCharType="separate"/>
      </w:r>
      <w:r>
        <w:t>55</w:t>
      </w:r>
      <w:r>
        <w:fldChar w:fldCharType="end"/>
      </w:r>
    </w:p>
    <w:p w14:paraId="09137330" w14:textId="2779CE5B" w:rsidR="008F039B" w:rsidRDefault="008F039B">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_Toc161174741 \h </w:instrText>
      </w:r>
      <w:r>
        <w:fldChar w:fldCharType="separate"/>
      </w:r>
      <w:r>
        <w:t>55</w:t>
      </w:r>
      <w:r>
        <w:fldChar w:fldCharType="end"/>
      </w:r>
    </w:p>
    <w:p w14:paraId="4A36A10C" w14:textId="3797F62C" w:rsidR="008F039B" w:rsidRDefault="008F039B">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_Toc161174742 \h </w:instrText>
      </w:r>
      <w:r>
        <w:fldChar w:fldCharType="separate"/>
      </w:r>
      <w:r>
        <w:t>56</w:t>
      </w:r>
      <w:r>
        <w:fldChar w:fldCharType="end"/>
      </w:r>
    </w:p>
    <w:p w14:paraId="2CCD346F" w14:textId="0F32F4F9" w:rsidR="008F039B" w:rsidRDefault="008F039B">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_Toc161174743 \h </w:instrText>
      </w:r>
      <w:r>
        <w:fldChar w:fldCharType="separate"/>
      </w:r>
      <w:r>
        <w:t>56</w:t>
      </w:r>
      <w:r>
        <w:fldChar w:fldCharType="end"/>
      </w:r>
    </w:p>
    <w:p w14:paraId="57614F74" w14:textId="52385BAB" w:rsidR="008F039B" w:rsidRDefault="008F039B">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_Toc161174744 \h </w:instrText>
      </w:r>
      <w:r>
        <w:fldChar w:fldCharType="separate"/>
      </w:r>
      <w:r>
        <w:t>57</w:t>
      </w:r>
      <w:r>
        <w:fldChar w:fldCharType="end"/>
      </w:r>
    </w:p>
    <w:p w14:paraId="4B31F9C5" w14:textId="330694FC" w:rsidR="008F039B" w:rsidRDefault="008F039B">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_Toc161174745 \h </w:instrText>
      </w:r>
      <w:r>
        <w:fldChar w:fldCharType="separate"/>
      </w:r>
      <w:r>
        <w:t>57</w:t>
      </w:r>
      <w:r>
        <w:fldChar w:fldCharType="end"/>
      </w:r>
    </w:p>
    <w:p w14:paraId="5747D23B" w14:textId="5BF005A3" w:rsidR="008F039B" w:rsidRDefault="008F039B">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_Toc161174746 \h </w:instrText>
      </w:r>
      <w:r>
        <w:fldChar w:fldCharType="separate"/>
      </w:r>
      <w:r>
        <w:t>57</w:t>
      </w:r>
      <w:r>
        <w:fldChar w:fldCharType="end"/>
      </w:r>
    </w:p>
    <w:p w14:paraId="79590F33" w14:textId="3BBC3FFC" w:rsidR="008F039B" w:rsidRDefault="008F039B">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_Toc161174747 \h </w:instrText>
      </w:r>
      <w:r>
        <w:fldChar w:fldCharType="separate"/>
      </w:r>
      <w:r>
        <w:t>58</w:t>
      </w:r>
      <w:r>
        <w:fldChar w:fldCharType="end"/>
      </w:r>
    </w:p>
    <w:p w14:paraId="68A91BB3" w14:textId="6DEE271B" w:rsidR="008F039B" w:rsidRDefault="008F039B">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_Toc161174748 \h </w:instrText>
      </w:r>
      <w:r>
        <w:fldChar w:fldCharType="separate"/>
      </w:r>
      <w:r>
        <w:t>58</w:t>
      </w:r>
      <w:r>
        <w:fldChar w:fldCharType="end"/>
      </w:r>
    </w:p>
    <w:p w14:paraId="3A988BC0" w14:textId="7D019BAC" w:rsidR="008F039B" w:rsidRDefault="008F039B">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_Toc161174749 \h </w:instrText>
      </w:r>
      <w:r>
        <w:fldChar w:fldCharType="separate"/>
      </w:r>
      <w:r>
        <w:t>58</w:t>
      </w:r>
      <w:r>
        <w:fldChar w:fldCharType="end"/>
      </w:r>
    </w:p>
    <w:p w14:paraId="093629E8" w14:textId="7A421725" w:rsidR="008F039B" w:rsidRDefault="008F039B">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_Toc161174750 \h </w:instrText>
      </w:r>
      <w:r>
        <w:fldChar w:fldCharType="separate"/>
      </w:r>
      <w:r>
        <w:t>58</w:t>
      </w:r>
      <w:r>
        <w:fldChar w:fldCharType="end"/>
      </w:r>
    </w:p>
    <w:p w14:paraId="7DF264FF" w14:textId="1C29C05C" w:rsidR="008F039B" w:rsidRDefault="008F039B">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_Toc161174751 \h </w:instrText>
      </w:r>
      <w:r>
        <w:fldChar w:fldCharType="separate"/>
      </w:r>
      <w:r>
        <w:t>59</w:t>
      </w:r>
      <w:r>
        <w:fldChar w:fldCharType="end"/>
      </w:r>
    </w:p>
    <w:p w14:paraId="571981EC" w14:textId="0CD02DC0" w:rsidR="008F039B" w:rsidRDefault="008F039B">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_Toc161174752 \h </w:instrText>
      </w:r>
      <w:r>
        <w:fldChar w:fldCharType="separate"/>
      </w:r>
      <w:r>
        <w:t>59</w:t>
      </w:r>
      <w:r>
        <w:fldChar w:fldCharType="end"/>
      </w:r>
    </w:p>
    <w:p w14:paraId="089A1B2C" w14:textId="6FB894C6" w:rsidR="008F039B" w:rsidRDefault="008F039B">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_Toc161174753 \h </w:instrText>
      </w:r>
      <w:r>
        <w:fldChar w:fldCharType="separate"/>
      </w:r>
      <w:r>
        <w:t>60</w:t>
      </w:r>
      <w:r>
        <w:fldChar w:fldCharType="end"/>
      </w:r>
    </w:p>
    <w:p w14:paraId="1B1111B2" w14:textId="4E3A6C31" w:rsidR="008F039B" w:rsidRDefault="008F039B">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_Toc161174754 \h </w:instrText>
      </w:r>
      <w:r>
        <w:fldChar w:fldCharType="separate"/>
      </w:r>
      <w:r>
        <w:t>60</w:t>
      </w:r>
      <w:r>
        <w:fldChar w:fldCharType="end"/>
      </w:r>
    </w:p>
    <w:p w14:paraId="78E0A1AB" w14:textId="5A761F5C" w:rsidR="008F039B" w:rsidRDefault="008F039B">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_Toc161174755 \h </w:instrText>
      </w:r>
      <w:r>
        <w:fldChar w:fldCharType="separate"/>
      </w:r>
      <w:r>
        <w:t>60</w:t>
      </w:r>
      <w:r>
        <w:fldChar w:fldCharType="end"/>
      </w:r>
    </w:p>
    <w:p w14:paraId="5CA70C50" w14:textId="586ABD07" w:rsidR="008F039B" w:rsidRDefault="008F039B">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_Toc161174756 \h </w:instrText>
      </w:r>
      <w:r>
        <w:fldChar w:fldCharType="separate"/>
      </w:r>
      <w:r>
        <w:t>61</w:t>
      </w:r>
      <w:r>
        <w:fldChar w:fldCharType="end"/>
      </w:r>
    </w:p>
    <w:p w14:paraId="0F90482F" w14:textId="67434FC5" w:rsidR="008F039B" w:rsidRDefault="008F039B">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_Toc161174757 \h </w:instrText>
      </w:r>
      <w:r>
        <w:fldChar w:fldCharType="separate"/>
      </w:r>
      <w:r>
        <w:t>62</w:t>
      </w:r>
      <w:r>
        <w:fldChar w:fldCharType="end"/>
      </w:r>
    </w:p>
    <w:p w14:paraId="2D2DF4DD" w14:textId="01399C43" w:rsidR="008F039B" w:rsidRDefault="008F039B">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_Toc161174758 \h </w:instrText>
      </w:r>
      <w:r>
        <w:fldChar w:fldCharType="separate"/>
      </w:r>
      <w:r>
        <w:t>63</w:t>
      </w:r>
      <w:r>
        <w:fldChar w:fldCharType="end"/>
      </w:r>
    </w:p>
    <w:p w14:paraId="57178831" w14:textId="6A0DD9E8" w:rsidR="008F039B" w:rsidRDefault="008F039B">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_Toc161174759 \h </w:instrText>
      </w:r>
      <w:r>
        <w:fldChar w:fldCharType="separate"/>
      </w:r>
      <w:r>
        <w:t>64</w:t>
      </w:r>
      <w:r>
        <w:fldChar w:fldCharType="end"/>
      </w:r>
    </w:p>
    <w:p w14:paraId="3CD0ABB3" w14:textId="3254490C" w:rsidR="008F039B" w:rsidRDefault="008F039B">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_Toc161174760 \h </w:instrText>
      </w:r>
      <w:r>
        <w:fldChar w:fldCharType="separate"/>
      </w:r>
      <w:r>
        <w:t>64</w:t>
      </w:r>
      <w:r>
        <w:fldChar w:fldCharType="end"/>
      </w:r>
    </w:p>
    <w:p w14:paraId="2C57BB15" w14:textId="3524D488" w:rsidR="008F039B" w:rsidRDefault="008F039B">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_Toc161174761 \h </w:instrText>
      </w:r>
      <w:r>
        <w:fldChar w:fldCharType="separate"/>
      </w:r>
      <w:r>
        <w:t>65</w:t>
      </w:r>
      <w:r>
        <w:fldChar w:fldCharType="end"/>
      </w:r>
    </w:p>
    <w:p w14:paraId="3CB0F24A" w14:textId="1EC47F68" w:rsidR="008F039B" w:rsidRDefault="008F039B">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_Toc161174762 \h </w:instrText>
      </w:r>
      <w:r>
        <w:fldChar w:fldCharType="separate"/>
      </w:r>
      <w:r>
        <w:t>65</w:t>
      </w:r>
      <w:r>
        <w:fldChar w:fldCharType="end"/>
      </w:r>
    </w:p>
    <w:p w14:paraId="6B4BDCAB" w14:textId="646F00FA" w:rsidR="008F039B" w:rsidRDefault="008F039B">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_Toc161174763 \h </w:instrText>
      </w:r>
      <w:r>
        <w:fldChar w:fldCharType="separate"/>
      </w:r>
      <w:r>
        <w:t>65</w:t>
      </w:r>
      <w:r>
        <w:fldChar w:fldCharType="end"/>
      </w:r>
    </w:p>
    <w:p w14:paraId="585D7984" w14:textId="03118BCE" w:rsidR="008F039B" w:rsidRDefault="008F039B">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_Toc161174764 \h </w:instrText>
      </w:r>
      <w:r>
        <w:fldChar w:fldCharType="separate"/>
      </w:r>
      <w:r>
        <w:t>65</w:t>
      </w:r>
      <w:r>
        <w:fldChar w:fldCharType="end"/>
      </w:r>
    </w:p>
    <w:p w14:paraId="150B9E4A" w14:textId="33ADA8D0" w:rsidR="008F039B" w:rsidRDefault="008F039B">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_Toc161174765 \h </w:instrText>
      </w:r>
      <w:r>
        <w:fldChar w:fldCharType="separate"/>
      </w:r>
      <w:r>
        <w:t>65</w:t>
      </w:r>
      <w:r>
        <w:fldChar w:fldCharType="end"/>
      </w:r>
    </w:p>
    <w:p w14:paraId="79C42E7B" w14:textId="1179C9B2" w:rsidR="008F039B" w:rsidRDefault="008F039B">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_Toc161174766 \h </w:instrText>
      </w:r>
      <w:r>
        <w:fldChar w:fldCharType="separate"/>
      </w:r>
      <w:r>
        <w:t>65</w:t>
      </w:r>
      <w:r>
        <w:fldChar w:fldCharType="end"/>
      </w:r>
    </w:p>
    <w:p w14:paraId="76382E53" w14:textId="2096028F" w:rsidR="008F039B" w:rsidRDefault="008F039B">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_Toc161174767 \h </w:instrText>
      </w:r>
      <w:r>
        <w:fldChar w:fldCharType="separate"/>
      </w:r>
      <w:r>
        <w:t>66</w:t>
      </w:r>
      <w:r>
        <w:fldChar w:fldCharType="end"/>
      </w:r>
    </w:p>
    <w:p w14:paraId="645619EA" w14:textId="794F568A" w:rsidR="008F039B" w:rsidRDefault="008F039B">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_Toc161174768 \h </w:instrText>
      </w:r>
      <w:r>
        <w:fldChar w:fldCharType="separate"/>
      </w:r>
      <w:r>
        <w:t>66</w:t>
      </w:r>
      <w:r>
        <w:fldChar w:fldCharType="end"/>
      </w:r>
    </w:p>
    <w:p w14:paraId="562D1846" w14:textId="128BF5B1" w:rsidR="008F039B" w:rsidRDefault="008F039B">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_Toc161174769 \h </w:instrText>
      </w:r>
      <w:r>
        <w:fldChar w:fldCharType="separate"/>
      </w:r>
      <w:r>
        <w:t>66</w:t>
      </w:r>
      <w:r>
        <w:fldChar w:fldCharType="end"/>
      </w:r>
    </w:p>
    <w:p w14:paraId="1B090F59" w14:textId="333E0B86" w:rsidR="008F039B" w:rsidRDefault="008F039B">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_Toc161174770 \h </w:instrText>
      </w:r>
      <w:r>
        <w:fldChar w:fldCharType="separate"/>
      </w:r>
      <w:r>
        <w:t>68</w:t>
      </w:r>
      <w:r>
        <w:fldChar w:fldCharType="end"/>
      </w:r>
    </w:p>
    <w:p w14:paraId="459E7B9C" w14:textId="07037353" w:rsidR="008F039B" w:rsidRDefault="008F039B">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_Toc161174771 \h </w:instrText>
      </w:r>
      <w:r>
        <w:fldChar w:fldCharType="separate"/>
      </w:r>
      <w:r>
        <w:t>68</w:t>
      </w:r>
      <w:r>
        <w:fldChar w:fldCharType="end"/>
      </w:r>
    </w:p>
    <w:p w14:paraId="6BF8E4F0" w14:textId="583D5446" w:rsidR="008F039B" w:rsidRDefault="008F039B">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_Toc161174772 \h </w:instrText>
      </w:r>
      <w:r>
        <w:fldChar w:fldCharType="separate"/>
      </w:r>
      <w:r>
        <w:t>68</w:t>
      </w:r>
      <w:r>
        <w:fldChar w:fldCharType="end"/>
      </w:r>
    </w:p>
    <w:p w14:paraId="4673C027" w14:textId="7F1A3BEE" w:rsidR="008F039B" w:rsidRDefault="008F039B">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_Toc161174773 \h </w:instrText>
      </w:r>
      <w:r>
        <w:fldChar w:fldCharType="separate"/>
      </w:r>
      <w:r>
        <w:t>68</w:t>
      </w:r>
      <w:r>
        <w:fldChar w:fldCharType="end"/>
      </w:r>
    </w:p>
    <w:p w14:paraId="619F6079" w14:textId="254270AF" w:rsidR="008F039B" w:rsidRDefault="008F039B">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_Toc161174774 \h </w:instrText>
      </w:r>
      <w:r>
        <w:fldChar w:fldCharType="separate"/>
      </w:r>
      <w:r>
        <w:t>68</w:t>
      </w:r>
      <w:r>
        <w:fldChar w:fldCharType="end"/>
      </w:r>
    </w:p>
    <w:p w14:paraId="3A44E6A9" w14:textId="112880AF" w:rsidR="008F039B" w:rsidRDefault="008F039B">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_Toc161174775 \h </w:instrText>
      </w:r>
      <w:r>
        <w:fldChar w:fldCharType="separate"/>
      </w:r>
      <w:r>
        <w:t>68</w:t>
      </w:r>
      <w:r>
        <w:fldChar w:fldCharType="end"/>
      </w:r>
    </w:p>
    <w:p w14:paraId="0051C008" w14:textId="5BF19842" w:rsidR="008F039B" w:rsidRDefault="008F039B">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_Toc161174776 \h </w:instrText>
      </w:r>
      <w:r>
        <w:fldChar w:fldCharType="separate"/>
      </w:r>
      <w:r>
        <w:t>68</w:t>
      </w:r>
      <w:r>
        <w:fldChar w:fldCharType="end"/>
      </w:r>
    </w:p>
    <w:p w14:paraId="5B40B631" w14:textId="3B646D84" w:rsidR="008F039B" w:rsidRDefault="008F039B">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_Toc161174777 \h </w:instrText>
      </w:r>
      <w:r>
        <w:fldChar w:fldCharType="separate"/>
      </w:r>
      <w:r>
        <w:t>69</w:t>
      </w:r>
      <w:r>
        <w:fldChar w:fldCharType="end"/>
      </w:r>
    </w:p>
    <w:p w14:paraId="5C9A53FC" w14:textId="569754F2" w:rsidR="008F039B" w:rsidRDefault="008F039B">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_Toc161174778 \h </w:instrText>
      </w:r>
      <w:r>
        <w:fldChar w:fldCharType="separate"/>
      </w:r>
      <w:r>
        <w:t>69</w:t>
      </w:r>
      <w:r>
        <w:fldChar w:fldCharType="end"/>
      </w:r>
    </w:p>
    <w:p w14:paraId="2794DF23" w14:textId="726B7A00" w:rsidR="008F039B" w:rsidRDefault="008F039B">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_Toc161174779 \h </w:instrText>
      </w:r>
      <w:r>
        <w:fldChar w:fldCharType="separate"/>
      </w:r>
      <w:r>
        <w:t>69</w:t>
      </w:r>
      <w:r>
        <w:fldChar w:fldCharType="end"/>
      </w:r>
    </w:p>
    <w:p w14:paraId="15410D78" w14:textId="0C828EC4" w:rsidR="008F039B" w:rsidRDefault="008F039B">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_Toc161174780 \h </w:instrText>
      </w:r>
      <w:r>
        <w:fldChar w:fldCharType="separate"/>
      </w:r>
      <w:r>
        <w:t>69</w:t>
      </w:r>
      <w:r>
        <w:fldChar w:fldCharType="end"/>
      </w:r>
    </w:p>
    <w:p w14:paraId="7BAE8091" w14:textId="25B69666" w:rsidR="008F039B" w:rsidRDefault="008F039B">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_Toc161174781 \h </w:instrText>
      </w:r>
      <w:r>
        <w:fldChar w:fldCharType="separate"/>
      </w:r>
      <w:r>
        <w:t>69</w:t>
      </w:r>
      <w:r>
        <w:fldChar w:fldCharType="end"/>
      </w:r>
    </w:p>
    <w:p w14:paraId="708741EB" w14:textId="2F698328" w:rsidR="008F039B" w:rsidRDefault="008F039B">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_Toc161174782 \h </w:instrText>
      </w:r>
      <w:r>
        <w:fldChar w:fldCharType="separate"/>
      </w:r>
      <w:r>
        <w:t>70</w:t>
      </w:r>
      <w:r>
        <w:fldChar w:fldCharType="end"/>
      </w:r>
    </w:p>
    <w:p w14:paraId="0FF8CF55" w14:textId="4171A3FB" w:rsidR="008F039B" w:rsidRDefault="008F039B">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_Toc161174783 \h </w:instrText>
      </w:r>
      <w:r>
        <w:fldChar w:fldCharType="separate"/>
      </w:r>
      <w:r>
        <w:t>70</w:t>
      </w:r>
      <w:r>
        <w:fldChar w:fldCharType="end"/>
      </w:r>
    </w:p>
    <w:p w14:paraId="5736A633" w14:textId="62808C13" w:rsidR="008F039B" w:rsidRDefault="008F039B">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_Toc161174784 \h </w:instrText>
      </w:r>
      <w:r>
        <w:fldChar w:fldCharType="separate"/>
      </w:r>
      <w:r>
        <w:t>71</w:t>
      </w:r>
      <w:r>
        <w:fldChar w:fldCharType="end"/>
      </w:r>
    </w:p>
    <w:p w14:paraId="6692E6D0" w14:textId="3BFBA998" w:rsidR="008F039B" w:rsidRDefault="008F039B">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_Toc161174785 \h </w:instrText>
      </w:r>
      <w:r>
        <w:fldChar w:fldCharType="separate"/>
      </w:r>
      <w:r>
        <w:t>71</w:t>
      </w:r>
      <w:r>
        <w:fldChar w:fldCharType="end"/>
      </w:r>
    </w:p>
    <w:p w14:paraId="2CADB62B" w14:textId="51734F07" w:rsidR="008F039B" w:rsidRDefault="008F039B">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_Toc161174786 \h </w:instrText>
      </w:r>
      <w:r>
        <w:fldChar w:fldCharType="separate"/>
      </w:r>
      <w:r>
        <w:t>71</w:t>
      </w:r>
      <w:r>
        <w:fldChar w:fldCharType="end"/>
      </w:r>
    </w:p>
    <w:p w14:paraId="1F326C16" w14:textId="5A4ADAA5" w:rsidR="008F039B" w:rsidRDefault="008F039B">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_Toc161174787 \h </w:instrText>
      </w:r>
      <w:r>
        <w:fldChar w:fldCharType="separate"/>
      </w:r>
      <w:r>
        <w:t>72</w:t>
      </w:r>
      <w:r>
        <w:fldChar w:fldCharType="end"/>
      </w:r>
    </w:p>
    <w:p w14:paraId="6C694103" w14:textId="607DC701" w:rsidR="008F039B" w:rsidRDefault="008F039B">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_Toc161174788 \h </w:instrText>
      </w:r>
      <w:r>
        <w:fldChar w:fldCharType="separate"/>
      </w:r>
      <w:r>
        <w:t>72</w:t>
      </w:r>
      <w:r>
        <w:fldChar w:fldCharType="end"/>
      </w:r>
    </w:p>
    <w:p w14:paraId="1CEFF2B3" w14:textId="2EBF8022" w:rsidR="008F039B" w:rsidRDefault="008F039B">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_Toc161174789 \h </w:instrText>
      </w:r>
      <w:r>
        <w:fldChar w:fldCharType="separate"/>
      </w:r>
      <w:r>
        <w:t>72</w:t>
      </w:r>
      <w:r>
        <w:fldChar w:fldCharType="end"/>
      </w:r>
    </w:p>
    <w:p w14:paraId="3C3E7201" w14:textId="05ED466A" w:rsidR="008F039B" w:rsidRDefault="008F039B">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_Toc161174790 \h </w:instrText>
      </w:r>
      <w:r>
        <w:fldChar w:fldCharType="separate"/>
      </w:r>
      <w:r>
        <w:t>72</w:t>
      </w:r>
      <w:r>
        <w:fldChar w:fldCharType="end"/>
      </w:r>
    </w:p>
    <w:p w14:paraId="42A853F3" w14:textId="00381114" w:rsidR="008F039B" w:rsidRDefault="008F039B">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_Toc161174791 \h </w:instrText>
      </w:r>
      <w:r>
        <w:fldChar w:fldCharType="separate"/>
      </w:r>
      <w:r>
        <w:t>72</w:t>
      </w:r>
      <w:r>
        <w:fldChar w:fldCharType="end"/>
      </w:r>
    </w:p>
    <w:p w14:paraId="4EA964F9" w14:textId="32949C8A" w:rsidR="008F039B" w:rsidRDefault="008F039B">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_Toc161174792 \h </w:instrText>
      </w:r>
      <w:r>
        <w:fldChar w:fldCharType="separate"/>
      </w:r>
      <w:r>
        <w:t>73</w:t>
      </w:r>
      <w:r>
        <w:fldChar w:fldCharType="end"/>
      </w:r>
    </w:p>
    <w:p w14:paraId="53937A2D" w14:textId="5EEA84B7" w:rsidR="008F039B" w:rsidRDefault="008F039B">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_Toc161174793 \h </w:instrText>
      </w:r>
      <w:r>
        <w:fldChar w:fldCharType="separate"/>
      </w:r>
      <w:r>
        <w:t>74</w:t>
      </w:r>
      <w:r>
        <w:fldChar w:fldCharType="end"/>
      </w:r>
    </w:p>
    <w:p w14:paraId="5BC2E265" w14:textId="44D89ED9" w:rsidR="008F039B" w:rsidRDefault="008F039B">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_Toc161174794 \h </w:instrText>
      </w:r>
      <w:r>
        <w:fldChar w:fldCharType="separate"/>
      </w:r>
      <w:r>
        <w:t>74</w:t>
      </w:r>
      <w:r>
        <w:fldChar w:fldCharType="end"/>
      </w:r>
    </w:p>
    <w:p w14:paraId="5E74128F" w14:textId="443132C3" w:rsidR="008F039B" w:rsidRDefault="008F039B">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_Toc161174795 \h </w:instrText>
      </w:r>
      <w:r>
        <w:fldChar w:fldCharType="separate"/>
      </w:r>
      <w:r>
        <w:t>74</w:t>
      </w:r>
      <w:r>
        <w:fldChar w:fldCharType="end"/>
      </w:r>
    </w:p>
    <w:p w14:paraId="25F8D7EF" w14:textId="51EF8CAC" w:rsidR="008F039B" w:rsidRDefault="008F039B">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_Toc161174796 \h </w:instrText>
      </w:r>
      <w:r>
        <w:fldChar w:fldCharType="separate"/>
      </w:r>
      <w:r>
        <w:t>74</w:t>
      </w:r>
      <w:r>
        <w:fldChar w:fldCharType="end"/>
      </w:r>
    </w:p>
    <w:p w14:paraId="5680B973" w14:textId="17663E01" w:rsidR="008F039B" w:rsidRDefault="008F039B">
      <w:pPr>
        <w:pStyle w:val="TOC2"/>
        <w:rPr>
          <w:rFonts w:asciiTheme="minorHAnsi" w:eastAsiaTheme="minorEastAsia" w:hAnsiTheme="minorHAnsi" w:cstheme="minorBidi"/>
          <w:kern w:val="2"/>
          <w:sz w:val="22"/>
          <w:szCs w:val="22"/>
          <w:lang w:eastAsia="en-GB"/>
          <w14:ligatures w14:val="standardContextual"/>
        </w:rPr>
      </w:pPr>
      <w:r>
        <w:lastRenderedPageBreak/>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_Toc161174797 \h </w:instrText>
      </w:r>
      <w:r>
        <w:fldChar w:fldCharType="separate"/>
      </w:r>
      <w:r>
        <w:t>74</w:t>
      </w:r>
      <w:r>
        <w:fldChar w:fldCharType="end"/>
      </w:r>
    </w:p>
    <w:p w14:paraId="23575183" w14:textId="5C6F225D" w:rsidR="008F039B" w:rsidRDefault="008F039B">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_Toc161174798 \h </w:instrText>
      </w:r>
      <w:r>
        <w:fldChar w:fldCharType="separate"/>
      </w:r>
      <w:r>
        <w:t>74</w:t>
      </w:r>
      <w:r>
        <w:fldChar w:fldCharType="end"/>
      </w:r>
    </w:p>
    <w:p w14:paraId="67DED52C" w14:textId="69BFFDD3" w:rsidR="008F039B" w:rsidRDefault="008F039B">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_Toc161174799 \h </w:instrText>
      </w:r>
      <w:r>
        <w:fldChar w:fldCharType="separate"/>
      </w:r>
      <w:r>
        <w:t>74</w:t>
      </w:r>
      <w:r>
        <w:fldChar w:fldCharType="end"/>
      </w:r>
    </w:p>
    <w:p w14:paraId="6AA4D6DE" w14:textId="04E4CD3B" w:rsidR="008F039B" w:rsidRDefault="008F039B">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_Toc161174800 \h </w:instrText>
      </w:r>
      <w:r>
        <w:fldChar w:fldCharType="separate"/>
      </w:r>
      <w:r>
        <w:t>74</w:t>
      </w:r>
      <w:r>
        <w:fldChar w:fldCharType="end"/>
      </w:r>
    </w:p>
    <w:p w14:paraId="50D3F357" w14:textId="67B3CECF" w:rsidR="008F039B" w:rsidRDefault="008F039B">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_Toc161174801 \h </w:instrText>
      </w:r>
      <w:r>
        <w:fldChar w:fldCharType="separate"/>
      </w:r>
      <w:r>
        <w:t>74</w:t>
      </w:r>
      <w:r>
        <w:fldChar w:fldCharType="end"/>
      </w:r>
    </w:p>
    <w:p w14:paraId="6E2B31A3" w14:textId="12413DC1" w:rsidR="008F039B" w:rsidRDefault="008F039B">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_Toc161174802 \h </w:instrText>
      </w:r>
      <w:r>
        <w:fldChar w:fldCharType="separate"/>
      </w:r>
      <w:r>
        <w:t>75</w:t>
      </w:r>
      <w:r>
        <w:fldChar w:fldCharType="end"/>
      </w:r>
    </w:p>
    <w:p w14:paraId="0A1C1CAD" w14:textId="7A772A80" w:rsidR="008F039B" w:rsidRDefault="008F039B">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_Toc161174803 \h </w:instrText>
      </w:r>
      <w:r>
        <w:fldChar w:fldCharType="separate"/>
      </w:r>
      <w:r>
        <w:t>75</w:t>
      </w:r>
      <w:r>
        <w:fldChar w:fldCharType="end"/>
      </w:r>
    </w:p>
    <w:p w14:paraId="7384C008" w14:textId="563024E7" w:rsidR="008F039B" w:rsidRDefault="008F039B">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_Toc161174804 \h </w:instrText>
      </w:r>
      <w:r>
        <w:fldChar w:fldCharType="separate"/>
      </w:r>
      <w:r>
        <w:t>75</w:t>
      </w:r>
      <w:r>
        <w:fldChar w:fldCharType="end"/>
      </w:r>
    </w:p>
    <w:p w14:paraId="46C7F309" w14:textId="7F613EAA" w:rsidR="008F039B" w:rsidRDefault="008F039B">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_Toc161174805 \h </w:instrText>
      </w:r>
      <w:r>
        <w:fldChar w:fldCharType="separate"/>
      </w:r>
      <w:r>
        <w:t>76</w:t>
      </w:r>
      <w:r>
        <w:fldChar w:fldCharType="end"/>
      </w:r>
    </w:p>
    <w:p w14:paraId="7FC36B1F" w14:textId="70CEAC0F" w:rsidR="008F039B" w:rsidRDefault="008F039B">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_Toc161174806 \h </w:instrText>
      </w:r>
      <w:r>
        <w:fldChar w:fldCharType="separate"/>
      </w:r>
      <w:r>
        <w:t>76</w:t>
      </w:r>
      <w:r>
        <w:fldChar w:fldCharType="end"/>
      </w:r>
    </w:p>
    <w:p w14:paraId="06F16FB6" w14:textId="7C105F54" w:rsidR="008F039B" w:rsidRDefault="008F039B">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_Toc161174807 \h </w:instrText>
      </w:r>
      <w:r>
        <w:fldChar w:fldCharType="separate"/>
      </w:r>
      <w:r>
        <w:t>76</w:t>
      </w:r>
      <w:r>
        <w:fldChar w:fldCharType="end"/>
      </w:r>
    </w:p>
    <w:p w14:paraId="77575EDF" w14:textId="7653F886" w:rsidR="008F039B" w:rsidRDefault="008F039B">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_Toc161174808 \h </w:instrText>
      </w:r>
      <w:r>
        <w:fldChar w:fldCharType="separate"/>
      </w:r>
      <w:r>
        <w:t>77</w:t>
      </w:r>
      <w:r>
        <w:fldChar w:fldCharType="end"/>
      </w:r>
    </w:p>
    <w:p w14:paraId="6DDF9555" w14:textId="68FE32B9" w:rsidR="008F039B" w:rsidRDefault="008F039B">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_Toc161174809 \h </w:instrText>
      </w:r>
      <w:r>
        <w:fldChar w:fldCharType="separate"/>
      </w:r>
      <w:r>
        <w:t>77</w:t>
      </w:r>
      <w:r>
        <w:fldChar w:fldCharType="end"/>
      </w:r>
    </w:p>
    <w:p w14:paraId="3570D5B1" w14:textId="243B6313" w:rsidR="008F039B" w:rsidRDefault="008F039B">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_Toc161174810 \h </w:instrText>
      </w:r>
      <w:r>
        <w:fldChar w:fldCharType="separate"/>
      </w:r>
      <w:r>
        <w:t>78</w:t>
      </w:r>
      <w:r>
        <w:fldChar w:fldCharType="end"/>
      </w:r>
    </w:p>
    <w:p w14:paraId="44C2ABDC" w14:textId="6616DDC6" w:rsidR="008F039B" w:rsidRDefault="008F039B">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_Toc161174811 \h </w:instrText>
      </w:r>
      <w:r>
        <w:fldChar w:fldCharType="separate"/>
      </w:r>
      <w:r>
        <w:t>78</w:t>
      </w:r>
      <w:r>
        <w:fldChar w:fldCharType="end"/>
      </w:r>
    </w:p>
    <w:p w14:paraId="7B47F87A" w14:textId="6E493131" w:rsidR="008F039B" w:rsidRDefault="008F039B">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_Toc161174812 \h </w:instrText>
      </w:r>
      <w:r>
        <w:fldChar w:fldCharType="separate"/>
      </w:r>
      <w:r>
        <w:t>79</w:t>
      </w:r>
      <w:r>
        <w:fldChar w:fldCharType="end"/>
      </w:r>
    </w:p>
    <w:p w14:paraId="13144D32" w14:textId="0E9797BB" w:rsidR="008F039B" w:rsidRDefault="008F039B">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_Toc161174813 \h </w:instrText>
      </w:r>
      <w:r>
        <w:fldChar w:fldCharType="separate"/>
      </w:r>
      <w:r>
        <w:t>79</w:t>
      </w:r>
      <w:r>
        <w:fldChar w:fldCharType="end"/>
      </w:r>
    </w:p>
    <w:p w14:paraId="0CE227CC" w14:textId="5D9C13A8" w:rsidR="008F039B" w:rsidRDefault="008F039B">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_Toc161174814 \h </w:instrText>
      </w:r>
      <w:r>
        <w:fldChar w:fldCharType="separate"/>
      </w:r>
      <w:r>
        <w:t>80</w:t>
      </w:r>
      <w:r>
        <w:fldChar w:fldCharType="end"/>
      </w:r>
    </w:p>
    <w:p w14:paraId="5B1D6C2A" w14:textId="557A07A6" w:rsidR="008F039B" w:rsidRDefault="008F039B">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_Toc161174815 \h </w:instrText>
      </w:r>
      <w:r>
        <w:fldChar w:fldCharType="separate"/>
      </w:r>
      <w:r>
        <w:t>80</w:t>
      </w:r>
      <w:r>
        <w:fldChar w:fldCharType="end"/>
      </w:r>
    </w:p>
    <w:p w14:paraId="12CB63CC" w14:textId="7C73153E" w:rsidR="008F039B" w:rsidRDefault="008F039B">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_Toc161174816 \h </w:instrText>
      </w:r>
      <w:r>
        <w:fldChar w:fldCharType="separate"/>
      </w:r>
      <w:r>
        <w:t>81</w:t>
      </w:r>
      <w:r>
        <w:fldChar w:fldCharType="end"/>
      </w:r>
    </w:p>
    <w:p w14:paraId="1FC0491A" w14:textId="42EF9584" w:rsidR="008F039B" w:rsidRDefault="008F039B">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_Toc161174817 \h </w:instrText>
      </w:r>
      <w:r>
        <w:fldChar w:fldCharType="separate"/>
      </w:r>
      <w:r>
        <w:t>82</w:t>
      </w:r>
      <w:r>
        <w:fldChar w:fldCharType="end"/>
      </w:r>
    </w:p>
    <w:p w14:paraId="2EC12291" w14:textId="7ABB0E56" w:rsidR="008F039B" w:rsidRDefault="008F039B">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_Toc161174818 \h </w:instrText>
      </w:r>
      <w:r>
        <w:fldChar w:fldCharType="separate"/>
      </w:r>
      <w:r>
        <w:t>82</w:t>
      </w:r>
      <w:r>
        <w:fldChar w:fldCharType="end"/>
      </w:r>
    </w:p>
    <w:p w14:paraId="4257F063" w14:textId="1B5D287E" w:rsidR="008F039B" w:rsidRDefault="008F039B">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_Toc161174819 \h </w:instrText>
      </w:r>
      <w:r>
        <w:fldChar w:fldCharType="separate"/>
      </w:r>
      <w:r>
        <w:t>82</w:t>
      </w:r>
      <w:r>
        <w:fldChar w:fldCharType="end"/>
      </w:r>
    </w:p>
    <w:p w14:paraId="42ADEC64" w14:textId="45156370" w:rsidR="008F039B" w:rsidRDefault="008F039B">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_Toc161174820 \h </w:instrText>
      </w:r>
      <w:r>
        <w:fldChar w:fldCharType="separate"/>
      </w:r>
      <w:r>
        <w:t>82</w:t>
      </w:r>
      <w:r>
        <w:fldChar w:fldCharType="end"/>
      </w:r>
    </w:p>
    <w:p w14:paraId="25529DC8" w14:textId="43DEA24E" w:rsidR="008F039B" w:rsidRDefault="008F039B">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_Toc161174821 \h </w:instrText>
      </w:r>
      <w:r>
        <w:fldChar w:fldCharType="separate"/>
      </w:r>
      <w:r>
        <w:t>83</w:t>
      </w:r>
      <w:r>
        <w:fldChar w:fldCharType="end"/>
      </w:r>
    </w:p>
    <w:p w14:paraId="6D7BD93F" w14:textId="4D457559" w:rsidR="008F039B" w:rsidRDefault="008F039B">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_Toc161174822 \h </w:instrText>
      </w:r>
      <w:r>
        <w:fldChar w:fldCharType="separate"/>
      </w:r>
      <w:r>
        <w:t>83</w:t>
      </w:r>
      <w:r>
        <w:fldChar w:fldCharType="end"/>
      </w:r>
    </w:p>
    <w:p w14:paraId="434A2CB0" w14:textId="4D4B3013" w:rsidR="008F039B" w:rsidRDefault="008F039B">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_Toc161174823 \h </w:instrText>
      </w:r>
      <w:r>
        <w:fldChar w:fldCharType="separate"/>
      </w:r>
      <w:r>
        <w:t>83</w:t>
      </w:r>
      <w:r>
        <w:fldChar w:fldCharType="end"/>
      </w:r>
    </w:p>
    <w:p w14:paraId="0FA13DDF" w14:textId="11C4FF4B" w:rsidR="008F039B" w:rsidRDefault="008F039B">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_Toc161174824 \h </w:instrText>
      </w:r>
      <w:r>
        <w:fldChar w:fldCharType="separate"/>
      </w:r>
      <w:r>
        <w:t>83</w:t>
      </w:r>
      <w:r>
        <w:fldChar w:fldCharType="end"/>
      </w:r>
    </w:p>
    <w:p w14:paraId="37CF5700" w14:textId="3B6F7B40" w:rsidR="008F039B" w:rsidRDefault="008F039B">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_Toc161174825 \h </w:instrText>
      </w:r>
      <w:r>
        <w:fldChar w:fldCharType="separate"/>
      </w:r>
      <w:r>
        <w:t>83</w:t>
      </w:r>
      <w:r>
        <w:fldChar w:fldCharType="end"/>
      </w:r>
    </w:p>
    <w:p w14:paraId="28495D50" w14:textId="74893680" w:rsidR="008F039B" w:rsidRDefault="008F039B">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_Toc161174826 \h </w:instrText>
      </w:r>
      <w:r>
        <w:fldChar w:fldCharType="separate"/>
      </w:r>
      <w:r>
        <w:t>84</w:t>
      </w:r>
      <w:r>
        <w:fldChar w:fldCharType="end"/>
      </w:r>
    </w:p>
    <w:p w14:paraId="218D9663" w14:textId="325097FD" w:rsidR="008F039B" w:rsidRDefault="008F039B">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_Toc161174827 \h </w:instrText>
      </w:r>
      <w:r>
        <w:fldChar w:fldCharType="separate"/>
      </w:r>
      <w:r>
        <w:t>84</w:t>
      </w:r>
      <w:r>
        <w:fldChar w:fldCharType="end"/>
      </w:r>
    </w:p>
    <w:p w14:paraId="4FCF2303" w14:textId="233DA037" w:rsidR="008F039B" w:rsidRDefault="008F039B">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_Toc161174828 \h </w:instrText>
      </w:r>
      <w:r>
        <w:fldChar w:fldCharType="separate"/>
      </w:r>
      <w:r>
        <w:t>84</w:t>
      </w:r>
      <w:r>
        <w:fldChar w:fldCharType="end"/>
      </w:r>
    </w:p>
    <w:p w14:paraId="587F1C21" w14:textId="63427EA8" w:rsidR="008F039B" w:rsidRDefault="008F039B">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_Toc161174829 \h </w:instrText>
      </w:r>
      <w:r>
        <w:fldChar w:fldCharType="separate"/>
      </w:r>
      <w:r>
        <w:t>84</w:t>
      </w:r>
      <w:r>
        <w:fldChar w:fldCharType="end"/>
      </w:r>
    </w:p>
    <w:p w14:paraId="1F67095D" w14:textId="2633018C" w:rsidR="008F039B" w:rsidRDefault="008F039B">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_Toc161174830 \h </w:instrText>
      </w:r>
      <w:r>
        <w:fldChar w:fldCharType="separate"/>
      </w:r>
      <w:r>
        <w:t>85</w:t>
      </w:r>
      <w:r>
        <w:fldChar w:fldCharType="end"/>
      </w:r>
    </w:p>
    <w:p w14:paraId="4EDEF36D" w14:textId="399A852A" w:rsidR="008F039B" w:rsidRDefault="008F039B">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_Toc161174831 \h </w:instrText>
      </w:r>
      <w:r>
        <w:fldChar w:fldCharType="separate"/>
      </w:r>
      <w:r>
        <w:t>87</w:t>
      </w:r>
      <w:r>
        <w:fldChar w:fldCharType="end"/>
      </w:r>
    </w:p>
    <w:p w14:paraId="5A2D70BE" w14:textId="5B95814A" w:rsidR="008F039B" w:rsidRDefault="008F039B">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_Toc161174832 \h </w:instrText>
      </w:r>
      <w:r>
        <w:fldChar w:fldCharType="separate"/>
      </w:r>
      <w:r>
        <w:t>88</w:t>
      </w:r>
      <w:r>
        <w:fldChar w:fldCharType="end"/>
      </w:r>
    </w:p>
    <w:p w14:paraId="1C4B0231" w14:textId="16669FFD" w:rsidR="008F039B" w:rsidRDefault="008F039B">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_Toc161174833 \h </w:instrText>
      </w:r>
      <w:r>
        <w:fldChar w:fldCharType="separate"/>
      </w:r>
      <w:r>
        <w:t>88</w:t>
      </w:r>
      <w:r>
        <w:fldChar w:fldCharType="end"/>
      </w:r>
    </w:p>
    <w:p w14:paraId="049FCB20" w14:textId="3EAAD404" w:rsidR="008F039B" w:rsidRDefault="008F039B">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_Toc161174834 \h </w:instrText>
      </w:r>
      <w:r>
        <w:fldChar w:fldCharType="separate"/>
      </w:r>
      <w:r>
        <w:t>88</w:t>
      </w:r>
      <w:r>
        <w:fldChar w:fldCharType="end"/>
      </w:r>
    </w:p>
    <w:p w14:paraId="01403C62" w14:textId="60D20581" w:rsidR="008F039B" w:rsidRDefault="008F039B">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_Toc161174835 \h </w:instrText>
      </w:r>
      <w:r>
        <w:fldChar w:fldCharType="separate"/>
      </w:r>
      <w:r>
        <w:t>88</w:t>
      </w:r>
      <w:r>
        <w:fldChar w:fldCharType="end"/>
      </w:r>
    </w:p>
    <w:p w14:paraId="18592018" w14:textId="752440CC" w:rsidR="008F039B" w:rsidRDefault="008F039B">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_Toc161174836 \h </w:instrText>
      </w:r>
      <w:r>
        <w:fldChar w:fldCharType="separate"/>
      </w:r>
      <w:r>
        <w:t>89</w:t>
      </w:r>
      <w:r>
        <w:fldChar w:fldCharType="end"/>
      </w:r>
    </w:p>
    <w:p w14:paraId="2E30FDCE" w14:textId="2C4ED25B" w:rsidR="008F039B" w:rsidRDefault="008F039B">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_Toc161174837 \h </w:instrText>
      </w:r>
      <w:r>
        <w:fldChar w:fldCharType="separate"/>
      </w:r>
      <w:r>
        <w:t>89</w:t>
      </w:r>
      <w:r>
        <w:fldChar w:fldCharType="end"/>
      </w:r>
    </w:p>
    <w:p w14:paraId="288598F3" w14:textId="4E059CD2" w:rsidR="008F039B" w:rsidRDefault="008F039B">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_Toc161174838 \h </w:instrText>
      </w:r>
      <w:r>
        <w:fldChar w:fldCharType="separate"/>
      </w:r>
      <w:r>
        <w:t>89</w:t>
      </w:r>
      <w:r>
        <w:fldChar w:fldCharType="end"/>
      </w:r>
    </w:p>
    <w:p w14:paraId="28495A96" w14:textId="5B72E99D" w:rsidR="008F039B" w:rsidRDefault="008F039B">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_Toc161174839 \h </w:instrText>
      </w:r>
      <w:r>
        <w:fldChar w:fldCharType="separate"/>
      </w:r>
      <w:r>
        <w:t>90</w:t>
      </w:r>
      <w:r>
        <w:fldChar w:fldCharType="end"/>
      </w:r>
    </w:p>
    <w:p w14:paraId="21250672" w14:textId="4B94C3DB" w:rsidR="008F039B" w:rsidRDefault="008F039B">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_Toc161174840 \h </w:instrText>
      </w:r>
      <w:r>
        <w:fldChar w:fldCharType="separate"/>
      </w:r>
      <w:r>
        <w:t>90</w:t>
      </w:r>
      <w:r>
        <w:fldChar w:fldCharType="end"/>
      </w:r>
    </w:p>
    <w:p w14:paraId="24750C5C" w14:textId="71CBEA60" w:rsidR="008F039B" w:rsidRDefault="008F039B">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_Toc161174841 \h </w:instrText>
      </w:r>
      <w:r>
        <w:fldChar w:fldCharType="separate"/>
      </w:r>
      <w:r>
        <w:t>90</w:t>
      </w:r>
      <w:r>
        <w:fldChar w:fldCharType="end"/>
      </w:r>
    </w:p>
    <w:p w14:paraId="3967E573" w14:textId="247D9B80" w:rsidR="008F039B" w:rsidRDefault="008F039B">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_Toc161174842 \h </w:instrText>
      </w:r>
      <w:r>
        <w:fldChar w:fldCharType="separate"/>
      </w:r>
      <w:r>
        <w:t>90</w:t>
      </w:r>
      <w:r>
        <w:fldChar w:fldCharType="end"/>
      </w:r>
    </w:p>
    <w:p w14:paraId="61DA3B90" w14:textId="5345F03B" w:rsidR="008F039B" w:rsidRDefault="008F039B">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_Toc161174843 \h </w:instrText>
      </w:r>
      <w:r>
        <w:fldChar w:fldCharType="separate"/>
      </w:r>
      <w:r>
        <w:t>90</w:t>
      </w:r>
      <w:r>
        <w:fldChar w:fldCharType="end"/>
      </w:r>
    </w:p>
    <w:p w14:paraId="0C2BF01D" w14:textId="21570388" w:rsidR="008F039B" w:rsidRDefault="008F039B">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_Toc161174844 \h </w:instrText>
      </w:r>
      <w:r>
        <w:fldChar w:fldCharType="separate"/>
      </w:r>
      <w:r>
        <w:t>91</w:t>
      </w:r>
      <w:r>
        <w:fldChar w:fldCharType="end"/>
      </w:r>
    </w:p>
    <w:p w14:paraId="0CA73220" w14:textId="5EF581B6" w:rsidR="008F039B" w:rsidRDefault="008F039B">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_Toc161174845 \h </w:instrText>
      </w:r>
      <w:r>
        <w:fldChar w:fldCharType="separate"/>
      </w:r>
      <w:r>
        <w:t>91</w:t>
      </w:r>
      <w:r>
        <w:fldChar w:fldCharType="end"/>
      </w:r>
    </w:p>
    <w:p w14:paraId="053AA1D6" w14:textId="320C2D25" w:rsidR="008F039B" w:rsidRDefault="008F039B">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_Toc161174846 \h </w:instrText>
      </w:r>
      <w:r>
        <w:fldChar w:fldCharType="separate"/>
      </w:r>
      <w:r>
        <w:t>91</w:t>
      </w:r>
      <w:r>
        <w:fldChar w:fldCharType="end"/>
      </w:r>
    </w:p>
    <w:p w14:paraId="355F48AA" w14:textId="6C8E16C6" w:rsidR="008F039B" w:rsidRDefault="008F039B">
      <w:pPr>
        <w:pStyle w:val="TOC5"/>
        <w:rPr>
          <w:rFonts w:asciiTheme="minorHAnsi" w:eastAsiaTheme="minorEastAsia" w:hAnsiTheme="minorHAnsi" w:cstheme="minorBidi"/>
          <w:kern w:val="2"/>
          <w:sz w:val="22"/>
          <w:szCs w:val="22"/>
          <w:lang w:eastAsia="en-GB"/>
          <w14:ligatures w14:val="standardContextual"/>
        </w:rPr>
      </w:pPr>
      <w:r>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_Toc161174847 \h </w:instrText>
      </w:r>
      <w:r>
        <w:fldChar w:fldCharType="separate"/>
      </w:r>
      <w:r>
        <w:t>91</w:t>
      </w:r>
      <w:r>
        <w:fldChar w:fldCharType="end"/>
      </w:r>
    </w:p>
    <w:p w14:paraId="237364E5" w14:textId="4DE9CF64" w:rsidR="008F039B" w:rsidRDefault="008F039B">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_Toc161174848 \h </w:instrText>
      </w:r>
      <w:r>
        <w:fldChar w:fldCharType="separate"/>
      </w:r>
      <w:r>
        <w:t>92</w:t>
      </w:r>
      <w:r>
        <w:fldChar w:fldCharType="end"/>
      </w:r>
    </w:p>
    <w:p w14:paraId="1CF27571" w14:textId="5C05D4BB" w:rsidR="008F039B" w:rsidRDefault="008F039B">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_Toc161174849 \h </w:instrText>
      </w:r>
      <w:r>
        <w:fldChar w:fldCharType="separate"/>
      </w:r>
      <w:r>
        <w:t>92</w:t>
      </w:r>
      <w:r>
        <w:fldChar w:fldCharType="end"/>
      </w:r>
    </w:p>
    <w:p w14:paraId="1C903822" w14:textId="483A22C3" w:rsidR="008F039B" w:rsidRDefault="008F039B">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_Toc161174850 \h </w:instrText>
      </w:r>
      <w:r>
        <w:fldChar w:fldCharType="separate"/>
      </w:r>
      <w:r>
        <w:t>92</w:t>
      </w:r>
      <w:r>
        <w:fldChar w:fldCharType="end"/>
      </w:r>
    </w:p>
    <w:p w14:paraId="63C64026" w14:textId="47DE49B3" w:rsidR="008F039B" w:rsidRDefault="008F039B">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_Toc161174851 \h </w:instrText>
      </w:r>
      <w:r>
        <w:fldChar w:fldCharType="separate"/>
      </w:r>
      <w:r>
        <w:t>92</w:t>
      </w:r>
      <w:r>
        <w:fldChar w:fldCharType="end"/>
      </w:r>
    </w:p>
    <w:p w14:paraId="4797DCCD" w14:textId="3E70EF1B" w:rsidR="008F039B" w:rsidRDefault="008F039B">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_Toc161174852 \h </w:instrText>
      </w:r>
      <w:r>
        <w:fldChar w:fldCharType="separate"/>
      </w:r>
      <w:r>
        <w:t>92</w:t>
      </w:r>
      <w:r>
        <w:fldChar w:fldCharType="end"/>
      </w:r>
    </w:p>
    <w:p w14:paraId="27FE8D00" w14:textId="071AD8C4" w:rsidR="008F039B" w:rsidRDefault="008F039B">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_Toc161174853 \h </w:instrText>
      </w:r>
      <w:r>
        <w:fldChar w:fldCharType="separate"/>
      </w:r>
      <w:r>
        <w:t>93</w:t>
      </w:r>
      <w:r>
        <w:fldChar w:fldCharType="end"/>
      </w:r>
    </w:p>
    <w:p w14:paraId="6B73FB62" w14:textId="5307F243" w:rsidR="008F039B" w:rsidRDefault="008F039B">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_Toc161174854 \h </w:instrText>
      </w:r>
      <w:r>
        <w:fldChar w:fldCharType="separate"/>
      </w:r>
      <w:r>
        <w:t>93</w:t>
      </w:r>
      <w:r>
        <w:fldChar w:fldCharType="end"/>
      </w:r>
    </w:p>
    <w:p w14:paraId="5B7FDC41" w14:textId="3ABFBFC5" w:rsidR="008F039B" w:rsidRDefault="008F039B">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_Toc161174855 \h </w:instrText>
      </w:r>
      <w:r>
        <w:fldChar w:fldCharType="separate"/>
      </w:r>
      <w:r>
        <w:t>93</w:t>
      </w:r>
      <w:r>
        <w:fldChar w:fldCharType="end"/>
      </w:r>
    </w:p>
    <w:p w14:paraId="53319AFB" w14:textId="364BD348" w:rsidR="008F039B" w:rsidRDefault="008F039B">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_Toc161174856 \h </w:instrText>
      </w:r>
      <w:r>
        <w:fldChar w:fldCharType="separate"/>
      </w:r>
      <w:r>
        <w:t>93</w:t>
      </w:r>
      <w:r>
        <w:fldChar w:fldCharType="end"/>
      </w:r>
    </w:p>
    <w:p w14:paraId="31136235" w14:textId="26B344B0" w:rsidR="008F039B" w:rsidRDefault="008F039B">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_Toc161174857 \h </w:instrText>
      </w:r>
      <w:r>
        <w:fldChar w:fldCharType="separate"/>
      </w:r>
      <w:r>
        <w:t>94</w:t>
      </w:r>
      <w:r>
        <w:fldChar w:fldCharType="end"/>
      </w:r>
    </w:p>
    <w:p w14:paraId="4FAB489F" w14:textId="4D788AEC" w:rsidR="008F039B" w:rsidRDefault="008F039B">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_Toc161174858 \h </w:instrText>
      </w:r>
      <w:r>
        <w:fldChar w:fldCharType="separate"/>
      </w:r>
      <w:r>
        <w:t>95</w:t>
      </w:r>
      <w:r>
        <w:fldChar w:fldCharType="end"/>
      </w:r>
    </w:p>
    <w:p w14:paraId="790DCC88" w14:textId="1FD88C51" w:rsidR="008F039B" w:rsidRDefault="008F039B">
      <w:pPr>
        <w:pStyle w:val="TOC2"/>
        <w:rPr>
          <w:rFonts w:asciiTheme="minorHAnsi" w:eastAsiaTheme="minorEastAsia" w:hAnsiTheme="minorHAnsi" w:cstheme="minorBidi"/>
          <w:kern w:val="2"/>
          <w:sz w:val="22"/>
          <w:szCs w:val="22"/>
          <w:lang w:eastAsia="en-GB"/>
          <w14:ligatures w14:val="standardContextual"/>
        </w:rPr>
      </w:pPr>
      <w:r>
        <w:lastRenderedPageBreak/>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_Toc161174859 \h </w:instrText>
      </w:r>
      <w:r>
        <w:fldChar w:fldCharType="separate"/>
      </w:r>
      <w:r>
        <w:t>95</w:t>
      </w:r>
      <w:r>
        <w:fldChar w:fldCharType="end"/>
      </w:r>
    </w:p>
    <w:p w14:paraId="216C7645" w14:textId="72763211" w:rsidR="008F039B" w:rsidRDefault="008F039B">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_Toc161174860 \h </w:instrText>
      </w:r>
      <w:r>
        <w:fldChar w:fldCharType="separate"/>
      </w:r>
      <w:r>
        <w:t>95</w:t>
      </w:r>
      <w:r>
        <w:fldChar w:fldCharType="end"/>
      </w:r>
    </w:p>
    <w:p w14:paraId="5901E817" w14:textId="492E5ED0" w:rsidR="008F039B" w:rsidRDefault="008F039B">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_Toc161174861 \h </w:instrText>
      </w:r>
      <w:r>
        <w:fldChar w:fldCharType="separate"/>
      </w:r>
      <w:r>
        <w:t>95</w:t>
      </w:r>
      <w:r>
        <w:fldChar w:fldCharType="end"/>
      </w:r>
    </w:p>
    <w:p w14:paraId="3931AEF2" w14:textId="6B907D3D" w:rsidR="008F039B" w:rsidRDefault="008F039B">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_Toc161174862 \h </w:instrText>
      </w:r>
      <w:r>
        <w:fldChar w:fldCharType="separate"/>
      </w:r>
      <w:r>
        <w:t>95</w:t>
      </w:r>
      <w:r>
        <w:fldChar w:fldCharType="end"/>
      </w:r>
    </w:p>
    <w:p w14:paraId="421145AB" w14:textId="1413F655" w:rsidR="008F039B" w:rsidRDefault="008F039B">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_Toc161174863 \h </w:instrText>
      </w:r>
      <w:r>
        <w:fldChar w:fldCharType="separate"/>
      </w:r>
      <w:r>
        <w:t>95</w:t>
      </w:r>
      <w:r>
        <w:fldChar w:fldCharType="end"/>
      </w:r>
    </w:p>
    <w:p w14:paraId="2BAA7D1A" w14:textId="167C588D" w:rsidR="008F039B" w:rsidRDefault="008F039B">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_Toc161174864 \h </w:instrText>
      </w:r>
      <w:r>
        <w:fldChar w:fldCharType="separate"/>
      </w:r>
      <w:r>
        <w:t>96</w:t>
      </w:r>
      <w:r>
        <w:fldChar w:fldCharType="end"/>
      </w:r>
    </w:p>
    <w:p w14:paraId="468E08F7" w14:textId="52FE7B79" w:rsidR="008F039B" w:rsidRDefault="008F039B">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_Toc161174865 \h </w:instrText>
      </w:r>
      <w:r>
        <w:fldChar w:fldCharType="separate"/>
      </w:r>
      <w:r>
        <w:t>96</w:t>
      </w:r>
      <w:r>
        <w:fldChar w:fldCharType="end"/>
      </w:r>
    </w:p>
    <w:p w14:paraId="51FAC040" w14:textId="533BE13E" w:rsidR="008F039B" w:rsidRDefault="008F039B">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_Toc161174866 \h </w:instrText>
      </w:r>
      <w:r>
        <w:fldChar w:fldCharType="separate"/>
      </w:r>
      <w:r>
        <w:t>96</w:t>
      </w:r>
      <w:r>
        <w:fldChar w:fldCharType="end"/>
      </w:r>
    </w:p>
    <w:p w14:paraId="1BAE2CE5" w14:textId="2EAC91C9" w:rsidR="008F039B" w:rsidRDefault="008F039B">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_Toc161174867 \h </w:instrText>
      </w:r>
      <w:r>
        <w:fldChar w:fldCharType="separate"/>
      </w:r>
      <w:r>
        <w:t>96</w:t>
      </w:r>
      <w:r>
        <w:fldChar w:fldCharType="end"/>
      </w:r>
    </w:p>
    <w:p w14:paraId="03FD1846" w14:textId="7CD52701" w:rsidR="008F039B" w:rsidRDefault="008F039B">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_Toc161174868 \h </w:instrText>
      </w:r>
      <w:r>
        <w:fldChar w:fldCharType="separate"/>
      </w:r>
      <w:r>
        <w:t>96</w:t>
      </w:r>
      <w:r>
        <w:fldChar w:fldCharType="end"/>
      </w:r>
    </w:p>
    <w:p w14:paraId="1F98E90F" w14:textId="42329D74" w:rsidR="008F039B" w:rsidRDefault="008F039B">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_Toc161174869 \h </w:instrText>
      </w:r>
      <w:r>
        <w:fldChar w:fldCharType="separate"/>
      </w:r>
      <w:r>
        <w:t>96</w:t>
      </w:r>
      <w:r>
        <w:fldChar w:fldCharType="end"/>
      </w:r>
    </w:p>
    <w:p w14:paraId="48319DB2" w14:textId="70B4BCD8" w:rsidR="008F039B" w:rsidRDefault="008F039B">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_Toc161174870 \h </w:instrText>
      </w:r>
      <w:r>
        <w:fldChar w:fldCharType="separate"/>
      </w:r>
      <w:r>
        <w:t>96</w:t>
      </w:r>
      <w:r>
        <w:fldChar w:fldCharType="end"/>
      </w:r>
    </w:p>
    <w:p w14:paraId="327B86D0" w14:textId="5AD35425" w:rsidR="008F039B" w:rsidRDefault="008F039B">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_Toc161174871 \h </w:instrText>
      </w:r>
      <w:r>
        <w:fldChar w:fldCharType="separate"/>
      </w:r>
      <w:r>
        <w:t>97</w:t>
      </w:r>
      <w:r>
        <w:fldChar w:fldCharType="end"/>
      </w:r>
    </w:p>
    <w:p w14:paraId="47EFA889" w14:textId="58123DD0" w:rsidR="008F039B" w:rsidRDefault="008F039B">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_Toc161174872 \h </w:instrText>
      </w:r>
      <w:r>
        <w:fldChar w:fldCharType="separate"/>
      </w:r>
      <w:r>
        <w:t>97</w:t>
      </w:r>
      <w:r>
        <w:fldChar w:fldCharType="end"/>
      </w:r>
    </w:p>
    <w:p w14:paraId="50217AD7" w14:textId="265EC6BC" w:rsidR="008F039B" w:rsidRDefault="008F039B">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_Toc161174873 \h </w:instrText>
      </w:r>
      <w:r>
        <w:fldChar w:fldCharType="separate"/>
      </w:r>
      <w:r>
        <w:t>98</w:t>
      </w:r>
      <w:r>
        <w:fldChar w:fldCharType="end"/>
      </w:r>
    </w:p>
    <w:p w14:paraId="2F72799A" w14:textId="5666EE37" w:rsidR="008F039B" w:rsidRDefault="008F039B">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_Toc161174874 \h </w:instrText>
      </w:r>
      <w:r>
        <w:fldChar w:fldCharType="separate"/>
      </w:r>
      <w:r>
        <w:t>98</w:t>
      </w:r>
      <w:r>
        <w:fldChar w:fldCharType="end"/>
      </w:r>
    </w:p>
    <w:p w14:paraId="55AFC736" w14:textId="732D3A14" w:rsidR="008F039B" w:rsidRDefault="008F039B">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_Toc161174875 \h </w:instrText>
      </w:r>
      <w:r>
        <w:fldChar w:fldCharType="separate"/>
      </w:r>
      <w:r>
        <w:t>98</w:t>
      </w:r>
      <w:r>
        <w:fldChar w:fldCharType="end"/>
      </w:r>
    </w:p>
    <w:p w14:paraId="537A3A48" w14:textId="1156A958" w:rsidR="008F039B" w:rsidRDefault="008F039B">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_Toc161174876 \h </w:instrText>
      </w:r>
      <w:r>
        <w:fldChar w:fldCharType="separate"/>
      </w:r>
      <w:r>
        <w:t>98</w:t>
      </w:r>
      <w:r>
        <w:fldChar w:fldCharType="end"/>
      </w:r>
    </w:p>
    <w:p w14:paraId="131AC9EE" w14:textId="37195E39" w:rsidR="008F039B" w:rsidRDefault="008F039B">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_Toc161174877 \h </w:instrText>
      </w:r>
      <w:r>
        <w:fldChar w:fldCharType="separate"/>
      </w:r>
      <w:r>
        <w:t>98</w:t>
      </w:r>
      <w:r>
        <w:fldChar w:fldCharType="end"/>
      </w:r>
    </w:p>
    <w:p w14:paraId="05C166E9" w14:textId="62F0A2DA" w:rsidR="008F039B" w:rsidRDefault="008F039B">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_Toc161174878 \h </w:instrText>
      </w:r>
      <w:r>
        <w:fldChar w:fldCharType="separate"/>
      </w:r>
      <w:r>
        <w:t>98</w:t>
      </w:r>
      <w:r>
        <w:fldChar w:fldCharType="end"/>
      </w:r>
    </w:p>
    <w:p w14:paraId="6795BC01" w14:textId="5842FD38" w:rsidR="008F039B" w:rsidRDefault="008F039B">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_Toc161174879 \h </w:instrText>
      </w:r>
      <w:r>
        <w:fldChar w:fldCharType="separate"/>
      </w:r>
      <w:r>
        <w:t>98</w:t>
      </w:r>
      <w:r>
        <w:fldChar w:fldCharType="end"/>
      </w:r>
    </w:p>
    <w:p w14:paraId="765A5783" w14:textId="085E44DB" w:rsidR="008F039B" w:rsidRDefault="008F039B">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_Toc161174880 \h </w:instrText>
      </w:r>
      <w:r>
        <w:fldChar w:fldCharType="separate"/>
      </w:r>
      <w:r>
        <w:t>98</w:t>
      </w:r>
      <w:r>
        <w:fldChar w:fldCharType="end"/>
      </w:r>
    </w:p>
    <w:p w14:paraId="02DC450A" w14:textId="67F2CA35" w:rsidR="008F039B" w:rsidRDefault="008F039B">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_Toc161174881 \h </w:instrText>
      </w:r>
      <w:r>
        <w:fldChar w:fldCharType="separate"/>
      </w:r>
      <w:r>
        <w:t>99</w:t>
      </w:r>
      <w:r>
        <w:fldChar w:fldCharType="end"/>
      </w:r>
    </w:p>
    <w:p w14:paraId="57513B44" w14:textId="1152A103" w:rsidR="008F039B" w:rsidRDefault="008F039B">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_Toc161174882 \h </w:instrText>
      </w:r>
      <w:r>
        <w:fldChar w:fldCharType="separate"/>
      </w:r>
      <w:r>
        <w:t>99</w:t>
      </w:r>
      <w:r>
        <w:fldChar w:fldCharType="end"/>
      </w:r>
    </w:p>
    <w:p w14:paraId="625B871B" w14:textId="37BF1F18" w:rsidR="008F039B" w:rsidRDefault="008F039B">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_Toc161174883 \h </w:instrText>
      </w:r>
      <w:r>
        <w:fldChar w:fldCharType="separate"/>
      </w:r>
      <w:r>
        <w:t>99</w:t>
      </w:r>
      <w:r>
        <w:fldChar w:fldCharType="end"/>
      </w:r>
    </w:p>
    <w:p w14:paraId="6C5AFAC3" w14:textId="358BB1E4" w:rsidR="008F039B" w:rsidRDefault="008F039B">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_Toc161174884 \h </w:instrText>
      </w:r>
      <w:r>
        <w:fldChar w:fldCharType="separate"/>
      </w:r>
      <w:r>
        <w:t>99</w:t>
      </w:r>
      <w:r>
        <w:fldChar w:fldCharType="end"/>
      </w:r>
    </w:p>
    <w:p w14:paraId="7952F084" w14:textId="7B8B3DD3" w:rsidR="008F039B" w:rsidRDefault="008F039B">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_Toc161174885 \h </w:instrText>
      </w:r>
      <w:r>
        <w:fldChar w:fldCharType="separate"/>
      </w:r>
      <w:r>
        <w:t>99</w:t>
      </w:r>
      <w:r>
        <w:fldChar w:fldCharType="end"/>
      </w:r>
    </w:p>
    <w:p w14:paraId="7DE1E485" w14:textId="4691DF28" w:rsidR="008F039B" w:rsidRDefault="008F039B">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D05E27">
        <w:rPr>
          <w:rFonts w:cs="Arial"/>
        </w:rPr>
        <w:t>NIDD in non-roaming situation</w:t>
      </w:r>
      <w:r>
        <w:tab/>
      </w:r>
      <w:r>
        <w:fldChar w:fldCharType="begin" w:fldLock="1"/>
      </w:r>
      <w:r>
        <w:instrText xml:space="preserve"> PAGEREF _Toc161174886 \h </w:instrText>
      </w:r>
      <w:r>
        <w:fldChar w:fldCharType="separate"/>
      </w:r>
      <w:r>
        <w:t>100</w:t>
      </w:r>
      <w:r>
        <w:fldChar w:fldCharType="end"/>
      </w:r>
    </w:p>
    <w:p w14:paraId="5E08CA29" w14:textId="0A6DDACA" w:rsidR="008F039B" w:rsidRDefault="008F039B">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_Toc161174887 \h </w:instrText>
      </w:r>
      <w:r>
        <w:fldChar w:fldCharType="separate"/>
      </w:r>
      <w:r>
        <w:t>100</w:t>
      </w:r>
      <w:r>
        <w:fldChar w:fldCharType="end"/>
      </w:r>
    </w:p>
    <w:p w14:paraId="12406CE0" w14:textId="3A2C9520" w:rsidR="008F039B" w:rsidRDefault="008F039B">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UPF via a PtP N6 tunnel</w:t>
      </w:r>
      <w:r>
        <w:tab/>
      </w:r>
      <w:r>
        <w:fldChar w:fldCharType="begin" w:fldLock="1"/>
      </w:r>
      <w:r>
        <w:instrText xml:space="preserve"> PAGEREF _Toc161174888 \h </w:instrText>
      </w:r>
      <w:r>
        <w:fldChar w:fldCharType="separate"/>
      </w:r>
      <w:r>
        <w:t>100</w:t>
      </w:r>
      <w:r>
        <w:fldChar w:fldCharType="end"/>
      </w:r>
    </w:p>
    <w:p w14:paraId="4C9D8904" w14:textId="34A8E9D7" w:rsidR="008F039B" w:rsidRDefault="008F039B">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D05E27">
        <w:rPr>
          <w:rFonts w:cs="Arial"/>
        </w:rPr>
        <w:t>NIDD in roaming situation</w:t>
      </w:r>
      <w:r>
        <w:tab/>
      </w:r>
      <w:r>
        <w:fldChar w:fldCharType="begin" w:fldLock="1"/>
      </w:r>
      <w:r>
        <w:instrText xml:space="preserve"> PAGEREF _Toc161174889 \h </w:instrText>
      </w:r>
      <w:r>
        <w:fldChar w:fldCharType="separate"/>
      </w:r>
      <w:r>
        <w:t>100</w:t>
      </w:r>
      <w:r>
        <w:fldChar w:fldCharType="end"/>
      </w:r>
    </w:p>
    <w:p w14:paraId="529E4EC5" w14:textId="047B2680" w:rsidR="008F039B" w:rsidRDefault="008F039B">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NEF</w:t>
      </w:r>
      <w:r>
        <w:tab/>
      </w:r>
      <w:r>
        <w:fldChar w:fldCharType="begin" w:fldLock="1"/>
      </w:r>
      <w:r>
        <w:instrText xml:space="preserve"> PAGEREF _Toc161174890 \h </w:instrText>
      </w:r>
      <w:r>
        <w:fldChar w:fldCharType="separate"/>
      </w:r>
      <w:r>
        <w:t>100</w:t>
      </w:r>
      <w:r>
        <w:fldChar w:fldCharType="end"/>
      </w:r>
    </w:p>
    <w:p w14:paraId="1E40C01F" w14:textId="1080DF29" w:rsidR="008F039B" w:rsidRDefault="008F039B">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UPF via a PtP N6 tunnel</w:t>
      </w:r>
      <w:r>
        <w:tab/>
      </w:r>
      <w:r>
        <w:fldChar w:fldCharType="begin" w:fldLock="1"/>
      </w:r>
      <w:r>
        <w:instrText xml:space="preserve"> PAGEREF _Toc161174891 \h </w:instrText>
      </w:r>
      <w:r>
        <w:fldChar w:fldCharType="separate"/>
      </w:r>
      <w:r>
        <w:t>101</w:t>
      </w:r>
      <w:r>
        <w:fldChar w:fldCharType="end"/>
      </w:r>
    </w:p>
    <w:p w14:paraId="351735F6" w14:textId="543AB34E" w:rsidR="008F039B" w:rsidRDefault="008F039B">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_Toc161174892 \h </w:instrText>
      </w:r>
      <w:r>
        <w:fldChar w:fldCharType="separate"/>
      </w:r>
      <w:r>
        <w:t>101</w:t>
      </w:r>
      <w:r>
        <w:fldChar w:fldCharType="end"/>
      </w:r>
    </w:p>
    <w:p w14:paraId="567DE9E5" w14:textId="2D184A73" w:rsidR="008F039B" w:rsidRDefault="008F039B">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NEF</w:t>
      </w:r>
      <w:r>
        <w:tab/>
      </w:r>
      <w:r>
        <w:fldChar w:fldCharType="begin" w:fldLock="1"/>
      </w:r>
      <w:r>
        <w:instrText xml:space="preserve"> PAGEREF _Toc161174893 \h </w:instrText>
      </w:r>
      <w:r>
        <w:fldChar w:fldCharType="separate"/>
      </w:r>
      <w:r>
        <w:t>101</w:t>
      </w:r>
      <w:r>
        <w:fldChar w:fldCharType="end"/>
      </w:r>
    </w:p>
    <w:p w14:paraId="3782D3A1" w14:textId="70746991" w:rsidR="008F039B" w:rsidRDefault="008F039B">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_Toc161174894 \h </w:instrText>
      </w:r>
      <w:r>
        <w:fldChar w:fldCharType="separate"/>
      </w:r>
      <w:r>
        <w:t>101</w:t>
      </w:r>
      <w:r>
        <w:fldChar w:fldCharType="end"/>
      </w:r>
    </w:p>
    <w:p w14:paraId="30FD8E5F" w14:textId="138B0256" w:rsidR="008F039B" w:rsidRDefault="008F039B">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 for NIDD using NEF in the VPLMN</w:t>
      </w:r>
      <w:r>
        <w:tab/>
      </w:r>
      <w:r>
        <w:fldChar w:fldCharType="begin" w:fldLock="1"/>
      </w:r>
      <w:r>
        <w:instrText xml:space="preserve"> PAGEREF _Toc161174895 \h </w:instrText>
      </w:r>
      <w:r>
        <w:fldChar w:fldCharType="separate"/>
      </w:r>
      <w:r>
        <w:t>101</w:t>
      </w:r>
      <w:r>
        <w:fldChar w:fldCharType="end"/>
      </w:r>
    </w:p>
    <w:p w14:paraId="0A4BA5E9" w14:textId="4CE9B501" w:rsidR="008F039B" w:rsidRDefault="008F039B">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identifiers</w:t>
      </w:r>
      <w:r>
        <w:tab/>
      </w:r>
      <w:r>
        <w:fldChar w:fldCharType="begin" w:fldLock="1"/>
      </w:r>
      <w:r>
        <w:instrText xml:space="preserve"> PAGEREF _Toc161174896 \h </w:instrText>
      </w:r>
      <w:r>
        <w:fldChar w:fldCharType="separate"/>
      </w:r>
      <w:r>
        <w:t>102</w:t>
      </w:r>
      <w:r>
        <w:fldChar w:fldCharType="end"/>
      </w:r>
    </w:p>
    <w:p w14:paraId="1328957E" w14:textId="664B6BF2" w:rsidR="008F039B" w:rsidRDefault="008F039B">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_Toc161174897 \h </w:instrText>
      </w:r>
      <w:r>
        <w:fldChar w:fldCharType="separate"/>
      </w:r>
      <w:r>
        <w:t>103</w:t>
      </w:r>
      <w:r>
        <w:fldChar w:fldCharType="end"/>
      </w:r>
    </w:p>
    <w:p w14:paraId="16FBBEF2" w14:textId="1BD4BEB1" w:rsidR="008F039B" w:rsidRDefault="008F039B">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a PtP N6 tunnel</w:t>
      </w:r>
      <w:r>
        <w:tab/>
      </w:r>
      <w:r>
        <w:fldChar w:fldCharType="begin" w:fldLock="1"/>
      </w:r>
      <w:r>
        <w:instrText xml:space="preserve"> PAGEREF _Toc161174898 \h </w:instrText>
      </w:r>
      <w:r>
        <w:fldChar w:fldCharType="separate"/>
      </w:r>
      <w:r>
        <w:t>103</w:t>
      </w:r>
      <w:r>
        <w:fldChar w:fldCharType="end"/>
      </w:r>
    </w:p>
    <w:p w14:paraId="52D8F7EB" w14:textId="2E15DB5D" w:rsidR="008F039B" w:rsidRDefault="008F039B">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_Toc161174899 \h </w:instrText>
      </w:r>
      <w:r>
        <w:fldChar w:fldCharType="separate"/>
      </w:r>
      <w:r>
        <w:t>103</w:t>
      </w:r>
      <w:r>
        <w:fldChar w:fldCharType="end"/>
      </w:r>
    </w:p>
    <w:p w14:paraId="68ABE070" w14:textId="2B01269E" w:rsidR="008F039B" w:rsidRDefault="008F039B">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_Toc161174900 \h </w:instrText>
      </w:r>
      <w:r>
        <w:fldChar w:fldCharType="separate"/>
      </w:r>
      <w:r>
        <w:t>103</w:t>
      </w:r>
      <w:r>
        <w:fldChar w:fldCharType="end"/>
      </w:r>
    </w:p>
    <w:p w14:paraId="24CE225F" w14:textId="4B8C6A58" w:rsidR="008F039B" w:rsidRDefault="008F039B">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D05E27">
        <w:rPr>
          <w:rFonts w:eastAsiaTheme="majorEastAsia"/>
        </w:rPr>
        <w:t>LI for NIDD using NEF</w:t>
      </w:r>
      <w:r>
        <w:tab/>
      </w:r>
      <w:r>
        <w:fldChar w:fldCharType="begin" w:fldLock="1"/>
      </w:r>
      <w:r>
        <w:instrText xml:space="preserve"> PAGEREF _Toc161174901 \h </w:instrText>
      </w:r>
      <w:r>
        <w:fldChar w:fldCharType="separate"/>
      </w:r>
      <w:r>
        <w:t>103</w:t>
      </w:r>
      <w:r>
        <w:fldChar w:fldCharType="end"/>
      </w:r>
    </w:p>
    <w:p w14:paraId="13096FC1" w14:textId="2D915640" w:rsidR="008F039B" w:rsidRDefault="008F039B">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_Toc161174902 \h </w:instrText>
      </w:r>
      <w:r>
        <w:fldChar w:fldCharType="separate"/>
      </w:r>
      <w:r>
        <w:t>103</w:t>
      </w:r>
      <w:r>
        <w:fldChar w:fldCharType="end"/>
      </w:r>
    </w:p>
    <w:p w14:paraId="6C10FF66" w14:textId="2EF2101A" w:rsidR="008F039B" w:rsidRDefault="008F039B">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D05E27">
        <w:rPr>
          <w:rFonts w:cs="Arial"/>
        </w:rPr>
        <w:t>Identities</w:t>
      </w:r>
      <w:r>
        <w:tab/>
      </w:r>
      <w:r>
        <w:fldChar w:fldCharType="begin" w:fldLock="1"/>
      </w:r>
      <w:r>
        <w:instrText xml:space="preserve"> PAGEREF _Toc161174903 \h </w:instrText>
      </w:r>
      <w:r>
        <w:fldChar w:fldCharType="separate"/>
      </w:r>
      <w:r>
        <w:t>104</w:t>
      </w:r>
      <w:r>
        <w:fldChar w:fldCharType="end"/>
      </w:r>
    </w:p>
    <w:p w14:paraId="6322E669" w14:textId="749E6148" w:rsidR="008F039B" w:rsidRDefault="008F039B">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_Toc161174904 \h </w:instrText>
      </w:r>
      <w:r>
        <w:fldChar w:fldCharType="separate"/>
      </w:r>
      <w:r>
        <w:t>104</w:t>
      </w:r>
      <w:r>
        <w:fldChar w:fldCharType="end"/>
      </w:r>
    </w:p>
    <w:p w14:paraId="4CEE3BCF" w14:textId="3F8581DC" w:rsidR="008F039B" w:rsidRDefault="008F039B">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_Toc161174905 \h </w:instrText>
      </w:r>
      <w:r>
        <w:fldChar w:fldCharType="separate"/>
      </w:r>
      <w:r>
        <w:t>105</w:t>
      </w:r>
      <w:r>
        <w:fldChar w:fldCharType="end"/>
      </w:r>
    </w:p>
    <w:p w14:paraId="6A796317" w14:textId="1474CEE8" w:rsidR="008F039B" w:rsidRDefault="008F039B">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D05E27">
        <w:rPr>
          <w:rFonts w:cs="Arial"/>
        </w:rPr>
        <w:t>Background</w:t>
      </w:r>
      <w:r>
        <w:tab/>
      </w:r>
      <w:r>
        <w:fldChar w:fldCharType="begin" w:fldLock="1"/>
      </w:r>
      <w:r>
        <w:instrText xml:space="preserve"> PAGEREF _Toc161174906 \h </w:instrText>
      </w:r>
      <w:r>
        <w:fldChar w:fldCharType="separate"/>
      </w:r>
      <w:r>
        <w:t>105</w:t>
      </w:r>
      <w:r>
        <w:fldChar w:fldCharType="end"/>
      </w:r>
    </w:p>
    <w:p w14:paraId="4DDB62F7" w14:textId="30BB542B" w:rsidR="008F039B" w:rsidRDefault="008F039B">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_Toc161174907 \h </w:instrText>
      </w:r>
      <w:r>
        <w:fldChar w:fldCharType="separate"/>
      </w:r>
      <w:r>
        <w:t>106</w:t>
      </w:r>
      <w:r>
        <w:fldChar w:fldCharType="end"/>
      </w:r>
    </w:p>
    <w:p w14:paraId="74707000" w14:textId="14D52951" w:rsidR="008F039B" w:rsidRDefault="008F039B">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_Toc161174908 \h </w:instrText>
      </w:r>
      <w:r>
        <w:fldChar w:fldCharType="separate"/>
      </w:r>
      <w:r>
        <w:t>106</w:t>
      </w:r>
      <w:r>
        <w:fldChar w:fldCharType="end"/>
      </w:r>
    </w:p>
    <w:p w14:paraId="18859AC7" w14:textId="5DA61931" w:rsidR="008F039B" w:rsidRDefault="008F039B">
      <w:pPr>
        <w:pStyle w:val="TOC4"/>
        <w:rPr>
          <w:rFonts w:asciiTheme="minorHAnsi" w:eastAsiaTheme="minorEastAsia" w:hAnsiTheme="minorHAnsi" w:cstheme="minorBidi"/>
          <w:kern w:val="2"/>
          <w:sz w:val="22"/>
          <w:szCs w:val="22"/>
          <w:lang w:eastAsia="en-GB"/>
          <w14:ligatures w14:val="standardContextual"/>
        </w:rPr>
      </w:pPr>
      <w:r>
        <w:t>7.9.3.4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_Toc161174909 \h </w:instrText>
      </w:r>
      <w:r>
        <w:fldChar w:fldCharType="separate"/>
      </w:r>
      <w:r>
        <w:t>106</w:t>
      </w:r>
      <w:r>
        <w:fldChar w:fldCharType="end"/>
      </w:r>
    </w:p>
    <w:p w14:paraId="588F71A0" w14:textId="3008312E" w:rsidR="008F039B" w:rsidRDefault="008F039B">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D05E27">
        <w:rPr>
          <w:rFonts w:cs="Arial"/>
        </w:rPr>
        <w:t>MSISDN-less MO SMS</w:t>
      </w:r>
      <w:r>
        <w:tab/>
      </w:r>
      <w:r>
        <w:fldChar w:fldCharType="begin" w:fldLock="1"/>
      </w:r>
      <w:r>
        <w:instrText xml:space="preserve"> PAGEREF _Toc161174910 \h </w:instrText>
      </w:r>
      <w:r>
        <w:fldChar w:fldCharType="separate"/>
      </w:r>
      <w:r>
        <w:t>106</w:t>
      </w:r>
      <w:r>
        <w:fldChar w:fldCharType="end"/>
      </w:r>
    </w:p>
    <w:p w14:paraId="1206DCD9" w14:textId="2C2E0A31" w:rsidR="008F039B" w:rsidRDefault="008F039B">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_Toc161174911 \h </w:instrText>
      </w:r>
      <w:r>
        <w:fldChar w:fldCharType="separate"/>
      </w:r>
      <w:r>
        <w:t>106</w:t>
      </w:r>
      <w:r>
        <w:fldChar w:fldCharType="end"/>
      </w:r>
    </w:p>
    <w:p w14:paraId="2C531C84" w14:textId="5167CCCA" w:rsidR="008F039B" w:rsidRDefault="008F039B">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_Toc161174912 \h </w:instrText>
      </w:r>
      <w:r>
        <w:fldChar w:fldCharType="separate"/>
      </w:r>
      <w:r>
        <w:t>107</w:t>
      </w:r>
      <w:r>
        <w:fldChar w:fldCharType="end"/>
      </w:r>
    </w:p>
    <w:p w14:paraId="0B79C9D3" w14:textId="1631F43E" w:rsidR="008F039B" w:rsidRDefault="008F039B">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_Toc161174913 \h </w:instrText>
      </w:r>
      <w:r>
        <w:fldChar w:fldCharType="separate"/>
      </w:r>
      <w:r>
        <w:t>107</w:t>
      </w:r>
      <w:r>
        <w:fldChar w:fldCharType="end"/>
      </w:r>
    </w:p>
    <w:p w14:paraId="5A405D45" w14:textId="6A38BEDF" w:rsidR="008F039B" w:rsidRDefault="008F039B">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_Toc161174914 \h </w:instrText>
      </w:r>
      <w:r>
        <w:fldChar w:fldCharType="separate"/>
      </w:r>
      <w:r>
        <w:t>107</w:t>
      </w:r>
      <w:r>
        <w:fldChar w:fldCharType="end"/>
      </w:r>
    </w:p>
    <w:p w14:paraId="7247140D" w14:textId="4060EF01" w:rsidR="008F039B" w:rsidRDefault="008F039B">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D05E27">
        <w:rPr>
          <w:rFonts w:cs="Arial"/>
        </w:rPr>
        <w:t>arameter provisioning</w:t>
      </w:r>
      <w:r>
        <w:tab/>
      </w:r>
      <w:r>
        <w:fldChar w:fldCharType="begin" w:fldLock="1"/>
      </w:r>
      <w:r>
        <w:instrText xml:space="preserve"> PAGEREF _Toc161174915 \h </w:instrText>
      </w:r>
      <w:r>
        <w:fldChar w:fldCharType="separate"/>
      </w:r>
      <w:r>
        <w:t>107</w:t>
      </w:r>
      <w:r>
        <w:fldChar w:fldCharType="end"/>
      </w:r>
    </w:p>
    <w:p w14:paraId="2BD93DD2" w14:textId="4E73A66C" w:rsidR="008F039B" w:rsidRDefault="008F039B">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_Toc161174916 \h </w:instrText>
      </w:r>
      <w:r>
        <w:fldChar w:fldCharType="separate"/>
      </w:r>
      <w:r>
        <w:t>107</w:t>
      </w:r>
      <w:r>
        <w:fldChar w:fldCharType="end"/>
      </w:r>
    </w:p>
    <w:p w14:paraId="482567F2" w14:textId="18173D5A" w:rsidR="008F039B" w:rsidRDefault="008F039B">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_Toc161174917 \h </w:instrText>
      </w:r>
      <w:r>
        <w:fldChar w:fldCharType="separate"/>
      </w:r>
      <w:r>
        <w:t>108</w:t>
      </w:r>
      <w:r>
        <w:fldChar w:fldCharType="end"/>
      </w:r>
    </w:p>
    <w:p w14:paraId="5E1193C4" w14:textId="3BD0D920" w:rsidR="008F039B" w:rsidRDefault="008F039B">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_Toc161174918 \h </w:instrText>
      </w:r>
      <w:r>
        <w:fldChar w:fldCharType="separate"/>
      </w:r>
      <w:r>
        <w:t>108</w:t>
      </w:r>
      <w:r>
        <w:fldChar w:fldCharType="end"/>
      </w:r>
    </w:p>
    <w:p w14:paraId="635EB2C6" w14:textId="732DBB94" w:rsidR="008F039B" w:rsidRDefault="008F039B">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_Toc161174919 \h </w:instrText>
      </w:r>
      <w:r>
        <w:fldChar w:fldCharType="separate"/>
      </w:r>
      <w:r>
        <w:t>108</w:t>
      </w:r>
      <w:r>
        <w:fldChar w:fldCharType="end"/>
      </w:r>
    </w:p>
    <w:p w14:paraId="42FD3756" w14:textId="0C2473B0" w:rsidR="008F039B" w:rsidRDefault="008F039B">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_Toc161174920 \h </w:instrText>
      </w:r>
      <w:r>
        <w:fldChar w:fldCharType="separate"/>
      </w:r>
      <w:r>
        <w:t>108</w:t>
      </w:r>
      <w:r>
        <w:fldChar w:fldCharType="end"/>
      </w:r>
    </w:p>
    <w:p w14:paraId="0740BD2E" w14:textId="7CA398E1" w:rsidR="008F039B" w:rsidRDefault="008F039B">
      <w:pPr>
        <w:pStyle w:val="TOC3"/>
        <w:rPr>
          <w:rFonts w:asciiTheme="minorHAnsi" w:eastAsiaTheme="minorEastAsia" w:hAnsiTheme="minorHAnsi" w:cstheme="minorBidi"/>
          <w:kern w:val="2"/>
          <w:sz w:val="22"/>
          <w:szCs w:val="22"/>
          <w:lang w:eastAsia="en-GB"/>
          <w14:ligatures w14:val="standardContextual"/>
        </w:rPr>
      </w:pPr>
      <w:r>
        <w:lastRenderedPageBreak/>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_Toc161174921 \h </w:instrText>
      </w:r>
      <w:r>
        <w:fldChar w:fldCharType="separate"/>
      </w:r>
      <w:r>
        <w:t>108</w:t>
      </w:r>
      <w:r>
        <w:fldChar w:fldCharType="end"/>
      </w:r>
    </w:p>
    <w:p w14:paraId="59A64681" w14:textId="053900B5" w:rsidR="008F039B" w:rsidRDefault="008F039B">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_Toc161174922 \h </w:instrText>
      </w:r>
      <w:r>
        <w:fldChar w:fldCharType="separate"/>
      </w:r>
      <w:r>
        <w:t>108</w:t>
      </w:r>
      <w:r>
        <w:fldChar w:fldCharType="end"/>
      </w:r>
    </w:p>
    <w:p w14:paraId="5AEBB6ED" w14:textId="04AF526B" w:rsidR="008F039B" w:rsidRDefault="008F039B">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D05E27">
        <w:rPr>
          <w:rFonts w:cs="Arial"/>
        </w:rPr>
        <w:t>NIDD in non-roaming situation</w:t>
      </w:r>
      <w:r>
        <w:tab/>
      </w:r>
      <w:r>
        <w:fldChar w:fldCharType="begin" w:fldLock="1"/>
      </w:r>
      <w:r>
        <w:instrText xml:space="preserve"> PAGEREF _Toc161174923 \h </w:instrText>
      </w:r>
      <w:r>
        <w:fldChar w:fldCharType="separate"/>
      </w:r>
      <w:r>
        <w:t>108</w:t>
      </w:r>
      <w:r>
        <w:fldChar w:fldCharType="end"/>
      </w:r>
    </w:p>
    <w:p w14:paraId="1FD589CD" w14:textId="6E8F99AC" w:rsidR="008F039B" w:rsidRDefault="008F039B">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_Toc161174924 \h </w:instrText>
      </w:r>
      <w:r>
        <w:fldChar w:fldCharType="separate"/>
      </w:r>
      <w:r>
        <w:t>108</w:t>
      </w:r>
      <w:r>
        <w:fldChar w:fldCharType="end"/>
      </w:r>
    </w:p>
    <w:p w14:paraId="5E143FEF" w14:textId="101E887F" w:rsidR="008F039B" w:rsidRDefault="008F039B">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a PtP SGi tunnel</w:t>
      </w:r>
      <w:r>
        <w:tab/>
      </w:r>
      <w:r>
        <w:fldChar w:fldCharType="begin" w:fldLock="1"/>
      </w:r>
      <w:r>
        <w:instrText xml:space="preserve"> PAGEREF _Toc161174925 \h </w:instrText>
      </w:r>
      <w:r>
        <w:fldChar w:fldCharType="separate"/>
      </w:r>
      <w:r>
        <w:t>109</w:t>
      </w:r>
      <w:r>
        <w:fldChar w:fldCharType="end"/>
      </w:r>
    </w:p>
    <w:p w14:paraId="49E59215" w14:textId="39CA3FED" w:rsidR="008F039B" w:rsidRDefault="008F039B">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D05E27">
        <w:rPr>
          <w:rFonts w:cs="Arial"/>
        </w:rPr>
        <w:t>NIDD in roaming situation</w:t>
      </w:r>
      <w:r>
        <w:tab/>
      </w:r>
      <w:r>
        <w:fldChar w:fldCharType="begin" w:fldLock="1"/>
      </w:r>
      <w:r>
        <w:instrText xml:space="preserve"> PAGEREF _Toc161174926 \h </w:instrText>
      </w:r>
      <w:r>
        <w:fldChar w:fldCharType="separate"/>
      </w:r>
      <w:r>
        <w:t>109</w:t>
      </w:r>
      <w:r>
        <w:fldChar w:fldCharType="end"/>
      </w:r>
    </w:p>
    <w:p w14:paraId="07221CCE" w14:textId="4381BF2A" w:rsidR="008F039B" w:rsidRDefault="008F039B">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SCEF</w:t>
      </w:r>
      <w:r>
        <w:tab/>
      </w:r>
      <w:r>
        <w:fldChar w:fldCharType="begin" w:fldLock="1"/>
      </w:r>
      <w:r>
        <w:instrText xml:space="preserve"> PAGEREF _Toc161174927 \h </w:instrText>
      </w:r>
      <w:r>
        <w:fldChar w:fldCharType="separate"/>
      </w:r>
      <w:r>
        <w:t>109</w:t>
      </w:r>
      <w:r>
        <w:fldChar w:fldCharType="end"/>
      </w:r>
    </w:p>
    <w:p w14:paraId="42B7B0E6" w14:textId="08436DC3" w:rsidR="008F039B" w:rsidRDefault="008F039B">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D05E27">
        <w:rPr>
          <w:rFonts w:cs="Arial"/>
        </w:rPr>
        <w:t>Delivery using a PtP SGi tunnel</w:t>
      </w:r>
      <w:r>
        <w:tab/>
      </w:r>
      <w:r>
        <w:fldChar w:fldCharType="begin" w:fldLock="1"/>
      </w:r>
      <w:r>
        <w:instrText xml:space="preserve"> PAGEREF _Toc161174928 \h </w:instrText>
      </w:r>
      <w:r>
        <w:fldChar w:fldCharType="separate"/>
      </w:r>
      <w:r>
        <w:t>109</w:t>
      </w:r>
      <w:r>
        <w:fldChar w:fldCharType="end"/>
      </w:r>
    </w:p>
    <w:p w14:paraId="1C0A4BE3" w14:textId="04B2F2AE" w:rsidR="008F039B" w:rsidRDefault="008F039B">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_Toc161174929 \h </w:instrText>
      </w:r>
      <w:r>
        <w:fldChar w:fldCharType="separate"/>
      </w:r>
      <w:r>
        <w:t>110</w:t>
      </w:r>
      <w:r>
        <w:fldChar w:fldCharType="end"/>
      </w:r>
    </w:p>
    <w:p w14:paraId="520DFF42" w14:textId="3216B709" w:rsidR="008F039B" w:rsidRDefault="008F039B">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SCEF</w:t>
      </w:r>
      <w:r>
        <w:tab/>
      </w:r>
      <w:r>
        <w:fldChar w:fldCharType="begin" w:fldLock="1"/>
      </w:r>
      <w:r>
        <w:instrText xml:space="preserve"> PAGEREF _Toc161174930 \h </w:instrText>
      </w:r>
      <w:r>
        <w:fldChar w:fldCharType="separate"/>
      </w:r>
      <w:r>
        <w:t>110</w:t>
      </w:r>
      <w:r>
        <w:fldChar w:fldCharType="end"/>
      </w:r>
    </w:p>
    <w:p w14:paraId="7E065EDD" w14:textId="65D587A6" w:rsidR="008F039B" w:rsidRDefault="008F039B">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D05E27">
        <w:rPr>
          <w:rFonts w:cs="Arial"/>
        </w:rPr>
        <w:t>LI for NIDD using a PtP SGi tunnel</w:t>
      </w:r>
      <w:r>
        <w:tab/>
      </w:r>
      <w:r>
        <w:fldChar w:fldCharType="begin" w:fldLock="1"/>
      </w:r>
      <w:r>
        <w:instrText xml:space="preserve"> PAGEREF _Toc161174931 \h </w:instrText>
      </w:r>
      <w:r>
        <w:fldChar w:fldCharType="separate"/>
      </w:r>
      <w:r>
        <w:t>110</w:t>
      </w:r>
      <w:r>
        <w:fldChar w:fldCharType="end"/>
      </w:r>
    </w:p>
    <w:p w14:paraId="557246F6" w14:textId="053D20E0" w:rsidR="008F039B" w:rsidRDefault="008F039B">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_Toc161174932 \h </w:instrText>
      </w:r>
      <w:r>
        <w:fldChar w:fldCharType="separate"/>
      </w:r>
      <w:r>
        <w:t>110</w:t>
      </w:r>
      <w:r>
        <w:fldChar w:fldCharType="end"/>
      </w:r>
    </w:p>
    <w:p w14:paraId="1C191CD1" w14:textId="021EDDB1" w:rsidR="008F039B" w:rsidRDefault="008F039B">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_Toc161174933 \h </w:instrText>
      </w:r>
      <w:r>
        <w:fldChar w:fldCharType="separate"/>
      </w:r>
      <w:r>
        <w:t>110</w:t>
      </w:r>
      <w:r>
        <w:fldChar w:fldCharType="end"/>
      </w:r>
    </w:p>
    <w:p w14:paraId="0A73426A" w14:textId="79B7D222" w:rsidR="008F039B" w:rsidRDefault="008F039B">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D05E27">
        <w:rPr>
          <w:rFonts w:eastAsiaTheme="majorEastAsia"/>
        </w:rPr>
        <w:t>LI for NIDD using SCEF</w:t>
      </w:r>
      <w:r>
        <w:tab/>
      </w:r>
      <w:r>
        <w:fldChar w:fldCharType="begin" w:fldLock="1"/>
      </w:r>
      <w:r>
        <w:instrText xml:space="preserve"> PAGEREF _Toc161174934 \h </w:instrText>
      </w:r>
      <w:r>
        <w:fldChar w:fldCharType="separate"/>
      </w:r>
      <w:r>
        <w:t>111</w:t>
      </w:r>
      <w:r>
        <w:fldChar w:fldCharType="end"/>
      </w:r>
    </w:p>
    <w:p w14:paraId="02C790BD" w14:textId="17EFFB12" w:rsidR="008F039B" w:rsidRDefault="008F039B">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_Toc161174935 \h </w:instrText>
      </w:r>
      <w:r>
        <w:fldChar w:fldCharType="separate"/>
      </w:r>
      <w:r>
        <w:t>111</w:t>
      </w:r>
      <w:r>
        <w:fldChar w:fldCharType="end"/>
      </w:r>
    </w:p>
    <w:p w14:paraId="3D0846ED" w14:textId="240F3D7E" w:rsidR="008F039B" w:rsidRDefault="008F039B">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D05E27">
        <w:rPr>
          <w:rFonts w:cs="Arial"/>
        </w:rPr>
        <w:t>Identities</w:t>
      </w:r>
      <w:r>
        <w:tab/>
      </w:r>
      <w:r>
        <w:fldChar w:fldCharType="begin" w:fldLock="1"/>
      </w:r>
      <w:r>
        <w:instrText xml:space="preserve"> PAGEREF _Toc161174936 \h </w:instrText>
      </w:r>
      <w:r>
        <w:fldChar w:fldCharType="separate"/>
      </w:r>
      <w:r>
        <w:t>111</w:t>
      </w:r>
      <w:r>
        <w:fldChar w:fldCharType="end"/>
      </w:r>
    </w:p>
    <w:p w14:paraId="0195C8A5" w14:textId="649F6076" w:rsidR="008F039B" w:rsidRDefault="008F039B">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_Toc161174937 \h </w:instrText>
      </w:r>
      <w:r>
        <w:fldChar w:fldCharType="separate"/>
      </w:r>
      <w:r>
        <w:t>112</w:t>
      </w:r>
      <w:r>
        <w:fldChar w:fldCharType="end"/>
      </w:r>
    </w:p>
    <w:p w14:paraId="6A3F248D" w14:textId="6CED368B" w:rsidR="008F039B" w:rsidRDefault="008F039B">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_Toc161174938 \h </w:instrText>
      </w:r>
      <w:r>
        <w:fldChar w:fldCharType="separate"/>
      </w:r>
      <w:r>
        <w:t>112</w:t>
      </w:r>
      <w:r>
        <w:fldChar w:fldCharType="end"/>
      </w:r>
    </w:p>
    <w:p w14:paraId="136A216C" w14:textId="72E249F5" w:rsidR="008F039B" w:rsidRDefault="008F039B">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D05E27">
        <w:rPr>
          <w:rFonts w:cs="Arial"/>
        </w:rPr>
        <w:t>Background</w:t>
      </w:r>
      <w:r>
        <w:tab/>
      </w:r>
      <w:r>
        <w:fldChar w:fldCharType="begin" w:fldLock="1"/>
      </w:r>
      <w:r>
        <w:instrText xml:space="preserve"> PAGEREF _Toc161174939 \h </w:instrText>
      </w:r>
      <w:r>
        <w:fldChar w:fldCharType="separate"/>
      </w:r>
      <w:r>
        <w:t>112</w:t>
      </w:r>
      <w:r>
        <w:fldChar w:fldCharType="end"/>
      </w:r>
    </w:p>
    <w:p w14:paraId="6990F643" w14:textId="7E0F5CD3" w:rsidR="008F039B" w:rsidRDefault="008F039B">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D05E27">
        <w:rPr>
          <w:rFonts w:cs="Arial"/>
        </w:rPr>
        <w:t>Architecture</w:t>
      </w:r>
      <w:r>
        <w:tab/>
      </w:r>
      <w:r>
        <w:fldChar w:fldCharType="begin" w:fldLock="1"/>
      </w:r>
      <w:r>
        <w:instrText xml:space="preserve"> PAGEREF _Toc161174940 \h </w:instrText>
      </w:r>
      <w:r>
        <w:fldChar w:fldCharType="separate"/>
      </w:r>
      <w:r>
        <w:t>113</w:t>
      </w:r>
      <w:r>
        <w:fldChar w:fldCharType="end"/>
      </w:r>
    </w:p>
    <w:p w14:paraId="794453DC" w14:textId="59AC63A4" w:rsidR="008F039B" w:rsidRDefault="008F039B">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_Toc161174941 \h </w:instrText>
      </w:r>
      <w:r>
        <w:fldChar w:fldCharType="separate"/>
      </w:r>
      <w:r>
        <w:t>113</w:t>
      </w:r>
      <w:r>
        <w:fldChar w:fldCharType="end"/>
      </w:r>
    </w:p>
    <w:p w14:paraId="4D5211DD" w14:textId="282FC7FA" w:rsidR="008F039B" w:rsidRDefault="008F039B">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_Toc161174942 \h </w:instrText>
      </w:r>
      <w:r>
        <w:fldChar w:fldCharType="separate"/>
      </w:r>
      <w:r>
        <w:t>113</w:t>
      </w:r>
      <w:r>
        <w:fldChar w:fldCharType="end"/>
      </w:r>
    </w:p>
    <w:p w14:paraId="60841756" w14:textId="58CD28FC" w:rsidR="008F039B" w:rsidRDefault="008F039B">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D05E27">
        <w:rPr>
          <w:rFonts w:cs="Arial"/>
        </w:rPr>
        <w:t>MSISDN-less MO SMS</w:t>
      </w:r>
      <w:r>
        <w:tab/>
      </w:r>
      <w:r>
        <w:fldChar w:fldCharType="begin" w:fldLock="1"/>
      </w:r>
      <w:r>
        <w:instrText xml:space="preserve"> PAGEREF _Toc161174943 \h </w:instrText>
      </w:r>
      <w:r>
        <w:fldChar w:fldCharType="separate"/>
      </w:r>
      <w:r>
        <w:t>114</w:t>
      </w:r>
      <w:r>
        <w:fldChar w:fldCharType="end"/>
      </w:r>
    </w:p>
    <w:p w14:paraId="46802618" w14:textId="2E33C6AE" w:rsidR="008F039B" w:rsidRDefault="008F039B">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_Toc161174944 \h </w:instrText>
      </w:r>
      <w:r>
        <w:fldChar w:fldCharType="separate"/>
      </w:r>
      <w:r>
        <w:t>114</w:t>
      </w:r>
      <w:r>
        <w:fldChar w:fldCharType="end"/>
      </w:r>
    </w:p>
    <w:p w14:paraId="3D42371E" w14:textId="0C439657" w:rsidR="008F039B" w:rsidRDefault="008F039B">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_Toc161174945 \h </w:instrText>
      </w:r>
      <w:r>
        <w:fldChar w:fldCharType="separate"/>
      </w:r>
      <w:r>
        <w:t>114</w:t>
      </w:r>
      <w:r>
        <w:fldChar w:fldCharType="end"/>
      </w:r>
    </w:p>
    <w:p w14:paraId="30494FEB" w14:textId="7C85C06E" w:rsidR="008F039B" w:rsidRDefault="008F039B">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_Toc161174946 \h </w:instrText>
      </w:r>
      <w:r>
        <w:fldChar w:fldCharType="separate"/>
      </w:r>
      <w:r>
        <w:t>114</w:t>
      </w:r>
      <w:r>
        <w:fldChar w:fldCharType="end"/>
      </w:r>
    </w:p>
    <w:p w14:paraId="078BB1EE" w14:textId="39DEAA1D" w:rsidR="008F039B" w:rsidRDefault="008F039B">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_Toc161174947 \h </w:instrText>
      </w:r>
      <w:r>
        <w:fldChar w:fldCharType="separate"/>
      </w:r>
      <w:r>
        <w:t>114</w:t>
      </w:r>
      <w:r>
        <w:fldChar w:fldCharType="end"/>
      </w:r>
    </w:p>
    <w:p w14:paraId="1535BCD9" w14:textId="3ADE4E89" w:rsidR="008F039B" w:rsidRDefault="008F039B">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D05E27">
        <w:rPr>
          <w:rFonts w:cs="Arial"/>
        </w:rPr>
        <w:t>parameter provisioning</w:t>
      </w:r>
      <w:r>
        <w:tab/>
      </w:r>
      <w:r>
        <w:fldChar w:fldCharType="begin" w:fldLock="1"/>
      </w:r>
      <w:r>
        <w:instrText xml:space="preserve"> PAGEREF _Toc161174948 \h </w:instrText>
      </w:r>
      <w:r>
        <w:fldChar w:fldCharType="separate"/>
      </w:r>
      <w:r>
        <w:t>115</w:t>
      </w:r>
      <w:r>
        <w:fldChar w:fldCharType="end"/>
      </w:r>
    </w:p>
    <w:p w14:paraId="499A8BF3" w14:textId="5E1B08CC" w:rsidR="008F039B" w:rsidRDefault="008F039B">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_Toc161174949 \h </w:instrText>
      </w:r>
      <w:r>
        <w:fldChar w:fldCharType="separate"/>
      </w:r>
      <w:r>
        <w:t>115</w:t>
      </w:r>
      <w:r>
        <w:fldChar w:fldCharType="end"/>
      </w:r>
    </w:p>
    <w:p w14:paraId="48F7CF2E" w14:textId="3AC19A24" w:rsidR="008F039B" w:rsidRDefault="008F039B">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_Toc161174950 \h </w:instrText>
      </w:r>
      <w:r>
        <w:fldChar w:fldCharType="separate"/>
      </w:r>
      <w:r>
        <w:t>115</w:t>
      </w:r>
      <w:r>
        <w:fldChar w:fldCharType="end"/>
      </w:r>
    </w:p>
    <w:p w14:paraId="65D3F2BF" w14:textId="71DC3DAE" w:rsidR="008F039B" w:rsidRDefault="008F039B">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D05E27">
        <w:rPr>
          <w:rFonts w:cs="Arial"/>
        </w:rPr>
        <w:t>Target identities</w:t>
      </w:r>
      <w:r>
        <w:tab/>
      </w:r>
      <w:r>
        <w:fldChar w:fldCharType="begin" w:fldLock="1"/>
      </w:r>
      <w:r>
        <w:instrText xml:space="preserve"> PAGEREF _Toc161174951 \h </w:instrText>
      </w:r>
      <w:r>
        <w:fldChar w:fldCharType="separate"/>
      </w:r>
      <w:r>
        <w:t>115</w:t>
      </w:r>
      <w:r>
        <w:fldChar w:fldCharType="end"/>
      </w:r>
    </w:p>
    <w:p w14:paraId="0F147DD4" w14:textId="7766EF68" w:rsidR="008F039B" w:rsidRDefault="008F039B">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D05E27">
        <w:rPr>
          <w:rFonts w:cs="Arial"/>
        </w:rPr>
        <w:t>IRI events</w:t>
      </w:r>
      <w:r>
        <w:tab/>
      </w:r>
      <w:r>
        <w:fldChar w:fldCharType="begin" w:fldLock="1"/>
      </w:r>
      <w:r>
        <w:instrText xml:space="preserve"> PAGEREF _Toc161174952 \h </w:instrText>
      </w:r>
      <w:r>
        <w:fldChar w:fldCharType="separate"/>
      </w:r>
      <w:r>
        <w:t>115</w:t>
      </w:r>
      <w:r>
        <w:fldChar w:fldCharType="end"/>
      </w:r>
    </w:p>
    <w:p w14:paraId="202BEBD5" w14:textId="0E8420C4" w:rsidR="008F039B" w:rsidRDefault="008F039B">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_Toc161174953 \h </w:instrText>
      </w:r>
      <w:r>
        <w:fldChar w:fldCharType="separate"/>
      </w:r>
      <w:r>
        <w:t>115</w:t>
      </w:r>
      <w:r>
        <w:fldChar w:fldCharType="end"/>
      </w:r>
    </w:p>
    <w:p w14:paraId="50031E99" w14:textId="53119366" w:rsidR="008F039B" w:rsidRDefault="008F039B">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_Toc161174954 \h </w:instrText>
      </w:r>
      <w:r>
        <w:fldChar w:fldCharType="separate"/>
      </w:r>
      <w:r>
        <w:t>115</w:t>
      </w:r>
      <w:r>
        <w:fldChar w:fldCharType="end"/>
      </w:r>
    </w:p>
    <w:p w14:paraId="22B9B3B8" w14:textId="14A9820B" w:rsidR="008F039B" w:rsidRDefault="008F039B">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_Toc161174955 \h </w:instrText>
      </w:r>
      <w:r>
        <w:fldChar w:fldCharType="separate"/>
      </w:r>
      <w:r>
        <w:t>116</w:t>
      </w:r>
      <w:r>
        <w:fldChar w:fldCharType="end"/>
      </w:r>
    </w:p>
    <w:p w14:paraId="49304F0B" w14:textId="4DF85BF0" w:rsidR="008F039B" w:rsidRDefault="008F039B">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_Toc161174956 \h </w:instrText>
      </w:r>
      <w:r>
        <w:fldChar w:fldCharType="separate"/>
      </w:r>
      <w:r>
        <w:t>116</w:t>
      </w:r>
      <w:r>
        <w:fldChar w:fldCharType="end"/>
      </w:r>
    </w:p>
    <w:p w14:paraId="5D55317C" w14:textId="4AA7CBE0" w:rsidR="008F039B" w:rsidRDefault="008F039B">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_Toc161174957 \h </w:instrText>
      </w:r>
      <w:r>
        <w:fldChar w:fldCharType="separate"/>
      </w:r>
      <w:r>
        <w:t>116</w:t>
      </w:r>
      <w:r>
        <w:fldChar w:fldCharType="end"/>
      </w:r>
    </w:p>
    <w:p w14:paraId="28584FBE" w14:textId="2AEB5084" w:rsidR="008F039B" w:rsidRDefault="008F039B">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_Toc161174958 \h </w:instrText>
      </w:r>
      <w:r>
        <w:fldChar w:fldCharType="separate"/>
      </w:r>
      <w:r>
        <w:t>116</w:t>
      </w:r>
      <w:r>
        <w:fldChar w:fldCharType="end"/>
      </w:r>
    </w:p>
    <w:p w14:paraId="5EF802DD" w14:textId="27E7307B" w:rsidR="008F039B" w:rsidRDefault="008F039B">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_Toc161174959 \h </w:instrText>
      </w:r>
      <w:r>
        <w:fldChar w:fldCharType="separate"/>
      </w:r>
      <w:r>
        <w:t>116</w:t>
      </w:r>
      <w:r>
        <w:fldChar w:fldCharType="end"/>
      </w:r>
    </w:p>
    <w:p w14:paraId="6B92C621" w14:textId="558B1C33" w:rsidR="008F039B" w:rsidRDefault="008F039B">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_Toc161174960 \h </w:instrText>
      </w:r>
      <w:r>
        <w:fldChar w:fldCharType="separate"/>
      </w:r>
      <w:r>
        <w:t>116</w:t>
      </w:r>
      <w:r>
        <w:fldChar w:fldCharType="end"/>
      </w:r>
    </w:p>
    <w:p w14:paraId="78C7C4C4" w14:textId="37E5CB97" w:rsidR="008F039B" w:rsidRDefault="008F039B">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_Toc161174961 \h </w:instrText>
      </w:r>
      <w:r>
        <w:fldChar w:fldCharType="separate"/>
      </w:r>
      <w:r>
        <w:t>117</w:t>
      </w:r>
      <w:r>
        <w:fldChar w:fldCharType="end"/>
      </w:r>
    </w:p>
    <w:p w14:paraId="22D478E2" w14:textId="327BC71E" w:rsidR="008F039B" w:rsidRDefault="008F039B">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_Toc161174962 \h </w:instrText>
      </w:r>
      <w:r>
        <w:fldChar w:fldCharType="separate"/>
      </w:r>
      <w:r>
        <w:t>117</w:t>
      </w:r>
      <w:r>
        <w:fldChar w:fldCharType="end"/>
      </w:r>
    </w:p>
    <w:p w14:paraId="4C2E3C4F" w14:textId="44DC19A4" w:rsidR="008F039B" w:rsidRDefault="008F039B">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_Toc161174963 \h </w:instrText>
      </w:r>
      <w:r>
        <w:fldChar w:fldCharType="separate"/>
      </w:r>
      <w:r>
        <w:t>119</w:t>
      </w:r>
      <w:r>
        <w:fldChar w:fldCharType="end"/>
      </w:r>
    </w:p>
    <w:p w14:paraId="24CC841C" w14:textId="0B8FAEF0" w:rsidR="008F039B" w:rsidRDefault="008F039B">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_Toc161174964 \h </w:instrText>
      </w:r>
      <w:r>
        <w:fldChar w:fldCharType="separate"/>
      </w:r>
      <w:r>
        <w:t>119</w:t>
      </w:r>
      <w:r>
        <w:fldChar w:fldCharType="end"/>
      </w:r>
    </w:p>
    <w:p w14:paraId="54F4DEBE" w14:textId="6CBD05D4" w:rsidR="008F039B" w:rsidRDefault="008F039B">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_Toc161174965 \h </w:instrText>
      </w:r>
      <w:r>
        <w:fldChar w:fldCharType="separate"/>
      </w:r>
      <w:r>
        <w:t>119</w:t>
      </w:r>
      <w:r>
        <w:fldChar w:fldCharType="end"/>
      </w:r>
    </w:p>
    <w:p w14:paraId="5111FE2F" w14:textId="02C43916" w:rsidR="008F039B" w:rsidRDefault="008F039B">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_Toc161174966 \h </w:instrText>
      </w:r>
      <w:r>
        <w:fldChar w:fldCharType="separate"/>
      </w:r>
      <w:r>
        <w:t>120</w:t>
      </w:r>
      <w:r>
        <w:fldChar w:fldCharType="end"/>
      </w:r>
    </w:p>
    <w:p w14:paraId="3A511EC7" w14:textId="79BE2CEF" w:rsidR="008F039B" w:rsidRDefault="008F039B">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_Toc161174967 \h </w:instrText>
      </w:r>
      <w:r>
        <w:fldChar w:fldCharType="separate"/>
      </w:r>
      <w:r>
        <w:t>120</w:t>
      </w:r>
      <w:r>
        <w:fldChar w:fldCharType="end"/>
      </w:r>
    </w:p>
    <w:p w14:paraId="551679A1" w14:textId="30F56AA7" w:rsidR="008F039B" w:rsidRDefault="008F039B">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_Toc161174968 \h </w:instrText>
      </w:r>
      <w:r>
        <w:fldChar w:fldCharType="separate"/>
      </w:r>
      <w:r>
        <w:t>120</w:t>
      </w:r>
      <w:r>
        <w:fldChar w:fldCharType="end"/>
      </w:r>
    </w:p>
    <w:p w14:paraId="5A44FE50" w14:textId="011B73F1" w:rsidR="008F039B" w:rsidRDefault="008F039B">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_Toc161174969 \h </w:instrText>
      </w:r>
      <w:r>
        <w:fldChar w:fldCharType="separate"/>
      </w:r>
      <w:r>
        <w:t>122</w:t>
      </w:r>
      <w:r>
        <w:fldChar w:fldCharType="end"/>
      </w:r>
    </w:p>
    <w:p w14:paraId="23DD2153" w14:textId="5E0D7CD2" w:rsidR="008F039B" w:rsidRDefault="008F039B">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_Toc161174970 \h </w:instrText>
      </w:r>
      <w:r>
        <w:fldChar w:fldCharType="separate"/>
      </w:r>
      <w:r>
        <w:t>122</w:t>
      </w:r>
      <w:r>
        <w:fldChar w:fldCharType="end"/>
      </w:r>
    </w:p>
    <w:p w14:paraId="755433F5" w14:textId="62D8960F" w:rsidR="008F039B" w:rsidRDefault="008F039B">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_Toc161174971 \h </w:instrText>
      </w:r>
      <w:r>
        <w:fldChar w:fldCharType="separate"/>
      </w:r>
      <w:r>
        <w:t>123</w:t>
      </w:r>
      <w:r>
        <w:fldChar w:fldCharType="end"/>
      </w:r>
    </w:p>
    <w:p w14:paraId="3A5A30CB" w14:textId="6B763C9E" w:rsidR="008F039B" w:rsidRDefault="008F039B">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_Toc161174972 \h </w:instrText>
      </w:r>
      <w:r>
        <w:fldChar w:fldCharType="separate"/>
      </w:r>
      <w:r>
        <w:t>123</w:t>
      </w:r>
      <w:r>
        <w:fldChar w:fldCharType="end"/>
      </w:r>
    </w:p>
    <w:p w14:paraId="310EC014" w14:textId="65D10ACC" w:rsidR="008F039B" w:rsidRDefault="008F039B">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_Toc161174973 \h </w:instrText>
      </w:r>
      <w:r>
        <w:fldChar w:fldCharType="separate"/>
      </w:r>
      <w:r>
        <w:t>123</w:t>
      </w:r>
      <w:r>
        <w:fldChar w:fldCharType="end"/>
      </w:r>
    </w:p>
    <w:p w14:paraId="1DEB7B10" w14:textId="6FD42D6C" w:rsidR="008F039B" w:rsidRDefault="008F039B">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_Toc161174974 \h </w:instrText>
      </w:r>
      <w:r>
        <w:fldChar w:fldCharType="separate"/>
      </w:r>
      <w:r>
        <w:t>124</w:t>
      </w:r>
      <w:r>
        <w:fldChar w:fldCharType="end"/>
      </w:r>
    </w:p>
    <w:p w14:paraId="6DDCC656" w14:textId="55680C84" w:rsidR="008F039B" w:rsidRDefault="008F039B">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_Toc161174975 \h </w:instrText>
      </w:r>
      <w:r>
        <w:fldChar w:fldCharType="separate"/>
      </w:r>
      <w:r>
        <w:t>125</w:t>
      </w:r>
      <w:r>
        <w:fldChar w:fldCharType="end"/>
      </w:r>
    </w:p>
    <w:p w14:paraId="49B1D3EB" w14:textId="360301BA" w:rsidR="008F039B" w:rsidRDefault="008F039B">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_Toc161174976 \h </w:instrText>
      </w:r>
      <w:r>
        <w:fldChar w:fldCharType="separate"/>
      </w:r>
      <w:r>
        <w:t>125</w:t>
      </w:r>
      <w:r>
        <w:fldChar w:fldCharType="end"/>
      </w:r>
    </w:p>
    <w:p w14:paraId="461BAFD1" w14:textId="6D4CEC9D" w:rsidR="008F039B" w:rsidRDefault="008F039B">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_Toc161174977 \h </w:instrText>
      </w:r>
      <w:r>
        <w:fldChar w:fldCharType="separate"/>
      </w:r>
      <w:r>
        <w:t>125</w:t>
      </w:r>
      <w:r>
        <w:fldChar w:fldCharType="end"/>
      </w:r>
    </w:p>
    <w:p w14:paraId="2F34CFC6" w14:textId="1772A713" w:rsidR="008F039B" w:rsidRDefault="008F039B">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_Toc161174978 \h </w:instrText>
      </w:r>
      <w:r>
        <w:fldChar w:fldCharType="separate"/>
      </w:r>
      <w:r>
        <w:t>125</w:t>
      </w:r>
      <w:r>
        <w:fldChar w:fldCharType="end"/>
      </w:r>
    </w:p>
    <w:p w14:paraId="1813B985" w14:textId="341D5832" w:rsidR="008F039B" w:rsidRDefault="008F039B">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_Toc161174979 \h </w:instrText>
      </w:r>
      <w:r>
        <w:fldChar w:fldCharType="separate"/>
      </w:r>
      <w:r>
        <w:t>126</w:t>
      </w:r>
      <w:r>
        <w:fldChar w:fldCharType="end"/>
      </w:r>
    </w:p>
    <w:p w14:paraId="47C0EDF2" w14:textId="232CB566" w:rsidR="008F039B" w:rsidRDefault="008F039B">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_Toc161174980 \h </w:instrText>
      </w:r>
      <w:r>
        <w:fldChar w:fldCharType="separate"/>
      </w:r>
      <w:r>
        <w:t>128</w:t>
      </w:r>
      <w:r>
        <w:fldChar w:fldCharType="end"/>
      </w:r>
    </w:p>
    <w:p w14:paraId="4F753375" w14:textId="3902AD4B" w:rsidR="008F039B" w:rsidRDefault="008F039B">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_Toc161174981 \h </w:instrText>
      </w:r>
      <w:r>
        <w:fldChar w:fldCharType="separate"/>
      </w:r>
      <w:r>
        <w:t>128</w:t>
      </w:r>
      <w:r>
        <w:fldChar w:fldCharType="end"/>
      </w:r>
    </w:p>
    <w:p w14:paraId="5E43E179" w14:textId="4B64623B" w:rsidR="008F039B" w:rsidRDefault="008F039B">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_Toc161174982 \h </w:instrText>
      </w:r>
      <w:r>
        <w:fldChar w:fldCharType="separate"/>
      </w:r>
      <w:r>
        <w:t>128</w:t>
      </w:r>
      <w:r>
        <w:fldChar w:fldCharType="end"/>
      </w:r>
    </w:p>
    <w:p w14:paraId="6D2DD438" w14:textId="5CEEDE2C" w:rsidR="008F039B" w:rsidRDefault="008F039B">
      <w:pPr>
        <w:pStyle w:val="TOC5"/>
        <w:rPr>
          <w:rFonts w:asciiTheme="minorHAnsi" w:eastAsiaTheme="minorEastAsia" w:hAnsiTheme="minorHAnsi" w:cstheme="minorBidi"/>
          <w:kern w:val="2"/>
          <w:sz w:val="22"/>
          <w:szCs w:val="22"/>
          <w:lang w:eastAsia="en-GB"/>
          <w14:ligatures w14:val="standardContextual"/>
        </w:rPr>
      </w:pPr>
      <w:r>
        <w:lastRenderedPageBreak/>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_Toc161174983 \h </w:instrText>
      </w:r>
      <w:r>
        <w:fldChar w:fldCharType="separate"/>
      </w:r>
      <w:r>
        <w:t>129</w:t>
      </w:r>
      <w:r>
        <w:fldChar w:fldCharType="end"/>
      </w:r>
    </w:p>
    <w:p w14:paraId="12334C73" w14:textId="77E62A38" w:rsidR="008F039B" w:rsidRDefault="008F039B">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_Toc161174984 \h </w:instrText>
      </w:r>
      <w:r>
        <w:fldChar w:fldCharType="separate"/>
      </w:r>
      <w:r>
        <w:t>130</w:t>
      </w:r>
      <w:r>
        <w:fldChar w:fldCharType="end"/>
      </w:r>
    </w:p>
    <w:p w14:paraId="5508A507" w14:textId="638987FB" w:rsidR="008F039B" w:rsidRDefault="008F039B">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_Toc161174985 \h </w:instrText>
      </w:r>
      <w:r>
        <w:fldChar w:fldCharType="separate"/>
      </w:r>
      <w:r>
        <w:t>130</w:t>
      </w:r>
      <w:r>
        <w:fldChar w:fldCharType="end"/>
      </w:r>
    </w:p>
    <w:p w14:paraId="47AFE1CC" w14:textId="67BA1D21" w:rsidR="008F039B" w:rsidRDefault="008F039B">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_Toc161174986 \h </w:instrText>
      </w:r>
      <w:r>
        <w:fldChar w:fldCharType="separate"/>
      </w:r>
      <w:r>
        <w:t>130</w:t>
      </w:r>
      <w:r>
        <w:fldChar w:fldCharType="end"/>
      </w:r>
    </w:p>
    <w:p w14:paraId="41762A4C" w14:textId="437B6FF1" w:rsidR="008F039B" w:rsidRDefault="008F039B">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_Toc161174987 \h </w:instrText>
      </w:r>
      <w:r>
        <w:fldChar w:fldCharType="separate"/>
      </w:r>
      <w:r>
        <w:t>130</w:t>
      </w:r>
      <w:r>
        <w:fldChar w:fldCharType="end"/>
      </w:r>
    </w:p>
    <w:p w14:paraId="6D41819E" w14:textId="3DDDBB8B" w:rsidR="008F039B" w:rsidRDefault="008F039B">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_Toc161174988 \h </w:instrText>
      </w:r>
      <w:r>
        <w:fldChar w:fldCharType="separate"/>
      </w:r>
      <w:r>
        <w:t>131</w:t>
      </w:r>
      <w:r>
        <w:fldChar w:fldCharType="end"/>
      </w:r>
    </w:p>
    <w:p w14:paraId="05168CB4" w14:textId="4F4E5816" w:rsidR="008F039B" w:rsidRDefault="008F039B">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_Toc161174989 \h </w:instrText>
      </w:r>
      <w:r>
        <w:fldChar w:fldCharType="separate"/>
      </w:r>
      <w:r>
        <w:t>131</w:t>
      </w:r>
      <w:r>
        <w:fldChar w:fldCharType="end"/>
      </w:r>
    </w:p>
    <w:p w14:paraId="4D208412" w14:textId="606CA3F2" w:rsidR="008F039B" w:rsidRDefault="008F039B">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_Toc161174990 \h </w:instrText>
      </w:r>
      <w:r>
        <w:fldChar w:fldCharType="separate"/>
      </w:r>
      <w:r>
        <w:t>133</w:t>
      </w:r>
      <w:r>
        <w:fldChar w:fldCharType="end"/>
      </w:r>
    </w:p>
    <w:p w14:paraId="73778698" w14:textId="314BC185" w:rsidR="008F039B" w:rsidRDefault="008F039B">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_Toc161174991 \h </w:instrText>
      </w:r>
      <w:r>
        <w:fldChar w:fldCharType="separate"/>
      </w:r>
      <w:r>
        <w:t>133</w:t>
      </w:r>
      <w:r>
        <w:fldChar w:fldCharType="end"/>
      </w:r>
    </w:p>
    <w:p w14:paraId="4B73702D" w14:textId="2B6B9506" w:rsidR="008F039B" w:rsidRDefault="008F039B">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_Toc161174992 \h </w:instrText>
      </w:r>
      <w:r>
        <w:fldChar w:fldCharType="separate"/>
      </w:r>
      <w:r>
        <w:t>133</w:t>
      </w:r>
      <w:r>
        <w:fldChar w:fldCharType="end"/>
      </w:r>
    </w:p>
    <w:p w14:paraId="26A34B09" w14:textId="35E71541" w:rsidR="008F039B" w:rsidRDefault="008F039B">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_Toc161174993 \h </w:instrText>
      </w:r>
      <w:r>
        <w:fldChar w:fldCharType="separate"/>
      </w:r>
      <w:r>
        <w:t>133</w:t>
      </w:r>
      <w:r>
        <w:fldChar w:fldCharType="end"/>
      </w:r>
    </w:p>
    <w:p w14:paraId="61826631" w14:textId="2DC0F3CB" w:rsidR="008F039B" w:rsidRDefault="008F039B">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_Toc161174994 \h </w:instrText>
      </w:r>
      <w:r>
        <w:fldChar w:fldCharType="separate"/>
      </w:r>
      <w:r>
        <w:t>133</w:t>
      </w:r>
      <w:r>
        <w:fldChar w:fldCharType="end"/>
      </w:r>
    </w:p>
    <w:p w14:paraId="62976268" w14:textId="5FECE5B0" w:rsidR="008F039B" w:rsidRDefault="008F039B">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_Toc161174995 \h </w:instrText>
      </w:r>
      <w:r>
        <w:fldChar w:fldCharType="separate"/>
      </w:r>
      <w:r>
        <w:t>133</w:t>
      </w:r>
      <w:r>
        <w:fldChar w:fldCharType="end"/>
      </w:r>
    </w:p>
    <w:p w14:paraId="64A70C3E" w14:textId="1968DE53" w:rsidR="008F039B" w:rsidRDefault="008F039B">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_Toc161174996 \h </w:instrText>
      </w:r>
      <w:r>
        <w:fldChar w:fldCharType="separate"/>
      </w:r>
      <w:r>
        <w:t>133</w:t>
      </w:r>
      <w:r>
        <w:fldChar w:fldCharType="end"/>
      </w:r>
    </w:p>
    <w:p w14:paraId="778D85E7" w14:textId="5DF6152E" w:rsidR="008F039B" w:rsidRDefault="008F039B">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_Toc161174997 \h </w:instrText>
      </w:r>
      <w:r>
        <w:fldChar w:fldCharType="separate"/>
      </w:r>
      <w:r>
        <w:t>134</w:t>
      </w:r>
      <w:r>
        <w:fldChar w:fldCharType="end"/>
      </w:r>
    </w:p>
    <w:p w14:paraId="0B56F7E4" w14:textId="035F91FE" w:rsidR="008F039B" w:rsidRDefault="008F039B">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_Toc161174998 \h </w:instrText>
      </w:r>
      <w:r>
        <w:fldChar w:fldCharType="separate"/>
      </w:r>
      <w:r>
        <w:t>134</w:t>
      </w:r>
      <w:r>
        <w:fldChar w:fldCharType="end"/>
      </w:r>
    </w:p>
    <w:p w14:paraId="22709ACE" w14:textId="7BFDA07C" w:rsidR="008F039B" w:rsidRDefault="008F039B">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_Toc161174999 \h </w:instrText>
      </w:r>
      <w:r>
        <w:fldChar w:fldCharType="separate"/>
      </w:r>
      <w:r>
        <w:t>134</w:t>
      </w:r>
      <w:r>
        <w:fldChar w:fldCharType="end"/>
      </w:r>
    </w:p>
    <w:p w14:paraId="54EF946C" w14:textId="454C5774" w:rsidR="008F039B" w:rsidRDefault="008F039B">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_Toc161175000 \h </w:instrText>
      </w:r>
      <w:r>
        <w:fldChar w:fldCharType="separate"/>
      </w:r>
      <w:r>
        <w:t>134</w:t>
      </w:r>
      <w:r>
        <w:fldChar w:fldCharType="end"/>
      </w:r>
    </w:p>
    <w:p w14:paraId="061DC6EF" w14:textId="6AD6B28C" w:rsidR="008F039B" w:rsidRDefault="008F039B">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_Toc161175001 \h </w:instrText>
      </w:r>
      <w:r>
        <w:fldChar w:fldCharType="separate"/>
      </w:r>
      <w:r>
        <w:t>134</w:t>
      </w:r>
      <w:r>
        <w:fldChar w:fldCharType="end"/>
      </w:r>
    </w:p>
    <w:p w14:paraId="3F656E2E" w14:textId="16154316" w:rsidR="008F039B" w:rsidRDefault="008F039B">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_Toc161175002 \h </w:instrText>
      </w:r>
      <w:r>
        <w:fldChar w:fldCharType="separate"/>
      </w:r>
      <w:r>
        <w:t>134</w:t>
      </w:r>
      <w:r>
        <w:fldChar w:fldCharType="end"/>
      </w:r>
    </w:p>
    <w:p w14:paraId="3140ACC2" w14:textId="388C14B1" w:rsidR="008F039B" w:rsidRDefault="008F039B">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_Toc161175003 \h </w:instrText>
      </w:r>
      <w:r>
        <w:fldChar w:fldCharType="separate"/>
      </w:r>
      <w:r>
        <w:t>135</w:t>
      </w:r>
      <w:r>
        <w:fldChar w:fldCharType="end"/>
      </w:r>
    </w:p>
    <w:p w14:paraId="19306459" w14:textId="6FC65623" w:rsidR="008F039B" w:rsidRDefault="008F039B">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_Toc161175004 \h </w:instrText>
      </w:r>
      <w:r>
        <w:fldChar w:fldCharType="separate"/>
      </w:r>
      <w:r>
        <w:t>135</w:t>
      </w:r>
      <w:r>
        <w:fldChar w:fldCharType="end"/>
      </w:r>
    </w:p>
    <w:p w14:paraId="708663F3" w14:textId="1E445BC6" w:rsidR="008F039B" w:rsidRDefault="008F039B">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_Toc161175005 \h </w:instrText>
      </w:r>
      <w:r>
        <w:fldChar w:fldCharType="separate"/>
      </w:r>
      <w:r>
        <w:t>135</w:t>
      </w:r>
      <w:r>
        <w:fldChar w:fldCharType="end"/>
      </w:r>
    </w:p>
    <w:p w14:paraId="6EB55544" w14:textId="65767438" w:rsidR="008F039B" w:rsidRDefault="008F039B">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_Toc161175006 \h </w:instrText>
      </w:r>
      <w:r>
        <w:fldChar w:fldCharType="separate"/>
      </w:r>
      <w:r>
        <w:t>135</w:t>
      </w:r>
      <w:r>
        <w:fldChar w:fldCharType="end"/>
      </w:r>
    </w:p>
    <w:p w14:paraId="3D94F270" w14:textId="264F682D" w:rsidR="008F039B" w:rsidRDefault="008F039B">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_Toc161175007 \h </w:instrText>
      </w:r>
      <w:r>
        <w:fldChar w:fldCharType="separate"/>
      </w:r>
      <w:r>
        <w:t>136</w:t>
      </w:r>
      <w:r>
        <w:fldChar w:fldCharType="end"/>
      </w:r>
    </w:p>
    <w:p w14:paraId="16257959" w14:textId="49552C77" w:rsidR="008F039B" w:rsidRDefault="008F039B">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_Toc161175008 \h </w:instrText>
      </w:r>
      <w:r>
        <w:fldChar w:fldCharType="separate"/>
      </w:r>
      <w:r>
        <w:t>136</w:t>
      </w:r>
      <w:r>
        <w:fldChar w:fldCharType="end"/>
      </w:r>
    </w:p>
    <w:p w14:paraId="36AD09D3" w14:textId="7792247E" w:rsidR="008F039B" w:rsidRDefault="008F039B">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_Toc161175009 \h </w:instrText>
      </w:r>
      <w:r>
        <w:fldChar w:fldCharType="separate"/>
      </w:r>
      <w:r>
        <w:t>136</w:t>
      </w:r>
      <w:r>
        <w:fldChar w:fldCharType="end"/>
      </w:r>
    </w:p>
    <w:p w14:paraId="275EA9DD" w14:textId="26D7A794"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A (informative):</w:t>
      </w:r>
      <w:r>
        <w:tab/>
        <w:t>5G LI network topology views</w:t>
      </w:r>
      <w:r>
        <w:tab/>
      </w:r>
      <w:r>
        <w:fldChar w:fldCharType="begin" w:fldLock="1"/>
      </w:r>
      <w:r>
        <w:instrText xml:space="preserve"> PAGEREF _Toc161175010 \h </w:instrText>
      </w:r>
      <w:r>
        <w:fldChar w:fldCharType="separate"/>
      </w:r>
      <w:r>
        <w:t>138</w:t>
      </w:r>
      <w:r>
        <w:fldChar w:fldCharType="end"/>
      </w:r>
    </w:p>
    <w:p w14:paraId="75A73E53" w14:textId="7787C15C" w:rsidR="008F039B" w:rsidRDefault="008F039B">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_Toc161175011 \h </w:instrText>
      </w:r>
      <w:r>
        <w:fldChar w:fldCharType="separate"/>
      </w:r>
      <w:r>
        <w:t>138</w:t>
      </w:r>
      <w:r>
        <w:fldChar w:fldCharType="end"/>
      </w:r>
    </w:p>
    <w:p w14:paraId="2C0EFB74" w14:textId="244D924C" w:rsidR="008F039B" w:rsidRDefault="008F039B">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_Toc161175012 \h </w:instrText>
      </w:r>
      <w:r>
        <w:fldChar w:fldCharType="separate"/>
      </w:r>
      <w:r>
        <w:t>138</w:t>
      </w:r>
      <w:r>
        <w:fldChar w:fldCharType="end"/>
      </w:r>
    </w:p>
    <w:p w14:paraId="55D14A03" w14:textId="0E165EB8" w:rsidR="008F039B" w:rsidRDefault="008F039B">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_Toc161175013 \h </w:instrText>
      </w:r>
      <w:r>
        <w:fldChar w:fldCharType="separate"/>
      </w:r>
      <w:r>
        <w:t>138</w:t>
      </w:r>
      <w:r>
        <w:fldChar w:fldCharType="end"/>
      </w:r>
    </w:p>
    <w:p w14:paraId="591129C2" w14:textId="7C933EDB" w:rsidR="008F039B" w:rsidRDefault="008F039B">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_Toc161175014 \h </w:instrText>
      </w:r>
      <w:r>
        <w:fldChar w:fldCharType="separate"/>
      </w:r>
      <w:r>
        <w:t>139</w:t>
      </w:r>
      <w:r>
        <w:fldChar w:fldCharType="end"/>
      </w:r>
    </w:p>
    <w:p w14:paraId="027BDB0F" w14:textId="1AC8A094" w:rsidR="008F039B" w:rsidRDefault="008F039B">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_Toc161175015 \h </w:instrText>
      </w:r>
      <w:r>
        <w:fldChar w:fldCharType="separate"/>
      </w:r>
      <w:r>
        <w:t>139</w:t>
      </w:r>
      <w:r>
        <w:fldChar w:fldCharType="end"/>
      </w:r>
    </w:p>
    <w:p w14:paraId="648F9149" w14:textId="6667CB68" w:rsidR="008F039B" w:rsidRDefault="008F039B">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_Toc161175016 \h </w:instrText>
      </w:r>
      <w:r>
        <w:fldChar w:fldCharType="separate"/>
      </w:r>
      <w:r>
        <w:t>140</w:t>
      </w:r>
      <w:r>
        <w:fldChar w:fldCharType="end"/>
      </w:r>
    </w:p>
    <w:p w14:paraId="72C57842" w14:textId="0D988CA1" w:rsidR="008F039B" w:rsidRDefault="008F039B">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_Toc161175017 \h </w:instrText>
      </w:r>
      <w:r>
        <w:fldChar w:fldCharType="separate"/>
      </w:r>
      <w:r>
        <w:t>142</w:t>
      </w:r>
      <w:r>
        <w:fldChar w:fldCharType="end"/>
      </w:r>
    </w:p>
    <w:p w14:paraId="1CA36B8C" w14:textId="1B2626CC" w:rsidR="008F039B" w:rsidRDefault="008F039B">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_Toc161175018 \h </w:instrText>
      </w:r>
      <w:r>
        <w:fldChar w:fldCharType="separate"/>
      </w:r>
      <w:r>
        <w:t>142</w:t>
      </w:r>
      <w:r>
        <w:fldChar w:fldCharType="end"/>
      </w:r>
    </w:p>
    <w:p w14:paraId="44619F2B" w14:textId="4AF8C09D" w:rsidR="008F039B" w:rsidRDefault="008F039B">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_Toc161175019 \h </w:instrText>
      </w:r>
      <w:r>
        <w:fldChar w:fldCharType="separate"/>
      </w:r>
      <w:r>
        <w:t>142</w:t>
      </w:r>
      <w:r>
        <w:fldChar w:fldCharType="end"/>
      </w:r>
    </w:p>
    <w:p w14:paraId="70240F22" w14:textId="2E6E0F42" w:rsidR="008F039B" w:rsidRDefault="008F039B">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_Toc161175020 \h </w:instrText>
      </w:r>
      <w:r>
        <w:fldChar w:fldCharType="separate"/>
      </w:r>
      <w:r>
        <w:t>144</w:t>
      </w:r>
      <w:r>
        <w:fldChar w:fldCharType="end"/>
      </w:r>
    </w:p>
    <w:p w14:paraId="32657560" w14:textId="1E8D0A57" w:rsidR="008F039B" w:rsidRDefault="008F039B">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_Toc161175021 \h </w:instrText>
      </w:r>
      <w:r>
        <w:fldChar w:fldCharType="separate"/>
      </w:r>
      <w:r>
        <w:t>144</w:t>
      </w:r>
      <w:r>
        <w:fldChar w:fldCharType="end"/>
      </w:r>
    </w:p>
    <w:p w14:paraId="7954BE9C" w14:textId="01C2DE05" w:rsidR="008F039B" w:rsidRDefault="008F039B">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_Toc161175022 \h </w:instrText>
      </w:r>
      <w:r>
        <w:fldChar w:fldCharType="separate"/>
      </w:r>
      <w:r>
        <w:t>145</w:t>
      </w:r>
      <w:r>
        <w:fldChar w:fldCharType="end"/>
      </w:r>
    </w:p>
    <w:p w14:paraId="4321659A" w14:textId="372508AE"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B (normative):</w:t>
      </w:r>
      <w:r>
        <w:tab/>
        <w:t>ADMF functionality</w:t>
      </w:r>
      <w:r>
        <w:tab/>
      </w:r>
      <w:r>
        <w:fldChar w:fldCharType="begin" w:fldLock="1"/>
      </w:r>
      <w:r>
        <w:instrText xml:space="preserve"> PAGEREF _Toc161175023 \h </w:instrText>
      </w:r>
      <w:r>
        <w:fldChar w:fldCharType="separate"/>
      </w:r>
      <w:r>
        <w:t>149</w:t>
      </w:r>
      <w:r>
        <w:fldChar w:fldCharType="end"/>
      </w:r>
    </w:p>
    <w:p w14:paraId="73439364" w14:textId="577966A1"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C (informative):</w:t>
      </w:r>
      <w:r>
        <w:tab/>
        <w:t>LEA initiated suspend and resume</w:t>
      </w:r>
      <w:r>
        <w:tab/>
      </w:r>
      <w:r>
        <w:fldChar w:fldCharType="begin" w:fldLock="1"/>
      </w:r>
      <w:r>
        <w:instrText xml:space="preserve"> PAGEREF _Toc161175024 \h </w:instrText>
      </w:r>
      <w:r>
        <w:fldChar w:fldCharType="separate"/>
      </w:r>
      <w:r>
        <w:t>150</w:t>
      </w:r>
      <w:r>
        <w:fldChar w:fldCharType="end"/>
      </w:r>
    </w:p>
    <w:p w14:paraId="027A6A5A" w14:textId="60B008BE"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rsidRPr="008F039B">
        <w:t>Annex D (informative):</w:t>
      </w:r>
      <w:r>
        <w:tab/>
      </w:r>
      <w:r w:rsidRPr="008F039B">
        <w:t>Additional RCS specific LI details</w:t>
      </w:r>
      <w:r w:rsidRPr="008F039B">
        <w:tab/>
      </w:r>
      <w:r>
        <w:fldChar w:fldCharType="begin" w:fldLock="1"/>
      </w:r>
      <w:r>
        <w:instrText xml:space="preserve"> PAGEREF _Toc161175025 \h </w:instrText>
      </w:r>
      <w:r>
        <w:fldChar w:fldCharType="separate"/>
      </w:r>
      <w:r>
        <w:t>151</w:t>
      </w:r>
      <w:r>
        <w:fldChar w:fldCharType="end"/>
      </w:r>
    </w:p>
    <w:p w14:paraId="2D4EBE76" w14:textId="74C59315" w:rsidR="008F039B" w:rsidRDefault="008F039B">
      <w:pPr>
        <w:pStyle w:val="TOC1"/>
        <w:rPr>
          <w:rFonts w:asciiTheme="minorHAnsi" w:eastAsiaTheme="minorEastAsia" w:hAnsiTheme="minorHAnsi" w:cstheme="minorBidi"/>
          <w:kern w:val="2"/>
          <w:szCs w:val="22"/>
          <w:lang w:eastAsia="en-GB"/>
          <w14:ligatures w14:val="standardContextual"/>
        </w:rPr>
      </w:pPr>
      <w:r w:rsidRPr="008F039B">
        <w:t>D.1</w:t>
      </w:r>
      <w:r>
        <w:rPr>
          <w:rFonts w:asciiTheme="minorHAnsi" w:hAnsiTheme="minorHAnsi" w:cstheme="minorBidi"/>
          <w:kern w:val="2"/>
          <w:szCs w:val="22"/>
          <w:lang w:eastAsia="en-GB"/>
          <w14:ligatures w14:val="standardContextual"/>
        </w:rPr>
        <w:tab/>
      </w:r>
      <w:r w:rsidRPr="00D05E27">
        <w:rPr>
          <w:rFonts w:eastAsia="Calibri"/>
        </w:rPr>
        <w:t>General</w:t>
      </w:r>
      <w:r>
        <w:tab/>
      </w:r>
      <w:r>
        <w:fldChar w:fldCharType="begin" w:fldLock="1"/>
      </w:r>
      <w:r>
        <w:instrText xml:space="preserve"> PAGEREF _Toc161175026 \h </w:instrText>
      </w:r>
      <w:r>
        <w:fldChar w:fldCharType="separate"/>
      </w:r>
      <w:r>
        <w:t>151</w:t>
      </w:r>
      <w:r>
        <w:fldChar w:fldCharType="end"/>
      </w:r>
    </w:p>
    <w:p w14:paraId="40ED7E73" w14:textId="0D16113D" w:rsidR="008F039B" w:rsidRDefault="008F039B">
      <w:pPr>
        <w:pStyle w:val="TOC1"/>
        <w:rPr>
          <w:rFonts w:asciiTheme="minorHAnsi" w:eastAsiaTheme="minorEastAsia" w:hAnsiTheme="minorHAnsi" w:cstheme="minorBidi"/>
          <w:kern w:val="2"/>
          <w:szCs w:val="22"/>
          <w:lang w:eastAsia="en-GB"/>
          <w14:ligatures w14:val="standardContextual"/>
        </w:rPr>
      </w:pPr>
      <w:r w:rsidRPr="008F039B">
        <w:t>D.2</w:t>
      </w:r>
      <w:r>
        <w:rPr>
          <w:rFonts w:asciiTheme="minorHAnsi" w:hAnsiTheme="minorHAnsi" w:cstheme="minorBidi"/>
          <w:kern w:val="2"/>
          <w:szCs w:val="22"/>
          <w:lang w:eastAsia="en-GB"/>
          <w14:ligatures w14:val="standardContextual"/>
        </w:rPr>
        <w:tab/>
      </w:r>
      <w:r w:rsidRPr="00D05E27">
        <w:rPr>
          <w:rFonts w:eastAsia="Calibri"/>
        </w:rPr>
        <w:t>LI for Registration and Deregistration</w:t>
      </w:r>
      <w:r>
        <w:tab/>
      </w:r>
      <w:r>
        <w:fldChar w:fldCharType="begin" w:fldLock="1"/>
      </w:r>
      <w:r>
        <w:instrText xml:space="preserve"> PAGEREF _Toc161175027 \h </w:instrText>
      </w:r>
      <w:r>
        <w:fldChar w:fldCharType="separate"/>
      </w:r>
      <w:r>
        <w:t>151</w:t>
      </w:r>
      <w:r>
        <w:fldChar w:fldCharType="end"/>
      </w:r>
    </w:p>
    <w:p w14:paraId="7218DA7D" w14:textId="23679B9D"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D.2.1</w:t>
      </w:r>
      <w:r w:rsidRPr="008F039B">
        <w:rPr>
          <w:rFonts w:asciiTheme="minorHAnsi" w:hAnsiTheme="minorHAnsi" w:cstheme="minorBidi"/>
          <w:kern w:val="2"/>
          <w:sz w:val="22"/>
          <w:szCs w:val="22"/>
          <w:lang w:eastAsia="en-GB"/>
          <w14:ligatures w14:val="standardContextual"/>
        </w:rPr>
        <w:tab/>
      </w:r>
      <w:r w:rsidRPr="00D05E27">
        <w:rPr>
          <w:rFonts w:eastAsia="Calibri"/>
        </w:rPr>
        <w:t>Background</w:t>
      </w:r>
      <w:r>
        <w:tab/>
      </w:r>
      <w:r>
        <w:fldChar w:fldCharType="begin" w:fldLock="1"/>
      </w:r>
      <w:r>
        <w:instrText xml:space="preserve"> PAGEREF _Toc161175028 \h </w:instrText>
      </w:r>
      <w:r>
        <w:fldChar w:fldCharType="separate"/>
      </w:r>
      <w:r>
        <w:t>151</w:t>
      </w:r>
      <w:r>
        <w:fldChar w:fldCharType="end"/>
      </w:r>
    </w:p>
    <w:p w14:paraId="3E82F003" w14:textId="158443D2"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D.2.2 Architecture</w:t>
      </w:r>
      <w:r w:rsidRPr="008F039B">
        <w:tab/>
      </w:r>
      <w:r>
        <w:fldChar w:fldCharType="begin" w:fldLock="1"/>
      </w:r>
      <w:r>
        <w:instrText xml:space="preserve"> PAGEREF _Toc161175029 \h </w:instrText>
      </w:r>
      <w:r>
        <w:fldChar w:fldCharType="separate"/>
      </w:r>
      <w:r>
        <w:t>151</w:t>
      </w:r>
      <w:r>
        <w:fldChar w:fldCharType="end"/>
      </w:r>
    </w:p>
    <w:p w14:paraId="403E6DA5" w14:textId="704ECDD7" w:rsidR="008F039B" w:rsidRDefault="008F039B">
      <w:pPr>
        <w:pStyle w:val="TOC1"/>
        <w:rPr>
          <w:rFonts w:asciiTheme="minorHAnsi" w:eastAsiaTheme="minorEastAsia" w:hAnsiTheme="minorHAnsi" w:cstheme="minorBidi"/>
          <w:kern w:val="2"/>
          <w:szCs w:val="22"/>
          <w:lang w:eastAsia="en-GB"/>
          <w14:ligatures w14:val="standardContextual"/>
        </w:rPr>
      </w:pPr>
      <w:r w:rsidRPr="008F039B">
        <w:t>D.3</w:t>
      </w:r>
      <w:r>
        <w:rPr>
          <w:rFonts w:asciiTheme="minorHAnsi" w:hAnsiTheme="minorHAnsi" w:cstheme="minorBidi"/>
          <w:kern w:val="2"/>
          <w:szCs w:val="22"/>
          <w:lang w:eastAsia="en-GB"/>
          <w14:ligatures w14:val="standardContextual"/>
        </w:rPr>
        <w:tab/>
      </w:r>
      <w:r w:rsidRPr="00D05E27">
        <w:rPr>
          <w:rFonts w:eastAsia="Calibri"/>
        </w:rPr>
        <w:t>LI for capability discovery</w:t>
      </w:r>
      <w:r>
        <w:tab/>
      </w:r>
      <w:r>
        <w:fldChar w:fldCharType="begin" w:fldLock="1"/>
      </w:r>
      <w:r>
        <w:instrText xml:space="preserve"> PAGEREF _Toc161175030 \h </w:instrText>
      </w:r>
      <w:r>
        <w:fldChar w:fldCharType="separate"/>
      </w:r>
      <w:r>
        <w:t>152</w:t>
      </w:r>
      <w:r>
        <w:fldChar w:fldCharType="end"/>
      </w:r>
    </w:p>
    <w:p w14:paraId="36012284" w14:textId="0A5C85E6"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D.3.1</w:t>
      </w:r>
      <w:r w:rsidRPr="008F039B">
        <w:rPr>
          <w:rFonts w:asciiTheme="minorHAnsi" w:hAnsiTheme="minorHAnsi" w:cstheme="minorBidi"/>
          <w:kern w:val="2"/>
          <w:sz w:val="22"/>
          <w:szCs w:val="22"/>
          <w:lang w:eastAsia="en-GB"/>
          <w14:ligatures w14:val="standardContextual"/>
        </w:rPr>
        <w:tab/>
      </w:r>
      <w:r w:rsidRPr="00D05E27">
        <w:rPr>
          <w:rFonts w:eastAsia="Calibri"/>
        </w:rPr>
        <w:t>Background</w:t>
      </w:r>
      <w:r>
        <w:tab/>
      </w:r>
      <w:r>
        <w:fldChar w:fldCharType="begin" w:fldLock="1"/>
      </w:r>
      <w:r>
        <w:instrText xml:space="preserve"> PAGEREF _Toc161175031 \h </w:instrText>
      </w:r>
      <w:r>
        <w:fldChar w:fldCharType="separate"/>
      </w:r>
      <w:r>
        <w:t>152</w:t>
      </w:r>
      <w:r>
        <w:fldChar w:fldCharType="end"/>
      </w:r>
    </w:p>
    <w:p w14:paraId="6495F80B" w14:textId="796DC479"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D.3.2</w:t>
      </w:r>
      <w:r w:rsidRPr="008F039B">
        <w:rPr>
          <w:rFonts w:asciiTheme="minorHAnsi" w:hAnsiTheme="minorHAnsi" w:cstheme="minorBidi"/>
          <w:kern w:val="2"/>
          <w:sz w:val="22"/>
          <w:szCs w:val="22"/>
          <w:lang w:eastAsia="en-GB"/>
          <w14:ligatures w14:val="standardContextual"/>
        </w:rPr>
        <w:tab/>
      </w:r>
      <w:r w:rsidRPr="00D05E27">
        <w:rPr>
          <w:rFonts w:eastAsia="Calibri"/>
        </w:rPr>
        <w:t>Architecture</w:t>
      </w:r>
      <w:r>
        <w:tab/>
      </w:r>
      <w:r>
        <w:fldChar w:fldCharType="begin" w:fldLock="1"/>
      </w:r>
      <w:r>
        <w:instrText xml:space="preserve"> PAGEREF _Toc161175032 \h </w:instrText>
      </w:r>
      <w:r>
        <w:fldChar w:fldCharType="separate"/>
      </w:r>
      <w:r>
        <w:t>152</w:t>
      </w:r>
      <w:r>
        <w:fldChar w:fldCharType="end"/>
      </w:r>
    </w:p>
    <w:p w14:paraId="6859B2E2" w14:textId="7DE5E2B0" w:rsidR="008F039B" w:rsidRDefault="008F039B">
      <w:pPr>
        <w:pStyle w:val="TOC1"/>
        <w:rPr>
          <w:rFonts w:asciiTheme="minorHAnsi" w:eastAsiaTheme="minorEastAsia" w:hAnsiTheme="minorHAnsi" w:cstheme="minorBidi"/>
          <w:kern w:val="2"/>
          <w:szCs w:val="22"/>
          <w:lang w:eastAsia="en-GB"/>
          <w14:ligatures w14:val="standardContextual"/>
        </w:rPr>
      </w:pPr>
      <w:r w:rsidRPr="008F039B">
        <w:t>D.4</w:t>
      </w:r>
      <w:r>
        <w:rPr>
          <w:rFonts w:asciiTheme="minorHAnsi" w:hAnsiTheme="minorHAnsi" w:cstheme="minorBidi"/>
          <w:kern w:val="2"/>
          <w:szCs w:val="22"/>
          <w:lang w:eastAsia="en-GB"/>
          <w14:ligatures w14:val="standardContextual"/>
        </w:rPr>
        <w:tab/>
      </w:r>
      <w:r w:rsidRPr="00D05E27">
        <w:rPr>
          <w:rFonts w:eastAsia="Calibri"/>
        </w:rPr>
        <w:t>LI for standalone messaging</w:t>
      </w:r>
      <w:r>
        <w:tab/>
      </w:r>
      <w:r>
        <w:fldChar w:fldCharType="begin" w:fldLock="1"/>
      </w:r>
      <w:r>
        <w:instrText xml:space="preserve"> PAGEREF _Toc161175033 \h </w:instrText>
      </w:r>
      <w:r>
        <w:fldChar w:fldCharType="separate"/>
      </w:r>
      <w:r>
        <w:t>153</w:t>
      </w:r>
      <w:r>
        <w:fldChar w:fldCharType="end"/>
      </w:r>
    </w:p>
    <w:p w14:paraId="54306FBA" w14:textId="2CEC8890"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D.4.1</w:t>
      </w:r>
      <w:r w:rsidRPr="008F039B">
        <w:rPr>
          <w:rFonts w:asciiTheme="minorHAnsi" w:hAnsiTheme="minorHAnsi" w:cstheme="minorBidi"/>
          <w:kern w:val="2"/>
          <w:sz w:val="22"/>
          <w:szCs w:val="22"/>
          <w:lang w:eastAsia="en-GB"/>
          <w14:ligatures w14:val="standardContextual"/>
        </w:rPr>
        <w:tab/>
      </w:r>
      <w:r w:rsidRPr="00D05E27">
        <w:rPr>
          <w:rFonts w:eastAsia="Calibri"/>
        </w:rPr>
        <w:t>Background</w:t>
      </w:r>
      <w:r>
        <w:tab/>
      </w:r>
      <w:r>
        <w:fldChar w:fldCharType="begin" w:fldLock="1"/>
      </w:r>
      <w:r>
        <w:instrText xml:space="preserve"> PAGEREF _Toc161175034 \h </w:instrText>
      </w:r>
      <w:r>
        <w:fldChar w:fldCharType="separate"/>
      </w:r>
      <w:r>
        <w:t>153</w:t>
      </w:r>
      <w:r>
        <w:fldChar w:fldCharType="end"/>
      </w:r>
    </w:p>
    <w:p w14:paraId="613B146D" w14:textId="352E9633" w:rsidR="008F039B" w:rsidRDefault="008F039B">
      <w:pPr>
        <w:pStyle w:val="TOC2"/>
        <w:rPr>
          <w:rFonts w:asciiTheme="minorHAnsi" w:eastAsiaTheme="minorEastAsia" w:hAnsiTheme="minorHAnsi" w:cstheme="minorBidi"/>
          <w:kern w:val="2"/>
          <w:sz w:val="22"/>
          <w:szCs w:val="22"/>
          <w:lang w:eastAsia="en-GB"/>
          <w14:ligatures w14:val="standardContextual"/>
        </w:rPr>
      </w:pPr>
      <w:r w:rsidRPr="008F039B">
        <w:t>D.4.2</w:t>
      </w:r>
      <w:r w:rsidRPr="008F039B">
        <w:rPr>
          <w:rFonts w:asciiTheme="minorHAnsi" w:hAnsiTheme="minorHAnsi" w:cstheme="minorBidi"/>
          <w:kern w:val="2"/>
          <w:sz w:val="22"/>
          <w:szCs w:val="22"/>
          <w:lang w:eastAsia="en-GB"/>
          <w14:ligatures w14:val="standardContextual"/>
        </w:rPr>
        <w:tab/>
      </w:r>
      <w:r w:rsidRPr="00D05E27">
        <w:rPr>
          <w:rFonts w:eastAsia="Calibri"/>
        </w:rPr>
        <w:t>Architecture</w:t>
      </w:r>
      <w:r>
        <w:tab/>
      </w:r>
      <w:r>
        <w:fldChar w:fldCharType="begin" w:fldLock="1"/>
      </w:r>
      <w:r>
        <w:instrText xml:space="preserve"> PAGEREF _Toc161175035 \h </w:instrText>
      </w:r>
      <w:r>
        <w:fldChar w:fldCharType="separate"/>
      </w:r>
      <w:r>
        <w:t>153</w:t>
      </w:r>
      <w:r>
        <w:fldChar w:fldCharType="end"/>
      </w:r>
    </w:p>
    <w:p w14:paraId="328B7BFB" w14:textId="0046256A" w:rsidR="008F039B" w:rsidRDefault="008F039B">
      <w:pPr>
        <w:pStyle w:val="TOC1"/>
        <w:rPr>
          <w:rFonts w:asciiTheme="minorHAnsi" w:eastAsiaTheme="minorEastAsia" w:hAnsiTheme="minorHAnsi" w:cstheme="minorBidi"/>
          <w:kern w:val="2"/>
          <w:szCs w:val="22"/>
          <w:lang w:eastAsia="en-GB"/>
          <w14:ligatures w14:val="standardContextual"/>
        </w:rPr>
      </w:pPr>
      <w:r>
        <w:lastRenderedPageBreak/>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_Toc161175036 \h </w:instrText>
      </w:r>
      <w:r>
        <w:fldChar w:fldCharType="separate"/>
      </w:r>
      <w:r>
        <w:t>153</w:t>
      </w:r>
      <w:r>
        <w:fldChar w:fldCharType="end"/>
      </w:r>
    </w:p>
    <w:p w14:paraId="2C20129E" w14:textId="4927665E" w:rsidR="008F039B" w:rsidRDefault="008F039B">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_Toc161175037 \h </w:instrText>
      </w:r>
      <w:r>
        <w:fldChar w:fldCharType="separate"/>
      </w:r>
      <w:r>
        <w:t>153</w:t>
      </w:r>
      <w:r>
        <w:fldChar w:fldCharType="end"/>
      </w:r>
    </w:p>
    <w:p w14:paraId="65770758" w14:textId="7CEADB2A" w:rsidR="008F039B" w:rsidRDefault="008F039B">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_Toc161175038 \h </w:instrText>
      </w:r>
      <w:r>
        <w:fldChar w:fldCharType="separate"/>
      </w:r>
      <w:r>
        <w:t>153</w:t>
      </w:r>
      <w:r>
        <w:fldChar w:fldCharType="end"/>
      </w:r>
    </w:p>
    <w:p w14:paraId="2261B3E8" w14:textId="4AF1E76E" w:rsidR="008F039B" w:rsidRDefault="008F039B">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_Toc161175039 \h </w:instrText>
      </w:r>
      <w:r>
        <w:fldChar w:fldCharType="separate"/>
      </w:r>
      <w:r>
        <w:t>154</w:t>
      </w:r>
      <w:r>
        <w:fldChar w:fldCharType="end"/>
      </w:r>
    </w:p>
    <w:p w14:paraId="193F8534" w14:textId="7AA2EB4D" w:rsidR="008F039B" w:rsidRDefault="008F039B">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_Toc161175040 \h </w:instrText>
      </w:r>
      <w:r>
        <w:fldChar w:fldCharType="separate"/>
      </w:r>
      <w:r>
        <w:t>154</w:t>
      </w:r>
      <w:r>
        <w:fldChar w:fldCharType="end"/>
      </w:r>
    </w:p>
    <w:p w14:paraId="34E5DF07" w14:textId="6ED034AF" w:rsidR="008F039B" w:rsidRDefault="008F039B">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_Toc161175041 \h </w:instrText>
      </w:r>
      <w:r>
        <w:fldChar w:fldCharType="separate"/>
      </w:r>
      <w:r>
        <w:t>154</w:t>
      </w:r>
      <w:r>
        <w:fldChar w:fldCharType="end"/>
      </w:r>
    </w:p>
    <w:p w14:paraId="71A9DFCA" w14:textId="1A746CEB"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E (informative):</w:t>
      </w:r>
      <w:r>
        <w:tab/>
        <w:t>STIR/SHAKEN operation</w:t>
      </w:r>
      <w:r>
        <w:tab/>
      </w:r>
      <w:r>
        <w:fldChar w:fldCharType="begin" w:fldLock="1"/>
      </w:r>
      <w:r>
        <w:instrText xml:space="preserve"> PAGEREF _Toc161175042 \h </w:instrText>
      </w:r>
      <w:r>
        <w:fldChar w:fldCharType="separate"/>
      </w:r>
      <w:r>
        <w:t>155</w:t>
      </w:r>
      <w:r>
        <w:fldChar w:fldCharType="end"/>
      </w:r>
    </w:p>
    <w:p w14:paraId="1CFB36D4" w14:textId="698C756D" w:rsidR="008F039B" w:rsidRDefault="008F039B">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_Toc161175043 \h </w:instrText>
      </w:r>
      <w:r>
        <w:fldChar w:fldCharType="separate"/>
      </w:r>
      <w:r>
        <w:t>155</w:t>
      </w:r>
      <w:r>
        <w:fldChar w:fldCharType="end"/>
      </w:r>
    </w:p>
    <w:p w14:paraId="6C7332F6" w14:textId="2B794F63" w:rsidR="008F039B" w:rsidRDefault="008F039B">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D05E27">
        <w:rPr>
          <w:rFonts w:cs="Arial"/>
        </w:rPr>
        <w:t>STIR/SHAKEN</w:t>
      </w:r>
      <w:r>
        <w:tab/>
      </w:r>
      <w:r>
        <w:fldChar w:fldCharType="begin" w:fldLock="1"/>
      </w:r>
      <w:r>
        <w:instrText xml:space="preserve"> PAGEREF _Toc161175044 \h </w:instrText>
      </w:r>
      <w:r>
        <w:fldChar w:fldCharType="separate"/>
      </w:r>
      <w:r>
        <w:t>155</w:t>
      </w:r>
      <w:r>
        <w:fldChar w:fldCharType="end"/>
      </w:r>
    </w:p>
    <w:p w14:paraId="1A77004E" w14:textId="09927B9D" w:rsidR="008F039B" w:rsidRDefault="008F039B">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_Toc161175045 \h </w:instrText>
      </w:r>
      <w:r>
        <w:fldChar w:fldCharType="separate"/>
      </w:r>
      <w:r>
        <w:t>155</w:t>
      </w:r>
      <w:r>
        <w:fldChar w:fldCharType="end"/>
      </w:r>
    </w:p>
    <w:p w14:paraId="62536A67" w14:textId="41658EE8" w:rsidR="008F039B" w:rsidRDefault="008F039B">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_Toc161175046 \h </w:instrText>
      </w:r>
      <w:r>
        <w:fldChar w:fldCharType="separate"/>
      </w:r>
      <w:r>
        <w:t>156</w:t>
      </w:r>
      <w:r>
        <w:fldChar w:fldCharType="end"/>
      </w:r>
    </w:p>
    <w:p w14:paraId="3525E8DB" w14:textId="7AB2372B" w:rsidR="008F039B" w:rsidRDefault="008F039B">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_Toc161175047 \h </w:instrText>
      </w:r>
      <w:r>
        <w:fldChar w:fldCharType="separate"/>
      </w:r>
      <w:r>
        <w:t>156</w:t>
      </w:r>
      <w:r>
        <w:fldChar w:fldCharType="end"/>
      </w:r>
    </w:p>
    <w:p w14:paraId="0A62E191" w14:textId="66D665F1" w:rsidR="008F039B" w:rsidRDefault="008F039B">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_Toc161175048 \h </w:instrText>
      </w:r>
      <w:r>
        <w:fldChar w:fldCharType="separate"/>
      </w:r>
      <w:r>
        <w:t>157</w:t>
      </w:r>
      <w:r>
        <w:fldChar w:fldCharType="end"/>
      </w:r>
    </w:p>
    <w:p w14:paraId="0E744082" w14:textId="68157DBD" w:rsidR="008F039B" w:rsidRDefault="008F039B">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_Toc161175049 \h </w:instrText>
      </w:r>
      <w:r>
        <w:fldChar w:fldCharType="separate"/>
      </w:r>
      <w:r>
        <w:t>158</w:t>
      </w:r>
      <w:r>
        <w:fldChar w:fldCharType="end"/>
      </w:r>
    </w:p>
    <w:p w14:paraId="1CDB83FC" w14:textId="32CC0A40" w:rsidR="008F039B" w:rsidRDefault="008F039B">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D05E27">
        <w:rPr>
          <w:rFonts w:cs="Arial"/>
        </w:rPr>
        <w:t>Enhanced caller data</w:t>
      </w:r>
      <w:r>
        <w:tab/>
      </w:r>
      <w:r>
        <w:fldChar w:fldCharType="begin" w:fldLock="1"/>
      </w:r>
      <w:r>
        <w:instrText xml:space="preserve"> PAGEREF _Toc161175050 \h </w:instrText>
      </w:r>
      <w:r>
        <w:fldChar w:fldCharType="separate"/>
      </w:r>
      <w:r>
        <w:t>158</w:t>
      </w:r>
      <w:r>
        <w:fldChar w:fldCharType="end"/>
      </w:r>
    </w:p>
    <w:p w14:paraId="2C631C56" w14:textId="67D7C748" w:rsidR="008F039B" w:rsidRDefault="008F039B">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_Toc161175051 \h </w:instrText>
      </w:r>
      <w:r>
        <w:fldChar w:fldCharType="separate"/>
      </w:r>
      <w:r>
        <w:t>158</w:t>
      </w:r>
      <w:r>
        <w:fldChar w:fldCharType="end"/>
      </w:r>
    </w:p>
    <w:p w14:paraId="7142D526" w14:textId="29E7BAA0" w:rsidR="008F039B" w:rsidRDefault="008F039B">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_Toc161175052 \h </w:instrText>
      </w:r>
      <w:r>
        <w:fldChar w:fldCharType="separate"/>
      </w:r>
      <w:r>
        <w:t>158</w:t>
      </w:r>
      <w:r>
        <w:fldChar w:fldCharType="end"/>
      </w:r>
    </w:p>
    <w:p w14:paraId="2BF7FEB4" w14:textId="29184855" w:rsidR="008F039B" w:rsidRDefault="008F039B">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_Toc161175053 \h </w:instrText>
      </w:r>
      <w:r>
        <w:fldChar w:fldCharType="separate"/>
      </w:r>
      <w:r>
        <w:t>158</w:t>
      </w:r>
      <w:r>
        <w:fldChar w:fldCharType="end"/>
      </w:r>
    </w:p>
    <w:p w14:paraId="63F30872" w14:textId="4145BA08" w:rsidR="008F039B" w:rsidRDefault="008F039B">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D05E27">
        <w:rPr>
          <w:rFonts w:cs="Arial"/>
        </w:rPr>
        <w:t>STIR/SHAKEN call flow example</w:t>
      </w:r>
      <w:r>
        <w:tab/>
      </w:r>
      <w:r>
        <w:fldChar w:fldCharType="begin" w:fldLock="1"/>
      </w:r>
      <w:r>
        <w:instrText xml:space="preserve"> PAGEREF _Toc161175054 \h </w:instrText>
      </w:r>
      <w:r>
        <w:fldChar w:fldCharType="separate"/>
      </w:r>
      <w:r>
        <w:t>159</w:t>
      </w:r>
      <w:r>
        <w:fldChar w:fldCharType="end"/>
      </w:r>
    </w:p>
    <w:p w14:paraId="7D97DB12" w14:textId="01F23B88" w:rsidR="008F039B" w:rsidRDefault="008F039B" w:rsidP="008F039B">
      <w:pPr>
        <w:pStyle w:val="TOC8"/>
        <w:rPr>
          <w:rFonts w:asciiTheme="minorHAnsi" w:eastAsiaTheme="minorEastAsia" w:hAnsiTheme="minorHAnsi" w:cstheme="minorBidi"/>
          <w:b w:val="0"/>
          <w:kern w:val="2"/>
          <w:szCs w:val="22"/>
          <w:lang w:eastAsia="en-GB"/>
          <w14:ligatures w14:val="standardContextual"/>
        </w:rPr>
      </w:pPr>
      <w:r>
        <w:t>Annex Z (informative):</w:t>
      </w:r>
      <w:r>
        <w:tab/>
        <w:t>Change history</w:t>
      </w:r>
      <w:r>
        <w:tab/>
      </w:r>
      <w:r>
        <w:fldChar w:fldCharType="begin" w:fldLock="1"/>
      </w:r>
      <w:r>
        <w:instrText xml:space="preserve"> PAGEREF _Toc161175055 \h </w:instrText>
      </w:r>
      <w:r>
        <w:fldChar w:fldCharType="separate"/>
      </w:r>
      <w:r>
        <w:t>161</w:t>
      </w:r>
      <w:r>
        <w:fldChar w:fldCharType="end"/>
      </w:r>
    </w:p>
    <w:p w14:paraId="31C72BFF" w14:textId="45BC43B1"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61174621"/>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 xml:space="preserve">Version </w:t>
      </w:r>
      <w:proofErr w:type="spellStart"/>
      <w:r w:rsidRPr="00410461">
        <w:t>x.y.z</w:t>
      </w:r>
      <w:proofErr w:type="spellEnd"/>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61174622"/>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61174623"/>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61174624"/>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w:t>
      </w:r>
      <w:proofErr w:type="spellStart"/>
      <w:r w:rsidRPr="00410461">
        <w:t>PASSporT</w:t>
      </w:r>
      <w:proofErr w:type="spellEnd"/>
      <w:r w:rsidRPr="00410461">
        <w:t>) Extension for Diverted Calls".</w:t>
      </w:r>
    </w:p>
    <w:p w14:paraId="198EC5F7" w14:textId="6F32D01F" w:rsidR="009D00F7" w:rsidRPr="00410461" w:rsidRDefault="009D00F7" w:rsidP="009D00F7">
      <w:pPr>
        <w:pStyle w:val="EX"/>
      </w:pPr>
      <w:r w:rsidRPr="00410461">
        <w:t>[42]</w:t>
      </w:r>
      <w:r w:rsidRPr="00410461">
        <w:tab/>
        <w:t>IETF draft-ietf-stir-passport-rcd-12, "</w:t>
      </w:r>
      <w:proofErr w:type="spellStart"/>
      <w:r w:rsidRPr="00410461">
        <w:t>PASSporT</w:t>
      </w:r>
      <w:proofErr w:type="spellEnd"/>
      <w:r w:rsidRPr="00410461">
        <w:t xml:space="preserve">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w:t>
      </w:r>
      <w:proofErr w:type="spellStart"/>
      <w:r w:rsidRPr="00410461">
        <w:t>jCard</w:t>
      </w:r>
      <w:proofErr w:type="spellEnd"/>
      <w:r w:rsidRPr="00410461">
        <w:t>: The JSON Format for vCard".</w:t>
      </w:r>
    </w:p>
    <w:p w14:paraId="663A86F7" w14:textId="0E61E1D1" w:rsidR="009D00F7" w:rsidRPr="00410461" w:rsidRDefault="009D00F7" w:rsidP="009D00F7">
      <w:pPr>
        <w:pStyle w:val="EX"/>
      </w:pPr>
      <w:r w:rsidRPr="00410461">
        <w:t>[44]</w:t>
      </w:r>
      <w:r w:rsidRPr="00410461">
        <w:tab/>
        <w:t>3GPP TS 24.196: "Enhanced Calling Name (</w:t>
      </w:r>
      <w:proofErr w:type="spellStart"/>
      <w:r w:rsidRPr="00410461">
        <w:t>eCNAM</w:t>
      </w:r>
      <w:proofErr w:type="spellEnd"/>
      <w:r w:rsidRPr="00410461">
        <w:t>)".</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51C2E495" w:rsidR="009D00F7" w:rsidRPr="00410461" w:rsidRDefault="009D00F7" w:rsidP="009D00F7">
      <w:pPr>
        <w:pStyle w:val="EX"/>
      </w:pPr>
      <w:r w:rsidRPr="00410461">
        <w:t>[46]</w:t>
      </w:r>
      <w:r w:rsidRPr="00410461">
        <w:tab/>
        <w:t xml:space="preserve">IETF </w:t>
      </w:r>
      <w:r w:rsidR="001D76EF" w:rsidRPr="00F5299A">
        <w:t>draft-ietf-stir-messaging-07</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61174625"/>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61174626"/>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w:t>
      </w:r>
      <w:proofErr w:type="spellStart"/>
      <w:r w:rsidRPr="00410461">
        <w:t>xIRI</w:t>
      </w:r>
      <w:proofErr w:type="spellEnd"/>
      <w:r w:rsidRPr="00410461">
        <w:t xml:space="preserve">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proofErr w:type="spellStart"/>
      <w:r w:rsidRPr="00410461">
        <w:rPr>
          <w:b/>
        </w:rPr>
        <w:t>xCC</w:t>
      </w:r>
      <w:proofErr w:type="spellEnd"/>
      <w:r w:rsidRPr="00410461">
        <w:rPr>
          <w:b/>
        </w:rPr>
        <w:t>:</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proofErr w:type="spellStart"/>
      <w:r w:rsidRPr="00410461">
        <w:rPr>
          <w:b/>
        </w:rPr>
        <w:t>xIRI</w:t>
      </w:r>
      <w:proofErr w:type="spellEnd"/>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61174627"/>
      <w:r w:rsidRPr="00410461">
        <w:t>3.2</w:t>
      </w:r>
      <w:r w:rsidRPr="00410461">
        <w:tab/>
        <w:t>Symbols</w:t>
      </w:r>
      <w:bookmarkEnd w:id="16"/>
    </w:p>
    <w:p w14:paraId="547D39AA" w14:textId="77777777" w:rsidR="00080512" w:rsidRPr="00410461" w:rsidRDefault="00080512">
      <w:pPr>
        <w:pStyle w:val="Heading2"/>
      </w:pPr>
      <w:bookmarkStart w:id="17" w:name="_Toc161174628"/>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proofErr w:type="spellStart"/>
      <w:r w:rsidRPr="00410461">
        <w:t>AAnF</w:t>
      </w:r>
      <w:proofErr w:type="spellEnd"/>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 xml:space="preserve">AKMA Key </w:t>
      </w:r>
      <w:proofErr w:type="spellStart"/>
      <w:r w:rsidRPr="00410461">
        <w:t>IDentifier</w:t>
      </w:r>
      <w:proofErr w:type="spellEnd"/>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proofErr w:type="spellStart"/>
      <w:r w:rsidRPr="00410461">
        <w:t>DoNAS</w:t>
      </w:r>
      <w:proofErr w:type="spellEnd"/>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proofErr w:type="spellStart"/>
      <w:r w:rsidRPr="00410461">
        <w:t>eCNAM</w:t>
      </w:r>
      <w:proofErr w:type="spellEnd"/>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 xml:space="preserve">Key </w:t>
      </w:r>
      <w:proofErr w:type="spellStart"/>
      <w:r w:rsidRPr="00410461">
        <w:t>IDentifier</w:t>
      </w:r>
      <w:proofErr w:type="spellEnd"/>
    </w:p>
    <w:p w14:paraId="4CC3D44A" w14:textId="77777777" w:rsidR="00720FA2" w:rsidRPr="00410461" w:rsidRDefault="00720FA2" w:rsidP="00A4047A">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lastRenderedPageBreak/>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 xml:space="preserve">Signature-based Handling of Asserted information using </w:t>
      </w:r>
      <w:proofErr w:type="spellStart"/>
      <w:r w:rsidRPr="00410461">
        <w:t>toKENs</w:t>
      </w:r>
      <w:proofErr w:type="spellEnd"/>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proofErr w:type="spellStart"/>
      <w:r w:rsidRPr="00410461">
        <w:t>TrGW</w:t>
      </w:r>
      <w:proofErr w:type="spellEnd"/>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proofErr w:type="spellStart"/>
      <w:r w:rsidRPr="00410461">
        <w:t>xCC</w:t>
      </w:r>
      <w:proofErr w:type="spellEnd"/>
      <w:r w:rsidRPr="00410461">
        <w:tab/>
        <w:t>LI_X3 Communications Content</w:t>
      </w:r>
    </w:p>
    <w:p w14:paraId="10D2BA40" w14:textId="77777777" w:rsidR="0028297C" w:rsidRPr="00410461" w:rsidRDefault="0028297C" w:rsidP="00A4047A">
      <w:pPr>
        <w:pStyle w:val="EW"/>
      </w:pPr>
      <w:proofErr w:type="spellStart"/>
      <w:r w:rsidRPr="00410461">
        <w:t>xIRI</w:t>
      </w:r>
      <w:proofErr w:type="spellEnd"/>
      <w:r w:rsidRPr="00410461">
        <w:tab/>
        <w:t>LI_X2 Intercept Related Information</w:t>
      </w:r>
    </w:p>
    <w:p w14:paraId="4AD7D3E5" w14:textId="26B804DF" w:rsidR="00080512" w:rsidRPr="00410461" w:rsidRDefault="00080512">
      <w:pPr>
        <w:pStyle w:val="Heading1"/>
      </w:pPr>
      <w:bookmarkStart w:id="18" w:name="_Toc161174629"/>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61174630"/>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61174631"/>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61174632"/>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540.65pt" o:ole="">
            <v:imagedata r:id="rId16" o:title=""/>
          </v:shape>
          <o:OLEObject Type="Embed" ProgID="Visio.Drawing.15" ShapeID="_x0000_i1025" DrawAspect="Content" ObjectID="_1773066534"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61174633"/>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61174634"/>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61174635"/>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61174636"/>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w:t>
      </w:r>
      <w:proofErr w:type="spellStart"/>
      <w:r w:rsidR="00C0587F" w:rsidRPr="00410461">
        <w:t>xIRI</w:t>
      </w:r>
      <w:proofErr w:type="spellEnd"/>
      <w:r w:rsidRPr="00410461">
        <w:t xml:space="preserve"> to the MDF2 or </w:t>
      </w:r>
      <w:r w:rsidR="00C0587F" w:rsidRPr="00410461">
        <w:t xml:space="preserve">as </w:t>
      </w:r>
      <w:proofErr w:type="spellStart"/>
      <w:r w:rsidR="00C0587F" w:rsidRPr="00410461">
        <w:t>xCC</w:t>
      </w:r>
      <w:proofErr w:type="spellEnd"/>
      <w:r w:rsidR="00C0587F" w:rsidRPr="00410461">
        <w:t xml:space="preserve">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61174637"/>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61174638"/>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 xml:space="preserve">IRI-POI delivers </w:t>
      </w:r>
      <w:proofErr w:type="spellStart"/>
      <w:r w:rsidR="008D4BE8" w:rsidRPr="00410461">
        <w:t>xIRI</w:t>
      </w:r>
      <w:proofErr w:type="spellEnd"/>
      <w:r w:rsidR="008D4BE8" w:rsidRPr="00410461">
        <w:t xml:space="preserve"> to the MDF2.</w:t>
      </w:r>
    </w:p>
    <w:p w14:paraId="261CB02E" w14:textId="0494DE7F" w:rsidR="00C846F0" w:rsidRPr="00410461" w:rsidRDefault="008D4BE8" w:rsidP="008D4BE8">
      <w:pPr>
        <w:pStyle w:val="B1"/>
      </w:pPr>
      <w:r w:rsidRPr="00410461">
        <w:t>-</w:t>
      </w:r>
      <w:r w:rsidRPr="00410461">
        <w:tab/>
        <w:t xml:space="preserve">CC-POI delivers </w:t>
      </w:r>
      <w:proofErr w:type="spellStart"/>
      <w:r w:rsidRPr="00410461">
        <w:t>xCC</w:t>
      </w:r>
      <w:proofErr w:type="spellEnd"/>
      <w:r w:rsidRPr="00410461">
        <w:t xml:space="preserve">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w:t>
      </w:r>
      <w:proofErr w:type="spellStart"/>
      <w:r w:rsidRPr="00410461">
        <w:t>xIRI</w:t>
      </w:r>
      <w:proofErr w:type="spellEnd"/>
      <w:r w:rsidRPr="00410461">
        <w:t xml:space="preserve"> is identified with the event that has caused its generation within the IRI-POI. </w:t>
      </w:r>
    </w:p>
    <w:p w14:paraId="5A1D9732" w14:textId="2EEDE99B" w:rsidR="005C17B3" w:rsidRPr="00410461" w:rsidRDefault="005C17B3" w:rsidP="00CC3428">
      <w:pPr>
        <w:pStyle w:val="Heading4"/>
      </w:pPr>
      <w:bookmarkStart w:id="28" w:name="_Toc161174639"/>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w:t>
      </w:r>
      <w:proofErr w:type="spellStart"/>
      <w:r w:rsidRPr="00410461">
        <w:t>xIRI</w:t>
      </w:r>
      <w:proofErr w:type="spellEnd"/>
      <w:r w:rsidRPr="00410461">
        <w:t xml:space="preserve">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61174640"/>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61174641"/>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proofErr w:type="spellStart"/>
      <w:r w:rsidR="002F1E51" w:rsidRPr="00410461">
        <w:t>xIRI</w:t>
      </w:r>
      <w:proofErr w:type="spellEnd"/>
      <w:r w:rsidRPr="00410461">
        <w:t xml:space="preserve"> and sends them to o</w:t>
      </w:r>
      <w:r w:rsidR="00891C99" w:rsidRPr="00410461">
        <w:t xml:space="preserve">ne or more LEMFs. </w:t>
      </w:r>
      <w:r w:rsidRPr="00410461">
        <w:t xml:space="preserve">The MDF3 generates the CC from the </w:t>
      </w:r>
      <w:proofErr w:type="spellStart"/>
      <w:r w:rsidR="002F1E51" w:rsidRPr="00410461">
        <w:t>xCC</w:t>
      </w:r>
      <w:proofErr w:type="spellEnd"/>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70pt;height:282pt" o:ole="">
            <v:imagedata r:id="rId18" o:title=""/>
          </v:shape>
          <o:OLEObject Type="Embed" ProgID="Visio.Drawing.15" ShapeID="_x0000_i1026" DrawAspect="Content" ObjectID="_1773066535"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61174642"/>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61174643"/>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61174644"/>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61174645"/>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61174646"/>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61174647"/>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 xml:space="preserve">The LICF and LIPF shall support selective management and provisioning of groups of POIs, TFs and IEFs, based on the warrant parameters (e.g., service scope, target identities), the target UE type and profile (e.g. a smartphone, a </w:t>
      </w:r>
      <w:proofErr w:type="spellStart"/>
      <w:r w:rsidRPr="00410461">
        <w:t>CIoT</w:t>
      </w:r>
      <w:proofErr w:type="spellEnd"/>
      <w:r w:rsidRPr="00410461">
        <w:t xml:space="preserve">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61174648"/>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61174649"/>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61174650"/>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61174651"/>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6pt;height:396pt" o:ole="">
            <v:imagedata r:id="rId20" o:title=""/>
          </v:shape>
          <o:OLEObject Type="Embed" ProgID="Visio.Drawing.15" ShapeID="_x0000_i1027" DrawAspect="Content" ObjectID="_1773066536"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61174652"/>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61174653"/>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61174654"/>
      <w:r w:rsidRPr="00410461">
        <w:t>5.4.4</w:t>
      </w:r>
      <w:r w:rsidRPr="00410461">
        <w:tab/>
        <w:t>Interface LI_X1</w:t>
      </w:r>
      <w:bookmarkEnd w:id="43"/>
    </w:p>
    <w:p w14:paraId="5B50319B" w14:textId="77777777" w:rsidR="000026B6" w:rsidRPr="00410461" w:rsidRDefault="000026B6" w:rsidP="000026B6">
      <w:pPr>
        <w:pStyle w:val="Heading4"/>
      </w:pPr>
      <w:bookmarkStart w:id="44" w:name="_Toc161174655"/>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61174656"/>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w:t>
      </w:r>
      <w:proofErr w:type="spellStart"/>
      <w:r w:rsidR="001E1D33" w:rsidRPr="00410461">
        <w:t>xIRI</w:t>
      </w:r>
      <w:proofErr w:type="spellEnd"/>
      <w:r w:rsidR="001E1D33" w:rsidRPr="00410461">
        <w:t>/</w:t>
      </w:r>
      <w:proofErr w:type="spellStart"/>
      <w:r w:rsidR="001E1D33" w:rsidRPr="00410461">
        <w:t>xCC</w:t>
      </w:r>
      <w:proofErr w:type="spellEnd"/>
      <w:r w:rsidR="001E1D33" w:rsidRPr="00410461">
        <w:t xml:space="preserve">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61174657"/>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 xml:space="preserve">multiple </w:t>
      </w:r>
      <w:proofErr w:type="spellStart"/>
      <w:r w:rsidR="00C111B7" w:rsidRPr="00410461">
        <w:t>xIRI</w:t>
      </w:r>
      <w:proofErr w:type="spellEnd"/>
      <w:r w:rsidR="00C111B7" w:rsidRPr="00410461">
        <w:t>/</w:t>
      </w:r>
      <w:proofErr w:type="spellStart"/>
      <w:r w:rsidR="00C111B7" w:rsidRPr="00410461">
        <w:t>xCC</w:t>
      </w:r>
      <w:proofErr w:type="spellEnd"/>
      <w:r w:rsidR="00C111B7" w:rsidRPr="00410461">
        <w:t xml:space="preserve">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61174658"/>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w:t>
      </w:r>
      <w:proofErr w:type="spellStart"/>
      <w:r w:rsidR="00CB6121" w:rsidRPr="00410461">
        <w:t>xIRI</w:t>
      </w:r>
      <w:proofErr w:type="spellEnd"/>
      <w:r w:rsidR="00CB6121" w:rsidRPr="00410461">
        <w:t>/</w:t>
      </w:r>
      <w:proofErr w:type="spellStart"/>
      <w:r w:rsidR="00CB6121" w:rsidRPr="00410461">
        <w:t>xCC</w:t>
      </w:r>
      <w:proofErr w:type="spellEnd"/>
      <w:r w:rsidR="00CB6121" w:rsidRPr="00410461">
        <w:t xml:space="preserve">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61174659"/>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proofErr w:type="spellStart"/>
      <w:r w:rsidR="003B5D03" w:rsidRPr="00410461">
        <w:t>x</w:t>
      </w:r>
      <w:r w:rsidR="002F1E51" w:rsidRPr="00410461">
        <w:t>IRI</w:t>
      </w:r>
      <w:proofErr w:type="spellEnd"/>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proofErr w:type="spellStart"/>
      <w:r w:rsidR="003B5D03" w:rsidRPr="00410461">
        <w:t>x</w:t>
      </w:r>
      <w:r w:rsidR="002F1E51" w:rsidRPr="00410461">
        <w:t>IRI</w:t>
      </w:r>
      <w:proofErr w:type="spellEnd"/>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 xml:space="preserve">IRI event resulting in </w:t>
      </w:r>
      <w:proofErr w:type="spellStart"/>
      <w:r w:rsidR="003B5D03" w:rsidRPr="00410461">
        <w:t>xIRI</w:t>
      </w:r>
      <w:proofErr w:type="spellEnd"/>
      <w:r w:rsidR="00EC27C5" w:rsidRPr="00410461">
        <w:t>.</w:t>
      </w:r>
    </w:p>
    <w:p w14:paraId="563F25E2" w14:textId="77777777" w:rsidR="000026B6" w:rsidRPr="00410461" w:rsidRDefault="000026B6" w:rsidP="000026B6">
      <w:pPr>
        <w:pStyle w:val="Heading3"/>
      </w:pPr>
      <w:bookmarkStart w:id="49" w:name="_Toc161174660"/>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proofErr w:type="spellStart"/>
      <w:r w:rsidR="002F1E51" w:rsidRPr="00410461">
        <w:t>xCC</w:t>
      </w:r>
      <w:proofErr w:type="spellEnd"/>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proofErr w:type="spellStart"/>
      <w:r w:rsidR="002F1E51" w:rsidRPr="00410461">
        <w:t>xCC</w:t>
      </w:r>
      <w:proofErr w:type="spellEnd"/>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61174661"/>
      <w:r w:rsidRPr="00410461">
        <w:t>5.4.7</w:t>
      </w:r>
      <w:r w:rsidRPr="00410461">
        <w:tab/>
        <w:t>Interface LI_T</w:t>
      </w:r>
      <w:bookmarkEnd w:id="50"/>
    </w:p>
    <w:p w14:paraId="518CC4DB" w14:textId="77777777" w:rsidR="0040011B" w:rsidRPr="00410461" w:rsidRDefault="0040011B" w:rsidP="0040011B">
      <w:pPr>
        <w:pStyle w:val="Heading4"/>
      </w:pPr>
      <w:bookmarkStart w:id="51" w:name="_Toc161174662"/>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61174663"/>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61174664"/>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61174665"/>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61174666"/>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61174667"/>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61174668"/>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61174669"/>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61174670"/>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61174671"/>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61174672"/>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61174673"/>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61174674"/>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61174675"/>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61174676"/>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61174677"/>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61174678"/>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61174679"/>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61174680"/>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61174681"/>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5.35pt;height:378pt" o:ole="">
            <v:imagedata r:id="rId22" o:title=""/>
          </v:shape>
          <o:OLEObject Type="Embed" ProgID="Visio.Drawing.15" ShapeID="_x0000_i1028" DrawAspect="Content" ObjectID="_1773066537"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61174682"/>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61174683"/>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61174684"/>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61174685"/>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61174686"/>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61174687"/>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61174688"/>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61174689"/>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61174690"/>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61174691"/>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61174692"/>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161174693"/>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6pt;height:330pt" o:ole="">
            <v:imagedata r:id="rId25" o:title=""/>
          </v:shape>
          <o:OLEObject Type="Embed" ProgID="Visio.Drawing.15" ShapeID="_x0000_i1029" DrawAspect="Content" ObjectID="_1773066538"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61174694"/>
      <w:r w:rsidRPr="00410461">
        <w:t>5.7.2</w:t>
      </w:r>
      <w:r w:rsidRPr="00410461">
        <w:tab/>
        <w:t>Functional entities</w:t>
      </w:r>
      <w:bookmarkEnd w:id="83"/>
    </w:p>
    <w:p w14:paraId="2961074F" w14:textId="4EA0D42A" w:rsidR="00953209" w:rsidRPr="00410461" w:rsidRDefault="00953209" w:rsidP="00953209">
      <w:pPr>
        <w:pStyle w:val="Heading4"/>
      </w:pPr>
      <w:bookmarkStart w:id="84" w:name="_Toc161174695"/>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61174696"/>
      <w:r w:rsidRPr="00410461">
        <w:lastRenderedPageBreak/>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61174697"/>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61174698"/>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61174699"/>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61174700"/>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61174701"/>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61174702"/>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61174703"/>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 xml:space="preserve">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w:t>
      </w:r>
      <w:proofErr w:type="spellStart"/>
      <w:r w:rsidRPr="00410461">
        <w:rPr>
          <w:szCs w:val="22"/>
        </w:rPr>
        <w:t>xIRI</w:t>
      </w:r>
      <w:proofErr w:type="spellEnd"/>
      <w:r w:rsidRPr="00410461">
        <w:rPr>
          <w:szCs w:val="22"/>
        </w:rPr>
        <w:t>.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6pt;height:414pt" o:ole="">
            <v:imagedata r:id="rId29" o:title=""/>
          </v:shape>
          <o:OLEObject Type="Embed" ProgID="Visio.Drawing.15" ShapeID="_x0000_i1030" DrawAspect="Content" ObjectID="_1773066539"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proofErr w:type="spellStart"/>
      <w:r w:rsidR="003B5D03" w:rsidRPr="00410461">
        <w:t>x</w:t>
      </w:r>
      <w:r w:rsidR="002F1E51" w:rsidRPr="00410461">
        <w:t>IRI</w:t>
      </w:r>
      <w:proofErr w:type="spellEnd"/>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61174704"/>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61174705"/>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61174706"/>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proofErr w:type="spellStart"/>
      <w:r w:rsidR="002F1E51" w:rsidRPr="00410461">
        <w:t>xIRI</w:t>
      </w:r>
      <w:proofErr w:type="spellEnd"/>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w:t>
      </w:r>
      <w:proofErr w:type="spellStart"/>
      <w:r w:rsidR="004B3EA1" w:rsidRPr="00410461">
        <w:t>xIRI</w:t>
      </w:r>
      <w:proofErr w:type="spellEnd"/>
      <w:r w:rsidR="004B3EA1" w:rsidRPr="00410461">
        <w:t xml:space="preserve"> is generated when the IRI-POI present in an AMF detects that a target UE has successfully registered to the 5GS via 3GPP </w:t>
      </w:r>
      <w:r w:rsidRPr="00410461">
        <w:t>NG-RAN or non-3GPP access. The r</w:t>
      </w:r>
      <w:r w:rsidR="004B3EA1" w:rsidRPr="00410461">
        <w:t xml:space="preserve">egistration </w:t>
      </w:r>
      <w:proofErr w:type="spellStart"/>
      <w:r w:rsidR="004B3EA1" w:rsidRPr="00410461">
        <w:t>xIRI</w:t>
      </w:r>
      <w:proofErr w:type="spellEnd"/>
      <w:r w:rsidR="004B3EA1" w:rsidRPr="00410461">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w:t>
      </w:r>
      <w:proofErr w:type="spellStart"/>
      <w:r w:rsidR="004B3EA1" w:rsidRPr="00410461">
        <w:t>xIRI</w:t>
      </w:r>
      <w:proofErr w:type="spellEnd"/>
      <w:r w:rsidR="004B3EA1" w:rsidRPr="00410461">
        <w:t xml:space="preserve"> is generated when the IRI-POI present in an AMF detects that a target UE has </w:t>
      </w:r>
      <w:r w:rsidRPr="00410461">
        <w:t>deregistered from the 5GS. The d</w:t>
      </w:r>
      <w:r w:rsidR="004B3EA1" w:rsidRPr="00410461">
        <w:t xml:space="preserve">eregistration </w:t>
      </w:r>
      <w:proofErr w:type="spellStart"/>
      <w:r w:rsidR="004B3EA1" w:rsidRPr="00410461">
        <w:t>xIRI</w:t>
      </w:r>
      <w:proofErr w:type="spellEnd"/>
      <w:r w:rsidR="004B3EA1" w:rsidRPr="00410461">
        <w:t xml:space="preserve">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 xml:space="preserve">The location update </w:t>
      </w:r>
      <w:proofErr w:type="spellStart"/>
      <w:r w:rsidRPr="00410461">
        <w:t>xIRI</w:t>
      </w:r>
      <w:proofErr w:type="spellEnd"/>
      <w:r w:rsidRPr="00410461">
        <w:t xml:space="preserve"> is generated each time the IRI-POI present in an AMF detects that the target's UE location is updated due to target UE mobility (e.g. in case of </w:t>
      </w:r>
      <w:proofErr w:type="spellStart"/>
      <w:r w:rsidRPr="00410461">
        <w:t>Xn</w:t>
      </w:r>
      <w:proofErr w:type="spellEnd"/>
      <w:r w:rsidRPr="00410461">
        <w:t xml:space="preserve"> based inter NG-RAN handover)</w:t>
      </w:r>
      <w:r w:rsidR="00410FD0" w:rsidRPr="00410461">
        <w:t xml:space="preserve"> or when the AMF observes target UE location information during some service operation (e.g., LCS, Location Reporting, or emergency services)</w:t>
      </w:r>
      <w:r w:rsidRPr="00410461">
        <w:t xml:space="preserve">. The generation of such </w:t>
      </w:r>
      <w:proofErr w:type="spellStart"/>
      <w:r w:rsidRPr="00410461">
        <w:t>xIRI</w:t>
      </w:r>
      <w:proofErr w:type="spellEnd"/>
      <w:r w:rsidRPr="00410461">
        <w:t xml:space="preserve"> may be omitted if the updated UE location information is already included in other </w:t>
      </w:r>
      <w:proofErr w:type="spellStart"/>
      <w:r w:rsidRPr="00410461">
        <w:t>xIRIs</w:t>
      </w:r>
      <w:proofErr w:type="spellEnd"/>
      <w:r w:rsidRPr="00410461">
        <w:t xml:space="preserve">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w:t>
      </w:r>
      <w:proofErr w:type="spellStart"/>
      <w:r w:rsidRPr="00410461">
        <w:t>xIRI</w:t>
      </w:r>
      <w:proofErr w:type="spellEnd"/>
      <w:r w:rsidRPr="00410461">
        <w:t xml:space="preserve">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 xml:space="preserve">The start of interception with already registered UE </w:t>
      </w:r>
      <w:proofErr w:type="spellStart"/>
      <w:r w:rsidRPr="00410461">
        <w:t>xIRI</w:t>
      </w:r>
      <w:proofErr w:type="spellEnd"/>
      <w:r w:rsidRPr="00410461">
        <w:t xml:space="preserve">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 xml:space="preserve">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w:t>
      </w:r>
      <w:proofErr w:type="spellStart"/>
      <w:r w:rsidRPr="00410461">
        <w:t>xIRI</w:t>
      </w:r>
      <w:proofErr w:type="spellEnd"/>
      <w:r w:rsidRPr="00410461">
        <w:t>.</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 xml:space="preserve">ttempt </w:t>
      </w:r>
      <w:proofErr w:type="spellStart"/>
      <w:r w:rsidR="00C0587F" w:rsidRPr="00410461">
        <w:t>xIRI</w:t>
      </w:r>
      <w:proofErr w:type="spellEnd"/>
      <w:r w:rsidR="00C0587F" w:rsidRPr="00410461">
        <w:t xml:space="preserve">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w:t>
      </w:r>
      <w:proofErr w:type="spellStart"/>
      <w:r w:rsidR="007B675F" w:rsidRPr="00410461">
        <w:t>xIRI</w:t>
      </w:r>
      <w:proofErr w:type="spellEnd"/>
      <w:r w:rsidR="007B675F" w:rsidRPr="00410461">
        <w:t xml:space="preserve">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 xml:space="preserve">The IRI-POI in the AMF shall support per target selective activation or deactivation of reporting of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AMF shall also generate location update </w:t>
      </w:r>
      <w:proofErr w:type="spellStart"/>
      <w:r w:rsidRPr="00410461">
        <w:t>xIRI</w:t>
      </w:r>
      <w:proofErr w:type="spellEnd"/>
      <w:r w:rsidRPr="00410461">
        <w:t>.</w:t>
      </w:r>
    </w:p>
    <w:p w14:paraId="4BCB6A44" w14:textId="192AEC34" w:rsidR="00055B5F" w:rsidRDefault="00055B5F" w:rsidP="00055B5F">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AMF detects </w:t>
      </w:r>
      <w:r>
        <w:t xml:space="preserve">one the </w:t>
      </w:r>
      <w:proofErr w:type="spellStart"/>
      <w:r>
        <w:t>the</w:t>
      </w:r>
      <w:proofErr w:type="spellEnd"/>
      <w:r>
        <w:t xml:space="preserv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61174707"/>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031226" w:rsidRPr="00410461">
        <w:t>All</w:t>
      </w:r>
      <w:r w:rsidRPr="00410461">
        <w:t xml:space="preserve"> </w:t>
      </w:r>
      <w:proofErr w:type="spellStart"/>
      <w:r w:rsidRPr="00410461">
        <w:t>xIRI</w:t>
      </w:r>
      <w:proofErr w:type="spellEnd"/>
      <w:r w:rsidRPr="00410461">
        <w:t xml:space="preserve">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61174708"/>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 xml:space="preserve">The list of parameters in each </w:t>
      </w:r>
      <w:proofErr w:type="spellStart"/>
      <w:r w:rsidRPr="00410461">
        <w:t>xIRI</w:t>
      </w:r>
      <w:proofErr w:type="spellEnd"/>
      <w:r w:rsidRPr="00410461">
        <w:t xml:space="preserve">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 xml:space="preserve">egistration </w:t>
      </w:r>
      <w:proofErr w:type="spellStart"/>
      <w:r w:rsidR="004B3EA1" w:rsidRPr="00410461">
        <w:t>xIR</w:t>
      </w:r>
      <w:r w:rsidR="00C06DD1" w:rsidRPr="00410461">
        <w:t>I</w:t>
      </w:r>
      <w:proofErr w:type="spellEnd"/>
      <w:r w:rsidR="00C06DD1" w:rsidRPr="00410461">
        <w:t xml:space="preserve">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w:t>
      </w:r>
      <w:proofErr w:type="spellStart"/>
      <w:r w:rsidR="004B3EA1" w:rsidRPr="00410461">
        <w:t>xIRI</w:t>
      </w:r>
      <w:proofErr w:type="spellEnd"/>
      <w:r w:rsidR="004B3EA1" w:rsidRPr="00410461">
        <w:t xml:space="preserve">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w:t>
      </w:r>
      <w:proofErr w:type="spellStart"/>
      <w:r w:rsidR="00C0587F" w:rsidRPr="00410461">
        <w:t>xIRI</w:t>
      </w:r>
      <w:proofErr w:type="spellEnd"/>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 xml:space="preserve">The identifier association </w:t>
      </w:r>
      <w:proofErr w:type="spellStart"/>
      <w:r w:rsidRPr="00410461">
        <w:t>xIRI</w:t>
      </w:r>
      <w:proofErr w:type="spellEnd"/>
      <w:r w:rsidRPr="00410461">
        <w:t xml:space="preserve">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proofErr w:type="spellStart"/>
      <w:r w:rsidR="00C0587F" w:rsidRPr="00410461">
        <w:t>xIRI</w:t>
      </w:r>
      <w:proofErr w:type="spellEnd"/>
      <w:r w:rsidR="00C0587F" w:rsidRPr="00410461">
        <w:t xml:space="preserve">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 xml:space="preserve">ttempt </w:t>
      </w:r>
      <w:proofErr w:type="spellStart"/>
      <w:r w:rsidR="00C0587F" w:rsidRPr="00410461">
        <w:t>xIRI</w:t>
      </w:r>
      <w:proofErr w:type="spellEnd"/>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61174709"/>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61174710"/>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61174711"/>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61174712"/>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61174713"/>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61174714"/>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61174715"/>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61174716"/>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proofErr w:type="spellStart"/>
      <w:r w:rsidR="003B5D03" w:rsidRPr="00410461">
        <w:rPr>
          <w:szCs w:val="22"/>
        </w:rPr>
        <w:t>xIRI</w:t>
      </w:r>
      <w:proofErr w:type="spellEnd"/>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0pt;height:479.35pt" o:ole="">
            <v:imagedata r:id="rId31" o:title=""/>
          </v:shape>
          <o:OLEObject Type="Embed" ProgID="Visio.Drawing.15" ShapeID="_x0000_i1031" DrawAspect="Content" ObjectID="_1773066540"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71954F91" w14:textId="397CEF7B" w:rsidR="005C04BA" w:rsidRPr="00410461" w:rsidRDefault="005C04BA" w:rsidP="00182F94">
      <w:pPr>
        <w:pStyle w:val="Heading4"/>
      </w:pPr>
      <w:bookmarkStart w:id="106" w:name="_Toc161174717"/>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61174718"/>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proofErr w:type="spellStart"/>
      <w:r w:rsidR="00010B77" w:rsidRPr="00410461">
        <w:t>xIRI</w:t>
      </w:r>
      <w:proofErr w:type="spellEnd"/>
      <w:r w:rsidR="00010B77" w:rsidRPr="00410461">
        <w:t>,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 xml:space="preserve">stablishment </w:t>
      </w:r>
      <w:proofErr w:type="spellStart"/>
      <w:r w:rsidR="00AE0C14" w:rsidRPr="00410461">
        <w:t>xIRI</w:t>
      </w:r>
      <w:proofErr w:type="spellEnd"/>
      <w:r w:rsidR="00AE0C14" w:rsidRPr="00410461">
        <w:t xml:space="preserve">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 xml:space="preserve">odification </w:t>
      </w:r>
      <w:proofErr w:type="spellStart"/>
      <w:r w:rsidR="00AE0C14" w:rsidRPr="00410461">
        <w:t>xIRI</w:t>
      </w:r>
      <w:proofErr w:type="spellEnd"/>
      <w:r w:rsidR="00AE0C14" w:rsidRPr="00410461">
        <w:t xml:space="preserve">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 xml:space="preserve">elease </w:t>
      </w:r>
      <w:proofErr w:type="spellStart"/>
      <w:r w:rsidR="00AE0C14" w:rsidRPr="00410461">
        <w:t>xIRI</w:t>
      </w:r>
      <w:proofErr w:type="spellEnd"/>
      <w:r w:rsidR="00AE0C14" w:rsidRPr="00410461">
        <w:t xml:space="preserve">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w:t>
      </w:r>
      <w:proofErr w:type="spellStart"/>
      <w:r w:rsidRPr="00410461">
        <w:t>xIRI</w:t>
      </w:r>
      <w:proofErr w:type="spellEnd"/>
      <w:r w:rsidRPr="00410461">
        <w:t xml:space="preserve"> is generated when the IRI-POI present in a SMF detects that interception is activated on the target UE that has an already established PDU session in the 5GS. When a target UE </w:t>
      </w:r>
      <w:r w:rsidRPr="00410461">
        <w:lastRenderedPageBreak/>
        <w:t xml:space="preserve">has multiple PDU sessions, this </w:t>
      </w:r>
      <w:proofErr w:type="spellStart"/>
      <w:r w:rsidRPr="00410461">
        <w:t>xIRI</w:t>
      </w:r>
      <w:proofErr w:type="spellEnd"/>
      <w:r w:rsidRPr="00410461">
        <w:t xml:space="preserve"> shall be sent for each PDU session with a different value of correlation information.</w:t>
      </w:r>
    </w:p>
    <w:p w14:paraId="125777AE" w14:textId="6B4F3F47" w:rsidR="004E04AC" w:rsidRPr="00410461" w:rsidRDefault="004E04AC" w:rsidP="00AE0C14">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0B8BEE78" w14:textId="4CE81161" w:rsidR="00AE0C14" w:rsidRPr="00410461" w:rsidRDefault="00AE0C14" w:rsidP="00AE0C14">
      <w:r w:rsidRPr="00410461">
        <w:t>When the warrant requires the packet header information reporting, the fol</w:t>
      </w:r>
      <w:r w:rsidR="005040FF" w:rsidRPr="00410461">
        <w:t xml:space="preserve">lowing </w:t>
      </w:r>
      <w:proofErr w:type="spellStart"/>
      <w:r w:rsidR="005040FF" w:rsidRPr="00410461">
        <w:t>xIRI</w:t>
      </w:r>
      <w:proofErr w:type="spellEnd"/>
      <w:r w:rsidR="005040FF" w:rsidRPr="00410461">
        <w:t xml:space="preserve">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61174719"/>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Each </w:t>
      </w:r>
      <w:proofErr w:type="spellStart"/>
      <w:r w:rsidRPr="00410461">
        <w:t>xIRI</w:t>
      </w:r>
      <w:proofErr w:type="spellEnd"/>
      <w:r w:rsidRPr="00410461">
        <w:t xml:space="preserve">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61174720"/>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w:t>
      </w:r>
      <w:proofErr w:type="spellStart"/>
      <w:r w:rsidR="005040FF" w:rsidRPr="00410461">
        <w:t>xIRI</w:t>
      </w:r>
      <w:proofErr w:type="spellEnd"/>
      <w:r w:rsidR="005040FF" w:rsidRPr="00410461">
        <w:t xml:space="preserve">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61174721"/>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 xml:space="preserve">When the target UE has multiple PDU sessions active, the generation and delivery of </w:t>
      </w:r>
      <w:proofErr w:type="spellStart"/>
      <w:r w:rsidRPr="00410461">
        <w:t>xCC</w:t>
      </w:r>
      <w:proofErr w:type="spellEnd"/>
      <w:r w:rsidRPr="00410461">
        <w:t xml:space="preserve">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xml:space="preserve">, the generation and delivery of </w:t>
      </w:r>
      <w:proofErr w:type="spellStart"/>
      <w:r w:rsidRPr="00410461">
        <w:t>xCC</w:t>
      </w:r>
      <w:proofErr w:type="spellEnd"/>
      <w:r w:rsidRPr="00410461">
        <w:t xml:space="preserve">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 xml:space="preserve">(s) is (are) more suitable to provide the CC-POI functions adhering to the above requirements. Furthermore, independent of which UPF is used to generate the </w:t>
      </w:r>
      <w:proofErr w:type="spellStart"/>
      <w:r w:rsidRPr="00410461">
        <w:t>xCC</w:t>
      </w:r>
      <w:proofErr w:type="spellEnd"/>
      <w:r w:rsidRPr="00410461">
        <w:t>,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61174722"/>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 xml:space="preserve">The IRI-POI present in the SMF shall generate </w:t>
      </w:r>
      <w:proofErr w:type="spellStart"/>
      <w:r w:rsidRPr="00410461">
        <w:t>xIRI</w:t>
      </w:r>
      <w:proofErr w:type="spellEnd"/>
      <w:r w:rsidRPr="00410461">
        <w:t>,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 xml:space="preserve">The PDU session establishment </w:t>
      </w:r>
      <w:proofErr w:type="spellStart"/>
      <w:r w:rsidRPr="00410461">
        <w:t>xIRI</w:t>
      </w:r>
      <w:proofErr w:type="spellEnd"/>
      <w:r w:rsidRPr="00410461">
        <w:t>:</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 xml:space="preserve">The PDU session modification </w:t>
      </w:r>
      <w:proofErr w:type="spellStart"/>
      <w:r w:rsidRPr="00410461">
        <w:t>xIRI</w:t>
      </w:r>
      <w:proofErr w:type="spellEnd"/>
      <w:r w:rsidRPr="00410461">
        <w:t>:</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 xml:space="preserve">The PDU session release </w:t>
      </w:r>
      <w:proofErr w:type="spellStart"/>
      <w:r w:rsidRPr="00410461">
        <w:t>xIRI</w:t>
      </w:r>
      <w:proofErr w:type="spellEnd"/>
      <w:r w:rsidRPr="00410461">
        <w:t>:</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61174723"/>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61174724"/>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273CABE2">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61174725"/>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proofErr w:type="spellStart"/>
      <w:r w:rsidR="003B5D03" w:rsidRPr="00410461">
        <w:rPr>
          <w:szCs w:val="22"/>
        </w:rPr>
        <w:t>xIRI</w:t>
      </w:r>
      <w:proofErr w:type="spellEnd"/>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61174726"/>
      <w:r w:rsidRPr="00410461">
        <w:t>6.2.5</w:t>
      </w:r>
      <w:r w:rsidRPr="00410461">
        <w:tab/>
        <w:t>LI at SMSF</w:t>
      </w:r>
      <w:bookmarkEnd w:id="115"/>
    </w:p>
    <w:p w14:paraId="72A1C56F" w14:textId="3693ECC0" w:rsidR="00BC3C99" w:rsidRPr="00410461" w:rsidRDefault="00BC3C99" w:rsidP="00BC3C99">
      <w:pPr>
        <w:pStyle w:val="Heading4"/>
      </w:pPr>
      <w:bookmarkStart w:id="116" w:name="_Toc161174727"/>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w:t>
      </w:r>
      <w:proofErr w:type="spellStart"/>
      <w:r w:rsidRPr="00410461">
        <w:t>xIRIs</w:t>
      </w:r>
      <w:proofErr w:type="spellEnd"/>
      <w:r w:rsidRPr="00410461">
        <w:t xml:space="preserve">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6pt;height:414pt" o:ole="">
            <v:imagedata r:id="rId36" o:title=""/>
          </v:shape>
          <o:OLEObject Type="Embed" ProgID="Visio.Drawing.15" ShapeID="_x0000_i1032" DrawAspect="Content" ObjectID="_1773066541"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w:t>
      </w:r>
      <w:proofErr w:type="spellStart"/>
      <w:r w:rsidRPr="00410461">
        <w:t>xIRI</w:t>
      </w:r>
      <w:proofErr w:type="spellEnd"/>
      <w:r w:rsidRPr="00410461">
        <w:t xml:space="preserve"> to the MDF2 over LI_X2. </w:t>
      </w:r>
      <w:r w:rsidR="00A71013" w:rsidRPr="00410461">
        <w:t xml:space="preserve">The </w:t>
      </w:r>
      <w:proofErr w:type="spellStart"/>
      <w:r w:rsidR="00A71013" w:rsidRPr="00410461">
        <w:t>xIRI</w:t>
      </w:r>
      <w:proofErr w:type="spellEnd"/>
      <w:r w:rsidR="00A71013" w:rsidRPr="00410461">
        <w:t xml:space="preserve">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61174728"/>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61174729"/>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w:t>
      </w:r>
      <w:proofErr w:type="spellStart"/>
      <w:r w:rsidRPr="00410461">
        <w:t>xIRI</w:t>
      </w:r>
      <w:proofErr w:type="spellEnd"/>
      <w:r w:rsidRPr="00410461">
        <w:t xml:space="preserve">,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proofErr w:type="spellStart"/>
      <w:r w:rsidRPr="00410461">
        <w:t>xIRI</w:t>
      </w:r>
      <w:proofErr w:type="spellEnd"/>
      <w:r w:rsidRPr="00410461">
        <w:t xml:space="preserve">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61174730"/>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The </w:t>
      </w:r>
      <w:proofErr w:type="spellStart"/>
      <w:r w:rsidRPr="00410461">
        <w:t>xIRI</w:t>
      </w:r>
      <w:r w:rsidR="00417CDC" w:rsidRPr="00410461">
        <w:t>s</w:t>
      </w:r>
      <w:proofErr w:type="spellEnd"/>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61174731"/>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 xml:space="preserve">The parameters in each </w:t>
      </w:r>
      <w:proofErr w:type="spellStart"/>
      <w:r w:rsidRPr="00410461">
        <w:t>xIRI</w:t>
      </w:r>
      <w:proofErr w:type="spellEnd"/>
      <w:r w:rsidRPr="00410461">
        <w:t xml:space="preserve">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61174732"/>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61174733"/>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61174734"/>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pt" o:ole="">
            <v:imagedata r:id="rId38" o:title=""/>
          </v:shape>
          <o:OLEObject Type="Embed" ProgID="Visio.Drawing.15" ShapeID="_x0000_i1033" DrawAspect="Content" ObjectID="_1773066542"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61174735"/>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61174736"/>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61174737"/>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61174738"/>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61174739"/>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61174740"/>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61174741"/>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61174742"/>
      <w:r w:rsidRPr="00410461">
        <w:t>6.3.2</w:t>
      </w:r>
      <w:r w:rsidRPr="00410461">
        <w:tab/>
        <w:t>LI at the MME</w:t>
      </w:r>
      <w:bookmarkEnd w:id="131"/>
    </w:p>
    <w:p w14:paraId="70624083" w14:textId="77777777" w:rsidR="003C6706" w:rsidRPr="00410461" w:rsidRDefault="003C6706" w:rsidP="003C6706">
      <w:pPr>
        <w:pStyle w:val="Heading4"/>
      </w:pPr>
      <w:bookmarkStart w:id="132" w:name="_Toc161174743"/>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rsidRPr="00410461">
        <w:t>xIRI</w:t>
      </w:r>
      <w:proofErr w:type="spellEnd"/>
      <w:r w:rsidRPr="00410461">
        <w:t xml:space="preserve">.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6pt;height:378pt" o:ole="">
            <v:imagedata r:id="rId40" o:title=""/>
          </v:shape>
          <o:OLEObject Type="Embed" ProgID="Visio.Drawing.15" ShapeID="_x0000_i1034" DrawAspect="Content" ObjectID="_1773066543"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 xml:space="preserve">The IRI-POI present in the MME detects the target UE's access and mobility related functions (network access, registration and connection management), generates and delivers the </w:t>
      </w:r>
      <w:proofErr w:type="spellStart"/>
      <w:r w:rsidRPr="00410461">
        <w:t>xIRI</w:t>
      </w:r>
      <w:proofErr w:type="spellEnd"/>
      <w:r w:rsidRPr="00410461">
        <w:t xml:space="preserve">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61174744"/>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38D09808" w14:textId="77777777" w:rsidR="003C6706" w:rsidRPr="00410461" w:rsidRDefault="003C6706" w:rsidP="003C6706">
      <w:pPr>
        <w:pStyle w:val="Heading4"/>
      </w:pPr>
      <w:bookmarkStart w:id="134" w:name="_Toc161174745"/>
      <w:r w:rsidRPr="00410461">
        <w:t>6.3.2.3</w:t>
      </w:r>
      <w:r w:rsidRPr="00410461">
        <w:tab/>
        <w:t>IRI events</w:t>
      </w:r>
      <w:bookmarkEnd w:id="134"/>
    </w:p>
    <w:p w14:paraId="475ACE49" w14:textId="7C275539" w:rsidR="002F08F2" w:rsidRPr="00410461" w:rsidRDefault="002F08F2" w:rsidP="002F08F2">
      <w:pPr>
        <w:pStyle w:val="Heading5"/>
      </w:pPr>
      <w:bookmarkStart w:id="135" w:name="_Toc161174746"/>
      <w:r w:rsidRPr="00410461">
        <w:t>6.3.2.3.1</w:t>
      </w:r>
      <w:r w:rsidRPr="00410461">
        <w:tab/>
        <w:t>Option A</w:t>
      </w:r>
      <w:bookmarkEnd w:id="135"/>
    </w:p>
    <w:p w14:paraId="01A8B378"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 xml:space="preserve">The attach </w:t>
      </w:r>
      <w:proofErr w:type="spellStart"/>
      <w:r w:rsidRPr="00410461">
        <w:t>xIRI</w:t>
      </w:r>
      <w:proofErr w:type="spellEnd"/>
      <w:r w:rsidRPr="00410461">
        <w:t xml:space="preserve"> is generated when the IRI-POI present in an MME detects that a target UE has performed an E-UTRAN attach procedure including via a HeNB. The attach </w:t>
      </w:r>
      <w:proofErr w:type="spellStart"/>
      <w:r w:rsidRPr="00410461">
        <w:t>xIRI</w:t>
      </w:r>
      <w:proofErr w:type="spellEnd"/>
      <w:r w:rsidRPr="00410461">
        <w:t xml:space="preserve">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 xml:space="preserve">The detach </w:t>
      </w:r>
      <w:proofErr w:type="spellStart"/>
      <w:r w:rsidRPr="00410461">
        <w:t>xIRI</w:t>
      </w:r>
      <w:proofErr w:type="spellEnd"/>
      <w:r w:rsidRPr="00410461">
        <w:t xml:space="preserve"> is generated when the IRI-POI present in an MME detects that a target UE has detached from the EPS including via a HeNB. The detach </w:t>
      </w:r>
      <w:proofErr w:type="spellStart"/>
      <w:r w:rsidRPr="00410461">
        <w:t>xIRI</w:t>
      </w:r>
      <w:proofErr w:type="spellEnd"/>
      <w:r w:rsidRPr="00410461">
        <w:t xml:space="preserve"> shall indicate whether it was a UE-initiated or a network-initiated detach.</w:t>
      </w:r>
    </w:p>
    <w:p w14:paraId="60E2606F" w14:textId="03B9F07C" w:rsidR="002F08F2" w:rsidRPr="00410461" w:rsidRDefault="002F08F2" w:rsidP="002F08F2">
      <w:r w:rsidRPr="00410461">
        <w:t xml:space="preserve">The tracking area/EPS location update </w:t>
      </w:r>
      <w:proofErr w:type="spellStart"/>
      <w:r w:rsidRPr="00410461">
        <w:t>xIRI</w:t>
      </w:r>
      <w:proofErr w:type="spellEnd"/>
      <w:r w:rsidRPr="00410461">
        <w:t xml:space="preserve">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 xml:space="preserve">The start of interception with EPS attached UE </w:t>
      </w:r>
      <w:proofErr w:type="spellStart"/>
      <w:r w:rsidRPr="00410461">
        <w:t>xIRI</w:t>
      </w:r>
      <w:proofErr w:type="spellEnd"/>
      <w:r w:rsidRPr="00410461">
        <w:t xml:space="preserve"> is generated when the IRI-POI present in an MME detects that interception is activated on a target UE that is already attached to the EPS. If there are multiple PDN connections active for the target, then a start of interception with EPS attached UE </w:t>
      </w:r>
      <w:proofErr w:type="spellStart"/>
      <w:r w:rsidRPr="00410461">
        <w:t>xIRI</w:t>
      </w:r>
      <w:proofErr w:type="spellEnd"/>
      <w:r w:rsidRPr="00410461">
        <w:t xml:space="preserve">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 xml:space="preserve">egistered UE </w:t>
      </w:r>
      <w:proofErr w:type="spellStart"/>
      <w:r w:rsidRPr="00410461">
        <w:t>xIRI</w:t>
      </w:r>
      <w:proofErr w:type="spellEnd"/>
      <w:r w:rsidR="00B116C7" w:rsidRPr="00410461">
        <w:t>.</w:t>
      </w:r>
    </w:p>
    <w:p w14:paraId="0E1AF52A" w14:textId="77777777" w:rsidR="002F08F2" w:rsidRPr="00410461" w:rsidRDefault="002F08F2" w:rsidP="002F08F2">
      <w:r w:rsidRPr="00410461">
        <w:lastRenderedPageBreak/>
        <w:t xml:space="preserve">The unsuccessful communication related attempt </w:t>
      </w:r>
      <w:proofErr w:type="spellStart"/>
      <w:r w:rsidRPr="00410461">
        <w:t>xIRI</w:t>
      </w:r>
      <w:proofErr w:type="spellEnd"/>
      <w:r w:rsidRPr="00410461">
        <w:t xml:space="preserve">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proofErr w:type="spellStart"/>
      <w:r>
        <w:t>eNB</w:t>
      </w:r>
      <w:proofErr w:type="spellEnd"/>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61174747"/>
      <w:r w:rsidRPr="00410461">
        <w:t>6.3.2.3.2</w:t>
      </w:r>
      <w:r w:rsidRPr="00410461">
        <w:tab/>
        <w:t>Option B</w:t>
      </w:r>
      <w:bookmarkEnd w:id="138"/>
    </w:p>
    <w:p w14:paraId="49A1267E"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applicable events specified in TS 33.107 [11].</w:t>
      </w:r>
    </w:p>
    <w:p w14:paraId="464E97C6" w14:textId="77777777" w:rsidR="002F08F2" w:rsidRPr="00410461" w:rsidRDefault="002F08F2" w:rsidP="002F08F2">
      <w:r w:rsidRPr="00410461">
        <w:t xml:space="preserve">In addition to the events specified in TS 33.107 [11] the MME shall generate </w:t>
      </w:r>
      <w:proofErr w:type="spellStart"/>
      <w:r w:rsidRPr="00410461">
        <w:t>xIRI</w:t>
      </w:r>
      <w:proofErr w:type="spellEnd"/>
      <w:r w:rsidRPr="00410461">
        <w:t>,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 xml:space="preserve">The IRI-POI in the MME shall support per target selective activation or deactivation of reporting of only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Pr="00410461">
        <w:t>.</w:t>
      </w:r>
    </w:p>
    <w:p w14:paraId="06988141" w14:textId="77777777" w:rsidR="003C6706" w:rsidRPr="00410461" w:rsidRDefault="003C6706" w:rsidP="003C6706">
      <w:pPr>
        <w:pStyle w:val="Heading4"/>
      </w:pPr>
      <w:bookmarkStart w:id="139" w:name="_Toc161174748"/>
      <w:r w:rsidRPr="00410461">
        <w:t>6.3.2.4</w:t>
      </w:r>
      <w:r w:rsidRPr="00410461">
        <w:tab/>
        <w:t>Common IRI parameters</w:t>
      </w:r>
      <w:bookmarkEnd w:id="139"/>
    </w:p>
    <w:p w14:paraId="23A35DAD"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61174749"/>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61174750"/>
      <w:r w:rsidRPr="00410461">
        <w:t>6.3.2.5.1</w:t>
      </w:r>
      <w:r w:rsidRPr="00410461">
        <w:tab/>
        <w:t>Option A</w:t>
      </w:r>
      <w:bookmarkEnd w:id="141"/>
    </w:p>
    <w:p w14:paraId="2134093F" w14:textId="2A5CB6EC" w:rsidR="00FB285D" w:rsidRPr="00410461" w:rsidRDefault="00FB285D" w:rsidP="00FB285D">
      <w:r w:rsidRPr="00410461">
        <w:t xml:space="preserve">The list of parameters in each </w:t>
      </w:r>
      <w:proofErr w:type="spellStart"/>
      <w:r w:rsidRPr="00410461">
        <w:t>xIRI</w:t>
      </w:r>
      <w:proofErr w:type="spellEnd"/>
      <w:r w:rsidRPr="00410461">
        <w:t xml:space="preserve"> are defined in TS 33.128 [15]. The following give a summary.</w:t>
      </w:r>
    </w:p>
    <w:p w14:paraId="645379D8" w14:textId="77777777" w:rsidR="00FB285D" w:rsidRPr="00410461" w:rsidRDefault="00FB285D" w:rsidP="00FB285D">
      <w:r w:rsidRPr="00410461">
        <w:t xml:space="preserve">The attach </w:t>
      </w:r>
      <w:proofErr w:type="spellStart"/>
      <w:r w:rsidRPr="00410461">
        <w:t>xIRI</w:t>
      </w:r>
      <w:proofErr w:type="spellEnd"/>
      <w:r w:rsidRPr="00410461">
        <w:t xml:space="preserve">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 xml:space="preserve">The detach </w:t>
      </w:r>
      <w:proofErr w:type="spellStart"/>
      <w:r w:rsidRPr="00410461">
        <w:t>xIRI</w:t>
      </w:r>
      <w:proofErr w:type="spellEnd"/>
      <w:r w:rsidRPr="00410461">
        <w:t xml:space="preserve">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 xml:space="preserve">The tracking area/EPS location update </w:t>
      </w:r>
      <w:proofErr w:type="spellStart"/>
      <w:r w:rsidRPr="00410461">
        <w:t>xIRI</w:t>
      </w:r>
      <w:proofErr w:type="spellEnd"/>
      <w:r w:rsidRPr="00410461">
        <w:t xml:space="preserve">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 xml:space="preserve">The start of interception with EPS attached UE </w:t>
      </w:r>
      <w:proofErr w:type="spellStart"/>
      <w:r w:rsidRPr="00410461">
        <w:t>xIRI</w:t>
      </w:r>
      <w:proofErr w:type="spellEnd"/>
      <w:r w:rsidRPr="00410461">
        <w:t xml:space="preserve">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 xml:space="preserve">The unsuccessful communication attempt </w:t>
      </w:r>
      <w:proofErr w:type="spellStart"/>
      <w:r w:rsidRPr="00410461">
        <w:t>xIRI</w:t>
      </w:r>
      <w:proofErr w:type="spellEnd"/>
      <w:r w:rsidRPr="00410461">
        <w:t xml:space="preserve">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 xml:space="preserve">The identifier association </w:t>
      </w:r>
      <w:proofErr w:type="spellStart"/>
      <w:r w:rsidRPr="00410461">
        <w:t>xIRI</w:t>
      </w:r>
      <w:proofErr w:type="spellEnd"/>
      <w:r w:rsidRPr="00410461">
        <w:t xml:space="preserve">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61174751"/>
      <w:r w:rsidRPr="00410461">
        <w:t>6.3.2.5.</w:t>
      </w:r>
      <w:r w:rsidR="00C04165" w:rsidRPr="00410461">
        <w:t>2</w:t>
      </w:r>
      <w:r w:rsidRPr="00410461">
        <w:tab/>
        <w:t>Option B</w:t>
      </w:r>
      <w:bookmarkEnd w:id="142"/>
    </w:p>
    <w:p w14:paraId="3A2695A7" w14:textId="51644CA7" w:rsidR="000E1544" w:rsidRPr="00410461" w:rsidRDefault="003C6706" w:rsidP="000E1544">
      <w:r w:rsidRPr="00410461">
        <w:t xml:space="preserve">The list of parameters in each </w:t>
      </w:r>
      <w:proofErr w:type="spellStart"/>
      <w:r w:rsidRPr="00410461">
        <w:t>xIRI</w:t>
      </w:r>
      <w:proofErr w:type="spellEnd"/>
      <w:r w:rsidRPr="00410461">
        <w:t xml:space="preserve"> are defined in TS 33.128 [15]</w:t>
      </w:r>
      <w:r w:rsidR="000E1544" w:rsidRPr="00410461">
        <w:t>, for events which are imported from TS 33.107 [11] clause 12.2.1.2.</w:t>
      </w:r>
    </w:p>
    <w:p w14:paraId="7547FE5B" w14:textId="77777777" w:rsidR="000E1544" w:rsidRPr="00410461" w:rsidRDefault="000E1544" w:rsidP="000E1544">
      <w:r w:rsidRPr="00410461">
        <w:t xml:space="preserve">The identifier association </w:t>
      </w:r>
      <w:proofErr w:type="spellStart"/>
      <w:r w:rsidRPr="00410461">
        <w:t>xIRI</w:t>
      </w:r>
      <w:proofErr w:type="spellEnd"/>
      <w:r w:rsidRPr="00410461">
        <w:t xml:space="preserve">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61174752"/>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61174753"/>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161174754"/>
      <w:r w:rsidRPr="00410461">
        <w:t>6.3.3.1</w:t>
      </w:r>
      <w:r w:rsidRPr="00410461">
        <w:tab/>
        <w:t>Architecture</w:t>
      </w:r>
      <w:bookmarkEnd w:id="145"/>
    </w:p>
    <w:p w14:paraId="2EC2FF0E" w14:textId="200C4E6C" w:rsidR="00FB43C8" w:rsidRPr="00410461" w:rsidRDefault="00FB43C8" w:rsidP="00E939B8">
      <w:pPr>
        <w:pStyle w:val="Heading5"/>
      </w:pPr>
      <w:bookmarkStart w:id="146" w:name="_Toc161174755"/>
      <w:r w:rsidRPr="00410461">
        <w:t>6.3.3.1.</w:t>
      </w:r>
      <w:r w:rsidR="002764B5" w:rsidRPr="00410461">
        <w:t>1</w:t>
      </w:r>
      <w:r w:rsidRPr="00410461">
        <w:tab/>
        <w:t>General</w:t>
      </w:r>
      <w:bookmarkEnd w:id="146"/>
    </w:p>
    <w:p w14:paraId="09BF75EA" w14:textId="77777777" w:rsidR="00FB43C8" w:rsidRPr="00410461" w:rsidRDefault="00FB43C8" w:rsidP="00FB43C8">
      <w:r w:rsidRPr="00410461">
        <w:t xml:space="preserve">In the EPC network, the SGW is the gateway which terminates the user plane interface as specified in TS 23.401 [22]. The PGW is the gateway which terminates the </w:t>
      </w:r>
      <w:proofErr w:type="spellStart"/>
      <w:r w:rsidRPr="00410461">
        <w:t>SGi</w:t>
      </w:r>
      <w:proofErr w:type="spellEnd"/>
      <w:r w:rsidRPr="00410461">
        <w:t xml:space="preserve">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61174756"/>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 xml:space="preserve">The IRI-POI present in the SGW/PGW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38C6739A" w14:textId="77777777" w:rsidR="003C6706" w:rsidRPr="00410461" w:rsidRDefault="003C6706" w:rsidP="003C6706">
      <w:r w:rsidRPr="00410461">
        <w:t xml:space="preserve">The CC-POI present in the SGW/PGW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304DBB14" w14:textId="0D708727" w:rsidR="003C6706" w:rsidRPr="00410461" w:rsidRDefault="003C6706" w:rsidP="003C6706">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61174757"/>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CF8DCC6" w14:textId="77777777" w:rsidR="00E939B8" w:rsidRPr="00410461" w:rsidRDefault="00E939B8" w:rsidP="00E939B8">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61174758"/>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 xml:space="preserve">Interception performed on the above three identities are mutually independent, even though, an </w:t>
      </w:r>
      <w:proofErr w:type="spellStart"/>
      <w:r>
        <w:t>xIRI</w:t>
      </w:r>
      <w:proofErr w:type="spellEnd"/>
      <w:r>
        <w:t xml:space="preserve">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 xml:space="preserve">Interception performed on the above identities may be mutually independent. Details for how the above identities are related are specified in TS 33.128 [15].An </w:t>
      </w:r>
      <w:proofErr w:type="spellStart"/>
      <w:r>
        <w:t>xIRI</w:t>
      </w:r>
      <w:proofErr w:type="spellEnd"/>
      <w:r>
        <w:t xml:space="preserve"> may contain information about the other identities when available.</w:t>
      </w:r>
    </w:p>
    <w:p w14:paraId="6B535010" w14:textId="77777777" w:rsidR="003C6706" w:rsidRPr="00410461" w:rsidRDefault="003C6706" w:rsidP="003C6706">
      <w:pPr>
        <w:pStyle w:val="Heading4"/>
      </w:pPr>
      <w:bookmarkStart w:id="150" w:name="_Toc161174759"/>
      <w:r w:rsidRPr="00410461">
        <w:lastRenderedPageBreak/>
        <w:t>6.3.3.3</w:t>
      </w:r>
      <w:r w:rsidRPr="00410461">
        <w:tab/>
        <w:t>IRI events</w:t>
      </w:r>
      <w:bookmarkEnd w:id="150"/>
    </w:p>
    <w:p w14:paraId="345DDA0C" w14:textId="77777777" w:rsidR="00C2359D" w:rsidRDefault="00C2359D" w:rsidP="00C2359D">
      <w:pPr>
        <w:pStyle w:val="Heading5"/>
      </w:pPr>
      <w:bookmarkStart w:id="151" w:name="_Toc89722070"/>
      <w:bookmarkStart w:id="152" w:name="_Toc161174760"/>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 xml:space="preserve">When Option A described in clause 6.3.1 is used, </w:t>
      </w:r>
      <w:proofErr w:type="spellStart"/>
      <w:r>
        <w:t>xIRI</w:t>
      </w:r>
      <w:proofErr w:type="spellEnd"/>
      <w:r>
        <w:t xml:space="preserve"> provided by the IRI-POI in the SMF+PGW-C based on the events specified in TS 33.107 [11] shall not be generated; the IRI-POI in the SMF+PGW-C shall generate </w:t>
      </w:r>
      <w:proofErr w:type="spellStart"/>
      <w:r>
        <w:t>xIRI</w:t>
      </w:r>
      <w:proofErr w:type="spellEnd"/>
      <w:r>
        <w:t xml:space="preserve">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 xml:space="preserve">When EPC/5GC interworking architecture is used, the </w:t>
      </w:r>
      <w:proofErr w:type="spellStart"/>
      <w:r>
        <w:t>xIRI</w:t>
      </w:r>
      <w:proofErr w:type="spellEnd"/>
      <w:r>
        <w:t xml:space="preserve"> for the events listed above are described in clause 6.3.3.3.1.2.</w:t>
      </w:r>
    </w:p>
    <w:p w14:paraId="19D73932" w14:textId="77777777" w:rsidR="00C82282" w:rsidRDefault="00C82282" w:rsidP="00C2359D">
      <w:pPr>
        <w:pStyle w:val="H6"/>
      </w:pPr>
      <w:r>
        <w:t>6.3.3.3.1.2</w:t>
      </w:r>
      <w:r>
        <w:tab/>
      </w:r>
      <w:proofErr w:type="spellStart"/>
      <w:r>
        <w:t>xIRI</w:t>
      </w:r>
      <w:proofErr w:type="spellEnd"/>
      <w:r>
        <w:t xml:space="preserve"> records for architectures with EPC/5GC interworking</w:t>
      </w:r>
    </w:p>
    <w:p w14:paraId="70B9E7C3" w14:textId="77777777" w:rsidR="00C82282" w:rsidRPr="00BC31D3" w:rsidRDefault="00C82282" w:rsidP="00C82282">
      <w:r>
        <w:t xml:space="preserve">For the interception of home routed roaming sessions in the visited network, the POIs and TFs shall be present in the SGW and the SMF in the VPLMN and the </w:t>
      </w:r>
      <w:proofErr w:type="spellStart"/>
      <w:r>
        <w:t>xIRI</w:t>
      </w:r>
      <w:proofErr w:type="spellEnd"/>
      <w:r>
        <w:t xml:space="preserve">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 xml:space="preserve">The PDU session establishment </w:t>
      </w:r>
      <w:proofErr w:type="spellStart"/>
      <w:r>
        <w:t>xIRI</w:t>
      </w:r>
      <w:proofErr w:type="spellEnd"/>
      <w:r>
        <w:t xml:space="preserve">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 xml:space="preserve">The PDU session modification </w:t>
      </w:r>
      <w:proofErr w:type="spellStart"/>
      <w:r>
        <w:t>xIRI</w:t>
      </w:r>
      <w:proofErr w:type="spellEnd"/>
      <w:r>
        <w:t xml:space="preserve">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 xml:space="preserve">The PDU session release </w:t>
      </w:r>
      <w:proofErr w:type="spellStart"/>
      <w:r>
        <w:t>xIRI</w:t>
      </w:r>
      <w:proofErr w:type="spellEnd"/>
      <w:r>
        <w:t xml:space="preserve"> is generated when the IRI-POI present in the SMF+PGW-C detects that a PDU session is released or when the default EBI for a PDN connection is deactivated for the target UE.</w:t>
      </w:r>
    </w:p>
    <w:p w14:paraId="679926A1" w14:textId="77777777" w:rsidR="00C82282" w:rsidRDefault="00C82282" w:rsidP="00C82282">
      <w:r>
        <w:t xml:space="preserve">The start of interception with an established PDU Session </w:t>
      </w:r>
      <w:proofErr w:type="spellStart"/>
      <w:r>
        <w:t>xIRI</w:t>
      </w:r>
      <w:proofErr w:type="spellEnd"/>
      <w:r>
        <w:t xml:space="preserve">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w:t>
      </w:r>
      <w:proofErr w:type="spellStart"/>
      <w:r>
        <w:t>xIRI</w:t>
      </w:r>
      <w:proofErr w:type="spellEnd"/>
      <w:r>
        <w:t xml:space="preserve"> shall be sent for each PDU session and each PDN connection with different  correlation information values.</w:t>
      </w:r>
    </w:p>
    <w:p w14:paraId="796BE7F2" w14:textId="77777777" w:rsidR="00C82282" w:rsidRDefault="00C82282" w:rsidP="00C82282">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105A96D7" w14:textId="77777777" w:rsidR="0055691A" w:rsidRDefault="0055691A" w:rsidP="0055691A">
      <w:r>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t>xIRI</w:t>
      </w:r>
      <w:proofErr w:type="spellEnd"/>
      <w:r>
        <w:t>.</w:t>
      </w:r>
    </w:p>
    <w:p w14:paraId="7E59780A" w14:textId="77777777" w:rsidR="0055691A" w:rsidRDefault="0055691A" w:rsidP="0055691A">
      <w:r>
        <w:t xml:space="preserve">When the warrant requires the packet header information reporting, the following </w:t>
      </w:r>
      <w:proofErr w:type="spellStart"/>
      <w:r>
        <w:t>xIRI</w:t>
      </w:r>
      <w:proofErr w:type="spellEnd"/>
      <w:r>
        <w:t xml:space="preserve">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61174761"/>
      <w:r>
        <w:lastRenderedPageBreak/>
        <w:t>6.3.3.3.2</w:t>
      </w:r>
      <w:r>
        <w:tab/>
        <w:t>Option B</w:t>
      </w:r>
      <w:bookmarkEnd w:id="153"/>
    </w:p>
    <w:p w14:paraId="76336A40" w14:textId="77777777" w:rsidR="003C6706" w:rsidRPr="00410461" w:rsidRDefault="003C6706" w:rsidP="003C6706">
      <w:r w:rsidRPr="00410461">
        <w:t xml:space="preserve">The IRI-POI present in the SGW/PGW shall generate </w:t>
      </w:r>
      <w:proofErr w:type="spellStart"/>
      <w:r w:rsidRPr="00410461">
        <w:t>xIRI</w:t>
      </w:r>
      <w:proofErr w:type="spellEnd"/>
      <w:r w:rsidRPr="00410461">
        <w:t>, when it detects the applicable events specified in TS 33.107 [11].</w:t>
      </w:r>
    </w:p>
    <w:p w14:paraId="2D7FFD95" w14:textId="77777777" w:rsidR="003C6706" w:rsidRPr="00410461" w:rsidRDefault="003C6706" w:rsidP="003C6706">
      <w:pPr>
        <w:pStyle w:val="Heading4"/>
      </w:pPr>
      <w:bookmarkStart w:id="154" w:name="_Toc161174762"/>
      <w:r w:rsidRPr="00410461">
        <w:t>6.3.3.4</w:t>
      </w:r>
      <w:r w:rsidRPr="00410461">
        <w:tab/>
        <w:t>Common IRI parameters</w:t>
      </w:r>
      <w:bookmarkEnd w:id="154"/>
    </w:p>
    <w:p w14:paraId="222FF900"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w:t>
      </w:r>
      <w:proofErr w:type="spellEnd"/>
      <w:r w:rsidRPr="00410461">
        <w:t xml:space="preserve">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61174763"/>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539D688D" w14:textId="77777777" w:rsidR="003C6706" w:rsidRPr="00410461" w:rsidRDefault="003C6706" w:rsidP="003C6706">
      <w:pPr>
        <w:pStyle w:val="Heading4"/>
      </w:pPr>
      <w:bookmarkStart w:id="156" w:name="_Toc161174764"/>
      <w:r w:rsidRPr="00410461">
        <w:t>6.3.3.6</w:t>
      </w:r>
      <w:r w:rsidRPr="00410461">
        <w:tab/>
        <w:t>Network topologies</w:t>
      </w:r>
      <w:bookmarkEnd w:id="156"/>
    </w:p>
    <w:p w14:paraId="5DE477A3" w14:textId="77777777" w:rsidR="00A03B75" w:rsidRPr="00CE7B05" w:rsidRDefault="00A03B75" w:rsidP="00A03B75">
      <w:pPr>
        <w:pStyle w:val="Heading5"/>
      </w:pPr>
      <w:bookmarkStart w:id="157" w:name="_Toc161174765"/>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139E957D" w14:textId="77777777" w:rsidR="00A03B75" w:rsidRPr="00CE7B05" w:rsidRDefault="00A03B75" w:rsidP="00A03B75">
      <w:pPr>
        <w:pStyle w:val="Heading5"/>
      </w:pPr>
      <w:bookmarkStart w:id="158" w:name="_Toc161174766"/>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56504180" w14:textId="5945CBB1" w:rsidR="0075371F" w:rsidRDefault="0075371F" w:rsidP="0075371F">
      <w:pPr>
        <w:pStyle w:val="Heading4"/>
      </w:pPr>
      <w:bookmarkStart w:id="159" w:name="_Toc161174767"/>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61174768"/>
      <w:r w:rsidRPr="00410461">
        <w:t>6.3.4</w:t>
      </w:r>
      <w:r w:rsidRPr="00410461">
        <w:tab/>
        <w:t xml:space="preserve">LI at </w:t>
      </w:r>
      <w:proofErr w:type="spellStart"/>
      <w:r w:rsidRPr="00410461">
        <w:t>ePDG</w:t>
      </w:r>
      <w:bookmarkEnd w:id="160"/>
      <w:proofErr w:type="spellEnd"/>
    </w:p>
    <w:p w14:paraId="3B22A083" w14:textId="77777777" w:rsidR="003C6706" w:rsidRPr="00410461" w:rsidRDefault="003C6706" w:rsidP="003C6706">
      <w:pPr>
        <w:pStyle w:val="Heading4"/>
      </w:pPr>
      <w:bookmarkStart w:id="161" w:name="_Toc161174769"/>
      <w:r w:rsidRPr="00410461">
        <w:t>6.3.4.1</w:t>
      </w:r>
      <w:r w:rsidRPr="00410461">
        <w:tab/>
        <w:t>Architecture</w:t>
      </w:r>
      <w:bookmarkEnd w:id="161"/>
    </w:p>
    <w:p w14:paraId="3A74876C" w14:textId="77777777" w:rsidR="003C6706" w:rsidRPr="00410461" w:rsidRDefault="003C6706" w:rsidP="003C6706">
      <w:r w:rsidRPr="00410461">
        <w:t xml:space="preserve">In the EPC network, the </w:t>
      </w:r>
      <w:proofErr w:type="spellStart"/>
      <w:r w:rsidRPr="00410461">
        <w:t>ePDG</w:t>
      </w:r>
      <w:proofErr w:type="spellEnd"/>
      <w:r w:rsidRPr="00410461">
        <w:t xml:space="preserve"> is the gateway which allows interworking between non-3GPP access and 3GPP network. The </w:t>
      </w:r>
      <w:proofErr w:type="spellStart"/>
      <w:r w:rsidRPr="00410461">
        <w:t>ePDG</w:t>
      </w:r>
      <w:proofErr w:type="spellEnd"/>
      <w:r w:rsidRPr="00410461">
        <w:t xml:space="preserve">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 xml:space="preserve">The </w:t>
      </w:r>
      <w:proofErr w:type="spellStart"/>
      <w:r w:rsidRPr="00410461">
        <w:t>ePDG</w:t>
      </w:r>
      <w:proofErr w:type="spellEnd"/>
      <w:r w:rsidRPr="00410461">
        <w:t xml:space="preserve"> shall include an IRI-POI that has the LI capabilities to generate the target UE’s bearer related </w:t>
      </w:r>
      <w:proofErr w:type="spellStart"/>
      <w:r w:rsidRPr="00410461">
        <w:t>xIRI</w:t>
      </w:r>
      <w:proofErr w:type="spellEnd"/>
      <w:r w:rsidRPr="00410461">
        <w:t>.</w:t>
      </w:r>
    </w:p>
    <w:p w14:paraId="66F48E9C" w14:textId="77777777" w:rsidR="003C6706" w:rsidRPr="00410461" w:rsidRDefault="003C6706" w:rsidP="003C6706">
      <w:r w:rsidRPr="00410461">
        <w:t xml:space="preserve">In addition, the </w:t>
      </w:r>
      <w:proofErr w:type="spellStart"/>
      <w:r w:rsidRPr="00410461">
        <w:t>ePDG</w:t>
      </w:r>
      <w:proofErr w:type="spellEnd"/>
      <w:r w:rsidRPr="00410461">
        <w:t xml:space="preserve">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w:t>
      </w:r>
      <w:proofErr w:type="spellStart"/>
      <w:r w:rsidRPr="00410461">
        <w:rPr>
          <w:szCs w:val="22"/>
        </w:rPr>
        <w:t>ePDG</w:t>
      </w:r>
      <w:proofErr w:type="spellEnd"/>
      <w:r w:rsidRPr="00410461">
        <w:rPr>
          <w:szCs w:val="22"/>
        </w:rPr>
        <w:t xml:space="preserve">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0pt;height:480pt" o:ole="">
            <v:imagedata r:id="rId44" o:title=""/>
          </v:shape>
          <o:OLEObject Type="Embed" ProgID="Visio.Drawing.15" ShapeID="_x0000_i1035" DrawAspect="Content" ObjectID="_1773066544" r:id="rId45"/>
        </w:object>
      </w:r>
    </w:p>
    <w:p w14:paraId="174796A4" w14:textId="45CA97E5" w:rsidR="003C6706" w:rsidRPr="00410461" w:rsidRDefault="003C6706" w:rsidP="003C6706">
      <w:pPr>
        <w:pStyle w:val="TF"/>
      </w:pPr>
      <w:r w:rsidRPr="00410461">
        <w:t>Figure 6.3-</w:t>
      </w:r>
      <w:r w:rsidR="00C2354A">
        <w:t>4</w:t>
      </w:r>
      <w:r w:rsidRPr="00410461">
        <w:t xml:space="preserve">: LI architecture for LI at </w:t>
      </w:r>
      <w:proofErr w:type="spellStart"/>
      <w:r w:rsidRPr="00410461">
        <w:t>ePDG</w:t>
      </w:r>
      <w:proofErr w:type="spellEnd"/>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 xml:space="preserve">The LIPF present in the ADMF provisions IRI-POI present in the </w:t>
      </w:r>
      <w:proofErr w:type="spellStart"/>
      <w:r w:rsidRPr="00410461">
        <w:t>ePDG</w:t>
      </w:r>
      <w:proofErr w:type="spellEnd"/>
      <w:r w:rsidRPr="00410461">
        <w:t xml:space="preserve">, MDF2 and MDF3 over the LI_X1 interfaces. To enable the interception of the target's user plane packets (e.g. when the warrant requires the interception of communication contents), the CC-POI present in the </w:t>
      </w:r>
      <w:proofErr w:type="spellStart"/>
      <w:r w:rsidRPr="00410461">
        <w:t>ePDG</w:t>
      </w:r>
      <w:proofErr w:type="spellEnd"/>
      <w:r w:rsidRPr="00410461">
        <w:t xml:space="preserve">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 xml:space="preserve">The IRI-POI and CC-POI represented in figure 6.3-3 are logical functions and require correlation information be shared between them; they may be handled by the same process within the </w:t>
      </w:r>
      <w:proofErr w:type="spellStart"/>
      <w:r w:rsidR="00190419" w:rsidRPr="00410461">
        <w:t>ePDG</w:t>
      </w:r>
      <w:proofErr w:type="spellEnd"/>
      <w:r w:rsidR="00190419" w:rsidRPr="00410461">
        <w:t>.</w:t>
      </w:r>
    </w:p>
    <w:p w14:paraId="09D76079"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269CB177" w14:textId="77777777" w:rsidR="003C6706" w:rsidRPr="00410461" w:rsidRDefault="003C6706" w:rsidP="003C6706">
      <w:r w:rsidRPr="00410461">
        <w:t xml:space="preserve">The CC-POI present in the </w:t>
      </w:r>
      <w:proofErr w:type="spellStart"/>
      <w:r w:rsidRPr="00410461">
        <w:t>ePDG</w:t>
      </w:r>
      <w:proofErr w:type="spellEnd"/>
      <w:r w:rsidRPr="00410461">
        <w:t xml:space="preserve">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61174770"/>
      <w:r w:rsidRPr="00410461">
        <w:lastRenderedPageBreak/>
        <w:t>6.3.4.2</w:t>
      </w:r>
      <w:r w:rsidRPr="00410461">
        <w:tab/>
        <w:t>Target identities</w:t>
      </w:r>
      <w:bookmarkEnd w:id="162"/>
    </w:p>
    <w:p w14:paraId="0D0F07D3" w14:textId="77777777" w:rsidR="003C6706" w:rsidRPr="00410461" w:rsidRDefault="003C6706" w:rsidP="003C6706">
      <w:r w:rsidRPr="00410461">
        <w:t xml:space="preserve">The target identities which the LIPF present in the ADMF provisions to the IRI-POI and CC-POI present in the </w:t>
      </w:r>
      <w:proofErr w:type="spellStart"/>
      <w:r w:rsidRPr="00410461">
        <w:t>ePDG</w:t>
      </w:r>
      <w:proofErr w:type="spellEnd"/>
      <w:r w:rsidRPr="00410461">
        <w:t xml:space="preserve"> are specified in TS 33.107 [11].</w:t>
      </w:r>
    </w:p>
    <w:p w14:paraId="14ABE406" w14:textId="77777777" w:rsidR="003C6706" w:rsidRPr="00410461" w:rsidRDefault="003C6706" w:rsidP="003C6706">
      <w:pPr>
        <w:pStyle w:val="Heading4"/>
      </w:pPr>
      <w:bookmarkStart w:id="163" w:name="_Toc161174771"/>
      <w:r w:rsidRPr="00410461">
        <w:t>6.3.4.3</w:t>
      </w:r>
      <w:r w:rsidRPr="00410461">
        <w:tab/>
        <w:t>IRI events</w:t>
      </w:r>
      <w:bookmarkEnd w:id="163"/>
    </w:p>
    <w:p w14:paraId="215780C4"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shall generate </w:t>
      </w:r>
      <w:proofErr w:type="spellStart"/>
      <w:r w:rsidRPr="00410461">
        <w:t>xIRI</w:t>
      </w:r>
      <w:proofErr w:type="spellEnd"/>
      <w:r w:rsidRPr="00410461">
        <w:t>, when it detects the applicable events specified in TS 33.107 [11].</w:t>
      </w:r>
    </w:p>
    <w:p w14:paraId="34F396BA" w14:textId="77777777" w:rsidR="003C6706" w:rsidRPr="00410461" w:rsidRDefault="003C6706" w:rsidP="003C6706">
      <w:pPr>
        <w:pStyle w:val="Heading4"/>
      </w:pPr>
      <w:bookmarkStart w:id="164" w:name="_Toc161174772"/>
      <w:r w:rsidRPr="00410461">
        <w:t>6.3.4.4</w:t>
      </w:r>
      <w:r w:rsidRPr="00410461">
        <w:tab/>
        <w:t>Common IRI parameters</w:t>
      </w:r>
      <w:bookmarkEnd w:id="164"/>
    </w:p>
    <w:p w14:paraId="7FEA27E5" w14:textId="77777777" w:rsidR="003C6706" w:rsidRPr="00410461" w:rsidRDefault="003C6706" w:rsidP="003C6706">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61174773"/>
      <w:r w:rsidRPr="00410461">
        <w:t>6.3.4.5</w:t>
      </w:r>
      <w:r w:rsidRPr="00410461">
        <w:tab/>
        <w:t>Specific IRI parameters</w:t>
      </w:r>
      <w:bookmarkEnd w:id="165"/>
    </w:p>
    <w:p w14:paraId="3B798FD8" w14:textId="77777777" w:rsidR="003C6706" w:rsidRPr="00410461" w:rsidRDefault="003C6706" w:rsidP="003C6706">
      <w:r w:rsidRPr="00410461">
        <w:t xml:space="preserve">The parameters in each </w:t>
      </w:r>
      <w:proofErr w:type="spellStart"/>
      <w:r w:rsidRPr="00410461">
        <w:t>xIRI</w:t>
      </w:r>
      <w:proofErr w:type="spellEnd"/>
      <w:r w:rsidRPr="00410461">
        <w:t xml:space="preserve"> are defined in TS 33.128 [15].</w:t>
      </w:r>
    </w:p>
    <w:p w14:paraId="4190259D" w14:textId="77777777" w:rsidR="003C6706" w:rsidRPr="00410461" w:rsidRDefault="003C6706" w:rsidP="003C6706">
      <w:pPr>
        <w:pStyle w:val="Heading4"/>
      </w:pPr>
      <w:bookmarkStart w:id="166" w:name="_Toc161174774"/>
      <w:r w:rsidRPr="00410461">
        <w:t>6.3.4.6</w:t>
      </w:r>
      <w:r w:rsidRPr="00410461">
        <w:tab/>
        <w:t>Network topologies</w:t>
      </w:r>
      <w:bookmarkEnd w:id="166"/>
    </w:p>
    <w:p w14:paraId="51FFD133" w14:textId="77777777" w:rsidR="003C6706" w:rsidRPr="00410461" w:rsidRDefault="003C6706" w:rsidP="003C6706">
      <w:r w:rsidRPr="00410461">
        <w:t xml:space="preserve">The </w:t>
      </w:r>
      <w:proofErr w:type="spellStart"/>
      <w:r w:rsidRPr="00410461">
        <w:t>ePDG</w:t>
      </w:r>
      <w:proofErr w:type="spellEnd"/>
      <w:r w:rsidRPr="00410461">
        <w:t xml:space="preserve">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61174775"/>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61174776"/>
      <w:r w:rsidRPr="00410461">
        <w:t>6.5</w:t>
      </w:r>
      <w:r w:rsidRPr="00410461">
        <w:tab/>
      </w:r>
      <w:proofErr w:type="spellStart"/>
      <w:r w:rsidRPr="00410461">
        <w:t>VoNR</w:t>
      </w:r>
      <w:bookmarkEnd w:id="168"/>
      <w:proofErr w:type="spellEnd"/>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 xml:space="preserve">LI requirements for </w:t>
      </w:r>
      <w:proofErr w:type="spellStart"/>
      <w:r w:rsidRPr="00410461">
        <w:t>VoNR</w:t>
      </w:r>
      <w:proofErr w:type="spellEnd"/>
      <w:r w:rsidRPr="00410461">
        <w:t xml:space="preserve"> based on IMS are defined in clause 7.4 of the present document.</w:t>
      </w:r>
    </w:p>
    <w:p w14:paraId="46AF3AF5" w14:textId="01BA6002" w:rsidR="0063363D" w:rsidRPr="00410461" w:rsidRDefault="0063363D" w:rsidP="0063363D">
      <w:pPr>
        <w:pStyle w:val="Heading2"/>
      </w:pPr>
      <w:bookmarkStart w:id="169" w:name="_Toc161174777"/>
      <w:r w:rsidRPr="00410461">
        <w:lastRenderedPageBreak/>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61174778"/>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61174779"/>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61174780"/>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61174781"/>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61174782"/>
      <w:r w:rsidRPr="00410461">
        <w:lastRenderedPageBreak/>
        <w:t>7.2.2</w:t>
      </w:r>
      <w:r w:rsidRPr="00410461">
        <w:tab/>
        <w:t>LI at UDM</w:t>
      </w:r>
      <w:bookmarkEnd w:id="174"/>
    </w:p>
    <w:p w14:paraId="16D08E49" w14:textId="77777777" w:rsidR="000C54E1" w:rsidRPr="00410461" w:rsidRDefault="000C54E1" w:rsidP="00182F94">
      <w:pPr>
        <w:pStyle w:val="Heading4"/>
      </w:pPr>
      <w:bookmarkStart w:id="175" w:name="_Toc161174783"/>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proofErr w:type="spellStart"/>
      <w:r w:rsidR="003B5D03" w:rsidRPr="00410461">
        <w:rPr>
          <w:szCs w:val="22"/>
        </w:rPr>
        <w:t>xIRI</w:t>
      </w:r>
      <w:proofErr w:type="spellEnd"/>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6pt;height:414pt" o:ole="">
            <v:imagedata r:id="rId47" o:title=""/>
          </v:shape>
          <o:OLEObject Type="Embed" ProgID="Visio.Drawing.15" ShapeID="_x0000_i1036" DrawAspect="Content" ObjectID="_1773066545"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proofErr w:type="spellStart"/>
      <w:r w:rsidR="003B5D03" w:rsidRPr="00410461">
        <w:t>xIRI</w:t>
      </w:r>
      <w:proofErr w:type="spellEnd"/>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w:t>
      </w:r>
      <w:proofErr w:type="spellStart"/>
      <w:r w:rsidR="009E3D34" w:rsidRPr="00410461">
        <w:t>xIRI</w:t>
      </w:r>
      <w:proofErr w:type="spellEnd"/>
      <w:r w:rsidR="009E3D34" w:rsidRPr="00410461">
        <w:t xml:space="preserve"> </w:t>
      </w:r>
      <w:r w:rsidRPr="00410461">
        <w:t>to the LEMF over LI_H2</w:t>
      </w:r>
      <w:r w:rsidR="00365EA0" w:rsidRPr="00410461">
        <w:t>.</w:t>
      </w:r>
    </w:p>
    <w:p w14:paraId="7A35AF3F" w14:textId="683B83D2" w:rsidR="000C54E1" w:rsidRPr="00410461" w:rsidRDefault="00415384" w:rsidP="00182F94">
      <w:pPr>
        <w:pStyle w:val="Heading4"/>
      </w:pPr>
      <w:bookmarkStart w:id="176" w:name="_Toc161174784"/>
      <w:r w:rsidRPr="00410461">
        <w:lastRenderedPageBreak/>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proofErr w:type="spellStart"/>
      <w:r w:rsidR="003B5D03" w:rsidRPr="00410461">
        <w:t>xIRI</w:t>
      </w:r>
      <w:proofErr w:type="spellEnd"/>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61174785"/>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61174786"/>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proofErr w:type="spellStart"/>
      <w:r w:rsidR="003B5D03" w:rsidRPr="00410461">
        <w:t>xIRI</w:t>
      </w:r>
      <w:proofErr w:type="spellEnd"/>
      <w:r w:rsidR="003B5D03" w:rsidRPr="00410461">
        <w:t>,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 xml:space="preserve">A serving system </w:t>
      </w:r>
      <w:proofErr w:type="spellStart"/>
      <w:r w:rsidRPr="00410461">
        <w:t>xIRI</w:t>
      </w:r>
      <w:proofErr w:type="spellEnd"/>
      <w:r w:rsidRPr="00410461">
        <w:t xml:space="preserve"> is generated when the IRI-POI present in the UDM detects the target UE registration or re-registration related notifications. The AMF Id or the MME Id, or the VPLMN Id (when the other two are not known) is used as the serving system identifier in a serving system </w:t>
      </w:r>
      <w:proofErr w:type="spellStart"/>
      <w:r w:rsidRPr="00410461">
        <w:t>xIRI</w:t>
      </w:r>
      <w:proofErr w:type="spellEnd"/>
      <w:r w:rsidRPr="00410461">
        <w:t>.</w:t>
      </w:r>
    </w:p>
    <w:p w14:paraId="4D62F763" w14:textId="6A108862" w:rsidR="00A41582" w:rsidRPr="00410461" w:rsidRDefault="00A41582" w:rsidP="00A41582">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40719D81" w14:textId="77777777" w:rsidR="00A628E7" w:rsidRPr="004B4F19" w:rsidRDefault="00A628E7" w:rsidP="00A628E7">
      <w:r w:rsidRPr="004B4F19">
        <w:t xml:space="preserve">A subscriber record change </w:t>
      </w:r>
      <w:proofErr w:type="spellStart"/>
      <w:r w:rsidRPr="004B4F19">
        <w:t>xIRI</w:t>
      </w:r>
      <w:proofErr w:type="spellEnd"/>
      <w:r w:rsidRPr="004B4F19">
        <w:t xml:space="preserve"> is generated when the IRI-POI present in the UDM detects that the GPSI, or SUPI, or PEI associated</w:t>
      </w:r>
      <w:r>
        <w:t xml:space="preserve"> to the target has</w:t>
      </w:r>
      <w:r w:rsidRPr="004B4F19">
        <w:t xml:space="preserve"> changed. In addition, a subscriber record change </w:t>
      </w:r>
      <w:proofErr w:type="spellStart"/>
      <w:r w:rsidRPr="004B4F19">
        <w:t>xIRI</w:t>
      </w:r>
      <w:proofErr w:type="spellEnd"/>
      <w:r w:rsidRPr="004B4F19">
        <w:t xml:space="preserve"> is generated when the associated GPSI or, SUPI, or PEI </w:t>
      </w:r>
      <w:r>
        <w:t xml:space="preserve">for the target </w:t>
      </w:r>
      <w:r w:rsidRPr="004B4F19">
        <w:t xml:space="preserve">is de-provisioned. A subscriber record change </w:t>
      </w:r>
      <w:proofErr w:type="spellStart"/>
      <w:r w:rsidRPr="004B4F19">
        <w:t>xIRI</w:t>
      </w:r>
      <w:proofErr w:type="spellEnd"/>
      <w:r w:rsidRPr="004B4F19">
        <w:t xml:space="preserve">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 xml:space="preserve">A cancel location </w:t>
      </w:r>
      <w:proofErr w:type="spellStart"/>
      <w:r w:rsidRPr="004B4F19">
        <w:t>xIRI</w:t>
      </w:r>
      <w:proofErr w:type="spellEnd"/>
      <w:r w:rsidRPr="004B4F19">
        <w:t xml:space="preserve">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 xml:space="preserve">A location information request </w:t>
      </w:r>
      <w:proofErr w:type="spellStart"/>
      <w:r w:rsidRPr="004B4F19">
        <w:t>xIRI</w:t>
      </w:r>
      <w:proofErr w:type="spellEnd"/>
      <w:r w:rsidRPr="004B4F19">
        <w:t xml:space="preserve">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w:t>
      </w:r>
      <w:proofErr w:type="spellStart"/>
      <w:r w:rsidRPr="004B4F19">
        <w:t>xIRI</w:t>
      </w:r>
      <w:proofErr w:type="spellEnd"/>
      <w:r w:rsidRPr="004B4F19">
        <w:t xml:space="preserve"> is generated when the IRI-POI in the UDM detects that the UDM received a </w:t>
      </w:r>
      <w:proofErr w:type="spellStart"/>
      <w:r w:rsidRPr="004B4F19">
        <w:t>LocationInfoRequest</w:t>
      </w:r>
      <w:proofErr w:type="spellEnd"/>
      <w:r w:rsidRPr="004B4F19">
        <w:t xml:space="preserve"> from an NF service consumer (i.e. HSS) </w:t>
      </w:r>
      <w:r>
        <w:t xml:space="preserve">for the target </w:t>
      </w:r>
      <w:r w:rsidRPr="004B4F19">
        <w:t xml:space="preserve">and responds with a </w:t>
      </w:r>
      <w:proofErr w:type="spellStart"/>
      <w:r w:rsidRPr="004B4F19">
        <w:t>LocationInfoResult</w:t>
      </w:r>
      <w:proofErr w:type="spellEnd"/>
      <w:r w:rsidRPr="004B4F19">
        <w:t xml:space="preserve"> to the NF service consumer.</w:t>
      </w:r>
    </w:p>
    <w:p w14:paraId="67EB64BB" w14:textId="77777777" w:rsidR="00A628E7" w:rsidRPr="004B4F19" w:rsidRDefault="00A628E7" w:rsidP="00A628E7">
      <w:r w:rsidRPr="004B4F19">
        <w:lastRenderedPageBreak/>
        <w:t xml:space="preserve">A UE information response </w:t>
      </w:r>
      <w:proofErr w:type="spellStart"/>
      <w:r w:rsidRPr="004B4F19">
        <w:t>xIRI</w:t>
      </w:r>
      <w:proofErr w:type="spellEnd"/>
      <w:r w:rsidRPr="004B4F19">
        <w:t xml:space="preserve"> is generated when the IRI-POI present in the UDM detects that the UDM received a </w:t>
      </w:r>
      <w:proofErr w:type="spellStart"/>
      <w:r w:rsidRPr="004B4F19">
        <w:t>ProvideUeInfo</w:t>
      </w:r>
      <w:proofErr w:type="spellEnd"/>
      <w:r w:rsidRPr="004B4F19">
        <w:t xml:space="preserve"> request </w:t>
      </w:r>
      <w:r>
        <w:t xml:space="preserve">for the target UE </w:t>
      </w:r>
      <w:r w:rsidRPr="004B4F19">
        <w:t xml:space="preserve">and returns a </w:t>
      </w:r>
      <w:proofErr w:type="spellStart"/>
      <w:r w:rsidRPr="004B4F19">
        <w:t>UeInfo</w:t>
      </w:r>
      <w:proofErr w:type="spellEnd"/>
      <w:r w:rsidRPr="004B4F19">
        <w:t xml:space="preserve"> response.</w:t>
      </w:r>
    </w:p>
    <w:p w14:paraId="4C844CCC" w14:textId="77777777" w:rsidR="00A628E7" w:rsidRPr="004B4F19" w:rsidRDefault="00A628E7" w:rsidP="00A628E7">
      <w:r w:rsidRPr="004B4F19">
        <w:t xml:space="preserve">A UE authentication response </w:t>
      </w:r>
      <w:proofErr w:type="spellStart"/>
      <w:r w:rsidRPr="004B4F19">
        <w:t>xIRI</w:t>
      </w:r>
      <w:proofErr w:type="spellEnd"/>
      <w:r w:rsidRPr="004B4F19">
        <w:t xml:space="preserve">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79" w:name="_Toc161174787"/>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 xml:space="preserve">The list of </w:t>
      </w:r>
      <w:proofErr w:type="spellStart"/>
      <w:r w:rsidRPr="00410461">
        <w:t>xIRI</w:t>
      </w:r>
      <w:proofErr w:type="spellEnd"/>
      <w:r w:rsidRPr="00410461">
        <w:t xml:space="preserve"> parameters are specified in TS 33.128</w:t>
      </w:r>
      <w:r w:rsidR="00B10D9E" w:rsidRPr="00410461">
        <w:t xml:space="preserve"> [15]</w:t>
      </w:r>
      <w:r w:rsidRPr="00410461">
        <w:t xml:space="preserve">. </w:t>
      </w:r>
      <w:r w:rsidR="00466CF0" w:rsidRPr="00410461">
        <w:t>All</w:t>
      </w:r>
      <w:r w:rsidRPr="00410461">
        <w:t xml:space="preserve"> </w:t>
      </w:r>
      <w:proofErr w:type="spellStart"/>
      <w:r w:rsidRPr="00410461">
        <w:t>xIRI</w:t>
      </w:r>
      <w:r w:rsidR="00466CF0" w:rsidRPr="00410461">
        <w:t>s</w:t>
      </w:r>
      <w:proofErr w:type="spellEnd"/>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61174788"/>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w:t>
      </w:r>
      <w:proofErr w:type="spellStart"/>
      <w:r w:rsidR="00F2301B" w:rsidRPr="00410461">
        <w:t>xIRI</w:t>
      </w:r>
      <w:proofErr w:type="spellEnd"/>
      <w:r w:rsidR="00F2301B" w:rsidRPr="00410461">
        <w:t xml:space="preserve">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61174789"/>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61174790"/>
      <w:r w:rsidRPr="00410461">
        <w:t>7.2.3</w:t>
      </w:r>
      <w:r w:rsidRPr="00410461">
        <w:tab/>
        <w:t>LI at HSS</w:t>
      </w:r>
      <w:bookmarkEnd w:id="182"/>
    </w:p>
    <w:p w14:paraId="06BC36CD" w14:textId="77777777" w:rsidR="00DA4B87" w:rsidRPr="00410461" w:rsidRDefault="00DA4B87" w:rsidP="00DA4B87">
      <w:pPr>
        <w:pStyle w:val="Heading4"/>
      </w:pPr>
      <w:bookmarkStart w:id="183" w:name="_Toc161174791"/>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6pt;height:414pt" o:ole="">
            <v:imagedata r:id="rId50" o:title=""/>
          </v:shape>
          <o:OLEObject Type="Embed" ProgID="Visio.Drawing.15" ShapeID="_x0000_i1037" DrawAspect="Content" ObjectID="_1773066546"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 xml:space="preserve">The IRI-POI present in the HSS detects the target UE's service area registration and subscription related functions, generates and delivers the </w:t>
      </w:r>
      <w:proofErr w:type="spellStart"/>
      <w:r w:rsidRPr="00410461">
        <w:t>xIRI</w:t>
      </w:r>
      <w:proofErr w:type="spellEnd"/>
      <w:r w:rsidRPr="00410461">
        <w:t xml:space="preserve"> to the MDF2 over LI_X2. The MDF2 generates and delivers the IRI messages based on received </w:t>
      </w:r>
      <w:proofErr w:type="spellStart"/>
      <w:r w:rsidRPr="00410461">
        <w:t>xIRI</w:t>
      </w:r>
      <w:proofErr w:type="spellEnd"/>
      <w:r w:rsidRPr="00410461">
        <w:t xml:space="preserve">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 xml:space="preserve">When multiple intercepts are active, IRI-POI functions in the HSS may send one </w:t>
      </w:r>
      <w:proofErr w:type="spellStart"/>
      <w:r w:rsidRPr="00410461">
        <w:t>xIRI</w:t>
      </w:r>
      <w:proofErr w:type="spellEnd"/>
      <w:r w:rsidRPr="00410461">
        <w:t xml:space="preserve"> which can then be distributed to the LEMFs associated with those multiple intercepts from the MDF2.</w:t>
      </w:r>
    </w:p>
    <w:p w14:paraId="505F55D8" w14:textId="77777777" w:rsidR="00DA4B87" w:rsidRPr="00410461" w:rsidRDefault="00DA4B87" w:rsidP="00DA4B87">
      <w:pPr>
        <w:pStyle w:val="Heading4"/>
      </w:pPr>
      <w:bookmarkStart w:id="184" w:name="_Toc161174792"/>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0FA8C653" w14:textId="77777777" w:rsidR="00DA4B87" w:rsidRPr="00410461" w:rsidRDefault="00DA4B87" w:rsidP="00DA4B87">
      <w:pPr>
        <w:pStyle w:val="Heading4"/>
      </w:pPr>
      <w:bookmarkStart w:id="185" w:name="_Toc161174793"/>
      <w:r w:rsidRPr="00410461">
        <w:t>7.2.3.3</w:t>
      </w:r>
      <w:r w:rsidRPr="00410461">
        <w:tab/>
        <w:t>IRI events</w:t>
      </w:r>
      <w:bookmarkEnd w:id="185"/>
    </w:p>
    <w:p w14:paraId="58CD1CCB" w14:textId="57395140" w:rsidR="00DA4B87" w:rsidRPr="00410461" w:rsidRDefault="00DA4B87" w:rsidP="00DA4B87">
      <w:r w:rsidRPr="00410461">
        <w:t xml:space="preserve">The IRI-POI present in the HSS shall generate </w:t>
      </w:r>
      <w:proofErr w:type="spellStart"/>
      <w:r w:rsidRPr="00410461">
        <w:t>xIRI</w:t>
      </w:r>
      <w:proofErr w:type="spellEnd"/>
      <w:r w:rsidRPr="00410461">
        <w:t>, when it detects the applicable events specified in TS 33.107 [11].</w:t>
      </w:r>
    </w:p>
    <w:p w14:paraId="4FD66BE4" w14:textId="77777777" w:rsidR="00DA4B87" w:rsidRPr="00410461" w:rsidRDefault="00DA4B87" w:rsidP="00DA4B87">
      <w:pPr>
        <w:pStyle w:val="Heading4"/>
      </w:pPr>
      <w:bookmarkStart w:id="186" w:name="_Toc161174794"/>
      <w:r w:rsidRPr="00410461">
        <w:t>7.2.3.4</w:t>
      </w:r>
      <w:r w:rsidRPr="00410461">
        <w:tab/>
        <w:t>Common IRI parameters</w:t>
      </w:r>
      <w:bookmarkEnd w:id="186"/>
    </w:p>
    <w:p w14:paraId="6FF5E2FD" w14:textId="77777777" w:rsidR="00DA4B87" w:rsidRPr="00410461" w:rsidRDefault="00DA4B87" w:rsidP="00DA4B87">
      <w:r w:rsidRPr="00410461">
        <w:t xml:space="preserve">The list of </w:t>
      </w:r>
      <w:proofErr w:type="spellStart"/>
      <w:r w:rsidRPr="00410461">
        <w:t>xIRI</w:t>
      </w:r>
      <w:proofErr w:type="spellEnd"/>
      <w:r w:rsidRPr="00410461">
        <w:t xml:space="preserve"> parameters are specified in TS 33.128 [15]. All </w:t>
      </w:r>
      <w:proofErr w:type="spellStart"/>
      <w:r w:rsidRPr="00410461">
        <w:t>xIRIs</w:t>
      </w:r>
      <w:proofErr w:type="spellEnd"/>
      <w:r w:rsidRPr="00410461">
        <w:t xml:space="preserve">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61174795"/>
      <w:r w:rsidRPr="00410461">
        <w:t>7.2.3.5</w:t>
      </w:r>
      <w:r w:rsidRPr="00410461">
        <w:tab/>
        <w:t>Specific IRI parameters</w:t>
      </w:r>
      <w:bookmarkEnd w:id="187"/>
    </w:p>
    <w:p w14:paraId="7C2BD1DF" w14:textId="77777777" w:rsidR="00DA4B87" w:rsidRPr="00410461" w:rsidRDefault="00DA4B87" w:rsidP="006476EB">
      <w:r w:rsidRPr="00410461">
        <w:t xml:space="preserve">The parameters in each </w:t>
      </w:r>
      <w:proofErr w:type="spellStart"/>
      <w:r w:rsidRPr="00410461">
        <w:t>xIRI</w:t>
      </w:r>
      <w:proofErr w:type="spellEnd"/>
      <w:r w:rsidRPr="00410461">
        <w:t xml:space="preserve"> are defined in TS 33.128 [15].</w:t>
      </w:r>
    </w:p>
    <w:p w14:paraId="381F445C" w14:textId="77777777" w:rsidR="00DA4B87" w:rsidRPr="00410461" w:rsidRDefault="00DA4B87" w:rsidP="00DA4B87">
      <w:pPr>
        <w:pStyle w:val="Heading4"/>
      </w:pPr>
      <w:bookmarkStart w:id="188" w:name="_Toc161174796"/>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61174797"/>
      <w:r w:rsidRPr="00410461">
        <w:t>7.3</w:t>
      </w:r>
      <w:r w:rsidRPr="00410461">
        <w:tab/>
        <w:t>Location</w:t>
      </w:r>
      <w:bookmarkEnd w:id="189"/>
    </w:p>
    <w:p w14:paraId="71B68A95" w14:textId="77777777" w:rsidR="00791291" w:rsidRPr="00410461" w:rsidRDefault="00791291" w:rsidP="00725E96">
      <w:pPr>
        <w:pStyle w:val="Heading3"/>
      </w:pPr>
      <w:bookmarkStart w:id="190" w:name="_Toc161174798"/>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61174799"/>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61174800"/>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61174801"/>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61174802"/>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61174803"/>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61174804"/>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w:t>
      </w:r>
      <w:proofErr w:type="spellStart"/>
      <w:r w:rsidRPr="00410461">
        <w:t>inOMA</w:t>
      </w:r>
      <w:proofErr w:type="spellEnd"/>
      <w:r w:rsidRPr="00410461">
        <w:t xml:space="preserve">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61174805"/>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61174806"/>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 xml:space="preserve">The LI-LCS client shall include an IRI-POI that has the LI capabilities to generate the target UE’s location related </w:t>
      </w:r>
      <w:proofErr w:type="spellStart"/>
      <w:r w:rsidRPr="00410461">
        <w:t>xIRI</w:t>
      </w:r>
      <w:proofErr w:type="spellEnd"/>
      <w:r w:rsidRPr="00410461">
        <w:t>.</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6pt;height:180pt" o:ole="">
            <v:imagedata r:id="rId52" o:title=""/>
          </v:shape>
          <o:OLEObject Type="Embed" ProgID="Visio.Drawing.15" ShapeID="_x0000_i1038" DrawAspect="Content" ObjectID="_1773066547"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61174807"/>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 xml:space="preserve">The resulting immediate location information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LI_H2</w:t>
      </w:r>
      <w:r w:rsidR="00277F1C" w:rsidRPr="00410461">
        <w:t>.</w:t>
      </w:r>
    </w:p>
    <w:p w14:paraId="04469E71" w14:textId="495910A8" w:rsidR="00277F1C" w:rsidRPr="00410461" w:rsidRDefault="00277F1C" w:rsidP="008B4543">
      <w:pPr>
        <w:pStyle w:val="Heading5"/>
      </w:pPr>
      <w:bookmarkStart w:id="200" w:name="_Toc161174808"/>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w:t>
      </w:r>
      <w:proofErr w:type="spellStart"/>
      <w:r w:rsidR="002B3C9B" w:rsidRPr="00410461">
        <w:t>xIRI</w:t>
      </w:r>
      <w:proofErr w:type="spellEnd"/>
      <w:r w:rsidR="002B3C9B" w:rsidRPr="00410461">
        <w:t xml:space="preserve"> over LI_X2 to the MDF2. The MDF2 generates and delivers the IRI messages based on received </w:t>
      </w:r>
      <w:proofErr w:type="spellStart"/>
      <w:r w:rsidR="002B3C9B" w:rsidRPr="00410461">
        <w:t>xIRI</w:t>
      </w:r>
      <w:proofErr w:type="spellEnd"/>
      <w:r w:rsidR="002B3C9B" w:rsidRPr="00410461">
        <w:t xml:space="preserve">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61174809"/>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6pt;height:222pt" o:ole="">
            <v:imagedata r:id="rId54" o:title=""/>
          </v:shape>
          <o:OLEObject Type="Embed" ProgID="Visio.Drawing.15" ShapeID="_x0000_i1039" DrawAspect="Content" ObjectID="_1773066548"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6pt;height:222pt" o:ole="">
            <v:imagedata r:id="rId56" o:title=""/>
          </v:shape>
          <o:OLEObject Type="Embed" ProgID="Visio.Drawing.15" ShapeID="_x0000_i1040" DrawAspect="Content" ObjectID="_1773066549"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w:t>
      </w:r>
      <w:proofErr w:type="spellStart"/>
      <w:r w:rsidR="002A3EC2" w:rsidRPr="00410461">
        <w:t>xIRI</w:t>
      </w:r>
      <w:proofErr w:type="spellEnd"/>
      <w:r w:rsidR="002A3EC2" w:rsidRPr="00410461">
        <w:t xml:space="preserve">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61174810"/>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61174811"/>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 xml:space="preserve">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w:t>
      </w:r>
      <w:proofErr w:type="spellStart"/>
      <w:r w:rsidRPr="00410461">
        <w:t>xIRI</w:t>
      </w:r>
      <w:proofErr w:type="spellEnd"/>
      <w:r w:rsidRPr="00410461">
        <w:t>,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61174812"/>
      <w:r w:rsidRPr="00410461">
        <w:t>7.4</w:t>
      </w:r>
      <w:r w:rsidRPr="00410461">
        <w:tab/>
        <w:t>IMS</w:t>
      </w:r>
      <w:bookmarkEnd w:id="204"/>
    </w:p>
    <w:p w14:paraId="41B98A7F" w14:textId="5A081476" w:rsidR="002C3D92" w:rsidRPr="00410461" w:rsidRDefault="002C3D92" w:rsidP="002C3D92">
      <w:pPr>
        <w:pStyle w:val="Heading3"/>
      </w:pPr>
      <w:bookmarkStart w:id="205" w:name="_Toc161174813"/>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61174814"/>
      <w:r w:rsidRPr="00410461">
        <w:t>7.4.2</w:t>
      </w:r>
      <w:r w:rsidRPr="00410461">
        <w:tab/>
        <w:t>Architecture</w:t>
      </w:r>
      <w:bookmarkEnd w:id="206"/>
    </w:p>
    <w:p w14:paraId="66A72F11" w14:textId="1CCAE8F0" w:rsidR="0028297C" w:rsidRPr="00410461" w:rsidRDefault="0028297C" w:rsidP="00C945D2">
      <w:pPr>
        <w:pStyle w:val="Heading4"/>
      </w:pPr>
      <w:bookmarkStart w:id="207" w:name="_Toc161174815"/>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6pt;height:342.65pt" o:ole="">
            <v:imagedata r:id="rId60" o:title=""/>
          </v:shape>
          <o:OLEObject Type="Embed" ProgID="Visio.Drawing.15" ShapeID="_x0000_i1041" DrawAspect="Content" ObjectID="_1773066550"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 xml:space="preserve">The CC-TF sends the CC intercept trigger to the CC-POI over LI_T3 interface. The IRI-POI generates the </w:t>
      </w:r>
      <w:proofErr w:type="spellStart"/>
      <w:r w:rsidRPr="00410461">
        <w:t>xIRI</w:t>
      </w:r>
      <w:proofErr w:type="spellEnd"/>
      <w:r w:rsidRPr="00410461">
        <w:t xml:space="preserve"> and delivers the same to the MDF2 over LI_X2 interface. The CC-POI generates the </w:t>
      </w:r>
      <w:proofErr w:type="spellStart"/>
      <w:r w:rsidRPr="00410461">
        <w:t>xCC</w:t>
      </w:r>
      <w:proofErr w:type="spellEnd"/>
      <w:r w:rsidRPr="00410461">
        <w:t xml:space="preserve"> and delivers the same to the MDF3 over LI_X3 interface.</w:t>
      </w:r>
    </w:p>
    <w:p w14:paraId="0E0E7832" w14:textId="31F193DF" w:rsidR="0028297C" w:rsidRPr="00410461" w:rsidRDefault="0028297C" w:rsidP="0028297C">
      <w:r w:rsidRPr="00410461">
        <w:t xml:space="preserve">The MDF2 generates IRI messages from the received </w:t>
      </w:r>
      <w:proofErr w:type="spellStart"/>
      <w:r w:rsidRPr="00410461">
        <w:t>xIRI</w:t>
      </w:r>
      <w:proofErr w:type="spellEnd"/>
      <w:r w:rsidRPr="00410461">
        <w:t xml:space="preserve"> and delivers those IRI messages to the LEMF over LI_HI2 interface. The MDF3 generates the CC from the received </w:t>
      </w:r>
      <w:proofErr w:type="spellStart"/>
      <w:r w:rsidRPr="00410461">
        <w:t>xCC</w:t>
      </w:r>
      <w:proofErr w:type="spellEnd"/>
      <w:r w:rsidRPr="00410461">
        <w:t xml:space="preserve">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 xml:space="preserve">The details of correlation between the </w:t>
      </w:r>
      <w:proofErr w:type="spellStart"/>
      <w:r w:rsidRPr="00410461">
        <w:t>xIRI</w:t>
      </w:r>
      <w:proofErr w:type="spellEnd"/>
      <w:r w:rsidRPr="00410461">
        <w:t xml:space="preserve"> and the </w:t>
      </w:r>
      <w:proofErr w:type="spellStart"/>
      <w:r w:rsidRPr="00410461">
        <w:t>xCC</w:t>
      </w:r>
      <w:proofErr w:type="spellEnd"/>
      <w:r w:rsidRPr="00410461">
        <w:t xml:space="preserve">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61174816"/>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61174817"/>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61174818"/>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61174819"/>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 xml:space="preserve">The IRI-POI detects the SIP messages that are related to a target subscriber and then generates and delivers the related </w:t>
      </w:r>
      <w:proofErr w:type="spellStart"/>
      <w:r w:rsidRPr="00410461">
        <w:t>xIRI</w:t>
      </w:r>
      <w:proofErr w:type="spellEnd"/>
      <w:r w:rsidRPr="00410461">
        <w:t xml:space="preserve">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w:t>
      </w:r>
      <w:proofErr w:type="spellStart"/>
      <w:r w:rsidR="00C36107">
        <w:t>eCNAM</w:t>
      </w:r>
      <w:proofErr w:type="spellEnd"/>
      <w:r w:rsidR="00C36107">
        <w:t xml:space="preserve"> (see clause 7.14.2).</w:t>
      </w:r>
    </w:p>
    <w:p w14:paraId="0B830032" w14:textId="3B85EB7A" w:rsidR="00C945D2" w:rsidRPr="00410461" w:rsidRDefault="00C945D2" w:rsidP="00C945D2">
      <w:pPr>
        <w:pStyle w:val="Heading4"/>
      </w:pPr>
      <w:bookmarkStart w:id="212" w:name="_Toc161174820"/>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 xml:space="preserve">The IRI-POI present in the IMS Signalling Function generates the following </w:t>
      </w:r>
      <w:proofErr w:type="spellStart"/>
      <w:r w:rsidRPr="00410461">
        <w:t>xIRI</w:t>
      </w:r>
      <w:proofErr w:type="spellEnd"/>
      <w:r w:rsidRPr="00410461">
        <w:t>:</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 xml:space="preserve">The encapsulated SIP message </w:t>
      </w:r>
      <w:proofErr w:type="spellStart"/>
      <w:r w:rsidRPr="00410461">
        <w:t>xIRI</w:t>
      </w:r>
      <w:proofErr w:type="spellEnd"/>
      <w:r w:rsidRPr="00410461">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 xml:space="preserve">The CC unavailable in PLMN </w:t>
      </w:r>
      <w:proofErr w:type="spellStart"/>
      <w:r w:rsidRPr="00410461">
        <w:t>xIRI</w:t>
      </w:r>
      <w:proofErr w:type="spellEnd"/>
      <w:r w:rsidRPr="00410461">
        <w:t xml:space="preserve">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 xml:space="preserve">The start of interception with an established IMS session </w:t>
      </w:r>
      <w:proofErr w:type="spellStart"/>
      <w:r w:rsidRPr="00410461">
        <w:t>xIRI</w:t>
      </w:r>
      <w:proofErr w:type="spellEnd"/>
      <w:r w:rsidRPr="00410461">
        <w:t xml:space="preserve"> is generated when an interception is activated on an established IMS session. To support the possibility of generating such an </w:t>
      </w:r>
      <w:proofErr w:type="spellStart"/>
      <w:r w:rsidRPr="00410461">
        <w:t>xIRI</w:t>
      </w:r>
      <w:proofErr w:type="spellEnd"/>
      <w:r w:rsidRPr="00410461">
        <w:t>,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61174821"/>
      <w:r w:rsidRPr="00410461">
        <w:lastRenderedPageBreak/>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 xml:space="preserve">The list of parameters in each </w:t>
      </w:r>
      <w:proofErr w:type="spellStart"/>
      <w:r w:rsidRPr="00410461">
        <w:t>xIRI</w:t>
      </w:r>
      <w:proofErr w:type="spellEnd"/>
      <w:r w:rsidRPr="00410461">
        <w:t xml:space="preserve"> are defined in TS 33.128 [15]. Each </w:t>
      </w:r>
      <w:proofErr w:type="spellStart"/>
      <w:r w:rsidRPr="00410461">
        <w:t>xIRI</w:t>
      </w:r>
      <w:proofErr w:type="spellEnd"/>
      <w:r w:rsidRPr="00410461">
        <w:t xml:space="preserve">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61174822"/>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600E44AF" w14:textId="1FC64D27" w:rsidR="00C945D2" w:rsidRPr="00410461" w:rsidRDefault="00C945D2" w:rsidP="00C945D2">
      <w:pPr>
        <w:pStyle w:val="Heading3"/>
      </w:pPr>
      <w:bookmarkStart w:id="215" w:name="_Toc161174823"/>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61174824"/>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 xml:space="preserve">The CC-POI based on the trigger detects the media to be intercepted, generates the </w:t>
      </w:r>
      <w:proofErr w:type="spellStart"/>
      <w:r w:rsidRPr="00410461">
        <w:t>xCC</w:t>
      </w:r>
      <w:proofErr w:type="spellEnd"/>
      <w:r w:rsidRPr="00410461">
        <w:t xml:space="preserve">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proofErr w:type="spellStart"/>
      <w:r w:rsidR="00C945D2" w:rsidRPr="00410461">
        <w:t>TrGW</w:t>
      </w:r>
      <w:proofErr w:type="spellEnd"/>
      <w:r w:rsidR="00C945D2" w:rsidRPr="00410461">
        <w:t xml:space="preserve">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61174825"/>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 xml:space="preserve">The Correlation Identifier is used to correlate the </w:t>
      </w:r>
      <w:proofErr w:type="spellStart"/>
      <w:r w:rsidRPr="00410461">
        <w:t>xCC</w:t>
      </w:r>
      <w:proofErr w:type="spellEnd"/>
      <w:r w:rsidRPr="00410461">
        <w:t xml:space="preserve"> with the corresponding </w:t>
      </w:r>
      <w:proofErr w:type="spellStart"/>
      <w:r w:rsidRPr="00410461">
        <w:t>xIRI</w:t>
      </w:r>
      <w:proofErr w:type="spellEnd"/>
      <w:r w:rsidRPr="00410461">
        <w:t xml:space="preserve">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61174826"/>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61174827"/>
      <w:r w:rsidRPr="00410461">
        <w:t>7.4.</w:t>
      </w:r>
      <w:r w:rsidR="00590B31" w:rsidRPr="00410461">
        <w:t>5</w:t>
      </w:r>
      <w:r w:rsidRPr="00410461">
        <w:tab/>
        <w:t xml:space="preserve">Correlation of </w:t>
      </w:r>
      <w:proofErr w:type="spellStart"/>
      <w:r w:rsidRPr="00410461">
        <w:t>xCC</w:t>
      </w:r>
      <w:proofErr w:type="spellEnd"/>
      <w:r w:rsidRPr="00410461">
        <w:t xml:space="preserve"> and </w:t>
      </w:r>
      <w:proofErr w:type="spellStart"/>
      <w:r w:rsidRPr="00410461">
        <w:t>xIRI</w:t>
      </w:r>
      <w:bookmarkEnd w:id="219"/>
      <w:proofErr w:type="spellEnd"/>
    </w:p>
    <w:p w14:paraId="052EF348" w14:textId="04C3E9E3" w:rsidR="00C945D2" w:rsidRPr="00410461" w:rsidRDefault="00C945D2" w:rsidP="00C945D2">
      <w:r w:rsidRPr="00410461">
        <w:t xml:space="preserve">The IRI messages derived from the </w:t>
      </w:r>
      <w:proofErr w:type="spellStart"/>
      <w:r w:rsidRPr="00410461">
        <w:t>xIRI</w:t>
      </w:r>
      <w:proofErr w:type="spellEnd"/>
      <w:r w:rsidRPr="00410461">
        <w:t xml:space="preserve"> and CC derived from </w:t>
      </w:r>
      <w:proofErr w:type="spellStart"/>
      <w:r w:rsidRPr="00410461">
        <w:t>xCC</w:t>
      </w:r>
      <w:proofErr w:type="spellEnd"/>
      <w:r w:rsidRPr="00410461">
        <w:t xml:space="preserve"> for a session shall be correlated to each other using the correlation information received in the </w:t>
      </w:r>
      <w:proofErr w:type="spellStart"/>
      <w:r w:rsidRPr="00410461">
        <w:t>xIRI</w:t>
      </w:r>
      <w:proofErr w:type="spellEnd"/>
      <w:r w:rsidRPr="00410461">
        <w:t xml:space="preserve"> and </w:t>
      </w:r>
      <w:proofErr w:type="spellStart"/>
      <w:r w:rsidRPr="00410461">
        <w:t>xCC</w:t>
      </w:r>
      <w:proofErr w:type="spellEnd"/>
      <w:r w:rsidRPr="00410461">
        <w:t>. The details of this are specified in TS 33.128 [15].</w:t>
      </w:r>
    </w:p>
    <w:p w14:paraId="10AA445B" w14:textId="31DD3575" w:rsidR="00C945D2" w:rsidRPr="00410461" w:rsidRDefault="00C945D2" w:rsidP="00C945D2">
      <w:pPr>
        <w:pStyle w:val="Heading3"/>
      </w:pPr>
      <w:bookmarkStart w:id="220" w:name="_Toc161174828"/>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61174829"/>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61174830"/>
      <w:r w:rsidRPr="00410461">
        <w:lastRenderedPageBreak/>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w:t>
      </w:r>
      <w:proofErr w:type="spellStart"/>
      <w:r>
        <w:t>eCNAM</w:t>
      </w:r>
      <w:proofErr w:type="spellEnd"/>
      <w:r>
        <w:t xml:space="preserve"> are listed in clause 7.14.2.</w:t>
      </w:r>
    </w:p>
    <w:p w14:paraId="771CF750" w14:textId="2C26CE5D" w:rsidR="00C945D2" w:rsidRPr="00410461" w:rsidRDefault="00C945D2" w:rsidP="0018151C">
      <w:pPr>
        <w:pStyle w:val="Heading4"/>
      </w:pPr>
      <w:bookmarkStart w:id="223" w:name="_Toc161174831"/>
      <w:r w:rsidRPr="00410461">
        <w:lastRenderedPageBreak/>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proofErr w:type="spellStart"/>
            <w:r w:rsidRPr="00410461">
              <w:t>TrGW</w:t>
            </w:r>
            <w:proofErr w:type="spellEnd"/>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proofErr w:type="spellStart"/>
            <w:r w:rsidRPr="00410461">
              <w:t>TrGW</w:t>
            </w:r>
            <w:proofErr w:type="spellEnd"/>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proofErr w:type="spellStart"/>
            <w:r w:rsidRPr="00410461">
              <w:t>TrGW</w:t>
            </w:r>
            <w:proofErr w:type="spellEnd"/>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proofErr w:type="spellStart"/>
            <w:r w:rsidRPr="00410461">
              <w:t>TrGW</w:t>
            </w:r>
            <w:proofErr w:type="spellEnd"/>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proofErr w:type="spellStart"/>
            <w:r w:rsidRPr="00410461">
              <w:t>TrGW</w:t>
            </w:r>
            <w:proofErr w:type="spellEnd"/>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proofErr w:type="spellStart"/>
            <w:r w:rsidRPr="00410461">
              <w:t>TrGW</w:t>
            </w:r>
            <w:proofErr w:type="spellEnd"/>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proofErr w:type="spellStart"/>
            <w:r w:rsidRPr="00410461">
              <w:t>TrGW</w:t>
            </w:r>
            <w:proofErr w:type="spellEnd"/>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56AEB704"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B210D4">
        <w:t xml:space="preserve"> (</w:t>
      </w:r>
      <w:r w:rsidR="00B210D4" w:rsidRPr="00192F32">
        <w:t>applicable only when the delivery of</w:t>
      </w:r>
      <w:r w:rsidR="00B210D4">
        <w:t xml:space="preserve"> CC for a</w:t>
      </w:r>
      <w:r w:rsidR="00B210D4" w:rsidRPr="00192F32">
        <w:t xml:space="preserve"> held conference call is not required</w:t>
      </w:r>
      <w:r w:rsidR="00B210D4">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 xml:space="preserve">This is applicable only for IMS sessions with home-routed media with a </w:t>
      </w:r>
      <w:proofErr w:type="spellStart"/>
      <w:r w:rsidRPr="00410461">
        <w:t>TrGW</w:t>
      </w:r>
      <w:proofErr w:type="spellEnd"/>
      <w:r w:rsidRPr="00410461">
        <w:t xml:space="preserve"> present in the VPLMN.</w:t>
      </w:r>
    </w:p>
    <w:p w14:paraId="4A734B10" w14:textId="6010F5B5" w:rsidR="00C945D2" w:rsidRPr="00410461" w:rsidRDefault="00C945D2" w:rsidP="00C945D2">
      <w:pPr>
        <w:pStyle w:val="Heading3"/>
      </w:pPr>
      <w:bookmarkStart w:id="224" w:name="_Toc161174832"/>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61174833"/>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61174834"/>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61174835"/>
      <w:r w:rsidRPr="00410461">
        <w:t>7.4.7.2.1</w:t>
      </w:r>
      <w:r w:rsidRPr="00410461">
        <w:tab/>
        <w:t>Background</w:t>
      </w:r>
      <w:bookmarkEnd w:id="227"/>
    </w:p>
    <w:p w14:paraId="084A0CB2" w14:textId="77777777" w:rsidR="00A3588F" w:rsidRPr="00410461" w:rsidRDefault="00A3588F" w:rsidP="00A3588F">
      <w:r w:rsidRPr="00410461">
        <w:t xml:space="preserve">The term S8HR is used to denote the home-routed roaming architecture for </w:t>
      </w:r>
      <w:proofErr w:type="spellStart"/>
      <w:r w:rsidRPr="00410461">
        <w:t>VoEPS</w:t>
      </w:r>
      <w:proofErr w:type="spellEnd"/>
      <w:r w:rsidRPr="00410461">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61174836"/>
      <w:r w:rsidRPr="00410461">
        <w:lastRenderedPageBreak/>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61174837"/>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61174838"/>
      <w:r w:rsidRPr="00410461">
        <w:t>7.4.7.2.4</w:t>
      </w:r>
      <w:r w:rsidRPr="00410461">
        <w:tab/>
        <w:t>CC intercept trigger</w:t>
      </w:r>
      <w:bookmarkEnd w:id="230"/>
    </w:p>
    <w:p w14:paraId="293609BE" w14:textId="60847315" w:rsidR="00A3588F" w:rsidRPr="00410461" w:rsidRDefault="00A3588F" w:rsidP="00A3588F">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61174839"/>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61174840"/>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61174841"/>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61174842"/>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61174843"/>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61174844"/>
      <w:r w:rsidRPr="00410461">
        <w:t>7.4.7.3.4</w:t>
      </w:r>
      <w:r w:rsidRPr="00410461">
        <w:tab/>
        <w:t>CC intercept trigger</w:t>
      </w:r>
      <w:bookmarkEnd w:id="236"/>
    </w:p>
    <w:p w14:paraId="27598F0A" w14:textId="77777777" w:rsidR="00452F09" w:rsidRPr="00410461" w:rsidRDefault="00452F09" w:rsidP="00452F09">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61174845"/>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61174846"/>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61174847"/>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61174848"/>
      <w:r w:rsidRPr="00410461">
        <w:lastRenderedPageBreak/>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6pt;height:4in" o:ole="">
            <v:imagedata r:id="rId62" o:title=""/>
          </v:shape>
          <o:OLEObject Type="Embed" ProgID="Visio.Drawing.15" ShapeID="_x0000_i1042" DrawAspect="Content" ObjectID="_1773066551"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61174849"/>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61174850"/>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61174851"/>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 xml:space="preserve">The IRI events are same as the </w:t>
      </w:r>
      <w:proofErr w:type="spellStart"/>
      <w:r w:rsidRPr="00410461">
        <w:t>xIRI</w:t>
      </w:r>
      <w:proofErr w:type="spellEnd"/>
      <w:r w:rsidRPr="00410461">
        <w:t xml:space="preserve">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61174852"/>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61174853"/>
      <w:r w:rsidRPr="00410461">
        <w:lastRenderedPageBreak/>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61174854"/>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61174855"/>
      <w:r w:rsidRPr="00410461">
        <w:t>7.4.</w:t>
      </w:r>
      <w:r w:rsidR="00737AA9" w:rsidRPr="00410461">
        <w:t>7.4</w:t>
      </w:r>
      <w:r w:rsidRPr="00410461">
        <w:t>.9</w:t>
      </w:r>
      <w:r w:rsidRPr="00410461">
        <w:tab/>
        <w:t xml:space="preserve">Correlation of </w:t>
      </w:r>
      <w:proofErr w:type="spellStart"/>
      <w:r w:rsidRPr="00410461">
        <w:t>xCC</w:t>
      </w:r>
      <w:proofErr w:type="spellEnd"/>
      <w:r w:rsidRPr="00410461">
        <w:t xml:space="preserve"> and </w:t>
      </w:r>
      <w:proofErr w:type="spellStart"/>
      <w:r w:rsidRPr="00410461">
        <w:t>xIRI</w:t>
      </w:r>
      <w:bookmarkEnd w:id="247"/>
      <w:proofErr w:type="spellEnd"/>
    </w:p>
    <w:p w14:paraId="6C971255" w14:textId="384F24AF" w:rsidR="00FC0A19" w:rsidRPr="00410461" w:rsidRDefault="00FC0A19" w:rsidP="00FC0A19">
      <w:r w:rsidRPr="00410461">
        <w:t xml:space="preserve">The LMISF assigns the correlation number for an IMS session and uses the same correlation number in the associated </w:t>
      </w:r>
      <w:proofErr w:type="spellStart"/>
      <w:r w:rsidRPr="00410461">
        <w:t>xIRI</w:t>
      </w:r>
      <w:proofErr w:type="spellEnd"/>
      <w:r w:rsidRPr="00410461">
        <w:t xml:space="preserve"> and </w:t>
      </w:r>
      <w:proofErr w:type="spellStart"/>
      <w:r w:rsidRPr="00410461">
        <w:t>xCC</w:t>
      </w:r>
      <w:proofErr w:type="spellEnd"/>
      <w:r w:rsidRPr="00410461">
        <w:t>.</w:t>
      </w:r>
      <w:r w:rsidR="00744C25" w:rsidRPr="00410461">
        <w:t xml:space="preserve"> The interaction between the LMISF-IRI that generates the </w:t>
      </w:r>
      <w:proofErr w:type="spellStart"/>
      <w:r w:rsidR="00744C25" w:rsidRPr="00410461">
        <w:t>xIRI</w:t>
      </w:r>
      <w:proofErr w:type="spellEnd"/>
      <w:r w:rsidR="00744C25" w:rsidRPr="00410461">
        <w:t xml:space="preserve"> and LMISF-CC that generates the </w:t>
      </w:r>
      <w:proofErr w:type="spellStart"/>
      <w:r w:rsidR="00744C25" w:rsidRPr="00410461">
        <w:t>xCC</w:t>
      </w:r>
      <w:proofErr w:type="spellEnd"/>
      <w:r w:rsidR="00744C25" w:rsidRPr="00410461">
        <w:t xml:space="preserve"> is an internal function of LMISF.</w:t>
      </w:r>
    </w:p>
    <w:p w14:paraId="7F70781D" w14:textId="38B9F6CE" w:rsidR="009F4125" w:rsidRPr="00410461" w:rsidRDefault="009F4125" w:rsidP="009F4125">
      <w:pPr>
        <w:pStyle w:val="Heading5"/>
      </w:pPr>
      <w:bookmarkStart w:id="248" w:name="_Toc161174856"/>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61174857"/>
      <w:r w:rsidRPr="00410461">
        <w:lastRenderedPageBreak/>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 xml:space="preserve">When the received user plane packets from the BBIFF-U represent IMS signalling messages associated with a target, the LMISF-IRI generates the </w:t>
      </w:r>
      <w:proofErr w:type="spellStart"/>
      <w:r w:rsidR="00584068" w:rsidRPr="00410461">
        <w:t>xIRI</w:t>
      </w:r>
      <w:proofErr w:type="spellEnd"/>
      <w:r w:rsidR="00584068" w:rsidRPr="00410461">
        <w:t xml:space="preserve">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 xml:space="preserve">The BBIFF-U delivers the indicated user plane packets that represent the IMS media to the LMISF-CC (over LI_X3_LITE_M interface). The LMISF-CC generates </w:t>
      </w:r>
      <w:proofErr w:type="spellStart"/>
      <w:r w:rsidR="00584068" w:rsidRPr="00410461">
        <w:t>xCC</w:t>
      </w:r>
      <w:proofErr w:type="spellEnd"/>
      <w:r w:rsidR="00584068" w:rsidRPr="00410461">
        <w:t xml:space="preserve"> from the received IMS media related user plane packets and delivers them to the MDF3 over LI_X3 interface along with the information that correlates the </w:t>
      </w:r>
      <w:proofErr w:type="spellStart"/>
      <w:r w:rsidR="00584068" w:rsidRPr="00410461">
        <w:t>xCC</w:t>
      </w:r>
      <w:proofErr w:type="spellEnd"/>
      <w:r w:rsidR="00584068" w:rsidRPr="00410461">
        <w:t xml:space="preserve"> with the </w:t>
      </w:r>
      <w:proofErr w:type="spellStart"/>
      <w:r w:rsidR="00584068" w:rsidRPr="00410461">
        <w:t>xIRI</w:t>
      </w:r>
      <w:proofErr w:type="spellEnd"/>
      <w:r w:rsidR="00584068" w:rsidRPr="00410461">
        <w:t>.</w:t>
      </w:r>
    </w:p>
    <w:p w14:paraId="043E892C" w14:textId="77777777" w:rsidR="00584068" w:rsidRPr="00410461" w:rsidRDefault="00584068" w:rsidP="00584068">
      <w:pPr>
        <w:pStyle w:val="NO"/>
      </w:pPr>
      <w:r w:rsidRPr="00410461">
        <w:t>NOTE 2:</w:t>
      </w:r>
      <w:r w:rsidRPr="00410461">
        <w:tab/>
        <w:t xml:space="preserve">LMISF-CC interacts with the LMISF-IRI to correlate the </w:t>
      </w:r>
      <w:proofErr w:type="spellStart"/>
      <w:r w:rsidRPr="00410461">
        <w:t>xCC</w:t>
      </w:r>
      <w:proofErr w:type="spellEnd"/>
      <w:r w:rsidRPr="00410461">
        <w:t xml:space="preserve"> with the </w:t>
      </w:r>
      <w:proofErr w:type="spellStart"/>
      <w:r w:rsidRPr="00410461">
        <w:t>xIRI</w:t>
      </w:r>
      <w:proofErr w:type="spellEnd"/>
      <w:r w:rsidRPr="00410461">
        <w:t>.</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from the BBIFF-C.</w:t>
      </w:r>
    </w:p>
    <w:p w14:paraId="3D6772D8" w14:textId="46E28507" w:rsidR="00584068" w:rsidRPr="00410461" w:rsidRDefault="00584068" w:rsidP="002F113B">
      <w:r w:rsidRPr="00410461">
        <w:t xml:space="preserve">The LMISF-IRI stores the IMS signalling messages received from the BBIFF-U for a potential future LI activation (i.e. mid-call interception). Furthermore, the </w:t>
      </w:r>
      <w:proofErr w:type="spellStart"/>
      <w:r w:rsidRPr="00410461">
        <w:t>xCC</w:t>
      </w:r>
      <w:proofErr w:type="spellEnd"/>
      <w:r w:rsidRPr="00410461">
        <w:t xml:space="preserve"> generated from the IMS media related user plane packets may be associated with different session-legs, and hence may have different correlation numbers.</w:t>
      </w:r>
    </w:p>
    <w:p w14:paraId="54C68347" w14:textId="258484EC" w:rsidR="00460FF4" w:rsidRPr="00410461" w:rsidRDefault="00584068" w:rsidP="00584068">
      <w:r w:rsidRPr="00410461">
        <w:t>When the inbound roaming UE deregisters for the IMS signalling (i.e. with HPLMN), the LMISF shall ensure that deregistration is mirrored in its own maintained state for that UE.</w:t>
      </w:r>
    </w:p>
    <w:p w14:paraId="74BF0113" w14:textId="7D3894A4" w:rsidR="008F3234" w:rsidRPr="00410461" w:rsidRDefault="008F3234" w:rsidP="008F3234">
      <w:pPr>
        <w:pStyle w:val="Heading5"/>
      </w:pPr>
      <w:bookmarkStart w:id="250" w:name="_Toc161174858"/>
      <w:r w:rsidRPr="00410461">
        <w:lastRenderedPageBreak/>
        <w:t>7.4.7.4.</w:t>
      </w:r>
      <w:r w:rsidR="001233CB" w:rsidRPr="00410461">
        <w:t>12</w:t>
      </w:r>
      <w:r w:rsidRPr="00410461">
        <w:tab/>
        <w:t>Target UE Mobility</w:t>
      </w:r>
      <w:bookmarkEnd w:id="250"/>
    </w:p>
    <w:p w14:paraId="5E9924DF" w14:textId="2787EC63" w:rsidR="008F3234" w:rsidRPr="00410461" w:rsidRDefault="008F3234" w:rsidP="008F3234">
      <w:r w:rsidRPr="00410461">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rsidRPr="00410461">
        <w:t>xIRI</w:t>
      </w:r>
      <w:proofErr w:type="spellEnd"/>
      <w:r w:rsidRPr="00410461">
        <w:t xml:space="preserve"> and </w:t>
      </w:r>
      <w:proofErr w:type="spellStart"/>
      <w:r w:rsidRPr="00410461">
        <w:t>xCC</w:t>
      </w:r>
      <w:proofErr w:type="spellEnd"/>
      <w:r w:rsidRPr="00410461">
        <w:t xml:space="preserve">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61174859"/>
      <w:r w:rsidRPr="00410461">
        <w:t>7.5</w:t>
      </w:r>
      <w:r w:rsidRPr="00410461">
        <w:tab/>
        <w:t>MMS</w:t>
      </w:r>
      <w:bookmarkEnd w:id="251"/>
    </w:p>
    <w:p w14:paraId="54F7FDD4" w14:textId="453B100B" w:rsidR="00EA0C30" w:rsidRPr="00410461" w:rsidRDefault="00EA0C30" w:rsidP="00EA0C30">
      <w:pPr>
        <w:pStyle w:val="Heading3"/>
      </w:pPr>
      <w:bookmarkStart w:id="252" w:name="_Toc161174860"/>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61174861"/>
      <w:r w:rsidRPr="00410461">
        <w:t>7.5.2</w:t>
      </w:r>
      <w:r w:rsidRPr="00410461">
        <w:tab/>
        <w:t>LI at MMS Proxy-Relay</w:t>
      </w:r>
      <w:bookmarkEnd w:id="253"/>
    </w:p>
    <w:p w14:paraId="1F77EB18" w14:textId="3FD5B339" w:rsidR="00EA0C30" w:rsidRPr="00410461" w:rsidRDefault="00EA0C30" w:rsidP="00EA0C30">
      <w:pPr>
        <w:pStyle w:val="Heading4"/>
      </w:pPr>
      <w:bookmarkStart w:id="254" w:name="_Toc161174862"/>
      <w:r w:rsidRPr="00410461">
        <w:t>7.5.2.1</w:t>
      </w:r>
      <w:r w:rsidRPr="00410461">
        <w:tab/>
        <w:t>Architecture</w:t>
      </w:r>
      <w:bookmarkEnd w:id="254"/>
    </w:p>
    <w:p w14:paraId="5682A8DF" w14:textId="426DB3EA" w:rsidR="00EA0C30" w:rsidRPr="00410461" w:rsidRDefault="00EA0C30" w:rsidP="00EA0C30">
      <w:r w:rsidRPr="00410461">
        <w:t xml:space="preserve">The MMS Proxy-Relay shall have LI capabilities to generate the target UE's MMS related </w:t>
      </w:r>
      <w:proofErr w:type="spellStart"/>
      <w:r w:rsidRPr="00410461">
        <w:t>xIRI</w:t>
      </w:r>
      <w:proofErr w:type="spellEnd"/>
      <w:r w:rsidRPr="00410461">
        <w:t xml:space="preserve"> and </w:t>
      </w:r>
      <w:proofErr w:type="spellStart"/>
      <w:r w:rsidRPr="00410461">
        <w:t>xCC</w:t>
      </w:r>
      <w:proofErr w:type="spellEnd"/>
      <w:r w:rsidRPr="00410461">
        <w:t>.</w:t>
      </w:r>
    </w:p>
    <w:p w14:paraId="6D9552D8" w14:textId="77777777" w:rsidR="00EA0C30" w:rsidRPr="00410461" w:rsidRDefault="00EA0C30" w:rsidP="00EA0C30">
      <w:r w:rsidRPr="00410461">
        <w:t xml:space="preserve">The IRI-POI present in the MMS Proxy-Relay detects the MMS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980E86" w14:textId="7917D8B2" w:rsidR="00EA0C30" w:rsidRPr="00410461" w:rsidRDefault="00EA0C30" w:rsidP="00EA0C30">
      <w:r w:rsidRPr="00410461">
        <w:t xml:space="preserve">When interception of communication contents is required, the CC-POI present in the MMS Proxy-Relay generates the </w:t>
      </w:r>
      <w:proofErr w:type="spellStart"/>
      <w:r w:rsidRPr="00410461">
        <w:t>xCC</w:t>
      </w:r>
      <w:proofErr w:type="spellEnd"/>
      <w:r w:rsidRPr="00410461">
        <w:t xml:space="preserve"> from the MMS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61174863"/>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61174864"/>
      <w:r w:rsidRPr="00410461">
        <w:t>7.5.2.3</w:t>
      </w:r>
      <w:r w:rsidRPr="00410461">
        <w:tab/>
        <w:t>IRI Events</w:t>
      </w:r>
      <w:bookmarkEnd w:id="256"/>
    </w:p>
    <w:p w14:paraId="2E7E9632" w14:textId="77777777" w:rsidR="00EA0C30" w:rsidRPr="00410461" w:rsidRDefault="00EA0C30" w:rsidP="00EA0C30">
      <w:r w:rsidRPr="00410461">
        <w:t xml:space="preserve">The IRI-POI present in the MMS Proxy-Relay shall generate </w:t>
      </w:r>
      <w:proofErr w:type="spellStart"/>
      <w:r w:rsidRPr="00410461">
        <w:t>xIRI</w:t>
      </w:r>
      <w:proofErr w:type="spellEnd"/>
      <w:r w:rsidRPr="00410461">
        <w:t>,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61174865"/>
      <w:r w:rsidRPr="00410461">
        <w:t>7.5.2.4</w:t>
      </w:r>
      <w:r w:rsidRPr="00410461">
        <w:tab/>
        <w:t>Common IRI parameters</w:t>
      </w:r>
      <w:bookmarkEnd w:id="257"/>
    </w:p>
    <w:p w14:paraId="60A1E8A9" w14:textId="77777777" w:rsidR="00EA0C30" w:rsidRPr="00410461" w:rsidRDefault="00EA0C30" w:rsidP="00EA0C30">
      <w:r w:rsidRPr="00410461">
        <w:t xml:space="preserve">The list of </w:t>
      </w:r>
      <w:proofErr w:type="spellStart"/>
      <w:r w:rsidRPr="00410461">
        <w:t>xIRI</w:t>
      </w:r>
      <w:proofErr w:type="spellEnd"/>
      <w:r w:rsidRPr="00410461">
        <w:t xml:space="preserve"> parameters are specified in TS 33.128 [15]. Each </w:t>
      </w:r>
      <w:proofErr w:type="spellStart"/>
      <w:r w:rsidRPr="00410461">
        <w:t>xIRI</w:t>
      </w:r>
      <w:proofErr w:type="spellEnd"/>
      <w:r w:rsidRPr="00410461">
        <w:t xml:space="preserve">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 xml:space="preserve">Correlation information (when </w:t>
      </w:r>
      <w:proofErr w:type="spellStart"/>
      <w:r w:rsidR="00EA0C30" w:rsidRPr="00410461">
        <w:t>xCC</w:t>
      </w:r>
      <w:proofErr w:type="spellEnd"/>
      <w:r w:rsidR="00EA0C30" w:rsidRPr="00410461">
        <w:t xml:space="preserve">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61174866"/>
      <w:r w:rsidRPr="00410461">
        <w:t>7.5.2.5</w:t>
      </w:r>
      <w:r w:rsidRPr="00410461">
        <w:tab/>
        <w:t>Specific IRI parameters</w:t>
      </w:r>
      <w:bookmarkEnd w:id="258"/>
    </w:p>
    <w:p w14:paraId="50A8A8F3" w14:textId="77777777" w:rsidR="00EA0C30" w:rsidRPr="00410461" w:rsidRDefault="00EA0C30" w:rsidP="00EA0C30">
      <w:r w:rsidRPr="00410461">
        <w:t xml:space="preserve">The parameters in each </w:t>
      </w:r>
      <w:proofErr w:type="spellStart"/>
      <w:r w:rsidRPr="00410461">
        <w:t>xIRI</w:t>
      </w:r>
      <w:proofErr w:type="spellEnd"/>
      <w:r w:rsidRPr="00410461">
        <w:t xml:space="preserve"> are defined in TS 33.128 [15].</w:t>
      </w:r>
    </w:p>
    <w:p w14:paraId="7166643E" w14:textId="2A3E2239" w:rsidR="00EA0C30" w:rsidRPr="00410461" w:rsidRDefault="00EA0C30" w:rsidP="00EA0C30">
      <w:pPr>
        <w:pStyle w:val="Heading4"/>
      </w:pPr>
      <w:bookmarkStart w:id="259" w:name="_Toc161174867"/>
      <w:r w:rsidRPr="00410461">
        <w:t>7.5.2.6</w:t>
      </w:r>
      <w:r w:rsidRPr="00410461">
        <w:tab/>
        <w:t>CC</w:t>
      </w:r>
      <w:bookmarkEnd w:id="259"/>
    </w:p>
    <w:p w14:paraId="002082EE" w14:textId="52116006" w:rsidR="00EA0C30" w:rsidRPr="00410461" w:rsidRDefault="00EA0C30" w:rsidP="00F47A4C">
      <w:r w:rsidRPr="00410461">
        <w:t xml:space="preserve">The MMS </w:t>
      </w:r>
      <w:proofErr w:type="spellStart"/>
      <w:r w:rsidRPr="00410461">
        <w:t>xCC</w:t>
      </w:r>
      <w:proofErr w:type="spellEnd"/>
      <w:r w:rsidRPr="00410461">
        <w:t xml:space="preserve">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61174868"/>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61174869"/>
      <w:r w:rsidRPr="00410461">
        <w:t>7.6</w:t>
      </w:r>
      <w:r w:rsidRPr="00410461">
        <w:tab/>
        <w:t>PTC service</w:t>
      </w:r>
      <w:bookmarkEnd w:id="261"/>
    </w:p>
    <w:p w14:paraId="1CC100C1" w14:textId="7D9A3400" w:rsidR="00804649" w:rsidRPr="00410461" w:rsidRDefault="00804649" w:rsidP="00804649">
      <w:pPr>
        <w:pStyle w:val="Heading3"/>
      </w:pPr>
      <w:bookmarkStart w:id="262" w:name="_Toc161174870"/>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61174871"/>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 xml:space="preserve">PTC Chat </w:t>
      </w:r>
      <w:proofErr w:type="spellStart"/>
      <w:r w:rsidRPr="00410461">
        <w:t>GroupID</w:t>
      </w:r>
      <w:proofErr w:type="spellEnd"/>
      <w:r w:rsidRPr="00410461">
        <w:t>.</w:t>
      </w:r>
    </w:p>
    <w:p w14:paraId="756AE288" w14:textId="77777777" w:rsidR="00804649" w:rsidRPr="00410461" w:rsidRDefault="00804649" w:rsidP="00804649">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20817910" w14:textId="067D1D4A" w:rsidR="00804649" w:rsidRPr="00410461" w:rsidRDefault="00804649" w:rsidP="00804649">
      <w:pPr>
        <w:pStyle w:val="Heading3"/>
        <w:ind w:left="0" w:firstLine="0"/>
      </w:pPr>
      <w:bookmarkStart w:id="264" w:name="_Toc161174872"/>
      <w:r w:rsidRPr="00410461">
        <w:t>7.6.3</w:t>
      </w:r>
      <w:r w:rsidRPr="00410461">
        <w:tab/>
        <w:t>IRI events</w:t>
      </w:r>
      <w:bookmarkEnd w:id="264"/>
    </w:p>
    <w:p w14:paraId="220E25D1" w14:textId="29B331D2" w:rsidR="00804649" w:rsidRPr="00410461" w:rsidRDefault="00804649" w:rsidP="00804649">
      <w:r w:rsidRPr="00410461">
        <w:t xml:space="preserve">The IRI-POI present in the PTC Server shall generate </w:t>
      </w:r>
      <w:proofErr w:type="spellStart"/>
      <w:r w:rsidRPr="00410461">
        <w:t>xIRI</w:t>
      </w:r>
      <w:proofErr w:type="spellEnd"/>
      <w:r w:rsidRPr="00410461">
        <w:t xml:space="preserve">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61174873"/>
      <w:r w:rsidRPr="00410461">
        <w:lastRenderedPageBreak/>
        <w:t>7.6.4</w:t>
      </w:r>
      <w:r w:rsidRPr="00410461">
        <w:tab/>
        <w:t>Common IRI parameters</w:t>
      </w:r>
      <w:bookmarkEnd w:id="265"/>
    </w:p>
    <w:p w14:paraId="324A758D" w14:textId="77777777" w:rsidR="00804649" w:rsidRPr="00410461" w:rsidRDefault="00804649" w:rsidP="00804649">
      <w:r w:rsidRPr="00410461">
        <w:t xml:space="preserve">Each </w:t>
      </w:r>
      <w:proofErr w:type="spellStart"/>
      <w:r w:rsidRPr="00410461">
        <w:t>xIRI</w:t>
      </w:r>
      <w:proofErr w:type="spellEnd"/>
      <w:r w:rsidRPr="00410461">
        <w:t xml:space="preserve">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61174874"/>
      <w:r w:rsidRPr="00410461">
        <w:t>7.6.5</w:t>
      </w:r>
      <w:r w:rsidRPr="00410461">
        <w:tab/>
        <w:t>Specific IRI parameters</w:t>
      </w:r>
      <w:bookmarkEnd w:id="266"/>
    </w:p>
    <w:p w14:paraId="1AC21905" w14:textId="77777777" w:rsidR="00804649" w:rsidRPr="00410461" w:rsidRDefault="00804649" w:rsidP="00804649">
      <w:r w:rsidRPr="00410461">
        <w:t xml:space="preserve">The parameters in each </w:t>
      </w:r>
      <w:proofErr w:type="spellStart"/>
      <w:r w:rsidRPr="00410461">
        <w:t>xIRI</w:t>
      </w:r>
      <w:proofErr w:type="spellEnd"/>
      <w:r w:rsidRPr="00410461">
        <w:t xml:space="preserve"> are defined in TS 33.128 [15].</w:t>
      </w:r>
    </w:p>
    <w:p w14:paraId="23469A47" w14:textId="4FBDDB05" w:rsidR="00804649" w:rsidRPr="00410461" w:rsidRDefault="00804649" w:rsidP="00804649">
      <w:pPr>
        <w:pStyle w:val="Heading3"/>
      </w:pPr>
      <w:bookmarkStart w:id="267" w:name="_Toc161174875"/>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61174876"/>
      <w:r w:rsidRPr="00410461">
        <w:t>7.6.7</w:t>
      </w:r>
      <w:r w:rsidRPr="00410461">
        <w:tab/>
        <w:t>Specific CC parameters</w:t>
      </w:r>
      <w:bookmarkEnd w:id="268"/>
    </w:p>
    <w:p w14:paraId="09FA9E1B" w14:textId="77777777" w:rsidR="00804649" w:rsidRPr="00410461" w:rsidRDefault="00804649" w:rsidP="00804649">
      <w:r w:rsidRPr="00410461">
        <w:t xml:space="preserve">The parameters in </w:t>
      </w:r>
      <w:proofErr w:type="spellStart"/>
      <w:r w:rsidRPr="00410461">
        <w:t>xCC</w:t>
      </w:r>
      <w:proofErr w:type="spellEnd"/>
      <w:r w:rsidRPr="00410461">
        <w:t xml:space="preserve"> are defined in TS 33.128 [15].</w:t>
      </w:r>
    </w:p>
    <w:p w14:paraId="6E903312" w14:textId="4EA058E1" w:rsidR="00804649" w:rsidRPr="00410461" w:rsidRDefault="00804649" w:rsidP="00804649">
      <w:pPr>
        <w:pStyle w:val="Heading3"/>
      </w:pPr>
      <w:bookmarkStart w:id="269" w:name="_Toc161174877"/>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61174878"/>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61174879"/>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61174880"/>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61174881"/>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61174882"/>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61174883"/>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61174884"/>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61174885"/>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w:t>
      </w:r>
      <w:proofErr w:type="spellStart"/>
      <w:r w:rsidRPr="00410461">
        <w:t>PtP</w:t>
      </w:r>
      <w:proofErr w:type="spellEnd"/>
      <w:r w:rsidRPr="00410461">
        <w:t>)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61174886"/>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61174887"/>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w:t>
      </w:r>
      <w:proofErr w:type="spellStart"/>
      <w:r w:rsidRPr="00410461">
        <w:t>DoNAS</w:t>
      </w:r>
      <w:proofErr w:type="spellEnd"/>
      <w:r w:rsidRPr="00410461">
        <w:t xml:space="preserve">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0pt;height:66pt" o:ole="">
            <v:imagedata r:id="rId64" o:title=""/>
          </v:shape>
          <o:OLEObject Type="Embed" ProgID="Visio.Drawing.15" ShapeID="_x0000_i1043" DrawAspect="Content" ObjectID="_1773066552"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61174888"/>
      <w:r w:rsidRPr="00410461">
        <w:t>7.8</w:t>
      </w:r>
      <w:r w:rsidR="00E51F2D" w:rsidRPr="00410461">
        <w:t>.1.2.2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w:t>
      </w:r>
      <w:proofErr w:type="spellStart"/>
      <w:r w:rsidRPr="00410461">
        <w:t>PtP</w:t>
      </w:r>
      <w:proofErr w:type="spellEnd"/>
      <w:r w:rsidRPr="00410461">
        <w:t xml:space="preserve"> N6 tunnel in non-roaming scenario. The user traffic is exchanged with </w:t>
      </w:r>
      <w:proofErr w:type="spellStart"/>
      <w:r w:rsidRPr="00410461">
        <w:t>DoNAS</w:t>
      </w:r>
      <w:proofErr w:type="spellEnd"/>
      <w:r w:rsidRPr="00410461">
        <w:t xml:space="preserve"> between UE and AMF, over N11 interface between AMF and SMF, over N4 interface between SMF and UPF and finally over </w:t>
      </w:r>
      <w:proofErr w:type="spellStart"/>
      <w:r w:rsidRPr="00410461">
        <w:t>PtP</w:t>
      </w:r>
      <w:proofErr w:type="spellEnd"/>
      <w:r w:rsidRPr="00410461">
        <w:t xml:space="preserve">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xml:space="preserve">: 5GS Architecture for NIDD using a </w:t>
      </w:r>
      <w:proofErr w:type="spellStart"/>
      <w:r w:rsidRPr="00410461">
        <w:t>PtP</w:t>
      </w:r>
      <w:proofErr w:type="spellEnd"/>
      <w:r w:rsidRPr="00410461">
        <w:t xml:space="preserve"> N6 tunnel</w:t>
      </w:r>
    </w:p>
    <w:p w14:paraId="457C7B72" w14:textId="1F31104D" w:rsidR="00E51F2D" w:rsidRPr="00410461" w:rsidRDefault="00EA63BF" w:rsidP="00E51F2D">
      <w:pPr>
        <w:pStyle w:val="Heading4"/>
        <w:rPr>
          <w:rFonts w:cs="Arial"/>
          <w:szCs w:val="24"/>
        </w:rPr>
      </w:pPr>
      <w:bookmarkStart w:id="281" w:name="_Toc161174889"/>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61174890"/>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w:t>
      </w:r>
      <w:proofErr w:type="spellStart"/>
      <w:r w:rsidRPr="00410461">
        <w:t>DoNAS</w:t>
      </w:r>
      <w:proofErr w:type="spellEnd"/>
      <w:r w:rsidRPr="00410461">
        <w:t xml:space="preserve">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61174891"/>
      <w:r w:rsidRPr="00410461">
        <w:t>7.8</w:t>
      </w:r>
      <w:r w:rsidR="00E51F2D" w:rsidRPr="00410461">
        <w:t>.1.3.2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283"/>
    </w:p>
    <w:p w14:paraId="2551E11A" w14:textId="4BC657C9" w:rsidR="00E51F2D" w:rsidRPr="00410461" w:rsidRDefault="00E51F2D" w:rsidP="00E51F2D">
      <w:r w:rsidRPr="00410461">
        <w:t xml:space="preserve">In roaming scenario, the user traffic is exchanged with </w:t>
      </w:r>
      <w:proofErr w:type="spellStart"/>
      <w:r w:rsidRPr="00410461">
        <w:t>DoNAS</w:t>
      </w:r>
      <w:proofErr w:type="spellEnd"/>
      <w:r w:rsidRPr="00410461">
        <w:t xml:space="preserve"> between UE and AMF, over N11 interface between AMF and V-SMF, over N4 interface between V-SMF and V-UPF, over N9 between V-UPF and H-UPF and finally over </w:t>
      </w:r>
      <w:proofErr w:type="spellStart"/>
      <w:r w:rsidRPr="00410461">
        <w:t>PtP</w:t>
      </w:r>
      <w:proofErr w:type="spellEnd"/>
      <w:r w:rsidRPr="00410461">
        <w:t xml:space="preserve">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xml:space="preserve">: 5GS Architecture of NIDD using a </w:t>
      </w:r>
      <w:proofErr w:type="spellStart"/>
      <w:r w:rsidRPr="00410461">
        <w:t>PtP</w:t>
      </w:r>
      <w:proofErr w:type="spellEnd"/>
      <w:r w:rsidRPr="00410461">
        <w:t xml:space="preserve"> N6 tunnel in roaming situation</w:t>
      </w:r>
    </w:p>
    <w:p w14:paraId="1FC9FB98" w14:textId="118FF88B" w:rsidR="00E51F2D" w:rsidRPr="00410461" w:rsidRDefault="00EA63BF" w:rsidP="00E51F2D">
      <w:pPr>
        <w:pStyle w:val="Heading3"/>
      </w:pPr>
      <w:bookmarkStart w:id="284" w:name="_Toc161174892"/>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61174893"/>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61174894"/>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61174895"/>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w:t>
      </w:r>
      <w:proofErr w:type="spellStart"/>
      <w:r w:rsidRPr="00410461">
        <w:t>xCC</w:t>
      </w:r>
      <w:proofErr w:type="spellEnd"/>
      <w:r w:rsidRPr="00410461">
        <w:t xml:space="preserve">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6pt;height:480pt" o:ole="">
            <v:imagedata r:id="rId69" o:title=""/>
          </v:shape>
          <o:OLEObject Type="Embed" ProgID="Visio.Drawing.15" ShapeID="_x0000_i1044" DrawAspect="Content" ObjectID="_1773066553"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61174896"/>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0B2E5875" w14:textId="4598FEF6" w:rsidR="00E51F2D" w:rsidRPr="00410461" w:rsidRDefault="00EA63BF" w:rsidP="00E51F2D">
      <w:pPr>
        <w:pStyle w:val="Heading5"/>
      </w:pPr>
      <w:bookmarkStart w:id="289" w:name="_Toc161174897"/>
      <w:r w:rsidRPr="00410461">
        <w:lastRenderedPageBreak/>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w:t>
      </w:r>
      <w:proofErr w:type="spellStart"/>
      <w:r w:rsidRPr="00410461">
        <w:t>xIRIs</w:t>
      </w:r>
      <w:proofErr w:type="spellEnd"/>
      <w:r w:rsidRPr="00410461">
        <w:t xml:space="preserve">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 xml:space="preserve">For NIDD using NEF with or without roaming situation, the IRI-POI present in the H-SMF shall avoid generating </w:t>
      </w:r>
      <w:proofErr w:type="spellStart"/>
      <w:r w:rsidRPr="00410461">
        <w:t>xIRIs</w:t>
      </w:r>
      <w:proofErr w:type="spellEnd"/>
      <w:r w:rsidRPr="00410461">
        <w:t xml:space="preserve"> since NEF always provides the </w:t>
      </w:r>
      <w:proofErr w:type="spellStart"/>
      <w:r w:rsidRPr="00410461">
        <w:t>xIRIs</w:t>
      </w:r>
      <w:proofErr w:type="spellEnd"/>
      <w:r w:rsidRPr="00410461">
        <w:t xml:space="preserve"> for the home network.</w:t>
      </w:r>
    </w:p>
    <w:p w14:paraId="23DE5468" w14:textId="79667B3D" w:rsidR="00E51F2D" w:rsidRPr="00410461" w:rsidRDefault="00EA63BF" w:rsidP="00E51F2D">
      <w:pPr>
        <w:pStyle w:val="Heading4"/>
        <w:rPr>
          <w:rFonts w:cs="Arial"/>
          <w:szCs w:val="24"/>
        </w:rPr>
      </w:pPr>
      <w:bookmarkStart w:id="290" w:name="_Toc161174898"/>
      <w:r w:rsidRPr="00410461">
        <w:t>7.8</w:t>
      </w:r>
      <w:r w:rsidR="00E51F2D" w:rsidRPr="00410461">
        <w:t>.2.2</w:t>
      </w:r>
      <w:r w:rsidR="00E51F2D" w:rsidRPr="00410461">
        <w:tab/>
      </w:r>
      <w:r w:rsidR="00E51F2D" w:rsidRPr="00410461">
        <w:rPr>
          <w:rFonts w:cs="Arial"/>
          <w:szCs w:val="24"/>
        </w:rPr>
        <w:t xml:space="preserve">LI for NIDD using a </w:t>
      </w:r>
      <w:proofErr w:type="spellStart"/>
      <w:r w:rsidR="00E51F2D" w:rsidRPr="00410461">
        <w:rPr>
          <w:rFonts w:cs="Arial"/>
          <w:szCs w:val="24"/>
        </w:rPr>
        <w:t>PtP</w:t>
      </w:r>
      <w:proofErr w:type="spellEnd"/>
      <w:r w:rsidR="00E51F2D" w:rsidRPr="00410461">
        <w:rPr>
          <w:rFonts w:cs="Arial"/>
          <w:szCs w:val="24"/>
        </w:rPr>
        <w:t xml:space="preserve">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 xml:space="preserve">The LI architecture for SMF/UPF for NIDD using a </w:t>
      </w:r>
      <w:proofErr w:type="spellStart"/>
      <w:r w:rsidRPr="00410461">
        <w:rPr>
          <w:sz w:val="20"/>
          <w:szCs w:val="20"/>
          <w:lang w:val="en-GB"/>
        </w:rPr>
        <w:t>PtP</w:t>
      </w:r>
      <w:proofErr w:type="spellEnd"/>
      <w:r w:rsidRPr="00410461">
        <w:rPr>
          <w:sz w:val="20"/>
          <w:szCs w:val="20"/>
          <w:lang w:val="en-GB"/>
        </w:rPr>
        <w:t xml:space="preserve">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 xml:space="preserve">The same </w:t>
      </w:r>
      <w:proofErr w:type="spellStart"/>
      <w:r w:rsidRPr="00410461">
        <w:t>xIRIs</w:t>
      </w:r>
      <w:proofErr w:type="spellEnd"/>
      <w:r w:rsidRPr="00410461">
        <w:t xml:space="preserve"> defined in</w:t>
      </w:r>
      <w:r w:rsidR="00EE7CEC" w:rsidRPr="00410461">
        <w:t xml:space="preserve"> clause</w:t>
      </w:r>
      <w:r w:rsidRPr="00410461">
        <w:t xml:space="preserve"> 6.2.3.3. for PDU sessions of IP or Ethernet type and the same </w:t>
      </w:r>
      <w:proofErr w:type="spellStart"/>
      <w:r w:rsidRPr="00410461">
        <w:t>xCC</w:t>
      </w:r>
      <w:proofErr w:type="spellEnd"/>
      <w:r w:rsidRPr="00410461">
        <w:t xml:space="preserve"> are also considered for PDU sessions for NIDD using a </w:t>
      </w:r>
      <w:proofErr w:type="spellStart"/>
      <w:r w:rsidRPr="00410461">
        <w:t>PtP</w:t>
      </w:r>
      <w:proofErr w:type="spellEnd"/>
      <w:r w:rsidRPr="00410461">
        <w:t xml:space="preserve"> N6 tunnel, considering unstructured payload format.</w:t>
      </w:r>
    </w:p>
    <w:p w14:paraId="1B031320" w14:textId="4A4664BD" w:rsidR="00E51F2D" w:rsidRPr="00410461" w:rsidRDefault="00E51F2D" w:rsidP="00E51F2D">
      <w:pPr>
        <w:pStyle w:val="Heading2"/>
      </w:pPr>
      <w:bookmarkStart w:id="291" w:name="_Toc161174899"/>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61174900"/>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61174901"/>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61174902"/>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6pt;height:480pt" o:ole="">
            <v:imagedata r:id="rId71" o:title=""/>
          </v:shape>
          <o:OLEObject Type="Embed" ProgID="Visio.Drawing.15" ShapeID="_x0000_i1045" DrawAspect="Content" ObjectID="_1773066554"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61174903"/>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61174904"/>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 xml:space="preserve">NEF handles </w:t>
      </w:r>
      <w:proofErr w:type="spellStart"/>
      <w:r w:rsidRPr="00410461">
        <w:t>xIRIs</w:t>
      </w:r>
      <w:proofErr w:type="spellEnd"/>
      <w:r w:rsidRPr="00410461">
        <w:t xml:space="preserve">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 xml:space="preserve">The PDU session establishment </w:t>
      </w:r>
      <w:proofErr w:type="spellStart"/>
      <w:r w:rsidRPr="00410461">
        <w:t>xIRI</w:t>
      </w:r>
      <w:proofErr w:type="spellEnd"/>
      <w:r w:rsidRPr="00410461">
        <w:t xml:space="preserve">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 xml:space="preserve">The PDU session modification </w:t>
      </w:r>
      <w:proofErr w:type="spellStart"/>
      <w:r w:rsidRPr="00410461">
        <w:t>xIRI</w:t>
      </w:r>
      <w:proofErr w:type="spellEnd"/>
      <w:r w:rsidRPr="00410461">
        <w:t xml:space="preserve"> is generated when the IRI-POI present in the NEF detects that a PDU session for NIDD using NEF is modified for the target UE.</w:t>
      </w:r>
    </w:p>
    <w:p w14:paraId="3237AC29" w14:textId="77777777" w:rsidR="00E51F2D" w:rsidRPr="00410461" w:rsidRDefault="00E51F2D" w:rsidP="00E51F2D">
      <w:r w:rsidRPr="00410461">
        <w:t xml:space="preserve">The PDU session release </w:t>
      </w:r>
      <w:proofErr w:type="spellStart"/>
      <w:r w:rsidRPr="00410461">
        <w:t>xIRI</w:t>
      </w:r>
      <w:proofErr w:type="spellEnd"/>
      <w:r w:rsidRPr="00410461">
        <w:t xml:space="preserve"> is generated when the IRI-POI present in the NEF detects that a PDU session for NIDD using NEF is released for the target UE.</w:t>
      </w:r>
    </w:p>
    <w:p w14:paraId="1CD46FB9" w14:textId="77777777" w:rsidR="00E51F2D" w:rsidRPr="00410461" w:rsidRDefault="00E51F2D" w:rsidP="00E51F2D">
      <w:r w:rsidRPr="00410461">
        <w:t xml:space="preserve">The start of interception with an established PDU session </w:t>
      </w:r>
      <w:proofErr w:type="spellStart"/>
      <w:r w:rsidRPr="00410461">
        <w:t>xIRI</w:t>
      </w:r>
      <w:proofErr w:type="spellEnd"/>
      <w:r w:rsidRPr="00410461">
        <w:t xml:space="preserve"> is generated when the IRI-POI present in the NEF detects that interception is activated on the target UE that has an already established PDU session for NIDD using NEF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CCEC2FB" w14:textId="77777777" w:rsidR="00E51F2D" w:rsidRPr="00410461" w:rsidRDefault="00E51F2D" w:rsidP="00E51F2D">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431AE88E" w14:textId="77777777" w:rsidR="00E51F2D" w:rsidRPr="00410461" w:rsidRDefault="00E51F2D" w:rsidP="00E51F2D">
      <w:r w:rsidRPr="00410461">
        <w:t xml:space="preserve">The unsuccessful procedure </w:t>
      </w:r>
      <w:proofErr w:type="spellStart"/>
      <w:r w:rsidRPr="00410461">
        <w:t>xIRI</w:t>
      </w:r>
      <w:proofErr w:type="spellEnd"/>
      <w:r w:rsidRPr="00410461">
        <w:t xml:space="preserve"> is generated when the IRI-POI present in the NEF detects an unsuccessful procedure for PDU session establishment, modification or release.</w:t>
      </w:r>
    </w:p>
    <w:p w14:paraId="7A587376" w14:textId="77777777" w:rsidR="00E51F2D" w:rsidRPr="00410461" w:rsidRDefault="00E51F2D" w:rsidP="00E51F2D">
      <w:r w:rsidRPr="00410461">
        <w:t xml:space="preserve">NEF handles </w:t>
      </w:r>
      <w:proofErr w:type="spellStart"/>
      <w:r w:rsidRPr="00410461">
        <w:t>xCC</w:t>
      </w:r>
      <w:proofErr w:type="spellEnd"/>
      <w:r w:rsidRPr="00410461">
        <w:t xml:space="preserve"> for NIDD using NEF if CC is requested.</w:t>
      </w:r>
    </w:p>
    <w:p w14:paraId="2E527AF1" w14:textId="222D9D5D" w:rsidR="00E51F2D" w:rsidRPr="00410461" w:rsidRDefault="00EA63BF" w:rsidP="00E51F2D">
      <w:pPr>
        <w:pStyle w:val="Heading3"/>
      </w:pPr>
      <w:bookmarkStart w:id="297" w:name="_Toc161174905"/>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61174906"/>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473490EC"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7AB44D2" w:rsidR="00E51F2D" w:rsidRPr="00410461" w:rsidRDefault="00AD5520" w:rsidP="00A979D1">
      <w:pPr>
        <w:pStyle w:val="TH"/>
      </w:pPr>
      <w:r>
        <w:object w:dxaOrig="17460" w:dyaOrig="5304" w14:anchorId="318BB4FE">
          <v:shape id="_x0000_i1046" type="#_x0000_t75" style="width:480pt;height:2in" o:ole="">
            <v:imagedata r:id="rId73" o:title=""/>
          </v:shape>
          <o:OLEObject Type="Embed" ProgID="Visio.Drawing.15" ShapeID="_x0000_i1046" DrawAspect="Content" ObjectID="_1773066555"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61174907"/>
      <w:r w:rsidRPr="00410461">
        <w:lastRenderedPageBreak/>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61174908"/>
      <w:r w:rsidRPr="00410461">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6AE28E7A" w14:textId="3D468A4D" w:rsidR="00E51F2D" w:rsidRPr="00410461" w:rsidRDefault="00EA63BF" w:rsidP="00E51F2D">
      <w:pPr>
        <w:pStyle w:val="Heading4"/>
      </w:pPr>
      <w:bookmarkStart w:id="301" w:name="_Toc161174909"/>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64165206" w:rsidR="00E51F2D" w:rsidRPr="00410461" w:rsidRDefault="00E51F2D" w:rsidP="00E51F2D">
      <w:r w:rsidRPr="00410461">
        <w:t xml:space="preserve">The device trigger </w:t>
      </w:r>
      <w:proofErr w:type="spellStart"/>
      <w:r w:rsidRPr="00410461">
        <w:t>xIRI</w:t>
      </w:r>
      <w:proofErr w:type="spellEnd"/>
      <w:r w:rsidRPr="00410461">
        <w:t xml:space="preserve"> is generated when the IRI-POI present in the NEF detects that a device trigger has been received from an AF and is delivered to the SM-SC for the target UE.</w:t>
      </w:r>
    </w:p>
    <w:p w14:paraId="58B7E42E" w14:textId="6CBB0CC6" w:rsidR="00E51F2D" w:rsidRPr="00410461" w:rsidRDefault="00E51F2D" w:rsidP="00E51F2D">
      <w:r w:rsidRPr="00410461">
        <w:t xml:space="preserve">The device trigger replacement </w:t>
      </w:r>
      <w:proofErr w:type="spellStart"/>
      <w:r w:rsidRPr="00410461">
        <w:t>xIRI</w:t>
      </w:r>
      <w:proofErr w:type="spellEnd"/>
      <w:r w:rsidRPr="00410461">
        <w:t xml:space="preserve">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2172117E" w:rsidR="00E51F2D" w:rsidRPr="00410461" w:rsidRDefault="00E51F2D" w:rsidP="00E51F2D">
      <w:r w:rsidRPr="00410461">
        <w:t xml:space="preserve">The device trigger cancellation </w:t>
      </w:r>
      <w:proofErr w:type="spellStart"/>
      <w:r w:rsidRPr="00410461">
        <w:t>xIRI</w:t>
      </w:r>
      <w:proofErr w:type="spellEnd"/>
      <w:r w:rsidRPr="00410461">
        <w:t xml:space="preserve">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w:t>
      </w:r>
      <w:proofErr w:type="spellStart"/>
      <w:r w:rsidRPr="00410461">
        <w:t>xIRI</w:t>
      </w:r>
      <w:proofErr w:type="spellEnd"/>
      <w:r w:rsidRPr="00410461">
        <w:t xml:space="preserve">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61174910"/>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61174911"/>
      <w:r w:rsidRPr="00410461">
        <w:t>7.9</w:t>
      </w:r>
      <w:r w:rsidR="00E51F2D" w:rsidRPr="00410461">
        <w:t>.4.1</w:t>
      </w:r>
      <w:r w:rsidR="00E51F2D" w:rsidRPr="00410461">
        <w:tab/>
        <w:t>Background</w:t>
      </w:r>
      <w:bookmarkEnd w:id="303"/>
    </w:p>
    <w:p w14:paraId="168B96E1" w14:textId="6D795E9C"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 xml:space="preserve">-3. MSISDN-less means that the GPSI of the UE is not an MSISDN but an External Identifier which form is </w:t>
      </w:r>
      <w:proofErr w:type="spellStart"/>
      <w:r w:rsidRPr="00410461">
        <w:t>username@realm</w:t>
      </w:r>
      <w:proofErr w:type="spellEnd"/>
      <w:r w:rsidRPr="00410461">
        <w:t>.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68AB4C37" w:rsidR="00E51F2D" w:rsidRPr="00410461" w:rsidRDefault="0057193B" w:rsidP="00113B4A">
      <w:pPr>
        <w:pStyle w:val="TH"/>
      </w:pPr>
      <w:r>
        <w:object w:dxaOrig="17736" w:dyaOrig="5304" w14:anchorId="76D87271">
          <v:shape id="_x0000_i1047" type="#_x0000_t75" style="width:480pt;height:2in" o:ole="">
            <v:imagedata r:id="rId75" o:title=""/>
          </v:shape>
          <o:OLEObject Type="Embed" ProgID="Visio.Drawing.15" ShapeID="_x0000_i1047" DrawAspect="Content" ObjectID="_1773066556"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61174912"/>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61174913"/>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2C3B3B92" w14:textId="1E423020" w:rsidR="00E51F2D" w:rsidRPr="00410461" w:rsidRDefault="00EA63BF" w:rsidP="00E51F2D">
      <w:pPr>
        <w:pStyle w:val="Heading4"/>
      </w:pPr>
      <w:bookmarkStart w:id="306" w:name="_Toc161174914"/>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 xml:space="preserve">The MSISDN-less MO SMS </w:t>
      </w:r>
      <w:proofErr w:type="spellStart"/>
      <w:r w:rsidRPr="00410461">
        <w:t>xIRI</w:t>
      </w:r>
      <w:proofErr w:type="spellEnd"/>
      <w:r w:rsidRPr="00410461">
        <w:t xml:space="preserve">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61174915"/>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61174916"/>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12pt;height:66pt" o:ole="">
            <v:imagedata r:id="rId77" o:title=""/>
          </v:shape>
          <o:OLEObject Type="Embed" ProgID="Visio.Drawing.15" ShapeID="_x0000_i1048" DrawAspect="Content" ObjectID="_1773066557"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61174917"/>
      <w:r w:rsidRPr="00410461">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61174918"/>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61174919"/>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w:t>
      </w:r>
      <w:proofErr w:type="spellStart"/>
      <w:r w:rsidRPr="00410461">
        <w:t>xIRI</w:t>
      </w:r>
      <w:proofErr w:type="spellEnd"/>
      <w:r w:rsidRPr="00410461">
        <w:t xml:space="preserve">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61174920"/>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61174921"/>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61174922"/>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78923BF4" w14:textId="77777777" w:rsidR="00035971" w:rsidRPr="00410461" w:rsidRDefault="00035971" w:rsidP="00035971">
      <w:r w:rsidRPr="00410461">
        <w:t xml:space="preserve">If the subscription includes a "SCEF Identity for NIDD" corresponding with the APN information, then the MME selects that SCEF and uses the T6a interface to that SCEF, otherwise, the MME selects a SGW and PGW which handle this PDN connection. The PDN GW shares a </w:t>
      </w:r>
      <w:proofErr w:type="spellStart"/>
      <w:r w:rsidRPr="00410461">
        <w:t>SGi</w:t>
      </w:r>
      <w:proofErr w:type="spellEnd"/>
      <w:r w:rsidRPr="00410461">
        <w:t xml:space="preserve">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61174923"/>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61174924"/>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w:t>
      </w:r>
      <w:r w:rsidRPr="00410461">
        <w:lastRenderedPageBreak/>
        <w:t xml:space="preserve">user traffic (i.e. NIDD traffic) is exchanged with </w:t>
      </w:r>
      <w:proofErr w:type="spellStart"/>
      <w:r w:rsidRPr="00410461">
        <w:t>DoNAS</w:t>
      </w:r>
      <w:proofErr w:type="spellEnd"/>
      <w:r w:rsidRPr="00410461">
        <w:t xml:space="preserve">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61174925"/>
      <w:r w:rsidRPr="00410461">
        <w:t>7.10</w:t>
      </w:r>
      <w:r w:rsidR="00035971" w:rsidRPr="00410461">
        <w:t>.1.2.2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w:t>
      </w:r>
      <w:proofErr w:type="spellStart"/>
      <w:r w:rsidRPr="00410461">
        <w:t>PtP</w:t>
      </w:r>
      <w:proofErr w:type="spellEnd"/>
      <w:r w:rsidRPr="00410461">
        <w:t xml:space="preserve"> </w:t>
      </w:r>
      <w:proofErr w:type="spellStart"/>
      <w:r w:rsidRPr="00410461">
        <w:t>SGi</w:t>
      </w:r>
      <w:proofErr w:type="spellEnd"/>
      <w:r w:rsidRPr="00410461">
        <w:t xml:space="preserve"> tunnel in non-roaming scenario. The user traffic is exchanged with </w:t>
      </w:r>
      <w:proofErr w:type="spellStart"/>
      <w:r w:rsidRPr="00410461">
        <w:t>DoNAS</w:t>
      </w:r>
      <w:proofErr w:type="spellEnd"/>
      <w:r w:rsidRPr="00410461">
        <w:t xml:space="preserve"> between UE and MME, over S11 interface between MME and SGW, over S5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6335A7B8" w14:textId="24F28EEB" w:rsidR="00035971" w:rsidRPr="00410461" w:rsidRDefault="005E1C6E" w:rsidP="00035971">
      <w:pPr>
        <w:pStyle w:val="Heading4"/>
        <w:rPr>
          <w:rFonts w:cs="Arial"/>
          <w:szCs w:val="24"/>
        </w:rPr>
      </w:pPr>
      <w:bookmarkStart w:id="318" w:name="_Toc161174926"/>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61174927"/>
      <w:r w:rsidRPr="00410461">
        <w:t>7.10</w:t>
      </w:r>
      <w:r w:rsidR="00035971" w:rsidRPr="00410461">
        <w:t>.1.3.1</w:t>
      </w:r>
      <w:r w:rsidR="00035971" w:rsidRPr="00410461">
        <w:tab/>
      </w:r>
      <w:r w:rsidR="00035971" w:rsidRPr="00410461">
        <w:rPr>
          <w:rFonts w:cs="Arial"/>
        </w:rPr>
        <w:t>Delivery using SCEF</w:t>
      </w:r>
      <w:bookmarkEnd w:id="319"/>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w:t>
      </w:r>
      <w:proofErr w:type="spellStart"/>
      <w:r w:rsidRPr="00410461">
        <w:t>DoNAS</w:t>
      </w:r>
      <w:proofErr w:type="spellEnd"/>
      <w:r w:rsidRPr="00410461">
        <w:t xml:space="preserve">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0pt;height:1in" o:ole="">
            <v:imagedata r:id="rId81" o:title=""/>
          </v:shape>
          <o:OLEObject Type="Embed" ProgID="Visio.Drawing.15" ShapeID="_x0000_i1049" DrawAspect="Content" ObjectID="_1773066558"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61174928"/>
      <w:r w:rsidRPr="00410461">
        <w:t>7.10</w:t>
      </w:r>
      <w:r w:rsidR="00035971" w:rsidRPr="00410461">
        <w:t>.1.3.2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20"/>
    </w:p>
    <w:p w14:paraId="217CBC65" w14:textId="704BBBB0" w:rsidR="00035971" w:rsidRPr="00410461" w:rsidRDefault="001A19E8" w:rsidP="00035971">
      <w:r w:rsidRPr="00410461">
        <w:t xml:space="preserve">In roaming scenario, the PDN connection for NIDD using </w:t>
      </w:r>
      <w:proofErr w:type="spellStart"/>
      <w:r w:rsidRPr="00410461">
        <w:t>PtP</w:t>
      </w:r>
      <w:proofErr w:type="spellEnd"/>
      <w:r w:rsidRPr="00410461">
        <w:t xml:space="preserve"> </w:t>
      </w:r>
      <w:proofErr w:type="spellStart"/>
      <w:r w:rsidRPr="00410461">
        <w:t>SGi</w:t>
      </w:r>
      <w:proofErr w:type="spellEnd"/>
      <w:r w:rsidRPr="00410461">
        <w:t xml:space="preserve"> tunnel is established between UE and PGW via MME and </w:t>
      </w:r>
      <w:r>
        <w:t>SGW</w:t>
      </w:r>
      <w:r w:rsidRPr="00410461">
        <w:t xml:space="preserve"> in the visited network and PGW in the home network. The user traffic is exchanged with </w:t>
      </w:r>
      <w:proofErr w:type="spellStart"/>
      <w:r w:rsidRPr="00410461">
        <w:t>DoNAS</w:t>
      </w:r>
      <w:proofErr w:type="spellEnd"/>
      <w:r w:rsidRPr="00410461">
        <w:t xml:space="preserve"> between UE and MME, over S11 interface between MME and SGW, over S8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 in roaming situation</w:t>
      </w:r>
    </w:p>
    <w:p w14:paraId="7C03B925" w14:textId="45546EAE" w:rsidR="00035971" w:rsidRPr="00410461" w:rsidRDefault="005E1C6E" w:rsidP="00035971">
      <w:pPr>
        <w:pStyle w:val="Heading3"/>
      </w:pPr>
      <w:bookmarkStart w:id="321" w:name="_Toc161174929"/>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61174930"/>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61174931"/>
      <w:r w:rsidRPr="00410461">
        <w:t>7.10</w:t>
      </w:r>
      <w:r w:rsidR="00035971" w:rsidRPr="00410461">
        <w:t>.2.2</w:t>
      </w:r>
      <w:r w:rsidR="00035971" w:rsidRPr="00410461">
        <w:tab/>
      </w:r>
      <w:r w:rsidR="00035971" w:rsidRPr="00410461">
        <w:rPr>
          <w:rFonts w:cs="Arial"/>
          <w:szCs w:val="24"/>
        </w:rPr>
        <w:t xml:space="preserve">LI for NIDD using a </w:t>
      </w:r>
      <w:proofErr w:type="spellStart"/>
      <w:r w:rsidR="00035971" w:rsidRPr="00410461">
        <w:rPr>
          <w:rFonts w:cs="Arial"/>
          <w:szCs w:val="24"/>
        </w:rPr>
        <w:t>PtP</w:t>
      </w:r>
      <w:proofErr w:type="spellEnd"/>
      <w:r w:rsidR="00035971" w:rsidRPr="00410461">
        <w:rPr>
          <w:rFonts w:cs="Arial"/>
          <w:szCs w:val="24"/>
        </w:rPr>
        <w:t xml:space="preserve"> </w:t>
      </w:r>
      <w:proofErr w:type="spellStart"/>
      <w:r w:rsidR="00035971" w:rsidRPr="00410461">
        <w:rPr>
          <w:rFonts w:cs="Arial"/>
          <w:szCs w:val="24"/>
        </w:rPr>
        <w:t>SGi</w:t>
      </w:r>
      <w:proofErr w:type="spellEnd"/>
      <w:r w:rsidR="00035971" w:rsidRPr="00410461">
        <w:rPr>
          <w:rFonts w:cs="Arial"/>
          <w:szCs w:val="24"/>
        </w:rPr>
        <w:t xml:space="preserve"> tunnel</w:t>
      </w:r>
      <w:bookmarkEnd w:id="323"/>
    </w:p>
    <w:p w14:paraId="39B698A4" w14:textId="77777777" w:rsidR="00035971" w:rsidRPr="00410461" w:rsidRDefault="00035971" w:rsidP="00035971">
      <w:r w:rsidRPr="00410461">
        <w:t xml:space="preserve">In non-roaming scenario, the PGW provides an IRI-POI and a CC-POI. Although SGW provides an IRI POI and a CC-POI for IP and Ethernet-based PDN connections, PGW terminates the </w:t>
      </w:r>
      <w:proofErr w:type="spellStart"/>
      <w:r w:rsidRPr="00410461">
        <w:t>PtP</w:t>
      </w:r>
      <w:proofErr w:type="spellEnd"/>
      <w:r w:rsidRPr="00410461">
        <w:t xml:space="preserve">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 xml:space="preserve">Only home-routed mode applies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 xml:space="preserve">The LI architecture for NIDD using a </w:t>
      </w:r>
      <w:proofErr w:type="spellStart"/>
      <w:r w:rsidRPr="00410461">
        <w:rPr>
          <w:sz w:val="20"/>
          <w:szCs w:val="20"/>
          <w:lang w:val="en-GB"/>
        </w:rPr>
        <w:t>PtP</w:t>
      </w:r>
      <w:proofErr w:type="spellEnd"/>
      <w:r w:rsidRPr="00410461">
        <w:rPr>
          <w:sz w:val="20"/>
          <w:szCs w:val="20"/>
          <w:lang w:val="en-GB"/>
        </w:rPr>
        <w:t xml:space="preserve"> </w:t>
      </w:r>
      <w:proofErr w:type="spellStart"/>
      <w:r w:rsidRPr="00410461">
        <w:rPr>
          <w:sz w:val="20"/>
          <w:szCs w:val="20"/>
          <w:lang w:val="en-GB"/>
        </w:rPr>
        <w:t>SGi</w:t>
      </w:r>
      <w:proofErr w:type="spellEnd"/>
      <w:r w:rsidRPr="00410461">
        <w:rPr>
          <w:sz w:val="20"/>
          <w:szCs w:val="20"/>
          <w:lang w:val="en-GB"/>
        </w:rPr>
        <w:t xml:space="preserve">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 xml:space="preserve">The same </w:t>
      </w:r>
      <w:proofErr w:type="spellStart"/>
      <w:r w:rsidRPr="00410461">
        <w:t>xIRIs</w:t>
      </w:r>
      <w:proofErr w:type="spellEnd"/>
      <w:r w:rsidRPr="00410461">
        <w:t xml:space="preserve"> as specified in clause 6.3.3.3 for PDN connections of IP or Ethernet type and the same </w:t>
      </w:r>
      <w:proofErr w:type="spellStart"/>
      <w:r w:rsidRPr="00410461">
        <w:t>xCC</w:t>
      </w:r>
      <w:proofErr w:type="spellEnd"/>
      <w:r w:rsidRPr="00410461">
        <w:t xml:space="preserve"> are also considered for PDN connections for NIDD using a </w:t>
      </w:r>
      <w:proofErr w:type="spellStart"/>
      <w:r w:rsidRPr="00410461">
        <w:t>PtP</w:t>
      </w:r>
      <w:proofErr w:type="spellEnd"/>
      <w:r w:rsidRPr="00410461">
        <w:t xml:space="preserve"> </w:t>
      </w:r>
      <w:proofErr w:type="spellStart"/>
      <w:r w:rsidRPr="00410461">
        <w:t>SGi</w:t>
      </w:r>
      <w:proofErr w:type="spellEnd"/>
      <w:r w:rsidRPr="00410461">
        <w:t xml:space="preserve"> tunnel, considering unstructured payload format.</w:t>
      </w:r>
    </w:p>
    <w:p w14:paraId="16CCE821" w14:textId="64718541" w:rsidR="00035971" w:rsidRPr="00410461" w:rsidRDefault="00035971" w:rsidP="00035971">
      <w:pPr>
        <w:pStyle w:val="Heading2"/>
      </w:pPr>
      <w:bookmarkStart w:id="324" w:name="_Toc161174932"/>
      <w:r w:rsidRPr="00410461">
        <w:t>7.11</w:t>
      </w:r>
      <w:r w:rsidRPr="00410461">
        <w:tab/>
        <w:t>LI at SCEF</w:t>
      </w:r>
      <w:bookmarkEnd w:id="324"/>
    </w:p>
    <w:p w14:paraId="4DF1EC6A" w14:textId="7D358FF6" w:rsidR="00035971" w:rsidRPr="00410461" w:rsidRDefault="005E1C6E" w:rsidP="00035971">
      <w:pPr>
        <w:pStyle w:val="Heading3"/>
      </w:pPr>
      <w:bookmarkStart w:id="325" w:name="_Toc161174933"/>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61174934"/>
      <w:r w:rsidRPr="00410461">
        <w:lastRenderedPageBreak/>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61174935"/>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6pt;height:480pt" o:ole="">
            <v:imagedata r:id="rId84" o:title=""/>
          </v:shape>
          <o:OLEObject Type="Embed" ProgID="Visio.Drawing.15" ShapeID="_x0000_i1050" DrawAspect="Content" ObjectID="_1773066559"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61174936"/>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61174937"/>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 xml:space="preserve">The IRI-POI in the SCEF/IWK-SCEF 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 xml:space="preserve">The PDN connection establishment </w:t>
      </w:r>
      <w:proofErr w:type="spellStart"/>
      <w:r w:rsidRPr="00410461">
        <w:t>xIRI</w:t>
      </w:r>
      <w:proofErr w:type="spellEnd"/>
      <w:r w:rsidRPr="00410461">
        <w:t xml:space="preserve">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 xml:space="preserve">The PDN connection update </w:t>
      </w:r>
      <w:proofErr w:type="spellStart"/>
      <w:r w:rsidRPr="00410461">
        <w:t>xIRI</w:t>
      </w:r>
      <w:proofErr w:type="spellEnd"/>
      <w:r w:rsidRPr="00410461">
        <w:t xml:space="preserve"> is generated when the IRI-POI present in the SCEF/IWK-SCEF detects that a PDN connection for NIDD using SCEF is modified for the target UE.</w:t>
      </w:r>
    </w:p>
    <w:p w14:paraId="68F2E119" w14:textId="77777777" w:rsidR="00035971" w:rsidRPr="00410461" w:rsidRDefault="00035971" w:rsidP="00035971">
      <w:r w:rsidRPr="00410461">
        <w:t xml:space="preserve">The PDN connection release </w:t>
      </w:r>
      <w:proofErr w:type="spellStart"/>
      <w:r w:rsidRPr="00410461">
        <w:t>xIRI</w:t>
      </w:r>
      <w:proofErr w:type="spellEnd"/>
      <w:r w:rsidRPr="00410461">
        <w:t xml:space="preserve"> is generated when the IRI-POI present in the SCEF/IWK-SCEF detects that a PDN connection for NIDD using SCEF is released for the target UE.</w:t>
      </w:r>
    </w:p>
    <w:p w14:paraId="48B279BD" w14:textId="77777777" w:rsidR="00035971" w:rsidRPr="00410461" w:rsidRDefault="00035971" w:rsidP="00035971">
      <w:r w:rsidRPr="00410461">
        <w:t xml:space="preserve">The start of interception with an established PDN connection </w:t>
      </w:r>
      <w:proofErr w:type="spellStart"/>
      <w:r w:rsidRPr="00410461">
        <w:t>xIRI</w:t>
      </w:r>
      <w:proofErr w:type="spellEnd"/>
      <w:r w:rsidRPr="00410461">
        <w:t xml:space="preserve"> is generated when the IRI-POI present in a SCEF/IWK-SCEF detects that interception is activated on the target UE that has an already established PDN connection for NIDD using SCEF in the EPS. When a target UE has multiple PDN connections, this </w:t>
      </w:r>
      <w:proofErr w:type="spellStart"/>
      <w:r w:rsidRPr="00410461">
        <w:t>xIRI</w:t>
      </w:r>
      <w:proofErr w:type="spellEnd"/>
      <w:r w:rsidRPr="00410461">
        <w:t xml:space="preserve"> shall be sent for each PDN connection with a different value of correlation information.</w:t>
      </w:r>
    </w:p>
    <w:p w14:paraId="01F51298" w14:textId="77777777" w:rsidR="00035971" w:rsidRPr="00410461" w:rsidRDefault="00035971" w:rsidP="00035971">
      <w:r w:rsidRPr="00410461">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rsidRPr="00410461">
        <w:t>xIRI</w:t>
      </w:r>
      <w:proofErr w:type="spellEnd"/>
      <w:r w:rsidRPr="00410461">
        <w:t>.</w:t>
      </w:r>
    </w:p>
    <w:p w14:paraId="31D6F6E9" w14:textId="77777777" w:rsidR="00035971" w:rsidRPr="00410461" w:rsidRDefault="00035971" w:rsidP="00035971">
      <w:r w:rsidRPr="00410461">
        <w:t xml:space="preserve">The unsuccessful procedure </w:t>
      </w:r>
      <w:proofErr w:type="spellStart"/>
      <w:r w:rsidRPr="00410461">
        <w:t>xIRI</w:t>
      </w:r>
      <w:proofErr w:type="spellEnd"/>
      <w:r w:rsidRPr="00410461">
        <w:t xml:space="preserve">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 xml:space="preserve">SCEF/IWK-SCEF generates </w:t>
      </w:r>
      <w:proofErr w:type="spellStart"/>
      <w:r w:rsidRPr="00410461">
        <w:t>xCC</w:t>
      </w:r>
      <w:proofErr w:type="spellEnd"/>
      <w:r w:rsidRPr="00410461">
        <w:t xml:space="preserve"> for NIDD using SCEF if CC is requested.</w:t>
      </w:r>
    </w:p>
    <w:p w14:paraId="6E50A1C0" w14:textId="64C01568" w:rsidR="00035971" w:rsidRPr="00410461" w:rsidRDefault="005E1C6E" w:rsidP="00035971">
      <w:pPr>
        <w:pStyle w:val="Heading3"/>
      </w:pPr>
      <w:bookmarkStart w:id="330" w:name="_Toc161174938"/>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61174939"/>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29B3009F"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CF5BDB6" w:rsidR="00035971" w:rsidRPr="00410461" w:rsidRDefault="0002598B" w:rsidP="00891E90">
      <w:pPr>
        <w:pStyle w:val="TH"/>
      </w:pPr>
      <w:r>
        <w:object w:dxaOrig="17460" w:dyaOrig="5304" w14:anchorId="7C185805">
          <v:shape id="_x0000_i1051" type="#_x0000_t75" style="width:480pt;height:2in" o:ole="">
            <v:imagedata r:id="rId86" o:title=""/>
          </v:shape>
          <o:OLEObject Type="Embed" ProgID="Visio.Drawing.15" ShapeID="_x0000_i1051" DrawAspect="Content" ObjectID="_1773066560"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61174940"/>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61174941"/>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5B7DB164" w14:textId="395C72ED" w:rsidR="00035971" w:rsidRPr="00410461" w:rsidRDefault="005E1C6E" w:rsidP="00035971">
      <w:pPr>
        <w:pStyle w:val="Heading4"/>
      </w:pPr>
      <w:bookmarkStart w:id="334" w:name="_Toc161174942"/>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1AD6686B" w:rsidR="00035971" w:rsidRPr="00410461" w:rsidRDefault="00035971" w:rsidP="00035971">
      <w:r w:rsidRPr="00410461">
        <w:t xml:space="preserve">The device trigger </w:t>
      </w:r>
      <w:proofErr w:type="spellStart"/>
      <w:r w:rsidRPr="00410461">
        <w:t>xIRI</w:t>
      </w:r>
      <w:proofErr w:type="spellEnd"/>
      <w:r w:rsidRPr="00410461">
        <w:t xml:space="preserve"> is generated when the IRI-POI present in the SCEF detects that a device trigger has been received from an SCS/AS and is delivered to the SM-SC for the target UE.</w:t>
      </w:r>
    </w:p>
    <w:p w14:paraId="3375A38C" w14:textId="740B3C5C" w:rsidR="00035971" w:rsidRPr="00410461" w:rsidRDefault="00035971" w:rsidP="00035971">
      <w:r w:rsidRPr="00410461">
        <w:t xml:space="preserve">The device trigger replacement </w:t>
      </w:r>
      <w:proofErr w:type="spellStart"/>
      <w:r w:rsidRPr="00410461">
        <w:t>xIRI</w:t>
      </w:r>
      <w:proofErr w:type="spellEnd"/>
      <w:r w:rsidRPr="00410461">
        <w:t xml:space="preserve">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114BABF" w:rsidR="00035971" w:rsidRPr="00410461" w:rsidRDefault="00035971" w:rsidP="00035971">
      <w:r w:rsidRPr="00410461">
        <w:t xml:space="preserve">The device trigger cancellation </w:t>
      </w:r>
      <w:proofErr w:type="spellStart"/>
      <w:r w:rsidRPr="00410461">
        <w:t>xIRI</w:t>
      </w:r>
      <w:proofErr w:type="spellEnd"/>
      <w:r w:rsidRPr="00410461">
        <w:t xml:space="preserve">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w:t>
      </w:r>
      <w:proofErr w:type="spellStart"/>
      <w:r w:rsidRPr="00410461">
        <w:t>xIRI</w:t>
      </w:r>
      <w:proofErr w:type="spellEnd"/>
      <w:r w:rsidRPr="00410461">
        <w:t xml:space="preserve">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61174943"/>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61174944"/>
      <w:r w:rsidRPr="00410461">
        <w:t>7.11</w:t>
      </w:r>
      <w:r w:rsidR="00035971" w:rsidRPr="00410461">
        <w:t>.4.1</w:t>
      </w:r>
      <w:r w:rsidR="00035971" w:rsidRPr="00410461">
        <w:tab/>
        <w:t>Background</w:t>
      </w:r>
      <w:bookmarkEnd w:id="336"/>
    </w:p>
    <w:p w14:paraId="5D1C6DAF" w14:textId="6DDB92F0" w:rsidR="00035971" w:rsidRPr="00410461" w:rsidRDefault="00035971" w:rsidP="00035971">
      <w:r w:rsidRPr="00410461">
        <w:t xml:space="preserve">An MSISDN-less MO SMS is sent by a UE without MSISDN as originator and received by a third party application as destination (i.e. SCS/AS) via SM-SC and SCEF. MSISDN-less means that the UE has a subscription without MSISDN but an External Identifier which form is </w:t>
      </w:r>
      <w:proofErr w:type="spellStart"/>
      <w:r w:rsidRPr="00410461">
        <w:t>username@realm</w:t>
      </w:r>
      <w:proofErr w:type="spellEnd"/>
      <w:r w:rsidRPr="00410461">
        <w:t>.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045262C9" w:rsidR="00035971" w:rsidRPr="00410461" w:rsidRDefault="000745DF" w:rsidP="00BB740F">
      <w:pPr>
        <w:pStyle w:val="TH"/>
      </w:pPr>
      <w:r>
        <w:object w:dxaOrig="17785" w:dyaOrig="5304" w14:anchorId="57A8DDD0">
          <v:shape id="_x0000_i1052" type="#_x0000_t75" style="width:480pt;height:2in" o:ole="">
            <v:imagedata r:id="rId88" o:title=""/>
          </v:shape>
          <o:OLEObject Type="Embed" ProgID="Visio.Drawing.15" ShapeID="_x0000_i1052" DrawAspect="Content" ObjectID="_1773066561"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61174945"/>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61174946"/>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1FCD3B49" w14:textId="5116F6F2" w:rsidR="00035971" w:rsidRPr="00410461" w:rsidRDefault="005E1C6E" w:rsidP="00035971">
      <w:pPr>
        <w:pStyle w:val="Heading4"/>
      </w:pPr>
      <w:bookmarkStart w:id="339" w:name="_Toc161174947"/>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 xml:space="preserve">The MSISDN-less MO SMS </w:t>
      </w:r>
      <w:proofErr w:type="spellStart"/>
      <w:r w:rsidRPr="00410461">
        <w:t>xIRI</w:t>
      </w:r>
      <w:proofErr w:type="spellEnd"/>
      <w:r w:rsidRPr="00410461">
        <w:t xml:space="preserve">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61174948"/>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61174949"/>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pt;height:1in" o:ole="">
            <v:imagedata r:id="rId90" o:title=""/>
          </v:shape>
          <o:OLEObject Type="Embed" ProgID="Visio.Drawing.15" ShapeID="_x0000_i1053" DrawAspect="Content" ObjectID="_1773066562"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61174950"/>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61174951"/>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61174952"/>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 xml:space="preserve">ommunication pattern update </w:t>
      </w:r>
      <w:proofErr w:type="spellStart"/>
      <w:r w:rsidRPr="00410461">
        <w:t>xIRI</w:t>
      </w:r>
      <w:proofErr w:type="spellEnd"/>
      <w:r w:rsidRPr="00410461">
        <w:t xml:space="preserve">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61174953"/>
      <w:r w:rsidRPr="00410461">
        <w:t>7.12</w:t>
      </w:r>
      <w:r w:rsidRPr="00410461">
        <w:tab/>
        <w:t>Data</w:t>
      </w:r>
      <w:bookmarkEnd w:id="345"/>
    </w:p>
    <w:p w14:paraId="55E02E26" w14:textId="07D044A8" w:rsidR="003E0220" w:rsidRPr="00410461" w:rsidRDefault="003E0220" w:rsidP="003E0220">
      <w:pPr>
        <w:pStyle w:val="Heading3"/>
      </w:pPr>
      <w:bookmarkStart w:id="346" w:name="_Toc161174954"/>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61174955"/>
      <w:r w:rsidRPr="00410461">
        <w:lastRenderedPageBreak/>
        <w:t>7.12.2</w:t>
      </w:r>
      <w:r w:rsidRPr="00410461">
        <w:tab/>
        <w:t>Packet header information reporting</w:t>
      </w:r>
      <w:bookmarkEnd w:id="347"/>
    </w:p>
    <w:p w14:paraId="4F69E920" w14:textId="77777777" w:rsidR="00D969CA" w:rsidRPr="00410461" w:rsidRDefault="00D969CA" w:rsidP="00D969CA">
      <w:pPr>
        <w:pStyle w:val="Heading4"/>
      </w:pPr>
      <w:bookmarkStart w:id="348" w:name="_Toc161174956"/>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61174957"/>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61174958"/>
      <w:r w:rsidRPr="00410461">
        <w:t>7.12.2.3</w:t>
      </w:r>
      <w:r w:rsidRPr="00410461">
        <w:tab/>
        <w:t>Implementation approaches</w:t>
      </w:r>
      <w:bookmarkEnd w:id="350"/>
    </w:p>
    <w:p w14:paraId="45C32C7A" w14:textId="77777777" w:rsidR="00D969CA" w:rsidRPr="00410461" w:rsidRDefault="00D969CA" w:rsidP="00D969CA">
      <w:r w:rsidRPr="00410461">
        <w:t xml:space="preserve">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 xml:space="preserve">In approach 1, </w:t>
      </w:r>
      <w:proofErr w:type="spellStart"/>
      <w:r w:rsidRPr="00410461">
        <w:t>xIRI</w:t>
      </w:r>
      <w:proofErr w:type="spellEnd"/>
      <w:r w:rsidRPr="00410461">
        <w:t xml:space="preserve"> (that includes the correlation number and the target identity) is generated by the IRI-POI in the UP Entity. The IRI-POI generates the </w:t>
      </w:r>
      <w:proofErr w:type="spellStart"/>
      <w:r w:rsidRPr="00410461">
        <w:t>xIRI</w:t>
      </w:r>
      <w:proofErr w:type="spellEnd"/>
      <w:r w:rsidRPr="00410461">
        <w:t xml:space="preserve">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 xml:space="preserve">In approach 2, </w:t>
      </w:r>
      <w:proofErr w:type="spellStart"/>
      <w:r w:rsidRPr="00410461">
        <w:t>xCC</w:t>
      </w:r>
      <w:proofErr w:type="spellEnd"/>
      <w:r w:rsidRPr="00410461">
        <w:t xml:space="preserve">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w:t>
      </w:r>
      <w:proofErr w:type="spellStart"/>
      <w:r w:rsidRPr="00410461">
        <w:t>xCC</w:t>
      </w:r>
      <w:proofErr w:type="spellEnd"/>
      <w:r w:rsidRPr="00410461">
        <w:t xml:space="preserve"> and sends it to the MDF3. The MDF3 (based on the provisioned intercept information) does not generate and deliver the CC to the LEMF. Instead, the MDF3 forwards the </w:t>
      </w:r>
      <w:proofErr w:type="spellStart"/>
      <w:r w:rsidRPr="00410461">
        <w:t>xCC</w:t>
      </w:r>
      <w:proofErr w:type="spellEnd"/>
      <w:r w:rsidRPr="00410461">
        <w:t xml:space="preserve"> to the MDF2 over LI_MDF interface. The MDF2 then generates the IRI messages from </w:t>
      </w:r>
      <w:proofErr w:type="spellStart"/>
      <w:r w:rsidRPr="00410461">
        <w:t>xCC</w:t>
      </w:r>
      <w:proofErr w:type="spellEnd"/>
      <w:r w:rsidRPr="00410461">
        <w:t xml:space="preserve"> and delivers those IRI messages to the LEMF.</w:t>
      </w:r>
    </w:p>
    <w:p w14:paraId="7BB62A6E" w14:textId="77777777" w:rsidR="003E0220" w:rsidRPr="00410461" w:rsidRDefault="003E0220" w:rsidP="003E0220">
      <w:r w:rsidRPr="00410461">
        <w:t xml:space="preserve">In 5GS and CUPS EPS, the POI in the UP Entity requires a trigger to enable it to detect the user plane packets. The corresponding Triggering Function (IRI-TF or CC-TF) resides in the CP Entity that has the IRI-POI for the generation of other </w:t>
      </w:r>
      <w:proofErr w:type="spellStart"/>
      <w:r w:rsidRPr="00410461">
        <w:t>xIRI</w:t>
      </w:r>
      <w:proofErr w:type="spellEnd"/>
      <w:r w:rsidRPr="00410461">
        <w:t>.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61174959"/>
      <w:r w:rsidRPr="00410461">
        <w:t>7.13</w:t>
      </w:r>
      <w:r w:rsidRPr="00410461">
        <w:tab/>
        <w:t>RCS</w:t>
      </w:r>
      <w:bookmarkEnd w:id="351"/>
    </w:p>
    <w:p w14:paraId="31FB7E2D" w14:textId="77777777" w:rsidR="008A2DAB" w:rsidRPr="00410461" w:rsidRDefault="008A2DAB" w:rsidP="008A2DAB">
      <w:pPr>
        <w:pStyle w:val="Heading3"/>
      </w:pPr>
      <w:bookmarkStart w:id="352" w:name="_Toc161174960"/>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lastRenderedPageBreak/>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61174961"/>
      <w:r w:rsidRPr="00410461">
        <w:t>7.13.2</w:t>
      </w:r>
      <w:r w:rsidRPr="00410461">
        <w:tab/>
        <w:t>Architecture</w:t>
      </w:r>
      <w:bookmarkEnd w:id="353"/>
    </w:p>
    <w:p w14:paraId="54F39B90" w14:textId="5FBB2C13" w:rsidR="008A2DAB" w:rsidRPr="00410461" w:rsidRDefault="008A2DAB" w:rsidP="008A2DAB">
      <w:pPr>
        <w:pStyle w:val="Heading4"/>
      </w:pPr>
      <w:bookmarkStart w:id="354" w:name="_Toc161174962"/>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 xml:space="preserve">The RCS Servers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RCS events related to the target UE are handled. The HTTP Content Server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453E2A5B" w:rsidR="008A2DAB" w:rsidRPr="00CF7881" w:rsidRDefault="00CF7881" w:rsidP="008173EA">
      <w:pPr>
        <w:pStyle w:val="TH"/>
        <w:rPr>
          <w:rFonts w:cs="Arial"/>
          <w:bCs/>
        </w:rPr>
      </w:pPr>
      <w:r>
        <w:object w:dxaOrig="23041" w:dyaOrig="16489" w14:anchorId="7F60F259">
          <v:shape id="_x0000_i1054" type="#_x0000_t75" style="width:480.65pt;height:342pt" o:ole="">
            <v:imagedata r:id="rId92" o:title=""/>
          </v:shape>
          <o:OLEObject Type="Embed" ProgID="Visio.Drawing.15" ShapeID="_x0000_i1054" DrawAspect="Content" ObjectID="_1773066563"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1C2AC924" w14:textId="77777777" w:rsidR="0011761F" w:rsidRDefault="0011761F" w:rsidP="0011761F">
      <w:pPr>
        <w:pStyle w:val="NO"/>
      </w:pPr>
      <w:r>
        <w:t>NOTE 3: The IRI-POI, CC-POI represented in figure 7.13.2-1 with LI_T2, LI_T3, and LI_X1 (Management) interfaces are the triggered POIs and are logically separate from the non-triggered IRI-POI, CC-POI represented in figure 7.13.2-1 with LI_X1 interface.</w:t>
      </w:r>
    </w:p>
    <w:p w14:paraId="3073372E" w14:textId="77777777" w:rsidR="0011761F" w:rsidRDefault="0011761F" w:rsidP="0011761F">
      <w:pPr>
        <w:pStyle w:val="NO"/>
      </w:pPr>
      <w:r>
        <w:t>NOTE 4: The use of File Transfer Localisation Function (figure 7.13.2-1) is a deployment option for the CSP. See clause 7.13.2.2.2 for the details when File Transfer Localisation Function is deployed.</w:t>
      </w:r>
    </w:p>
    <w:p w14:paraId="4F18B607" w14:textId="77777777" w:rsidR="0011761F" w:rsidRPr="00410461" w:rsidRDefault="0011761F" w:rsidP="0011761F">
      <w:r w:rsidRPr="00410461">
        <w:lastRenderedPageBreak/>
        <w:t xml:space="preserve">The IRI-POI present in the relevant RCS Server detects RCS registration and deregistration; session establishment, modification, and deletion; and message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020C0DFA" w14:textId="77777777" w:rsidR="0011761F" w:rsidRPr="00410461" w:rsidRDefault="0011761F" w:rsidP="0011761F">
      <w:r w:rsidRPr="00410461">
        <w:t>When the IRI-TF present in the RCS Server detects a URI for file transfer, the IRI-TF present in the RCS Server sends a trigger to the IRI-POI in the HTTP Content Server over the LI_T2 interface.</w:t>
      </w:r>
      <w:r>
        <w:t xml:space="preserve"> </w:t>
      </w:r>
    </w:p>
    <w:p w14:paraId="2380E4B9" w14:textId="77777777" w:rsidR="0011761F" w:rsidRPr="00410461" w:rsidRDefault="0011761F" w:rsidP="0011761F">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xml:space="preserve">, generates and delivers the related </w:t>
      </w:r>
      <w:proofErr w:type="spellStart"/>
      <w:r w:rsidRPr="00410461">
        <w:t>xIRI</w:t>
      </w:r>
      <w:proofErr w:type="spellEnd"/>
      <w:r w:rsidRPr="00410461">
        <w:t xml:space="preserve"> to the MDF2 over LI_X2. The MDF2 delivers the IRI messages to the LEMF over LI_HI2.</w:t>
      </w:r>
    </w:p>
    <w:p w14:paraId="39CBB9C5" w14:textId="77777777" w:rsidR="008A2DAB" w:rsidRPr="00410461" w:rsidRDefault="008A2DAB" w:rsidP="008A2DAB">
      <w:r w:rsidRPr="00410461">
        <w:t xml:space="preserve">When interception of communication contents is required, the CC-POI present in the relevant RCS Server generates the </w:t>
      </w:r>
      <w:proofErr w:type="spellStart"/>
      <w:r w:rsidRPr="00410461">
        <w:t>xCC</w:t>
      </w:r>
      <w:proofErr w:type="spellEnd"/>
      <w:r w:rsidRPr="00410461">
        <w:t xml:space="preserve"> from RCS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 xml:space="preserve">The CC-POI present in the HTTP Content Server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61174963"/>
      <w:r>
        <w:t>7.13.2.2</w:t>
      </w:r>
      <w:r>
        <w:tab/>
        <w:t>Deployment options</w:t>
      </w:r>
      <w:bookmarkEnd w:id="355"/>
    </w:p>
    <w:p w14:paraId="663B464D" w14:textId="77777777" w:rsidR="00BD4C1D" w:rsidRDefault="00BD4C1D" w:rsidP="00BD4C1D">
      <w:pPr>
        <w:pStyle w:val="Heading5"/>
      </w:pPr>
      <w:bookmarkStart w:id="356" w:name="_Toc161174964"/>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xml:space="preserve">, generates and delivers the related </w:t>
      </w:r>
      <w:proofErr w:type="spellStart"/>
      <w:r>
        <w:t>xIRI</w:t>
      </w:r>
      <w:proofErr w:type="spellEnd"/>
      <w:r>
        <w:t xml:space="preserve"> to the MDF2 over LI_X2.</w:t>
      </w:r>
    </w:p>
    <w:p w14:paraId="581F0E9D" w14:textId="05D7A162" w:rsidR="00BD4C1D" w:rsidRDefault="00BD4C1D" w:rsidP="00BD4C1D">
      <w:pPr>
        <w:pStyle w:val="NO"/>
      </w:pPr>
      <w:r>
        <w:t>NOTE:</w:t>
      </w:r>
      <w:r>
        <w:tab/>
        <w:t>The method used within the IRI-POI present in the IMS Signalling Function to determine that the third party registration to the RCS Server is deployed is outside the scope of the present document.</w:t>
      </w:r>
    </w:p>
    <w:p w14:paraId="7B803266" w14:textId="77777777" w:rsidR="000A2D42" w:rsidRDefault="000A2D42" w:rsidP="000A2D42">
      <w:pPr>
        <w:pStyle w:val="Heading5"/>
      </w:pPr>
      <w:bookmarkStart w:id="357" w:name="_Toc120212251"/>
      <w:bookmarkStart w:id="358" w:name="_Toc161174965"/>
      <w:r>
        <w:t>7.13.2.2.2</w:t>
      </w:r>
      <w:r>
        <w:tab/>
        <w:t xml:space="preserve">Implementations that have a file transfer localisation </w:t>
      </w:r>
      <w:bookmarkEnd w:id="357"/>
      <w:r>
        <w:t>function</w:t>
      </w:r>
      <w:bookmarkEnd w:id="358"/>
    </w:p>
    <w:p w14:paraId="001A7B5A" w14:textId="77777777" w:rsidR="000A2D42" w:rsidRPr="00BC208A" w:rsidRDefault="000A2D42" w:rsidP="000A2D42">
      <w:r>
        <w:t xml:space="preserve">As described in GSMA RCC.07, clause 4.1.15.3 [35],  the terminating CSP may utilize a File Transfer Localisation Function which retrieves objects from the originating HTTP Content Server and makes the same available to the terminating user.  </w:t>
      </w:r>
    </w:p>
    <w:p w14:paraId="12FAEEC2" w14:textId="77777777" w:rsidR="000A2D42" w:rsidRDefault="000A2D42" w:rsidP="000A2D42">
      <w:r>
        <w:t>If the CSP implements a File Transfer Localisation Function, in addition to the architecture information in clause 7.13.2.1, the following requirements apply.</w:t>
      </w:r>
    </w:p>
    <w:p w14:paraId="3FA651C2" w14:textId="77777777" w:rsidR="000A2D42" w:rsidRDefault="000A2D42" w:rsidP="000A2D42">
      <w:r>
        <w:t xml:space="preserve">The LI </w:t>
      </w:r>
      <w:proofErr w:type="spellStart"/>
      <w:r>
        <w:t>architectue</w:t>
      </w:r>
      <w:proofErr w:type="spellEnd"/>
      <w:r>
        <w:t xml:space="preserve"> for the File Transfer Localisation Function is depicted in figure 7.13.2-1. </w:t>
      </w:r>
    </w:p>
    <w:p w14:paraId="6A9B5A0B" w14:textId="77777777" w:rsidR="000A2D42" w:rsidRPr="00410461" w:rsidRDefault="000A2D42" w:rsidP="000A2D42">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64DA50DA" w14:textId="77777777" w:rsidR="000A2D42" w:rsidRPr="00410461" w:rsidRDefault="000A2D42" w:rsidP="000A2D42">
      <w:pPr>
        <w:pStyle w:val="B1"/>
      </w:pPr>
      <w:r w:rsidRPr="00410461">
        <w:t>-</w:t>
      </w:r>
      <w:r w:rsidRPr="00410461">
        <w:tab/>
        <w:t>File detection rules.</w:t>
      </w:r>
    </w:p>
    <w:p w14:paraId="265CBAE0" w14:textId="77777777" w:rsidR="000A2D42" w:rsidRPr="00410461" w:rsidRDefault="000A2D42" w:rsidP="000A2D42">
      <w:pPr>
        <w:pStyle w:val="B1"/>
      </w:pPr>
      <w:r w:rsidRPr="00410461">
        <w:t>-</w:t>
      </w:r>
      <w:r w:rsidRPr="00410461">
        <w:tab/>
        <w:t>Target identity.</w:t>
      </w:r>
    </w:p>
    <w:p w14:paraId="4E79EAA2" w14:textId="77777777" w:rsidR="000A2D42" w:rsidRPr="00410461" w:rsidRDefault="000A2D42" w:rsidP="000A2D42">
      <w:pPr>
        <w:pStyle w:val="B1"/>
      </w:pPr>
      <w:r w:rsidRPr="00410461">
        <w:lastRenderedPageBreak/>
        <w:t>-</w:t>
      </w:r>
      <w:r w:rsidRPr="00410461">
        <w:tab/>
        <w:t>Correlation information.</w:t>
      </w:r>
    </w:p>
    <w:p w14:paraId="362B18BA" w14:textId="77777777" w:rsidR="000A2D42" w:rsidRPr="00410461" w:rsidRDefault="000A2D42" w:rsidP="000A2D42">
      <w:pPr>
        <w:pStyle w:val="B1"/>
      </w:pPr>
      <w:r w:rsidRPr="00410461">
        <w:t>-</w:t>
      </w:r>
      <w:r w:rsidRPr="00410461">
        <w:tab/>
      </w:r>
      <w:r>
        <w:t xml:space="preserve">MDF2 (for </w:t>
      </w:r>
      <w:proofErr w:type="spellStart"/>
      <w:r>
        <w:t>xIRI</w:t>
      </w:r>
      <w:proofErr w:type="spellEnd"/>
      <w:r>
        <w:t xml:space="preserve">) or </w:t>
      </w:r>
      <w:r w:rsidRPr="00410461">
        <w:t>MDF3</w:t>
      </w:r>
      <w:r>
        <w:t xml:space="preserve"> (for </w:t>
      </w:r>
      <w:proofErr w:type="spellStart"/>
      <w:r>
        <w:t>xCC</w:t>
      </w:r>
      <w:proofErr w:type="spellEnd"/>
      <w:r>
        <w:t>)</w:t>
      </w:r>
      <w:r w:rsidRPr="00410461">
        <w:t xml:space="preserve"> address.</w:t>
      </w:r>
    </w:p>
    <w:p w14:paraId="2E60632D" w14:textId="77777777" w:rsidR="000A2D42" w:rsidRPr="00410461" w:rsidRDefault="000A2D42" w:rsidP="000A2D42">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42C97363" w14:textId="77777777" w:rsidR="000A2D42" w:rsidRDefault="000A2D42" w:rsidP="000A2D42">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w:t>
      </w:r>
      <w:proofErr w:type="spellStart"/>
      <w:r w:rsidRPr="00410461">
        <w:t>xIRI</w:t>
      </w:r>
      <w:proofErr w:type="spellEnd"/>
      <w:r w:rsidRPr="00410461">
        <w:t xml:space="preserve"> to the MDF2 over LI_X2. The MDF2 delivers the IRI messages to the LEMF over LI_HI2.</w:t>
      </w:r>
    </w:p>
    <w:p w14:paraId="455C8617" w14:textId="77777777" w:rsidR="000A2D42" w:rsidRPr="00410461" w:rsidRDefault="000A2D42" w:rsidP="000A2D42">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990F421" w14:textId="77777777" w:rsidR="000A2D42" w:rsidRDefault="000A2D42" w:rsidP="000A2D42">
      <w:r>
        <w:t>If the interception of communications content is required, t</w:t>
      </w:r>
      <w:r w:rsidRPr="00410461">
        <w:t xml:space="preserve">he CC-POI present in the </w:t>
      </w:r>
      <w:r>
        <w:t>File Transfer Localisation Function</w:t>
      </w:r>
      <w:r w:rsidRPr="00410461">
        <w:t xml:space="preserve"> generates the </w:t>
      </w:r>
      <w:proofErr w:type="spellStart"/>
      <w:r w:rsidRPr="00410461">
        <w:t>xCC</w:t>
      </w:r>
      <w:proofErr w:type="spellEnd"/>
      <w:r w:rsidRPr="00410461">
        <w:t xml:space="preserve"> from the </w:t>
      </w:r>
      <w:r>
        <w:t xml:space="preserve">retrieved </w:t>
      </w:r>
      <w:r w:rsidRPr="00410461">
        <w:t xml:space="preserve">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9" w:name="_Toc161174966"/>
      <w:r w:rsidRPr="00410461">
        <w:t>7.13.3</w:t>
      </w:r>
      <w:r w:rsidRPr="00410461">
        <w:tab/>
        <w:t>Target identities</w:t>
      </w:r>
      <w:bookmarkEnd w:id="359"/>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 xml:space="preserve">The interception performed on identities above are mutually independent, even though an </w:t>
      </w:r>
      <w:proofErr w:type="spellStart"/>
      <w:r w:rsidRPr="00410461">
        <w:rPr>
          <w:rFonts w:eastAsia="Calibri"/>
        </w:rPr>
        <w:t>xIRI</w:t>
      </w:r>
      <w:proofErr w:type="spellEnd"/>
      <w:r w:rsidRPr="00410461">
        <w:rPr>
          <w:rFonts w:eastAsia="Calibri"/>
        </w:rPr>
        <w:t xml:space="preserve">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0" w:name="_Toc89722272"/>
      <w:bookmarkStart w:id="361" w:name="_Toc161174967"/>
      <w:r w:rsidRPr="00410461">
        <w:t>7.13.4</w:t>
      </w:r>
      <w:r w:rsidRPr="00410461">
        <w:tab/>
        <w:t>IRI events</w:t>
      </w:r>
      <w:bookmarkEnd w:id="360"/>
      <w:bookmarkEnd w:id="361"/>
    </w:p>
    <w:p w14:paraId="48EE1AC7" w14:textId="77777777" w:rsidR="007D39DD" w:rsidRPr="003F7306" w:rsidRDefault="007D39DD" w:rsidP="007D39DD">
      <w:pPr>
        <w:pStyle w:val="Heading4"/>
      </w:pPr>
      <w:bookmarkStart w:id="362" w:name="_Toc161174968"/>
      <w:r>
        <w:t>7.13.4.1</w:t>
      </w:r>
      <w:r>
        <w:tab/>
        <w:t>General RCS IRI events</w:t>
      </w:r>
      <w:bookmarkEnd w:id="362"/>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 xml:space="preserve">n the RCS Servers shall generate </w:t>
      </w:r>
      <w:proofErr w:type="spellStart"/>
      <w:r w:rsidRPr="00410461">
        <w:t>xIRI</w:t>
      </w:r>
      <w:proofErr w:type="spellEnd"/>
      <w:r w:rsidRPr="00410461">
        <w:t xml:space="preserve">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lastRenderedPageBreak/>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 xml:space="preserve">The IRI-POI present in the HTTP Content Server shall generate </w:t>
      </w:r>
      <w:proofErr w:type="spellStart"/>
      <w:r>
        <w:t>xIRI</w:t>
      </w:r>
      <w:proofErr w:type="spellEnd"/>
      <w:r>
        <w:t xml:space="preserve">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2E422BD5" w14:textId="034411A2" w:rsidR="001F5906" w:rsidRDefault="001F5906" w:rsidP="001F5906">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an RCS Server detects that a target UE has been registered for RCS services.</w:t>
      </w:r>
    </w:p>
    <w:p w14:paraId="5A330364" w14:textId="77777777" w:rsidR="007D39DD" w:rsidRPr="00410461" w:rsidRDefault="007D39DD" w:rsidP="007D39DD">
      <w:r w:rsidRPr="00410461">
        <w:t xml:space="preserve">The deregistration </w:t>
      </w:r>
      <w:proofErr w:type="spellStart"/>
      <w:r w:rsidRPr="00410461">
        <w:t>xIRI</w:t>
      </w:r>
      <w:proofErr w:type="spellEnd"/>
      <w:r w:rsidRPr="00410461">
        <w:t xml:space="preserve">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 xml:space="preserve">The capability discovery </w:t>
      </w:r>
      <w:proofErr w:type="spellStart"/>
      <w:r w:rsidRPr="00410461">
        <w:rPr>
          <w:rFonts w:eastAsia="Calibri"/>
        </w:rPr>
        <w:t>xIRI</w:t>
      </w:r>
      <w:proofErr w:type="spellEnd"/>
      <w:r w:rsidRPr="00410461">
        <w:rPr>
          <w:rFonts w:eastAsia="Calibri"/>
        </w:rPr>
        <w:t xml:space="preserve"> is generated when the IRI-POI present in the RCS Server detects that a target UE has updated the target UE’s RCS capabilities. This </w:t>
      </w:r>
      <w:proofErr w:type="spellStart"/>
      <w:r w:rsidRPr="00410461">
        <w:rPr>
          <w:rFonts w:eastAsia="Calibri"/>
        </w:rPr>
        <w:t>xIRI</w:t>
      </w:r>
      <w:proofErr w:type="spellEnd"/>
      <w:r w:rsidRPr="00410461">
        <w:rPr>
          <w:rFonts w:eastAsia="Calibri"/>
        </w:rPr>
        <w:t xml:space="preserve"> is also generated when a target UE gets information about the capabilities and state of another RCS user.</w:t>
      </w:r>
    </w:p>
    <w:p w14:paraId="3C41EC84" w14:textId="77777777" w:rsidR="006D3310" w:rsidRPr="00410461" w:rsidRDefault="006D3310" w:rsidP="006D3310">
      <w:r w:rsidRPr="00410461">
        <w:t xml:space="preserve">The RCS message </w:t>
      </w:r>
      <w:proofErr w:type="spellStart"/>
      <w:r w:rsidRPr="00410461">
        <w:t>xIRI</w:t>
      </w:r>
      <w:proofErr w:type="spellEnd"/>
      <w:r w:rsidRPr="00410461">
        <w:t xml:space="preserve"> is generated when the IRI-POI present in an RCS Server detects that a target sends or receives an RCS message.</w:t>
      </w:r>
    </w:p>
    <w:p w14:paraId="481B48AA" w14:textId="77777777" w:rsidR="006D3310" w:rsidRPr="00410461" w:rsidRDefault="006D3310" w:rsidP="006D3310">
      <w:r w:rsidRPr="00410461">
        <w:t xml:space="preserve">The RCS message report </w:t>
      </w:r>
      <w:proofErr w:type="spellStart"/>
      <w:r w:rsidRPr="00410461">
        <w:t>xIRI</w:t>
      </w:r>
      <w:proofErr w:type="spellEnd"/>
      <w:r w:rsidRPr="00410461">
        <w:t xml:space="preserve"> is generated when the IRI-POI present in an RCS Server detects that a target sends or receives a response to an RCS message. </w:t>
      </w:r>
    </w:p>
    <w:p w14:paraId="59BF6AE3" w14:textId="77777777" w:rsidR="006D3310" w:rsidRPr="00410461" w:rsidRDefault="006D3310" w:rsidP="006D3310">
      <w:r w:rsidRPr="00410461">
        <w:t xml:space="preserve">The session establishment </w:t>
      </w:r>
      <w:proofErr w:type="spellStart"/>
      <w:r w:rsidRPr="00410461">
        <w:t>xIRI</w:t>
      </w:r>
      <w:proofErr w:type="spellEnd"/>
      <w:r w:rsidRPr="00410461">
        <w:t xml:space="preserve"> is generated when the IRI-POI present in an RCS Server detects that an RCS session has been created for a target.</w:t>
      </w:r>
    </w:p>
    <w:p w14:paraId="1F746B19" w14:textId="77777777" w:rsidR="006D3310" w:rsidRPr="00410461" w:rsidRDefault="006D3310" w:rsidP="006D3310">
      <w:r w:rsidRPr="00410461">
        <w:t xml:space="preserve">The session modification </w:t>
      </w:r>
      <w:proofErr w:type="spellStart"/>
      <w:r w:rsidRPr="00410461">
        <w:t>xIRI</w:t>
      </w:r>
      <w:proofErr w:type="spellEnd"/>
      <w:r w:rsidRPr="00410461">
        <w:t xml:space="preserve"> is generated when the IRI-POI present in an RCS Server detects that an RCS session has been modified for a target. </w:t>
      </w:r>
    </w:p>
    <w:p w14:paraId="503D4F62" w14:textId="77777777" w:rsidR="006D3310" w:rsidRPr="00410461" w:rsidRDefault="006D3310" w:rsidP="006D3310">
      <w:r w:rsidRPr="00410461">
        <w:t xml:space="preserve">The session release </w:t>
      </w:r>
      <w:proofErr w:type="spellStart"/>
      <w:r w:rsidRPr="00410461">
        <w:t>xIRI</w:t>
      </w:r>
      <w:proofErr w:type="spellEnd"/>
      <w:r w:rsidRPr="00410461">
        <w:t xml:space="preserve"> is generated when the IRI-POI present in an RCS Server detects that an RCS session has been released for a target. </w:t>
      </w:r>
    </w:p>
    <w:p w14:paraId="5B1B505F" w14:textId="77777777" w:rsidR="006D3310" w:rsidRPr="00410461" w:rsidRDefault="006D3310" w:rsidP="006D3310">
      <w:r w:rsidRPr="00410461">
        <w:t xml:space="preserve">The group chat establishment </w:t>
      </w:r>
      <w:proofErr w:type="spellStart"/>
      <w:r w:rsidRPr="00410461">
        <w:t>xIRI</w:t>
      </w:r>
      <w:proofErr w:type="spellEnd"/>
      <w:r w:rsidRPr="00410461">
        <w:t xml:space="preserve"> is generated when the IRI-POI present in an RCS Server detects that the target has joined an RCS group chat session.</w:t>
      </w:r>
    </w:p>
    <w:p w14:paraId="41E72A52" w14:textId="77777777" w:rsidR="006D3310" w:rsidRPr="00410461" w:rsidRDefault="006D3310" w:rsidP="006D3310">
      <w:r w:rsidRPr="00410461">
        <w:t xml:space="preserve">The group chat modification </w:t>
      </w:r>
      <w:proofErr w:type="spellStart"/>
      <w:r w:rsidRPr="00410461">
        <w:t>xIRI</w:t>
      </w:r>
      <w:proofErr w:type="spellEnd"/>
      <w:r w:rsidRPr="00410461">
        <w:t xml:space="preserve"> is generated when the IRI-POI present in an RCS Server detects that a group chat session the target is participating in is modified.</w:t>
      </w:r>
    </w:p>
    <w:p w14:paraId="5C4F7583" w14:textId="77777777" w:rsidR="006D3310" w:rsidRPr="00410461" w:rsidRDefault="006D3310" w:rsidP="006D3310">
      <w:r w:rsidRPr="00410461">
        <w:lastRenderedPageBreak/>
        <w:t xml:space="preserve">The group chat release </w:t>
      </w:r>
      <w:proofErr w:type="spellStart"/>
      <w:r w:rsidRPr="00410461">
        <w:t>xIRI</w:t>
      </w:r>
      <w:proofErr w:type="spellEnd"/>
      <w:r w:rsidRPr="00410461">
        <w:t xml:space="preserve"> is generated when the IRI-POI present in an RCS Server detects that the target leaves a group chat session.</w:t>
      </w:r>
    </w:p>
    <w:p w14:paraId="6F5C07BE" w14:textId="77777777" w:rsidR="006D3310" w:rsidRPr="00410461" w:rsidRDefault="006D3310" w:rsidP="006D3310">
      <w:r w:rsidRPr="00410461">
        <w:t xml:space="preserve">The start of interception with already registered UE </w:t>
      </w:r>
      <w:proofErr w:type="spellStart"/>
      <w:r w:rsidRPr="00410461">
        <w:t>xIRI</w:t>
      </w:r>
      <w:proofErr w:type="spellEnd"/>
      <w:r w:rsidRPr="00410461">
        <w:t xml:space="preserve"> is generated when the IRI-POI present in an RCS Server detects that interception is activated on the target UE that is already registered for RCS services.</w:t>
      </w:r>
    </w:p>
    <w:p w14:paraId="38A1E61B" w14:textId="77777777" w:rsidR="006D3310" w:rsidRPr="00410461" w:rsidRDefault="006D3310" w:rsidP="006D3310">
      <w:r w:rsidRPr="00410461">
        <w:t xml:space="preserve">The start of interception with an established RCS session </w:t>
      </w:r>
      <w:proofErr w:type="spellStart"/>
      <w:r w:rsidRPr="00410461">
        <w:t>xIRI</w:t>
      </w:r>
      <w:proofErr w:type="spellEnd"/>
      <w:r w:rsidRPr="00410461">
        <w:t xml:space="preserve"> is generated when the IRI-POI present in an RCS Server detects that interception is activated on a target UE that has an already established RCS session. When a target UE has multiple RCS sessions, this </w:t>
      </w:r>
      <w:proofErr w:type="spellStart"/>
      <w:r w:rsidRPr="00410461">
        <w:t>xIRI</w:t>
      </w:r>
      <w:proofErr w:type="spellEnd"/>
      <w:r w:rsidRPr="00410461">
        <w:t xml:space="preserve"> shall be sent for each RCS session with a different value of correlation information.</w:t>
      </w:r>
    </w:p>
    <w:p w14:paraId="36056ACF" w14:textId="77777777" w:rsidR="006D3310" w:rsidRPr="00410461" w:rsidRDefault="006D3310" w:rsidP="006D3310">
      <w:r w:rsidRPr="00410461">
        <w:t xml:space="preserve">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w:t>
      </w:r>
      <w:proofErr w:type="spellStart"/>
      <w:r w:rsidRPr="00410461">
        <w:t>xIRI</w:t>
      </w:r>
      <w:proofErr w:type="spellEnd"/>
      <w:r w:rsidRPr="00410461">
        <w:t>.</w:t>
      </w:r>
    </w:p>
    <w:p w14:paraId="08DF483E" w14:textId="77777777" w:rsidR="006D3310" w:rsidRPr="00410461" w:rsidRDefault="006D3310" w:rsidP="006D3310">
      <w:r w:rsidRPr="00410461">
        <w:t xml:space="preserve">The file upload </w:t>
      </w:r>
      <w:proofErr w:type="spellStart"/>
      <w:r w:rsidRPr="00410461">
        <w:t>xIRI</w:t>
      </w:r>
      <w:proofErr w:type="spellEnd"/>
      <w:r w:rsidRPr="00410461">
        <w:t xml:space="preserve"> shall be generated when the IRI-POI in the HTTP Content Server detects that a target UE has uploaded a file or when any UE has uploaded a file destined for the target </w:t>
      </w:r>
      <w:r>
        <w:t>non-local ID</w:t>
      </w:r>
      <w:r w:rsidRPr="00410461">
        <w:t>.</w:t>
      </w:r>
    </w:p>
    <w:p w14:paraId="78E3191C" w14:textId="57E2D7B5" w:rsidR="006D3310" w:rsidRPr="00410461" w:rsidRDefault="006D3310" w:rsidP="006D3310">
      <w:r w:rsidRPr="00410461">
        <w:t xml:space="preserve">The file download </w:t>
      </w:r>
      <w:proofErr w:type="spellStart"/>
      <w:r w:rsidRPr="00410461">
        <w:t>xIRI</w:t>
      </w:r>
      <w:proofErr w:type="spellEnd"/>
      <w:r w:rsidRPr="00410461">
        <w:t xml:space="preserve">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 xml:space="preserve">The unsuccessful procedure </w:t>
      </w:r>
      <w:proofErr w:type="spellStart"/>
      <w:r w:rsidRPr="00410461">
        <w:t>xIRI</w:t>
      </w:r>
      <w:proofErr w:type="spellEnd"/>
      <w:r w:rsidRPr="00410461">
        <w:t xml:space="preserve">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w:t>
      </w:r>
      <w:proofErr w:type="spellStart"/>
      <w:r w:rsidRPr="00410461">
        <w:t>xIRI</w:t>
      </w:r>
      <w:proofErr w:type="spellEnd"/>
      <w:r w:rsidRPr="00410461">
        <w:t xml:space="preserve">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3" w:name="_Toc161174969"/>
      <w:r>
        <w:t>7.13.4.2</w:t>
      </w:r>
      <w:r>
        <w:tab/>
        <w:t>RCS events for topologies without a third party registration to the RCS Server</w:t>
      </w:r>
      <w:bookmarkEnd w:id="363"/>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 xml:space="preserve">generate </w:t>
      </w:r>
      <w:proofErr w:type="spellStart"/>
      <w:r w:rsidRPr="00410461">
        <w:t>xIRI</w:t>
      </w:r>
      <w:proofErr w:type="spellEnd"/>
      <w:r w:rsidRPr="00410461">
        <w:t xml:space="preserve">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deregistered from RCS services.</w:t>
      </w:r>
    </w:p>
    <w:p w14:paraId="261424E6" w14:textId="77777777" w:rsidR="007920B3" w:rsidRDefault="007920B3" w:rsidP="007920B3">
      <w:pPr>
        <w:pStyle w:val="Heading4"/>
      </w:pPr>
      <w:bookmarkStart w:id="364" w:name="_Toc120212256"/>
      <w:bookmarkStart w:id="365" w:name="_Toc161174970"/>
      <w:r>
        <w:t>7.13.4.3</w:t>
      </w:r>
      <w:r>
        <w:tab/>
        <w:t xml:space="preserve">RCS events for topologies utilising a file transfer localisation </w:t>
      </w:r>
      <w:bookmarkEnd w:id="364"/>
      <w:r>
        <w:t>function</w:t>
      </w:r>
      <w:bookmarkEnd w:id="365"/>
    </w:p>
    <w:p w14:paraId="6DD8659E" w14:textId="0CE94C68" w:rsidR="007920B3" w:rsidRDefault="007920B3" w:rsidP="007920B3">
      <w:r>
        <w:t>The events specified in clause 7.13.4.1 apply with the following changes</w:t>
      </w:r>
      <w:r w:rsidR="00EA131D">
        <w:t>.</w:t>
      </w:r>
    </w:p>
    <w:p w14:paraId="21BF44FA" w14:textId="77777777" w:rsidR="007920B3" w:rsidRDefault="007920B3" w:rsidP="007920B3">
      <w:r>
        <w:t xml:space="preserve">In addition to the IRI-POI present in the HTTP Content Server (as described in clause 7.13.4.1), the IRI-POI present in the Localisation Function shall generate </w:t>
      </w:r>
      <w:proofErr w:type="spellStart"/>
      <w:r>
        <w:t>xIRI</w:t>
      </w:r>
      <w:proofErr w:type="spellEnd"/>
      <w:r>
        <w:t xml:space="preserve"> when it detects the following specific events or information:</w:t>
      </w:r>
    </w:p>
    <w:p w14:paraId="41C5F7EC" w14:textId="77777777" w:rsidR="007920B3" w:rsidRDefault="007920B3" w:rsidP="007920B3">
      <w:pPr>
        <w:pStyle w:val="B1"/>
      </w:pPr>
      <w:r>
        <w:t>-</w:t>
      </w:r>
      <w:r>
        <w:tab/>
        <w:t>File transfer.</w:t>
      </w:r>
    </w:p>
    <w:p w14:paraId="62C4EF0D" w14:textId="77777777" w:rsidR="007920B3" w:rsidRDefault="007920B3" w:rsidP="007920B3">
      <w:pPr>
        <w:pStyle w:val="B1"/>
      </w:pPr>
      <w:r>
        <w:t>-</w:t>
      </w:r>
      <w:r>
        <w:tab/>
        <w:t>File download.</w:t>
      </w:r>
    </w:p>
    <w:p w14:paraId="3813A927" w14:textId="27B7E94B" w:rsidR="007920B3" w:rsidRDefault="007920B3" w:rsidP="007920B3">
      <w:pPr>
        <w:pStyle w:val="B1"/>
      </w:pPr>
      <w:r>
        <w:t>-</w:t>
      </w:r>
      <w:r>
        <w:tab/>
        <w:t>Unsuccessful procedure.</w:t>
      </w:r>
    </w:p>
    <w:p w14:paraId="654D186E" w14:textId="5EDCABEB" w:rsidR="007920B3" w:rsidRDefault="007920B3" w:rsidP="007920B3">
      <w:r w:rsidRPr="00410461">
        <w:t xml:space="preserve">The file download </w:t>
      </w:r>
      <w:proofErr w:type="spellStart"/>
      <w:r w:rsidRPr="00410461">
        <w:t>xIRI</w:t>
      </w:r>
      <w:proofErr w:type="spellEnd"/>
      <w:r w:rsidRPr="00410461">
        <w:t xml:space="preserve">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59AF16F1" w14:textId="0B4C8955" w:rsidR="007920B3" w:rsidRPr="00410461" w:rsidRDefault="007920B3" w:rsidP="007920B3">
      <w:r w:rsidRPr="00410461">
        <w:t xml:space="preserve">The file </w:t>
      </w:r>
      <w:r>
        <w:t>transfer</w:t>
      </w:r>
      <w:r w:rsidRPr="00410461">
        <w:t xml:space="preserve"> </w:t>
      </w:r>
      <w:proofErr w:type="spellStart"/>
      <w:r w:rsidRPr="00410461">
        <w:t>xIRI</w:t>
      </w:r>
      <w:proofErr w:type="spellEnd"/>
      <w:r w:rsidRPr="00410461">
        <w:t xml:space="preserve"> shall be generated when the IRI-POI in the </w:t>
      </w:r>
      <w:r>
        <w:t>File Transfer Localisation Function</w:t>
      </w:r>
      <w:r w:rsidRPr="00410461">
        <w:t xml:space="preserve"> detects that </w:t>
      </w:r>
      <w:r>
        <w:t xml:space="preserve">File Transfer Localisation Function </w:t>
      </w:r>
      <w:proofErr w:type="spellStart"/>
      <w:r>
        <w:t>retireves</w:t>
      </w:r>
      <w:proofErr w:type="spellEnd"/>
      <w:r>
        <w:t xml:space="preserve"> a file destined to the target UE from the HTTP Content Server.  </w:t>
      </w:r>
      <w:r w:rsidRPr="00410461">
        <w:t xml:space="preserve">The file </w:t>
      </w:r>
      <w:r>
        <w:t>transfer</w:t>
      </w:r>
      <w:r w:rsidRPr="00410461">
        <w:t xml:space="preserve"> </w:t>
      </w:r>
      <w:proofErr w:type="spellStart"/>
      <w:r w:rsidRPr="00410461">
        <w:t>xIRI</w:t>
      </w:r>
      <w:proofErr w:type="spellEnd"/>
      <w:r w:rsidRPr="00410461">
        <w:t xml:space="preserve">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2D0FF35E" w14:textId="77777777" w:rsidR="007920B3" w:rsidRPr="00410461" w:rsidRDefault="007920B3" w:rsidP="007920B3">
      <w:r w:rsidRPr="00410461">
        <w:lastRenderedPageBreak/>
        <w:t xml:space="preserve">The unsuccessful procedure </w:t>
      </w:r>
      <w:proofErr w:type="spellStart"/>
      <w:r w:rsidRPr="00410461">
        <w:t>xIRI</w:t>
      </w:r>
      <w:proofErr w:type="spellEnd"/>
      <w:r w:rsidRPr="00410461">
        <w:t xml:space="preserve"> is generated when </w:t>
      </w:r>
      <w:proofErr w:type="spellStart"/>
      <w:r>
        <w:t>thi</w:t>
      </w:r>
      <w:proofErr w:type="spellEnd"/>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66" w:name="_Toc161174971"/>
      <w:r w:rsidRPr="00410461">
        <w:t>7.14</w:t>
      </w:r>
      <w:r w:rsidRPr="00410461">
        <w:tab/>
        <w:t>STIR/SHAKEN and RCD/</w:t>
      </w:r>
      <w:proofErr w:type="spellStart"/>
      <w:r w:rsidRPr="00410461">
        <w:t>eCNAM</w:t>
      </w:r>
      <w:bookmarkEnd w:id="366"/>
      <w:proofErr w:type="spellEnd"/>
    </w:p>
    <w:p w14:paraId="6355F365" w14:textId="77777777" w:rsidR="00DA319E" w:rsidRPr="00410461" w:rsidRDefault="00DA319E" w:rsidP="00DA319E">
      <w:pPr>
        <w:pStyle w:val="Heading3"/>
      </w:pPr>
      <w:bookmarkStart w:id="367" w:name="_Toc161174972"/>
      <w:r w:rsidRPr="00410461">
        <w:t>7.14.1</w:t>
      </w:r>
      <w:r w:rsidRPr="00410461">
        <w:tab/>
        <w:t>General</w:t>
      </w:r>
      <w:bookmarkEnd w:id="36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w:t>
      </w:r>
      <w:proofErr w:type="spellStart"/>
      <w:r w:rsidRPr="00410461">
        <w:t>eCNAM</w:t>
      </w:r>
      <w:proofErr w:type="spellEnd"/>
      <w:r w:rsidRPr="00410461">
        <w:t xml:space="preserve"> procedures.</w:t>
      </w:r>
    </w:p>
    <w:p w14:paraId="5FF4B7C5" w14:textId="77777777" w:rsidR="00DA319E" w:rsidRPr="00410461" w:rsidRDefault="00DA319E" w:rsidP="00DA319E">
      <w:pPr>
        <w:pStyle w:val="Heading3"/>
      </w:pPr>
      <w:bookmarkStart w:id="368" w:name="_Toc161174973"/>
      <w:r w:rsidRPr="00410461">
        <w:t>7.14.2</w:t>
      </w:r>
      <w:r w:rsidRPr="00410461">
        <w:tab/>
        <w:t>Architecture</w:t>
      </w:r>
      <w:bookmarkEnd w:id="368"/>
    </w:p>
    <w:p w14:paraId="4A3AE233" w14:textId="6C2AAE68" w:rsidR="00DA319E" w:rsidRPr="00410461" w:rsidRDefault="00DA319E" w:rsidP="00DA319E">
      <w:r w:rsidRPr="00410461">
        <w:t xml:space="preserve">The IMS </w:t>
      </w:r>
      <w:proofErr w:type="spellStart"/>
      <w:r w:rsidRPr="00410461">
        <w:t>Signaling</w:t>
      </w:r>
      <w:proofErr w:type="spellEnd"/>
      <w:r w:rsidRPr="00410461">
        <w:t xml:space="preserve"> Function that interacts with the AS for verification or the LMISF-IRI (inbound roaming with HR) or P-CSCF (inbound roaming with LBO) shall provide the IRI-POI functions for STIR/SHAKEN and RCD</w:t>
      </w:r>
      <w:r w:rsidR="001C0188">
        <w:t>/</w:t>
      </w:r>
      <w:proofErr w:type="spellStart"/>
      <w:r w:rsidRPr="00410461">
        <w:t>eCNAM</w:t>
      </w:r>
      <w:proofErr w:type="spellEnd"/>
      <w:r w:rsidRPr="00410461">
        <w:t xml:space="preserve">. In addition, at the originating side of the session, the IMS </w:t>
      </w:r>
      <w:proofErr w:type="spellStart"/>
      <w:r w:rsidRPr="00410461">
        <w:t>Signaling</w:t>
      </w:r>
      <w:proofErr w:type="spellEnd"/>
      <w:r w:rsidRPr="00410461">
        <w:t xml:space="preserve"> Function that interacts with the AS for signing shall provide the IRI-POI functions for STIR/SHAKEN and RCD.</w:t>
      </w:r>
      <w:r w:rsidR="001C0188" w:rsidRPr="001C0188">
        <w:t xml:space="preserve"> </w:t>
      </w:r>
      <w:r w:rsidR="001C0188">
        <w:t xml:space="preserve">In some redirection cases, the IMS </w:t>
      </w:r>
      <w:proofErr w:type="spellStart"/>
      <w:r w:rsidR="001C0188">
        <w:t>Signaling</w:t>
      </w:r>
      <w:proofErr w:type="spellEnd"/>
      <w:r w:rsidR="001C0188">
        <w:t xml:space="preserve"> Function, even if not interacting with the AS of verification, may have to provide the IRI-POI functions for STIR/SHAKEN and RCD/</w:t>
      </w:r>
      <w:proofErr w:type="spellStart"/>
      <w:r w:rsidR="001C0188">
        <w:t>eCNAM</w:t>
      </w:r>
      <w:proofErr w:type="spellEnd"/>
      <w:r w:rsidR="001C0188">
        <w:t xml:space="preserve"> (see TS 33.128 [15] clause 7.11.2.3).</w:t>
      </w:r>
    </w:p>
    <w:p w14:paraId="50048C01" w14:textId="5431C791" w:rsidR="00DA319E" w:rsidRPr="00410461" w:rsidRDefault="00DA319E" w:rsidP="00DA319E">
      <w:r w:rsidRPr="00410461">
        <w:t xml:space="preserve">Depending on the deployment, the IMS </w:t>
      </w:r>
      <w:proofErr w:type="spellStart"/>
      <w:r w:rsidRPr="00410461">
        <w:t>signaling</w:t>
      </w:r>
      <w:proofErr w:type="spellEnd"/>
      <w:r w:rsidRPr="00410461">
        <w:t xml:space="preserve"> function that interacts with the AS for signing is either the Telephony AS or the Egress IBCF (see figure E.</w:t>
      </w:r>
      <w:r w:rsidR="001306E7" w:rsidRPr="00410461">
        <w:t>2.</w:t>
      </w:r>
      <w:r w:rsidRPr="00410461">
        <w:t xml:space="preserve">1-1). Similarly, depending on the deployment, the IMS </w:t>
      </w:r>
      <w:proofErr w:type="spellStart"/>
      <w:r w:rsidRPr="00410461">
        <w:t>signaling</w:t>
      </w:r>
      <w:proofErr w:type="spellEnd"/>
      <w:r w:rsidRPr="00410461">
        <w:t xml:space="preserve">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 xml:space="preserve">Accordingly, table 7.14.2-1 identifies the IRI-POIs for STIR/SHAKEN and RCD while table 7.14.2-2 identifies the IRI-POIs for </w:t>
      </w:r>
      <w:proofErr w:type="spellStart"/>
      <w:r w:rsidRPr="00410461">
        <w:t>eCNAM</w:t>
      </w:r>
      <w:proofErr w:type="spellEnd"/>
      <w:r w:rsidRPr="00410461">
        <w:t>.</w:t>
      </w:r>
    </w:p>
    <w:p w14:paraId="17707E20" w14:textId="77777777" w:rsidR="00B06D06" w:rsidRPr="00410461" w:rsidRDefault="00B06D06" w:rsidP="00B06D06">
      <w:r w:rsidRPr="00410461">
        <w:t xml:space="preserve">In tables </w:t>
      </w:r>
      <w:r>
        <w:t xml:space="preserve">7.14.2-1 to 7.14.2-4, </w:t>
      </w:r>
      <w:r w:rsidRPr="00410461">
        <w:t xml:space="preserve">option 1 and option 2 indicate the deployment options of IMS </w:t>
      </w:r>
      <w:proofErr w:type="spellStart"/>
      <w:r w:rsidRPr="00410461">
        <w:t>Signaling</w:t>
      </w:r>
      <w:proofErr w:type="spellEnd"/>
      <w:r w:rsidRPr="00410461">
        <w:t xml:space="preserve">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lastRenderedPageBreak/>
        <w:t xml:space="preserve">Table 7.14.2-2: IMS Network Functions providing the IRI-POI functions for </w:t>
      </w:r>
      <w:proofErr w:type="spellStart"/>
      <w:r w:rsidRPr="00410461">
        <w:t>eCNAM</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D50FE67" w:rsidR="00D96822" w:rsidRDefault="00526A76" w:rsidP="00A92397">
            <w:pPr>
              <w:pStyle w:val="TAL"/>
            </w:pPr>
            <w:r>
              <w:t>Telephony AS, see NOTE 1</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376C3A97" w14:textId="015EAFC9" w:rsidR="00C51386" w:rsidRPr="00410461" w:rsidRDefault="00C51386" w:rsidP="00C51386">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671C0A67" w:rsidR="00D96822" w:rsidRDefault="00D77792" w:rsidP="00A92397">
            <w:pPr>
              <w:pStyle w:val="TAL"/>
            </w:pPr>
            <w:r>
              <w:t>Telephony AS, see NOTE 2</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7BC939B1" w14:textId="25B09B76" w:rsidR="001A6DB8" w:rsidRDefault="001A6DB8" w:rsidP="001A6DB8">
      <w:pPr>
        <w:pStyle w:val="NO"/>
        <w:rPr>
          <w:noProof/>
          <w:color w:val="7030A0"/>
          <w:sz w:val="36"/>
          <w:szCs w:val="36"/>
        </w:rPr>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w:t>
      </w:r>
      <w:proofErr w:type="spellStart"/>
      <w:r w:rsidRPr="00DA65E5">
        <w:t>PASSporTs</w:t>
      </w:r>
      <w:proofErr w:type="spellEnd"/>
      <w:r w:rsidRPr="00DA65E5">
        <w:t xml:space="preserve"> </w:t>
      </w:r>
      <w:r>
        <w:t>will</w:t>
      </w:r>
      <w:r w:rsidRPr="00DA65E5">
        <w:t xml:space="preserve"> interact with the Verification AS to validate the received </w:t>
      </w:r>
      <w:proofErr w:type="spellStart"/>
      <w:r w:rsidRPr="00DA65E5">
        <w:t>PASSporTs</w:t>
      </w:r>
      <w:proofErr w:type="spellEnd"/>
      <w:r w:rsidRPr="00DA65E5">
        <w:t>.</w:t>
      </w:r>
    </w:p>
    <w:p w14:paraId="0A6274B3" w14:textId="77777777" w:rsidR="00DA319E" w:rsidRPr="00410461" w:rsidRDefault="00DA319E" w:rsidP="00DA319E">
      <w:pPr>
        <w:pStyle w:val="Heading3"/>
      </w:pPr>
      <w:bookmarkStart w:id="369" w:name="_Toc161174974"/>
      <w:r w:rsidRPr="00410461">
        <w:t>7.14.3</w:t>
      </w:r>
      <w:r w:rsidRPr="00410461">
        <w:tab/>
        <w:t>IRI events</w:t>
      </w:r>
      <w:bookmarkEnd w:id="369"/>
    </w:p>
    <w:p w14:paraId="7E23B98F" w14:textId="77777777" w:rsidR="00DA319E" w:rsidRPr="00410461" w:rsidRDefault="00DA319E" w:rsidP="00DA319E">
      <w:r w:rsidRPr="00410461">
        <w:rPr>
          <w:lang w:eastAsia="fr-FR"/>
        </w:rPr>
        <w:t xml:space="preserve">The IRI-POI present in the IMS network functions listed in table 7.14.2-1 and 7.14.2-2 shall generate </w:t>
      </w:r>
      <w:proofErr w:type="spellStart"/>
      <w:r w:rsidRPr="00410461">
        <w:rPr>
          <w:lang w:eastAsia="fr-FR"/>
        </w:rPr>
        <w:t>xIRI</w:t>
      </w:r>
      <w:proofErr w:type="spellEnd"/>
      <w:r w:rsidRPr="00410461">
        <w:rPr>
          <w:lang w:eastAsia="fr-FR"/>
        </w:rPr>
        <w:t xml:space="preserve">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w:t>
      </w:r>
      <w:proofErr w:type="spellStart"/>
      <w:r w:rsidRPr="00410461">
        <w:t>xIRI</w:t>
      </w:r>
      <w:proofErr w:type="spellEnd"/>
      <w:r w:rsidRPr="00410461">
        <w:t xml:space="preserve">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w:t>
      </w:r>
      <w:r w:rsidRPr="00410461">
        <w:lastRenderedPageBreak/>
        <w:t xml:space="preserve">from a UE. The </w:t>
      </w:r>
      <w:proofErr w:type="spellStart"/>
      <w:r w:rsidRPr="00410461">
        <w:t>xIRI</w:t>
      </w:r>
      <w:proofErr w:type="spellEnd"/>
      <w:r w:rsidRPr="00410461">
        <w:t xml:space="preserve">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 xml:space="preserve">The Signature validation </w:t>
      </w:r>
      <w:proofErr w:type="spellStart"/>
      <w:r w:rsidRPr="00410461">
        <w:t>xIRI</w:t>
      </w:r>
      <w:proofErr w:type="spellEnd"/>
      <w:r w:rsidRPr="00410461">
        <w:t xml:space="preserve">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w:t>
      </w:r>
      <w:proofErr w:type="spellStart"/>
      <w:r w:rsidRPr="00410461">
        <w:t>xIRI</w:t>
      </w:r>
      <w:proofErr w:type="spellEnd"/>
      <w:r w:rsidRPr="00410461">
        <w:t xml:space="preserve"> shall contain the calling party identity, the identity token, the verification outcome, and the RCD or </w:t>
      </w:r>
      <w:proofErr w:type="spellStart"/>
      <w:r w:rsidRPr="00410461">
        <w:t>eCNAM</w:t>
      </w:r>
      <w:proofErr w:type="spellEnd"/>
      <w:r w:rsidRPr="00410461">
        <w:t xml:space="preserve"> related information if RCD or </w:t>
      </w:r>
      <w:proofErr w:type="spellStart"/>
      <w:r w:rsidRPr="00410461">
        <w:t>eCNAM</w:t>
      </w:r>
      <w:proofErr w:type="spellEnd"/>
      <w:r w:rsidRPr="00410461">
        <w:t xml:space="preserve"> is supported.</w:t>
      </w:r>
    </w:p>
    <w:p w14:paraId="02C83543" w14:textId="39940546" w:rsidR="00DA319E" w:rsidRPr="00410461" w:rsidRDefault="00DA319E" w:rsidP="00DA319E">
      <w:pPr>
        <w:pStyle w:val="B1"/>
      </w:pPr>
      <w:r w:rsidRPr="00410461">
        <w:t>-</w:t>
      </w:r>
      <w:r w:rsidRPr="00410461">
        <w:tab/>
        <w:t>The IRI-POI present in the P-CSCF for inbound roaming UE (LBO) or LM</w:t>
      </w:r>
      <w:r w:rsidR="001F3D9C">
        <w:t>I</w:t>
      </w:r>
      <w:r w:rsidRPr="00410461">
        <w:t xml:space="preserve">SF-IRI for inbound roaming UE (HR) receives a SIP INVITE request including appropriate SIP headers containing the verification outcome and RCS or </w:t>
      </w:r>
      <w:proofErr w:type="spellStart"/>
      <w:r w:rsidRPr="00410461">
        <w:t>eCNAM</w:t>
      </w:r>
      <w:proofErr w:type="spellEnd"/>
      <w:r w:rsidRPr="00410461">
        <w:t xml:space="preserve"> related information if RCS or </w:t>
      </w:r>
      <w:proofErr w:type="spellStart"/>
      <w:r w:rsidRPr="00410461">
        <w:t>eCNAM</w:t>
      </w:r>
      <w:proofErr w:type="spellEnd"/>
      <w:r w:rsidRPr="00410461">
        <w:t xml:space="preserve"> is supported.</w:t>
      </w:r>
    </w:p>
    <w:p w14:paraId="55B00170" w14:textId="705B2B71" w:rsidR="00DA319E" w:rsidRPr="00410461" w:rsidRDefault="00DA319E" w:rsidP="00DA319E">
      <w:pPr>
        <w:pStyle w:val="B1"/>
        <w:ind w:left="0" w:firstLine="0"/>
      </w:pPr>
      <w:r w:rsidRPr="00410461">
        <w:t xml:space="preserve">These </w:t>
      </w:r>
      <w:proofErr w:type="spellStart"/>
      <w:r w:rsidRPr="00410461">
        <w:t>xIRIs</w:t>
      </w:r>
      <w:proofErr w:type="spellEnd"/>
      <w:r w:rsidRPr="00410461">
        <w:t xml:space="preserve"> should be correlated by MDF2 with the </w:t>
      </w:r>
      <w:proofErr w:type="spellStart"/>
      <w:r w:rsidRPr="00410461">
        <w:t>xIRIs</w:t>
      </w:r>
      <w:proofErr w:type="spellEnd"/>
      <w:r w:rsidRPr="00410461">
        <w:t xml:space="preserve"> related </w:t>
      </w:r>
      <w:proofErr w:type="spellStart"/>
      <w:r w:rsidRPr="00410461">
        <w:t>toIMS</w:t>
      </w:r>
      <w:proofErr w:type="spellEnd"/>
      <w:r w:rsidRPr="00410461">
        <w:t xml:space="preserve"> session establishment. The correlation identifier found in the STIR/SHAKEN </w:t>
      </w:r>
      <w:proofErr w:type="spellStart"/>
      <w:r w:rsidRPr="00410461">
        <w:t>xIRIs</w:t>
      </w:r>
      <w:proofErr w:type="spellEnd"/>
      <w:r w:rsidRPr="00410461">
        <w:t xml:space="preserve"> and IMS </w:t>
      </w:r>
      <w:proofErr w:type="spellStart"/>
      <w:r w:rsidRPr="00410461">
        <w:t>xIRIs</w:t>
      </w:r>
      <w:proofErr w:type="spellEnd"/>
      <w:r w:rsidRPr="00410461">
        <w:t xml:space="preserve">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70" w:name="_Toc161174975"/>
      <w:r w:rsidRPr="00410461">
        <w:t>7.15</w:t>
      </w:r>
      <w:r w:rsidRPr="00410461">
        <w:tab/>
        <w:t>LI for services encrypted by CSP-provided keys</w:t>
      </w:r>
      <w:bookmarkEnd w:id="370"/>
    </w:p>
    <w:p w14:paraId="368C8FA1" w14:textId="77777777" w:rsidR="003E774E" w:rsidRPr="00410461" w:rsidRDefault="003E774E" w:rsidP="0013124D">
      <w:pPr>
        <w:pStyle w:val="Heading3"/>
      </w:pPr>
      <w:bookmarkStart w:id="371" w:name="_Toc161174976"/>
      <w:r w:rsidRPr="00410461">
        <w:t>7.15.1</w:t>
      </w:r>
      <w:r w:rsidRPr="00410461">
        <w:tab/>
        <w:t>Background</w:t>
      </w:r>
      <w:bookmarkEnd w:id="371"/>
    </w:p>
    <w:p w14:paraId="496EDC78" w14:textId="77777777" w:rsidR="003E774E" w:rsidRPr="00410461" w:rsidRDefault="003E774E" w:rsidP="0013124D">
      <w:pPr>
        <w:pStyle w:val="Heading4"/>
      </w:pPr>
      <w:bookmarkStart w:id="372" w:name="_Toc161174977"/>
      <w:r w:rsidRPr="00410461">
        <w:t>7.15.1.1</w:t>
      </w:r>
      <w:r w:rsidRPr="00410461">
        <w:tab/>
        <w:t>General</w:t>
      </w:r>
      <w:bookmarkEnd w:id="372"/>
    </w:p>
    <w:p w14:paraId="3D0CBE49" w14:textId="77777777"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w:t>
      </w:r>
      <w:proofErr w:type="spellStart"/>
      <w:r w:rsidRPr="00410461">
        <w:t>eSIM</w:t>
      </w:r>
      <w:proofErr w:type="spellEnd"/>
      <w:r w:rsidRPr="00410461">
        <w:t xml:space="preserve">).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t>
      </w:r>
      <w:proofErr w:type="spellStart"/>
      <w:r w:rsidRPr="00410461">
        <w:t>wheras</w:t>
      </w:r>
      <w:proofErr w:type="spellEnd"/>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3" w:name="_Toc161174978"/>
      <w:r w:rsidRPr="00410461">
        <w:t>7.15.1.2</w:t>
      </w:r>
      <w:r w:rsidRPr="00410461">
        <w:tab/>
        <w:t>LI requirements - overview</w:t>
      </w:r>
      <w:bookmarkEnd w:id="37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w:t>
      </w:r>
      <w:r w:rsidRPr="00410461">
        <w:lastRenderedPageBreak/>
        <w:t xml:space="preserve">fully enable decryption of </w:t>
      </w:r>
      <w:proofErr w:type="spellStart"/>
      <w:r w:rsidRPr="00410461">
        <w:t>communicaiton</w:t>
      </w:r>
      <w:proofErr w:type="spellEnd"/>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 xml:space="preserve">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w:t>
      </w:r>
      <w:proofErr w:type="spellStart"/>
      <w:r w:rsidRPr="00410461">
        <w:t>xIRI</w:t>
      </w:r>
      <w:proofErr w:type="spellEnd"/>
      <w:r w:rsidRPr="00410461">
        <w:t xml:space="preserve">.  However, the STF can also have access to </w:t>
      </w:r>
      <w:proofErr w:type="spellStart"/>
      <w:r w:rsidRPr="00410461">
        <w:t>xIRI</w:t>
      </w:r>
      <w:proofErr w:type="spellEnd"/>
      <w:r w:rsidRPr="00410461">
        <w:t xml:space="preserve">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proofErr w:type="spellStart"/>
      <w:r w:rsidRPr="00410461">
        <w:t>identfier</w:t>
      </w:r>
      <w:proofErr w:type="spellEnd"/>
      <w:r w:rsidRPr="00410461">
        <w:t xml:space="preserve"> space which is independent from the 5G identifiers used for LI </w:t>
      </w:r>
      <w:proofErr w:type="spellStart"/>
      <w:r w:rsidRPr="00410461">
        <w:t>provisiong</w:t>
      </w:r>
      <w:proofErr w:type="spellEnd"/>
      <w:r w:rsidRPr="00410461">
        <w:t xml:space="preserve">. In this situation, the LI function in KSF will have to provide intercept triggers to the LI function in the STF in order to identify the target communication traffic. Moreover, even if decrypted </w:t>
      </w:r>
      <w:proofErr w:type="spellStart"/>
      <w:r w:rsidRPr="00410461">
        <w:t>xCC</w:t>
      </w:r>
      <w:proofErr w:type="spellEnd"/>
      <w:r w:rsidRPr="00410461">
        <w:t xml:space="preserve"> is provided by the STF, the KSF can still typically report </w:t>
      </w:r>
      <w:proofErr w:type="spellStart"/>
      <w:r w:rsidRPr="00410461">
        <w:t>xIRI</w:t>
      </w:r>
      <w:proofErr w:type="spellEnd"/>
      <w:r w:rsidRPr="00410461">
        <w:t xml:space="preserve"> relating to key management (e.g. request for keys from other STFs, expiry of keys etc) which are of relevance for LI. For a third example of </w:t>
      </w:r>
      <w:proofErr w:type="spellStart"/>
      <w:r w:rsidRPr="00410461">
        <w:t>applicabity</w:t>
      </w:r>
      <w:proofErr w:type="spellEnd"/>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proofErr w:type="spellStart"/>
      <w:r w:rsidRPr="00410461">
        <w:t>can not</w:t>
      </w:r>
      <w:proofErr w:type="spellEnd"/>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 xml:space="preserve">To summarize, with respect to the LI at KSF and STF, three specific type of </w:t>
      </w:r>
      <w:proofErr w:type="spellStart"/>
      <w:r w:rsidRPr="00410461">
        <w:t>xIRIs</w:t>
      </w:r>
      <w:proofErr w:type="spellEnd"/>
      <w:r w:rsidRPr="00410461">
        <w:t xml:space="preserve"> are identified:</w:t>
      </w:r>
    </w:p>
    <w:p w14:paraId="3D1DCAB6" w14:textId="77777777" w:rsidR="003E774E" w:rsidRPr="00410461" w:rsidRDefault="003E774E" w:rsidP="003E774E">
      <w:pPr>
        <w:pStyle w:val="List"/>
      </w:pPr>
      <w:r w:rsidRPr="00410461">
        <w:t>1.</w:t>
      </w:r>
      <w:r w:rsidRPr="00410461">
        <w:tab/>
      </w:r>
      <w:proofErr w:type="spellStart"/>
      <w:r w:rsidRPr="00410461">
        <w:t>xIRI</w:t>
      </w:r>
      <w:proofErr w:type="spellEnd"/>
      <w:r w:rsidRPr="00410461">
        <w:t xml:space="preserve"> from KSF </w:t>
      </w:r>
      <w:proofErr w:type="spellStart"/>
      <w:r w:rsidRPr="00410461">
        <w:t>consting</w:t>
      </w:r>
      <w:proofErr w:type="spellEnd"/>
      <w:r w:rsidRPr="00410461">
        <w:t xml:space="preserve"> of key </w:t>
      </w:r>
      <w:proofErr w:type="spellStart"/>
      <w:r w:rsidRPr="00410461">
        <w:t>managment</w:t>
      </w:r>
      <w:proofErr w:type="spellEnd"/>
      <w:r w:rsidRPr="00410461">
        <w:t xml:space="preserve"> information such as decryption keys and thereto related information.</w:t>
      </w:r>
    </w:p>
    <w:p w14:paraId="3AF68C26" w14:textId="77777777" w:rsidR="003E774E" w:rsidRPr="00410461" w:rsidRDefault="003E774E" w:rsidP="003E774E">
      <w:pPr>
        <w:pStyle w:val="List"/>
      </w:pPr>
      <w:r w:rsidRPr="00410461">
        <w:t>2.</w:t>
      </w:r>
      <w:r w:rsidRPr="00410461">
        <w:tab/>
      </w:r>
      <w:proofErr w:type="spellStart"/>
      <w:r w:rsidRPr="00410461">
        <w:t>xIRI</w:t>
      </w:r>
      <w:proofErr w:type="spellEnd"/>
      <w:r w:rsidRPr="00410461">
        <w:t xml:space="preserve"> from STF consisting of other encryption related parameters, </w:t>
      </w:r>
      <w:proofErr w:type="spellStart"/>
      <w:r w:rsidRPr="00410461">
        <w:t>refered</w:t>
      </w:r>
      <w:proofErr w:type="spellEnd"/>
      <w:r w:rsidRPr="00410461">
        <w:t xml:space="preserve"> to as auxiliary security parameters.</w:t>
      </w:r>
    </w:p>
    <w:p w14:paraId="1F6B5417" w14:textId="77777777" w:rsidR="003E774E" w:rsidRPr="00410461" w:rsidRDefault="003E774E" w:rsidP="003E774E">
      <w:pPr>
        <w:pStyle w:val="List"/>
      </w:pPr>
      <w:r w:rsidRPr="00410461">
        <w:t>3.</w:t>
      </w:r>
      <w:r w:rsidRPr="00410461">
        <w:tab/>
      </w:r>
      <w:proofErr w:type="spellStart"/>
      <w:r w:rsidRPr="00410461">
        <w:t>xIRI</w:t>
      </w:r>
      <w:proofErr w:type="spellEnd"/>
      <w:r w:rsidRPr="00410461">
        <w:t xml:space="preserve"> from STF which are application specific but not pertaining to encryption.</w:t>
      </w:r>
    </w:p>
    <w:p w14:paraId="7385B85D" w14:textId="77777777" w:rsidR="003E774E" w:rsidRPr="00410461" w:rsidRDefault="003E774E" w:rsidP="0013124D">
      <w:pPr>
        <w:pStyle w:val="Heading3"/>
      </w:pPr>
      <w:bookmarkStart w:id="374" w:name="_Toc161174979"/>
      <w:r w:rsidRPr="00410461">
        <w:t>7.15.2</w:t>
      </w:r>
      <w:r w:rsidRPr="00410461">
        <w:tab/>
        <w:t>Architecture</w:t>
      </w:r>
      <w:bookmarkEnd w:id="374"/>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w:t>
      </w:r>
      <w:proofErr w:type="spellStart"/>
      <w:r w:rsidRPr="00410461">
        <w:t>xIRIs</w:t>
      </w:r>
      <w:proofErr w:type="spellEnd"/>
      <w:r w:rsidRPr="00410461">
        <w:t xml:space="preserve"> that include key management related information such as the decryption keys to the MDF2 over the LI_X2 interface. The STF can provide </w:t>
      </w:r>
      <w:proofErr w:type="spellStart"/>
      <w:r w:rsidRPr="00410461">
        <w:t>xIRI</w:t>
      </w:r>
      <w:proofErr w:type="spellEnd"/>
      <w:r w:rsidRPr="00410461">
        <w:t xml:space="preserve"> and </w:t>
      </w:r>
      <w:proofErr w:type="spellStart"/>
      <w:r w:rsidRPr="00410461">
        <w:t>xCC</w:t>
      </w:r>
      <w:proofErr w:type="spellEnd"/>
      <w:r w:rsidRPr="00410461">
        <w:t xml:space="preserve">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 xml:space="preserve">and CC-POI are then enabled for delivery of </w:t>
      </w:r>
      <w:proofErr w:type="spellStart"/>
      <w:r w:rsidRPr="00410461">
        <w:t>xIRI</w:t>
      </w:r>
      <w:proofErr w:type="spellEnd"/>
      <w:r w:rsidRPr="00410461">
        <w:t xml:space="preserve"> and the </w:t>
      </w:r>
      <w:proofErr w:type="spellStart"/>
      <w:r w:rsidRPr="00410461">
        <w:t>xCC</w:t>
      </w:r>
      <w:proofErr w:type="spellEnd"/>
      <w:r w:rsidRPr="00410461">
        <w:t xml:space="preserve">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 xml:space="preserve">The IRI-POI present in the KSF is provisioned by the LIPF over LI_X1 and is responsible for providing key management related information in the form of </w:t>
      </w:r>
      <w:proofErr w:type="spellStart"/>
      <w:r w:rsidRPr="00410461">
        <w:t>xIRI</w:t>
      </w:r>
      <w:proofErr w:type="spellEnd"/>
      <w:r w:rsidRPr="00410461">
        <w:t>.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 xml:space="preserve">The IRI-POI in the STF is responsible for providing </w:t>
      </w:r>
      <w:proofErr w:type="spellStart"/>
      <w:r w:rsidRPr="00410461">
        <w:t>xIRI</w:t>
      </w:r>
      <w:proofErr w:type="spellEnd"/>
      <w:r w:rsidRPr="00410461">
        <w:t xml:space="preserve"> with auxiliary security parameters necessary to decrypt </w:t>
      </w:r>
      <w:proofErr w:type="spellStart"/>
      <w:r w:rsidRPr="00410461">
        <w:t>xCC</w:t>
      </w:r>
      <w:proofErr w:type="spellEnd"/>
      <w:r w:rsidRPr="00410461">
        <w:t xml:space="preserve"> which has been encrypted using the keys provided by the KSF. In addition, application specific (not encryption related) </w:t>
      </w:r>
      <w:proofErr w:type="spellStart"/>
      <w:r w:rsidRPr="00410461">
        <w:t>xIRI</w:t>
      </w:r>
      <w:proofErr w:type="spellEnd"/>
      <w:r w:rsidRPr="00410461">
        <w:t xml:space="preserve">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 xml:space="preserve">Similarly, the CC-POI in the STF is responsible for providing the </w:t>
      </w:r>
      <w:proofErr w:type="spellStart"/>
      <w:r w:rsidRPr="00410461">
        <w:t>xCC</w:t>
      </w:r>
      <w:proofErr w:type="spellEnd"/>
      <w:r w:rsidRPr="00410461">
        <w:t xml:space="preserve"> for the target's </w:t>
      </w:r>
      <w:proofErr w:type="spellStart"/>
      <w:r w:rsidRPr="00410461">
        <w:t>communicaiton</w:t>
      </w:r>
      <w:proofErr w:type="spellEnd"/>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5" w:name="_Toc161174980"/>
      <w:r w:rsidRPr="00410461">
        <w:t>7.15.3</w:t>
      </w:r>
      <w:r w:rsidRPr="00410461">
        <w:tab/>
        <w:t>LI for specific services</w:t>
      </w:r>
      <w:bookmarkEnd w:id="375"/>
    </w:p>
    <w:p w14:paraId="2F88307E" w14:textId="77777777" w:rsidR="003E774E" w:rsidRPr="00410461" w:rsidRDefault="003E774E" w:rsidP="0013124D">
      <w:pPr>
        <w:pStyle w:val="Heading4"/>
      </w:pPr>
      <w:bookmarkStart w:id="376" w:name="_Toc161174981"/>
      <w:r w:rsidRPr="00410461">
        <w:t>7.15.3.1</w:t>
      </w:r>
      <w:r w:rsidRPr="00410461">
        <w:tab/>
        <w:t>LI for general AKMA-based service</w:t>
      </w:r>
      <w:bookmarkEnd w:id="376"/>
    </w:p>
    <w:p w14:paraId="16B92E76" w14:textId="77777777" w:rsidR="003E774E" w:rsidRPr="00410461" w:rsidRDefault="003E774E" w:rsidP="0013124D">
      <w:pPr>
        <w:pStyle w:val="Heading5"/>
      </w:pPr>
      <w:bookmarkStart w:id="377" w:name="_Toc161174982"/>
      <w:r w:rsidRPr="00410461">
        <w:t>7.15.3.1.1</w:t>
      </w:r>
      <w:r w:rsidRPr="00410461">
        <w:tab/>
        <w:t>Background</w:t>
      </w:r>
      <w:bookmarkEnd w:id="377"/>
    </w:p>
    <w:p w14:paraId="593832CB" w14:textId="0DAC607F" w:rsidR="003E774E" w:rsidRPr="00410461" w:rsidRDefault="003E774E" w:rsidP="003E774E">
      <w:r w:rsidRPr="00410461">
        <w:t xml:space="preserve">In the specific case of AKMA (see TS 33.535 [47]), the KSF of the general architecture described above corresponds to the </w:t>
      </w:r>
      <w:proofErr w:type="spellStart"/>
      <w:r w:rsidRPr="00410461">
        <w:t>AAnF</w:t>
      </w:r>
      <w:proofErr w:type="spellEnd"/>
      <w:r w:rsidRPr="00410461">
        <w:t xml:space="preserve"> (AKMA Anchor Function). The STF corresponds to the AKMA Application Function (AF), identified by an application identifier AKMA AF_ID. Key requests from external AFs are routed to </w:t>
      </w:r>
      <w:proofErr w:type="spellStart"/>
      <w:r w:rsidRPr="00410461">
        <w:t>AAnF</w:t>
      </w:r>
      <w:proofErr w:type="spellEnd"/>
      <w:r w:rsidRPr="00410461">
        <w:t xml:space="preserve"> via the NEF.</w:t>
      </w:r>
    </w:p>
    <w:p w14:paraId="5C016BFD" w14:textId="50DFE288" w:rsidR="003E774E" w:rsidRPr="00410461" w:rsidRDefault="003E774E" w:rsidP="003E774E">
      <w:r w:rsidRPr="00410461">
        <w:lastRenderedPageBreak/>
        <w:t xml:space="preserve">An AKMA Anchor Key is provided to the </w:t>
      </w:r>
      <w:proofErr w:type="spellStart"/>
      <w:r w:rsidRPr="00410461">
        <w:t>AAnF</w:t>
      </w:r>
      <w:proofErr w:type="spellEnd"/>
      <w:r w:rsidRPr="00410461">
        <w:t xml:space="preserve"> and is referred to as </w:t>
      </w:r>
      <w:proofErr w:type="spellStart"/>
      <w:r w:rsidRPr="00410461">
        <w:t>K</w:t>
      </w:r>
      <w:r w:rsidRPr="00410461">
        <w:rPr>
          <w:vertAlign w:val="subscript"/>
        </w:rPr>
        <w:t>AKMA.</w:t>
      </w:r>
      <w:r w:rsidRPr="00410461">
        <w:t>The</w:t>
      </w:r>
      <w:proofErr w:type="spellEnd"/>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w:t>
      </w:r>
      <w:proofErr w:type="spellStart"/>
      <w:r w:rsidRPr="00410461">
        <w:t>AAnF</w:t>
      </w:r>
      <w:proofErr w:type="spellEnd"/>
      <w:r w:rsidRPr="00410461">
        <w:t xml:space="preserve">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xml:space="preserve">) of a specific UE can be modified by running 5G primary authentication. The A-KID can also become invalid at the </w:t>
      </w:r>
      <w:proofErr w:type="spellStart"/>
      <w:r w:rsidRPr="00410461">
        <w:t>AAnF</w:t>
      </w:r>
      <w:proofErr w:type="spellEnd"/>
      <w:r w:rsidRPr="00410461">
        <w:t xml:space="preserve"> due to specific AKMA Context Removal request from some duly authorized NF.</w:t>
      </w:r>
    </w:p>
    <w:p w14:paraId="240D0CE6" w14:textId="77777777" w:rsidR="003E774E" w:rsidRPr="00410461" w:rsidRDefault="003E774E" w:rsidP="003E774E">
      <w:pPr>
        <w:pStyle w:val="Heading5"/>
      </w:pPr>
      <w:bookmarkStart w:id="378" w:name="_Toc161174983"/>
      <w:r w:rsidRPr="00410461">
        <w:t>7.15.3.1.2</w:t>
      </w:r>
      <w:r w:rsidRPr="00410461">
        <w:tab/>
        <w:t>LI architecture</w:t>
      </w:r>
      <w:bookmarkEnd w:id="378"/>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 xml:space="preserve">If the AF is located outside the PLMN (not shown) the LI_T2 and LI_T3 interfaces are not used but LI_X2 from IRI-POI in </w:t>
      </w:r>
      <w:proofErr w:type="spellStart"/>
      <w:r w:rsidRPr="00410461">
        <w:t>AAnF</w:t>
      </w:r>
      <w:proofErr w:type="spellEnd"/>
      <w:r w:rsidRPr="00410461">
        <w:t xml:space="preserve">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proofErr w:type="spellStart"/>
            <w:r w:rsidRPr="00410461">
              <w:t>AAnF</w:t>
            </w:r>
            <w:proofErr w:type="spellEnd"/>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 xml:space="preserve">The LIPF present in the ADMF provisions the IRI-POI present in the </w:t>
      </w:r>
      <w:proofErr w:type="spellStart"/>
      <w:r w:rsidRPr="00410461">
        <w:t>AAnF</w:t>
      </w:r>
      <w:proofErr w:type="spellEnd"/>
      <w:r w:rsidRPr="00410461">
        <w:t xml:space="preserve">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 xml:space="preserve">The LIPF also provisions IRI-TF and CC-TF present in the </w:t>
      </w:r>
      <w:proofErr w:type="spellStart"/>
      <w:r w:rsidRPr="00410461">
        <w:t>AAnF</w:t>
      </w:r>
      <w:proofErr w:type="spellEnd"/>
      <w:r w:rsidRPr="00410461">
        <w:t xml:space="preserve">. The IRI-TF and CC-TF are capable of mapping AKMA key identifiers (A-KID) to/from SUPI. When a UE presents A-KID to the </w:t>
      </w:r>
      <w:proofErr w:type="spellStart"/>
      <w:r w:rsidRPr="00410461">
        <w:t>AAnF</w:t>
      </w:r>
      <w:proofErr w:type="spellEnd"/>
      <w:r w:rsidRPr="00410461">
        <w:t xml:space="preserve">, via the AF, the IRI-TF and CC-TF present in the </w:t>
      </w:r>
      <w:proofErr w:type="spellStart"/>
      <w:r w:rsidRPr="00410461">
        <w:t>AAnF</w:t>
      </w:r>
      <w:proofErr w:type="spellEnd"/>
      <w:r w:rsidRPr="00410461">
        <w:t xml:space="preserve"> trigger the IRI-POI and CC-POI present in the AF respectively when LI is active on the SUPI associated with the A-KID.</w:t>
      </w:r>
    </w:p>
    <w:p w14:paraId="4A1D9CFD" w14:textId="580D18E2" w:rsidR="003E774E" w:rsidRPr="00410461" w:rsidRDefault="003E774E" w:rsidP="00043701">
      <w:r w:rsidRPr="00410461">
        <w:t xml:space="preserve">The </w:t>
      </w:r>
      <w:proofErr w:type="spellStart"/>
      <w:r w:rsidRPr="00410461">
        <w:t>AAnF</w:t>
      </w:r>
      <w:proofErr w:type="spellEnd"/>
      <w:r w:rsidRPr="00410461">
        <w:t xml:space="preserve"> only provides </w:t>
      </w:r>
      <w:proofErr w:type="spellStart"/>
      <w:r w:rsidRPr="00410461">
        <w:t>xIRI</w:t>
      </w:r>
      <w:proofErr w:type="spellEnd"/>
      <w:r w:rsidRPr="00410461">
        <w:t xml:space="preserve">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xml:space="preserve">) and key identifiers (A-KID). The AF can provide both </w:t>
      </w:r>
      <w:proofErr w:type="spellStart"/>
      <w:r w:rsidRPr="00410461">
        <w:t>xIRI</w:t>
      </w:r>
      <w:proofErr w:type="spellEnd"/>
      <w:r w:rsidRPr="00410461">
        <w:t xml:space="preserve"> and </w:t>
      </w:r>
      <w:proofErr w:type="spellStart"/>
      <w:r w:rsidRPr="00410461">
        <w:t>xCC</w:t>
      </w:r>
      <w:proofErr w:type="spellEnd"/>
      <w:r w:rsidRPr="00410461">
        <w:t xml:space="preserve">. The </w:t>
      </w:r>
      <w:proofErr w:type="spellStart"/>
      <w:r w:rsidRPr="00410461">
        <w:t>xIRI</w:t>
      </w:r>
      <w:proofErr w:type="spellEnd"/>
      <w:r w:rsidRPr="00410461">
        <w:t xml:space="preserve"> from the AF can comprise both auxiliary security parameters (</w:t>
      </w:r>
      <w:proofErr w:type="spellStart"/>
      <w:r w:rsidRPr="00410461">
        <w:t>Ua</w:t>
      </w:r>
      <w:proofErr w:type="spellEnd"/>
      <w:r w:rsidRPr="00410461">
        <w:t>*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 xml:space="preserve">Providing decrypted </w:t>
      </w:r>
      <w:proofErr w:type="spellStart"/>
      <w:r w:rsidRPr="00410461">
        <w:t>xCC</w:t>
      </w:r>
      <w:proofErr w:type="spellEnd"/>
      <w:r w:rsidRPr="00410461">
        <w:t xml:space="preserve"> depends on details of the security protocol used between the target UE and AF. This protocol is in AKMA referred to as the </w:t>
      </w:r>
      <w:proofErr w:type="spellStart"/>
      <w:r w:rsidRPr="00410461">
        <w:t>Ua</w:t>
      </w:r>
      <w:proofErr w:type="spellEnd"/>
      <w:r w:rsidRPr="00410461">
        <w:t>* security protocol. Below, the generic term "</w:t>
      </w:r>
      <w:proofErr w:type="spellStart"/>
      <w:r w:rsidRPr="00410461">
        <w:t>Ua</w:t>
      </w:r>
      <w:proofErr w:type="spellEnd"/>
      <w:r w:rsidRPr="00410461">
        <w:t>*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 xml:space="preserve">The </w:t>
      </w:r>
      <w:proofErr w:type="spellStart"/>
      <w:r w:rsidRPr="00410461">
        <w:t>Ua</w:t>
      </w:r>
      <w:proofErr w:type="spellEnd"/>
      <w:r w:rsidRPr="00410461">
        <w:t>* security protocol can be a profile of TLS version 1.2.</w:t>
      </w:r>
    </w:p>
    <w:p w14:paraId="1B6240A3" w14:textId="77777777" w:rsidR="00C46F58" w:rsidRPr="00410461" w:rsidRDefault="00C46F58" w:rsidP="00C46F58">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77777777" w:rsidR="003E774E" w:rsidRPr="00410461" w:rsidRDefault="003E774E" w:rsidP="00416A83">
      <w:r w:rsidRPr="00410461">
        <w:t xml:space="preserve">3GPP-defined </w:t>
      </w:r>
      <w:proofErr w:type="spellStart"/>
      <w:r w:rsidRPr="00410461">
        <w:t>Ua</w:t>
      </w:r>
      <w:proofErr w:type="spellEnd"/>
      <w:r w:rsidRPr="00410461">
        <w:t>*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w:t>
      </w:r>
      <w:proofErr w:type="spellStart"/>
      <w:r w:rsidRPr="00410461">
        <w:t>xIRI</w:t>
      </w:r>
      <w:proofErr w:type="spellEnd"/>
      <w:r w:rsidRPr="00410461">
        <w:t xml:space="preserve">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proofErr w:type="spellStart"/>
            <w:r w:rsidRPr="00410461">
              <w:t>Ua</w:t>
            </w:r>
            <w:proofErr w:type="spellEnd"/>
            <w:r w:rsidRPr="00410461">
              <w:t>*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9" w:name="_Toc161174984"/>
      <w:r w:rsidRPr="00410461">
        <w:t>7.15.3.1.3</w:t>
      </w:r>
      <w:r w:rsidRPr="00410461">
        <w:tab/>
        <w:t>Target identities</w:t>
      </w:r>
      <w:bookmarkEnd w:id="379"/>
    </w:p>
    <w:p w14:paraId="7C75EDB0" w14:textId="77777777" w:rsidR="003E774E" w:rsidRPr="00410461" w:rsidRDefault="003E774E" w:rsidP="003E774E">
      <w:pPr>
        <w:pStyle w:val="Heading6"/>
      </w:pPr>
      <w:bookmarkStart w:id="380" w:name="_Toc161174985"/>
      <w:r w:rsidRPr="00410461">
        <w:t>7.15.3.1.3.1</w:t>
      </w:r>
      <w:r w:rsidRPr="00410461">
        <w:tab/>
        <w:t>Provisioning</w:t>
      </w:r>
      <w:bookmarkEnd w:id="380"/>
    </w:p>
    <w:p w14:paraId="532C8414" w14:textId="77777777" w:rsidR="003E774E" w:rsidRPr="00410461" w:rsidRDefault="003E774E" w:rsidP="003E774E">
      <w:r w:rsidRPr="00410461">
        <w:t xml:space="preserve">The LIPF present in the ADMF provisions the intercept information associated with the following target identity to the IRI-POI, IRI-TF and CC-TF present in the </w:t>
      </w:r>
      <w:proofErr w:type="spellStart"/>
      <w:r w:rsidRPr="00410461">
        <w:t>AAnF</w:t>
      </w:r>
      <w:proofErr w:type="spellEnd"/>
      <w:r w:rsidRPr="00410461">
        <w:t>:</w:t>
      </w:r>
    </w:p>
    <w:p w14:paraId="6DD3D8F1" w14:textId="77777777" w:rsidR="003E774E" w:rsidRPr="00410461" w:rsidRDefault="003E774E" w:rsidP="003E774E">
      <w:pPr>
        <w:pStyle w:val="B1"/>
      </w:pPr>
      <w:r w:rsidRPr="00410461">
        <w:t>-</w:t>
      </w:r>
      <w:r w:rsidRPr="00410461">
        <w:tab/>
        <w:t>SUPI.</w:t>
      </w:r>
    </w:p>
    <w:p w14:paraId="207CEB72" w14:textId="77777777" w:rsidR="00A56E0D" w:rsidRPr="00410461" w:rsidRDefault="00A56E0D" w:rsidP="00A56E0D">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381" w:name="_Toc161174986"/>
      <w:r w:rsidRPr="00410461">
        <w:t>7.15.3.1.3.2</w:t>
      </w:r>
      <w:r w:rsidRPr="00410461">
        <w:tab/>
        <w:t>Triggering</w:t>
      </w:r>
      <w:bookmarkEnd w:id="381"/>
    </w:p>
    <w:p w14:paraId="35AC2141" w14:textId="63F32144" w:rsidR="002B5316" w:rsidRDefault="002B5316" w:rsidP="002B5316">
      <w:r>
        <w:t>AFs making use of AKMA can use either SUPI or some other form of identifier as basis for providing their services. T</w:t>
      </w:r>
      <w:r w:rsidRPr="00410461">
        <w:t xml:space="preserve">he </w:t>
      </w:r>
      <w:proofErr w:type="spellStart"/>
      <w:r w:rsidRPr="00410461">
        <w:t>AAnF</w:t>
      </w:r>
      <w:proofErr w:type="spellEnd"/>
      <w:r w:rsidRPr="00410461">
        <w:t xml:space="preserve"> maintain</w:t>
      </w:r>
      <w:r>
        <w:t>s</w:t>
      </w:r>
      <w:r w:rsidRPr="00410461">
        <w:t xml:space="preserve"> a mapping from valid AKMA key identifiers (A-KID) to the SUPI.</w:t>
      </w:r>
    </w:p>
    <w:p w14:paraId="27847E0D" w14:textId="66088ADA" w:rsidR="002B5316" w:rsidRDefault="002B5316" w:rsidP="002B5316">
      <w:r>
        <w:t xml:space="preserve">When the IRI-TF in the </w:t>
      </w:r>
      <w:proofErr w:type="spellStart"/>
      <w:r>
        <w:t>AAnF</w:t>
      </w:r>
      <w:proofErr w:type="spellEnd"/>
      <w:r>
        <w:t xml:space="preserve"> receives an A-KID, it shall use said mapping to determine whether or not to trigger the IRI-POI in the AF. Thus, this is done independently of the type of subscriber identifier used locally at the AF.</w:t>
      </w:r>
    </w:p>
    <w:p w14:paraId="20E47E7C" w14:textId="77777777" w:rsidR="002B5316" w:rsidRPr="00410461" w:rsidRDefault="002B5316" w:rsidP="002B5316">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 xml:space="preserve">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w:t>
      </w:r>
      <w:proofErr w:type="spellStart"/>
      <w:r w:rsidRPr="00410461">
        <w:t>AAnF</w:t>
      </w:r>
      <w:proofErr w:type="spellEnd"/>
      <w:r w:rsidRPr="00410461">
        <w:t>.</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2" w:name="_Toc161174987"/>
      <w:r w:rsidRPr="00410461">
        <w:t>7.15.3.1.4</w:t>
      </w:r>
      <w:r w:rsidRPr="00410461">
        <w:tab/>
        <w:t>IRI events</w:t>
      </w:r>
      <w:bookmarkEnd w:id="382"/>
    </w:p>
    <w:p w14:paraId="0949E87E" w14:textId="10D95305" w:rsidR="003E774E" w:rsidRPr="00410461" w:rsidRDefault="003E774E" w:rsidP="003E774E">
      <w:r w:rsidRPr="00410461">
        <w:t xml:space="preserve">The IRI-POI present in the </w:t>
      </w:r>
      <w:proofErr w:type="spellStart"/>
      <w:r w:rsidRPr="00410461">
        <w:t>AAnF</w:t>
      </w:r>
      <w:proofErr w:type="spellEnd"/>
      <w:r w:rsidRPr="00410461">
        <w:t xml:space="preserve"> shall generate </w:t>
      </w:r>
      <w:proofErr w:type="spellStart"/>
      <w:r w:rsidRPr="00410461">
        <w:t>xIRI</w:t>
      </w:r>
      <w:proofErr w:type="spellEnd"/>
      <w:r w:rsidRPr="00410461">
        <w:t xml:space="preserve">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 xml:space="preserve">Anchor key register: </w:t>
      </w:r>
      <w:proofErr w:type="spellStart"/>
      <w:r w:rsidRPr="00410461">
        <w:t>AAnF</w:t>
      </w:r>
      <w:proofErr w:type="spellEnd"/>
      <w:r w:rsidRPr="00410461">
        <w:t xml:space="preserve"> receives AKMA-related key material from AUSF. This event can occur each time a target UE performs successful primary authentication to 5GC and then overwrites previous AKMA parameters stored at the </w:t>
      </w:r>
      <w:proofErr w:type="spellStart"/>
      <w:r w:rsidRPr="00410461">
        <w:t>AAnF</w:t>
      </w:r>
      <w:proofErr w:type="spellEnd"/>
      <w:r w:rsidRPr="00410461">
        <w:t>.</w:t>
      </w:r>
    </w:p>
    <w:p w14:paraId="4B86302A" w14:textId="34E09E8C" w:rsidR="00416A83" w:rsidRPr="00410461" w:rsidRDefault="00416A83" w:rsidP="00416A83">
      <w:pPr>
        <w:pStyle w:val="B1"/>
      </w:pPr>
      <w:r w:rsidRPr="00410461">
        <w:lastRenderedPageBreak/>
        <w:t>-</w:t>
      </w:r>
      <w:r w:rsidRPr="00410461">
        <w:tab/>
        <w:t xml:space="preserve">AKMA application key get: </w:t>
      </w:r>
      <w:proofErr w:type="spellStart"/>
      <w:r w:rsidRPr="00410461">
        <w:t>AAnF</w:t>
      </w:r>
      <w:proofErr w:type="spellEnd"/>
      <w:r w:rsidRPr="00410461">
        <w:t xml:space="preserve">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 xml:space="preserve">Start of intercept with established AKMA key material: </w:t>
      </w:r>
      <w:proofErr w:type="spellStart"/>
      <w:r w:rsidRPr="00410461">
        <w:t>AAnF</w:t>
      </w:r>
      <w:proofErr w:type="spellEnd"/>
      <w:r w:rsidRPr="00410461">
        <w:t xml:space="preserve">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 xml:space="preserve">AKMA context removal: An NF requests </w:t>
      </w:r>
      <w:proofErr w:type="spellStart"/>
      <w:r w:rsidR="00AC1B0A" w:rsidRPr="00410461">
        <w:t>AAnF</w:t>
      </w:r>
      <w:proofErr w:type="spellEnd"/>
      <w:r w:rsidR="00AC1B0A" w:rsidRPr="00410461">
        <w:t xml:space="preserve"> to remove AKMA-related key material.</w:t>
      </w:r>
    </w:p>
    <w:p w14:paraId="7EEE32F5" w14:textId="60ED89EB" w:rsidR="003E774E" w:rsidRPr="00410461" w:rsidRDefault="003E774E" w:rsidP="003E774E">
      <w:pPr>
        <w:rPr>
          <w:lang w:eastAsia="zh-CN"/>
        </w:rPr>
      </w:pPr>
      <w:r w:rsidRPr="00410461">
        <w:rPr>
          <w:lang w:eastAsia="zh-CN"/>
        </w:rPr>
        <w:t xml:space="preserve">The conditions under which the IRI-POI present in the AF generates </w:t>
      </w:r>
      <w:proofErr w:type="spellStart"/>
      <w:r w:rsidRPr="00410461">
        <w:rPr>
          <w:lang w:eastAsia="zh-CN"/>
        </w:rPr>
        <w:t>xIRI</w:t>
      </w:r>
      <w:proofErr w:type="spellEnd"/>
      <w:r w:rsidRPr="00410461">
        <w:rPr>
          <w:lang w:eastAsia="zh-CN"/>
        </w:rPr>
        <w:t xml:space="preserve"> is application-specific, but shall include at least the following events relating to </w:t>
      </w:r>
      <w:proofErr w:type="spellStart"/>
      <w:r w:rsidRPr="00410461">
        <w:rPr>
          <w:lang w:eastAsia="zh-CN"/>
        </w:rPr>
        <w:t>xIRI</w:t>
      </w:r>
      <w:proofErr w:type="spellEnd"/>
      <w:r w:rsidRPr="00410461">
        <w:rPr>
          <w:lang w:eastAsia="zh-CN"/>
        </w:rPr>
        <w:t xml:space="preserve">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w:t>
      </w:r>
      <w:proofErr w:type="spellStart"/>
      <w:r w:rsidRPr="00410461">
        <w:t>Ua</w:t>
      </w:r>
      <w:proofErr w:type="spellEnd"/>
      <w:r w:rsidRPr="00410461">
        <w:t>*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3" w:name="_Toc161174988"/>
      <w:r w:rsidRPr="00410461">
        <w:t>7.15.3.1.5</w:t>
      </w:r>
      <w:r w:rsidRPr="00410461">
        <w:tab/>
        <w:t>Common IRI parameters</w:t>
      </w:r>
      <w:bookmarkEnd w:id="383"/>
    </w:p>
    <w:p w14:paraId="753ACF29" w14:textId="4A20E591" w:rsidR="003E774E" w:rsidRPr="00410461" w:rsidRDefault="003E774E" w:rsidP="003E774E">
      <w:r w:rsidRPr="00410461">
        <w:t xml:space="preserve">All </w:t>
      </w:r>
      <w:proofErr w:type="spellStart"/>
      <w:r w:rsidRPr="00410461">
        <w:t>xIRI</w:t>
      </w:r>
      <w:proofErr w:type="spellEnd"/>
      <w:r w:rsidRPr="00410461">
        <w:t xml:space="preserve">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4" w:name="_Toc161174989"/>
      <w:r w:rsidRPr="00410461">
        <w:t>7.15.3.1.6</w:t>
      </w:r>
      <w:r w:rsidRPr="00410461">
        <w:tab/>
        <w:t>Specific IRI parameters</w:t>
      </w:r>
      <w:bookmarkEnd w:id="384"/>
    </w:p>
    <w:p w14:paraId="27339934" w14:textId="71AB6636" w:rsidR="003E774E" w:rsidRPr="00410461" w:rsidRDefault="003E774E" w:rsidP="003E774E">
      <w:r w:rsidRPr="00410461">
        <w:t>Additionally</w:t>
      </w:r>
      <w:r w:rsidR="001F5F24" w:rsidRPr="00410461">
        <w:t>,</w:t>
      </w:r>
      <w:r w:rsidRPr="00410461">
        <w:t xml:space="preserve"> to the common IRI parameters, the following </w:t>
      </w:r>
      <w:proofErr w:type="spellStart"/>
      <w:r w:rsidRPr="00410461">
        <w:t>xIRI</w:t>
      </w:r>
      <w:proofErr w:type="spellEnd"/>
      <w:r w:rsidRPr="00410461">
        <w:t xml:space="preserve"> shall be provided by the IRI-POI of the </w:t>
      </w:r>
      <w:proofErr w:type="spellStart"/>
      <w:r w:rsidRPr="00410461">
        <w:t>AAnF</w:t>
      </w:r>
      <w:proofErr w:type="spellEnd"/>
      <w:r w:rsidRPr="00410461">
        <w:t xml:space="preserve">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w:t>
      </w:r>
      <w:proofErr w:type="spellStart"/>
      <w:r w:rsidRPr="00410461">
        <w:rPr>
          <w:lang w:eastAsia="zh-CN"/>
        </w:rPr>
        <w:t>Ua</w:t>
      </w:r>
      <w:proofErr w:type="spellEnd"/>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 xml:space="preserve">If the TLS-based </w:t>
      </w:r>
      <w:proofErr w:type="spellStart"/>
      <w:r w:rsidRPr="00410461">
        <w:t>Ua</w:t>
      </w:r>
      <w:proofErr w:type="spellEnd"/>
      <w:r w:rsidRPr="00410461">
        <w:t>* security protocols of annex B in TS 33.535 [47] is used between a target UE and STF, it could likely be the case that K</w:t>
      </w:r>
      <w:r w:rsidRPr="00410461">
        <w:rPr>
          <w:vertAlign w:val="subscript"/>
        </w:rPr>
        <w:t>AF</w:t>
      </w:r>
      <w:r w:rsidRPr="00410461">
        <w:t xml:space="preserve"> itself is insufficient as decryption key for </w:t>
      </w:r>
      <w:proofErr w:type="spellStart"/>
      <w:r w:rsidRPr="00410461">
        <w:t>xCC</w:t>
      </w:r>
      <w:proofErr w:type="spellEnd"/>
      <w:r w:rsidRPr="00410461">
        <w:t>. Further key material only available as part of the "</w:t>
      </w:r>
      <w:proofErr w:type="spellStart"/>
      <w:r w:rsidRPr="00410461">
        <w:t>Ua</w:t>
      </w:r>
      <w:proofErr w:type="spellEnd"/>
      <w:r w:rsidRPr="00410461">
        <w:t xml:space="preserve">* security protocol parameters" element of </w:t>
      </w:r>
      <w:proofErr w:type="spellStart"/>
      <w:r w:rsidRPr="00410461">
        <w:t>xIRI</w:t>
      </w:r>
      <w:proofErr w:type="spellEnd"/>
      <w:r w:rsidRPr="00410461">
        <w:t xml:space="preserve"> obtained from the STF, see below, are then likely also needed.</w:t>
      </w:r>
    </w:p>
    <w:p w14:paraId="09F1F411" w14:textId="0DE58288" w:rsidR="00E35D10" w:rsidRPr="00410461" w:rsidRDefault="00E35D10" w:rsidP="00E35D10">
      <w:pPr>
        <w:pStyle w:val="B1"/>
      </w:pPr>
      <w:r w:rsidRPr="00410461">
        <w:lastRenderedPageBreak/>
        <w:t>-</w:t>
      </w:r>
      <w:r w:rsidRPr="00410461">
        <w:tab/>
        <w:t xml:space="preserve">The Start of intercept with established AKMA key material shall </w:t>
      </w:r>
      <w:proofErr w:type="spellStart"/>
      <w:r w:rsidRPr="00410461">
        <w:t>include:A-KID</w:t>
      </w:r>
      <w:proofErr w:type="spellEnd"/>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 xml:space="preserve">eing available at </w:t>
      </w:r>
      <w:proofErr w:type="spellStart"/>
      <w:r w:rsidRPr="00410461">
        <w:t>AAnF</w:t>
      </w:r>
      <w:proofErr w:type="spellEnd"/>
      <w:r w:rsidRPr="00410461">
        <w:t>,</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 xml:space="preserve">The AKMA context removal </w:t>
      </w:r>
      <w:proofErr w:type="spellStart"/>
      <w:r w:rsidRPr="00410461">
        <w:t>xIRI</w:t>
      </w:r>
      <w:proofErr w:type="spellEnd"/>
      <w:r w:rsidRPr="00410461">
        <w:t xml:space="preserve">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 xml:space="preserve">Additionally, to the common IRI parameters, the following </w:t>
      </w:r>
      <w:proofErr w:type="spellStart"/>
      <w:r w:rsidRPr="00410461">
        <w:t>xIRI</w:t>
      </w:r>
      <w:proofErr w:type="spellEnd"/>
      <w:r w:rsidRPr="00410461">
        <w:t xml:space="preserve">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 xml:space="preserve">Application key </w:t>
      </w:r>
      <w:proofErr w:type="spellStart"/>
      <w:r w:rsidRPr="00410461">
        <w:t>refresh:AKMA</w:t>
      </w:r>
      <w:proofErr w:type="spellEnd"/>
      <w:r w:rsidRPr="00410461">
        <w:t xml:space="preserve">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w:t>
      </w:r>
      <w:proofErr w:type="spellStart"/>
      <w:r w:rsidRPr="00410461">
        <w:t>Ua</w:t>
      </w:r>
      <w:proofErr w:type="spellEnd"/>
      <w:r w:rsidRPr="00410461">
        <w:t>*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 xml:space="preserve">Start of intercept with established AKMA application </w:t>
      </w:r>
      <w:proofErr w:type="spellStart"/>
      <w:r w:rsidRPr="00410461">
        <w:t>key:The</w:t>
      </w:r>
      <w:proofErr w:type="spellEnd"/>
      <w:r w:rsidRPr="00410461">
        <w:t xml:space="preserv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w:t>
      </w:r>
      <w:proofErr w:type="spellStart"/>
      <w:r w:rsidRPr="00410461">
        <w:t>Ua</w:t>
      </w:r>
      <w:proofErr w:type="spellEnd"/>
      <w:r w:rsidRPr="00410461">
        <w:t>*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w:t>
      </w:r>
      <w:proofErr w:type="spellStart"/>
      <w:r w:rsidRPr="00410461">
        <w:t>Ua</w:t>
      </w:r>
      <w:proofErr w:type="spellEnd"/>
      <w:r w:rsidRPr="00410461">
        <w:t>*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w:t>
      </w:r>
      <w:proofErr w:type="spellStart"/>
      <w:r w:rsidRPr="00410461">
        <w:t>Ua</w:t>
      </w:r>
      <w:proofErr w:type="spellEnd"/>
      <w:r w:rsidRPr="00410461">
        <w:t>*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w:t>
      </w:r>
      <w:proofErr w:type="spellStart"/>
      <w:r w:rsidRPr="00410461">
        <w:t>Ua</w:t>
      </w:r>
      <w:proofErr w:type="spellEnd"/>
      <w:r w:rsidRPr="00410461">
        <w:t>* security protocol parameters" being established or updated (</w:t>
      </w:r>
      <w:proofErr w:type="spellStart"/>
      <w:r w:rsidRPr="00410461">
        <w:t>i..e</w:t>
      </w:r>
      <w:proofErr w:type="spellEnd"/>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w:t>
      </w:r>
      <w:proofErr w:type="spellStart"/>
      <w:r w:rsidRPr="00410461">
        <w:t>Ua</w:t>
      </w:r>
      <w:proofErr w:type="spellEnd"/>
      <w:r w:rsidRPr="00410461">
        <w:t>*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w:t>
      </w:r>
      <w:proofErr w:type="spellStart"/>
      <w:r w:rsidR="00767333" w:rsidRPr="00410461">
        <w:t>Ua</w:t>
      </w:r>
      <w:proofErr w:type="spellEnd"/>
      <w:r w:rsidR="00767333" w:rsidRPr="00410461">
        <w:t>*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lastRenderedPageBreak/>
        <w:t>For both Start of intercept with established application key and Auxiliary security parameter establishment, if other cryptographic key material (besides K</w:t>
      </w:r>
      <w:r w:rsidRPr="00410461">
        <w:rPr>
          <w:vertAlign w:val="subscript"/>
        </w:rPr>
        <w:t>AF</w:t>
      </w:r>
      <w:r w:rsidRPr="00410461">
        <w:t xml:space="preserve">) is required to decrypt </w:t>
      </w:r>
      <w:proofErr w:type="spellStart"/>
      <w:r w:rsidRPr="00410461">
        <w:t>xCC</w:t>
      </w:r>
      <w:proofErr w:type="spellEnd"/>
      <w:r w:rsidRPr="00410461">
        <w:t>, then it shall be ensured that all such key material is included as part of "</w:t>
      </w:r>
      <w:proofErr w:type="spellStart"/>
      <w:r w:rsidRPr="00410461">
        <w:t>Ua</w:t>
      </w:r>
      <w:proofErr w:type="spellEnd"/>
      <w:r w:rsidRPr="00410461">
        <w:t>*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w:t>
      </w:r>
      <w:proofErr w:type="spellStart"/>
      <w:r w:rsidRPr="00410461">
        <w:t>Ua</w:t>
      </w:r>
      <w:proofErr w:type="spellEnd"/>
      <w:r w:rsidRPr="00410461">
        <w:t>*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5" w:name="_Toc161174990"/>
      <w:r w:rsidRPr="00F1600F">
        <w:t>7.15.3.1.7</w:t>
      </w:r>
      <w:r w:rsidRPr="00F1600F">
        <w:tab/>
        <w:t>Network topologies</w:t>
      </w:r>
      <w:bookmarkEnd w:id="385"/>
    </w:p>
    <w:p w14:paraId="30C0C475" w14:textId="38D768E0" w:rsidR="003E774E" w:rsidRPr="00410461" w:rsidRDefault="003E774E" w:rsidP="003E774E">
      <w:r w:rsidRPr="00410461">
        <w:t xml:space="preserve">The </w:t>
      </w:r>
      <w:proofErr w:type="spellStart"/>
      <w:r w:rsidRPr="00410461">
        <w:t>AAnF</w:t>
      </w:r>
      <w:proofErr w:type="spellEnd"/>
      <w:r w:rsidRPr="00410461">
        <w:t xml:space="preserve">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6" w:name="_Toc161174991"/>
      <w:r w:rsidRPr="00410461">
        <w:t>7.15.3.1.8</w:t>
      </w:r>
      <w:r w:rsidRPr="00410461">
        <w:tab/>
        <w:t>Provision of CC</w:t>
      </w:r>
      <w:bookmarkEnd w:id="386"/>
    </w:p>
    <w:p w14:paraId="2E054BFC" w14:textId="77777777" w:rsidR="003E774E" w:rsidRPr="00410461" w:rsidRDefault="003E774E" w:rsidP="003E774E">
      <w:r w:rsidRPr="00410461">
        <w:t xml:space="preserve">Since AKMA is a non-service specific framework, interception of (decrypted) </w:t>
      </w:r>
      <w:proofErr w:type="spellStart"/>
      <w:r w:rsidRPr="00410461">
        <w:t>xCC</w:t>
      </w:r>
      <w:proofErr w:type="spellEnd"/>
      <w:r w:rsidRPr="00410461">
        <w:t xml:space="preserve">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w:t>
      </w:r>
      <w:proofErr w:type="spellStart"/>
      <w:r w:rsidRPr="00410461">
        <w:t>xCC</w:t>
      </w:r>
      <w:proofErr w:type="spellEnd"/>
      <w:r w:rsidRPr="00410461">
        <w:t>-intercept at the UPF as defined in clause 6.2.3.</w:t>
      </w:r>
    </w:p>
    <w:p w14:paraId="711B0E37" w14:textId="6E3B639A" w:rsidR="007A116E" w:rsidRPr="00410461" w:rsidRDefault="00982468" w:rsidP="007A116E">
      <w:pPr>
        <w:pStyle w:val="Heading1"/>
      </w:pPr>
      <w:bookmarkStart w:id="387" w:name="_Toc161174992"/>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7"/>
    </w:p>
    <w:p w14:paraId="35FD4F8A" w14:textId="430C30F7" w:rsidR="007A116E" w:rsidRPr="00410461" w:rsidRDefault="007A116E" w:rsidP="007A116E">
      <w:pPr>
        <w:pStyle w:val="Heading2"/>
      </w:pPr>
      <w:bookmarkStart w:id="388" w:name="_Toc161174993"/>
      <w:r w:rsidRPr="00410461">
        <w:t>8</w:t>
      </w:r>
      <w:r w:rsidR="00CD4499" w:rsidRPr="00410461">
        <w:t>.1</w:t>
      </w:r>
      <w:r w:rsidR="00CD4499" w:rsidRPr="00410461">
        <w:tab/>
      </w:r>
      <w:r w:rsidRPr="00410461">
        <w:t>Introduction</w:t>
      </w:r>
      <w:bookmarkEnd w:id="388"/>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9" w:name="_Toc161174994"/>
      <w:r w:rsidRPr="00410461">
        <w:t>8.2</w:t>
      </w:r>
      <w:r w:rsidR="00A04A4B" w:rsidRPr="00410461">
        <w:tab/>
      </w:r>
      <w:r w:rsidR="00742181" w:rsidRPr="00410461">
        <w:t>Architectural a</w:t>
      </w:r>
      <w:r w:rsidRPr="00410461">
        <w:t>lternatives</w:t>
      </w:r>
      <w:bookmarkEnd w:id="389"/>
    </w:p>
    <w:p w14:paraId="0EBD1966" w14:textId="2DD953EA" w:rsidR="007A116E" w:rsidRPr="00410461" w:rsidRDefault="007A116E" w:rsidP="007A116E">
      <w:pPr>
        <w:pStyle w:val="Heading3"/>
      </w:pPr>
      <w:bookmarkStart w:id="390" w:name="_Toc161174995"/>
      <w:r w:rsidRPr="00410461">
        <w:t>8.2.1</w:t>
      </w:r>
      <w:r w:rsidR="00A04A4B" w:rsidRPr="00410461">
        <w:tab/>
      </w:r>
      <w:r w:rsidR="00742181" w:rsidRPr="00410461">
        <w:t>Full target list at every POI n</w:t>
      </w:r>
      <w:r w:rsidRPr="00410461">
        <w:t>ode</w:t>
      </w:r>
      <w:bookmarkEnd w:id="390"/>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1" w:name="_Toc161174996"/>
      <w:r w:rsidRPr="00410461">
        <w:t>8.2.2</w:t>
      </w:r>
      <w:r w:rsidR="00A04A4B" w:rsidRPr="00410461">
        <w:tab/>
      </w:r>
      <w:r w:rsidR="00742181" w:rsidRPr="00410461">
        <w:t>Full target l</w:t>
      </w:r>
      <w:r w:rsidRPr="00410461">
        <w:t>ist only in LICF</w:t>
      </w:r>
      <w:bookmarkEnd w:id="391"/>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lastRenderedPageBreak/>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2" w:name="_Toc161174997"/>
      <w:r w:rsidRPr="00410461">
        <w:t>8.2.3</w:t>
      </w:r>
      <w:r w:rsidR="00A04A4B" w:rsidRPr="00410461">
        <w:tab/>
      </w:r>
      <w:r w:rsidRPr="00410461">
        <w:t>Provisioning</w:t>
      </w:r>
      <w:r w:rsidR="002B6DE1" w:rsidRPr="00410461">
        <w:t xml:space="preserve"> for registered u</w:t>
      </w:r>
      <w:r w:rsidR="003E4505" w:rsidRPr="00410461">
        <w:t>sers</w:t>
      </w:r>
      <w:bookmarkEnd w:id="392"/>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3" w:name="_Toc161174998"/>
      <w:r w:rsidRPr="00410461">
        <w:t>8.3</w:t>
      </w:r>
      <w:r w:rsidRPr="00410461">
        <w:tab/>
        <w:t>LI key m</w:t>
      </w:r>
      <w:r w:rsidR="005F4325" w:rsidRPr="00410461">
        <w:t>anagement at ADMF</w:t>
      </w:r>
      <w:bookmarkEnd w:id="393"/>
    </w:p>
    <w:p w14:paraId="538758AF" w14:textId="11C4EC8D" w:rsidR="005F4325" w:rsidRPr="00410461" w:rsidRDefault="005F4325" w:rsidP="007831F5">
      <w:pPr>
        <w:pStyle w:val="Heading3"/>
      </w:pPr>
      <w:bookmarkStart w:id="394" w:name="_Toc161174999"/>
      <w:r w:rsidRPr="00410461">
        <w:t>8.3.1</w:t>
      </w:r>
      <w:r w:rsidRPr="00410461">
        <w:tab/>
        <w:t>General</w:t>
      </w:r>
      <w:bookmarkEnd w:id="394"/>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5" w:name="_Toc161175000"/>
      <w:r w:rsidRPr="00410461">
        <w:t>8.3.2</w:t>
      </w:r>
      <w:r w:rsidRPr="00410461">
        <w:tab/>
        <w:t>Key m</w:t>
      </w:r>
      <w:r w:rsidR="005F4325" w:rsidRPr="00410461">
        <w:t>anagement</w:t>
      </w:r>
      <w:bookmarkEnd w:id="395"/>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6" w:name="_Toc161175001"/>
      <w:r w:rsidRPr="00410461">
        <w:t>8</w:t>
      </w:r>
      <w:r w:rsidR="002B6DE1" w:rsidRPr="00410461">
        <w:t>.4</w:t>
      </w:r>
      <w:r w:rsidR="002B6DE1" w:rsidRPr="00410461">
        <w:tab/>
        <w:t>Virtualised LI s</w:t>
      </w:r>
      <w:r w:rsidRPr="00410461">
        <w:t>ecurity</w:t>
      </w:r>
      <w:bookmarkEnd w:id="396"/>
    </w:p>
    <w:p w14:paraId="7A41E5F8" w14:textId="5AD65742" w:rsidR="00EE2463" w:rsidRPr="00410461" w:rsidRDefault="00EE2463" w:rsidP="00EE2463">
      <w:pPr>
        <w:pStyle w:val="Heading3"/>
      </w:pPr>
      <w:bookmarkStart w:id="397" w:name="_Toc161175002"/>
      <w:r w:rsidRPr="00410461">
        <w:t>8.4.1</w:t>
      </w:r>
      <w:r w:rsidRPr="00410461">
        <w:tab/>
        <w:t>General</w:t>
      </w:r>
      <w:bookmarkEnd w:id="397"/>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8" w:name="_Toc161175003"/>
      <w:r w:rsidRPr="00410461">
        <w:lastRenderedPageBreak/>
        <w:t>8.4.2</w:t>
      </w:r>
      <w:r w:rsidRPr="00410461">
        <w:tab/>
        <w:t>NFVI and host requirements</w:t>
      </w:r>
      <w:bookmarkEnd w:id="398"/>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9" w:name="_Toc161175004"/>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9"/>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00" w:name="_Toc161175005"/>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00"/>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1" w:name="_Toc161175006"/>
      <w:r w:rsidRPr="00410461">
        <w:t>8.5</w:t>
      </w:r>
      <w:r w:rsidR="00E464A0" w:rsidRPr="00410461">
        <w:tab/>
      </w:r>
      <w:r w:rsidR="00EE4B98" w:rsidRPr="00410461">
        <w:t>Points of Interception</w:t>
      </w:r>
      <w:bookmarkEnd w:id="401"/>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410461">
        <w:t>interceptable</w:t>
      </w:r>
      <w:proofErr w:type="spellEnd"/>
      <w:r w:rsidRPr="00410461">
        <w:t xml:space="preserv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2" w:name="_Toc161175007"/>
      <w:r w:rsidRPr="00410461">
        <w:t>8.6</w:t>
      </w:r>
      <w:r w:rsidRPr="00410461">
        <w:tab/>
        <w:t>Deployment considerations</w:t>
      </w:r>
      <w:bookmarkEnd w:id="402"/>
    </w:p>
    <w:p w14:paraId="69E1DF2C" w14:textId="77777777" w:rsidR="005F298E" w:rsidRPr="00410461" w:rsidRDefault="005F298E" w:rsidP="005F298E">
      <w:pPr>
        <w:pStyle w:val="Heading3"/>
      </w:pPr>
      <w:bookmarkStart w:id="403" w:name="_Toc161175008"/>
      <w:r w:rsidRPr="00410461">
        <w:t>8.6.1</w:t>
      </w:r>
      <w:r w:rsidRPr="00410461">
        <w:tab/>
        <w:t>General</w:t>
      </w:r>
      <w:bookmarkEnd w:id="403"/>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4" w:name="_Toc161175009"/>
      <w:r w:rsidRPr="00410461">
        <w:t>8.6.2</w:t>
      </w:r>
      <w:r w:rsidRPr="00410461">
        <w:tab/>
        <w:t>CC-PAG</w:t>
      </w:r>
      <w:bookmarkEnd w:id="404"/>
    </w:p>
    <w:p w14:paraId="5E1CF17F" w14:textId="77777777" w:rsidR="005F298E" w:rsidRPr="00410461" w:rsidRDefault="005F298E" w:rsidP="005F298E">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6pt;height:414pt" o:ole="">
            <v:imagedata r:id="rId100" o:title=""/>
          </v:shape>
          <o:OLEObject Type="Embed" ProgID="Visio.Drawing.15" ShapeID="_x0000_i1055" DrawAspect="Content" ObjectID="_1773066564"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 xml:space="preserve">As shown in figure 8.6-1,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5" w:name="_Toc161175010"/>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5"/>
    </w:p>
    <w:p w14:paraId="0964E95E" w14:textId="50DD56C0" w:rsidR="00445D76" w:rsidRPr="00410461" w:rsidRDefault="00445D76" w:rsidP="00CB28A6">
      <w:pPr>
        <w:pStyle w:val="Heading1"/>
      </w:pPr>
      <w:bookmarkStart w:id="406" w:name="_Toc161175011"/>
      <w:r w:rsidRPr="00410461">
        <w:t>A.1</w:t>
      </w:r>
      <w:r w:rsidRPr="00410461">
        <w:tab/>
        <w:t>Non-roaming scenario</w:t>
      </w:r>
      <w:bookmarkEnd w:id="406"/>
    </w:p>
    <w:p w14:paraId="7F597836" w14:textId="38EF9DFA" w:rsidR="00445D76" w:rsidRPr="00410461" w:rsidRDefault="00445D76" w:rsidP="00CB28A6">
      <w:pPr>
        <w:pStyle w:val="Heading2"/>
      </w:pPr>
      <w:bookmarkStart w:id="407" w:name="_Toc161175012"/>
      <w:r w:rsidRPr="00410461">
        <w:t>A.1.1</w:t>
      </w:r>
      <w:r w:rsidRPr="00410461">
        <w:tab/>
        <w:t>General</w:t>
      </w:r>
      <w:bookmarkEnd w:id="407"/>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w:t>
      </w:r>
      <w:proofErr w:type="spellStart"/>
      <w:r w:rsidRPr="00410461">
        <w:t>xIRI</w:t>
      </w:r>
      <w:proofErr w:type="spellEnd"/>
      <w:r w:rsidRPr="00410461">
        <w:t xml:space="preserve"> and </w:t>
      </w:r>
      <w:proofErr w:type="spellStart"/>
      <w:r w:rsidR="00FB3579" w:rsidRPr="00410461">
        <w:t>x</w:t>
      </w:r>
      <w:r w:rsidRPr="00410461">
        <w:t>CC</w:t>
      </w:r>
      <w:proofErr w:type="spellEnd"/>
      <w:r w:rsidRPr="00410461">
        <w:t xml:space="preserve">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8" w:name="_Toc161175013"/>
      <w:r w:rsidRPr="00410461">
        <w:t>A.1.2</w:t>
      </w:r>
      <w:r w:rsidRPr="00410461">
        <w:tab/>
        <w:t>Service-based representation with point-to-point LI system</w:t>
      </w:r>
      <w:bookmarkEnd w:id="408"/>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0pt;height:330pt" o:ole="">
            <v:imagedata r:id="rId102" o:title=""/>
          </v:shape>
          <o:OLEObject Type="Embed" ProgID="Visio.Drawing.15" ShapeID="_x0000_i1056" DrawAspect="Content" ObjectID="_1773066565"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9" w:name="_Toc161175014"/>
      <w:r w:rsidRPr="00410461">
        <w:t>A.</w:t>
      </w:r>
      <w:r w:rsidR="00077DDD" w:rsidRPr="00410461">
        <w:t>2</w:t>
      </w:r>
      <w:r w:rsidRPr="00410461">
        <w:tab/>
        <w:t>Interworking with EPC/E-UTRAN</w:t>
      </w:r>
      <w:bookmarkEnd w:id="409"/>
    </w:p>
    <w:p w14:paraId="56F7261E" w14:textId="77D8FD9A" w:rsidR="00445D76" w:rsidRPr="00410461" w:rsidRDefault="00445D76" w:rsidP="00CB28A6">
      <w:pPr>
        <w:pStyle w:val="Heading2"/>
      </w:pPr>
      <w:bookmarkStart w:id="410" w:name="_Toc161175015"/>
      <w:r w:rsidRPr="00410461">
        <w:t>A.</w:t>
      </w:r>
      <w:r w:rsidR="00077DDD" w:rsidRPr="00410461">
        <w:t>2</w:t>
      </w:r>
      <w:r w:rsidRPr="00410461">
        <w:t>.1</w:t>
      </w:r>
      <w:r w:rsidRPr="00410461">
        <w:tab/>
        <w:t>General</w:t>
      </w:r>
      <w:bookmarkEnd w:id="410"/>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1" w:name="_Toc161175016"/>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1"/>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0pt;height:516pt" o:ole="">
            <v:imagedata r:id="rId104" o:title=""/>
          </v:shape>
          <o:OLEObject Type="Embed" ProgID="Visio.Drawing.15" ShapeID="_x0000_i1057" DrawAspect="Content" ObjectID="_1773066566"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 xml:space="preserve">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lastRenderedPageBreak/>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2" w:name="_Toc161175017"/>
      <w:r w:rsidRPr="00410461">
        <w:t>A</w:t>
      </w:r>
      <w:r w:rsidR="00DF78DB" w:rsidRPr="00410461">
        <w:t>.3</w:t>
      </w:r>
      <w:r w:rsidR="00DF78DB" w:rsidRPr="00410461">
        <w:tab/>
        <w:t>Multiple DN c</w:t>
      </w:r>
      <w:r w:rsidR="00445D76" w:rsidRPr="00410461">
        <w:t>onnections in a PDU session</w:t>
      </w:r>
      <w:bookmarkEnd w:id="412"/>
    </w:p>
    <w:p w14:paraId="0653E0DE" w14:textId="259930DE" w:rsidR="00445D76" w:rsidRPr="00410461" w:rsidRDefault="00077DDD" w:rsidP="00CB28A6">
      <w:pPr>
        <w:pStyle w:val="Heading2"/>
      </w:pPr>
      <w:bookmarkStart w:id="413" w:name="_Toc161175018"/>
      <w:r w:rsidRPr="00410461">
        <w:t>A</w:t>
      </w:r>
      <w:r w:rsidR="00445D76" w:rsidRPr="00410461">
        <w:t>.3.1</w:t>
      </w:r>
      <w:r w:rsidR="00445D76" w:rsidRPr="00410461">
        <w:tab/>
        <w:t>General</w:t>
      </w:r>
      <w:bookmarkEnd w:id="413"/>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4" w:name="_Toc161175019"/>
      <w:r w:rsidR="00077DDD" w:rsidRPr="00410461">
        <w:t>A</w:t>
      </w:r>
      <w:r w:rsidRPr="00410461">
        <w:t>.3.2</w:t>
      </w:r>
      <w:r w:rsidRPr="00410461">
        <w:tab/>
        <w:t>Topology view for a non-roaming scenario</w:t>
      </w:r>
      <w:bookmarkEnd w:id="414"/>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0pt;height:365.35pt" o:ole="">
            <v:imagedata r:id="rId106" o:title=""/>
          </v:shape>
          <o:OLEObject Type="Embed" ProgID="Visio.Drawing.15" ShapeID="_x0000_i1058" DrawAspect="Content" ObjectID="_1773066567"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w:t>
      </w:r>
      <w:proofErr w:type="spellStart"/>
      <w:r w:rsidRPr="00410461">
        <w:t>xIRI</w:t>
      </w:r>
      <w:proofErr w:type="spellEnd"/>
      <w:r w:rsidRPr="00410461">
        <w:t xml:space="preserve"> to the MDF2 and CC-POI present in the </w:t>
      </w:r>
      <w:r w:rsidR="00342338" w:rsidRPr="00410461">
        <w:t>branching UPF (shown as UPF-1) on the common path to both DN connections</w:t>
      </w:r>
      <w:r w:rsidR="003B7B59" w:rsidRPr="00410461">
        <w:t xml:space="preserve"> </w:t>
      </w:r>
      <w:r w:rsidRPr="00410461">
        <w:t xml:space="preserve">delivers the </w:t>
      </w:r>
      <w:proofErr w:type="spellStart"/>
      <w:r w:rsidRPr="00410461">
        <w:t>xCC</w:t>
      </w:r>
      <w:proofErr w:type="spellEnd"/>
      <w:r w:rsidRPr="00410461">
        <w:t xml:space="preserve">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4.65pt;height:5in" o:ole="">
            <v:imagedata r:id="rId108" o:title=""/>
          </v:shape>
          <o:OLEObject Type="Embed" ProgID="Visio.Drawing.15" ShapeID="_x0000_i1059" DrawAspect="Content" ObjectID="_1773066568"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w:t>
      </w:r>
      <w:proofErr w:type="spellStart"/>
      <w:r w:rsidRPr="00410461">
        <w:t>xCC</w:t>
      </w:r>
      <w:proofErr w:type="spellEnd"/>
      <w:r w:rsidRPr="00410461">
        <w:t xml:space="preserve"> e.g. by intercepting only on the external N6 interface of each anchor UPF.</w:t>
      </w:r>
    </w:p>
    <w:p w14:paraId="05DE280B" w14:textId="5FD292D9" w:rsidR="00445D76" w:rsidRPr="00410461" w:rsidRDefault="00077DDD" w:rsidP="00CB28A6">
      <w:pPr>
        <w:pStyle w:val="Heading1"/>
      </w:pPr>
      <w:bookmarkStart w:id="415" w:name="_Toc161175020"/>
      <w:r w:rsidRPr="00410461">
        <w:t>A</w:t>
      </w:r>
      <w:r w:rsidR="009D6ABC" w:rsidRPr="00410461">
        <w:t>.4</w:t>
      </w:r>
      <w:r w:rsidR="009D6ABC" w:rsidRPr="00410461">
        <w:tab/>
        <w:t>Non-3GPP a</w:t>
      </w:r>
      <w:r w:rsidR="00445D76" w:rsidRPr="00410461">
        <w:t>ccess in a non-roaming scenario</w:t>
      </w:r>
      <w:bookmarkEnd w:id="415"/>
    </w:p>
    <w:p w14:paraId="36B2D9AE" w14:textId="1BC5841C" w:rsidR="00445D76" w:rsidRPr="00410461" w:rsidRDefault="00077DDD" w:rsidP="00CB28A6">
      <w:pPr>
        <w:pStyle w:val="Heading2"/>
      </w:pPr>
      <w:bookmarkStart w:id="416" w:name="_Toc161175021"/>
      <w:r w:rsidRPr="00410461">
        <w:t>A</w:t>
      </w:r>
      <w:r w:rsidR="00445D76" w:rsidRPr="00410461">
        <w:t>.4.1</w:t>
      </w:r>
      <w:r w:rsidR="00445D76" w:rsidRPr="00410461">
        <w:tab/>
        <w:t>General</w:t>
      </w:r>
      <w:bookmarkEnd w:id="416"/>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7" w:name="_Toc161175022"/>
      <w:r w:rsidR="00077DDD" w:rsidRPr="00410461">
        <w:t>A</w:t>
      </w:r>
      <w:r w:rsidRPr="00410461">
        <w:t>.4.2</w:t>
      </w:r>
      <w:r w:rsidRPr="00410461">
        <w:tab/>
        <w:t>Topology view</w:t>
      </w:r>
      <w:bookmarkEnd w:id="417"/>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0pt;height:426pt" o:ole="">
            <v:imagedata r:id="rId110" o:title=""/>
          </v:shape>
          <o:OLEObject Type="Embed" ProgID="Visio.Drawing.15" ShapeID="_x0000_i1060" DrawAspect="Content" ObjectID="_1773066569"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0pt;height:426pt" o:ole="">
            <v:imagedata r:id="rId112" o:title=""/>
          </v:shape>
          <o:OLEObject Type="Embed" ProgID="Visio.Drawing.15" ShapeID="_x0000_i1061" DrawAspect="Content" ObjectID="_1773066570"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0pt;height:426pt" o:ole="">
            <v:imagedata r:id="rId114" o:title=""/>
          </v:shape>
          <o:OLEObject Type="Embed" ProgID="Visio.Drawing.15" ShapeID="_x0000_i1062" DrawAspect="Content" ObjectID="_1773066571"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8" w:name="_Toc161175023"/>
      <w:bookmarkStart w:id="419" w:name="historyclause"/>
      <w:r w:rsidRPr="00410461">
        <w:lastRenderedPageBreak/>
        <w:t xml:space="preserve">Annex </w:t>
      </w:r>
      <w:r w:rsidR="005B2940" w:rsidRPr="00410461">
        <w:t>B</w:t>
      </w:r>
      <w:r w:rsidR="00026012" w:rsidRPr="00410461">
        <w:t xml:space="preserve"> (normative):</w:t>
      </w:r>
      <w:r w:rsidRPr="00410461">
        <w:br/>
        <w:t>ADMF functionality</w:t>
      </w:r>
      <w:bookmarkEnd w:id="418"/>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 xml:space="preserve">Maintaining the CSP / LEA mutually agreed unique Lawful Interception </w:t>
      </w:r>
      <w:proofErr w:type="spellStart"/>
      <w:r w:rsidRPr="00410461">
        <w:t>IDentifier</w:t>
      </w:r>
      <w:proofErr w:type="spellEnd"/>
      <w:r w:rsidRPr="00410461">
        <w:t xml:space="preserve">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20" w:name="_Toc161175024"/>
      <w:r w:rsidRPr="00410461">
        <w:lastRenderedPageBreak/>
        <w:t xml:space="preserve">Annex </w:t>
      </w:r>
      <w:r w:rsidR="008A2D7E" w:rsidRPr="00410461">
        <w:t>C</w:t>
      </w:r>
      <w:r w:rsidRPr="00410461">
        <w:t xml:space="preserve"> (informative):</w:t>
      </w:r>
      <w:r w:rsidRPr="00410461">
        <w:br/>
        <w:t>LEA initiated suspend and resume</w:t>
      </w:r>
      <w:bookmarkEnd w:id="420"/>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 xml:space="preserve">The LEA, via LI_HI1, sends an Update Request, referencing the intercept, with the </w:t>
      </w:r>
      <w:proofErr w:type="spellStart"/>
      <w:r w:rsidRPr="00410461">
        <w:t>DesiredStatus</w:t>
      </w:r>
      <w:proofErr w:type="spellEnd"/>
      <w:r w:rsidRPr="00410461">
        <w:t xml:space="preserve">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 xml:space="preserve">The LEA sends the CSP, via LI_H1, an Update Request, referencing the original intercept, with the </w:t>
      </w:r>
      <w:proofErr w:type="spellStart"/>
      <w:r w:rsidRPr="00410461">
        <w:t>DesiredStatus</w:t>
      </w:r>
      <w:proofErr w:type="spellEnd"/>
      <w:r w:rsidRPr="00410461">
        <w:t xml:space="preserve">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1" w:name="_Toc161175025"/>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21"/>
    </w:p>
    <w:p w14:paraId="71EA15B6" w14:textId="77777777" w:rsidR="00167D29" w:rsidRPr="00410461" w:rsidRDefault="00167D29" w:rsidP="00167D29">
      <w:pPr>
        <w:pStyle w:val="Heading1"/>
        <w:rPr>
          <w:rFonts w:eastAsia="Calibri"/>
        </w:rPr>
      </w:pPr>
      <w:bookmarkStart w:id="422" w:name="_Toc161175026"/>
      <w:r w:rsidRPr="00410461">
        <w:rPr>
          <w:rFonts w:eastAsia="Calibri"/>
        </w:rPr>
        <w:t>D.1</w:t>
      </w:r>
      <w:r w:rsidRPr="00410461">
        <w:rPr>
          <w:rFonts w:eastAsia="Calibri"/>
        </w:rPr>
        <w:tab/>
        <w:t>General</w:t>
      </w:r>
      <w:bookmarkEnd w:id="422"/>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3" w:name="_Toc161175027"/>
      <w:r w:rsidRPr="00410461">
        <w:rPr>
          <w:rFonts w:eastAsia="Calibri"/>
        </w:rPr>
        <w:t>D.2</w:t>
      </w:r>
      <w:r w:rsidRPr="00410461">
        <w:rPr>
          <w:rFonts w:eastAsia="Calibri"/>
        </w:rPr>
        <w:tab/>
        <w:t>LI for Registration and Deregistration</w:t>
      </w:r>
      <w:bookmarkEnd w:id="423"/>
    </w:p>
    <w:p w14:paraId="0CA41B5C" w14:textId="77777777" w:rsidR="00167D29" w:rsidRPr="00410461" w:rsidRDefault="00167D29" w:rsidP="00167D29">
      <w:pPr>
        <w:pStyle w:val="Heading2"/>
        <w:rPr>
          <w:rFonts w:eastAsia="Calibri"/>
        </w:rPr>
      </w:pPr>
      <w:bookmarkStart w:id="424" w:name="_Toc161175028"/>
      <w:r w:rsidRPr="00410461">
        <w:rPr>
          <w:rFonts w:eastAsia="Calibri"/>
        </w:rPr>
        <w:t>D.2.1</w:t>
      </w:r>
      <w:r w:rsidRPr="00410461">
        <w:rPr>
          <w:rFonts w:eastAsia="Calibri"/>
        </w:rPr>
        <w:tab/>
        <w:t>Background</w:t>
      </w:r>
      <w:bookmarkEnd w:id="424"/>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5" w:name="_Toc161175029"/>
      <w:r w:rsidRPr="00410461">
        <w:rPr>
          <w:rFonts w:eastAsia="Calibri"/>
        </w:rPr>
        <w:t>D.2.2 Architecture</w:t>
      </w:r>
      <w:bookmarkEnd w:id="425"/>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6" w:name="_Toc161175030"/>
      <w:r w:rsidRPr="00410461">
        <w:rPr>
          <w:rFonts w:eastAsia="Calibri"/>
        </w:rPr>
        <w:lastRenderedPageBreak/>
        <w:t>D.3</w:t>
      </w:r>
      <w:r w:rsidRPr="00410461">
        <w:rPr>
          <w:rFonts w:eastAsia="Calibri"/>
        </w:rPr>
        <w:tab/>
        <w:t>LI for capability discovery</w:t>
      </w:r>
      <w:bookmarkEnd w:id="426"/>
    </w:p>
    <w:p w14:paraId="2703CF17" w14:textId="77777777" w:rsidR="00167D29" w:rsidRPr="00410461" w:rsidRDefault="00167D29" w:rsidP="00167D29">
      <w:pPr>
        <w:pStyle w:val="Heading2"/>
        <w:rPr>
          <w:rFonts w:eastAsia="Calibri"/>
        </w:rPr>
      </w:pPr>
      <w:bookmarkStart w:id="427" w:name="_Toc161175031"/>
      <w:r w:rsidRPr="00410461">
        <w:rPr>
          <w:rFonts w:eastAsia="Calibri"/>
        </w:rPr>
        <w:t>D.3.1</w:t>
      </w:r>
      <w:r w:rsidRPr="00410461">
        <w:rPr>
          <w:rFonts w:eastAsia="Calibri"/>
        </w:rPr>
        <w:tab/>
        <w:t>Background</w:t>
      </w:r>
      <w:bookmarkEnd w:id="427"/>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8" w:name="_Toc161175032"/>
      <w:r w:rsidRPr="00410461">
        <w:rPr>
          <w:rFonts w:eastAsia="Calibri"/>
        </w:rPr>
        <w:t>D.3.2</w:t>
      </w:r>
      <w:r w:rsidR="00687495" w:rsidRPr="00410461">
        <w:rPr>
          <w:rFonts w:eastAsia="Calibri"/>
        </w:rPr>
        <w:tab/>
      </w:r>
      <w:r w:rsidRPr="00410461">
        <w:rPr>
          <w:rFonts w:eastAsia="Calibri"/>
        </w:rPr>
        <w:t>Architecture</w:t>
      </w:r>
      <w:bookmarkEnd w:id="428"/>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9" w:name="_Toc161175033"/>
      <w:r w:rsidRPr="00410461">
        <w:rPr>
          <w:rFonts w:eastAsia="Calibri"/>
        </w:rPr>
        <w:lastRenderedPageBreak/>
        <w:t>D.4</w:t>
      </w:r>
      <w:r w:rsidR="00F97C4B" w:rsidRPr="00410461">
        <w:rPr>
          <w:rFonts w:eastAsia="Calibri"/>
        </w:rPr>
        <w:tab/>
      </w:r>
      <w:r w:rsidRPr="00410461">
        <w:rPr>
          <w:rFonts w:eastAsia="Calibri"/>
        </w:rPr>
        <w:t>LI for standalone messaging</w:t>
      </w:r>
      <w:bookmarkEnd w:id="429"/>
    </w:p>
    <w:p w14:paraId="55CF8B12" w14:textId="76DB9005" w:rsidR="00167D29" w:rsidRPr="00410461" w:rsidRDefault="00167D29" w:rsidP="00167D29">
      <w:pPr>
        <w:pStyle w:val="Heading2"/>
        <w:rPr>
          <w:rFonts w:eastAsia="Calibri"/>
        </w:rPr>
      </w:pPr>
      <w:bookmarkStart w:id="430" w:name="_Toc161175034"/>
      <w:r w:rsidRPr="00410461">
        <w:rPr>
          <w:rFonts w:eastAsia="Calibri"/>
        </w:rPr>
        <w:t>D.4.1</w:t>
      </w:r>
      <w:r w:rsidR="00F97C4B" w:rsidRPr="00410461">
        <w:rPr>
          <w:rFonts w:eastAsia="Calibri"/>
        </w:rPr>
        <w:tab/>
      </w:r>
      <w:r w:rsidRPr="00410461">
        <w:rPr>
          <w:rFonts w:eastAsia="Calibri"/>
        </w:rPr>
        <w:t>Background</w:t>
      </w:r>
      <w:bookmarkEnd w:id="430"/>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1" w:name="_Toc161175035"/>
      <w:r w:rsidRPr="00410461">
        <w:rPr>
          <w:rFonts w:eastAsia="Calibri"/>
        </w:rPr>
        <w:t>D.4.2</w:t>
      </w:r>
      <w:r w:rsidRPr="00410461">
        <w:rPr>
          <w:rFonts w:eastAsia="Calibri"/>
        </w:rPr>
        <w:tab/>
        <w:t>Architecture</w:t>
      </w:r>
      <w:bookmarkEnd w:id="431"/>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2" w:name="_Toc161175036"/>
      <w:r w:rsidRPr="00410461">
        <w:t>D.5</w:t>
      </w:r>
      <w:r w:rsidRPr="00410461">
        <w:tab/>
        <w:t>LI for chat</w:t>
      </w:r>
      <w:bookmarkEnd w:id="432"/>
    </w:p>
    <w:p w14:paraId="3D4D2E37" w14:textId="77777777" w:rsidR="00167D29" w:rsidRPr="00410461" w:rsidRDefault="00167D29" w:rsidP="00167D29">
      <w:pPr>
        <w:pStyle w:val="Heading2"/>
      </w:pPr>
      <w:bookmarkStart w:id="433" w:name="_Toc161175037"/>
      <w:r w:rsidRPr="00410461">
        <w:t>D.5.1</w:t>
      </w:r>
      <w:r w:rsidRPr="00410461">
        <w:tab/>
        <w:t>Background</w:t>
      </w:r>
      <w:bookmarkEnd w:id="433"/>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4" w:name="_Toc161175038"/>
      <w:r w:rsidRPr="00410461">
        <w:t>D.5.2</w:t>
      </w:r>
      <w:r w:rsidRPr="00410461">
        <w:tab/>
        <w:t>Architecture</w:t>
      </w:r>
      <w:bookmarkEnd w:id="434"/>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5" w:name="_Toc161175039"/>
      <w:r w:rsidRPr="00410461">
        <w:lastRenderedPageBreak/>
        <w:t>D.6</w:t>
      </w:r>
      <w:r w:rsidRPr="00410461">
        <w:tab/>
        <w:t>LI for file transfer</w:t>
      </w:r>
      <w:bookmarkEnd w:id="435"/>
    </w:p>
    <w:p w14:paraId="299AF446" w14:textId="77777777" w:rsidR="00167D29" w:rsidRPr="00410461" w:rsidRDefault="00167D29" w:rsidP="00167D29">
      <w:pPr>
        <w:pStyle w:val="Heading2"/>
      </w:pPr>
      <w:bookmarkStart w:id="436" w:name="_Toc161175040"/>
      <w:r w:rsidRPr="00410461">
        <w:t>D.6.1</w:t>
      </w:r>
      <w:r w:rsidRPr="00410461">
        <w:tab/>
        <w:t>Background</w:t>
      </w:r>
      <w:bookmarkEnd w:id="436"/>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7" w:name="_Toc161175041"/>
      <w:r w:rsidRPr="00410461">
        <w:t>D.6.2</w:t>
      </w:r>
      <w:r w:rsidRPr="00410461">
        <w:tab/>
        <w:t>Architecture</w:t>
      </w:r>
      <w:bookmarkEnd w:id="437"/>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8" w:name="_Toc161175042"/>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8"/>
    </w:p>
    <w:p w14:paraId="6EAB6420" w14:textId="77777777" w:rsidR="00B4079C" w:rsidRPr="00410461" w:rsidRDefault="00B4079C" w:rsidP="00B4079C">
      <w:pPr>
        <w:pStyle w:val="Heading1"/>
      </w:pPr>
      <w:bookmarkStart w:id="439" w:name="_Toc161175043"/>
      <w:r w:rsidRPr="00410461">
        <w:t>E.1</w:t>
      </w:r>
      <w:r w:rsidRPr="00410461">
        <w:tab/>
        <w:t>General</w:t>
      </w:r>
      <w:bookmarkEnd w:id="439"/>
    </w:p>
    <w:p w14:paraId="402D2286" w14:textId="77777777" w:rsidR="00B4079C" w:rsidRPr="00410461" w:rsidRDefault="00B4079C" w:rsidP="00B4079C">
      <w:r w:rsidRPr="00410461">
        <w:t xml:space="preserve">This annex defines STIR (Secure Telephony Identity Revisited), SHAKEN (Secure Handling of Asserted information using </w:t>
      </w:r>
      <w:proofErr w:type="spellStart"/>
      <w:r w:rsidRPr="00410461">
        <w:t>toKENs</w:t>
      </w:r>
      <w:proofErr w:type="spellEnd"/>
      <w:r w:rsidRPr="00410461">
        <w:t xml:space="preserve">), </w:t>
      </w:r>
      <w:proofErr w:type="spellStart"/>
      <w:r w:rsidRPr="00410461">
        <w:t>eCNAM</w:t>
      </w:r>
      <w:proofErr w:type="spellEnd"/>
      <w:r w:rsidRPr="00410461">
        <w:t xml:space="preserve">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40" w:name="_Toc161175044"/>
      <w:r w:rsidRPr="00410461">
        <w:t>E.2</w:t>
      </w:r>
      <w:r w:rsidRPr="00410461">
        <w:tab/>
      </w:r>
      <w:r w:rsidRPr="00410461">
        <w:rPr>
          <w:rFonts w:cs="Arial"/>
          <w:szCs w:val="24"/>
        </w:rPr>
        <w:t>STIR/SHAKEN</w:t>
      </w:r>
      <w:bookmarkEnd w:id="440"/>
    </w:p>
    <w:p w14:paraId="6ED7D242" w14:textId="77777777" w:rsidR="00B4079C" w:rsidRPr="00410461" w:rsidRDefault="00B4079C" w:rsidP="00B4079C">
      <w:pPr>
        <w:pStyle w:val="Heading2"/>
      </w:pPr>
      <w:bookmarkStart w:id="441" w:name="_Toc161175045"/>
      <w:r w:rsidRPr="00410461">
        <w:t>E.2.1</w:t>
      </w:r>
      <w:r w:rsidRPr="00410461">
        <w:tab/>
        <w:t>STIR/SHAKEN for telephony</w:t>
      </w:r>
      <w:bookmarkEnd w:id="441"/>
    </w:p>
    <w:p w14:paraId="68AA2BEE" w14:textId="77777777" w:rsidR="00B4079C" w:rsidRPr="00410461" w:rsidRDefault="00B4079C" w:rsidP="00B4079C">
      <w:r w:rsidRPr="00410461">
        <w:t xml:space="preserve">STIR (Secure Telephony Identity Revisited) and SHAKEN (Secure Handling of Asserted information using </w:t>
      </w:r>
      <w:proofErr w:type="spellStart"/>
      <w:r w:rsidRPr="00410461">
        <w:t>toKENs</w:t>
      </w:r>
      <w:proofErr w:type="spellEnd"/>
      <w:r w:rsidRPr="00410461">
        <w:t>)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0pt;height:210pt" o:ole="">
            <v:imagedata r:id="rId116" o:title=""/>
          </v:shape>
          <o:OLEObject Type="Embed" ProgID="Visio.Drawing.15" ShapeID="_x0000_i1063" DrawAspect="Content" ObjectID="_1773066572" r:id="rId117"/>
        </w:object>
      </w:r>
    </w:p>
    <w:p w14:paraId="58BB7DC4" w14:textId="77777777" w:rsidR="00B4079C" w:rsidRPr="00410461" w:rsidRDefault="00B4079C" w:rsidP="00C402C5">
      <w:pPr>
        <w:pStyle w:val="TF"/>
      </w:pPr>
      <w:r w:rsidRPr="00410461">
        <w:t xml:space="preserve">Figure E.2.1-1: SHAKEN reference architecture for end-to-end SIP </w:t>
      </w:r>
      <w:proofErr w:type="spellStart"/>
      <w:r w:rsidRPr="00410461">
        <w:t>signaling</w:t>
      </w:r>
      <w:proofErr w:type="spellEnd"/>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 xml:space="preserve">Either the Telephony AS or IBCF in the originating service provider’s network invokes the AS for signing which creates a digital signature for the call called a </w:t>
      </w:r>
      <w:proofErr w:type="spellStart"/>
      <w:r w:rsidRPr="00410461">
        <w:t>PASSportT</w:t>
      </w:r>
      <w:proofErr w:type="spellEnd"/>
      <w:r w:rsidRPr="00410461">
        <w:t xml:space="preserve">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2" w:name="_Toc161175046"/>
      <w:r w:rsidRPr="00410461">
        <w:t>E.2.2</w:t>
      </w:r>
      <w:r w:rsidRPr="00410461">
        <w:tab/>
        <w:t>STIR/SHAKEN for intra-network telephony</w:t>
      </w:r>
      <w:bookmarkEnd w:id="442"/>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2pt;height:204pt" o:ole="">
            <v:imagedata r:id="rId118" o:title=""/>
          </v:shape>
          <o:OLEObject Type="Embed" ProgID="Visio.Drawing.15" ShapeID="_x0000_i1064" DrawAspect="Content" ObjectID="_1773066573"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3" w:name="_Toc161175047"/>
      <w:r w:rsidRPr="00410461">
        <w:t>E.2.3</w:t>
      </w:r>
      <w:r w:rsidRPr="00410461">
        <w:tab/>
        <w:t>STIR/SHAKEN for messaging</w:t>
      </w:r>
      <w:bookmarkEnd w:id="443"/>
    </w:p>
    <w:p w14:paraId="046D5658" w14:textId="40916BB1" w:rsidR="00B4079C" w:rsidRPr="00410461" w:rsidRDefault="00B4079C" w:rsidP="00B4079C">
      <w:r w:rsidRPr="00410461">
        <w:t xml:space="preserve">STIR/SHAKEN could apply to providing protection for textual and multimedia messaging as specified in </w:t>
      </w:r>
      <w:r w:rsidR="0077759C">
        <w:t>the</w:t>
      </w:r>
      <w:r w:rsidRPr="00410461">
        <w:t xml:space="preserve"> IETF draft ietf-stir-messaging-0</w:t>
      </w:r>
      <w:r w:rsidR="00D240EA">
        <w:t>7</w:t>
      </w:r>
      <w:r w:rsidRPr="00410461">
        <w:t xml:space="preserve"> [46].</w:t>
      </w:r>
    </w:p>
    <w:p w14:paraId="719610BC" w14:textId="20203F27" w:rsidR="00B4079C" w:rsidRPr="00410461" w:rsidRDefault="00B4079C" w:rsidP="00B4079C">
      <w:r w:rsidRPr="00410461">
        <w:t xml:space="preserve">A </w:t>
      </w:r>
      <w:proofErr w:type="spellStart"/>
      <w:r w:rsidRPr="00410461">
        <w:t>PASSporT</w:t>
      </w:r>
      <w:proofErr w:type="spellEnd"/>
      <w:r w:rsidRPr="00410461">
        <w:t xml:space="preserve">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proofErr w:type="spellStart"/>
      <w:r w:rsidRPr="00410461">
        <w:t>ssession</w:t>
      </w:r>
      <w:proofErr w:type="spellEnd"/>
      <w:r w:rsidRPr="00410461">
        <w:t xml:space="preserve"> is established. In these scenarios, usage of STIR/SHAKEN is very similar to that for voice sessions.</w:t>
      </w:r>
    </w:p>
    <w:p w14:paraId="250CE0ED" w14:textId="6C05D610" w:rsidR="00B4079C" w:rsidRPr="00410461" w:rsidRDefault="00B4079C" w:rsidP="00B4079C">
      <w:r w:rsidRPr="00410461">
        <w:t xml:space="preserve">In </w:t>
      </w:r>
      <w:proofErr w:type="spellStart"/>
      <w:r w:rsidRPr="00410461">
        <w:t>sessionless</w:t>
      </w:r>
      <w:proofErr w:type="spellEnd"/>
      <w:r w:rsidRPr="00410461">
        <w:t xml:space="preserve"> scenarios such as RCS pager mode standalone messaging service, a </w:t>
      </w:r>
      <w:proofErr w:type="spellStart"/>
      <w:r w:rsidRPr="00410461">
        <w:t>PASSporT</w:t>
      </w:r>
      <w:proofErr w:type="spellEnd"/>
      <w:r w:rsidRPr="00410461">
        <w:t xml:space="preserve"> could be generated on a per-message (i.e. SIP MESSAGE) basis with its own built-in message security. An Identity header could be added to any SIP MESSAGE request, but without some extension to the </w:t>
      </w:r>
      <w:proofErr w:type="spellStart"/>
      <w:r w:rsidRPr="00410461">
        <w:t>PASSporT</w:t>
      </w:r>
      <w:proofErr w:type="spellEnd"/>
      <w:r w:rsidRPr="00410461">
        <w:t xml:space="preserve"> claims, the </w:t>
      </w:r>
      <w:proofErr w:type="spellStart"/>
      <w:r w:rsidRPr="00410461">
        <w:t>PASSporT</w:t>
      </w:r>
      <w:proofErr w:type="spellEnd"/>
      <w:r w:rsidRPr="00410461">
        <w:t xml:space="preserve"> would offer no protection to the message content. In IETF draft-ietf-stir-messaging-0</w:t>
      </w:r>
      <w:r w:rsidR="00D240EA">
        <w:t>7</w:t>
      </w:r>
      <w:r w:rsidRPr="00410461">
        <w:t xml:space="preserve"> [46], </w:t>
      </w:r>
      <w:proofErr w:type="spellStart"/>
      <w:r w:rsidRPr="00410461">
        <w:t>PASSporT</w:t>
      </w:r>
      <w:proofErr w:type="spellEnd"/>
      <w:r w:rsidRPr="00410461">
        <w:t xml:space="preserve"> provides its own integrity check for message contents as part of its assertions through a new claim which is here defined to provide a hash over message contents. A new "</w:t>
      </w:r>
      <w:proofErr w:type="spellStart"/>
      <w:r w:rsidRPr="00410461">
        <w:t>msg</w:t>
      </w:r>
      <w:proofErr w:type="spellEnd"/>
      <w:r w:rsidRPr="00410461">
        <w:t xml:space="preserve">" </w:t>
      </w:r>
      <w:proofErr w:type="spellStart"/>
      <w:r w:rsidRPr="00410461">
        <w:t>PASSporT</w:t>
      </w:r>
      <w:proofErr w:type="spellEnd"/>
      <w:r w:rsidRPr="00410461">
        <w:t xml:space="preserve"> Type is defined for that purpose. A new optional claim "</w:t>
      </w:r>
      <w:proofErr w:type="spellStart"/>
      <w:r w:rsidRPr="00410461">
        <w:t>msgi</w:t>
      </w:r>
      <w:proofErr w:type="spellEnd"/>
      <w:r w:rsidRPr="00410461">
        <w:t xml:space="preserve">" provides a digest over a MIME body (i.e. body of the SIP MESSAGE). The </w:t>
      </w:r>
      <w:proofErr w:type="spellStart"/>
      <w:r w:rsidRPr="00410461">
        <w:t>PASSporT</w:t>
      </w:r>
      <w:proofErr w:type="spellEnd"/>
      <w:r w:rsidRPr="00410461">
        <w:t xml:space="preserve"> is conveyed in an Identity header field in </w:t>
      </w:r>
      <w:r w:rsidRPr="00410461">
        <w:lastRenderedPageBreak/>
        <w:t xml:space="preserve">the SIP MESSAGE request. The authentication and verification service procedures for populating that </w:t>
      </w:r>
      <w:proofErr w:type="spellStart"/>
      <w:r w:rsidRPr="00410461">
        <w:t>PASSporT</w:t>
      </w:r>
      <w:proofErr w:type="spellEnd"/>
      <w:r w:rsidRPr="00410461">
        <w:t xml:space="preserve"> follow the same procedures as for a voice session, with the addition of the "</w:t>
      </w:r>
      <w:proofErr w:type="spellStart"/>
      <w:r w:rsidRPr="00410461">
        <w:t>msgi</w:t>
      </w:r>
      <w:proofErr w:type="spellEnd"/>
      <w:r w:rsidRPr="00410461">
        <w:t>" claim.</w:t>
      </w:r>
    </w:p>
    <w:p w14:paraId="7A1DBBD6" w14:textId="77777777" w:rsidR="00B4079C" w:rsidRPr="00410461" w:rsidRDefault="00B4079C" w:rsidP="00B4079C">
      <w:pPr>
        <w:pStyle w:val="Heading2"/>
      </w:pPr>
      <w:bookmarkStart w:id="444" w:name="_Toc161175048"/>
      <w:r w:rsidRPr="00410461">
        <w:t>E.2.4</w:t>
      </w:r>
      <w:r w:rsidRPr="00410461">
        <w:tab/>
        <w:t>Out of band SHAKEN</w:t>
      </w:r>
      <w:bookmarkEnd w:id="444"/>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0pt;height:192pt" o:ole="">
            <v:imagedata r:id="rId120" o:title=""/>
          </v:shape>
          <o:OLEObject Type="Embed" ProgID="Visio.Drawing.15" ShapeID="_x0000_i1065" DrawAspect="Content" ObjectID="_1773066574" r:id="rId121"/>
        </w:object>
      </w:r>
    </w:p>
    <w:p w14:paraId="65A26B59" w14:textId="77777777" w:rsidR="00B4079C" w:rsidRPr="00410461" w:rsidRDefault="00B4079C" w:rsidP="007A22EA">
      <w:pPr>
        <w:pStyle w:val="TF"/>
      </w:pPr>
      <w:r w:rsidRPr="00410461">
        <w:t xml:space="preserve">Figure E.2.4-1: Out of band SHAKEN reference architecture for </w:t>
      </w:r>
      <w:proofErr w:type="spellStart"/>
      <w:r w:rsidRPr="00410461">
        <w:t>non end-to-end</w:t>
      </w:r>
      <w:proofErr w:type="spellEnd"/>
      <w:r w:rsidRPr="00410461">
        <w:t xml:space="preserve"> SIP </w:t>
      </w:r>
      <w:proofErr w:type="spellStart"/>
      <w:r w:rsidRPr="00410461">
        <w:t>signaling</w:t>
      </w:r>
      <w:proofErr w:type="spellEnd"/>
    </w:p>
    <w:p w14:paraId="22FD3517" w14:textId="4359229B" w:rsidR="00B4079C" w:rsidRPr="00410461" w:rsidRDefault="00B4079C" w:rsidP="00B4079C">
      <w:r w:rsidRPr="00410461">
        <w:t xml:space="preserve">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w:t>
      </w:r>
      <w:proofErr w:type="spellStart"/>
      <w:r w:rsidRPr="00410461">
        <w:t>signaling</w:t>
      </w:r>
      <w:proofErr w:type="spellEnd"/>
      <w:r w:rsidRPr="00410461">
        <w:t xml:space="preserve">, i.e. a leg in the session is using circuit switching and ISUP </w:t>
      </w:r>
      <w:proofErr w:type="spellStart"/>
      <w:r w:rsidRPr="00410461">
        <w:t>signaling</w:t>
      </w:r>
      <w:proofErr w:type="spellEnd"/>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 xml:space="preserve">A service provider originating a call using TDM </w:t>
      </w:r>
      <w:proofErr w:type="spellStart"/>
      <w:r w:rsidRPr="00410461">
        <w:t>signaling</w:t>
      </w:r>
      <w:proofErr w:type="spellEnd"/>
      <w:r w:rsidRPr="00410461">
        <w:t xml:space="preserve"> would generate the applicable </w:t>
      </w:r>
      <w:proofErr w:type="spellStart"/>
      <w:r w:rsidRPr="00410461">
        <w:t>PASSporTs</w:t>
      </w:r>
      <w:proofErr w:type="spellEnd"/>
      <w:r w:rsidRPr="00410461">
        <w:t xml:space="preserve"> using their AS for signing and publish them to a CPS.</w:t>
      </w:r>
    </w:p>
    <w:p w14:paraId="0D846A7F" w14:textId="77777777" w:rsidR="00B4079C" w:rsidRPr="00410461" w:rsidRDefault="00B4079C" w:rsidP="00B4079C">
      <w:pPr>
        <w:pStyle w:val="B2"/>
      </w:pPr>
      <w:r w:rsidRPr="00410461">
        <w:t>-</w:t>
      </w:r>
      <w:r w:rsidRPr="00410461">
        <w:tab/>
        <w:t xml:space="preserve">An Intermediate Service Provider converting a session from SIP to TDM would publish all </w:t>
      </w:r>
      <w:proofErr w:type="spellStart"/>
      <w:r w:rsidRPr="00410461">
        <w:t>PASSporTs</w:t>
      </w:r>
      <w:proofErr w:type="spellEnd"/>
      <w:r w:rsidRPr="00410461">
        <w:t xml:space="preserve"> received in SIP </w:t>
      </w:r>
      <w:proofErr w:type="spellStart"/>
      <w:r w:rsidRPr="00410461">
        <w:t>signaling</w:t>
      </w:r>
      <w:proofErr w:type="spellEnd"/>
      <w:r w:rsidRPr="00410461">
        <w:t xml:space="preserve"> for that call to a CPS.</w:t>
      </w:r>
    </w:p>
    <w:p w14:paraId="2BF64495" w14:textId="77777777" w:rsidR="00B4079C" w:rsidRPr="00410461" w:rsidRDefault="00B4079C" w:rsidP="00B4079C">
      <w:pPr>
        <w:pStyle w:val="B2"/>
      </w:pPr>
      <w:r w:rsidRPr="00410461">
        <w:t>-</w:t>
      </w:r>
      <w:r w:rsidRPr="00410461">
        <w:tab/>
        <w:t xml:space="preserve">An Intermediate Service Provider converting a call from TDM to SIP would retrieve all </w:t>
      </w:r>
      <w:proofErr w:type="spellStart"/>
      <w:r w:rsidRPr="00410461">
        <w:t>PASSporTs</w:t>
      </w:r>
      <w:proofErr w:type="spellEnd"/>
      <w:r w:rsidRPr="00410461">
        <w:t xml:space="preserve"> for that call from a CPS and insert them into the SIP </w:t>
      </w:r>
      <w:proofErr w:type="spellStart"/>
      <w:r w:rsidRPr="00410461">
        <w:t>signaling</w:t>
      </w:r>
      <w:proofErr w:type="spellEnd"/>
      <w:r w:rsidRPr="00410461">
        <w:t xml:space="preserve"> for that call.</w:t>
      </w:r>
    </w:p>
    <w:p w14:paraId="21B1D5AF" w14:textId="77777777" w:rsidR="00B4079C" w:rsidRPr="00410461" w:rsidRDefault="00B4079C" w:rsidP="00B4079C">
      <w:pPr>
        <w:pStyle w:val="B2"/>
      </w:pPr>
      <w:r w:rsidRPr="00410461">
        <w:t>-</w:t>
      </w:r>
      <w:r w:rsidRPr="00410461">
        <w:tab/>
        <w:t xml:space="preserve">A service provider terminating a call using TDM </w:t>
      </w:r>
      <w:proofErr w:type="spellStart"/>
      <w:r w:rsidRPr="00410461">
        <w:t>signaling</w:t>
      </w:r>
      <w:proofErr w:type="spellEnd"/>
      <w:r w:rsidRPr="00410461">
        <w:t xml:space="preserve"> would retrieve all </w:t>
      </w:r>
      <w:proofErr w:type="spellStart"/>
      <w:r w:rsidRPr="00410461">
        <w:t>PASSporTs</w:t>
      </w:r>
      <w:proofErr w:type="spellEnd"/>
      <w:r w:rsidRPr="00410461">
        <w:t xml:space="preserve">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w:t>
      </w:r>
      <w:proofErr w:type="spellStart"/>
      <w:r w:rsidRPr="00410461">
        <w:t>signaling</w:t>
      </w:r>
      <w:proofErr w:type="spellEnd"/>
      <w:r w:rsidRPr="00410461">
        <w:t xml:space="preserve"> do not use Out-of-Band SHAKEN. They use </w:t>
      </w:r>
      <w:proofErr w:type="spellStart"/>
      <w:r w:rsidRPr="00410461">
        <w:t>PASSporTs</w:t>
      </w:r>
      <w:proofErr w:type="spellEnd"/>
      <w:r w:rsidRPr="00410461">
        <w:t xml:space="preserve"> in SIP </w:t>
      </w:r>
      <w:proofErr w:type="spellStart"/>
      <w:r w:rsidRPr="00410461">
        <w:t>signaling</w:t>
      </w:r>
      <w:proofErr w:type="spellEnd"/>
      <w:r w:rsidRPr="00410461">
        <w:t xml:space="preserve">. Intermediate providers transiting calls with TDM </w:t>
      </w:r>
      <w:proofErr w:type="spellStart"/>
      <w:r w:rsidRPr="00410461">
        <w:t>signaling</w:t>
      </w:r>
      <w:proofErr w:type="spellEnd"/>
      <w:r w:rsidRPr="00410461">
        <w:t xml:space="preserve"> only do not use Out-of-Band SHAKEN. An upstream provider would have already published </w:t>
      </w:r>
      <w:proofErr w:type="spellStart"/>
      <w:r w:rsidRPr="00410461">
        <w:t>PASSporTs</w:t>
      </w:r>
      <w:proofErr w:type="spellEnd"/>
      <w:r w:rsidRPr="00410461">
        <w:t xml:space="preserve">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0pt;height:3in" o:ole="">
            <v:imagedata r:id="rId122" o:title=""/>
          </v:shape>
          <o:OLEObject Type="Embed" ProgID="Visio.Drawing.15" ShapeID="_x0000_i1066" DrawAspect="Content" ObjectID="_1773066575"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 xml:space="preserve">Figure E.2.4-2: Out of band SHAKEN reference architecture for end-to-end TDM </w:t>
      </w:r>
      <w:proofErr w:type="spellStart"/>
      <w:r w:rsidRPr="00410461">
        <w:rPr>
          <w:rFonts w:ascii="Arial" w:hAnsi="Arial" w:cs="Arial"/>
          <w:b/>
          <w:bCs/>
          <w:lang w:val="en-GB"/>
        </w:rPr>
        <w:t>signaling</w:t>
      </w:r>
      <w:proofErr w:type="spellEnd"/>
    </w:p>
    <w:p w14:paraId="706E99A6" w14:textId="77777777" w:rsidR="00B4079C" w:rsidRPr="00410461" w:rsidRDefault="00B4079C" w:rsidP="00B4079C">
      <w:pPr>
        <w:pStyle w:val="Heading2"/>
      </w:pPr>
      <w:bookmarkStart w:id="445" w:name="_Toc161175049"/>
      <w:r w:rsidRPr="00410461">
        <w:t>E.2.5</w:t>
      </w:r>
      <w:r w:rsidRPr="00410461">
        <w:tab/>
        <w:t>STIR/SHAKEN and forwarded calls</w:t>
      </w:r>
      <w:bookmarkEnd w:id="445"/>
    </w:p>
    <w:p w14:paraId="5E096AF1" w14:textId="77777777" w:rsidR="00B4079C" w:rsidRPr="00410461" w:rsidRDefault="00B4079C" w:rsidP="00B4079C">
      <w:r w:rsidRPr="00410461">
        <w:t xml:space="preserve">In case of call forwarding, the original called party number is not the number to which a call is delivered. The SIP headers such as "History-Info", "Diversion" and "To" do not provide any cryptographic assurance of secure redirection. RFC 8946 [41] extends the SIP identity token (i.e. </w:t>
      </w:r>
      <w:proofErr w:type="spellStart"/>
      <w:r w:rsidRPr="00410461">
        <w:t>PASSporT</w:t>
      </w:r>
      <w:proofErr w:type="spellEnd"/>
      <w:r w:rsidRPr="00410461">
        <w: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6" w:name="_Toc161175050"/>
      <w:r w:rsidRPr="00410461">
        <w:t>E.3</w:t>
      </w:r>
      <w:r w:rsidRPr="00410461">
        <w:tab/>
      </w:r>
      <w:r w:rsidRPr="00410461">
        <w:rPr>
          <w:rFonts w:cs="Arial"/>
          <w:szCs w:val="24"/>
        </w:rPr>
        <w:t>Enhanced caller data</w:t>
      </w:r>
      <w:bookmarkEnd w:id="446"/>
    </w:p>
    <w:p w14:paraId="0961259A" w14:textId="0ACAB16F" w:rsidR="001306E7" w:rsidRPr="00410461" w:rsidRDefault="001306E7" w:rsidP="001306E7">
      <w:pPr>
        <w:pStyle w:val="Heading2"/>
      </w:pPr>
      <w:bookmarkStart w:id="447" w:name="_Toc161175051"/>
      <w:r w:rsidRPr="00410461">
        <w:t>E.3.1</w:t>
      </w:r>
      <w:r w:rsidRPr="00410461">
        <w:tab/>
        <w:t>General</w:t>
      </w:r>
      <w:bookmarkEnd w:id="447"/>
    </w:p>
    <w:p w14:paraId="203E371B" w14:textId="77777777" w:rsidR="00B4079C" w:rsidRPr="00410461" w:rsidRDefault="00B4079C" w:rsidP="00B4079C">
      <w:r w:rsidRPr="00410461">
        <w:t xml:space="preserve">Two approaches, namely Rich Call Data (RCD) and </w:t>
      </w:r>
      <w:proofErr w:type="spellStart"/>
      <w:r w:rsidRPr="00410461">
        <w:t>eCNAM</w:t>
      </w:r>
      <w:proofErr w:type="spellEnd"/>
      <w:r w:rsidRPr="00410461">
        <w:t xml:space="preserve">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8" w:name="_Toc161175052"/>
      <w:r w:rsidRPr="00410461">
        <w:t>E.3.</w:t>
      </w:r>
      <w:r w:rsidR="001306E7" w:rsidRPr="00410461">
        <w:t>2</w:t>
      </w:r>
      <w:r w:rsidRPr="00410461">
        <w:tab/>
        <w:t>RCD</w:t>
      </w:r>
      <w:bookmarkEnd w:id="448"/>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 xml:space="preserve">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w:t>
      </w:r>
      <w:proofErr w:type="spellStart"/>
      <w:r w:rsidRPr="00410461">
        <w:rPr>
          <w:rFonts w:ascii="Times New Roman" w:hAnsi="Times New Roman"/>
          <w:lang w:val="en-GB"/>
        </w:rPr>
        <w:t>jCard</w:t>
      </w:r>
      <w:proofErr w:type="spellEnd"/>
      <w:r w:rsidRPr="00410461">
        <w:rPr>
          <w:rFonts w:ascii="Times New Roman" w:hAnsi="Times New Roman"/>
          <w:lang w:val="en-GB"/>
        </w:rPr>
        <w:t xml:space="preserve">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9" w:name="_Toc161175053"/>
      <w:r w:rsidRPr="00410461">
        <w:t>E.3.</w:t>
      </w:r>
      <w:r w:rsidR="001306E7" w:rsidRPr="00410461">
        <w:t>3</w:t>
      </w:r>
      <w:r w:rsidRPr="00410461">
        <w:tab/>
      </w:r>
      <w:proofErr w:type="spellStart"/>
      <w:r w:rsidRPr="00410461">
        <w:t>eCNAM</w:t>
      </w:r>
      <w:bookmarkEnd w:id="449"/>
      <w:proofErr w:type="spellEnd"/>
    </w:p>
    <w:p w14:paraId="7521D1F9" w14:textId="12AC7B4F" w:rsidR="00B4079C" w:rsidRPr="00410461" w:rsidRDefault="00B4079C" w:rsidP="00B4079C">
      <w:r w:rsidRPr="00410461">
        <w:t>The Enhanced Calling Name (</w:t>
      </w:r>
      <w:proofErr w:type="spellStart"/>
      <w:r w:rsidRPr="00410461">
        <w:t>eCNAM</w:t>
      </w:r>
      <w:proofErr w:type="spellEnd"/>
      <w:r w:rsidRPr="00410461">
        <w:t xml:space="preserve">) service defined in TS 24.196 [44] provides the terminating user with a name that identifies the originating user, and metadata about that originating user (e.g. address, language, etc.), like with RCD. </w:t>
      </w:r>
      <w:proofErr w:type="spellStart"/>
      <w:r w:rsidRPr="00410461">
        <w:t>eCNAM</w:t>
      </w:r>
      <w:proofErr w:type="spellEnd"/>
      <w:r w:rsidRPr="00410461">
        <w:t xml:space="preserve"> data is managed by the originating network and stored in an authoritative database. To enable the terminating network to retrieve </w:t>
      </w:r>
      <w:proofErr w:type="spellStart"/>
      <w:r w:rsidRPr="00410461">
        <w:t>eCNAM</w:t>
      </w:r>
      <w:proofErr w:type="spellEnd"/>
      <w:r w:rsidRPr="00410461">
        <w:t xml:space="preserve">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 xml:space="preserve">In both RCD and </w:t>
      </w:r>
      <w:proofErr w:type="spellStart"/>
      <w:r w:rsidRPr="00410461">
        <w:t>eCNAM</w:t>
      </w:r>
      <w:proofErr w:type="spellEnd"/>
      <w:r w:rsidRPr="00410461">
        <w:t xml:space="preserve">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50" w:name="_Toc161175054"/>
      <w:r w:rsidRPr="00410461">
        <w:t>E.</w:t>
      </w:r>
      <w:r w:rsidR="003E7307" w:rsidRPr="00410461">
        <w:t>4</w:t>
      </w:r>
      <w:r w:rsidRPr="00410461">
        <w:tab/>
      </w:r>
      <w:r w:rsidRPr="00410461">
        <w:rPr>
          <w:rFonts w:cs="Arial"/>
          <w:szCs w:val="24"/>
        </w:rPr>
        <w:t>STIR/SHAKEN call flow example</w:t>
      </w:r>
      <w:bookmarkEnd w:id="450"/>
    </w:p>
    <w:p w14:paraId="23D1C55F" w14:textId="0BD0F782" w:rsidR="00B4079C" w:rsidRPr="00410461" w:rsidDel="003C38F2" w:rsidRDefault="00B4079C" w:rsidP="00B4079C">
      <w:r w:rsidRPr="00410461" w:rsidDel="003C38F2">
        <w:t xml:space="preserve">The following procedure explains STIR/SHAKEN operation when SIP </w:t>
      </w:r>
      <w:proofErr w:type="spellStart"/>
      <w:r w:rsidRPr="00410461" w:rsidDel="003C38F2">
        <w:t>signaling</w:t>
      </w:r>
      <w:proofErr w:type="spellEnd"/>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0pt;height:276pt" o:ole="">
            <v:imagedata r:id="rId124" o:title=""/>
          </v:shape>
          <o:OLEObject Type="Embed" ProgID="Visio.Drawing.15" ShapeID="_x0000_i1067" DrawAspect="Content" ObjectID="_1773066576"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1" w:name="_Toc161175055"/>
      <w:r w:rsidRPr="00410461">
        <w:lastRenderedPageBreak/>
        <w:t xml:space="preserve">Annex </w:t>
      </w:r>
      <w:r w:rsidR="00B94078" w:rsidRPr="00410461">
        <w:t>Z</w:t>
      </w:r>
      <w:r w:rsidRPr="00410461">
        <w:t xml:space="preserve"> (informative):</w:t>
      </w:r>
      <w:r w:rsidRPr="00410461">
        <w:br/>
        <w:t>Change history</w:t>
      </w:r>
      <w:bookmarkEnd w:id="419"/>
      <w:bookmarkEnd w:id="451"/>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proofErr w:type="spellStart"/>
            <w:r w:rsidRPr="00410461">
              <w:rPr>
                <w:b/>
                <w:sz w:val="16"/>
              </w:rPr>
              <w:t>TDoc</w:t>
            </w:r>
            <w:proofErr w:type="spellEnd"/>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 xml:space="preserve">LI Support for </w:t>
            </w:r>
            <w:proofErr w:type="spellStart"/>
            <w:r w:rsidRPr="00410461">
              <w:rPr>
                <w:sz w:val="16"/>
                <w:szCs w:val="16"/>
              </w:rPr>
              <w:t>VoNR</w:t>
            </w:r>
            <w:proofErr w:type="spellEnd"/>
            <w:r w:rsidRPr="00410461">
              <w:rPr>
                <w:sz w:val="16"/>
                <w:szCs w:val="16"/>
              </w:rPr>
              <w:t xml:space="preserve">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proofErr w:type="spellStart"/>
            <w:r w:rsidRPr="00410461">
              <w:rPr>
                <w:rFonts w:cs="Arial"/>
                <w:sz w:val="16"/>
              </w:rPr>
              <w:t>SecondaryCellGroupPSCell</w:t>
            </w:r>
            <w:proofErr w:type="spellEnd"/>
            <w:r w:rsidRPr="00410461">
              <w:rPr>
                <w:rFonts w:cs="Arial"/>
                <w:sz w:val="16"/>
              </w:rPr>
              <w:t xml:space="preserve">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 xml:space="preserve">Introductory clause for IMS from the </w:t>
            </w:r>
            <w:proofErr w:type="spellStart"/>
            <w:r w:rsidRPr="00410461">
              <w:rPr>
                <w:sz w:val="16"/>
                <w:szCs w:val="16"/>
              </w:rPr>
              <w:t>pCR</w:t>
            </w:r>
            <w:proofErr w:type="spellEnd"/>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w:t>
            </w:r>
            <w:proofErr w:type="spellStart"/>
            <w:r w:rsidRPr="00410461">
              <w:rPr>
                <w:sz w:val="16"/>
                <w:szCs w:val="16"/>
              </w:rPr>
              <w:t>eCNAM</w:t>
            </w:r>
            <w:proofErr w:type="spellEnd"/>
            <w:r w:rsidRPr="00410461">
              <w:rPr>
                <w:sz w:val="16"/>
                <w:szCs w:val="16"/>
              </w:rPr>
              <w:t>/RCD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 xml:space="preserve">Correction of LI architecture for LI at the </w:t>
            </w:r>
            <w:proofErr w:type="spellStart"/>
            <w:r w:rsidRPr="00410461">
              <w:rPr>
                <w:sz w:val="16"/>
                <w:szCs w:val="16"/>
              </w:rPr>
              <w:t>ePDG</w:t>
            </w:r>
            <w:proofErr w:type="spellEnd"/>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w:t>
            </w:r>
            <w:proofErr w:type="spellStart"/>
            <w:r>
              <w:rPr>
                <w:sz w:val="16"/>
                <w:szCs w:val="16"/>
              </w:rPr>
              <w:t>eCNAM</w:t>
            </w:r>
            <w:proofErr w:type="spellEnd"/>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 xml:space="preserve">Correction to UDM </w:t>
            </w:r>
            <w:proofErr w:type="spellStart"/>
            <w:r>
              <w:rPr>
                <w:sz w:val="16"/>
                <w:szCs w:val="16"/>
              </w:rPr>
              <w:t>xIRI</w:t>
            </w:r>
            <w:proofErr w:type="spellEnd"/>
            <w:r>
              <w:rPr>
                <w:sz w:val="16"/>
                <w:szCs w:val="16"/>
              </w:rPr>
              <w:t xml:space="preserve">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6A0E28" w:rsidRPr="00410461" w14:paraId="03E5BD5A" w14:textId="77777777" w:rsidTr="008420DC">
        <w:tc>
          <w:tcPr>
            <w:tcW w:w="803" w:type="dxa"/>
            <w:shd w:val="solid" w:color="FFFFFF" w:fill="auto"/>
          </w:tcPr>
          <w:p w14:paraId="5DE03A42" w14:textId="77777777" w:rsidR="006A0E28" w:rsidRPr="00410461" w:rsidRDefault="006A0E28" w:rsidP="008420DC">
            <w:pPr>
              <w:pStyle w:val="TAC"/>
              <w:keepNext w:val="0"/>
              <w:keepLines w:val="0"/>
              <w:rPr>
                <w:sz w:val="16"/>
                <w:szCs w:val="16"/>
              </w:rPr>
            </w:pPr>
            <w:r>
              <w:rPr>
                <w:sz w:val="16"/>
                <w:szCs w:val="16"/>
              </w:rPr>
              <w:t>2022-12</w:t>
            </w:r>
          </w:p>
        </w:tc>
        <w:tc>
          <w:tcPr>
            <w:tcW w:w="709" w:type="dxa"/>
            <w:shd w:val="solid" w:color="FFFFFF" w:fill="auto"/>
          </w:tcPr>
          <w:p w14:paraId="7E27D2BC" w14:textId="77777777" w:rsidR="006A0E28" w:rsidRPr="00410461" w:rsidRDefault="006A0E28" w:rsidP="008420DC">
            <w:pPr>
              <w:pStyle w:val="TAC"/>
              <w:keepNext w:val="0"/>
              <w:keepLines w:val="0"/>
              <w:rPr>
                <w:sz w:val="16"/>
                <w:szCs w:val="16"/>
              </w:rPr>
            </w:pPr>
            <w:r>
              <w:rPr>
                <w:sz w:val="16"/>
                <w:szCs w:val="16"/>
              </w:rPr>
              <w:t>SA#98-e</w:t>
            </w:r>
          </w:p>
        </w:tc>
        <w:tc>
          <w:tcPr>
            <w:tcW w:w="992" w:type="dxa"/>
            <w:shd w:val="solid" w:color="FFFFFF" w:fill="auto"/>
          </w:tcPr>
          <w:p w14:paraId="58CC718D" w14:textId="77777777" w:rsidR="006A0E28" w:rsidRPr="00410461" w:rsidRDefault="006A0E28" w:rsidP="008420DC">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362D26C8" w14:textId="77777777" w:rsidR="006A0E28" w:rsidRPr="00410461" w:rsidRDefault="006A0E28" w:rsidP="008420DC">
            <w:pPr>
              <w:pStyle w:val="TAL"/>
              <w:keepNext w:val="0"/>
              <w:keepLines w:val="0"/>
              <w:rPr>
                <w:sz w:val="16"/>
                <w:szCs w:val="16"/>
              </w:rPr>
            </w:pPr>
            <w:r>
              <w:rPr>
                <w:sz w:val="16"/>
                <w:szCs w:val="16"/>
              </w:rPr>
              <w:t>0189</w:t>
            </w:r>
          </w:p>
        </w:tc>
        <w:tc>
          <w:tcPr>
            <w:tcW w:w="383" w:type="dxa"/>
            <w:shd w:val="solid" w:color="FFFFFF" w:fill="auto"/>
          </w:tcPr>
          <w:p w14:paraId="7D35AA75" w14:textId="77777777" w:rsidR="006A0E28" w:rsidRDefault="006A0E28" w:rsidP="008420DC">
            <w:pPr>
              <w:pStyle w:val="TAR"/>
              <w:keepNext w:val="0"/>
              <w:keepLines w:val="0"/>
              <w:jc w:val="center"/>
              <w:rPr>
                <w:sz w:val="16"/>
                <w:szCs w:val="16"/>
              </w:rPr>
            </w:pPr>
            <w:r>
              <w:rPr>
                <w:sz w:val="16"/>
                <w:szCs w:val="16"/>
              </w:rPr>
              <w:t>1</w:t>
            </w:r>
          </w:p>
        </w:tc>
        <w:tc>
          <w:tcPr>
            <w:tcW w:w="384" w:type="dxa"/>
            <w:shd w:val="solid" w:color="FFFFFF" w:fill="auto"/>
          </w:tcPr>
          <w:p w14:paraId="0ED9489D" w14:textId="77777777" w:rsidR="006A0E28" w:rsidRDefault="006A0E28" w:rsidP="008420DC">
            <w:pPr>
              <w:pStyle w:val="TAC"/>
              <w:keepNext w:val="0"/>
              <w:keepLines w:val="0"/>
              <w:rPr>
                <w:sz w:val="16"/>
                <w:szCs w:val="16"/>
              </w:rPr>
            </w:pPr>
            <w:r>
              <w:rPr>
                <w:sz w:val="16"/>
                <w:szCs w:val="16"/>
              </w:rPr>
              <w:t>F</w:t>
            </w:r>
          </w:p>
        </w:tc>
        <w:tc>
          <w:tcPr>
            <w:tcW w:w="5293" w:type="dxa"/>
            <w:shd w:val="solid" w:color="FFFFFF" w:fill="auto"/>
          </w:tcPr>
          <w:p w14:paraId="40C3571F" w14:textId="77777777" w:rsidR="006A0E28" w:rsidRDefault="006A0E28" w:rsidP="008420DC">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20F220EC" w14:textId="77777777" w:rsidR="006A0E28" w:rsidRPr="00410461" w:rsidRDefault="006A0E28" w:rsidP="008420DC">
            <w:pPr>
              <w:pStyle w:val="TAC"/>
              <w:keepNext w:val="0"/>
              <w:keepLines w:val="0"/>
              <w:rPr>
                <w:sz w:val="16"/>
                <w:szCs w:val="16"/>
              </w:rPr>
            </w:pPr>
            <w:r>
              <w:rPr>
                <w:sz w:val="16"/>
                <w:szCs w:val="16"/>
              </w:rPr>
              <w:t>17.7.0</w:t>
            </w:r>
          </w:p>
        </w:tc>
      </w:tr>
      <w:tr w:rsidR="004B337D" w:rsidRPr="00410461" w14:paraId="73CA9E71" w14:textId="77777777" w:rsidTr="008420DC">
        <w:tc>
          <w:tcPr>
            <w:tcW w:w="803" w:type="dxa"/>
            <w:shd w:val="solid" w:color="FFFFFF" w:fill="auto"/>
          </w:tcPr>
          <w:p w14:paraId="679B914B"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5621CE93"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69FEBF8E"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D07A8D6" w14:textId="15CC8695" w:rsidR="004B337D" w:rsidRPr="00410461" w:rsidRDefault="004B337D" w:rsidP="008420DC">
            <w:pPr>
              <w:pStyle w:val="TAL"/>
              <w:keepNext w:val="0"/>
              <w:keepLines w:val="0"/>
              <w:rPr>
                <w:sz w:val="16"/>
                <w:szCs w:val="16"/>
              </w:rPr>
            </w:pPr>
            <w:r>
              <w:rPr>
                <w:sz w:val="16"/>
                <w:szCs w:val="16"/>
              </w:rPr>
              <w:t>0</w:t>
            </w:r>
            <w:r w:rsidR="009F3EA6">
              <w:rPr>
                <w:sz w:val="16"/>
                <w:szCs w:val="16"/>
              </w:rPr>
              <w:t>1</w:t>
            </w:r>
            <w:r>
              <w:rPr>
                <w:sz w:val="16"/>
                <w:szCs w:val="16"/>
              </w:rPr>
              <w:t>97</w:t>
            </w:r>
          </w:p>
        </w:tc>
        <w:tc>
          <w:tcPr>
            <w:tcW w:w="383" w:type="dxa"/>
            <w:shd w:val="solid" w:color="FFFFFF" w:fill="auto"/>
          </w:tcPr>
          <w:p w14:paraId="59E51C6A"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5800651" w14:textId="77777777" w:rsidR="004B337D" w:rsidRDefault="004B337D" w:rsidP="008420DC">
            <w:pPr>
              <w:pStyle w:val="TAC"/>
              <w:keepNext w:val="0"/>
              <w:keepLines w:val="0"/>
              <w:rPr>
                <w:sz w:val="16"/>
                <w:szCs w:val="16"/>
              </w:rPr>
            </w:pPr>
            <w:r>
              <w:rPr>
                <w:sz w:val="16"/>
                <w:szCs w:val="16"/>
              </w:rPr>
              <w:t>F</w:t>
            </w:r>
          </w:p>
        </w:tc>
        <w:tc>
          <w:tcPr>
            <w:tcW w:w="5293" w:type="dxa"/>
            <w:shd w:val="solid" w:color="FFFFFF" w:fill="auto"/>
          </w:tcPr>
          <w:p w14:paraId="5B7F3C46" w14:textId="08A92791" w:rsidR="004B337D" w:rsidRDefault="00935C26"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3B382405" w14:textId="77777777" w:rsidR="004B337D" w:rsidRPr="00410461" w:rsidRDefault="004B337D" w:rsidP="008420DC">
            <w:pPr>
              <w:pStyle w:val="TAC"/>
              <w:keepNext w:val="0"/>
              <w:keepLines w:val="0"/>
              <w:rPr>
                <w:sz w:val="16"/>
                <w:szCs w:val="16"/>
              </w:rPr>
            </w:pPr>
            <w:r>
              <w:rPr>
                <w:sz w:val="16"/>
                <w:szCs w:val="16"/>
              </w:rPr>
              <w:t>17.8.0</w:t>
            </w:r>
          </w:p>
        </w:tc>
      </w:tr>
      <w:tr w:rsidR="004B337D" w:rsidRPr="00410461" w14:paraId="30A83218" w14:textId="77777777" w:rsidTr="008420DC">
        <w:tc>
          <w:tcPr>
            <w:tcW w:w="803" w:type="dxa"/>
            <w:shd w:val="solid" w:color="FFFFFF" w:fill="auto"/>
          </w:tcPr>
          <w:p w14:paraId="619466F8"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153F18AE"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30A283DC"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5A94EAF" w14:textId="0508FF94" w:rsidR="004B337D" w:rsidRPr="00410461" w:rsidRDefault="004B337D" w:rsidP="008420DC">
            <w:pPr>
              <w:pStyle w:val="TAL"/>
              <w:keepNext w:val="0"/>
              <w:keepLines w:val="0"/>
              <w:rPr>
                <w:sz w:val="16"/>
                <w:szCs w:val="16"/>
              </w:rPr>
            </w:pPr>
            <w:r>
              <w:rPr>
                <w:sz w:val="16"/>
                <w:szCs w:val="16"/>
              </w:rPr>
              <w:t>0</w:t>
            </w:r>
            <w:r w:rsidR="009F3EA6">
              <w:rPr>
                <w:sz w:val="16"/>
                <w:szCs w:val="16"/>
              </w:rPr>
              <w:t>202</w:t>
            </w:r>
          </w:p>
        </w:tc>
        <w:tc>
          <w:tcPr>
            <w:tcW w:w="383" w:type="dxa"/>
            <w:shd w:val="solid" w:color="FFFFFF" w:fill="auto"/>
          </w:tcPr>
          <w:p w14:paraId="2B3C7F85"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AF4D307" w14:textId="75EE1423" w:rsidR="004B337D" w:rsidRDefault="004B337D" w:rsidP="008420DC">
            <w:pPr>
              <w:pStyle w:val="TAC"/>
              <w:keepNext w:val="0"/>
              <w:keepLines w:val="0"/>
              <w:rPr>
                <w:sz w:val="16"/>
                <w:szCs w:val="16"/>
              </w:rPr>
            </w:pPr>
            <w:r>
              <w:rPr>
                <w:sz w:val="16"/>
                <w:szCs w:val="16"/>
              </w:rPr>
              <w:t>D</w:t>
            </w:r>
          </w:p>
        </w:tc>
        <w:tc>
          <w:tcPr>
            <w:tcW w:w="5293" w:type="dxa"/>
            <w:shd w:val="solid" w:color="FFFFFF" w:fill="auto"/>
          </w:tcPr>
          <w:p w14:paraId="2D5098D9" w14:textId="2F32A388" w:rsidR="004B337D" w:rsidRDefault="0026527F"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0804867E" w14:textId="77777777" w:rsidR="004B337D" w:rsidRPr="00410461" w:rsidRDefault="004B337D" w:rsidP="008420DC">
            <w:pPr>
              <w:pStyle w:val="TAC"/>
              <w:keepNext w:val="0"/>
              <w:keepLines w:val="0"/>
              <w:rPr>
                <w:sz w:val="16"/>
                <w:szCs w:val="16"/>
              </w:rPr>
            </w:pPr>
            <w:r>
              <w:rPr>
                <w:sz w:val="16"/>
                <w:szCs w:val="16"/>
              </w:rPr>
              <w:t>17.8.0</w:t>
            </w:r>
          </w:p>
        </w:tc>
      </w:tr>
      <w:tr w:rsidR="00523E24" w:rsidRPr="00410461" w14:paraId="0AADC9A7" w14:textId="77777777" w:rsidTr="00AB7559">
        <w:tc>
          <w:tcPr>
            <w:tcW w:w="803" w:type="dxa"/>
            <w:shd w:val="solid" w:color="FFFFFF" w:fill="auto"/>
          </w:tcPr>
          <w:p w14:paraId="24154072" w14:textId="424AB74B" w:rsidR="00523E24" w:rsidRPr="00410461" w:rsidRDefault="00C462EB" w:rsidP="00686FAD">
            <w:pPr>
              <w:pStyle w:val="TAC"/>
              <w:keepNext w:val="0"/>
              <w:keepLines w:val="0"/>
              <w:rPr>
                <w:sz w:val="16"/>
                <w:szCs w:val="16"/>
              </w:rPr>
            </w:pPr>
            <w:r>
              <w:rPr>
                <w:sz w:val="16"/>
                <w:szCs w:val="16"/>
              </w:rPr>
              <w:t>202</w:t>
            </w:r>
            <w:r w:rsidR="006A0E28">
              <w:rPr>
                <w:sz w:val="16"/>
                <w:szCs w:val="16"/>
              </w:rPr>
              <w:t>3</w:t>
            </w:r>
            <w:r>
              <w:rPr>
                <w:sz w:val="16"/>
                <w:szCs w:val="16"/>
              </w:rPr>
              <w:t>-</w:t>
            </w:r>
            <w:r w:rsidR="006A0E28">
              <w:rPr>
                <w:sz w:val="16"/>
                <w:szCs w:val="16"/>
              </w:rPr>
              <w:t>03</w:t>
            </w:r>
          </w:p>
        </w:tc>
        <w:tc>
          <w:tcPr>
            <w:tcW w:w="709" w:type="dxa"/>
            <w:shd w:val="solid" w:color="FFFFFF" w:fill="auto"/>
          </w:tcPr>
          <w:p w14:paraId="5E561028" w14:textId="5316FB40" w:rsidR="00523E24" w:rsidRPr="00410461" w:rsidRDefault="00C462EB" w:rsidP="00686FAD">
            <w:pPr>
              <w:pStyle w:val="TAC"/>
              <w:keepNext w:val="0"/>
              <w:keepLines w:val="0"/>
              <w:rPr>
                <w:sz w:val="16"/>
                <w:szCs w:val="16"/>
              </w:rPr>
            </w:pPr>
            <w:r>
              <w:rPr>
                <w:sz w:val="16"/>
                <w:szCs w:val="16"/>
              </w:rPr>
              <w:t>SA#9</w:t>
            </w:r>
            <w:r w:rsidR="006A0E28">
              <w:rPr>
                <w:sz w:val="16"/>
                <w:szCs w:val="16"/>
              </w:rPr>
              <w:t>9</w:t>
            </w:r>
          </w:p>
        </w:tc>
        <w:tc>
          <w:tcPr>
            <w:tcW w:w="992" w:type="dxa"/>
            <w:shd w:val="solid" w:color="FFFFFF" w:fill="auto"/>
          </w:tcPr>
          <w:p w14:paraId="26B6B7F5" w14:textId="48FB94DC" w:rsidR="00523E24" w:rsidRPr="00410461" w:rsidRDefault="00C462EB" w:rsidP="00686FAD">
            <w:pPr>
              <w:pStyle w:val="TAC"/>
              <w:keepNext w:val="0"/>
              <w:keepLines w:val="0"/>
              <w:jc w:val="left"/>
              <w:rPr>
                <w:sz w:val="16"/>
                <w:szCs w:val="16"/>
              </w:rPr>
            </w:pPr>
            <w:r w:rsidRPr="00410461">
              <w:rPr>
                <w:sz w:val="16"/>
                <w:szCs w:val="16"/>
              </w:rPr>
              <w:t>SP-2</w:t>
            </w:r>
            <w:r w:rsidR="0038442B">
              <w:rPr>
                <w:sz w:val="16"/>
                <w:szCs w:val="16"/>
              </w:rPr>
              <w:t>30239</w:t>
            </w:r>
          </w:p>
        </w:tc>
        <w:tc>
          <w:tcPr>
            <w:tcW w:w="567" w:type="dxa"/>
            <w:shd w:val="solid" w:color="FFFFFF" w:fill="auto"/>
          </w:tcPr>
          <w:p w14:paraId="4ABBFB49" w14:textId="48B0A3C0" w:rsidR="00523E24" w:rsidRPr="00410461" w:rsidRDefault="000D1960" w:rsidP="00686FAD">
            <w:pPr>
              <w:pStyle w:val="TAL"/>
              <w:keepNext w:val="0"/>
              <w:keepLines w:val="0"/>
              <w:rPr>
                <w:sz w:val="16"/>
                <w:szCs w:val="16"/>
              </w:rPr>
            </w:pPr>
            <w:r>
              <w:rPr>
                <w:sz w:val="16"/>
                <w:szCs w:val="16"/>
              </w:rPr>
              <w:t>0</w:t>
            </w:r>
            <w:r w:rsidR="009F3EA6">
              <w:rPr>
                <w:sz w:val="16"/>
                <w:szCs w:val="16"/>
              </w:rPr>
              <w:t>204</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00098B0" w:rsidR="00523E24" w:rsidRDefault="007D3618" w:rsidP="00686FAD">
            <w:pPr>
              <w:pStyle w:val="TAL"/>
              <w:keepNext w:val="0"/>
              <w:keepLines w:val="0"/>
              <w:rPr>
                <w:sz w:val="16"/>
                <w:szCs w:val="16"/>
              </w:rPr>
            </w:pPr>
            <w:r>
              <w:rPr>
                <w:sz w:val="16"/>
                <w:szCs w:val="16"/>
              </w:rPr>
              <w:t>Corrections to fix incorrect use of SM-SC term</w:t>
            </w:r>
          </w:p>
        </w:tc>
        <w:tc>
          <w:tcPr>
            <w:tcW w:w="708" w:type="dxa"/>
            <w:shd w:val="solid" w:color="FFFFFF" w:fill="auto"/>
          </w:tcPr>
          <w:p w14:paraId="3AC3F57F" w14:textId="2F74F986" w:rsidR="00523E24" w:rsidRPr="00410461" w:rsidRDefault="000D1960" w:rsidP="00686FAD">
            <w:pPr>
              <w:pStyle w:val="TAC"/>
              <w:keepNext w:val="0"/>
              <w:keepLines w:val="0"/>
              <w:rPr>
                <w:sz w:val="16"/>
                <w:szCs w:val="16"/>
              </w:rPr>
            </w:pPr>
            <w:r>
              <w:rPr>
                <w:sz w:val="16"/>
                <w:szCs w:val="16"/>
              </w:rPr>
              <w:t>17.</w:t>
            </w:r>
            <w:r w:rsidR="009D47AA">
              <w:rPr>
                <w:sz w:val="16"/>
                <w:szCs w:val="16"/>
              </w:rPr>
              <w:t>8</w:t>
            </w:r>
            <w:r>
              <w:rPr>
                <w:sz w:val="16"/>
                <w:szCs w:val="16"/>
              </w:rPr>
              <w:t>.0</w:t>
            </w:r>
          </w:p>
        </w:tc>
      </w:tr>
      <w:tr w:rsidR="000A6B3B" w:rsidRPr="00410461" w14:paraId="287F38A7" w14:textId="77777777" w:rsidTr="001F522D">
        <w:tc>
          <w:tcPr>
            <w:tcW w:w="803" w:type="dxa"/>
            <w:shd w:val="solid" w:color="FFFFFF" w:fill="auto"/>
          </w:tcPr>
          <w:p w14:paraId="26170E61" w14:textId="77777777" w:rsidR="000A6B3B" w:rsidRDefault="000A6B3B" w:rsidP="001F522D">
            <w:pPr>
              <w:pStyle w:val="TAC"/>
              <w:keepNext w:val="0"/>
              <w:keepLines w:val="0"/>
              <w:rPr>
                <w:sz w:val="16"/>
                <w:szCs w:val="16"/>
              </w:rPr>
            </w:pPr>
            <w:r>
              <w:rPr>
                <w:sz w:val="16"/>
                <w:szCs w:val="16"/>
              </w:rPr>
              <w:t>2023-06</w:t>
            </w:r>
          </w:p>
        </w:tc>
        <w:tc>
          <w:tcPr>
            <w:tcW w:w="709" w:type="dxa"/>
            <w:shd w:val="solid" w:color="FFFFFF" w:fill="auto"/>
          </w:tcPr>
          <w:p w14:paraId="5D8F5C3A" w14:textId="77777777" w:rsidR="000A6B3B" w:rsidRDefault="000A6B3B" w:rsidP="001F522D">
            <w:pPr>
              <w:pStyle w:val="TAC"/>
              <w:keepNext w:val="0"/>
              <w:keepLines w:val="0"/>
              <w:rPr>
                <w:sz w:val="16"/>
                <w:szCs w:val="16"/>
              </w:rPr>
            </w:pPr>
            <w:r>
              <w:rPr>
                <w:sz w:val="16"/>
                <w:szCs w:val="16"/>
              </w:rPr>
              <w:t>SA#100</w:t>
            </w:r>
          </w:p>
        </w:tc>
        <w:tc>
          <w:tcPr>
            <w:tcW w:w="992" w:type="dxa"/>
            <w:shd w:val="solid" w:color="FFFFFF" w:fill="auto"/>
          </w:tcPr>
          <w:p w14:paraId="5FD217BA" w14:textId="77777777" w:rsidR="000A6B3B" w:rsidRPr="00410461" w:rsidRDefault="000A6B3B" w:rsidP="001F522D">
            <w:pPr>
              <w:pStyle w:val="TAC"/>
              <w:keepNext w:val="0"/>
              <w:keepLines w:val="0"/>
              <w:jc w:val="left"/>
              <w:rPr>
                <w:sz w:val="16"/>
                <w:szCs w:val="16"/>
              </w:rPr>
            </w:pPr>
            <w:r w:rsidRPr="00410461">
              <w:rPr>
                <w:sz w:val="16"/>
                <w:szCs w:val="16"/>
              </w:rPr>
              <w:t>SP-2</w:t>
            </w:r>
            <w:r>
              <w:rPr>
                <w:sz w:val="16"/>
                <w:szCs w:val="16"/>
              </w:rPr>
              <w:t>30444</w:t>
            </w:r>
          </w:p>
        </w:tc>
        <w:tc>
          <w:tcPr>
            <w:tcW w:w="567" w:type="dxa"/>
            <w:shd w:val="solid" w:color="FFFFFF" w:fill="auto"/>
          </w:tcPr>
          <w:p w14:paraId="19E521AD" w14:textId="77777777" w:rsidR="000A6B3B" w:rsidRDefault="000A6B3B" w:rsidP="001F522D">
            <w:pPr>
              <w:pStyle w:val="TAL"/>
              <w:keepNext w:val="0"/>
              <w:keepLines w:val="0"/>
              <w:rPr>
                <w:sz w:val="16"/>
                <w:szCs w:val="16"/>
              </w:rPr>
            </w:pPr>
            <w:r>
              <w:rPr>
                <w:sz w:val="16"/>
                <w:szCs w:val="16"/>
              </w:rPr>
              <w:t>0208</w:t>
            </w:r>
          </w:p>
        </w:tc>
        <w:tc>
          <w:tcPr>
            <w:tcW w:w="383" w:type="dxa"/>
            <w:shd w:val="solid" w:color="FFFFFF" w:fill="auto"/>
          </w:tcPr>
          <w:p w14:paraId="06499AEE" w14:textId="77777777" w:rsidR="000A6B3B" w:rsidRDefault="000A6B3B" w:rsidP="001F522D">
            <w:pPr>
              <w:pStyle w:val="TAR"/>
              <w:keepNext w:val="0"/>
              <w:keepLines w:val="0"/>
              <w:jc w:val="center"/>
              <w:rPr>
                <w:sz w:val="16"/>
                <w:szCs w:val="16"/>
              </w:rPr>
            </w:pPr>
            <w:r>
              <w:rPr>
                <w:sz w:val="16"/>
                <w:szCs w:val="16"/>
              </w:rPr>
              <w:t>2</w:t>
            </w:r>
          </w:p>
        </w:tc>
        <w:tc>
          <w:tcPr>
            <w:tcW w:w="384" w:type="dxa"/>
            <w:shd w:val="solid" w:color="FFFFFF" w:fill="auto"/>
          </w:tcPr>
          <w:p w14:paraId="50C94EF6" w14:textId="77777777" w:rsidR="000A6B3B" w:rsidRDefault="000A6B3B" w:rsidP="001F522D">
            <w:pPr>
              <w:pStyle w:val="TAC"/>
              <w:keepNext w:val="0"/>
              <w:keepLines w:val="0"/>
              <w:rPr>
                <w:sz w:val="16"/>
                <w:szCs w:val="16"/>
              </w:rPr>
            </w:pPr>
            <w:r>
              <w:rPr>
                <w:sz w:val="16"/>
                <w:szCs w:val="16"/>
              </w:rPr>
              <w:t>F</w:t>
            </w:r>
          </w:p>
        </w:tc>
        <w:tc>
          <w:tcPr>
            <w:tcW w:w="5293" w:type="dxa"/>
            <w:shd w:val="solid" w:color="FFFFFF" w:fill="auto"/>
          </w:tcPr>
          <w:p w14:paraId="55E71D8A" w14:textId="77777777" w:rsidR="000A6B3B" w:rsidRDefault="000A6B3B" w:rsidP="001F522D">
            <w:pPr>
              <w:pStyle w:val="TAL"/>
              <w:keepNext w:val="0"/>
              <w:keepLines w:val="0"/>
              <w:rPr>
                <w:sz w:val="16"/>
                <w:szCs w:val="16"/>
              </w:rPr>
            </w:pPr>
            <w:r w:rsidRPr="00465480">
              <w:rPr>
                <w:sz w:val="16"/>
                <w:szCs w:val="16"/>
              </w:rPr>
              <w:fldChar w:fldCharType="begin"/>
            </w:r>
            <w:r w:rsidRPr="00465480">
              <w:rPr>
                <w:sz w:val="16"/>
                <w:szCs w:val="16"/>
              </w:rPr>
              <w:instrText xml:space="preserve"> DOCPROPERTY  CrTitle  \* MERGEFORMAT </w:instrText>
            </w:r>
            <w:r w:rsidRPr="00465480">
              <w:rPr>
                <w:sz w:val="16"/>
                <w:szCs w:val="16"/>
              </w:rPr>
              <w:fldChar w:fldCharType="separate"/>
            </w:r>
            <w:r w:rsidRPr="00465480">
              <w:rPr>
                <w:sz w:val="16"/>
                <w:szCs w:val="16"/>
              </w:rPr>
              <w:t>Modification of IETF reference ([46])</w:t>
            </w:r>
            <w:r w:rsidRPr="00465480">
              <w:rPr>
                <w:sz w:val="16"/>
                <w:szCs w:val="16"/>
              </w:rPr>
              <w:fldChar w:fldCharType="end"/>
            </w:r>
          </w:p>
        </w:tc>
        <w:tc>
          <w:tcPr>
            <w:tcW w:w="708" w:type="dxa"/>
            <w:shd w:val="solid" w:color="FFFFFF" w:fill="auto"/>
          </w:tcPr>
          <w:p w14:paraId="1E651FBC" w14:textId="77777777" w:rsidR="000A6B3B" w:rsidRDefault="000A6B3B" w:rsidP="001F522D">
            <w:pPr>
              <w:pStyle w:val="TAC"/>
              <w:keepNext w:val="0"/>
              <w:keepLines w:val="0"/>
              <w:rPr>
                <w:sz w:val="16"/>
                <w:szCs w:val="16"/>
              </w:rPr>
            </w:pPr>
            <w:r>
              <w:rPr>
                <w:sz w:val="16"/>
                <w:szCs w:val="16"/>
              </w:rPr>
              <w:t>17.9.0</w:t>
            </w:r>
          </w:p>
        </w:tc>
      </w:tr>
      <w:tr w:rsidR="00C8724E" w:rsidRPr="00410461" w14:paraId="7634952F" w14:textId="77777777" w:rsidTr="003226EC">
        <w:tc>
          <w:tcPr>
            <w:tcW w:w="803" w:type="dxa"/>
            <w:shd w:val="solid" w:color="FFFFFF" w:fill="auto"/>
          </w:tcPr>
          <w:p w14:paraId="24BF7A79" w14:textId="77777777" w:rsidR="00C8724E" w:rsidRDefault="00C8724E" w:rsidP="003226EC">
            <w:pPr>
              <w:pStyle w:val="TAC"/>
              <w:keepNext w:val="0"/>
              <w:keepLines w:val="0"/>
              <w:rPr>
                <w:sz w:val="16"/>
                <w:szCs w:val="16"/>
              </w:rPr>
            </w:pPr>
            <w:r>
              <w:rPr>
                <w:sz w:val="16"/>
                <w:szCs w:val="16"/>
              </w:rPr>
              <w:t>2023-09</w:t>
            </w:r>
          </w:p>
        </w:tc>
        <w:tc>
          <w:tcPr>
            <w:tcW w:w="709" w:type="dxa"/>
            <w:shd w:val="solid" w:color="FFFFFF" w:fill="auto"/>
          </w:tcPr>
          <w:p w14:paraId="60CA433B" w14:textId="77777777" w:rsidR="00C8724E" w:rsidRDefault="00C8724E" w:rsidP="003226EC">
            <w:pPr>
              <w:pStyle w:val="TAC"/>
              <w:keepNext w:val="0"/>
              <w:keepLines w:val="0"/>
              <w:rPr>
                <w:sz w:val="16"/>
                <w:szCs w:val="16"/>
              </w:rPr>
            </w:pPr>
            <w:r>
              <w:rPr>
                <w:sz w:val="16"/>
                <w:szCs w:val="16"/>
              </w:rPr>
              <w:t>SA#101</w:t>
            </w:r>
          </w:p>
        </w:tc>
        <w:tc>
          <w:tcPr>
            <w:tcW w:w="992" w:type="dxa"/>
            <w:shd w:val="solid" w:color="FFFFFF" w:fill="auto"/>
          </w:tcPr>
          <w:p w14:paraId="4A820F04" w14:textId="77777777" w:rsidR="00C8724E" w:rsidRPr="00410461" w:rsidRDefault="00C8724E" w:rsidP="003226EC">
            <w:pPr>
              <w:pStyle w:val="TAC"/>
              <w:keepNext w:val="0"/>
              <w:keepLines w:val="0"/>
              <w:jc w:val="left"/>
              <w:rPr>
                <w:sz w:val="16"/>
                <w:szCs w:val="16"/>
              </w:rPr>
            </w:pPr>
            <w:r w:rsidRPr="00410461">
              <w:rPr>
                <w:sz w:val="16"/>
                <w:szCs w:val="16"/>
              </w:rPr>
              <w:t>SP-2</w:t>
            </w:r>
            <w:r>
              <w:rPr>
                <w:sz w:val="16"/>
                <w:szCs w:val="16"/>
              </w:rPr>
              <w:t>30826</w:t>
            </w:r>
          </w:p>
        </w:tc>
        <w:tc>
          <w:tcPr>
            <w:tcW w:w="567" w:type="dxa"/>
            <w:shd w:val="solid" w:color="FFFFFF" w:fill="auto"/>
          </w:tcPr>
          <w:p w14:paraId="7A86EB75" w14:textId="77777777" w:rsidR="00C8724E" w:rsidRDefault="00C8724E" w:rsidP="003226EC">
            <w:pPr>
              <w:pStyle w:val="TAL"/>
              <w:keepNext w:val="0"/>
              <w:keepLines w:val="0"/>
              <w:rPr>
                <w:sz w:val="16"/>
                <w:szCs w:val="16"/>
              </w:rPr>
            </w:pPr>
            <w:r>
              <w:rPr>
                <w:sz w:val="16"/>
                <w:szCs w:val="16"/>
              </w:rPr>
              <w:t>0217</w:t>
            </w:r>
          </w:p>
        </w:tc>
        <w:tc>
          <w:tcPr>
            <w:tcW w:w="383" w:type="dxa"/>
            <w:shd w:val="solid" w:color="FFFFFF" w:fill="auto"/>
          </w:tcPr>
          <w:p w14:paraId="2503F3FF" w14:textId="77777777" w:rsidR="00C8724E" w:rsidRDefault="00C8724E" w:rsidP="003226EC">
            <w:pPr>
              <w:pStyle w:val="TAR"/>
              <w:keepNext w:val="0"/>
              <w:keepLines w:val="0"/>
              <w:jc w:val="center"/>
              <w:rPr>
                <w:sz w:val="16"/>
                <w:szCs w:val="16"/>
              </w:rPr>
            </w:pPr>
            <w:r>
              <w:rPr>
                <w:sz w:val="16"/>
                <w:szCs w:val="16"/>
              </w:rPr>
              <w:t>1</w:t>
            </w:r>
          </w:p>
        </w:tc>
        <w:tc>
          <w:tcPr>
            <w:tcW w:w="384" w:type="dxa"/>
            <w:shd w:val="solid" w:color="FFFFFF" w:fill="auto"/>
          </w:tcPr>
          <w:p w14:paraId="23B4474B" w14:textId="77777777" w:rsidR="00C8724E" w:rsidRDefault="00C8724E" w:rsidP="003226EC">
            <w:pPr>
              <w:pStyle w:val="TAC"/>
              <w:keepNext w:val="0"/>
              <w:keepLines w:val="0"/>
              <w:rPr>
                <w:sz w:val="16"/>
                <w:szCs w:val="16"/>
              </w:rPr>
            </w:pPr>
            <w:r>
              <w:rPr>
                <w:sz w:val="16"/>
                <w:szCs w:val="16"/>
              </w:rPr>
              <w:t>F</w:t>
            </w:r>
          </w:p>
        </w:tc>
        <w:tc>
          <w:tcPr>
            <w:tcW w:w="5293" w:type="dxa"/>
            <w:shd w:val="solid" w:color="FFFFFF" w:fill="auto"/>
          </w:tcPr>
          <w:p w14:paraId="561FD0ED" w14:textId="77777777" w:rsidR="00C8724E" w:rsidRDefault="00C8724E" w:rsidP="003226EC">
            <w:pPr>
              <w:pStyle w:val="TAL"/>
              <w:keepNext w:val="0"/>
              <w:keepLines w:val="0"/>
              <w:rPr>
                <w:sz w:val="16"/>
                <w:szCs w:val="16"/>
              </w:rPr>
            </w:pPr>
            <w:r>
              <w:rPr>
                <w:sz w:val="16"/>
                <w:szCs w:val="16"/>
              </w:rPr>
              <w:t>Clarifications for AKMA LI Stage 2</w:t>
            </w:r>
          </w:p>
        </w:tc>
        <w:tc>
          <w:tcPr>
            <w:tcW w:w="708" w:type="dxa"/>
            <w:shd w:val="solid" w:color="FFFFFF" w:fill="auto"/>
          </w:tcPr>
          <w:p w14:paraId="1D9EF548" w14:textId="77777777" w:rsidR="00C8724E" w:rsidRDefault="00C8724E" w:rsidP="003226EC">
            <w:pPr>
              <w:pStyle w:val="TAC"/>
              <w:keepNext w:val="0"/>
              <w:keepLines w:val="0"/>
              <w:rPr>
                <w:sz w:val="16"/>
                <w:szCs w:val="16"/>
              </w:rPr>
            </w:pPr>
            <w:r>
              <w:rPr>
                <w:sz w:val="16"/>
                <w:szCs w:val="16"/>
              </w:rPr>
              <w:t>17.10.0</w:t>
            </w:r>
          </w:p>
        </w:tc>
      </w:tr>
      <w:tr w:rsidR="00C5209C" w:rsidRPr="00410461" w14:paraId="1F10A12F" w14:textId="77777777" w:rsidTr="00BC1826">
        <w:tc>
          <w:tcPr>
            <w:tcW w:w="803" w:type="dxa"/>
            <w:shd w:val="solid" w:color="FFFFFF" w:fill="auto"/>
          </w:tcPr>
          <w:p w14:paraId="36D0398D" w14:textId="77777777" w:rsidR="00C5209C" w:rsidRDefault="00C5209C" w:rsidP="00BC1826">
            <w:pPr>
              <w:pStyle w:val="TAC"/>
              <w:keepNext w:val="0"/>
              <w:keepLines w:val="0"/>
              <w:rPr>
                <w:sz w:val="16"/>
                <w:szCs w:val="16"/>
              </w:rPr>
            </w:pPr>
            <w:r>
              <w:rPr>
                <w:sz w:val="16"/>
                <w:szCs w:val="16"/>
              </w:rPr>
              <w:t>2023-12</w:t>
            </w:r>
          </w:p>
        </w:tc>
        <w:tc>
          <w:tcPr>
            <w:tcW w:w="709" w:type="dxa"/>
            <w:shd w:val="solid" w:color="FFFFFF" w:fill="auto"/>
          </w:tcPr>
          <w:p w14:paraId="6D3CB382" w14:textId="77777777" w:rsidR="00C5209C" w:rsidRDefault="00C5209C" w:rsidP="00BC1826">
            <w:pPr>
              <w:pStyle w:val="TAC"/>
              <w:keepNext w:val="0"/>
              <w:keepLines w:val="0"/>
              <w:rPr>
                <w:sz w:val="16"/>
                <w:szCs w:val="16"/>
              </w:rPr>
            </w:pPr>
            <w:r>
              <w:rPr>
                <w:sz w:val="16"/>
                <w:szCs w:val="16"/>
              </w:rPr>
              <w:t>SA#102</w:t>
            </w:r>
          </w:p>
        </w:tc>
        <w:tc>
          <w:tcPr>
            <w:tcW w:w="992" w:type="dxa"/>
            <w:shd w:val="solid" w:color="FFFFFF" w:fill="auto"/>
          </w:tcPr>
          <w:p w14:paraId="4CBF6189" w14:textId="77777777" w:rsidR="00C5209C" w:rsidRPr="00410461" w:rsidRDefault="00C5209C" w:rsidP="00BC1826">
            <w:pPr>
              <w:pStyle w:val="TAC"/>
              <w:keepNext w:val="0"/>
              <w:keepLines w:val="0"/>
              <w:jc w:val="left"/>
              <w:rPr>
                <w:sz w:val="16"/>
                <w:szCs w:val="16"/>
              </w:rPr>
            </w:pPr>
            <w:r w:rsidRPr="00410461">
              <w:rPr>
                <w:sz w:val="16"/>
                <w:szCs w:val="16"/>
              </w:rPr>
              <w:t>SP-2</w:t>
            </w:r>
            <w:r>
              <w:rPr>
                <w:sz w:val="16"/>
                <w:szCs w:val="16"/>
              </w:rPr>
              <w:t>31602</w:t>
            </w:r>
          </w:p>
        </w:tc>
        <w:tc>
          <w:tcPr>
            <w:tcW w:w="567" w:type="dxa"/>
            <w:shd w:val="solid" w:color="FFFFFF" w:fill="auto"/>
          </w:tcPr>
          <w:p w14:paraId="650DA068" w14:textId="77777777" w:rsidR="00C5209C" w:rsidRDefault="00C5209C" w:rsidP="00BC1826">
            <w:pPr>
              <w:pStyle w:val="TAL"/>
              <w:keepNext w:val="0"/>
              <w:keepLines w:val="0"/>
              <w:rPr>
                <w:sz w:val="16"/>
                <w:szCs w:val="16"/>
              </w:rPr>
            </w:pPr>
            <w:r>
              <w:rPr>
                <w:sz w:val="16"/>
                <w:szCs w:val="16"/>
              </w:rPr>
              <w:t>0224</w:t>
            </w:r>
          </w:p>
        </w:tc>
        <w:tc>
          <w:tcPr>
            <w:tcW w:w="383" w:type="dxa"/>
            <w:shd w:val="solid" w:color="FFFFFF" w:fill="auto"/>
          </w:tcPr>
          <w:p w14:paraId="56CF953D" w14:textId="77777777" w:rsidR="00C5209C" w:rsidRDefault="00C5209C" w:rsidP="00BC1826">
            <w:pPr>
              <w:pStyle w:val="TAR"/>
              <w:keepNext w:val="0"/>
              <w:keepLines w:val="0"/>
              <w:jc w:val="center"/>
              <w:rPr>
                <w:sz w:val="16"/>
                <w:szCs w:val="16"/>
              </w:rPr>
            </w:pPr>
            <w:r>
              <w:rPr>
                <w:sz w:val="16"/>
                <w:szCs w:val="16"/>
              </w:rPr>
              <w:t>1</w:t>
            </w:r>
          </w:p>
        </w:tc>
        <w:tc>
          <w:tcPr>
            <w:tcW w:w="384" w:type="dxa"/>
            <w:shd w:val="solid" w:color="FFFFFF" w:fill="auto"/>
          </w:tcPr>
          <w:p w14:paraId="749D2EBB" w14:textId="77777777" w:rsidR="00C5209C" w:rsidRDefault="00C5209C" w:rsidP="00BC1826">
            <w:pPr>
              <w:pStyle w:val="TAC"/>
              <w:keepNext w:val="0"/>
              <w:keepLines w:val="0"/>
              <w:rPr>
                <w:sz w:val="16"/>
                <w:szCs w:val="16"/>
              </w:rPr>
            </w:pPr>
            <w:r>
              <w:rPr>
                <w:sz w:val="16"/>
                <w:szCs w:val="16"/>
              </w:rPr>
              <w:t>A</w:t>
            </w:r>
          </w:p>
        </w:tc>
        <w:tc>
          <w:tcPr>
            <w:tcW w:w="5293" w:type="dxa"/>
            <w:shd w:val="solid" w:color="FFFFFF" w:fill="auto"/>
          </w:tcPr>
          <w:p w14:paraId="4D16B983" w14:textId="77777777" w:rsidR="00C5209C" w:rsidRDefault="00C5209C" w:rsidP="00BC1826">
            <w:pPr>
              <w:pStyle w:val="TAL"/>
              <w:keepNext w:val="0"/>
              <w:keepLines w:val="0"/>
              <w:rPr>
                <w:sz w:val="16"/>
                <w:szCs w:val="16"/>
              </w:rPr>
            </w:pPr>
            <w:r>
              <w:rPr>
                <w:sz w:val="16"/>
                <w:szCs w:val="16"/>
              </w:rPr>
              <w:t>Conference_CC_POI_127</w:t>
            </w:r>
          </w:p>
        </w:tc>
        <w:tc>
          <w:tcPr>
            <w:tcW w:w="708" w:type="dxa"/>
            <w:shd w:val="solid" w:color="FFFFFF" w:fill="auto"/>
          </w:tcPr>
          <w:p w14:paraId="7BD7C0E9" w14:textId="77777777" w:rsidR="00C5209C" w:rsidRDefault="00C5209C" w:rsidP="00BC1826">
            <w:pPr>
              <w:pStyle w:val="TAC"/>
              <w:keepNext w:val="0"/>
              <w:keepLines w:val="0"/>
              <w:rPr>
                <w:sz w:val="16"/>
                <w:szCs w:val="16"/>
              </w:rPr>
            </w:pPr>
            <w:r>
              <w:rPr>
                <w:sz w:val="16"/>
                <w:szCs w:val="16"/>
              </w:rPr>
              <w:t>17.11.0</w:t>
            </w:r>
          </w:p>
        </w:tc>
      </w:tr>
      <w:tr w:rsidR="00AD234E" w:rsidRPr="00410461" w14:paraId="4498045B" w14:textId="77777777" w:rsidTr="00AB7559">
        <w:tc>
          <w:tcPr>
            <w:tcW w:w="803" w:type="dxa"/>
            <w:shd w:val="solid" w:color="FFFFFF" w:fill="auto"/>
          </w:tcPr>
          <w:p w14:paraId="0EAAB90D" w14:textId="5C2BF73A" w:rsidR="00AD234E" w:rsidRDefault="00AD234E" w:rsidP="00686FAD">
            <w:pPr>
              <w:pStyle w:val="TAC"/>
              <w:keepNext w:val="0"/>
              <w:keepLines w:val="0"/>
              <w:rPr>
                <w:sz w:val="16"/>
                <w:szCs w:val="16"/>
              </w:rPr>
            </w:pPr>
            <w:r>
              <w:rPr>
                <w:sz w:val="16"/>
                <w:szCs w:val="16"/>
              </w:rPr>
              <w:t>202</w:t>
            </w:r>
            <w:r w:rsidR="00C5209C">
              <w:rPr>
                <w:sz w:val="16"/>
                <w:szCs w:val="16"/>
              </w:rPr>
              <w:t>4</w:t>
            </w:r>
            <w:r>
              <w:rPr>
                <w:sz w:val="16"/>
                <w:szCs w:val="16"/>
              </w:rPr>
              <w:t>-</w:t>
            </w:r>
            <w:r w:rsidR="00C5209C">
              <w:rPr>
                <w:sz w:val="16"/>
                <w:szCs w:val="16"/>
              </w:rPr>
              <w:t>03</w:t>
            </w:r>
          </w:p>
        </w:tc>
        <w:tc>
          <w:tcPr>
            <w:tcW w:w="709" w:type="dxa"/>
            <w:shd w:val="solid" w:color="FFFFFF" w:fill="auto"/>
          </w:tcPr>
          <w:p w14:paraId="4689D68E" w14:textId="48213CE0" w:rsidR="00AD234E" w:rsidRDefault="00AD234E" w:rsidP="00686FAD">
            <w:pPr>
              <w:pStyle w:val="TAC"/>
              <w:keepNext w:val="0"/>
              <w:keepLines w:val="0"/>
              <w:rPr>
                <w:sz w:val="16"/>
                <w:szCs w:val="16"/>
              </w:rPr>
            </w:pPr>
            <w:r>
              <w:rPr>
                <w:sz w:val="16"/>
                <w:szCs w:val="16"/>
              </w:rPr>
              <w:t>SA#10</w:t>
            </w:r>
            <w:r w:rsidR="00C5209C">
              <w:rPr>
                <w:sz w:val="16"/>
                <w:szCs w:val="16"/>
              </w:rPr>
              <w:t>3</w:t>
            </w:r>
          </w:p>
        </w:tc>
        <w:tc>
          <w:tcPr>
            <w:tcW w:w="992" w:type="dxa"/>
            <w:shd w:val="solid" w:color="FFFFFF" w:fill="auto"/>
          </w:tcPr>
          <w:p w14:paraId="30F8CD38" w14:textId="72CB9D06" w:rsidR="00AD234E" w:rsidRPr="00410461" w:rsidRDefault="00AD234E" w:rsidP="00686FAD">
            <w:pPr>
              <w:pStyle w:val="TAC"/>
              <w:keepNext w:val="0"/>
              <w:keepLines w:val="0"/>
              <w:jc w:val="left"/>
              <w:rPr>
                <w:sz w:val="16"/>
                <w:szCs w:val="16"/>
              </w:rPr>
            </w:pPr>
            <w:r w:rsidRPr="00410461">
              <w:rPr>
                <w:sz w:val="16"/>
                <w:szCs w:val="16"/>
              </w:rPr>
              <w:t>SP-2</w:t>
            </w:r>
            <w:r w:rsidR="00C5209C">
              <w:rPr>
                <w:sz w:val="16"/>
                <w:szCs w:val="16"/>
              </w:rPr>
              <w:t>4</w:t>
            </w:r>
            <w:r w:rsidR="008D60E9">
              <w:rPr>
                <w:sz w:val="16"/>
                <w:szCs w:val="16"/>
              </w:rPr>
              <w:t>0138</w:t>
            </w:r>
          </w:p>
        </w:tc>
        <w:tc>
          <w:tcPr>
            <w:tcW w:w="567" w:type="dxa"/>
            <w:shd w:val="solid" w:color="FFFFFF" w:fill="auto"/>
          </w:tcPr>
          <w:p w14:paraId="53E5A9B2" w14:textId="4AFC0DB0" w:rsidR="00AD234E" w:rsidRDefault="006A685E" w:rsidP="00686FAD">
            <w:pPr>
              <w:pStyle w:val="TAL"/>
              <w:keepNext w:val="0"/>
              <w:keepLines w:val="0"/>
              <w:rPr>
                <w:sz w:val="16"/>
                <w:szCs w:val="16"/>
              </w:rPr>
            </w:pPr>
            <w:r>
              <w:rPr>
                <w:sz w:val="16"/>
                <w:szCs w:val="16"/>
              </w:rPr>
              <w:t>02</w:t>
            </w:r>
            <w:r w:rsidR="008D60E9">
              <w:rPr>
                <w:sz w:val="16"/>
                <w:szCs w:val="16"/>
              </w:rPr>
              <w:t>31</w:t>
            </w:r>
          </w:p>
        </w:tc>
        <w:tc>
          <w:tcPr>
            <w:tcW w:w="383" w:type="dxa"/>
            <w:shd w:val="solid" w:color="FFFFFF" w:fill="auto"/>
          </w:tcPr>
          <w:p w14:paraId="2CABEF07" w14:textId="2DF9B1D5" w:rsidR="00AD234E" w:rsidRDefault="006A5960" w:rsidP="00686FAD">
            <w:pPr>
              <w:pStyle w:val="TAR"/>
              <w:keepNext w:val="0"/>
              <w:keepLines w:val="0"/>
              <w:jc w:val="center"/>
              <w:rPr>
                <w:sz w:val="16"/>
                <w:szCs w:val="16"/>
              </w:rPr>
            </w:pPr>
            <w:r>
              <w:rPr>
                <w:sz w:val="16"/>
                <w:szCs w:val="16"/>
              </w:rPr>
              <w:t>1</w:t>
            </w:r>
          </w:p>
        </w:tc>
        <w:tc>
          <w:tcPr>
            <w:tcW w:w="384" w:type="dxa"/>
            <w:shd w:val="solid" w:color="FFFFFF" w:fill="auto"/>
          </w:tcPr>
          <w:p w14:paraId="5AFD9F75" w14:textId="6AB8EA23" w:rsidR="00AD234E" w:rsidRDefault="006A5960" w:rsidP="00686FAD">
            <w:pPr>
              <w:pStyle w:val="TAC"/>
              <w:keepNext w:val="0"/>
              <w:keepLines w:val="0"/>
              <w:rPr>
                <w:sz w:val="16"/>
                <w:szCs w:val="16"/>
              </w:rPr>
            </w:pPr>
            <w:r>
              <w:rPr>
                <w:sz w:val="16"/>
                <w:szCs w:val="16"/>
              </w:rPr>
              <w:t>F</w:t>
            </w:r>
          </w:p>
        </w:tc>
        <w:tc>
          <w:tcPr>
            <w:tcW w:w="5293" w:type="dxa"/>
            <w:shd w:val="solid" w:color="FFFFFF" w:fill="auto"/>
          </w:tcPr>
          <w:p w14:paraId="4EDB2305" w14:textId="4375CA07" w:rsidR="00AD234E" w:rsidRDefault="00BC05BB" w:rsidP="00686FAD">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47DB56A6" w14:textId="589C8412" w:rsidR="00AD234E" w:rsidRDefault="00697DCD" w:rsidP="00686FAD">
            <w:pPr>
              <w:pStyle w:val="TAC"/>
              <w:keepNext w:val="0"/>
              <w:keepLines w:val="0"/>
              <w:rPr>
                <w:sz w:val="16"/>
                <w:szCs w:val="16"/>
              </w:rPr>
            </w:pPr>
            <w:r>
              <w:rPr>
                <w:sz w:val="16"/>
                <w:szCs w:val="16"/>
              </w:rPr>
              <w:t>17.</w:t>
            </w:r>
            <w:r w:rsidR="000A6B3B">
              <w:rPr>
                <w:sz w:val="16"/>
                <w:szCs w:val="16"/>
              </w:rPr>
              <w:t>1</w:t>
            </w:r>
            <w:r w:rsidR="00C5209C">
              <w:rPr>
                <w:sz w:val="16"/>
                <w:szCs w:val="16"/>
              </w:rPr>
              <w:t>2</w:t>
            </w:r>
            <w:r>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155E9" w14:textId="77777777" w:rsidR="001B1CF4" w:rsidRDefault="001B1CF4">
      <w:r>
        <w:separator/>
      </w:r>
    </w:p>
  </w:endnote>
  <w:endnote w:type="continuationSeparator" w:id="0">
    <w:p w14:paraId="710AAED9" w14:textId="77777777" w:rsidR="001B1CF4" w:rsidRDefault="001B1C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7C393" w14:textId="77777777" w:rsidR="001B1CF4" w:rsidRDefault="001B1CF4">
      <w:r>
        <w:separator/>
      </w:r>
    </w:p>
  </w:footnote>
  <w:footnote w:type="continuationSeparator" w:id="0">
    <w:p w14:paraId="30774A4E" w14:textId="77777777" w:rsidR="001B1CF4" w:rsidRDefault="001B1C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7654C400"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683E">
      <w:rPr>
        <w:rFonts w:ascii="Arial" w:hAnsi="Arial" w:cs="Arial"/>
        <w:b/>
        <w:noProof/>
        <w:sz w:val="18"/>
        <w:szCs w:val="18"/>
      </w:rPr>
      <w:t>3GPP TS 33.127 V17.12.0 (2024-03)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1D99110"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683E">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98B"/>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272E"/>
    <w:rsid w:val="00073A16"/>
    <w:rsid w:val="000745DF"/>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2D42"/>
    <w:rsid w:val="000A578B"/>
    <w:rsid w:val="000A6B3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1761F"/>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DB8"/>
    <w:rsid w:val="001A6E5D"/>
    <w:rsid w:val="001A7A32"/>
    <w:rsid w:val="001B1CF4"/>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D76EF"/>
    <w:rsid w:val="001E1D33"/>
    <w:rsid w:val="001E1F88"/>
    <w:rsid w:val="001E250B"/>
    <w:rsid w:val="001E4141"/>
    <w:rsid w:val="001E7903"/>
    <w:rsid w:val="001F0BB3"/>
    <w:rsid w:val="001F168B"/>
    <w:rsid w:val="001F193F"/>
    <w:rsid w:val="001F1AD3"/>
    <w:rsid w:val="001F3D9C"/>
    <w:rsid w:val="001F53CB"/>
    <w:rsid w:val="001F5906"/>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27F"/>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1E7D"/>
    <w:rsid w:val="002A3EC2"/>
    <w:rsid w:val="002A7AE0"/>
    <w:rsid w:val="002B06AC"/>
    <w:rsid w:val="002B0D89"/>
    <w:rsid w:val="002B1640"/>
    <w:rsid w:val="002B304E"/>
    <w:rsid w:val="002B326C"/>
    <w:rsid w:val="002B3C9B"/>
    <w:rsid w:val="002B3CE3"/>
    <w:rsid w:val="002B5316"/>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2DA0"/>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42B"/>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5D5"/>
    <w:rsid w:val="003F6805"/>
    <w:rsid w:val="003F709A"/>
    <w:rsid w:val="003F750C"/>
    <w:rsid w:val="0040011B"/>
    <w:rsid w:val="00400E3F"/>
    <w:rsid w:val="00401F92"/>
    <w:rsid w:val="004025A4"/>
    <w:rsid w:val="00403961"/>
    <w:rsid w:val="00403965"/>
    <w:rsid w:val="00404D95"/>
    <w:rsid w:val="004059DC"/>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AC2"/>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5480"/>
    <w:rsid w:val="004665B2"/>
    <w:rsid w:val="00466CF0"/>
    <w:rsid w:val="00474A58"/>
    <w:rsid w:val="004765B9"/>
    <w:rsid w:val="00476682"/>
    <w:rsid w:val="00476A22"/>
    <w:rsid w:val="00476A4E"/>
    <w:rsid w:val="004818C8"/>
    <w:rsid w:val="00482C10"/>
    <w:rsid w:val="00484865"/>
    <w:rsid w:val="00485825"/>
    <w:rsid w:val="00486B58"/>
    <w:rsid w:val="00487131"/>
    <w:rsid w:val="00491A30"/>
    <w:rsid w:val="00492719"/>
    <w:rsid w:val="004935CF"/>
    <w:rsid w:val="00495A1E"/>
    <w:rsid w:val="004A01D5"/>
    <w:rsid w:val="004A3188"/>
    <w:rsid w:val="004A3521"/>
    <w:rsid w:val="004A3CB1"/>
    <w:rsid w:val="004A3E04"/>
    <w:rsid w:val="004A486E"/>
    <w:rsid w:val="004A50CA"/>
    <w:rsid w:val="004B337D"/>
    <w:rsid w:val="004B3EA1"/>
    <w:rsid w:val="004B5AF4"/>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A7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193B"/>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5493"/>
    <w:rsid w:val="0058698B"/>
    <w:rsid w:val="00590B31"/>
    <w:rsid w:val="00593BCA"/>
    <w:rsid w:val="00594E38"/>
    <w:rsid w:val="00595188"/>
    <w:rsid w:val="00595616"/>
    <w:rsid w:val="00596FC8"/>
    <w:rsid w:val="00597822"/>
    <w:rsid w:val="005A0117"/>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41FD"/>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01"/>
    <w:rsid w:val="00642620"/>
    <w:rsid w:val="006435CE"/>
    <w:rsid w:val="00643BCC"/>
    <w:rsid w:val="006447DC"/>
    <w:rsid w:val="00644AAD"/>
    <w:rsid w:val="00645DC4"/>
    <w:rsid w:val="006467A4"/>
    <w:rsid w:val="006476EB"/>
    <w:rsid w:val="006478EA"/>
    <w:rsid w:val="006507BD"/>
    <w:rsid w:val="00652BDF"/>
    <w:rsid w:val="006531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869"/>
    <w:rsid w:val="00692CF5"/>
    <w:rsid w:val="006940EB"/>
    <w:rsid w:val="006978B7"/>
    <w:rsid w:val="00697DCD"/>
    <w:rsid w:val="006A04C2"/>
    <w:rsid w:val="006A0549"/>
    <w:rsid w:val="006A0E28"/>
    <w:rsid w:val="006A1F10"/>
    <w:rsid w:val="006A3A98"/>
    <w:rsid w:val="006A5960"/>
    <w:rsid w:val="006A5B62"/>
    <w:rsid w:val="006A61AA"/>
    <w:rsid w:val="006A61C6"/>
    <w:rsid w:val="006A685E"/>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3310"/>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192D"/>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1F72"/>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59C"/>
    <w:rsid w:val="00777603"/>
    <w:rsid w:val="00780782"/>
    <w:rsid w:val="00781F0F"/>
    <w:rsid w:val="0078288B"/>
    <w:rsid w:val="00782FCC"/>
    <w:rsid w:val="0078302E"/>
    <w:rsid w:val="007831F5"/>
    <w:rsid w:val="007835C9"/>
    <w:rsid w:val="0078604A"/>
    <w:rsid w:val="007864E5"/>
    <w:rsid w:val="00787AFE"/>
    <w:rsid w:val="00791291"/>
    <w:rsid w:val="007920B3"/>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D3A"/>
    <w:rsid w:val="007B2F41"/>
    <w:rsid w:val="007B39F8"/>
    <w:rsid w:val="007B40FA"/>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618"/>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4AD"/>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42B"/>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3E"/>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0E9"/>
    <w:rsid w:val="008D6252"/>
    <w:rsid w:val="008D75DA"/>
    <w:rsid w:val="008E1E79"/>
    <w:rsid w:val="008E2641"/>
    <w:rsid w:val="008E34DF"/>
    <w:rsid w:val="008E3DD2"/>
    <w:rsid w:val="008E453C"/>
    <w:rsid w:val="008E4E76"/>
    <w:rsid w:val="008E6E4E"/>
    <w:rsid w:val="008E7B34"/>
    <w:rsid w:val="008E7F02"/>
    <w:rsid w:val="008F039B"/>
    <w:rsid w:val="008F12BC"/>
    <w:rsid w:val="008F2D86"/>
    <w:rsid w:val="008F3234"/>
    <w:rsid w:val="008F42FF"/>
    <w:rsid w:val="008F65DE"/>
    <w:rsid w:val="00900881"/>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C26"/>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7AA"/>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3EA6"/>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4DE8"/>
    <w:rsid w:val="00A3545B"/>
    <w:rsid w:val="00A35501"/>
    <w:rsid w:val="00A3588F"/>
    <w:rsid w:val="00A358E3"/>
    <w:rsid w:val="00A3629F"/>
    <w:rsid w:val="00A36B24"/>
    <w:rsid w:val="00A37436"/>
    <w:rsid w:val="00A37F83"/>
    <w:rsid w:val="00A4047A"/>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E0D"/>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34E"/>
    <w:rsid w:val="00AD28A9"/>
    <w:rsid w:val="00AD2B50"/>
    <w:rsid w:val="00AD2E84"/>
    <w:rsid w:val="00AD4011"/>
    <w:rsid w:val="00AD4664"/>
    <w:rsid w:val="00AD5520"/>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6D06"/>
    <w:rsid w:val="00B07CA1"/>
    <w:rsid w:val="00B106FC"/>
    <w:rsid w:val="00B10D9E"/>
    <w:rsid w:val="00B116C7"/>
    <w:rsid w:val="00B11725"/>
    <w:rsid w:val="00B1172F"/>
    <w:rsid w:val="00B135E7"/>
    <w:rsid w:val="00B13ABC"/>
    <w:rsid w:val="00B143A5"/>
    <w:rsid w:val="00B14A16"/>
    <w:rsid w:val="00B15449"/>
    <w:rsid w:val="00B15835"/>
    <w:rsid w:val="00B20BED"/>
    <w:rsid w:val="00B210D4"/>
    <w:rsid w:val="00B21F58"/>
    <w:rsid w:val="00B2205C"/>
    <w:rsid w:val="00B243F4"/>
    <w:rsid w:val="00B2494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70D"/>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5BB"/>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46F58"/>
    <w:rsid w:val="00C51386"/>
    <w:rsid w:val="00C5209C"/>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4F0D"/>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8724E"/>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CF7881"/>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40EA"/>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03C"/>
    <w:rsid w:val="00D64206"/>
    <w:rsid w:val="00D655FA"/>
    <w:rsid w:val="00D659E8"/>
    <w:rsid w:val="00D66AFC"/>
    <w:rsid w:val="00D66BB0"/>
    <w:rsid w:val="00D711AA"/>
    <w:rsid w:val="00D7170A"/>
    <w:rsid w:val="00D72792"/>
    <w:rsid w:val="00D727B0"/>
    <w:rsid w:val="00D738D6"/>
    <w:rsid w:val="00D755EB"/>
    <w:rsid w:val="00D75758"/>
    <w:rsid w:val="00D77792"/>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39E"/>
    <w:rsid w:val="00E9441E"/>
    <w:rsid w:val="00E95D8C"/>
    <w:rsid w:val="00E96883"/>
    <w:rsid w:val="00EA0C30"/>
    <w:rsid w:val="00EA131D"/>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713.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110.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114.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311.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512.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162</Pages>
  <Words>53440</Words>
  <Characters>304614</Characters>
  <Application>Microsoft Office Word</Application>
  <DocSecurity>0</DocSecurity>
  <Lines>2538</Lines>
  <Paragraphs>714</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357340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18</cp:revision>
  <cp:lastPrinted>2018-12-17T13:30:00Z</cp:lastPrinted>
  <dcterms:created xsi:type="dcterms:W3CDTF">2023-10-25T04:51:00Z</dcterms:created>
  <dcterms:modified xsi:type="dcterms:W3CDTF">2024-03-27T16:42:00Z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